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7CC8" w14:textId="77777777" w:rsidR="004C62DB" w:rsidRDefault="004C62DB"/>
    <w:p w14:paraId="6E98B952" w14:textId="4EC82C29" w:rsidR="00BC18CC" w:rsidRDefault="00F66AAB">
      <w:r>
        <w:t>Sediment Core Data</w:t>
      </w:r>
    </w:p>
    <w:p w14:paraId="57956F1E" w14:textId="77777777" w:rsidR="004C62DB" w:rsidRDefault="004C62DB"/>
    <w:p w14:paraId="6F315C46" w14:textId="7C825431" w:rsidR="004C62DB" w:rsidRDefault="004C62DB">
      <w:r>
        <w:t>Prepared for archive by G. Gatien</w:t>
      </w:r>
    </w:p>
    <w:p w14:paraId="280EA514" w14:textId="3FCA4495" w:rsidR="004C62DB" w:rsidRDefault="004C62DB" w:rsidP="004C62DB">
      <w:r>
        <w:t xml:space="preserve">25 September 2025 – </w:t>
      </w:r>
      <w:r w:rsidR="00606F91">
        <w:t>2 October 2025</w:t>
      </w:r>
    </w:p>
    <w:p w14:paraId="35C74FB7" w14:textId="2EE4E91E" w:rsidR="00F66AAB" w:rsidRDefault="004C62DB">
      <w:r>
        <w:br/>
      </w:r>
      <w:r w:rsidR="00F66AAB">
        <w:t>Sediment cores taken in the Arctic were prepared for archiving.</w:t>
      </w:r>
    </w:p>
    <w:p w14:paraId="055FD33E" w14:textId="29D92945" w:rsidR="00F66AAB" w:rsidRDefault="00F66AAB">
      <w:r>
        <w:t>There were 30 cores delivered in spreadsheets.</w:t>
      </w:r>
    </w:p>
    <w:p w14:paraId="5CA8115D" w14:textId="7B02E2C5" w:rsidR="00F66AAB" w:rsidRDefault="00F66AAB">
      <w:r>
        <w:t>The plan was to break these down into single-core searchable files.</w:t>
      </w:r>
    </w:p>
    <w:p w14:paraId="1EBCEBA0" w14:textId="77777777" w:rsidR="00F66AAB" w:rsidRDefault="00F66AAB"/>
    <w:p w14:paraId="5EDAA95C" w14:textId="1836838F" w:rsidR="00F66AAB" w:rsidRDefault="00F66AAB">
      <w:r>
        <w:t xml:space="preserve">Positions were provided in a document format, </w:t>
      </w:r>
      <w:r w:rsidR="00FF4CEC">
        <w:t>and were entered by hand</w:t>
      </w:r>
      <w:r>
        <w:t xml:space="preserve"> into the spreadsheet; while care was taken there may be some errors. </w:t>
      </w:r>
      <w:r w:rsidR="004D7AE7">
        <w:t xml:space="preserve">A </w:t>
      </w:r>
      <w:r>
        <w:t>t</w:t>
      </w:r>
      <w:r w:rsidR="004D7AE7">
        <w:t>rack plot</w:t>
      </w:r>
      <w:r>
        <w:t xml:space="preserve"> suggests there are no large errors</w:t>
      </w:r>
      <w:r w:rsidR="004D7AE7">
        <w:t>, but these will be checked again later.</w:t>
      </w:r>
    </w:p>
    <w:p w14:paraId="573EBD2B" w14:textId="4708845D" w:rsidR="00F66AAB" w:rsidRDefault="00F66AAB">
      <w:r w:rsidRPr="007F21EA">
        <w:t>Channel names were changed to forms acceptable in IOS SHELL</w:t>
      </w:r>
      <w:r w:rsidR="007F21EA" w:rsidRPr="007F21EA">
        <w:t>; refinements were made in consultation with the</w:t>
      </w:r>
      <w:r w:rsidRPr="007F21EA">
        <w:t xml:space="preserve"> researcher.</w:t>
      </w:r>
      <w:r>
        <w:t xml:space="preserve"> </w:t>
      </w:r>
    </w:p>
    <w:p w14:paraId="7570C2C9" w14:textId="77777777" w:rsidR="003E1103" w:rsidRDefault="003E1103"/>
    <w:p w14:paraId="7AAB9628" w14:textId="15944D93" w:rsidR="00F66AAB" w:rsidRDefault="00F66AAB">
      <w:r>
        <w:t xml:space="preserve">The spreadsheet was saved as a CSV file, position columns were added. </w:t>
      </w:r>
    </w:p>
    <w:p w14:paraId="1B739F0A" w14:textId="2C078AB6" w:rsidR="00F66AAB" w:rsidRDefault="00F66AAB">
      <w:r>
        <w:t>The latitude and longitude were entered in each line of the CSV file.</w:t>
      </w:r>
    </w:p>
    <w:p w14:paraId="110EC18E" w14:textId="3B34343E" w:rsidR="00F66AAB" w:rsidRDefault="00F66AAB">
      <w:r>
        <w:t>The columns in the original data were adjusted as follows:</w:t>
      </w:r>
      <w:r>
        <w:br/>
        <w:t>REGION was changed to GEOGRAPHIC AREA – this is the usual choice in our archive.</w:t>
      </w:r>
    </w:p>
    <w:p w14:paraId="1F748608" w14:textId="1A2928F5" w:rsidR="00F66AAB" w:rsidRDefault="00DE5BC7">
      <w:r>
        <w:t>Other names were kept as is for now except that Greek letters and subscript and superscripts won’t work, so those were changed – to del13C, SRED1</w:t>
      </w:r>
      <w:r w:rsidR="009D5EC6">
        <w:t>. Later, the researcher provided corrected channel names so those were updated.</w:t>
      </w:r>
    </w:p>
    <w:p w14:paraId="1DDB17F0" w14:textId="77777777" w:rsidR="009D5EC6" w:rsidRDefault="009D5EC6"/>
    <w:p w14:paraId="6B632A5E" w14:textId="7B083261" w:rsidR="00DE5BC7" w:rsidRDefault="00DE5BC7">
      <w:r>
        <w:t>Units had superscripts so were change to formats with / like mg/g.</w:t>
      </w:r>
    </w:p>
    <w:p w14:paraId="7EDF0705" w14:textId="220DF0F5" w:rsidR="00DE5BC7" w:rsidRDefault="00DE5BC7">
      <w:r w:rsidRPr="00DE5BC7">
        <w:t>‰</w:t>
      </w:r>
      <w:r>
        <w:t xml:space="preserve"> </w:t>
      </w:r>
      <w:r w:rsidR="00A92BBC">
        <w:t xml:space="preserve">appears as an odd symbol in the CONVERT program but the output is as expected. </w:t>
      </w:r>
    </w:p>
    <w:p w14:paraId="737D804A" w14:textId="77777777" w:rsidR="00DE5BC7" w:rsidRDefault="00DE5BC7"/>
    <w:p w14:paraId="56F42A66" w14:textId="0DA0DAC7" w:rsidR="00DE5BC7" w:rsidRDefault="00DE5BC7">
      <w:r>
        <w:t>After those changes the csv file was converted to individual files for each station.</w:t>
      </w:r>
    </w:p>
    <w:p w14:paraId="5407CC3F" w14:textId="74F31E0F" w:rsidR="00DE5BC7" w:rsidRDefault="00DE5BC7">
      <w:r>
        <w:t>Station 35 had a problem with longitude because it was at the pole. Entering 0 failed to convert, so 0.01 was used. On conversion that 0.01 degrees became 0.06 minutes.</w:t>
      </w:r>
      <w:r w:rsidR="00A92BBC">
        <w:t xml:space="preserve"> </w:t>
      </w:r>
    </w:p>
    <w:p w14:paraId="4FDFFA18" w14:textId="77777777" w:rsidR="00DE5BC7" w:rsidRDefault="00DE5BC7"/>
    <w:p w14:paraId="7A6C287F" w14:textId="0F11FD1B" w:rsidR="00DE5BC7" w:rsidRDefault="00DE5BC7">
      <w:r>
        <w:t>CLEAN was run to remove empty channels. Some were missing del13C, SRED1 and FeOX2.</w:t>
      </w:r>
    </w:p>
    <w:p w14:paraId="4C8F68C5" w14:textId="27B35C01" w:rsidR="00DE5BC7" w:rsidRDefault="00DE5BC7">
      <w:r>
        <w:t xml:space="preserve">CLEAN was also used to move the </w:t>
      </w:r>
      <w:proofErr w:type="spellStart"/>
      <w:r>
        <w:t>lat</w:t>
      </w:r>
      <w:proofErr w:type="spellEnd"/>
      <w:r>
        <w:t>/long info to the headers. This adds a start and end position, but they are identical.</w:t>
      </w:r>
    </w:p>
    <w:p w14:paraId="14E956F5" w14:textId="5D83A288" w:rsidR="00DC094A" w:rsidRDefault="00DC094A">
      <w:r>
        <w:t>The longitude for core 35 was changed to 0 in the header entry.</w:t>
      </w:r>
    </w:p>
    <w:p w14:paraId="302221A7" w14:textId="4D5CCB49" w:rsidR="00DE5BC7" w:rsidRDefault="00DE5BC7">
      <w:r>
        <w:t>TRACK PLOT was run and looks good. Using 0 for longitude worked for station 35</w:t>
      </w:r>
      <w:r w:rsidR="00DC094A">
        <w:t>.</w:t>
      </w:r>
    </w:p>
    <w:p w14:paraId="0F7ACC0F" w14:textId="77777777" w:rsidR="00DC094A" w:rsidRDefault="00DC094A"/>
    <w:p w14:paraId="22971645" w14:textId="00A92337" w:rsidR="00DE5BC7" w:rsidRDefault="00DE5BC7">
      <w:r>
        <w:t xml:space="preserve">REMOVE was used to remove the </w:t>
      </w:r>
      <w:proofErr w:type="spellStart"/>
      <w:r>
        <w:t>lat</w:t>
      </w:r>
      <w:proofErr w:type="spellEnd"/>
      <w:r>
        <w:t>/long entries in the data section.</w:t>
      </w:r>
    </w:p>
    <w:p w14:paraId="0C09DA5D" w14:textId="3452D76A" w:rsidR="00DE5BC7" w:rsidRPr="00075613" w:rsidRDefault="00DE5BC7">
      <w:r w:rsidRPr="00075613">
        <w:t>Head Edit was run to remove LATITUDE 2 and LONGITUDE 2.</w:t>
      </w:r>
    </w:p>
    <w:p w14:paraId="6A23F42E" w14:textId="45F448BA" w:rsidR="00A92BBC" w:rsidRDefault="00A92BBC">
      <w:r w:rsidRPr="00075613">
        <w:t>For core 35 a note was added to the comment section to explain why</w:t>
      </w:r>
      <w:r w:rsidR="00075613" w:rsidRPr="00075613">
        <w:t xml:space="preserve"> longitude could not be left blank</w:t>
      </w:r>
      <w:r w:rsidRPr="00075613">
        <w:t>.</w:t>
      </w:r>
    </w:p>
    <w:p w14:paraId="09C4130B" w14:textId="77777777" w:rsidR="004D7AE7" w:rsidRDefault="004D7AE7"/>
    <w:p w14:paraId="2BF52314" w14:textId="029EAE00" w:rsidR="004D7AE7" w:rsidRPr="00075613" w:rsidRDefault="004D7AE7">
      <w:r>
        <w:t xml:space="preserve">Checks of positions found errors in sites BC4 and CAA1; those were fixed in the initial spreadsheet and in the </w:t>
      </w:r>
      <w:r w:rsidR="005C63AF">
        <w:t xml:space="preserve">intermediate files and the </w:t>
      </w:r>
      <w:r>
        <w:t>final CORE files.</w:t>
      </w:r>
    </w:p>
    <w:p w14:paraId="5DC573AF" w14:textId="77777777" w:rsidR="00DE5BC7" w:rsidRPr="00075613" w:rsidRDefault="00DE5BC7"/>
    <w:p w14:paraId="24DC2C7F" w14:textId="18353156" w:rsidR="004C62DB" w:rsidRPr="00075613" w:rsidRDefault="004C62DB">
      <w:r w:rsidRPr="00075613">
        <w:t>Sample files were sent to the researcher to ensure this was the product required.</w:t>
      </w:r>
    </w:p>
    <w:p w14:paraId="7CEB8E2E" w14:textId="12519971" w:rsidR="00DE5BC7" w:rsidRPr="00075613" w:rsidRDefault="00075613">
      <w:r w:rsidRPr="00075613">
        <w:t>The researcher suggested some changes to channel and file names</w:t>
      </w:r>
      <w:r w:rsidR="004C62DB" w:rsidRPr="00075613">
        <w:t>.</w:t>
      </w:r>
    </w:p>
    <w:p w14:paraId="070DEC47" w14:textId="462F945B" w:rsidR="004C62DB" w:rsidRDefault="00075613">
      <w:r>
        <w:t>New s</w:t>
      </w:r>
      <w:r w:rsidR="004C62DB" w:rsidRPr="00075613">
        <w:t>ample files were sent to the researcher for comment.</w:t>
      </w:r>
    </w:p>
    <w:p w14:paraId="0A84E157" w14:textId="77777777" w:rsidR="00075613" w:rsidRDefault="00075613"/>
    <w:p w14:paraId="036A4C77" w14:textId="0909CC3D" w:rsidR="00075613" w:rsidRDefault="00606F91">
      <w:r>
        <w:t>A</w:t>
      </w:r>
      <w:r w:rsidR="00075613">
        <w:t xml:space="preserve"> list of years </w:t>
      </w:r>
      <w:r>
        <w:t>was received and a text editor was used to correct the files from years other than 2007</w:t>
      </w:r>
      <w:r w:rsidR="00075613">
        <w:t xml:space="preserve">. </w:t>
      </w:r>
    </w:p>
    <w:p w14:paraId="377C8F33" w14:textId="08CF3A61" w:rsidR="00606F91" w:rsidRDefault="006D2598">
      <w:r>
        <w:t>The files were copied to *.core and sent for archiving.</w:t>
      </w:r>
    </w:p>
    <w:p w14:paraId="017FD6C4" w14:textId="77777777" w:rsidR="00F66AAB" w:rsidRDefault="00F66AAB"/>
    <w:sectPr w:rsidR="00F66AAB" w:rsidSect="00D42541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FC7DD" w14:textId="77777777" w:rsidR="009B780B" w:rsidRDefault="009B780B" w:rsidP="00AE3E67">
      <w:r>
        <w:separator/>
      </w:r>
    </w:p>
  </w:endnote>
  <w:endnote w:type="continuationSeparator" w:id="0">
    <w:p w14:paraId="6EC997FD" w14:textId="77777777" w:rsidR="009B780B" w:rsidRDefault="009B780B" w:rsidP="00AE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8641D" w14:textId="77777777" w:rsidR="009B780B" w:rsidRDefault="009B780B" w:rsidP="00AE3E67">
      <w:r>
        <w:separator/>
      </w:r>
    </w:p>
  </w:footnote>
  <w:footnote w:type="continuationSeparator" w:id="0">
    <w:p w14:paraId="5B0440B2" w14:textId="77777777" w:rsidR="009B780B" w:rsidRDefault="009B780B" w:rsidP="00AE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77C8" w14:textId="024D2F97" w:rsidR="00AE3E67" w:rsidRDefault="00AE3E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275A24" wp14:editId="0B74BEA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6430" cy="376555"/>
              <wp:effectExtent l="0" t="0" r="0" b="4445"/>
              <wp:wrapNone/>
              <wp:docPr id="200833178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64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6FCE0" w14:textId="1E0FC996" w:rsidR="00AE3E67" w:rsidRPr="00AE3E67" w:rsidRDefault="00AE3E67" w:rsidP="00AE3E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E3E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75A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0.9pt;margin-top:0;width:150.9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" filled="f" stroked="f">
              <v:textbox style="mso-fit-shape-to-text:t" inset="0,15pt,20pt,0">
                <w:txbxContent>
                  <w:p w14:paraId="03B6FCE0" w14:textId="1E0FC996" w:rsidR="00AE3E67" w:rsidRPr="00AE3E67" w:rsidRDefault="00AE3E67" w:rsidP="00AE3E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E3E6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5FF2" w14:textId="63126506" w:rsidR="00AE3E67" w:rsidRDefault="00AE3E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BA9535" wp14:editId="513C52DA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916430" cy="376555"/>
              <wp:effectExtent l="0" t="0" r="0" b="4445"/>
              <wp:wrapNone/>
              <wp:docPr id="560011056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64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7AAA2" w14:textId="1B99EE02" w:rsidR="00AE3E67" w:rsidRPr="00AE3E67" w:rsidRDefault="00AE3E67" w:rsidP="00AE3E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E3E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A95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110.9pt;margin-top:0;width:150.9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" filled="f" stroked="f">
              <v:textbox style="mso-fit-shape-to-text:t" inset="0,15pt,20pt,0">
                <w:txbxContent>
                  <w:p w14:paraId="3D37AAA2" w14:textId="1B99EE02" w:rsidR="00AE3E67" w:rsidRPr="00AE3E67" w:rsidRDefault="00AE3E67" w:rsidP="00AE3E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E3E6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B40E" w14:textId="08D9D09B" w:rsidR="00AE3E67" w:rsidRDefault="00AE3E6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248162" wp14:editId="3B56155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6430" cy="376555"/>
              <wp:effectExtent l="0" t="0" r="0" b="4445"/>
              <wp:wrapNone/>
              <wp:docPr id="2069742926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64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2C242" w14:textId="77834081" w:rsidR="00AE3E67" w:rsidRPr="00AE3E67" w:rsidRDefault="00AE3E67" w:rsidP="00AE3E6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E3E6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481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110.9pt;margin-top:0;width:150.9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" filled="f" stroked="f">
              <v:textbox style="mso-fit-shape-to-text:t" inset="0,15pt,20pt,0">
                <w:txbxContent>
                  <w:p w14:paraId="5322C242" w14:textId="77834081" w:rsidR="00AE3E67" w:rsidRPr="00AE3E67" w:rsidRDefault="00AE3E67" w:rsidP="00AE3E6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E3E6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5257"/>
    <w:multiLevelType w:val="multilevel"/>
    <w:tmpl w:val="8146E08A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Heading5"/>
      <w:lvlText w:val="%5)"/>
      <w:lvlJc w:val="left"/>
      <w:pPr>
        <w:ind w:left="360" w:hanging="36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 w16cid:durableId="234049332">
    <w:abstractNumId w:val="0"/>
  </w:num>
  <w:num w:numId="2" w16cid:durableId="636299183">
    <w:abstractNumId w:val="0"/>
  </w:num>
  <w:num w:numId="3" w16cid:durableId="667635128">
    <w:abstractNumId w:val="0"/>
  </w:num>
  <w:num w:numId="4" w16cid:durableId="1492715923">
    <w:abstractNumId w:val="0"/>
  </w:num>
  <w:num w:numId="5" w16cid:durableId="1621106812">
    <w:abstractNumId w:val="0"/>
  </w:num>
  <w:num w:numId="6" w16cid:durableId="181670902">
    <w:abstractNumId w:val="0"/>
  </w:num>
  <w:num w:numId="7" w16cid:durableId="519516693">
    <w:abstractNumId w:val="0"/>
  </w:num>
  <w:num w:numId="8" w16cid:durableId="679546664">
    <w:abstractNumId w:val="0"/>
  </w:num>
  <w:num w:numId="9" w16cid:durableId="3010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67"/>
    <w:rsid w:val="00075613"/>
    <w:rsid w:val="001C0C45"/>
    <w:rsid w:val="002037BC"/>
    <w:rsid w:val="00225EA1"/>
    <w:rsid w:val="00296382"/>
    <w:rsid w:val="002A76F0"/>
    <w:rsid w:val="00333D18"/>
    <w:rsid w:val="003E1103"/>
    <w:rsid w:val="00445B4B"/>
    <w:rsid w:val="004C62DB"/>
    <w:rsid w:val="004D7AE7"/>
    <w:rsid w:val="005A000B"/>
    <w:rsid w:val="005C63AF"/>
    <w:rsid w:val="005D63BD"/>
    <w:rsid w:val="00606F91"/>
    <w:rsid w:val="00695936"/>
    <w:rsid w:val="006D2598"/>
    <w:rsid w:val="007B5D21"/>
    <w:rsid w:val="007F21EA"/>
    <w:rsid w:val="009A06FF"/>
    <w:rsid w:val="009B780B"/>
    <w:rsid w:val="009D5EC6"/>
    <w:rsid w:val="009F3350"/>
    <w:rsid w:val="00A921C4"/>
    <w:rsid w:val="00A92BBC"/>
    <w:rsid w:val="00AE3E67"/>
    <w:rsid w:val="00B16E3D"/>
    <w:rsid w:val="00BC18CC"/>
    <w:rsid w:val="00C747EB"/>
    <w:rsid w:val="00D42541"/>
    <w:rsid w:val="00DC094A"/>
    <w:rsid w:val="00DE5BC7"/>
    <w:rsid w:val="00F66AAB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49BF8"/>
  <w15:chartTrackingRefBased/>
  <w15:docId w15:val="{368B6DAE-6AD1-40A4-8659-4E9D549F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EA1"/>
  </w:style>
  <w:style w:type="paragraph" w:styleId="Heading1">
    <w:name w:val="heading 1"/>
    <w:basedOn w:val="Normal"/>
    <w:next w:val="Normal"/>
    <w:link w:val="Heading1Char"/>
    <w:qFormat/>
    <w:rsid w:val="00225EA1"/>
    <w:pPr>
      <w:keepNext/>
      <w:numPr>
        <w:numId w:val="9"/>
      </w:numPr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25EA1"/>
    <w:pPr>
      <w:keepNext/>
      <w:numPr>
        <w:ilvl w:val="1"/>
        <w:numId w:val="9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225EA1"/>
    <w:pPr>
      <w:keepNext/>
      <w:numPr>
        <w:ilvl w:val="2"/>
        <w:numId w:val="9"/>
      </w:numPr>
      <w:tabs>
        <w:tab w:val="left" w:pos="360"/>
      </w:tabs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225EA1"/>
    <w:pPr>
      <w:keepNext/>
      <w:numPr>
        <w:ilvl w:val="3"/>
        <w:numId w:val="9"/>
      </w:numPr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225EA1"/>
    <w:pPr>
      <w:keepNext/>
      <w:numPr>
        <w:ilvl w:val="4"/>
        <w:numId w:val="9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EA1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EA1"/>
    <w:pPr>
      <w:numPr>
        <w:ilvl w:val="6"/>
        <w:numId w:val="9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EA1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EA1"/>
    <w:pPr>
      <w:numPr>
        <w:ilvl w:val="8"/>
        <w:numId w:val="9"/>
      </w:numPr>
      <w:spacing w:before="240" w:after="60"/>
      <w:outlineLvl w:val="8"/>
    </w:pPr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5EA1"/>
    <w:rPr>
      <w:b/>
      <w:sz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225EA1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25EA1"/>
    <w:rPr>
      <w:b/>
      <w:sz w:val="24"/>
      <w:lang w:val="en-US"/>
    </w:rPr>
  </w:style>
  <w:style w:type="character" w:customStyle="1" w:styleId="Heading4Char">
    <w:name w:val="Heading 4 Char"/>
    <w:basedOn w:val="DefaultParagraphFont"/>
    <w:link w:val="Heading4"/>
    <w:rsid w:val="00225EA1"/>
    <w:rPr>
      <w:sz w:val="28"/>
      <w:lang w:val="en-US"/>
    </w:rPr>
  </w:style>
  <w:style w:type="character" w:customStyle="1" w:styleId="Heading5Char">
    <w:name w:val="Heading 5 Char"/>
    <w:basedOn w:val="DefaultParagraphFont"/>
    <w:link w:val="Heading5"/>
    <w:rsid w:val="00225EA1"/>
    <w:rPr>
      <w:b/>
      <w:sz w:val="22"/>
      <w:lang w:val="en-US"/>
    </w:rPr>
  </w:style>
  <w:style w:type="character" w:customStyle="1" w:styleId="Heading6Char">
    <w:name w:val="Heading 6 Char"/>
    <w:link w:val="Heading6"/>
    <w:uiPriority w:val="9"/>
    <w:semiHidden/>
    <w:rsid w:val="00225EA1"/>
    <w:rPr>
      <w:rFonts w:ascii="Calibri" w:hAnsi="Calibri"/>
      <w:b/>
      <w:bCs/>
      <w:sz w:val="22"/>
      <w:szCs w:val="22"/>
      <w:lang w:val="en-US"/>
    </w:rPr>
  </w:style>
  <w:style w:type="character" w:customStyle="1" w:styleId="Heading7Char">
    <w:name w:val="Heading 7 Char"/>
    <w:link w:val="Heading7"/>
    <w:uiPriority w:val="9"/>
    <w:semiHidden/>
    <w:rsid w:val="00225EA1"/>
    <w:rPr>
      <w:rFonts w:ascii="Calibri" w:hAnsi="Calibri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225EA1"/>
    <w:rPr>
      <w:rFonts w:ascii="Calibri" w:hAnsi="Calibri"/>
      <w:i/>
      <w:iCs/>
      <w:sz w:val="24"/>
      <w:szCs w:val="24"/>
      <w:lang w:val="en-US"/>
    </w:rPr>
  </w:style>
  <w:style w:type="character" w:customStyle="1" w:styleId="Heading9Char">
    <w:name w:val="Heading 9 Char"/>
    <w:link w:val="Heading9"/>
    <w:uiPriority w:val="9"/>
    <w:semiHidden/>
    <w:rsid w:val="00225EA1"/>
    <w:rPr>
      <w:rFonts w:ascii="Calibri Light" w:hAnsi="Calibri Light"/>
      <w:sz w:val="22"/>
      <w:szCs w:val="22"/>
      <w:lang w:val="en-US"/>
    </w:rPr>
  </w:style>
  <w:style w:type="paragraph" w:styleId="NoSpacing">
    <w:name w:val="No Spacing"/>
    <w:uiPriority w:val="1"/>
    <w:qFormat/>
    <w:rsid w:val="00225EA1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225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EA1"/>
    <w:rPr>
      <w:i/>
      <w:i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AE3E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E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E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E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E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E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3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0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 MPO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Gatien, Germaine (she, her / elle, la) (DFO/MPO)</dc:creator>
  <cp:keywords/>
  <dc:description/>
  <cp:lastModifiedBy>Gatien, Germaine (she, her / elle, la) (DFO/MPO)</cp:lastModifiedBy>
  <cp:revision>10</cp:revision>
  <dcterms:created xsi:type="dcterms:W3CDTF">2025-09-25T22:44:00Z</dcterms:created>
  <dcterms:modified xsi:type="dcterms:W3CDTF">2025-10-02T15:46:00Z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7b5dc54e,bf8789a,21611730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2025-09-25T22:44:47Z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818f22bd-23ee-4b5c-baf4-39a1e4697d55</vt:lpwstr>
  </property>
  <property fmtid="{D5CDD505-2E9C-101B-9397-08002B2CF9AE}" pid="11" name="MSIP_Label_4e6cdb53-fd15-486d-84de-c510e3a62203_ContentBits">
    <vt:lpwstr>1</vt:lpwstr>
  </property>
</Properties>
</file>