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5F7B" w14:textId="77777777" w:rsidR="006053B3" w:rsidRPr="00254E80" w:rsidRDefault="006053B3">
      <w:pPr>
        <w:pStyle w:val="Heading2"/>
        <w:rPr>
          <w:lang w:val="en-CA"/>
        </w:rPr>
      </w:pPr>
      <w:r w:rsidRPr="00254E80">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7843"/>
      </w:tblGrid>
      <w:tr w:rsidR="006053B3" w:rsidRPr="00254E80" w14:paraId="2239BE94" w14:textId="77777777" w:rsidTr="001A2325">
        <w:tc>
          <w:tcPr>
            <w:tcW w:w="1877" w:type="dxa"/>
          </w:tcPr>
          <w:p w14:paraId="5CEECDE2" w14:textId="77777777" w:rsidR="006053B3" w:rsidRPr="00254E80" w:rsidRDefault="006053B3" w:rsidP="001741B7">
            <w:pPr>
              <w:pStyle w:val="Heading3"/>
              <w:numPr>
                <w:ilvl w:val="0"/>
                <w:numId w:val="0"/>
              </w:numPr>
              <w:rPr>
                <w:lang w:val="en-CA"/>
              </w:rPr>
            </w:pPr>
            <w:r w:rsidRPr="00254E80">
              <w:rPr>
                <w:lang w:val="en-CA"/>
              </w:rPr>
              <w:t>DATE</w:t>
            </w:r>
          </w:p>
        </w:tc>
        <w:tc>
          <w:tcPr>
            <w:tcW w:w="7843" w:type="dxa"/>
          </w:tcPr>
          <w:p w14:paraId="505D3151" w14:textId="77777777" w:rsidR="006053B3" w:rsidRPr="00254E80" w:rsidRDefault="006053B3" w:rsidP="001741B7">
            <w:pPr>
              <w:pStyle w:val="Heading3"/>
              <w:numPr>
                <w:ilvl w:val="0"/>
                <w:numId w:val="0"/>
              </w:numPr>
              <w:rPr>
                <w:lang w:val="en-CA"/>
              </w:rPr>
            </w:pPr>
            <w:r w:rsidRPr="00254E80">
              <w:rPr>
                <w:lang w:val="en-CA"/>
              </w:rPr>
              <w:t>DESCRIPTION OF REVISION</w:t>
            </w:r>
          </w:p>
        </w:tc>
      </w:tr>
      <w:tr w:rsidR="001A2325" w:rsidRPr="00254E80" w14:paraId="694B06A7" w14:textId="77777777" w:rsidTr="001A2325">
        <w:tc>
          <w:tcPr>
            <w:tcW w:w="1877" w:type="dxa"/>
          </w:tcPr>
          <w:p w14:paraId="793E4CA3" w14:textId="39BBC749" w:rsidR="001A2325" w:rsidRPr="00D57021" w:rsidRDefault="001A2325" w:rsidP="001A2325">
            <w:pPr>
              <w:pStyle w:val="Heading3"/>
              <w:numPr>
                <w:ilvl w:val="0"/>
                <w:numId w:val="0"/>
              </w:numPr>
              <w:rPr>
                <w:b w:val="0"/>
                <w:bCs/>
                <w:lang w:val="en-CA"/>
              </w:rPr>
            </w:pPr>
            <w:r>
              <w:rPr>
                <w:b w:val="0"/>
                <w:bCs/>
                <w:lang w:val="en-CA"/>
              </w:rPr>
              <w:t>24 April 2025</w:t>
            </w:r>
          </w:p>
        </w:tc>
        <w:tc>
          <w:tcPr>
            <w:tcW w:w="7843" w:type="dxa"/>
          </w:tcPr>
          <w:p w14:paraId="660F054B" w14:textId="6AF88410" w:rsidR="001A2325" w:rsidRPr="00D57021" w:rsidRDefault="001A2325" w:rsidP="001A2325">
            <w:pPr>
              <w:pStyle w:val="Heading3"/>
              <w:numPr>
                <w:ilvl w:val="0"/>
                <w:numId w:val="0"/>
              </w:numPr>
              <w:rPr>
                <w:b w:val="0"/>
                <w:bCs/>
                <w:lang w:val="en-CA"/>
              </w:rPr>
            </w:pPr>
            <w:r w:rsidRPr="00D02A54">
              <w:rPr>
                <w:b w:val="0"/>
                <w:bCs/>
                <w:lang w:val="en-CA"/>
              </w:rPr>
              <w:t>The correction applied to</w:t>
            </w:r>
            <w:r>
              <w:rPr>
                <w:lang w:val="en-CA"/>
              </w:rPr>
              <w:t xml:space="preserve"> DO sensor #4372 on CTD #0443 </w:t>
            </w:r>
            <w:r w:rsidRPr="00D02A54">
              <w:rPr>
                <w:b w:val="0"/>
                <w:bCs/>
                <w:lang w:val="en-CA"/>
              </w:rPr>
              <w:t>was found to be inappropriate. Results of COMPARE for 2024-006 and 2024-069 plus a post-cruise calibration showed unusual calibration drift for this sensor with CTD DO drifting to higher values. The results from inlets are too unreliable to estimate how much drift had occurred by March 2024, but there was likely to be some, so all SBE DO values were multiplied by 0.97 to cancel the earlier +2.2% and reduce values by about 1% based on 2024-006 results.</w:t>
            </w:r>
          </w:p>
        </w:tc>
      </w:tr>
      <w:tr w:rsidR="001A2325" w:rsidRPr="00254E80" w14:paraId="005A0518" w14:textId="77777777" w:rsidTr="001A2325">
        <w:tc>
          <w:tcPr>
            <w:tcW w:w="1877" w:type="dxa"/>
          </w:tcPr>
          <w:p w14:paraId="7DB6C6D4" w14:textId="0064D84D" w:rsidR="001A2325" w:rsidRPr="00D57021" w:rsidRDefault="001A2325" w:rsidP="001A2325">
            <w:pPr>
              <w:pStyle w:val="Heading3"/>
              <w:numPr>
                <w:ilvl w:val="0"/>
                <w:numId w:val="0"/>
              </w:numPr>
              <w:rPr>
                <w:b w:val="0"/>
                <w:bCs/>
                <w:lang w:val="en-CA"/>
              </w:rPr>
            </w:pPr>
            <w:r w:rsidRPr="00D57021">
              <w:rPr>
                <w:b w:val="0"/>
                <w:bCs/>
                <w:lang w:val="en-CA"/>
              </w:rPr>
              <w:t>1</w:t>
            </w:r>
            <w:r>
              <w:rPr>
                <w:b w:val="0"/>
                <w:bCs/>
                <w:lang w:val="en-CA"/>
              </w:rPr>
              <w:t>8</w:t>
            </w:r>
            <w:r w:rsidRPr="00D57021">
              <w:rPr>
                <w:b w:val="0"/>
                <w:bCs/>
                <w:lang w:val="en-CA"/>
              </w:rPr>
              <w:t xml:space="preserve"> March 2025</w:t>
            </w:r>
          </w:p>
        </w:tc>
        <w:tc>
          <w:tcPr>
            <w:tcW w:w="7843" w:type="dxa"/>
          </w:tcPr>
          <w:p w14:paraId="67F6C114" w14:textId="38AEBF04" w:rsidR="001A2325" w:rsidRPr="00D57021" w:rsidRDefault="001A2325" w:rsidP="001A2325">
            <w:pPr>
              <w:pStyle w:val="Heading3"/>
              <w:numPr>
                <w:ilvl w:val="0"/>
                <w:numId w:val="0"/>
              </w:numPr>
              <w:rPr>
                <w:b w:val="0"/>
                <w:bCs/>
                <w:lang w:val="en-CA"/>
              </w:rPr>
            </w:pPr>
            <w:r w:rsidRPr="00D57021">
              <w:rPr>
                <w:b w:val="0"/>
                <w:bCs/>
                <w:lang w:val="en-CA"/>
              </w:rPr>
              <w:t>Updated channel names &amp; formats in TSG file. GG</w:t>
            </w:r>
          </w:p>
        </w:tc>
      </w:tr>
    </w:tbl>
    <w:p w14:paraId="2EB5F152" w14:textId="4DF83E3F" w:rsidR="00EA37CB" w:rsidRPr="00EA37CB" w:rsidRDefault="00EA37CB" w:rsidP="00EA37CB">
      <w:pPr>
        <w:rPr>
          <w:lang w:val="en-CA"/>
        </w:rPr>
      </w:pPr>
    </w:p>
    <w:p w14:paraId="1D4D608E" w14:textId="434F624E" w:rsidR="008B6DF5" w:rsidRPr="00254E80" w:rsidRDefault="008B6DF5" w:rsidP="008B6DF5">
      <w:pPr>
        <w:pStyle w:val="Heading2"/>
        <w:rPr>
          <w:lang w:val="en-CA"/>
        </w:rPr>
      </w:pPr>
      <w:r w:rsidRPr="00254E80">
        <w:rPr>
          <w:lang w:val="en-CA"/>
        </w:rPr>
        <w:t>PROCESSING</w:t>
      </w:r>
      <w:r w:rsidRPr="00254E80">
        <w:rPr>
          <w:sz w:val="22"/>
          <w:lang w:val="en-CA"/>
        </w:rPr>
        <w:t xml:space="preserve"> </w:t>
      </w:r>
      <w:r w:rsidR="002D58AD" w:rsidRPr="00254E80">
        <w:rPr>
          <w:lang w:val="en-CA"/>
        </w:rPr>
        <w:t>NOTES</w:t>
      </w:r>
    </w:p>
    <w:p w14:paraId="3C7DF0CB" w14:textId="27FE8C79" w:rsidR="00193C86" w:rsidRPr="00254E80" w:rsidRDefault="00193C86" w:rsidP="00193C86">
      <w:pPr>
        <w:rPr>
          <w:sz w:val="22"/>
          <w:lang w:val="en-CA"/>
        </w:rPr>
      </w:pPr>
      <w:r w:rsidRPr="00254E80">
        <w:rPr>
          <w:sz w:val="22"/>
          <w:lang w:val="en-CA"/>
        </w:rPr>
        <w:t xml:space="preserve">Cruise: </w:t>
      </w:r>
      <w:r w:rsidR="00FA4854">
        <w:rPr>
          <w:sz w:val="22"/>
          <w:lang w:val="en-CA"/>
        </w:rPr>
        <w:t>2024-001</w:t>
      </w:r>
      <w:r w:rsidRPr="00254E80">
        <w:rPr>
          <w:sz w:val="22"/>
          <w:lang w:val="en-CA"/>
        </w:rPr>
        <w:tab/>
      </w:r>
      <w:r w:rsidRPr="00254E80">
        <w:rPr>
          <w:sz w:val="22"/>
          <w:lang w:val="en-CA"/>
        </w:rPr>
        <w:tab/>
      </w:r>
      <w:r w:rsidRPr="00254E80">
        <w:rPr>
          <w:sz w:val="22"/>
          <w:lang w:val="en-CA"/>
        </w:rPr>
        <w:tab/>
      </w:r>
    </w:p>
    <w:p w14:paraId="468B60FB" w14:textId="6618C5D4" w:rsidR="00193C86" w:rsidRPr="00254E80" w:rsidRDefault="00193C86" w:rsidP="00193C86">
      <w:pPr>
        <w:rPr>
          <w:sz w:val="22"/>
          <w:lang w:val="en-CA"/>
        </w:rPr>
      </w:pPr>
      <w:r w:rsidRPr="00254E80">
        <w:rPr>
          <w:sz w:val="22"/>
          <w:lang w:val="en-CA"/>
        </w:rPr>
        <w:t xml:space="preserve">Agency: </w:t>
      </w:r>
      <w:r w:rsidR="00254E80" w:rsidRPr="00254E80">
        <w:rPr>
          <w:sz w:val="22"/>
          <w:lang w:val="en-CA"/>
        </w:rPr>
        <w:t>OSD</w:t>
      </w:r>
    </w:p>
    <w:p w14:paraId="6C1450BA" w14:textId="100268A3" w:rsidR="00193C86" w:rsidRPr="00254E80" w:rsidRDefault="00193C86" w:rsidP="00193C86">
      <w:pPr>
        <w:rPr>
          <w:sz w:val="22"/>
          <w:lang w:val="en-CA"/>
        </w:rPr>
      </w:pPr>
      <w:r w:rsidRPr="00254E80">
        <w:rPr>
          <w:sz w:val="22"/>
          <w:lang w:val="en-CA"/>
        </w:rPr>
        <w:t xml:space="preserve">Location: </w:t>
      </w:r>
      <w:r w:rsidR="00FA4854">
        <w:rPr>
          <w:sz w:val="22"/>
          <w:lang w:val="en-CA"/>
        </w:rPr>
        <w:t>B.C. Inlets</w:t>
      </w:r>
    </w:p>
    <w:p w14:paraId="6269DDB7" w14:textId="16031A41" w:rsidR="00193C86" w:rsidRPr="00254E80" w:rsidRDefault="00193C86" w:rsidP="00193C86">
      <w:pPr>
        <w:rPr>
          <w:sz w:val="22"/>
          <w:lang w:val="en-CA"/>
        </w:rPr>
      </w:pPr>
      <w:r w:rsidRPr="00254E80">
        <w:rPr>
          <w:sz w:val="22"/>
          <w:lang w:val="en-CA"/>
        </w:rPr>
        <w:t xml:space="preserve">Project: </w:t>
      </w:r>
      <w:r w:rsidR="00FA4854">
        <w:rPr>
          <w:sz w:val="22"/>
          <w:lang w:val="en-CA"/>
        </w:rPr>
        <w:t>Inlets</w:t>
      </w:r>
    </w:p>
    <w:p w14:paraId="54EBB483" w14:textId="12D50637" w:rsidR="00726FE4" w:rsidRDefault="008F2468" w:rsidP="00193C86">
      <w:pPr>
        <w:rPr>
          <w:sz w:val="22"/>
          <w:lang w:val="en-CA"/>
        </w:rPr>
      </w:pPr>
      <w:r w:rsidRPr="00254E80">
        <w:rPr>
          <w:sz w:val="22"/>
          <w:lang w:val="en-CA"/>
        </w:rPr>
        <w:t>Chief</w:t>
      </w:r>
      <w:r w:rsidR="00A41344" w:rsidRPr="00254E80">
        <w:rPr>
          <w:sz w:val="22"/>
          <w:lang w:val="en-CA"/>
        </w:rPr>
        <w:t xml:space="preserve"> Scientist</w:t>
      </w:r>
      <w:r w:rsidRPr="00254E80">
        <w:rPr>
          <w:sz w:val="22"/>
          <w:lang w:val="en-CA"/>
        </w:rPr>
        <w:t xml:space="preserve">: </w:t>
      </w:r>
      <w:r w:rsidR="002817C1">
        <w:rPr>
          <w:sz w:val="22"/>
          <w:lang w:val="en-CA"/>
        </w:rPr>
        <w:t>Johannessen S.</w:t>
      </w:r>
    </w:p>
    <w:p w14:paraId="437D0D6D" w14:textId="7ED538A9" w:rsidR="00193C86" w:rsidRPr="00254E80" w:rsidRDefault="00D2009F" w:rsidP="00193C86">
      <w:pPr>
        <w:rPr>
          <w:sz w:val="22"/>
          <w:lang w:val="en-CA"/>
        </w:rPr>
      </w:pPr>
      <w:r w:rsidRPr="00254E80">
        <w:rPr>
          <w:sz w:val="22"/>
          <w:lang w:val="en-CA"/>
        </w:rPr>
        <w:t xml:space="preserve">Platform: </w:t>
      </w:r>
      <w:r w:rsidR="00FA4854">
        <w:rPr>
          <w:sz w:val="22"/>
          <w:lang w:val="en-CA"/>
        </w:rPr>
        <w:t>Vector</w:t>
      </w:r>
    </w:p>
    <w:p w14:paraId="2F78ED62" w14:textId="1373250B" w:rsidR="00193C86" w:rsidRPr="00254E80" w:rsidRDefault="00193C86" w:rsidP="00193C86">
      <w:pPr>
        <w:rPr>
          <w:sz w:val="22"/>
          <w:lang w:val="en-CA"/>
        </w:rPr>
      </w:pPr>
      <w:r w:rsidRPr="00254E80">
        <w:rPr>
          <w:sz w:val="22"/>
          <w:lang w:val="en-CA"/>
        </w:rPr>
        <w:t xml:space="preserve">Date: </w:t>
      </w:r>
      <w:r w:rsidR="00FA4854">
        <w:rPr>
          <w:sz w:val="22"/>
          <w:lang w:val="en-CA"/>
        </w:rPr>
        <w:t xml:space="preserve">6 March </w:t>
      </w:r>
      <w:r w:rsidR="00CB4AB1" w:rsidRPr="00254E80">
        <w:rPr>
          <w:sz w:val="22"/>
          <w:lang w:val="en-CA"/>
        </w:rPr>
        <w:t>202</w:t>
      </w:r>
      <w:r w:rsidR="00FA4854">
        <w:rPr>
          <w:sz w:val="22"/>
          <w:lang w:val="en-CA"/>
        </w:rPr>
        <w:t>4</w:t>
      </w:r>
      <w:r w:rsidR="00BF0E71" w:rsidRPr="00254E80">
        <w:rPr>
          <w:sz w:val="22"/>
          <w:lang w:val="en-CA"/>
        </w:rPr>
        <w:t xml:space="preserve"> – </w:t>
      </w:r>
      <w:r w:rsidR="00FA4854">
        <w:rPr>
          <w:sz w:val="22"/>
          <w:lang w:val="en-CA"/>
        </w:rPr>
        <w:t>18 March</w:t>
      </w:r>
      <w:r w:rsidR="00934785">
        <w:rPr>
          <w:sz w:val="22"/>
          <w:lang w:val="en-CA"/>
        </w:rPr>
        <w:t xml:space="preserve"> </w:t>
      </w:r>
      <w:r w:rsidR="00E85F3F" w:rsidRPr="00254E80">
        <w:rPr>
          <w:sz w:val="22"/>
          <w:lang w:val="en-CA"/>
        </w:rPr>
        <w:t>202</w:t>
      </w:r>
      <w:r w:rsidR="00FA4854">
        <w:rPr>
          <w:sz w:val="22"/>
          <w:lang w:val="en-CA"/>
        </w:rPr>
        <w:t>4</w:t>
      </w:r>
      <w:r w:rsidR="005E3F20" w:rsidRPr="00254E80">
        <w:rPr>
          <w:sz w:val="22"/>
          <w:lang w:val="en-CA"/>
        </w:rPr>
        <w:t xml:space="preserve"> </w:t>
      </w:r>
    </w:p>
    <w:p w14:paraId="4D3799D3" w14:textId="6D0BB44E" w:rsidR="00193C86" w:rsidRDefault="00193C86" w:rsidP="00193C86">
      <w:pPr>
        <w:rPr>
          <w:sz w:val="22"/>
          <w:lang w:val="en-CA"/>
        </w:rPr>
      </w:pPr>
    </w:p>
    <w:p w14:paraId="69150998" w14:textId="029268FB" w:rsidR="00193C86" w:rsidRPr="00254E80" w:rsidRDefault="00193C86" w:rsidP="00193C86">
      <w:pPr>
        <w:rPr>
          <w:sz w:val="22"/>
          <w:lang w:val="en-CA"/>
        </w:rPr>
      </w:pPr>
      <w:r w:rsidRPr="00254E80">
        <w:rPr>
          <w:sz w:val="22"/>
          <w:lang w:val="en-CA"/>
        </w:rPr>
        <w:t>Processed by: Germaine Gatien</w:t>
      </w:r>
    </w:p>
    <w:p w14:paraId="671DF32B" w14:textId="466CF7E4" w:rsidR="005B665F" w:rsidRPr="00EB3490" w:rsidRDefault="00934785" w:rsidP="00AD0A01">
      <w:pPr>
        <w:rPr>
          <w:sz w:val="22"/>
          <w:lang w:val="en-CA"/>
        </w:rPr>
      </w:pPr>
      <w:r>
        <w:rPr>
          <w:sz w:val="22"/>
          <w:lang w:val="en-CA"/>
        </w:rPr>
        <w:t>Final Processing</w:t>
      </w:r>
      <w:r w:rsidR="00193C86" w:rsidRPr="00254E80">
        <w:rPr>
          <w:sz w:val="22"/>
          <w:lang w:val="en-CA"/>
        </w:rPr>
        <w:t xml:space="preserve">: </w:t>
      </w:r>
      <w:r w:rsidR="00A01DA9" w:rsidRPr="00254E80">
        <w:rPr>
          <w:sz w:val="22"/>
          <w:lang w:val="en-CA"/>
        </w:rPr>
        <w:t xml:space="preserve"> </w:t>
      </w:r>
      <w:r w:rsidR="00417AB5">
        <w:rPr>
          <w:sz w:val="22"/>
          <w:lang w:val="en-CA"/>
        </w:rPr>
        <w:t>2</w:t>
      </w:r>
      <w:r w:rsidR="00FA4854">
        <w:rPr>
          <w:sz w:val="22"/>
          <w:lang w:val="en-CA"/>
        </w:rPr>
        <w:t>7 September</w:t>
      </w:r>
      <w:r>
        <w:rPr>
          <w:sz w:val="22"/>
          <w:lang w:val="en-CA"/>
        </w:rPr>
        <w:t xml:space="preserve"> 202</w:t>
      </w:r>
      <w:r w:rsidR="00FA4854">
        <w:rPr>
          <w:sz w:val="22"/>
          <w:lang w:val="en-CA"/>
        </w:rPr>
        <w:t>4</w:t>
      </w:r>
      <w:r>
        <w:rPr>
          <w:sz w:val="22"/>
          <w:lang w:val="en-CA"/>
        </w:rPr>
        <w:t xml:space="preserve"> </w:t>
      </w:r>
      <w:r w:rsidR="007802AF">
        <w:rPr>
          <w:sz w:val="22"/>
          <w:lang w:val="en-CA"/>
        </w:rPr>
        <w:t>–</w:t>
      </w:r>
      <w:r>
        <w:rPr>
          <w:sz w:val="22"/>
          <w:lang w:val="en-CA"/>
        </w:rPr>
        <w:t xml:space="preserve"> </w:t>
      </w:r>
      <w:r w:rsidR="00921781">
        <w:rPr>
          <w:sz w:val="22"/>
          <w:lang w:val="en-CA"/>
        </w:rPr>
        <w:t>5 November 2024</w:t>
      </w:r>
    </w:p>
    <w:p w14:paraId="0306A87E" w14:textId="5D8368AC" w:rsidR="00FD1C8E" w:rsidRPr="00EB3490" w:rsidRDefault="00193C86" w:rsidP="009D7B7D">
      <w:pPr>
        <w:rPr>
          <w:sz w:val="22"/>
          <w:lang w:val="en-CA"/>
        </w:rPr>
      </w:pPr>
      <w:r w:rsidRPr="00EB3490">
        <w:rPr>
          <w:sz w:val="22"/>
          <w:lang w:val="en-CA"/>
        </w:rPr>
        <w:t xml:space="preserve">Number of </w:t>
      </w:r>
      <w:r w:rsidR="009D7B7D" w:rsidRPr="00EB3490">
        <w:rPr>
          <w:sz w:val="22"/>
          <w:lang w:val="en-CA"/>
        </w:rPr>
        <w:t>HEX</w:t>
      </w:r>
      <w:r w:rsidRPr="00EB3490">
        <w:rPr>
          <w:sz w:val="22"/>
          <w:lang w:val="en-CA"/>
        </w:rPr>
        <w:t xml:space="preserve"> files:</w:t>
      </w:r>
      <w:r w:rsidR="00A941F5" w:rsidRPr="00EB3490">
        <w:rPr>
          <w:sz w:val="22"/>
          <w:lang w:val="en-CA"/>
        </w:rPr>
        <w:t xml:space="preserve"> </w:t>
      </w:r>
      <w:r w:rsidR="00934785">
        <w:rPr>
          <w:sz w:val="22"/>
          <w:lang w:val="en-CA"/>
        </w:rPr>
        <w:tab/>
      </w:r>
      <w:r w:rsidR="002817C1">
        <w:rPr>
          <w:sz w:val="22"/>
          <w:lang w:val="en-CA"/>
        </w:rPr>
        <w:t>94</w:t>
      </w:r>
      <w:r w:rsidR="00FA4854">
        <w:rPr>
          <w:sz w:val="22"/>
          <w:lang w:val="en-CA"/>
        </w:rPr>
        <w:tab/>
      </w:r>
      <w:r w:rsidR="00FA4854">
        <w:rPr>
          <w:sz w:val="22"/>
          <w:lang w:val="en-CA"/>
        </w:rPr>
        <w:tab/>
      </w:r>
      <w:r w:rsidR="00E85F3F" w:rsidRPr="00EB3490">
        <w:rPr>
          <w:sz w:val="22"/>
          <w:lang w:val="en-CA"/>
        </w:rPr>
        <w:tab/>
      </w:r>
      <w:r w:rsidR="009D7B7D" w:rsidRPr="00EB3490">
        <w:rPr>
          <w:sz w:val="22"/>
          <w:lang w:val="en-CA"/>
        </w:rPr>
        <w:t>N</w:t>
      </w:r>
      <w:r w:rsidR="003D037E" w:rsidRPr="00EB3490">
        <w:rPr>
          <w:sz w:val="22"/>
          <w:lang w:val="en-CA"/>
        </w:rPr>
        <w:t xml:space="preserve">umber of CTD files processed: </w:t>
      </w:r>
      <w:r w:rsidR="000C59CF">
        <w:rPr>
          <w:sz w:val="22"/>
          <w:lang w:val="en-CA"/>
        </w:rPr>
        <w:t>93 (dropped test cast with pumps off)</w:t>
      </w:r>
    </w:p>
    <w:p w14:paraId="3F66546E" w14:textId="5D6EB55D" w:rsidR="00FA4854" w:rsidRDefault="00193C86" w:rsidP="00417AB5">
      <w:pPr>
        <w:rPr>
          <w:sz w:val="22"/>
          <w:lang w:val="en-CA"/>
        </w:rPr>
      </w:pPr>
      <w:r w:rsidRPr="00EB3490">
        <w:rPr>
          <w:sz w:val="22"/>
          <w:lang w:val="en-CA"/>
        </w:rPr>
        <w:t xml:space="preserve">Number of </w:t>
      </w:r>
      <w:r w:rsidR="00FB6CBD" w:rsidRPr="00EB3490">
        <w:rPr>
          <w:sz w:val="22"/>
          <w:lang w:val="en-CA"/>
        </w:rPr>
        <w:t>rosette</w:t>
      </w:r>
      <w:r w:rsidRPr="00EB3490">
        <w:rPr>
          <w:sz w:val="22"/>
          <w:lang w:val="en-CA"/>
        </w:rPr>
        <w:t xml:space="preserve"> files:</w:t>
      </w:r>
      <w:r w:rsidR="009F7D9B" w:rsidRPr="00EB3490">
        <w:rPr>
          <w:sz w:val="22"/>
          <w:lang w:val="en-CA"/>
        </w:rPr>
        <w:tab/>
      </w:r>
      <w:r w:rsidR="007E2BFC">
        <w:rPr>
          <w:sz w:val="22"/>
          <w:lang w:val="en-CA"/>
        </w:rPr>
        <w:t>3</w:t>
      </w:r>
      <w:r w:rsidR="00365017">
        <w:rPr>
          <w:sz w:val="22"/>
          <w:lang w:val="en-CA"/>
        </w:rPr>
        <w:t>3</w:t>
      </w:r>
      <w:r w:rsidR="00FA4854">
        <w:rPr>
          <w:sz w:val="22"/>
          <w:lang w:val="en-CA"/>
        </w:rPr>
        <w:tab/>
      </w:r>
      <w:r w:rsidR="00FA4854">
        <w:rPr>
          <w:sz w:val="22"/>
          <w:lang w:val="en-CA"/>
        </w:rPr>
        <w:tab/>
      </w:r>
      <w:r w:rsidR="00FA4854">
        <w:rPr>
          <w:sz w:val="22"/>
          <w:lang w:val="en-CA"/>
        </w:rPr>
        <w:tab/>
      </w:r>
      <w:r w:rsidR="00FA4854" w:rsidRPr="00EB3490">
        <w:rPr>
          <w:sz w:val="22"/>
          <w:lang w:val="en-CA"/>
        </w:rPr>
        <w:t xml:space="preserve">Number of </w:t>
      </w:r>
      <w:r w:rsidR="00FA4854">
        <w:rPr>
          <w:sz w:val="22"/>
          <w:lang w:val="en-CA"/>
        </w:rPr>
        <w:t xml:space="preserve">CHE files </w:t>
      </w:r>
      <w:r w:rsidR="00FA4854" w:rsidRPr="00EB3490">
        <w:rPr>
          <w:sz w:val="22"/>
          <w:lang w:val="en-CA"/>
        </w:rPr>
        <w:t>processed</w:t>
      </w:r>
      <w:r w:rsidR="00FA4854">
        <w:rPr>
          <w:sz w:val="22"/>
          <w:lang w:val="en-CA"/>
        </w:rPr>
        <w:t>:</w:t>
      </w:r>
      <w:r w:rsidR="00921781">
        <w:rPr>
          <w:sz w:val="22"/>
          <w:lang w:val="en-CA"/>
        </w:rPr>
        <w:t xml:space="preserve"> </w:t>
      </w:r>
      <w:r w:rsidR="0002101B">
        <w:rPr>
          <w:sz w:val="22"/>
          <w:lang w:val="en-CA"/>
        </w:rPr>
        <w:t>32 (no sampling from cast #1)</w:t>
      </w:r>
    </w:p>
    <w:p w14:paraId="2F27BA43" w14:textId="62C645C9" w:rsidR="00B328D1" w:rsidRPr="00EB3490" w:rsidRDefault="00FA4854" w:rsidP="00417AB5">
      <w:pPr>
        <w:rPr>
          <w:sz w:val="22"/>
          <w:lang w:val="en-CA"/>
        </w:rPr>
      </w:pPr>
      <w:r>
        <w:rPr>
          <w:sz w:val="22"/>
          <w:lang w:val="en-CA"/>
        </w:rPr>
        <w:t xml:space="preserve">Number of TSG files: </w:t>
      </w:r>
      <w:r>
        <w:rPr>
          <w:sz w:val="22"/>
          <w:lang w:val="en-CA"/>
        </w:rPr>
        <w:tab/>
      </w:r>
      <w:r w:rsidR="002817C1">
        <w:rPr>
          <w:sz w:val="22"/>
          <w:lang w:val="en-CA"/>
        </w:rPr>
        <w:t>9</w:t>
      </w:r>
      <w:r w:rsidR="004E2DAD">
        <w:rPr>
          <w:sz w:val="22"/>
          <w:lang w:val="en-CA"/>
        </w:rPr>
        <w:tab/>
      </w:r>
      <w:r w:rsidR="00417AB5">
        <w:rPr>
          <w:sz w:val="22"/>
          <w:lang w:val="en-CA"/>
        </w:rPr>
        <w:tab/>
      </w:r>
      <w:r w:rsidR="008E3C36" w:rsidRPr="00EB3490">
        <w:rPr>
          <w:sz w:val="22"/>
          <w:lang w:val="en-CA"/>
        </w:rPr>
        <w:tab/>
      </w:r>
      <w:r w:rsidR="00193C86" w:rsidRPr="00EB3490">
        <w:rPr>
          <w:sz w:val="22"/>
          <w:lang w:val="en-CA"/>
        </w:rPr>
        <w:t xml:space="preserve">Number of </w:t>
      </w:r>
      <w:r>
        <w:rPr>
          <w:sz w:val="22"/>
          <w:lang w:val="en-CA"/>
        </w:rPr>
        <w:t xml:space="preserve">TSG files </w:t>
      </w:r>
      <w:r w:rsidR="00193C86" w:rsidRPr="00EB3490">
        <w:rPr>
          <w:sz w:val="22"/>
          <w:lang w:val="en-CA"/>
        </w:rPr>
        <w:t xml:space="preserve"> processed</w:t>
      </w:r>
      <w:r>
        <w:rPr>
          <w:sz w:val="22"/>
          <w:lang w:val="en-CA"/>
        </w:rPr>
        <w:t>:</w:t>
      </w:r>
      <w:r w:rsidR="00A41DB7">
        <w:rPr>
          <w:sz w:val="22"/>
          <w:lang w:val="en-CA"/>
        </w:rPr>
        <w:t xml:space="preserve"> 1 (all data in one file)</w:t>
      </w:r>
    </w:p>
    <w:p w14:paraId="10A07A86" w14:textId="77777777" w:rsidR="00023F3E" w:rsidRPr="00E759D2" w:rsidRDefault="00023F3E" w:rsidP="00193C86">
      <w:pPr>
        <w:rPr>
          <w:sz w:val="22"/>
          <w:highlight w:val="lightGray"/>
          <w:lang w:val="en-CA"/>
        </w:rPr>
      </w:pPr>
    </w:p>
    <w:p w14:paraId="778929D0" w14:textId="15A4520E" w:rsidR="008B6DF5" w:rsidRPr="00934785" w:rsidRDefault="008B6DF5" w:rsidP="008B6DF5">
      <w:pPr>
        <w:pStyle w:val="Heading1"/>
        <w:jc w:val="left"/>
        <w:rPr>
          <w:sz w:val="22"/>
          <w:lang w:val="en-CA"/>
        </w:rPr>
      </w:pPr>
      <w:r w:rsidRPr="00934785">
        <w:rPr>
          <w:lang w:val="en-CA"/>
        </w:rPr>
        <w:t>INSTRUMENT</w:t>
      </w:r>
      <w:r w:rsidRPr="00934785">
        <w:rPr>
          <w:sz w:val="22"/>
          <w:lang w:val="en-CA"/>
        </w:rPr>
        <w:t xml:space="preserve"> </w:t>
      </w:r>
      <w:r w:rsidRPr="00934785">
        <w:rPr>
          <w:lang w:val="en-CA"/>
        </w:rPr>
        <w:t>SUMMARY</w:t>
      </w:r>
    </w:p>
    <w:p w14:paraId="575B3222" w14:textId="6B328528" w:rsidR="00C06308" w:rsidRPr="00C06308" w:rsidRDefault="00C06308" w:rsidP="008E3C36">
      <w:pPr>
        <w:pStyle w:val="BodyText"/>
        <w:rPr>
          <w:lang w:val="en-CA"/>
        </w:rPr>
      </w:pPr>
      <w:r w:rsidRPr="00C06308">
        <w:rPr>
          <w:lang w:val="en-CA"/>
        </w:rPr>
        <w:t xml:space="preserve">Two CTDs were used during this cruise. </w:t>
      </w:r>
    </w:p>
    <w:p w14:paraId="6416072C" w14:textId="447694C1" w:rsidR="008E3C36" w:rsidRPr="00C06308" w:rsidRDefault="00C06308" w:rsidP="008E3C36">
      <w:pPr>
        <w:pStyle w:val="BodyText"/>
        <w:rPr>
          <w:lang w:val="en-CA"/>
        </w:rPr>
      </w:pPr>
      <w:r w:rsidRPr="00C06308">
        <w:rPr>
          <w:lang w:val="en-CA"/>
        </w:rPr>
        <w:t xml:space="preserve">For Events 1 – </w:t>
      </w:r>
      <w:r w:rsidR="007E2BFC">
        <w:rPr>
          <w:lang w:val="en-CA"/>
        </w:rPr>
        <w:t>9</w:t>
      </w:r>
      <w:r w:rsidRPr="00C06308">
        <w:rPr>
          <w:lang w:val="en-CA"/>
        </w:rPr>
        <w:t xml:space="preserve"> </w:t>
      </w:r>
      <w:r w:rsidR="00B50E04" w:rsidRPr="00C06308">
        <w:rPr>
          <w:lang w:val="en-CA"/>
        </w:rPr>
        <w:t>CTD #</w:t>
      </w:r>
      <w:r w:rsidRPr="00C06308">
        <w:rPr>
          <w:lang w:val="en-CA"/>
        </w:rPr>
        <w:t>1222</w:t>
      </w:r>
      <w:r w:rsidR="00B50E04" w:rsidRPr="00C06308">
        <w:rPr>
          <w:lang w:val="en-CA"/>
        </w:rPr>
        <w:t xml:space="preserve"> was mounted in a rosette and attached were</w:t>
      </w:r>
      <w:r w:rsidR="00E85F3F" w:rsidRPr="00C06308">
        <w:rPr>
          <w:lang w:val="en-CA"/>
        </w:rPr>
        <w:t xml:space="preserve"> </w:t>
      </w:r>
      <w:r w:rsidR="00417AB5" w:rsidRPr="00C06308">
        <w:rPr>
          <w:lang w:val="en-CA"/>
        </w:rPr>
        <w:t>2</w:t>
      </w:r>
      <w:r w:rsidR="00B50E04" w:rsidRPr="00C06308">
        <w:rPr>
          <w:lang w:val="en-CA"/>
        </w:rPr>
        <w:t xml:space="preserve"> Wetlabs CSTAR transmissometers (</w:t>
      </w:r>
      <w:r w:rsidR="00E85F3F" w:rsidRPr="00C06308">
        <w:rPr>
          <w:lang w:val="en-CA"/>
        </w:rPr>
        <w:t>1201</w:t>
      </w:r>
      <w:r w:rsidR="00B50E04" w:rsidRPr="00C06308">
        <w:rPr>
          <w:lang w:val="en-CA"/>
        </w:rPr>
        <w:t>DR</w:t>
      </w:r>
      <w:r w:rsidR="00417AB5" w:rsidRPr="00C06308">
        <w:rPr>
          <w:lang w:val="en-CA"/>
        </w:rPr>
        <w:t xml:space="preserve"> and 1883DG</w:t>
      </w:r>
      <w:r w:rsidR="00B50E04" w:rsidRPr="00C06308">
        <w:rPr>
          <w:lang w:val="en-CA"/>
        </w:rPr>
        <w:t>), a SBE 43 DO sensor on the primary pump (#</w:t>
      </w:r>
      <w:r>
        <w:rPr>
          <w:lang w:val="en-CA"/>
        </w:rPr>
        <w:t>4367</w:t>
      </w:r>
      <w:r w:rsidR="00B50E04" w:rsidRPr="00C06308">
        <w:rPr>
          <w:lang w:val="en-CA"/>
        </w:rPr>
        <w:t>), SeaPoint Fluorometer</w:t>
      </w:r>
      <w:r w:rsidR="00DC3E40">
        <w:rPr>
          <w:lang w:val="en-CA"/>
        </w:rPr>
        <w:t xml:space="preserve"> (#4186)</w:t>
      </w:r>
      <w:r w:rsidR="00417AB5" w:rsidRPr="00C06308">
        <w:rPr>
          <w:lang w:val="en-CA"/>
        </w:rPr>
        <w:t xml:space="preserve"> </w:t>
      </w:r>
      <w:r w:rsidR="00DC3E40">
        <w:rPr>
          <w:lang w:val="en-CA"/>
        </w:rPr>
        <w:t xml:space="preserve">with 3X gain </w:t>
      </w:r>
      <w:r w:rsidR="00B50E04" w:rsidRPr="00C06308">
        <w:rPr>
          <w:lang w:val="en-CA"/>
        </w:rPr>
        <w:t xml:space="preserve">on the secondary pump </w:t>
      </w:r>
      <w:r w:rsidR="00EB3490" w:rsidRPr="00C06308">
        <w:rPr>
          <w:lang w:val="en-CA"/>
        </w:rPr>
        <w:t>and</w:t>
      </w:r>
      <w:r w:rsidR="00B50E04" w:rsidRPr="00C06308">
        <w:rPr>
          <w:lang w:val="en-CA"/>
        </w:rPr>
        <w:t xml:space="preserve"> an altimeter (#7</w:t>
      </w:r>
      <w:r w:rsidR="00DC3E40">
        <w:rPr>
          <w:lang w:val="en-CA"/>
        </w:rPr>
        <w:t>6341</w:t>
      </w:r>
      <w:r w:rsidR="00B50E04" w:rsidRPr="00C06308">
        <w:rPr>
          <w:lang w:val="en-CA"/>
        </w:rPr>
        <w:t>).</w:t>
      </w:r>
    </w:p>
    <w:p w14:paraId="261DEFCD" w14:textId="7D45F9C6" w:rsidR="00C06308" w:rsidRDefault="00C06308" w:rsidP="00C06308">
      <w:pPr>
        <w:pStyle w:val="BodyText"/>
        <w:rPr>
          <w:lang w:val="en-CA"/>
        </w:rPr>
      </w:pPr>
      <w:r w:rsidRPr="00C06308">
        <w:rPr>
          <w:lang w:val="en-CA"/>
        </w:rPr>
        <w:t>For Events 11 – 1</w:t>
      </w:r>
      <w:r w:rsidR="00726FE4">
        <w:rPr>
          <w:lang w:val="en-CA"/>
        </w:rPr>
        <w:t>2</w:t>
      </w:r>
      <w:r w:rsidRPr="00C06308">
        <w:rPr>
          <w:lang w:val="en-CA"/>
        </w:rPr>
        <w:t xml:space="preserve"> CTD #0433 was mounted in a rosette and attached were 2 Wetlabs CSTAR transmissometers (1201DR and 1883DG), a SBE 43 DO sensor on the primary pump (#</w:t>
      </w:r>
      <w:r w:rsidR="00DC3E40">
        <w:rPr>
          <w:lang w:val="en-CA"/>
        </w:rPr>
        <w:t>4372</w:t>
      </w:r>
      <w:r w:rsidRPr="00C06308">
        <w:rPr>
          <w:lang w:val="en-CA"/>
        </w:rPr>
        <w:t xml:space="preserve">), </w:t>
      </w:r>
      <w:r w:rsidR="00DC3E40" w:rsidRPr="00C06308">
        <w:rPr>
          <w:lang w:val="en-CA"/>
        </w:rPr>
        <w:t>SeaPoint Fluorometer</w:t>
      </w:r>
      <w:r w:rsidR="00DC3E40">
        <w:rPr>
          <w:lang w:val="en-CA"/>
        </w:rPr>
        <w:t xml:space="preserve"> (#2228)</w:t>
      </w:r>
      <w:r w:rsidR="00DC3E40" w:rsidRPr="00C06308">
        <w:rPr>
          <w:lang w:val="en-CA"/>
        </w:rPr>
        <w:t xml:space="preserve"> </w:t>
      </w:r>
      <w:r w:rsidR="00DC3E40">
        <w:rPr>
          <w:lang w:val="en-CA"/>
        </w:rPr>
        <w:t xml:space="preserve">with 3X gain </w:t>
      </w:r>
      <w:r w:rsidR="00DC3E40" w:rsidRPr="00C06308">
        <w:rPr>
          <w:lang w:val="en-CA"/>
        </w:rPr>
        <w:t xml:space="preserve">on the secondary pump </w:t>
      </w:r>
      <w:r w:rsidRPr="00C06308">
        <w:rPr>
          <w:lang w:val="en-CA"/>
        </w:rPr>
        <w:t>and an altimeter (#75321).</w:t>
      </w:r>
    </w:p>
    <w:p w14:paraId="721F3A6B" w14:textId="7891F7AB" w:rsidR="00726FE4" w:rsidRPr="00C06308" w:rsidRDefault="00726FE4" w:rsidP="00726FE4">
      <w:pPr>
        <w:pStyle w:val="BodyText"/>
        <w:rPr>
          <w:lang w:val="en-CA"/>
        </w:rPr>
      </w:pPr>
      <w:r w:rsidRPr="00C06308">
        <w:rPr>
          <w:lang w:val="en-CA"/>
        </w:rPr>
        <w:t>For Events 1</w:t>
      </w:r>
      <w:r>
        <w:rPr>
          <w:lang w:val="en-CA"/>
        </w:rPr>
        <w:t>3</w:t>
      </w:r>
      <w:r w:rsidRPr="00C06308">
        <w:rPr>
          <w:lang w:val="en-CA"/>
        </w:rPr>
        <w:t xml:space="preserve"> – 1</w:t>
      </w:r>
      <w:r>
        <w:rPr>
          <w:lang w:val="en-CA"/>
        </w:rPr>
        <w:t>10</w:t>
      </w:r>
      <w:r w:rsidRPr="00C06308">
        <w:rPr>
          <w:lang w:val="en-CA"/>
        </w:rPr>
        <w:t xml:space="preserve"> CTD #0433 was mounted in a rosette and attached were 2 Wetlabs CSTAR transmissometers (1201DR and 1883DG), a SBE 43 DO sensor on the primary pump (#</w:t>
      </w:r>
      <w:r>
        <w:rPr>
          <w:lang w:val="en-CA"/>
        </w:rPr>
        <w:t>4372</w:t>
      </w:r>
      <w:r w:rsidRPr="00C06308">
        <w:rPr>
          <w:lang w:val="en-CA"/>
        </w:rPr>
        <w:t>), SeaPoint Fluorometer</w:t>
      </w:r>
      <w:r>
        <w:rPr>
          <w:lang w:val="en-CA"/>
        </w:rPr>
        <w:t xml:space="preserve"> (#4186)</w:t>
      </w:r>
      <w:r w:rsidRPr="00C06308">
        <w:rPr>
          <w:lang w:val="en-CA"/>
        </w:rPr>
        <w:t xml:space="preserve"> </w:t>
      </w:r>
      <w:r>
        <w:rPr>
          <w:lang w:val="en-CA"/>
        </w:rPr>
        <w:t xml:space="preserve">with 3X gain </w:t>
      </w:r>
      <w:r w:rsidRPr="00C06308">
        <w:rPr>
          <w:lang w:val="en-CA"/>
        </w:rPr>
        <w:t>on the secondary pump and an altimeter (#75321).</w:t>
      </w:r>
    </w:p>
    <w:p w14:paraId="4BF787BD" w14:textId="77777777" w:rsidR="00726FE4" w:rsidRPr="00726FE4" w:rsidRDefault="00726FE4" w:rsidP="00C06308">
      <w:pPr>
        <w:pStyle w:val="BodyText"/>
        <w:rPr>
          <w:szCs w:val="22"/>
          <w:lang w:val="en-CA"/>
        </w:rPr>
      </w:pPr>
    </w:p>
    <w:p w14:paraId="65854E15" w14:textId="77777777" w:rsidR="00C06308" w:rsidRPr="00726FE4" w:rsidRDefault="00C06308" w:rsidP="00C06308">
      <w:pPr>
        <w:rPr>
          <w:sz w:val="22"/>
          <w:szCs w:val="22"/>
        </w:rPr>
      </w:pPr>
      <w:r w:rsidRPr="00726FE4">
        <w:rPr>
          <w:sz w:val="22"/>
          <w:szCs w:val="22"/>
          <w:lang w:val="en-CA"/>
        </w:rPr>
        <w:lastRenderedPageBreak/>
        <w:t>Seasave version 7.26.7.121was used for acquisition.</w:t>
      </w:r>
      <w:r w:rsidRPr="00726FE4">
        <w:rPr>
          <w:sz w:val="22"/>
          <w:szCs w:val="22"/>
        </w:rPr>
        <w:t xml:space="preserve"> </w:t>
      </w:r>
    </w:p>
    <w:p w14:paraId="4939CFBA" w14:textId="2A8DC4F2" w:rsidR="00403547" w:rsidRPr="00726FE4" w:rsidRDefault="00403547" w:rsidP="00D74BDB">
      <w:pPr>
        <w:rPr>
          <w:sz w:val="22"/>
          <w:szCs w:val="22"/>
          <w:lang w:val="en-CA"/>
        </w:rPr>
      </w:pPr>
      <w:r w:rsidRPr="00726FE4">
        <w:rPr>
          <w:sz w:val="22"/>
          <w:szCs w:val="22"/>
        </w:rPr>
        <w:t>The data logging</w:t>
      </w:r>
      <w:r w:rsidR="00504319" w:rsidRPr="00726FE4">
        <w:rPr>
          <w:sz w:val="22"/>
          <w:szCs w:val="22"/>
        </w:rPr>
        <w:t xml:space="preserve"> Computer was </w:t>
      </w:r>
      <w:r w:rsidR="00DC3E40" w:rsidRPr="00726FE4">
        <w:rPr>
          <w:sz w:val="22"/>
          <w:szCs w:val="22"/>
        </w:rPr>
        <w:t>a Lenovo ThinkCentre</w:t>
      </w:r>
      <w:r w:rsidR="00504319" w:rsidRPr="00726FE4">
        <w:rPr>
          <w:sz w:val="22"/>
          <w:szCs w:val="22"/>
        </w:rPr>
        <w:t>.</w:t>
      </w:r>
    </w:p>
    <w:p w14:paraId="44777BAF" w14:textId="756BDA45" w:rsidR="00D74BDB" w:rsidRPr="00726FE4" w:rsidRDefault="00D74BDB" w:rsidP="002D23D8">
      <w:pPr>
        <w:rPr>
          <w:sz w:val="22"/>
          <w:szCs w:val="22"/>
          <w:lang w:val="en-CA"/>
        </w:rPr>
      </w:pPr>
      <w:r w:rsidRPr="00726FE4">
        <w:rPr>
          <w:sz w:val="22"/>
          <w:szCs w:val="22"/>
          <w:lang w:val="en-CA"/>
        </w:rPr>
        <w:t>The deck unit was a Seabird model 11</w:t>
      </w:r>
      <w:r w:rsidR="007F0153" w:rsidRPr="00726FE4">
        <w:rPr>
          <w:sz w:val="22"/>
          <w:szCs w:val="22"/>
          <w:lang w:val="en-CA"/>
        </w:rPr>
        <w:t>+</w:t>
      </w:r>
      <w:r w:rsidR="00DC3E40" w:rsidRPr="00726FE4">
        <w:rPr>
          <w:sz w:val="22"/>
          <w:szCs w:val="22"/>
          <w:lang w:val="en-CA"/>
        </w:rPr>
        <w:t>.</w:t>
      </w:r>
      <w:r w:rsidR="007F0153" w:rsidRPr="00726FE4">
        <w:rPr>
          <w:sz w:val="22"/>
          <w:szCs w:val="22"/>
          <w:lang w:val="en-CA"/>
        </w:rPr>
        <w:t>.</w:t>
      </w:r>
      <w:r w:rsidRPr="00726FE4">
        <w:rPr>
          <w:sz w:val="22"/>
          <w:szCs w:val="22"/>
          <w:lang w:val="en-CA"/>
        </w:rPr>
        <w:t xml:space="preserve"> </w:t>
      </w:r>
    </w:p>
    <w:p w14:paraId="36D0CDCE" w14:textId="68168BFD" w:rsidR="00D74BDB" w:rsidRPr="00726FE4" w:rsidRDefault="003C3386" w:rsidP="007F0153">
      <w:pPr>
        <w:rPr>
          <w:sz w:val="22"/>
          <w:szCs w:val="22"/>
          <w:lang w:val="en-CA"/>
        </w:rPr>
      </w:pPr>
      <w:r w:rsidRPr="00726FE4">
        <w:rPr>
          <w:sz w:val="22"/>
          <w:szCs w:val="22"/>
          <w:lang w:val="en-CA"/>
        </w:rPr>
        <w:t>A</w:t>
      </w:r>
      <w:r w:rsidR="008108F8" w:rsidRPr="00726FE4">
        <w:rPr>
          <w:sz w:val="22"/>
          <w:szCs w:val="22"/>
          <w:lang w:val="en-CA"/>
        </w:rPr>
        <w:t xml:space="preserve"> </w:t>
      </w:r>
      <w:proofErr w:type="spellStart"/>
      <w:r w:rsidR="00D74BDB" w:rsidRPr="00726FE4">
        <w:rPr>
          <w:sz w:val="22"/>
          <w:szCs w:val="22"/>
          <w:lang w:val="en-CA"/>
        </w:rPr>
        <w:t>Guildline</w:t>
      </w:r>
      <w:proofErr w:type="spellEnd"/>
      <w:r w:rsidR="00D74BDB" w:rsidRPr="00726FE4">
        <w:rPr>
          <w:sz w:val="22"/>
          <w:szCs w:val="22"/>
          <w:lang w:val="en-CA"/>
        </w:rPr>
        <w:t xml:space="preserve"> model 8400B </w:t>
      </w:r>
      <w:r w:rsidR="008108F8" w:rsidRPr="00726FE4">
        <w:rPr>
          <w:sz w:val="22"/>
          <w:szCs w:val="22"/>
          <w:lang w:val="en-CA"/>
        </w:rPr>
        <w:t>Auto</w:t>
      </w:r>
      <w:r w:rsidR="00D74BDB" w:rsidRPr="00726FE4">
        <w:rPr>
          <w:sz w:val="22"/>
          <w:szCs w:val="22"/>
          <w:lang w:val="en-CA"/>
        </w:rPr>
        <w:t>sal serial #</w:t>
      </w:r>
      <w:r w:rsidR="004B0ADF" w:rsidRPr="00726FE4">
        <w:rPr>
          <w:sz w:val="22"/>
          <w:szCs w:val="22"/>
        </w:rPr>
        <w:t xml:space="preserve"> </w:t>
      </w:r>
      <w:r w:rsidR="00F377C4" w:rsidRPr="00726FE4">
        <w:rPr>
          <w:sz w:val="22"/>
          <w:szCs w:val="22"/>
        </w:rPr>
        <w:t>73274</w:t>
      </w:r>
      <w:r w:rsidRPr="00726FE4">
        <w:rPr>
          <w:sz w:val="22"/>
          <w:szCs w:val="22"/>
          <w:lang w:val="en-CA"/>
        </w:rPr>
        <w:t xml:space="preserve"> was used to analyze salinity samples.</w:t>
      </w:r>
    </w:p>
    <w:p w14:paraId="03741A87" w14:textId="307DC4CE" w:rsidR="00D74BDB" w:rsidRPr="00726FE4" w:rsidRDefault="00D74BDB" w:rsidP="00D74BDB">
      <w:pPr>
        <w:rPr>
          <w:sz w:val="22"/>
          <w:szCs w:val="22"/>
          <w:lang w:val="en-CA"/>
        </w:rPr>
      </w:pPr>
      <w:r w:rsidRPr="00726FE4">
        <w:rPr>
          <w:sz w:val="22"/>
          <w:szCs w:val="22"/>
          <w:lang w:val="en-CA"/>
        </w:rPr>
        <w:t>An IOS rosette with 24 10L bottles was used.</w:t>
      </w:r>
    </w:p>
    <w:p w14:paraId="182A537C" w14:textId="7B7D65ED" w:rsidR="008B6DF5" w:rsidRPr="00726FE4" w:rsidRDefault="00B328D1" w:rsidP="00DC3E40">
      <w:pPr>
        <w:rPr>
          <w:sz w:val="22"/>
          <w:szCs w:val="22"/>
          <w:lang w:val="en-CA"/>
        </w:rPr>
      </w:pPr>
      <w:r w:rsidRPr="00726FE4">
        <w:rPr>
          <w:sz w:val="22"/>
          <w:szCs w:val="22"/>
          <w:lang w:val="en-CA"/>
        </w:rPr>
        <w:t xml:space="preserve">A thermosalinograph (SeaBird 21 S/N </w:t>
      </w:r>
      <w:r w:rsidR="00DC3E40" w:rsidRPr="00726FE4">
        <w:rPr>
          <w:sz w:val="22"/>
          <w:szCs w:val="22"/>
          <w:lang w:val="en-CA"/>
        </w:rPr>
        <w:t>3411</w:t>
      </w:r>
      <w:r w:rsidRPr="00726FE4">
        <w:rPr>
          <w:sz w:val="22"/>
          <w:szCs w:val="22"/>
          <w:lang w:val="en-CA"/>
        </w:rPr>
        <w:t xml:space="preserve">) was </w:t>
      </w:r>
      <w:r w:rsidR="00DC3E40" w:rsidRPr="00726FE4">
        <w:rPr>
          <w:sz w:val="22"/>
          <w:szCs w:val="22"/>
          <w:lang w:val="en-CA"/>
        </w:rPr>
        <w:t>in use.</w:t>
      </w:r>
    </w:p>
    <w:p w14:paraId="0F9E2774" w14:textId="77777777" w:rsidR="00DC3E40" w:rsidRPr="00FA4854" w:rsidRDefault="00DC3E40" w:rsidP="00DC3E40">
      <w:pPr>
        <w:rPr>
          <w:highlight w:val="lightGray"/>
          <w:lang w:val="en-CA"/>
        </w:rPr>
      </w:pPr>
    </w:p>
    <w:p w14:paraId="2AD1767E" w14:textId="77777777" w:rsidR="008B6DF5" w:rsidRPr="00726FE4" w:rsidRDefault="008B6DF5" w:rsidP="008B6DF5">
      <w:pPr>
        <w:pStyle w:val="Heading1"/>
        <w:jc w:val="left"/>
        <w:rPr>
          <w:sz w:val="22"/>
          <w:lang w:val="en-CA"/>
        </w:rPr>
      </w:pPr>
      <w:r w:rsidRPr="00726FE4">
        <w:rPr>
          <w:lang w:val="en-CA"/>
        </w:rPr>
        <w:t>SUMMARY OF QUALITY AND CONCERNS</w:t>
      </w:r>
    </w:p>
    <w:p w14:paraId="56281857" w14:textId="542A9972" w:rsidR="00726FE4" w:rsidRPr="00564997" w:rsidRDefault="00773598" w:rsidP="008B5EC3">
      <w:pPr>
        <w:pStyle w:val="BodyText"/>
        <w:rPr>
          <w:lang w:val="en-CA"/>
        </w:rPr>
      </w:pPr>
      <w:r w:rsidRPr="00726FE4">
        <w:rPr>
          <w:lang w:val="en-CA"/>
        </w:rPr>
        <w:t xml:space="preserve">The Daily Science Log Book </w:t>
      </w:r>
      <w:r w:rsidR="00726FE4" w:rsidRPr="00726FE4">
        <w:rPr>
          <w:lang w:val="en-CA"/>
        </w:rPr>
        <w:t xml:space="preserve">was in excellent order with many comments on problems or conditions experienced. There was a complete list of CTD equipment which was especially useful given several changes made </w:t>
      </w:r>
      <w:r w:rsidR="00726FE4" w:rsidRPr="00564997">
        <w:rPr>
          <w:lang w:val="en-CA"/>
        </w:rPr>
        <w:t>during the cruise. The only missing item was an entry for the TSG.</w:t>
      </w:r>
      <w:r w:rsidR="00660B45">
        <w:rPr>
          <w:lang w:val="en-CA"/>
        </w:rPr>
        <w:t xml:space="preserve"> It is also recommended that a brief description of the deployment method be included in the header section.</w:t>
      </w:r>
      <w:r w:rsidR="006979FF">
        <w:rPr>
          <w:lang w:val="en-CA"/>
        </w:rPr>
        <w:t xml:space="preserve"> Sampling notes about issues encountered at sea were especially useful.</w:t>
      </w:r>
    </w:p>
    <w:p w14:paraId="7632EA80" w14:textId="77777777" w:rsidR="00726FE4" w:rsidRPr="00564997" w:rsidRDefault="00726FE4" w:rsidP="008B5EC3">
      <w:pPr>
        <w:pStyle w:val="BodyText"/>
        <w:rPr>
          <w:lang w:val="en-CA"/>
        </w:rPr>
      </w:pPr>
    </w:p>
    <w:p w14:paraId="0EBA1604" w14:textId="4991B3A1" w:rsidR="00D71A73" w:rsidRPr="00F72BC9" w:rsidRDefault="00564997" w:rsidP="00F72BC9">
      <w:pPr>
        <w:pStyle w:val="BodyText"/>
        <w:rPr>
          <w:lang w:val="en-CA"/>
        </w:rPr>
      </w:pPr>
      <w:r w:rsidRPr="00564997">
        <w:rPr>
          <w:lang w:val="en-CA"/>
        </w:rPr>
        <w:t>The</w:t>
      </w:r>
      <w:r w:rsidR="00F72BC9">
        <w:rPr>
          <w:lang w:val="en-CA"/>
        </w:rPr>
        <w:t xml:space="preserve"> digital logs were more of a problem, not because they were not complete. The</w:t>
      </w:r>
      <w:r w:rsidRPr="00564997">
        <w:rPr>
          <w:lang w:val="en-CA"/>
        </w:rPr>
        <w:t xml:space="preserve"> current method of creating digital logs</w:t>
      </w:r>
      <w:r>
        <w:rPr>
          <w:lang w:val="en-CA"/>
        </w:rPr>
        <w:t xml:space="preserve"> for rosette sampling</w:t>
      </w:r>
      <w:r w:rsidRPr="00564997">
        <w:rPr>
          <w:lang w:val="en-CA"/>
        </w:rPr>
        <w:t xml:space="preserve"> does not work well for data processors. The data are stored on individual sheets with tabs indicating station name, but </w:t>
      </w:r>
      <w:r w:rsidR="0033283D">
        <w:rPr>
          <w:lang w:val="en-CA"/>
        </w:rPr>
        <w:t xml:space="preserve">data </w:t>
      </w:r>
      <w:r w:rsidRPr="00564997">
        <w:rPr>
          <w:lang w:val="en-CA"/>
        </w:rPr>
        <w:t>processing must deal with event numbers in order to merge various</w:t>
      </w:r>
      <w:r w:rsidR="0033283D">
        <w:rPr>
          <w:lang w:val="en-CA"/>
        </w:rPr>
        <w:t xml:space="preserve"> </w:t>
      </w:r>
      <w:r w:rsidRPr="00564997">
        <w:rPr>
          <w:lang w:val="en-CA"/>
        </w:rPr>
        <w:t>data</w:t>
      </w:r>
      <w:r w:rsidR="00F72BC9">
        <w:rPr>
          <w:lang w:val="en-CA"/>
        </w:rPr>
        <w:t xml:space="preserve"> types. </w:t>
      </w:r>
      <w:r>
        <w:rPr>
          <w:lang w:val="en-CA"/>
        </w:rPr>
        <w:t>The compiled sample tab does help</w:t>
      </w:r>
      <w:r w:rsidR="0033283D">
        <w:rPr>
          <w:lang w:val="en-CA"/>
        </w:rPr>
        <w:t xml:space="preserve"> with the issue of reordering on event number</w:t>
      </w:r>
      <w:r w:rsidR="00F72BC9">
        <w:rPr>
          <w:lang w:val="en-CA"/>
        </w:rPr>
        <w:t xml:space="preserve">, but it lacks </w:t>
      </w:r>
      <w:r w:rsidR="00660B45">
        <w:rPr>
          <w:lang w:val="en-CA"/>
        </w:rPr>
        <w:t xml:space="preserve">the </w:t>
      </w:r>
      <w:r w:rsidR="00F72BC9">
        <w:rPr>
          <w:lang w:val="en-CA"/>
        </w:rPr>
        <w:t>firing order</w:t>
      </w:r>
      <w:r w:rsidR="00660B45">
        <w:rPr>
          <w:lang w:val="en-CA"/>
        </w:rPr>
        <w:t xml:space="preserve"> and that order is definitely not obvious when changes occur on the fly. </w:t>
      </w:r>
      <w:r w:rsidR="006979FF">
        <w:rPr>
          <w:lang w:val="en-CA"/>
        </w:rPr>
        <w:t>So either provid</w:t>
      </w:r>
      <w:r w:rsidR="00A41DB7">
        <w:rPr>
          <w:lang w:val="en-CA"/>
        </w:rPr>
        <w:t>ing</w:t>
      </w:r>
      <w:r w:rsidR="006979FF">
        <w:rPr>
          <w:lang w:val="en-CA"/>
        </w:rPr>
        <w:t xml:space="preserve"> printed rosette sheets or finding some way to combine them in a single, scrollable file would help data processors and analysts.</w:t>
      </w:r>
    </w:p>
    <w:p w14:paraId="6C119A23" w14:textId="77777777" w:rsidR="00D71A73" w:rsidRPr="00660B45" w:rsidRDefault="00D71A73" w:rsidP="008B5EC3">
      <w:pPr>
        <w:pStyle w:val="BodyText"/>
        <w:rPr>
          <w:lang w:val="en-CA"/>
        </w:rPr>
      </w:pPr>
    </w:p>
    <w:p w14:paraId="1127AED9" w14:textId="5DEBA157" w:rsidR="00E42F9C" w:rsidRPr="00FA4854" w:rsidRDefault="00E42F9C" w:rsidP="008B5EC3">
      <w:pPr>
        <w:pStyle w:val="BodyText"/>
        <w:rPr>
          <w:highlight w:val="lightGray"/>
          <w:lang w:val="en-CA"/>
        </w:rPr>
      </w:pPr>
      <w:r w:rsidRPr="00660B45">
        <w:rPr>
          <w:lang w:val="en-CA"/>
        </w:rPr>
        <w:t xml:space="preserve">There was no 10m soak before running the full casts. This was a deliberate choice in order to sample undisturbed surface water. </w:t>
      </w:r>
      <w:r w:rsidR="00DD567C">
        <w:rPr>
          <w:lang w:val="en-CA"/>
        </w:rPr>
        <w:t xml:space="preserve">Pumps were not on for some of the </w:t>
      </w:r>
      <w:r w:rsidR="00A41DB7">
        <w:rPr>
          <w:lang w:val="en-CA"/>
        </w:rPr>
        <w:t xml:space="preserve">soak </w:t>
      </w:r>
      <w:r w:rsidR="00DD567C">
        <w:rPr>
          <w:lang w:val="en-CA"/>
        </w:rPr>
        <w:t>time, so pumped channels had</w:t>
      </w:r>
      <w:r w:rsidR="00A41DB7">
        <w:rPr>
          <w:lang w:val="en-CA"/>
        </w:rPr>
        <w:t xml:space="preserve"> some</w:t>
      </w:r>
      <w:r w:rsidR="00DD567C">
        <w:rPr>
          <w:lang w:val="en-CA"/>
        </w:rPr>
        <w:t xml:space="preserve"> poor data very close to the surface. </w:t>
      </w:r>
    </w:p>
    <w:p w14:paraId="6E55B7DC" w14:textId="697B5A8C" w:rsidR="00AD5D2A" w:rsidRPr="00FA4854" w:rsidRDefault="00AD5D2A" w:rsidP="008B5EC3">
      <w:pPr>
        <w:pStyle w:val="BodyText"/>
        <w:rPr>
          <w:highlight w:val="lightGray"/>
          <w:lang w:val="en-CA"/>
        </w:rPr>
      </w:pPr>
    </w:p>
    <w:p w14:paraId="61CD4698" w14:textId="18028624" w:rsidR="001D3200" w:rsidRDefault="001D3200" w:rsidP="008B5EC3">
      <w:pPr>
        <w:pStyle w:val="BodyText"/>
        <w:rPr>
          <w:lang w:val="en-CA"/>
        </w:rPr>
      </w:pPr>
      <w:r>
        <w:rPr>
          <w:lang w:val="en-CA"/>
        </w:rPr>
        <w:t>The secondary temperature sensor malfunctioned on CTD #1222, so after cast #10 CTD #0443 was used. Fluorometer #2228 malfunctioned during events #11 and #12. Fluorometer #4186 was used for events 1-10 and 13-110.</w:t>
      </w:r>
    </w:p>
    <w:p w14:paraId="50E90A5C" w14:textId="77777777" w:rsidR="001D3200" w:rsidRDefault="001D3200" w:rsidP="008B5EC3">
      <w:pPr>
        <w:pStyle w:val="BodyText"/>
        <w:rPr>
          <w:lang w:val="en-CA"/>
        </w:rPr>
      </w:pPr>
    </w:p>
    <w:p w14:paraId="5430480E" w14:textId="7D7F0B20" w:rsidR="001D3200" w:rsidRDefault="001D3200" w:rsidP="008B5EC3">
      <w:pPr>
        <w:pStyle w:val="BodyText"/>
        <w:rPr>
          <w:lang w:val="en-CA"/>
        </w:rPr>
      </w:pPr>
      <w:r>
        <w:rPr>
          <w:lang w:val="en-CA"/>
        </w:rPr>
        <w:t xml:space="preserve">Calibration based on sampling in inlets is not very reliable due to poor flushing of Niskin bottles. These sensors had not been used on other cruises since they were last serviced. The primary salinity appeared to be reasonably close to bottles for both CTDs at levels where flushing errors are expected to be small. Given reasonable comparison and no previous use, the salinity was not recalibrated. Dissolved oxygen appeared to be low by about </w:t>
      </w:r>
      <w:r w:rsidR="00F364D5">
        <w:rPr>
          <w:lang w:val="en-CA"/>
        </w:rPr>
        <w:t>3% for CTD #1222 and 2% for CTD 0443. Both sensors had been used on other cruises since last service</w:t>
      </w:r>
      <w:r w:rsidR="000D4960">
        <w:rPr>
          <w:lang w:val="en-CA"/>
        </w:rPr>
        <w:t>,</w:t>
      </w:r>
      <w:r w:rsidR="00F364D5">
        <w:rPr>
          <w:lang w:val="en-CA"/>
        </w:rPr>
        <w:t xml:space="preserve"> but there was no calibration sampling</w:t>
      </w:r>
      <w:r w:rsidR="000D4960">
        <w:rPr>
          <w:lang w:val="en-CA"/>
        </w:rPr>
        <w:t xml:space="preserve"> done</w:t>
      </w:r>
      <w:r w:rsidR="00F364D5">
        <w:rPr>
          <w:lang w:val="en-CA"/>
        </w:rPr>
        <w:t>. Recalibration was applied to the CTD dissolved oxygen based on rough comparisons</w:t>
      </w:r>
      <w:r w:rsidR="000D4960">
        <w:rPr>
          <w:lang w:val="en-CA"/>
        </w:rPr>
        <w:t>,</w:t>
      </w:r>
      <w:r w:rsidR="00F364D5">
        <w:rPr>
          <w:lang w:val="en-CA"/>
        </w:rPr>
        <w:t xml:space="preserve"> since the values are typical of corrections for this type of sensor. However, the evidence is weaker than usual.</w:t>
      </w:r>
    </w:p>
    <w:p w14:paraId="32198702" w14:textId="198BC934" w:rsidR="000C09E0" w:rsidRPr="00FA4854" w:rsidRDefault="000C09E0" w:rsidP="00451ACD">
      <w:pPr>
        <w:pStyle w:val="BodyText"/>
        <w:rPr>
          <w:highlight w:val="lightGray"/>
          <w:lang w:val="en-CA"/>
        </w:rPr>
      </w:pPr>
    </w:p>
    <w:p w14:paraId="152C5D4A" w14:textId="17796B4D" w:rsidR="00712F80" w:rsidRPr="00712F80" w:rsidRDefault="00712F80" w:rsidP="00712F80">
      <w:pPr>
        <w:pStyle w:val="BodyText"/>
        <w:rPr>
          <w:lang w:val="en-CA"/>
        </w:rPr>
      </w:pPr>
      <w:r w:rsidRPr="00712F80">
        <w:rPr>
          <w:lang w:val="en-CA"/>
        </w:rPr>
        <w:t>The SBE DO sensor has a fairly long response time so data accuracy is not as high</w:t>
      </w:r>
      <w:r>
        <w:rPr>
          <w:lang w:val="en-CA"/>
        </w:rPr>
        <w:t xml:space="preserve"> </w:t>
      </w:r>
      <w:r w:rsidRPr="00712F80">
        <w:rPr>
          <w:lang w:val="en-CA"/>
        </w:rPr>
        <w:t>when it is in motion as it is during stops for bottles. This will be especially true</w:t>
      </w:r>
      <w:r>
        <w:rPr>
          <w:lang w:val="en-CA"/>
        </w:rPr>
        <w:t xml:space="preserve"> </w:t>
      </w:r>
      <w:r w:rsidRPr="00712F80">
        <w:rPr>
          <w:lang w:val="en-CA"/>
        </w:rPr>
        <w:t>when vertical DO gradients are large. To get an estimate of the accuracy of the</w:t>
      </w:r>
      <w:r>
        <w:rPr>
          <w:lang w:val="en-CA"/>
        </w:rPr>
        <w:t xml:space="preserve"> </w:t>
      </w:r>
      <w:r w:rsidRPr="00712F80">
        <w:rPr>
          <w:lang w:val="en-CA"/>
        </w:rPr>
        <w:t>SBE DO data during downcasts (after recalibration) a rough comparison was made between</w:t>
      </w:r>
      <w:r>
        <w:rPr>
          <w:lang w:val="en-CA"/>
        </w:rPr>
        <w:t xml:space="preserve"> </w:t>
      </w:r>
      <w:r w:rsidRPr="00712F80">
        <w:rPr>
          <w:lang w:val="en-CA"/>
        </w:rPr>
        <w:t>downcast SBE DO and upcast titrated samples. Some of the difference will be due to</w:t>
      </w:r>
      <w:r>
        <w:rPr>
          <w:lang w:val="en-CA"/>
        </w:rPr>
        <w:t xml:space="preserve"> </w:t>
      </w:r>
      <w:r w:rsidRPr="00712F80">
        <w:rPr>
          <w:lang w:val="en-CA"/>
        </w:rPr>
        <w:t>problems with flushing of Niskin bottles and/or analysis errors, so the following</w:t>
      </w:r>
      <w:r>
        <w:rPr>
          <w:lang w:val="en-CA"/>
        </w:rPr>
        <w:t xml:space="preserve"> </w:t>
      </w:r>
      <w:r w:rsidRPr="00712F80">
        <w:rPr>
          <w:lang w:val="en-CA"/>
        </w:rPr>
        <w:t>statement likely underestimates SBE DO accuracy.</w:t>
      </w:r>
      <w:r w:rsidR="000D4960">
        <w:rPr>
          <w:lang w:val="en-CA"/>
        </w:rPr>
        <w:t xml:space="preserve"> </w:t>
      </w:r>
    </w:p>
    <w:p w14:paraId="620396CE" w14:textId="77777777" w:rsidR="00712F80" w:rsidRPr="00712F80" w:rsidRDefault="00712F80" w:rsidP="00712F80">
      <w:pPr>
        <w:pStyle w:val="BodyText"/>
        <w:rPr>
          <w:lang w:val="en-CA"/>
        </w:rPr>
      </w:pPr>
    </w:p>
    <w:p w14:paraId="7CB93313" w14:textId="77676A3E" w:rsidR="00712F80" w:rsidRPr="00712F80" w:rsidRDefault="00712F80" w:rsidP="00712F80">
      <w:pPr>
        <w:pStyle w:val="BodyText"/>
        <w:rPr>
          <w:lang w:val="en-CA"/>
        </w:rPr>
      </w:pPr>
      <w:r w:rsidRPr="00712F80">
        <w:rPr>
          <w:lang w:val="en-CA"/>
        </w:rPr>
        <w:t>Downcast (CTD files) Oxygen:Dissolved:SBE data for this cruise are considered,</w:t>
      </w:r>
      <w:r w:rsidR="000D4960">
        <w:rPr>
          <w:lang w:val="en-CA"/>
        </w:rPr>
        <w:t xml:space="preserve"> </w:t>
      </w:r>
      <w:r w:rsidRPr="00712F80">
        <w:rPr>
          <w:lang w:val="en-CA"/>
        </w:rPr>
        <w:t>very roughly, to be:</w:t>
      </w:r>
    </w:p>
    <w:p w14:paraId="67E965B9" w14:textId="77777777" w:rsidR="00712F80" w:rsidRPr="00712F80" w:rsidRDefault="00712F80" w:rsidP="00712F80">
      <w:pPr>
        <w:pStyle w:val="BodyText"/>
        <w:rPr>
          <w:lang w:val="en-CA"/>
        </w:rPr>
      </w:pPr>
      <w:r w:rsidRPr="00712F80">
        <w:rPr>
          <w:lang w:val="en-CA"/>
        </w:rPr>
        <w:t xml:space="preserve">      ±0.30 mL/L from 0-200db</w:t>
      </w:r>
    </w:p>
    <w:p w14:paraId="7FF053ED" w14:textId="77777777" w:rsidR="00712F80" w:rsidRPr="00712F80" w:rsidRDefault="00712F80" w:rsidP="00712F80">
      <w:pPr>
        <w:pStyle w:val="BodyText"/>
        <w:rPr>
          <w:lang w:val="en-CA"/>
        </w:rPr>
      </w:pPr>
      <w:r w:rsidRPr="00712F80">
        <w:rPr>
          <w:lang w:val="en-CA"/>
        </w:rPr>
        <w:t xml:space="preserve">      ±0.10 mL/L from 200db to 300db </w:t>
      </w:r>
    </w:p>
    <w:p w14:paraId="7EA839A6" w14:textId="41D0B69D" w:rsidR="00F364D5" w:rsidRDefault="00712F80" w:rsidP="00712F80">
      <w:pPr>
        <w:pStyle w:val="BodyText"/>
        <w:rPr>
          <w:lang w:val="en-CA"/>
        </w:rPr>
      </w:pPr>
      <w:r w:rsidRPr="00712F80">
        <w:rPr>
          <w:lang w:val="en-CA"/>
        </w:rPr>
        <w:t xml:space="preserve">      ±0.05 mL/L below 300db.</w:t>
      </w:r>
    </w:p>
    <w:p w14:paraId="5EA559F0" w14:textId="77777777" w:rsidR="00AF474C" w:rsidRDefault="00AF474C" w:rsidP="00712F80">
      <w:pPr>
        <w:pStyle w:val="BodyText"/>
        <w:rPr>
          <w:lang w:val="en-CA"/>
        </w:rPr>
      </w:pPr>
    </w:p>
    <w:p w14:paraId="38E549AF" w14:textId="44467D0A" w:rsidR="00AF474C" w:rsidRPr="00AF474C" w:rsidRDefault="00AF474C" w:rsidP="00AF474C">
      <w:pPr>
        <w:pStyle w:val="BodyText"/>
        <w:rPr>
          <w:lang w:val="en-CA"/>
        </w:rPr>
      </w:pPr>
      <w:r>
        <w:rPr>
          <w:lang w:val="en-CA"/>
        </w:rPr>
        <w:t xml:space="preserve">An SBE21 Thermosalinograph was in use during the cruise. The system had no intake temperature, loop samples or flow-rate meter. </w:t>
      </w:r>
      <w:r w:rsidRPr="00AF474C">
        <w:rPr>
          <w:lang w:val="en-CA"/>
        </w:rPr>
        <w:t>A comparison of TSG temperature and salinity was made with 83 co-incident CTD</w:t>
      </w:r>
      <w:r>
        <w:rPr>
          <w:lang w:val="en-CA"/>
        </w:rPr>
        <w:t xml:space="preserve"> </w:t>
      </w:r>
      <w:r w:rsidRPr="00AF474C">
        <w:rPr>
          <w:lang w:val="en-CA"/>
        </w:rPr>
        <w:t>casts. As expected in inlets, the TSG data are highly variable making comparisons very noisy.</w:t>
      </w:r>
      <w:r>
        <w:rPr>
          <w:lang w:val="en-CA"/>
        </w:rPr>
        <w:t xml:space="preserve"> </w:t>
      </w:r>
      <w:r w:rsidRPr="00AF474C">
        <w:rPr>
          <w:lang w:val="en-CA"/>
        </w:rPr>
        <w:t>The TSG temperature in the lab was higher than the CTD temperature by a</w:t>
      </w:r>
      <w:r>
        <w:rPr>
          <w:lang w:val="en-CA"/>
        </w:rPr>
        <w:t xml:space="preserve"> </w:t>
      </w:r>
      <w:r w:rsidRPr="00AF474C">
        <w:rPr>
          <w:lang w:val="en-CA"/>
        </w:rPr>
        <w:t>median of 0.25C in some of the quieter parts of the record, and that amount</w:t>
      </w:r>
      <w:r>
        <w:rPr>
          <w:lang w:val="en-CA"/>
        </w:rPr>
        <w:t xml:space="preserve"> </w:t>
      </w:r>
      <w:r w:rsidRPr="00AF474C">
        <w:rPr>
          <w:lang w:val="en-CA"/>
        </w:rPr>
        <w:t>of heating in the loop is similar to results from other winter cruises on the Vector. A proxy for intake temperature was created by subtracting 0.25C</w:t>
      </w:r>
      <w:r>
        <w:rPr>
          <w:lang w:val="en-CA"/>
        </w:rPr>
        <w:t xml:space="preserve"> </w:t>
      </w:r>
      <w:r w:rsidRPr="00AF474C">
        <w:rPr>
          <w:lang w:val="en-CA"/>
        </w:rPr>
        <w:t>from the lab temperature. The TSG salinity was mostly lower than CTD values, as expected due to bubbles</w:t>
      </w:r>
      <w:r w:rsidR="000D4960">
        <w:rPr>
          <w:lang w:val="en-CA"/>
        </w:rPr>
        <w:t xml:space="preserve"> in loop water</w:t>
      </w:r>
      <w:r w:rsidRPr="00AF474C">
        <w:rPr>
          <w:lang w:val="en-CA"/>
        </w:rPr>
        <w:t xml:space="preserve">. In quieter sections it appeared to be low by a median of 0.009psu, but even there the standard deviation was too large to justify </w:t>
      </w:r>
      <w:r>
        <w:rPr>
          <w:lang w:val="en-CA"/>
        </w:rPr>
        <w:t>r</w:t>
      </w:r>
      <w:r w:rsidRPr="00AF474C">
        <w:rPr>
          <w:lang w:val="en-CA"/>
        </w:rPr>
        <w:t>ecalibration</w:t>
      </w:r>
      <w:r w:rsidR="000D4960">
        <w:rPr>
          <w:lang w:val="en-CA"/>
        </w:rPr>
        <w:t xml:space="preserve">. </w:t>
      </w:r>
    </w:p>
    <w:p w14:paraId="4F4891E5" w14:textId="293AE761" w:rsidR="00AF474C" w:rsidRPr="00AF474C" w:rsidRDefault="00AF474C" w:rsidP="00AF474C">
      <w:pPr>
        <w:pStyle w:val="BodyText"/>
        <w:rPr>
          <w:lang w:val="en-CA"/>
        </w:rPr>
      </w:pPr>
    </w:p>
    <w:p w14:paraId="05350243" w14:textId="5D1355DE" w:rsidR="00AF474C" w:rsidRDefault="00AF474C" w:rsidP="00AF474C">
      <w:pPr>
        <w:pStyle w:val="BodyText"/>
        <w:rPr>
          <w:lang w:val="en-CA"/>
        </w:rPr>
      </w:pPr>
      <w:r>
        <w:rPr>
          <w:lang w:val="en-CA"/>
        </w:rPr>
        <w:t>The</w:t>
      </w:r>
      <w:r w:rsidRPr="00AF474C">
        <w:rPr>
          <w:lang w:val="en-CA"/>
        </w:rPr>
        <w:t xml:space="preserve"> </w:t>
      </w:r>
      <w:r w:rsidR="000D4960">
        <w:rPr>
          <w:lang w:val="en-CA"/>
        </w:rPr>
        <w:t xml:space="preserve">TSG </w:t>
      </w:r>
      <w:r w:rsidRPr="00AF474C">
        <w:rPr>
          <w:lang w:val="en-CA"/>
        </w:rPr>
        <w:t>temperature data from the lab were recalibrated based</w:t>
      </w:r>
      <w:r>
        <w:rPr>
          <w:lang w:val="en-CA"/>
        </w:rPr>
        <w:t xml:space="preserve"> </w:t>
      </w:r>
      <w:r w:rsidRPr="00AF474C">
        <w:rPr>
          <w:lang w:val="en-CA"/>
        </w:rPr>
        <w:t xml:space="preserve">on </w:t>
      </w:r>
      <w:r>
        <w:rPr>
          <w:lang w:val="en-CA"/>
        </w:rPr>
        <w:t xml:space="preserve">the </w:t>
      </w:r>
      <w:r w:rsidRPr="00AF474C">
        <w:rPr>
          <w:lang w:val="en-CA"/>
        </w:rPr>
        <w:t xml:space="preserve">comparison with CTD data </w:t>
      </w:r>
      <w:r w:rsidR="000D4960">
        <w:rPr>
          <w:lang w:val="en-CA"/>
        </w:rPr>
        <w:t xml:space="preserve">in order </w:t>
      </w:r>
      <w:r w:rsidRPr="00AF474C">
        <w:rPr>
          <w:lang w:val="en-CA"/>
        </w:rPr>
        <w:t>to create a proxy for intake temperature</w:t>
      </w:r>
      <w:r>
        <w:rPr>
          <w:lang w:val="en-CA"/>
        </w:rPr>
        <w:t>. The channels are identified as:</w:t>
      </w:r>
    </w:p>
    <w:p w14:paraId="24DB0DF8" w14:textId="0D070E22" w:rsidR="00AF474C" w:rsidRPr="00AF474C" w:rsidRDefault="00AF474C" w:rsidP="00AF474C">
      <w:pPr>
        <w:pStyle w:val="BodyText"/>
        <w:rPr>
          <w:lang w:val="en-CA"/>
        </w:rPr>
      </w:pPr>
      <w:r>
        <w:rPr>
          <w:lang w:val="en-CA"/>
        </w:rPr>
        <w:t xml:space="preserve">    Temperature:Primary – corrected temperatures serving as a proxy for intake temperature.</w:t>
      </w:r>
    </w:p>
    <w:p w14:paraId="02B39992" w14:textId="32634B3C" w:rsidR="00AF474C" w:rsidRDefault="00AF474C" w:rsidP="00AF474C">
      <w:pPr>
        <w:pStyle w:val="BodyText"/>
        <w:rPr>
          <w:lang w:val="en-CA"/>
        </w:rPr>
      </w:pPr>
      <w:r w:rsidRPr="00AF474C">
        <w:rPr>
          <w:lang w:val="en-CA"/>
        </w:rPr>
        <w:t xml:space="preserve">    Temperature:Lab - uncorrected </w:t>
      </w:r>
      <w:r>
        <w:rPr>
          <w:lang w:val="en-CA"/>
        </w:rPr>
        <w:t xml:space="preserve">TSG </w:t>
      </w:r>
      <w:r w:rsidRPr="00AF474C">
        <w:rPr>
          <w:lang w:val="en-CA"/>
        </w:rPr>
        <w:t xml:space="preserve">temperature data from the </w:t>
      </w:r>
      <w:r>
        <w:rPr>
          <w:lang w:val="en-CA"/>
        </w:rPr>
        <w:t>lab</w:t>
      </w:r>
      <w:r w:rsidRPr="00AF474C">
        <w:rPr>
          <w:lang w:val="en-CA"/>
        </w:rPr>
        <w:t>.</w:t>
      </w:r>
    </w:p>
    <w:p w14:paraId="635BCDFB" w14:textId="77777777" w:rsidR="00AF474C" w:rsidRPr="00FA4854" w:rsidRDefault="00AF474C" w:rsidP="00712F80">
      <w:pPr>
        <w:pStyle w:val="BodyText"/>
        <w:rPr>
          <w:highlight w:val="lightGray"/>
          <w:lang w:val="en-CA"/>
        </w:rPr>
      </w:pPr>
    </w:p>
    <w:p w14:paraId="76F3A122" w14:textId="77777777" w:rsidR="006053B3" w:rsidRPr="004C432E" w:rsidRDefault="006053B3">
      <w:pPr>
        <w:pStyle w:val="Heading1"/>
        <w:jc w:val="left"/>
        <w:rPr>
          <w:lang w:val="en-CA"/>
        </w:rPr>
      </w:pPr>
      <w:r w:rsidRPr="004C432E">
        <w:rPr>
          <w:lang w:val="en-CA"/>
        </w:rPr>
        <w:t>PROCESSING SUMMARY</w:t>
      </w:r>
    </w:p>
    <w:p w14:paraId="7B79878A" w14:textId="77777777" w:rsidR="00987FB7" w:rsidRPr="004C432E" w:rsidRDefault="00EA57CC" w:rsidP="002666AB">
      <w:pPr>
        <w:pStyle w:val="Heading5"/>
        <w:rPr>
          <w:szCs w:val="22"/>
        </w:rPr>
      </w:pPr>
      <w:r w:rsidRPr="004C432E">
        <w:t>S</w:t>
      </w:r>
      <w:r w:rsidR="00614597" w:rsidRPr="004C432E">
        <w:t>easave</w:t>
      </w:r>
    </w:p>
    <w:p w14:paraId="0051B272" w14:textId="77777777" w:rsidR="006053B3" w:rsidRPr="004C432E" w:rsidRDefault="006053B3" w:rsidP="00EA57CC">
      <w:pPr>
        <w:pStyle w:val="BodyText"/>
        <w:rPr>
          <w:lang w:val="en-CA"/>
        </w:rPr>
      </w:pPr>
      <w:r w:rsidRPr="004C432E">
        <w:rPr>
          <w:lang w:val="en-CA"/>
        </w:rPr>
        <w:t xml:space="preserve">This step was completed at sea; the raw data files have extension </w:t>
      </w:r>
      <w:r w:rsidR="00255DB3" w:rsidRPr="004C432E">
        <w:rPr>
          <w:lang w:val="en-CA"/>
        </w:rPr>
        <w:t>HEX</w:t>
      </w:r>
      <w:r w:rsidRPr="004C432E">
        <w:rPr>
          <w:lang w:val="en-CA"/>
        </w:rPr>
        <w:t>.</w:t>
      </w:r>
    </w:p>
    <w:p w14:paraId="593775E3" w14:textId="77777777" w:rsidR="00120F7F" w:rsidRPr="00133EAC" w:rsidRDefault="00120F7F" w:rsidP="00EA57CC">
      <w:pPr>
        <w:pStyle w:val="BodyText"/>
      </w:pPr>
    </w:p>
    <w:p w14:paraId="3FB26154" w14:textId="77777777" w:rsidR="00E07AEA" w:rsidRPr="00133EAC" w:rsidRDefault="006053B3" w:rsidP="00D41433">
      <w:pPr>
        <w:pStyle w:val="Heading5"/>
      </w:pPr>
      <w:r w:rsidRPr="00133EAC">
        <w:t>Preliminary Steps</w:t>
      </w:r>
    </w:p>
    <w:p w14:paraId="48399413" w14:textId="3B60691B" w:rsidR="004E7092" w:rsidRDefault="003F6129" w:rsidP="006C2173">
      <w:pPr>
        <w:pStyle w:val="ListParagraph"/>
        <w:numPr>
          <w:ilvl w:val="0"/>
          <w:numId w:val="23"/>
        </w:numPr>
        <w:rPr>
          <w:sz w:val="22"/>
          <w:szCs w:val="22"/>
        </w:rPr>
      </w:pPr>
      <w:r w:rsidRPr="00133EAC">
        <w:rPr>
          <w:sz w:val="22"/>
          <w:szCs w:val="22"/>
        </w:rPr>
        <w:t>The configuration file</w:t>
      </w:r>
      <w:r w:rsidR="00C70DC1" w:rsidRPr="00133EAC">
        <w:rPr>
          <w:sz w:val="22"/>
          <w:szCs w:val="22"/>
        </w:rPr>
        <w:t>s</w:t>
      </w:r>
      <w:r w:rsidRPr="00133EAC">
        <w:rPr>
          <w:sz w:val="22"/>
          <w:szCs w:val="22"/>
        </w:rPr>
        <w:t xml:space="preserve"> used at sea w</w:t>
      </w:r>
      <w:r w:rsidR="002C38FB">
        <w:rPr>
          <w:sz w:val="22"/>
          <w:szCs w:val="22"/>
        </w:rPr>
        <w:t>ere</w:t>
      </w:r>
      <w:r w:rsidR="003E7375" w:rsidRPr="00133EAC">
        <w:rPr>
          <w:sz w:val="22"/>
          <w:szCs w:val="22"/>
        </w:rPr>
        <w:t xml:space="preserve"> checked</w:t>
      </w:r>
      <w:r w:rsidR="00EF74DA" w:rsidRPr="00133EAC">
        <w:rPr>
          <w:sz w:val="22"/>
          <w:szCs w:val="22"/>
        </w:rPr>
        <w:t xml:space="preserve">. </w:t>
      </w:r>
      <w:r w:rsidR="00C97F27" w:rsidRPr="00133EAC">
        <w:rPr>
          <w:sz w:val="22"/>
          <w:szCs w:val="22"/>
        </w:rPr>
        <w:t>The</w:t>
      </w:r>
      <w:r w:rsidR="004E7092" w:rsidRPr="00133EAC">
        <w:rPr>
          <w:sz w:val="22"/>
          <w:szCs w:val="22"/>
        </w:rPr>
        <w:t>re was an error in the entries for transmissometer 1201DR. The offset was changed from -0.0119 to -0.1188</w:t>
      </w:r>
    </w:p>
    <w:p w14:paraId="67B62832" w14:textId="62E4E08A" w:rsidR="00133EAC" w:rsidRDefault="00133EAC" w:rsidP="006C2173">
      <w:pPr>
        <w:pStyle w:val="ListParagraph"/>
        <w:numPr>
          <w:ilvl w:val="0"/>
          <w:numId w:val="23"/>
        </w:numPr>
        <w:rPr>
          <w:sz w:val="22"/>
          <w:szCs w:val="22"/>
        </w:rPr>
      </w:pPr>
      <w:r>
        <w:rPr>
          <w:sz w:val="22"/>
          <w:szCs w:val="22"/>
        </w:rPr>
        <w:t xml:space="preserve">Files were created for the </w:t>
      </w:r>
      <w:r w:rsidR="00960B02">
        <w:rPr>
          <w:sz w:val="22"/>
          <w:szCs w:val="22"/>
        </w:rPr>
        <w:t>4</w:t>
      </w:r>
      <w:r>
        <w:rPr>
          <w:sz w:val="22"/>
          <w:szCs w:val="22"/>
        </w:rPr>
        <w:t xml:space="preserve"> configurations:</w:t>
      </w:r>
    </w:p>
    <w:p w14:paraId="56C435D3" w14:textId="4972F65D" w:rsidR="00133EAC" w:rsidRDefault="00133EAC" w:rsidP="00133EAC">
      <w:pPr>
        <w:pStyle w:val="ListParagraph"/>
        <w:rPr>
          <w:sz w:val="22"/>
          <w:szCs w:val="22"/>
        </w:rPr>
      </w:pPr>
      <w:r>
        <w:rPr>
          <w:sz w:val="22"/>
          <w:szCs w:val="22"/>
        </w:rPr>
        <w:t xml:space="preserve">2024-001-ctd1.xmlcon for </w:t>
      </w:r>
      <w:r w:rsidR="00960B02">
        <w:rPr>
          <w:sz w:val="22"/>
          <w:szCs w:val="22"/>
        </w:rPr>
        <w:t>Even</w:t>
      </w:r>
      <w:r>
        <w:rPr>
          <w:sz w:val="22"/>
          <w:szCs w:val="22"/>
        </w:rPr>
        <w:t>ts 1-10</w:t>
      </w:r>
    </w:p>
    <w:p w14:paraId="4051CE06" w14:textId="4577E5C7" w:rsidR="00133EAC" w:rsidRDefault="00133EAC" w:rsidP="00960B02">
      <w:pPr>
        <w:pStyle w:val="ListParagraph"/>
        <w:rPr>
          <w:sz w:val="22"/>
          <w:szCs w:val="22"/>
        </w:rPr>
      </w:pPr>
      <w:r>
        <w:rPr>
          <w:sz w:val="22"/>
          <w:szCs w:val="22"/>
        </w:rPr>
        <w:t>2024-001-</w:t>
      </w:r>
      <w:r w:rsidR="00960B02">
        <w:rPr>
          <w:sz w:val="22"/>
          <w:szCs w:val="22"/>
        </w:rPr>
        <w:t>ctd2a</w:t>
      </w:r>
      <w:r>
        <w:rPr>
          <w:sz w:val="22"/>
          <w:szCs w:val="22"/>
        </w:rPr>
        <w:t xml:space="preserve">.xmlcon for </w:t>
      </w:r>
      <w:r w:rsidR="00960B02">
        <w:rPr>
          <w:sz w:val="22"/>
          <w:szCs w:val="22"/>
        </w:rPr>
        <w:t>Even</w:t>
      </w:r>
      <w:r>
        <w:rPr>
          <w:sz w:val="22"/>
          <w:szCs w:val="22"/>
        </w:rPr>
        <w:t xml:space="preserve">t </w:t>
      </w:r>
      <w:r w:rsidR="002817C1">
        <w:rPr>
          <w:sz w:val="22"/>
          <w:szCs w:val="22"/>
        </w:rPr>
        <w:t>1</w:t>
      </w:r>
      <w:r>
        <w:rPr>
          <w:sz w:val="22"/>
          <w:szCs w:val="22"/>
        </w:rPr>
        <w:t>1</w:t>
      </w:r>
    </w:p>
    <w:p w14:paraId="53224C9C" w14:textId="7AEA1A42" w:rsidR="00960B02" w:rsidRDefault="00960B02" w:rsidP="00960B02">
      <w:pPr>
        <w:pStyle w:val="ListParagraph"/>
        <w:rPr>
          <w:sz w:val="22"/>
          <w:szCs w:val="22"/>
        </w:rPr>
      </w:pPr>
      <w:r>
        <w:rPr>
          <w:sz w:val="22"/>
          <w:szCs w:val="22"/>
        </w:rPr>
        <w:t>2024-001-ctd2b.xmlcon for Event 12</w:t>
      </w:r>
    </w:p>
    <w:p w14:paraId="4338229F" w14:textId="7435A86D" w:rsidR="00133EAC" w:rsidRDefault="00133EAC" w:rsidP="00133EAC">
      <w:pPr>
        <w:pStyle w:val="ListParagraph"/>
        <w:rPr>
          <w:sz w:val="22"/>
          <w:szCs w:val="22"/>
        </w:rPr>
      </w:pPr>
      <w:r>
        <w:rPr>
          <w:sz w:val="22"/>
          <w:szCs w:val="22"/>
        </w:rPr>
        <w:t>2024-001-ctd</w:t>
      </w:r>
      <w:r w:rsidR="00960B02">
        <w:rPr>
          <w:sz w:val="22"/>
          <w:szCs w:val="22"/>
        </w:rPr>
        <w:t>3</w:t>
      </w:r>
      <w:r>
        <w:rPr>
          <w:sz w:val="22"/>
          <w:szCs w:val="22"/>
        </w:rPr>
        <w:t xml:space="preserve">.xmlcon for </w:t>
      </w:r>
      <w:r w:rsidR="00960B02">
        <w:rPr>
          <w:sz w:val="22"/>
          <w:szCs w:val="22"/>
        </w:rPr>
        <w:t>Even</w:t>
      </w:r>
      <w:r>
        <w:rPr>
          <w:sz w:val="22"/>
          <w:szCs w:val="22"/>
        </w:rPr>
        <w:t>ts 1</w:t>
      </w:r>
      <w:r w:rsidR="002817C1">
        <w:rPr>
          <w:sz w:val="22"/>
          <w:szCs w:val="22"/>
        </w:rPr>
        <w:t>3</w:t>
      </w:r>
      <w:r>
        <w:rPr>
          <w:sz w:val="22"/>
          <w:szCs w:val="22"/>
        </w:rPr>
        <w:t>-1</w:t>
      </w:r>
      <w:r w:rsidR="002817C1">
        <w:rPr>
          <w:sz w:val="22"/>
          <w:szCs w:val="22"/>
        </w:rPr>
        <w:t>1</w:t>
      </w:r>
      <w:r>
        <w:rPr>
          <w:sz w:val="22"/>
          <w:szCs w:val="22"/>
        </w:rPr>
        <w:t>0</w:t>
      </w:r>
    </w:p>
    <w:p w14:paraId="35F92A76" w14:textId="498B50B0" w:rsidR="00960B02" w:rsidRDefault="00960B02" w:rsidP="00133EAC">
      <w:pPr>
        <w:pStyle w:val="ListParagraph"/>
        <w:rPr>
          <w:sz w:val="22"/>
          <w:szCs w:val="22"/>
        </w:rPr>
      </w:pPr>
      <w:r>
        <w:rPr>
          <w:sz w:val="22"/>
          <w:szCs w:val="22"/>
        </w:rPr>
        <w:t>Events 11 and 12 had the same equipment, but the NMEA download was accidentally not chosen for #11.</w:t>
      </w:r>
    </w:p>
    <w:p w14:paraId="4E050955" w14:textId="1D5E1989" w:rsidR="00676A00" w:rsidRPr="00133EAC" w:rsidRDefault="006053B3" w:rsidP="005924FC">
      <w:pPr>
        <w:numPr>
          <w:ilvl w:val="0"/>
          <w:numId w:val="3"/>
        </w:numPr>
        <w:rPr>
          <w:sz w:val="22"/>
          <w:szCs w:val="22"/>
        </w:rPr>
      </w:pPr>
      <w:r w:rsidRPr="00133EAC">
        <w:rPr>
          <w:sz w:val="22"/>
          <w:szCs w:val="22"/>
        </w:rPr>
        <w:t>The Log Book</w:t>
      </w:r>
      <w:r w:rsidR="00E32CD2" w:rsidRPr="00133EAC">
        <w:rPr>
          <w:sz w:val="22"/>
          <w:szCs w:val="22"/>
        </w:rPr>
        <w:t xml:space="preserve"> and rosette log sheets were</w:t>
      </w:r>
      <w:r w:rsidR="00056053" w:rsidRPr="00133EAC">
        <w:rPr>
          <w:sz w:val="22"/>
          <w:szCs w:val="22"/>
        </w:rPr>
        <w:t xml:space="preserve"> ob</w:t>
      </w:r>
      <w:r w:rsidR="00FF4C21" w:rsidRPr="00133EAC">
        <w:rPr>
          <w:sz w:val="22"/>
          <w:szCs w:val="22"/>
        </w:rPr>
        <w:t>tained</w:t>
      </w:r>
      <w:r w:rsidR="008C76EC" w:rsidRPr="00133EAC">
        <w:rPr>
          <w:sz w:val="22"/>
          <w:szCs w:val="22"/>
        </w:rPr>
        <w:t>.</w:t>
      </w:r>
      <w:r w:rsidR="00FF433B" w:rsidRPr="00133EAC">
        <w:rPr>
          <w:sz w:val="22"/>
          <w:szCs w:val="22"/>
        </w:rPr>
        <w:t xml:space="preserve"> </w:t>
      </w:r>
      <w:r w:rsidR="00467C10" w:rsidRPr="00133EAC">
        <w:rPr>
          <w:sz w:val="22"/>
          <w:szCs w:val="22"/>
        </w:rPr>
        <w:t xml:space="preserve">They were in good order </w:t>
      </w:r>
      <w:r w:rsidR="00423FF0" w:rsidRPr="00133EAC">
        <w:rPr>
          <w:sz w:val="22"/>
          <w:szCs w:val="22"/>
        </w:rPr>
        <w:t>except for missing TSG info.</w:t>
      </w:r>
    </w:p>
    <w:p w14:paraId="3243E89B" w14:textId="68D93A95" w:rsidR="003C6727" w:rsidRPr="00133EAC" w:rsidRDefault="00467C10" w:rsidP="005924FC">
      <w:pPr>
        <w:numPr>
          <w:ilvl w:val="0"/>
          <w:numId w:val="3"/>
        </w:numPr>
        <w:rPr>
          <w:sz w:val="22"/>
          <w:szCs w:val="22"/>
          <w:lang w:val="en-CA"/>
        </w:rPr>
      </w:pPr>
      <w:r w:rsidRPr="00133EAC">
        <w:rPr>
          <w:sz w:val="22"/>
          <w:szCs w:val="22"/>
          <w:lang w:val="en-CA"/>
        </w:rPr>
        <w:t>D</w:t>
      </w:r>
      <w:r w:rsidR="007759B4" w:rsidRPr="00133EAC">
        <w:rPr>
          <w:sz w:val="22"/>
          <w:szCs w:val="22"/>
          <w:lang w:val="en-CA"/>
        </w:rPr>
        <w:t>issolved oxygen</w:t>
      </w:r>
      <w:r w:rsidR="00423FF0" w:rsidRPr="00133EAC">
        <w:rPr>
          <w:sz w:val="22"/>
          <w:szCs w:val="22"/>
          <w:lang w:val="en-CA"/>
        </w:rPr>
        <w:t xml:space="preserve">, extracted CHL, </w:t>
      </w:r>
      <w:r w:rsidR="002817C1" w:rsidRPr="00133EAC">
        <w:rPr>
          <w:sz w:val="22"/>
          <w:szCs w:val="22"/>
          <w:lang w:val="en-CA"/>
        </w:rPr>
        <w:t>nutrient</w:t>
      </w:r>
      <w:r w:rsidR="006C3764" w:rsidRPr="00133EAC">
        <w:rPr>
          <w:sz w:val="22"/>
          <w:szCs w:val="22"/>
          <w:lang w:val="en-CA"/>
        </w:rPr>
        <w:t xml:space="preserve"> and</w:t>
      </w:r>
      <w:r w:rsidR="007759B4" w:rsidRPr="00133EAC">
        <w:rPr>
          <w:sz w:val="22"/>
          <w:szCs w:val="22"/>
          <w:lang w:val="en-CA"/>
        </w:rPr>
        <w:t xml:space="preserve"> </w:t>
      </w:r>
      <w:r w:rsidR="00F70182" w:rsidRPr="00133EAC">
        <w:rPr>
          <w:sz w:val="22"/>
          <w:szCs w:val="22"/>
          <w:lang w:val="en-CA"/>
        </w:rPr>
        <w:t>salinity</w:t>
      </w:r>
      <w:r w:rsidR="006C3764" w:rsidRPr="00133EAC">
        <w:rPr>
          <w:sz w:val="22"/>
          <w:szCs w:val="22"/>
          <w:lang w:val="en-CA"/>
        </w:rPr>
        <w:t xml:space="preserve"> da</w:t>
      </w:r>
      <w:r w:rsidR="00EC204A" w:rsidRPr="00133EAC">
        <w:rPr>
          <w:sz w:val="22"/>
          <w:szCs w:val="22"/>
          <w:lang w:val="en-CA"/>
        </w:rPr>
        <w:t>ta</w:t>
      </w:r>
      <w:r w:rsidR="00DE0C17" w:rsidRPr="00133EAC">
        <w:rPr>
          <w:sz w:val="22"/>
          <w:szCs w:val="22"/>
          <w:lang w:val="en-CA"/>
        </w:rPr>
        <w:t xml:space="preserve"> w</w:t>
      </w:r>
      <w:r w:rsidR="00151F22" w:rsidRPr="00133EAC">
        <w:rPr>
          <w:sz w:val="22"/>
          <w:szCs w:val="22"/>
          <w:lang w:val="en-CA"/>
        </w:rPr>
        <w:t xml:space="preserve">ere obtained </w:t>
      </w:r>
      <w:r w:rsidR="005C343D" w:rsidRPr="00133EAC">
        <w:rPr>
          <w:sz w:val="22"/>
          <w:szCs w:val="22"/>
          <w:lang w:val="en-CA"/>
        </w:rPr>
        <w:t xml:space="preserve">in </w:t>
      </w:r>
      <w:r w:rsidR="00E32CD2" w:rsidRPr="00133EAC">
        <w:rPr>
          <w:sz w:val="22"/>
          <w:szCs w:val="22"/>
          <w:lang w:val="en-CA"/>
        </w:rPr>
        <w:t xml:space="preserve">QF </w:t>
      </w:r>
      <w:r w:rsidR="005C343D" w:rsidRPr="00133EAC">
        <w:rPr>
          <w:sz w:val="22"/>
          <w:szCs w:val="22"/>
          <w:lang w:val="en-CA"/>
        </w:rPr>
        <w:t>spreadsheet format</w:t>
      </w:r>
      <w:r w:rsidR="00EC204A" w:rsidRPr="00133EAC">
        <w:rPr>
          <w:sz w:val="22"/>
          <w:szCs w:val="22"/>
          <w:lang w:val="en-CA"/>
        </w:rPr>
        <w:t xml:space="preserve"> from the analysts</w:t>
      </w:r>
      <w:r w:rsidR="00151F22" w:rsidRPr="00133EAC">
        <w:rPr>
          <w:sz w:val="22"/>
          <w:szCs w:val="22"/>
          <w:lang w:val="en-CA"/>
        </w:rPr>
        <w:t>.</w:t>
      </w:r>
      <w:r w:rsidR="00771253" w:rsidRPr="00133EAC">
        <w:rPr>
          <w:sz w:val="22"/>
          <w:szCs w:val="22"/>
          <w:lang w:val="en-CA"/>
        </w:rPr>
        <w:t xml:space="preserve"> </w:t>
      </w:r>
    </w:p>
    <w:p w14:paraId="723F5D45" w14:textId="77777777" w:rsidR="003C6727" w:rsidRPr="00133EAC" w:rsidRDefault="000405A3" w:rsidP="00A45EFB">
      <w:pPr>
        <w:pStyle w:val="BodyText"/>
        <w:numPr>
          <w:ilvl w:val="0"/>
          <w:numId w:val="3"/>
        </w:numPr>
        <w:rPr>
          <w:lang w:val="en-CA"/>
        </w:rPr>
      </w:pPr>
      <w:r w:rsidRPr="00133EAC">
        <w:rPr>
          <w:lang w:val="en-CA"/>
        </w:rPr>
        <w:t>T</w:t>
      </w:r>
      <w:r w:rsidR="006053B3" w:rsidRPr="00133EAC">
        <w:rPr>
          <w:lang w:val="en-CA"/>
        </w:rPr>
        <w:t>he cruise summary sheet</w:t>
      </w:r>
      <w:r w:rsidR="00AC22D5" w:rsidRPr="00133EAC">
        <w:rPr>
          <w:lang w:val="en-CA"/>
        </w:rPr>
        <w:t xml:space="preserve"> was completed.</w:t>
      </w:r>
      <w:r w:rsidR="00B61E3F" w:rsidRPr="00133EAC">
        <w:rPr>
          <w:lang w:val="en-CA"/>
        </w:rPr>
        <w:t xml:space="preserve"> </w:t>
      </w:r>
    </w:p>
    <w:p w14:paraId="08F4D3AD" w14:textId="1C4EF42D" w:rsidR="003E7375" w:rsidRPr="002817C1" w:rsidRDefault="00F441B3" w:rsidP="003E7375">
      <w:pPr>
        <w:pStyle w:val="BodyText"/>
        <w:numPr>
          <w:ilvl w:val="0"/>
          <w:numId w:val="3"/>
        </w:numPr>
        <w:rPr>
          <w:lang w:val="en-CA"/>
        </w:rPr>
      </w:pPr>
      <w:r w:rsidRPr="00133EAC">
        <w:rPr>
          <w:lang w:val="en-CA"/>
        </w:rPr>
        <w:t>Th</w:t>
      </w:r>
      <w:r w:rsidR="003E7375" w:rsidRPr="00133EAC">
        <w:rPr>
          <w:lang w:val="en-CA"/>
        </w:rPr>
        <w:t xml:space="preserve">e history of the </w:t>
      </w:r>
      <w:r w:rsidR="00816EE5" w:rsidRPr="00133EAC">
        <w:rPr>
          <w:lang w:val="en-CA"/>
        </w:rPr>
        <w:t xml:space="preserve">T, C and </w:t>
      </w:r>
      <w:r w:rsidR="00816EE5" w:rsidRPr="002817C1">
        <w:rPr>
          <w:lang w:val="en-CA"/>
        </w:rPr>
        <w:t xml:space="preserve">P </w:t>
      </w:r>
      <w:r w:rsidR="003E7375" w:rsidRPr="002817C1">
        <w:rPr>
          <w:lang w:val="en-CA"/>
        </w:rPr>
        <w:t xml:space="preserve">sensors was checked and </w:t>
      </w:r>
      <w:r w:rsidR="00423FF0" w:rsidRPr="002817C1">
        <w:rPr>
          <w:lang w:val="en-CA"/>
        </w:rPr>
        <w:t xml:space="preserve">noted in section </w:t>
      </w:r>
      <w:r w:rsidR="00423FF0" w:rsidRPr="002817C1">
        <w:rPr>
          <w:lang w:val="en-CA"/>
        </w:rPr>
        <w:fldChar w:fldCharType="begin"/>
      </w:r>
      <w:r w:rsidR="00423FF0" w:rsidRPr="002817C1">
        <w:rPr>
          <w:lang w:val="en-CA"/>
        </w:rPr>
        <w:instrText xml:space="preserve"> REF _Ref513131535 \r \h </w:instrText>
      </w:r>
      <w:r w:rsidR="00133EAC" w:rsidRPr="002817C1">
        <w:rPr>
          <w:lang w:val="en-CA"/>
        </w:rPr>
        <w:instrText xml:space="preserve"> \* MERGEFORMAT </w:instrText>
      </w:r>
      <w:r w:rsidR="00423FF0" w:rsidRPr="002817C1">
        <w:rPr>
          <w:lang w:val="en-CA"/>
        </w:rPr>
      </w:r>
      <w:r w:rsidR="00423FF0" w:rsidRPr="002817C1">
        <w:rPr>
          <w:lang w:val="en-CA"/>
        </w:rPr>
        <w:fldChar w:fldCharType="separate"/>
      </w:r>
      <w:r w:rsidR="00423FF0" w:rsidRPr="002817C1">
        <w:rPr>
          <w:lang w:val="en-CA"/>
        </w:rPr>
        <w:t>14</w:t>
      </w:r>
      <w:r w:rsidR="00423FF0" w:rsidRPr="002817C1">
        <w:rPr>
          <w:lang w:val="en-CA"/>
        </w:rPr>
        <w:fldChar w:fldCharType="end"/>
      </w:r>
      <w:r w:rsidR="003E7375" w:rsidRPr="002817C1">
        <w:rPr>
          <w:lang w:val="en-CA"/>
        </w:rPr>
        <w:t>.</w:t>
      </w:r>
    </w:p>
    <w:p w14:paraId="55966522" w14:textId="77777777" w:rsidR="004609B4" w:rsidRPr="002817C1" w:rsidRDefault="004609B4" w:rsidP="004609B4">
      <w:pPr>
        <w:pStyle w:val="BodyText"/>
        <w:ind w:left="720"/>
        <w:rPr>
          <w:lang w:val="en-CA"/>
        </w:rPr>
      </w:pPr>
    </w:p>
    <w:p w14:paraId="7E354B40" w14:textId="77777777" w:rsidR="009556B5" w:rsidRPr="002817C1" w:rsidRDefault="001D782B" w:rsidP="00EA57CC">
      <w:pPr>
        <w:pStyle w:val="Heading5"/>
      </w:pPr>
      <w:r w:rsidRPr="002817C1">
        <w:t>BOTTLE FILE PREPARATION</w:t>
      </w:r>
    </w:p>
    <w:p w14:paraId="0B197088" w14:textId="7FB133B6" w:rsidR="004E2DAD" w:rsidRPr="002104A7" w:rsidRDefault="00BB3113" w:rsidP="002104A7">
      <w:pPr>
        <w:pStyle w:val="BodyText"/>
        <w:rPr>
          <w:lang w:val="en-CA"/>
        </w:rPr>
      </w:pPr>
      <w:r w:rsidRPr="002104A7">
        <w:rPr>
          <w:lang w:val="en-CA"/>
        </w:rPr>
        <w:t>The ROS</w:t>
      </w:r>
      <w:r w:rsidR="00615344" w:rsidRPr="002104A7">
        <w:rPr>
          <w:lang w:val="en-CA"/>
        </w:rPr>
        <w:t xml:space="preserve"> files were created using file</w:t>
      </w:r>
      <w:r w:rsidR="00112589" w:rsidRPr="002104A7">
        <w:rPr>
          <w:lang w:val="en-CA"/>
        </w:rPr>
        <w:t>s</w:t>
      </w:r>
      <w:r w:rsidR="00615344" w:rsidRPr="002104A7">
        <w:rPr>
          <w:lang w:val="en-CA"/>
        </w:rPr>
        <w:t xml:space="preserve"> </w:t>
      </w:r>
      <w:r w:rsidR="00FA4854" w:rsidRPr="002104A7">
        <w:rPr>
          <w:lang w:val="en-CA"/>
        </w:rPr>
        <w:t>2024-001</w:t>
      </w:r>
      <w:r w:rsidR="00615344" w:rsidRPr="002104A7">
        <w:rPr>
          <w:lang w:val="en-CA"/>
        </w:rPr>
        <w:t>-ctd</w:t>
      </w:r>
      <w:r w:rsidR="002817C1" w:rsidRPr="002104A7">
        <w:rPr>
          <w:lang w:val="en-CA"/>
        </w:rPr>
        <w:t>*</w:t>
      </w:r>
      <w:r w:rsidR="00615344" w:rsidRPr="002104A7">
        <w:rPr>
          <w:lang w:val="en-CA"/>
        </w:rPr>
        <w:t>.xmlcon</w:t>
      </w:r>
      <w:r w:rsidR="002817C1" w:rsidRPr="002104A7">
        <w:rPr>
          <w:lang w:val="en-CA"/>
        </w:rPr>
        <w:t xml:space="preserve"> as noted above.</w:t>
      </w:r>
    </w:p>
    <w:p w14:paraId="32CE680F" w14:textId="5F162345" w:rsidR="00A96947" w:rsidRPr="002104A7" w:rsidRDefault="00A96947" w:rsidP="00EA57CC">
      <w:pPr>
        <w:pStyle w:val="BodyText"/>
        <w:rPr>
          <w:lang w:val="en-CA"/>
        </w:rPr>
      </w:pPr>
      <w:r w:rsidRPr="002104A7">
        <w:rPr>
          <w:lang w:val="en-CA"/>
        </w:rPr>
        <w:t>The</w:t>
      </w:r>
      <w:r w:rsidR="00887A5E" w:rsidRPr="002104A7">
        <w:rPr>
          <w:lang w:val="en-CA"/>
        </w:rPr>
        <w:t xml:space="preserve"> ROS files</w:t>
      </w:r>
      <w:r w:rsidRPr="002104A7">
        <w:rPr>
          <w:lang w:val="en-CA"/>
        </w:rPr>
        <w:t xml:space="preserve"> were converted to IOS Header format with extension *.</w:t>
      </w:r>
      <w:r w:rsidR="00E923D3" w:rsidRPr="002104A7">
        <w:rPr>
          <w:lang w:val="en-CA"/>
        </w:rPr>
        <w:t>BOT</w:t>
      </w:r>
      <w:r w:rsidRPr="002104A7">
        <w:rPr>
          <w:lang w:val="en-CA"/>
        </w:rPr>
        <w:t>.</w:t>
      </w:r>
    </w:p>
    <w:p w14:paraId="337AE184" w14:textId="272D9C6E" w:rsidR="00A96947" w:rsidRPr="002104A7" w:rsidRDefault="00A96947" w:rsidP="00A96947">
      <w:pPr>
        <w:pStyle w:val="BodyText"/>
        <w:rPr>
          <w:lang w:val="en-CA"/>
        </w:rPr>
      </w:pPr>
      <w:r w:rsidRPr="002104A7">
        <w:rPr>
          <w:lang w:val="en-CA"/>
        </w:rPr>
        <w:t xml:space="preserve">The IOS files were put through CLEAN to create BOT files. </w:t>
      </w:r>
    </w:p>
    <w:p w14:paraId="7A19C3D5" w14:textId="423176DC" w:rsidR="00832AC5" w:rsidRPr="0045658D" w:rsidRDefault="00832AC5" w:rsidP="00832AC5">
      <w:pPr>
        <w:pStyle w:val="BodyText"/>
        <w:rPr>
          <w:lang w:val="en-CA"/>
        </w:rPr>
      </w:pPr>
      <w:r w:rsidRPr="002104A7">
        <w:rPr>
          <w:lang w:val="en-CA"/>
        </w:rPr>
        <w:t xml:space="preserve">Temperature and salinity were </w:t>
      </w:r>
      <w:r w:rsidRPr="0045658D">
        <w:rPr>
          <w:lang w:val="en-CA"/>
        </w:rPr>
        <w:t xml:space="preserve">plotted for all BOT files to check for outliers. </w:t>
      </w:r>
      <w:r w:rsidR="003C5398" w:rsidRPr="0045658D">
        <w:rPr>
          <w:lang w:val="en-CA"/>
        </w:rPr>
        <w:t xml:space="preserve">No editing was </w:t>
      </w:r>
      <w:r w:rsidR="009118C8" w:rsidRPr="0045658D">
        <w:rPr>
          <w:lang w:val="en-CA"/>
        </w:rPr>
        <w:t>found necessary</w:t>
      </w:r>
      <w:r w:rsidR="003C5398" w:rsidRPr="0045658D">
        <w:rPr>
          <w:lang w:val="en-CA"/>
        </w:rPr>
        <w:t>.</w:t>
      </w:r>
    </w:p>
    <w:p w14:paraId="2903176C" w14:textId="77777777" w:rsidR="00A85EA1" w:rsidRPr="0045658D" w:rsidRDefault="00A85EA1" w:rsidP="0041106F">
      <w:pPr>
        <w:pStyle w:val="BodyText"/>
        <w:rPr>
          <w:lang w:val="en-CA"/>
        </w:rPr>
      </w:pPr>
    </w:p>
    <w:p w14:paraId="52268B1B" w14:textId="3B2ECD0B" w:rsidR="004037FB" w:rsidRPr="0045658D" w:rsidRDefault="00A60B51" w:rsidP="008F2B38">
      <w:pPr>
        <w:pStyle w:val="BodyText"/>
        <w:rPr>
          <w:lang w:val="en-CA"/>
        </w:rPr>
      </w:pPr>
      <w:r w:rsidRPr="0045658D">
        <w:rPr>
          <w:lang w:val="en-CA"/>
        </w:rPr>
        <w:t xml:space="preserve">The </w:t>
      </w:r>
      <w:r w:rsidR="00B26194" w:rsidRPr="0045658D">
        <w:rPr>
          <w:lang w:val="en-CA"/>
        </w:rPr>
        <w:t>BOT</w:t>
      </w:r>
      <w:r w:rsidRPr="0045658D">
        <w:rPr>
          <w:lang w:val="en-CA"/>
        </w:rPr>
        <w:t xml:space="preserve"> files were bin-aver</w:t>
      </w:r>
      <w:r w:rsidR="00842A2B" w:rsidRPr="0045658D">
        <w:rPr>
          <w:lang w:val="en-CA"/>
        </w:rPr>
        <w:t>a</w:t>
      </w:r>
      <w:r w:rsidRPr="0045658D">
        <w:rPr>
          <w:lang w:val="en-CA"/>
        </w:rPr>
        <w:t>ged on bottle number</w:t>
      </w:r>
      <w:r w:rsidR="004037FB" w:rsidRPr="0045658D">
        <w:rPr>
          <w:lang w:val="en-CA"/>
        </w:rPr>
        <w:t>.</w:t>
      </w:r>
    </w:p>
    <w:p w14:paraId="2BB36519" w14:textId="05291632" w:rsidR="007205D3" w:rsidRPr="0045658D" w:rsidRDefault="004037FB" w:rsidP="004037FB">
      <w:pPr>
        <w:pStyle w:val="BodyText"/>
        <w:rPr>
          <w:lang w:val="en-CA"/>
        </w:rPr>
      </w:pPr>
      <w:r w:rsidRPr="0045658D">
        <w:rPr>
          <w:lang w:val="en-CA"/>
        </w:rPr>
        <w:t>T</w:t>
      </w:r>
      <w:r w:rsidR="00A60B51" w:rsidRPr="0045658D">
        <w:rPr>
          <w:lang w:val="en-CA"/>
        </w:rPr>
        <w:t xml:space="preserve">he output was used to create file ADDSAMP.csv. </w:t>
      </w:r>
      <w:r w:rsidR="008F2B38" w:rsidRPr="0045658D">
        <w:rPr>
          <w:lang w:val="en-CA"/>
        </w:rPr>
        <w:t>First</w:t>
      </w:r>
      <w:r w:rsidR="00501B7C" w:rsidRPr="0045658D">
        <w:rPr>
          <w:lang w:val="en-CA"/>
        </w:rPr>
        <w:t>,</w:t>
      </w:r>
      <w:r w:rsidR="008F2B38" w:rsidRPr="0045658D">
        <w:rPr>
          <w:lang w:val="en-CA"/>
        </w:rPr>
        <w:t xml:space="preserve"> the file was sorted on event number and Bottle Position order. Then sample numbers were added based on the rosette logs.</w:t>
      </w:r>
      <w:r w:rsidR="007205D3" w:rsidRPr="0045658D">
        <w:rPr>
          <w:lang w:val="en-CA"/>
        </w:rPr>
        <w:t xml:space="preserve"> </w:t>
      </w:r>
    </w:p>
    <w:p w14:paraId="14451CB0" w14:textId="3D9967EB" w:rsidR="00A85EA1" w:rsidRDefault="00A85EA1" w:rsidP="004037FB">
      <w:pPr>
        <w:pStyle w:val="BodyText"/>
        <w:rPr>
          <w:lang w:val="en-CA"/>
        </w:rPr>
      </w:pPr>
      <w:r w:rsidRPr="0045658D">
        <w:rPr>
          <w:lang w:val="en-CA"/>
        </w:rPr>
        <w:t>The ADDSAMP file was sorted on sample numbers.</w:t>
      </w:r>
    </w:p>
    <w:p w14:paraId="5CB1CC0B" w14:textId="57F01435" w:rsidR="0045658D" w:rsidRPr="0045658D" w:rsidRDefault="0045658D" w:rsidP="004037FB">
      <w:pPr>
        <w:pStyle w:val="BodyText"/>
        <w:rPr>
          <w:lang w:val="en-CA"/>
        </w:rPr>
      </w:pPr>
      <w:r>
        <w:rPr>
          <w:lang w:val="en-CA"/>
        </w:rPr>
        <w:t>There was no sampling from bottles fired during event #1</w:t>
      </w:r>
    </w:p>
    <w:p w14:paraId="5A823A68" w14:textId="77777777" w:rsidR="001927CE" w:rsidRPr="00F23205" w:rsidRDefault="001927CE" w:rsidP="008F2B38">
      <w:pPr>
        <w:pStyle w:val="BodyText"/>
        <w:rPr>
          <w:szCs w:val="22"/>
          <w:lang w:val="en-CA"/>
        </w:rPr>
      </w:pPr>
    </w:p>
    <w:p w14:paraId="27EBC410" w14:textId="2394B9A7" w:rsidR="008F2B38" w:rsidRPr="00F23205" w:rsidRDefault="0097642D" w:rsidP="008F2B38">
      <w:pPr>
        <w:pStyle w:val="BodyText"/>
        <w:rPr>
          <w:szCs w:val="22"/>
          <w:lang w:val="en-CA"/>
        </w:rPr>
      </w:pPr>
      <w:r w:rsidRPr="00F23205">
        <w:rPr>
          <w:szCs w:val="22"/>
          <w:lang w:val="en-CA"/>
        </w:rPr>
        <w:t xml:space="preserve">The </w:t>
      </w:r>
      <w:r w:rsidR="00BA4555" w:rsidRPr="00F23205">
        <w:rPr>
          <w:szCs w:val="22"/>
          <w:lang w:val="en-CA"/>
        </w:rPr>
        <w:t xml:space="preserve">ADDSAMP </w:t>
      </w:r>
      <w:r w:rsidRPr="00F23205">
        <w:rPr>
          <w:szCs w:val="22"/>
          <w:lang w:val="en-CA"/>
        </w:rPr>
        <w:t xml:space="preserve">file </w:t>
      </w:r>
      <w:r w:rsidR="00FE2107" w:rsidRPr="00F23205">
        <w:rPr>
          <w:szCs w:val="22"/>
          <w:lang w:val="en-CA"/>
        </w:rPr>
        <w:t>was used to add sample numbers to the BOT files – output *.SAM.</w:t>
      </w:r>
    </w:p>
    <w:p w14:paraId="1ACD5071" w14:textId="77777777" w:rsidR="006420A4" w:rsidRPr="00F23205" w:rsidRDefault="000B5441" w:rsidP="00DD567C">
      <w:pPr>
        <w:pStyle w:val="BodyText"/>
        <w:jc w:val="both"/>
        <w:rPr>
          <w:lang w:val="en-CA"/>
        </w:rPr>
      </w:pPr>
      <w:r w:rsidRPr="00F23205">
        <w:rPr>
          <w:lang w:val="en-CA"/>
        </w:rPr>
        <w:t>T</w:t>
      </w:r>
      <w:r w:rsidR="00065607" w:rsidRPr="00F23205">
        <w:rPr>
          <w:lang w:val="en-CA"/>
        </w:rPr>
        <w:t>h</w:t>
      </w:r>
      <w:r w:rsidR="008F2B38" w:rsidRPr="00F23205">
        <w:rPr>
          <w:lang w:val="en-CA"/>
        </w:rPr>
        <w:t>e SAM</w:t>
      </w:r>
      <w:r w:rsidR="00065607" w:rsidRPr="00F23205">
        <w:rPr>
          <w:lang w:val="en-CA"/>
        </w:rPr>
        <w:t xml:space="preserve"> files were</w:t>
      </w:r>
      <w:r w:rsidR="008E106C" w:rsidRPr="00F23205">
        <w:rPr>
          <w:lang w:val="en-CA"/>
        </w:rPr>
        <w:t xml:space="preserve"> bin-averaged</w:t>
      </w:r>
      <w:r w:rsidR="008F2B38" w:rsidRPr="00F23205">
        <w:rPr>
          <w:lang w:val="en-CA"/>
        </w:rPr>
        <w:t xml:space="preserve"> on bottle #</w:t>
      </w:r>
      <w:r w:rsidRPr="00F23205">
        <w:rPr>
          <w:lang w:val="en-CA"/>
        </w:rPr>
        <w:t xml:space="preserve"> and called SAMAVG</w:t>
      </w:r>
      <w:r w:rsidR="008E106C" w:rsidRPr="00F23205">
        <w:rPr>
          <w:lang w:val="en-CA"/>
        </w:rPr>
        <w:t xml:space="preserve">. </w:t>
      </w:r>
      <w:r w:rsidRPr="00F23205">
        <w:rPr>
          <w:lang w:val="en-CA"/>
        </w:rPr>
        <w:t xml:space="preserve"> </w:t>
      </w:r>
    </w:p>
    <w:p w14:paraId="5193B320" w14:textId="77777777" w:rsidR="000D4DD2" w:rsidRPr="00F23205" w:rsidRDefault="00FE2107" w:rsidP="0041106F">
      <w:pPr>
        <w:pStyle w:val="BodyText"/>
        <w:rPr>
          <w:lang w:val="en-CA"/>
        </w:rPr>
      </w:pPr>
      <w:r w:rsidRPr="00F23205">
        <w:rPr>
          <w:lang w:val="en-CA"/>
        </w:rPr>
        <w:t xml:space="preserve">The addsamp.csv file was converted to CST files, which will form the framework for the bottle files. </w:t>
      </w:r>
    </w:p>
    <w:p w14:paraId="2A4BB5AF" w14:textId="77777777" w:rsidR="00012AED" w:rsidRPr="00F23205" w:rsidRDefault="00012AED" w:rsidP="0041106F">
      <w:pPr>
        <w:pStyle w:val="BodyText"/>
        <w:rPr>
          <w:lang w:val="en-CA"/>
        </w:rPr>
      </w:pPr>
    </w:p>
    <w:p w14:paraId="3585B2FF" w14:textId="3F021C89" w:rsidR="00326A08" w:rsidRPr="00F23205" w:rsidRDefault="001D782B" w:rsidP="00FE2107">
      <w:pPr>
        <w:pStyle w:val="BodyText"/>
        <w:rPr>
          <w:lang w:val="en-CA"/>
        </w:rPr>
      </w:pPr>
      <w:r w:rsidRPr="00F23205">
        <w:rPr>
          <w:lang w:val="en-CA"/>
        </w:rPr>
        <w:t>Next, ea</w:t>
      </w:r>
      <w:r w:rsidR="005B47FC" w:rsidRPr="00F23205">
        <w:rPr>
          <w:lang w:val="en-CA"/>
        </w:rPr>
        <w:t>ch of the analysis spreadsheets</w:t>
      </w:r>
      <w:r w:rsidR="009B1CBB" w:rsidRPr="00F23205">
        <w:rPr>
          <w:lang w:val="en-CA"/>
        </w:rPr>
        <w:t xml:space="preserve"> </w:t>
      </w:r>
      <w:r w:rsidRPr="00F23205">
        <w:rPr>
          <w:lang w:val="en-CA"/>
        </w:rPr>
        <w:t>were examined to see what comments the analyst</w:t>
      </w:r>
      <w:r w:rsidR="00973B56" w:rsidRPr="00F23205">
        <w:rPr>
          <w:lang w:val="en-CA"/>
        </w:rPr>
        <w:t>s</w:t>
      </w:r>
      <w:r w:rsidRPr="00F23205">
        <w:rPr>
          <w:lang w:val="en-CA"/>
        </w:rPr>
        <w:t xml:space="preserve"> wanted included in the header file. These were used to create file </w:t>
      </w:r>
      <w:r w:rsidR="00FA4854" w:rsidRPr="00F23205">
        <w:rPr>
          <w:lang w:val="en-CA"/>
        </w:rPr>
        <w:t>2024-001</w:t>
      </w:r>
      <w:r w:rsidRPr="00F23205">
        <w:rPr>
          <w:lang w:val="en-CA"/>
        </w:rPr>
        <w:t>-bot-hdr.txt</w:t>
      </w:r>
      <w:r w:rsidR="008E69E8" w:rsidRPr="00F23205">
        <w:rPr>
          <w:lang w:val="en-CA"/>
        </w:rPr>
        <w:t xml:space="preserve"> which will be updated as needed</w:t>
      </w:r>
      <w:r w:rsidRPr="00F23205">
        <w:rPr>
          <w:lang w:val="en-CA"/>
        </w:rPr>
        <w:t xml:space="preserve"> during processing.</w:t>
      </w:r>
      <w:r w:rsidR="00682419" w:rsidRPr="00F23205">
        <w:rPr>
          <w:lang w:val="en-CA"/>
        </w:rPr>
        <w:t xml:space="preserve"> </w:t>
      </w:r>
    </w:p>
    <w:p w14:paraId="6530B1DB" w14:textId="77777777" w:rsidR="007116AF" w:rsidRPr="0002101B" w:rsidRDefault="007116AF" w:rsidP="007116AF">
      <w:pPr>
        <w:rPr>
          <w:sz w:val="22"/>
          <w:szCs w:val="22"/>
          <w:lang w:val="en-CA"/>
        </w:rPr>
      </w:pPr>
      <w:r w:rsidRPr="0002101B">
        <w:rPr>
          <w:sz w:val="22"/>
          <w:szCs w:val="22"/>
          <w:u w:val="single"/>
          <w:lang w:val="en-CA"/>
        </w:rPr>
        <w:t>DISSOLVED OXGYEN</w:t>
      </w:r>
      <w:r w:rsidRPr="0002101B">
        <w:rPr>
          <w:sz w:val="22"/>
          <w:szCs w:val="22"/>
          <w:lang w:val="en-CA"/>
        </w:rPr>
        <w:t xml:space="preserve">  </w:t>
      </w:r>
    </w:p>
    <w:p w14:paraId="18241ADE" w14:textId="178881A4" w:rsidR="007116AF" w:rsidRPr="00F23205" w:rsidRDefault="007116AF" w:rsidP="007116AF">
      <w:pPr>
        <w:pStyle w:val="BodyText"/>
        <w:rPr>
          <w:lang w:val="en-CA"/>
        </w:rPr>
      </w:pPr>
      <w:r w:rsidRPr="00F23205">
        <w:rPr>
          <w:lang w:val="en-CA"/>
        </w:rPr>
        <w:t xml:space="preserve">Dissolved oxygen data </w:t>
      </w:r>
      <w:r w:rsidR="009D359C" w:rsidRPr="00F23205">
        <w:rPr>
          <w:lang w:val="en-CA"/>
        </w:rPr>
        <w:t>were provided in spreadsheet QF</w:t>
      </w:r>
      <w:r w:rsidR="00FA4854" w:rsidRPr="00F23205">
        <w:rPr>
          <w:lang w:val="en-CA"/>
        </w:rPr>
        <w:t>2024-001</w:t>
      </w:r>
      <w:r w:rsidR="009D359C" w:rsidRPr="00F23205">
        <w:rPr>
          <w:lang w:val="en-CA"/>
        </w:rPr>
        <w:t>_</w:t>
      </w:r>
      <w:r w:rsidRPr="00F23205">
        <w:rPr>
          <w:lang w:val="en-CA"/>
        </w:rPr>
        <w:t xml:space="preserve">OXY*.xlsx which includes flags, comments and a precision study. Draw temperatures are available. The spreadsheet page with the final data was simplified and saved as </w:t>
      </w:r>
      <w:r w:rsidR="00FA4854" w:rsidRPr="00F23205">
        <w:rPr>
          <w:lang w:val="en-CA"/>
        </w:rPr>
        <w:t>2024-001</w:t>
      </w:r>
      <w:r w:rsidRPr="00F23205">
        <w:rPr>
          <w:lang w:val="en-CA"/>
        </w:rPr>
        <w:t>oxy.csv. That file was converted into individual *.OXY files.</w:t>
      </w:r>
    </w:p>
    <w:p w14:paraId="1B853D6E" w14:textId="2706EAF7" w:rsidR="00C9748B" w:rsidRPr="00F23205" w:rsidRDefault="00C9748B" w:rsidP="00C9748B">
      <w:pPr>
        <w:pStyle w:val="BodyText"/>
        <w:rPr>
          <w:lang w:val="en-CA"/>
        </w:rPr>
      </w:pPr>
      <w:r w:rsidRPr="00F23205">
        <w:rPr>
          <w:lang w:val="en-CA"/>
        </w:rPr>
        <w:t xml:space="preserve">There were </w:t>
      </w:r>
      <w:r w:rsidR="0017571D" w:rsidRPr="00F23205">
        <w:rPr>
          <w:lang w:val="en-CA"/>
        </w:rPr>
        <w:t>2</w:t>
      </w:r>
      <w:r w:rsidR="007116AF" w:rsidRPr="00F23205">
        <w:rPr>
          <w:lang w:val="en-CA"/>
        </w:rPr>
        <w:t xml:space="preserve"> </w:t>
      </w:r>
      <w:r w:rsidRPr="00F23205">
        <w:rPr>
          <w:lang w:val="en-CA"/>
        </w:rPr>
        <w:t>samples</w:t>
      </w:r>
      <w:r w:rsidR="007116AF" w:rsidRPr="00F23205">
        <w:rPr>
          <w:lang w:val="en-CA"/>
        </w:rPr>
        <w:t xml:space="preserve"> </w:t>
      </w:r>
      <w:r w:rsidR="00F23205" w:rsidRPr="00F23205">
        <w:rPr>
          <w:lang w:val="en-CA"/>
        </w:rPr>
        <w:t xml:space="preserve">(314 and 315) </w:t>
      </w:r>
      <w:r w:rsidR="007116AF" w:rsidRPr="00F23205">
        <w:rPr>
          <w:lang w:val="en-CA"/>
        </w:rPr>
        <w:t>in the DO file that had comments starting with “ALL:”</w:t>
      </w:r>
      <w:r w:rsidR="009D0B70" w:rsidRPr="00F23205">
        <w:rPr>
          <w:lang w:val="en-CA"/>
        </w:rPr>
        <w:t xml:space="preserve"> </w:t>
      </w:r>
      <w:r w:rsidR="00F23205" w:rsidRPr="00F23205">
        <w:rPr>
          <w:lang w:val="en-CA"/>
        </w:rPr>
        <w:t xml:space="preserve">and CHL and NUTS were drawn </w:t>
      </w:r>
      <w:r w:rsidR="0017571D" w:rsidRPr="00F23205">
        <w:rPr>
          <w:lang w:val="en-CA"/>
        </w:rPr>
        <w:t>from those bottles</w:t>
      </w:r>
      <w:r w:rsidR="00F23205" w:rsidRPr="00F23205">
        <w:rPr>
          <w:lang w:val="en-CA"/>
        </w:rPr>
        <w:t xml:space="preserve">, so the same flags were added to the CHL and </w:t>
      </w:r>
      <w:r w:rsidR="002C38FB">
        <w:rPr>
          <w:lang w:val="en-CA"/>
        </w:rPr>
        <w:t xml:space="preserve">NUTS </w:t>
      </w:r>
      <w:r w:rsidR="00F23205" w:rsidRPr="00F23205">
        <w:rPr>
          <w:lang w:val="en-CA"/>
        </w:rPr>
        <w:t>files. Salinity was not drawn from those 2 bottles.</w:t>
      </w:r>
      <w:r w:rsidR="0017571D" w:rsidRPr="00F23205">
        <w:rPr>
          <w:lang w:val="en-CA"/>
        </w:rPr>
        <w:t>.</w:t>
      </w:r>
      <w:r w:rsidR="007116AF" w:rsidRPr="00F23205">
        <w:rPr>
          <w:lang w:val="en-CA"/>
        </w:rPr>
        <w:t xml:space="preserve"> </w:t>
      </w:r>
    </w:p>
    <w:p w14:paraId="2AEA7682" w14:textId="77777777" w:rsidR="003342F3" w:rsidRPr="00F23205" w:rsidRDefault="003342F3" w:rsidP="003342F3">
      <w:pPr>
        <w:pStyle w:val="BodyText"/>
        <w:rPr>
          <w:szCs w:val="22"/>
          <w:u w:val="single"/>
          <w:lang w:val="en-CA"/>
        </w:rPr>
      </w:pPr>
      <w:r w:rsidRPr="00F23205">
        <w:rPr>
          <w:szCs w:val="22"/>
          <w:u w:val="single"/>
          <w:lang w:val="en-CA"/>
        </w:rPr>
        <w:t xml:space="preserve">EXTRACTED CHLOROPHYLL </w:t>
      </w:r>
    </w:p>
    <w:p w14:paraId="7FD11A1C" w14:textId="47D9C284" w:rsidR="003342F3" w:rsidRPr="00F23205" w:rsidRDefault="003342F3" w:rsidP="003342F3">
      <w:pPr>
        <w:rPr>
          <w:sz w:val="22"/>
          <w:szCs w:val="22"/>
          <w:lang w:val="en-CA"/>
        </w:rPr>
      </w:pPr>
      <w:r w:rsidRPr="00F23205">
        <w:rPr>
          <w:sz w:val="22"/>
          <w:szCs w:val="22"/>
          <w:lang w:val="en-CA"/>
        </w:rPr>
        <w:t>Extracted chlorophyll and phaeo-pigment data were obtained in file QF</w:t>
      </w:r>
      <w:r w:rsidR="00FA4854" w:rsidRPr="00F23205">
        <w:rPr>
          <w:sz w:val="22"/>
          <w:szCs w:val="22"/>
          <w:lang w:val="en-CA"/>
        </w:rPr>
        <w:t>2024-001</w:t>
      </w:r>
      <w:r w:rsidRPr="00F23205">
        <w:rPr>
          <w:sz w:val="22"/>
          <w:szCs w:val="22"/>
          <w:lang w:val="en-CA"/>
        </w:rPr>
        <w:t>_CHL QF*.xlsx. The file included comments</w:t>
      </w:r>
      <w:r w:rsidR="002C38FB">
        <w:rPr>
          <w:sz w:val="22"/>
          <w:szCs w:val="22"/>
          <w:lang w:val="en-CA"/>
        </w:rPr>
        <w:t>,</w:t>
      </w:r>
      <w:r w:rsidRPr="00F23205">
        <w:rPr>
          <w:sz w:val="22"/>
          <w:szCs w:val="22"/>
          <w:lang w:val="en-CA"/>
        </w:rPr>
        <w:t xml:space="preserve"> flags and a precision study. A simplified version of the spreadsheet was prepared and saved as </w:t>
      </w:r>
      <w:r w:rsidR="00FA4854" w:rsidRPr="00F23205">
        <w:rPr>
          <w:sz w:val="22"/>
          <w:szCs w:val="22"/>
          <w:lang w:val="en-CA"/>
        </w:rPr>
        <w:t>2024-001</w:t>
      </w:r>
      <w:r w:rsidRPr="00F23205">
        <w:rPr>
          <w:sz w:val="22"/>
          <w:szCs w:val="22"/>
          <w:lang w:val="en-CA"/>
        </w:rPr>
        <w:t xml:space="preserve">chl.csv. The csv file was then converted to individual CHL files. </w:t>
      </w:r>
    </w:p>
    <w:p w14:paraId="4B1AD57A" w14:textId="77777777" w:rsidR="003342F3" w:rsidRPr="00F23205" w:rsidRDefault="003342F3" w:rsidP="003342F3">
      <w:pPr>
        <w:rPr>
          <w:sz w:val="22"/>
          <w:szCs w:val="22"/>
          <w:u w:val="single"/>
          <w:lang w:val="en-CA"/>
        </w:rPr>
      </w:pPr>
      <w:r w:rsidRPr="00F23205">
        <w:rPr>
          <w:sz w:val="22"/>
          <w:szCs w:val="22"/>
          <w:u w:val="single"/>
          <w:lang w:val="en-CA"/>
        </w:rPr>
        <w:t xml:space="preserve">NUTRIENTS </w:t>
      </w:r>
    </w:p>
    <w:p w14:paraId="5F7C9152" w14:textId="08CCAFE1" w:rsidR="003342F3" w:rsidRPr="00F23205" w:rsidRDefault="003342F3" w:rsidP="003342F3">
      <w:pPr>
        <w:pStyle w:val="BodyText"/>
        <w:rPr>
          <w:lang w:val="en-CA"/>
        </w:rPr>
      </w:pPr>
      <w:r w:rsidRPr="00F23205">
        <w:rPr>
          <w:lang w:val="en-CA"/>
        </w:rPr>
        <w:t>The nutrient data were obtained in spreadsheet QF</w:t>
      </w:r>
      <w:r w:rsidR="00FA4854" w:rsidRPr="00F23205">
        <w:rPr>
          <w:lang w:val="en-CA"/>
        </w:rPr>
        <w:t>2024-001</w:t>
      </w:r>
      <w:r w:rsidRPr="00F23205">
        <w:rPr>
          <w:lang w:val="en-CA"/>
        </w:rPr>
        <w:t xml:space="preserve">_NUTS*.xlsx. This includes a precision study. The file was simplified, saved as </w:t>
      </w:r>
      <w:r w:rsidR="00FA4854" w:rsidRPr="00F23205">
        <w:rPr>
          <w:lang w:val="en-CA"/>
        </w:rPr>
        <w:t>2024-001</w:t>
      </w:r>
      <w:r w:rsidRPr="00F23205">
        <w:rPr>
          <w:lang w:val="en-CA"/>
        </w:rPr>
        <w:t xml:space="preserve">nuts.csv. The file was converted to individual NUT files. </w:t>
      </w:r>
    </w:p>
    <w:p w14:paraId="076621B7" w14:textId="77777777" w:rsidR="001D782B" w:rsidRPr="00F23205" w:rsidRDefault="001D782B" w:rsidP="004A0D87">
      <w:pPr>
        <w:rPr>
          <w:sz w:val="22"/>
          <w:szCs w:val="22"/>
          <w:u w:val="single"/>
          <w:lang w:val="en-CA"/>
        </w:rPr>
      </w:pPr>
      <w:r w:rsidRPr="00F23205">
        <w:rPr>
          <w:sz w:val="22"/>
          <w:szCs w:val="22"/>
          <w:u w:val="single"/>
          <w:lang w:val="en-CA"/>
        </w:rPr>
        <w:t>SALINITY</w:t>
      </w:r>
      <w:r w:rsidR="008A30F0" w:rsidRPr="00F23205">
        <w:rPr>
          <w:sz w:val="22"/>
          <w:szCs w:val="22"/>
          <w:u w:val="single"/>
          <w:lang w:val="en-CA"/>
        </w:rPr>
        <w:t xml:space="preserve"> </w:t>
      </w:r>
    </w:p>
    <w:p w14:paraId="74280C65" w14:textId="09B87C86" w:rsidR="00F571C5" w:rsidRPr="00F23205" w:rsidRDefault="001D782B" w:rsidP="0041106F">
      <w:pPr>
        <w:pStyle w:val="BodyText"/>
        <w:rPr>
          <w:lang w:val="en-CA"/>
        </w:rPr>
      </w:pPr>
      <w:r w:rsidRPr="00F23205">
        <w:rPr>
          <w:lang w:val="en-CA"/>
        </w:rPr>
        <w:t xml:space="preserve">Salinity analysis was </w:t>
      </w:r>
      <w:r w:rsidR="00D13A98" w:rsidRPr="00F23205">
        <w:rPr>
          <w:lang w:val="en-CA"/>
        </w:rPr>
        <w:t xml:space="preserve">obtained in </w:t>
      </w:r>
      <w:r w:rsidR="006A1E09" w:rsidRPr="00F23205">
        <w:rPr>
          <w:lang w:val="en-CA"/>
        </w:rPr>
        <w:t xml:space="preserve">file </w:t>
      </w:r>
      <w:r w:rsidR="00487696" w:rsidRPr="00F23205">
        <w:rPr>
          <w:lang w:val="en-CA"/>
        </w:rPr>
        <w:t>QF</w:t>
      </w:r>
      <w:r w:rsidR="00FA4854" w:rsidRPr="00F23205">
        <w:rPr>
          <w:lang w:val="en-CA"/>
        </w:rPr>
        <w:t>2024-001</w:t>
      </w:r>
      <w:r w:rsidR="009D359C" w:rsidRPr="00F23205">
        <w:rPr>
          <w:lang w:val="en-CA"/>
        </w:rPr>
        <w:t>_</w:t>
      </w:r>
      <w:r w:rsidR="0055123A" w:rsidRPr="00F23205">
        <w:rPr>
          <w:lang w:val="en-CA"/>
        </w:rPr>
        <w:t>SAL</w:t>
      </w:r>
      <w:r w:rsidR="00DE511C" w:rsidRPr="00F23205">
        <w:rPr>
          <w:lang w:val="en-CA"/>
        </w:rPr>
        <w:t>.xls</w:t>
      </w:r>
      <w:r w:rsidR="006A1E09" w:rsidRPr="00F23205">
        <w:rPr>
          <w:lang w:val="en-CA"/>
        </w:rPr>
        <w:t>x</w:t>
      </w:r>
      <w:r w:rsidR="00F23205" w:rsidRPr="00F23205">
        <w:rPr>
          <w:lang w:val="en-CA"/>
        </w:rPr>
        <w:t>; there were no duplicates taken.</w:t>
      </w:r>
      <w:r w:rsidRPr="00F23205">
        <w:rPr>
          <w:lang w:val="en-CA"/>
        </w:rPr>
        <w:t xml:space="preserve"> </w:t>
      </w:r>
      <w:r w:rsidR="00D13A98" w:rsidRPr="00F23205">
        <w:rPr>
          <w:lang w:val="en-CA"/>
        </w:rPr>
        <w:t>The analys</w:t>
      </w:r>
      <w:r w:rsidR="00573FB5" w:rsidRPr="00F23205">
        <w:rPr>
          <w:lang w:val="en-CA"/>
        </w:rPr>
        <w:t>e</w:t>
      </w:r>
      <w:r w:rsidR="00D13A98" w:rsidRPr="00F23205">
        <w:rPr>
          <w:lang w:val="en-CA"/>
        </w:rPr>
        <w:t>s w</w:t>
      </w:r>
      <w:r w:rsidR="00573FB5" w:rsidRPr="00F23205">
        <w:rPr>
          <w:lang w:val="en-CA"/>
        </w:rPr>
        <w:t xml:space="preserve">ere </w:t>
      </w:r>
      <w:r w:rsidR="003822E1" w:rsidRPr="00F23205">
        <w:rPr>
          <w:lang w:val="en-CA"/>
        </w:rPr>
        <w:t xml:space="preserve">carried out </w:t>
      </w:r>
      <w:r w:rsidR="002C38FB">
        <w:rPr>
          <w:lang w:val="en-CA"/>
        </w:rPr>
        <w:t xml:space="preserve">at IOS </w:t>
      </w:r>
      <w:r w:rsidR="00F23205" w:rsidRPr="00F23205">
        <w:rPr>
          <w:lang w:val="en-CA"/>
        </w:rPr>
        <w:t>4- 13</w:t>
      </w:r>
      <w:r w:rsidR="00C9748B" w:rsidRPr="00F23205">
        <w:rPr>
          <w:lang w:val="en-CA"/>
        </w:rPr>
        <w:t xml:space="preserve"> days</w:t>
      </w:r>
      <w:r w:rsidR="00102E8E" w:rsidRPr="00F23205">
        <w:rPr>
          <w:lang w:val="en-CA"/>
        </w:rPr>
        <w:t xml:space="preserve"> </w:t>
      </w:r>
      <w:r w:rsidR="00F23205" w:rsidRPr="00F23205">
        <w:rPr>
          <w:lang w:val="en-CA"/>
        </w:rPr>
        <w:t>after</w:t>
      </w:r>
      <w:r w:rsidR="00573FB5" w:rsidRPr="00F23205">
        <w:rPr>
          <w:lang w:val="en-CA"/>
        </w:rPr>
        <w:t xml:space="preserve"> collection</w:t>
      </w:r>
      <w:r w:rsidR="00095CDE" w:rsidRPr="00F23205">
        <w:rPr>
          <w:lang w:val="en-CA"/>
        </w:rPr>
        <w:t xml:space="preserve">. </w:t>
      </w:r>
      <w:r w:rsidR="00665DBE" w:rsidRPr="00F23205">
        <w:rPr>
          <w:lang w:val="en-CA"/>
        </w:rPr>
        <w:t>The file</w:t>
      </w:r>
      <w:r w:rsidR="00713D96" w:rsidRPr="00F23205">
        <w:rPr>
          <w:lang w:val="en-CA"/>
        </w:rPr>
        <w:t>s</w:t>
      </w:r>
      <w:r w:rsidR="00665DBE" w:rsidRPr="00F23205">
        <w:rPr>
          <w:lang w:val="en-CA"/>
        </w:rPr>
        <w:t xml:space="preserve"> w</w:t>
      </w:r>
      <w:r w:rsidR="00713D96" w:rsidRPr="00F23205">
        <w:rPr>
          <w:lang w:val="en-CA"/>
        </w:rPr>
        <w:t>ere</w:t>
      </w:r>
      <w:r w:rsidR="00665DBE" w:rsidRPr="00F23205">
        <w:rPr>
          <w:lang w:val="en-CA"/>
        </w:rPr>
        <w:t xml:space="preserve"> </w:t>
      </w:r>
      <w:r w:rsidR="0055123A" w:rsidRPr="00F23205">
        <w:rPr>
          <w:lang w:val="en-CA"/>
        </w:rPr>
        <w:t xml:space="preserve">simplified and </w:t>
      </w:r>
      <w:r w:rsidR="00665DBE" w:rsidRPr="00F23205">
        <w:rPr>
          <w:lang w:val="en-CA"/>
        </w:rPr>
        <w:t xml:space="preserve">saved as </w:t>
      </w:r>
      <w:r w:rsidR="00FA4854" w:rsidRPr="00F23205">
        <w:rPr>
          <w:lang w:val="en-CA"/>
        </w:rPr>
        <w:t>2024-001</w:t>
      </w:r>
      <w:r w:rsidR="00665DBE" w:rsidRPr="00F23205">
        <w:rPr>
          <w:lang w:val="en-CA"/>
        </w:rPr>
        <w:t>sal.csv</w:t>
      </w:r>
      <w:r w:rsidR="00D13A98" w:rsidRPr="00F23205">
        <w:rPr>
          <w:lang w:val="en-CA"/>
        </w:rPr>
        <w:t>.</w:t>
      </w:r>
      <w:r w:rsidR="00FC67C1" w:rsidRPr="00F23205">
        <w:rPr>
          <w:lang w:val="en-CA"/>
        </w:rPr>
        <w:t xml:space="preserve"> That file</w:t>
      </w:r>
      <w:r w:rsidR="0057290E" w:rsidRPr="00F23205">
        <w:rPr>
          <w:lang w:val="en-CA"/>
        </w:rPr>
        <w:t xml:space="preserve"> </w:t>
      </w:r>
      <w:r w:rsidR="00D13A98" w:rsidRPr="00F23205">
        <w:rPr>
          <w:lang w:val="en-CA"/>
        </w:rPr>
        <w:t>was then converted to individual SAL files.</w:t>
      </w:r>
      <w:r w:rsidR="00CC2EA9" w:rsidRPr="00F23205">
        <w:rPr>
          <w:lang w:val="en-CA"/>
        </w:rPr>
        <w:t xml:space="preserve"> </w:t>
      </w:r>
      <w:r w:rsidR="00487696" w:rsidRPr="00F23205">
        <w:rPr>
          <w:lang w:val="en-CA"/>
        </w:rPr>
        <w:t xml:space="preserve"> </w:t>
      </w:r>
    </w:p>
    <w:p w14:paraId="03BFAC7B" w14:textId="77777777" w:rsidR="000436D7" w:rsidRPr="00F23205" w:rsidRDefault="000436D7" w:rsidP="005B665F">
      <w:pPr>
        <w:pStyle w:val="BodyText"/>
        <w:rPr>
          <w:lang w:val="en-CA"/>
        </w:rPr>
      </w:pPr>
    </w:p>
    <w:p w14:paraId="3026E2D9" w14:textId="13F2537D" w:rsidR="00F16C00" w:rsidRPr="00CD752D" w:rsidRDefault="00966116" w:rsidP="005B665F">
      <w:pPr>
        <w:pStyle w:val="BodyText"/>
        <w:rPr>
          <w:lang w:val="en-CA"/>
        </w:rPr>
      </w:pPr>
      <w:r w:rsidRPr="00CD752D">
        <w:rPr>
          <w:lang w:val="en-CA"/>
        </w:rPr>
        <w:lastRenderedPageBreak/>
        <w:t>The SAL</w:t>
      </w:r>
      <w:r w:rsidR="000436D7" w:rsidRPr="00CD752D">
        <w:rPr>
          <w:lang w:val="en-CA"/>
        </w:rPr>
        <w:t>, CHL, OXY and NUTS</w:t>
      </w:r>
      <w:r w:rsidRPr="00CD752D">
        <w:rPr>
          <w:lang w:val="en-CA"/>
        </w:rPr>
        <w:t xml:space="preserve"> </w:t>
      </w:r>
      <w:r w:rsidR="000436D7" w:rsidRPr="00CD752D">
        <w:rPr>
          <w:lang w:val="en-CA"/>
        </w:rPr>
        <w:t>data files</w:t>
      </w:r>
      <w:r w:rsidR="00B34092" w:rsidRPr="00CD752D">
        <w:rPr>
          <w:lang w:val="en-CA"/>
        </w:rPr>
        <w:t xml:space="preserve"> were merged with CST files in </w:t>
      </w:r>
      <w:r w:rsidR="000436D7" w:rsidRPr="00CD752D">
        <w:rPr>
          <w:lang w:val="en-CA"/>
        </w:rPr>
        <w:t>4</w:t>
      </w:r>
      <w:r w:rsidR="005B665F" w:rsidRPr="00CD752D">
        <w:rPr>
          <w:lang w:val="en-CA"/>
        </w:rPr>
        <w:t xml:space="preserve"> steps. </w:t>
      </w:r>
    </w:p>
    <w:p w14:paraId="2847C147" w14:textId="77777777" w:rsidR="00F43D63" w:rsidRPr="00CD752D" w:rsidRDefault="007B227A" w:rsidP="00F43D63">
      <w:pPr>
        <w:pStyle w:val="BodyText"/>
        <w:rPr>
          <w:lang w:val="en-CA"/>
        </w:rPr>
      </w:pPr>
      <w:r w:rsidRPr="00CD752D">
        <w:rPr>
          <w:lang w:val="en-CA"/>
        </w:rPr>
        <w:t>T</w:t>
      </w:r>
      <w:r w:rsidR="00F43D63" w:rsidRPr="00CD752D">
        <w:rPr>
          <w:lang w:val="en-CA"/>
        </w:rPr>
        <w:t xml:space="preserve">he files were </w:t>
      </w:r>
      <w:r w:rsidRPr="00CD752D">
        <w:rPr>
          <w:lang w:val="en-CA"/>
        </w:rPr>
        <w:t xml:space="preserve">then </w:t>
      </w:r>
      <w:r w:rsidR="00F43D63" w:rsidRPr="00CD752D">
        <w:rPr>
          <w:lang w:val="en-CA"/>
        </w:rPr>
        <w:t>put through CLEAN to reduce the headers to File and Comment sections only.</w:t>
      </w:r>
      <w:r w:rsidR="002B7D64" w:rsidRPr="00CD752D">
        <w:rPr>
          <w:lang w:val="en-CA"/>
        </w:rPr>
        <w:t xml:space="preserve"> </w:t>
      </w:r>
    </w:p>
    <w:p w14:paraId="63CE8D4B" w14:textId="07F679D3" w:rsidR="00D8460A" w:rsidRPr="00CD752D" w:rsidRDefault="001D782B" w:rsidP="003021EA">
      <w:pPr>
        <w:pStyle w:val="BodyText"/>
        <w:rPr>
          <w:lang w:val="en-CA"/>
        </w:rPr>
      </w:pPr>
      <w:r w:rsidRPr="00CD752D">
        <w:rPr>
          <w:lang w:val="en-CA"/>
        </w:rPr>
        <w:t>The</w:t>
      </w:r>
      <w:r w:rsidR="00D8460A" w:rsidRPr="00CD752D">
        <w:rPr>
          <w:lang w:val="en-CA"/>
        </w:rPr>
        <w:t>se</w:t>
      </w:r>
      <w:r w:rsidRPr="00CD752D">
        <w:rPr>
          <w:lang w:val="en-CA"/>
        </w:rPr>
        <w:t xml:space="preserve"> files are ordered on sample number, but the SAMAVG files are ordered on bottle number, so</w:t>
      </w:r>
      <w:r w:rsidR="001C29C3" w:rsidRPr="00CD752D">
        <w:rPr>
          <w:lang w:val="en-CA"/>
        </w:rPr>
        <w:t xml:space="preserve"> t</w:t>
      </w:r>
      <w:r w:rsidRPr="00CD752D">
        <w:rPr>
          <w:lang w:val="en-CA"/>
        </w:rPr>
        <w:t>he MRGCLN1 files were reordered on Bottle_Number</w:t>
      </w:r>
      <w:r w:rsidR="007B227A" w:rsidRPr="00CD752D">
        <w:rPr>
          <w:lang w:val="en-CA"/>
        </w:rPr>
        <w:t xml:space="preserve"> and </w:t>
      </w:r>
      <w:r w:rsidR="00D8460A" w:rsidRPr="00CD752D">
        <w:rPr>
          <w:lang w:val="en-CA"/>
        </w:rPr>
        <w:t>save</w:t>
      </w:r>
      <w:r w:rsidRPr="00CD752D">
        <w:rPr>
          <w:lang w:val="en-CA"/>
        </w:rPr>
        <w:t xml:space="preserve">d </w:t>
      </w:r>
      <w:r w:rsidR="00D8460A" w:rsidRPr="00CD752D">
        <w:rPr>
          <w:lang w:val="en-CA"/>
        </w:rPr>
        <w:t xml:space="preserve">as *. </w:t>
      </w:r>
      <w:r w:rsidRPr="00CD752D">
        <w:rPr>
          <w:lang w:val="en-CA"/>
        </w:rPr>
        <w:t>MRGCLN1s.</w:t>
      </w:r>
      <w:r w:rsidR="00F729E3" w:rsidRPr="00CD752D">
        <w:rPr>
          <w:lang w:val="en-CA"/>
        </w:rPr>
        <w:t xml:space="preserve"> </w:t>
      </w:r>
    </w:p>
    <w:p w14:paraId="060F618C" w14:textId="77777777" w:rsidR="00135325" w:rsidRDefault="001D782B" w:rsidP="003021EA">
      <w:pPr>
        <w:pStyle w:val="BodyText"/>
        <w:rPr>
          <w:lang w:val="en-CA"/>
        </w:rPr>
      </w:pPr>
      <w:r w:rsidRPr="00CD752D">
        <w:rPr>
          <w:lang w:val="en-CA"/>
        </w:rPr>
        <w:t>Th</w:t>
      </w:r>
      <w:r w:rsidR="00D8460A" w:rsidRPr="00CD752D">
        <w:rPr>
          <w:lang w:val="en-CA"/>
        </w:rPr>
        <w:t>e MRGCLN1s</w:t>
      </w:r>
      <w:r w:rsidRPr="00CD752D">
        <w:rPr>
          <w:lang w:val="en-CA"/>
        </w:rPr>
        <w:t xml:space="preserve"> files were then merged with SAMAVG files</w:t>
      </w:r>
      <w:r w:rsidR="00D8460A" w:rsidRPr="00CD752D">
        <w:rPr>
          <w:lang w:val="en-CA"/>
        </w:rPr>
        <w:t xml:space="preserve"> using merge channel </w:t>
      </w:r>
      <w:r w:rsidRPr="00CD752D">
        <w:rPr>
          <w:lang w:val="en-CA"/>
        </w:rPr>
        <w:t xml:space="preserve">Bottle_Number. </w:t>
      </w:r>
    </w:p>
    <w:p w14:paraId="025277C4" w14:textId="75C6CC9D" w:rsidR="0002101B" w:rsidRPr="00CD752D" w:rsidRDefault="0002101B" w:rsidP="003021EA">
      <w:pPr>
        <w:pStyle w:val="BodyText"/>
        <w:rPr>
          <w:lang w:val="en-CA"/>
        </w:rPr>
      </w:pPr>
      <w:r>
        <w:rPr>
          <w:lang w:val="en-CA"/>
        </w:rPr>
        <w:t>There was no sampling from file #1, so it was dropped from the file list.</w:t>
      </w:r>
    </w:p>
    <w:p w14:paraId="1C6B0F20" w14:textId="52300CD9" w:rsidR="00C9748B" w:rsidRPr="0002101B" w:rsidRDefault="00C9748B" w:rsidP="003021EA">
      <w:pPr>
        <w:pStyle w:val="BodyText"/>
        <w:rPr>
          <w:lang w:val="en-CA"/>
        </w:rPr>
      </w:pPr>
    </w:p>
    <w:p w14:paraId="17A1B4FD" w14:textId="4964CBC7" w:rsidR="00F40781" w:rsidRDefault="007C13F3" w:rsidP="0056095B">
      <w:pPr>
        <w:pStyle w:val="BodyText"/>
        <w:rPr>
          <w:lang w:val="en-CA"/>
        </w:rPr>
      </w:pPr>
      <w:r w:rsidRPr="0002101B">
        <w:rPr>
          <w:lang w:val="en-CA"/>
        </w:rPr>
        <w:t>The output of the MRG files were exported to a spreadsheet</w:t>
      </w:r>
      <w:r w:rsidR="0056095B">
        <w:rPr>
          <w:lang w:val="en-CA"/>
        </w:rPr>
        <w:t xml:space="preserve">. One problem was discovered: </w:t>
      </w:r>
      <w:r w:rsidR="00F40781" w:rsidRPr="00F40781">
        <w:rPr>
          <w:lang w:val="en-CA"/>
        </w:rPr>
        <w:t>Event #10 was saved as #9 so those samples were missed in the merge process.</w:t>
      </w:r>
      <w:r w:rsidR="007555F9">
        <w:rPr>
          <w:lang w:val="en-CA"/>
        </w:rPr>
        <w:t xml:space="preserve"> They were renamed and </w:t>
      </w:r>
      <w:r w:rsidR="002C38FB">
        <w:rPr>
          <w:lang w:val="en-CA"/>
        </w:rPr>
        <w:t xml:space="preserve">the merge process </w:t>
      </w:r>
      <w:r w:rsidR="007555F9">
        <w:rPr>
          <w:lang w:val="en-CA"/>
        </w:rPr>
        <w:t>was run again.</w:t>
      </w:r>
    </w:p>
    <w:p w14:paraId="637F8A25" w14:textId="77777777" w:rsidR="00F40781" w:rsidRPr="00FA4854" w:rsidRDefault="00F40781" w:rsidP="00745924">
      <w:pPr>
        <w:pStyle w:val="BodyText"/>
        <w:rPr>
          <w:highlight w:val="lightGray"/>
          <w:lang w:val="en-CA"/>
        </w:rPr>
      </w:pPr>
    </w:p>
    <w:p w14:paraId="0BECC9B9" w14:textId="77777777" w:rsidR="0002101B" w:rsidRPr="0002101B" w:rsidRDefault="004B03D6" w:rsidP="004B03D6">
      <w:pPr>
        <w:pStyle w:val="BodyText"/>
        <w:rPr>
          <w:lang w:val="en-CA"/>
        </w:rPr>
      </w:pPr>
      <w:r w:rsidRPr="0002101B">
        <w:rPr>
          <w:lang w:val="en-CA"/>
        </w:rPr>
        <w:t>A header check and cross-reference listing were produced</w:t>
      </w:r>
      <w:r w:rsidR="0002101B" w:rsidRPr="0002101B">
        <w:rPr>
          <w:lang w:val="en-CA"/>
        </w:rPr>
        <w:t>.</w:t>
      </w:r>
    </w:p>
    <w:p w14:paraId="76733608" w14:textId="3AEA73F9" w:rsidR="0002101B" w:rsidRPr="0002101B" w:rsidRDefault="0002101B" w:rsidP="004B03D6">
      <w:pPr>
        <w:pStyle w:val="BodyText"/>
        <w:rPr>
          <w:lang w:val="en-CA"/>
        </w:rPr>
      </w:pPr>
      <w:r w:rsidRPr="0002101B">
        <w:rPr>
          <w:lang w:val="en-CA"/>
        </w:rPr>
        <w:t>As mentioned in the log</w:t>
      </w:r>
      <w:r w:rsidR="002C38FB">
        <w:rPr>
          <w:lang w:val="en-CA"/>
        </w:rPr>
        <w:t>,</w:t>
      </w:r>
      <w:r w:rsidRPr="0002101B">
        <w:rPr>
          <w:lang w:val="en-CA"/>
        </w:rPr>
        <w:t xml:space="preserve"> the position was missing for event #11</w:t>
      </w:r>
      <w:r>
        <w:rPr>
          <w:lang w:val="en-CA"/>
        </w:rPr>
        <w:t>, so those data were added to the header based on the log BE entry</w:t>
      </w:r>
      <w:r w:rsidRPr="0002101B">
        <w:rPr>
          <w:lang w:val="en-CA"/>
        </w:rPr>
        <w:t>.</w:t>
      </w:r>
      <w:r w:rsidR="00CC3595">
        <w:rPr>
          <w:lang w:val="en-CA"/>
        </w:rPr>
        <w:t xml:space="preserve"> No other problems were noted.</w:t>
      </w:r>
    </w:p>
    <w:p w14:paraId="006E386E" w14:textId="77777777" w:rsidR="00907BFA" w:rsidRPr="00FA4854" w:rsidRDefault="00907BFA" w:rsidP="00907BFA">
      <w:pPr>
        <w:pStyle w:val="BodyText"/>
        <w:rPr>
          <w:highlight w:val="lightGray"/>
        </w:rPr>
      </w:pPr>
    </w:p>
    <w:p w14:paraId="62318FB5" w14:textId="201849E1" w:rsidR="003021EA" w:rsidRPr="006C3C61" w:rsidRDefault="003021EA" w:rsidP="008C7616">
      <w:pPr>
        <w:pStyle w:val="Heading5"/>
      </w:pPr>
      <w:bookmarkStart w:id="0" w:name="_Ref391479671"/>
      <w:r w:rsidRPr="006C3C61">
        <w:t>Compare</w:t>
      </w:r>
      <w:bookmarkEnd w:id="0"/>
      <w:r w:rsidRPr="006C3C61">
        <w:t xml:space="preserve">  </w:t>
      </w:r>
    </w:p>
    <w:p w14:paraId="22630685" w14:textId="77777777" w:rsidR="003332EF" w:rsidRPr="006C3C61" w:rsidRDefault="003332EF" w:rsidP="003332EF">
      <w:pPr>
        <w:pStyle w:val="BodyText"/>
        <w:rPr>
          <w:u w:val="single"/>
        </w:rPr>
      </w:pPr>
      <w:r w:rsidRPr="006C3C61">
        <w:rPr>
          <w:u w:val="single"/>
        </w:rPr>
        <w:t xml:space="preserve">Salinity  </w:t>
      </w:r>
    </w:p>
    <w:p w14:paraId="4BFDE825" w14:textId="512AFE9A" w:rsidR="00682C73" w:rsidRDefault="003332EF" w:rsidP="000B141C">
      <w:pPr>
        <w:pStyle w:val="BodyText"/>
        <w:rPr>
          <w:lang w:val="en-CA"/>
        </w:rPr>
      </w:pPr>
      <w:r w:rsidRPr="006C3C61">
        <w:rPr>
          <w:lang w:val="en-CA"/>
        </w:rPr>
        <w:t xml:space="preserve">Compare was run with pressure as reference channel. </w:t>
      </w:r>
    </w:p>
    <w:p w14:paraId="21A91EC7" w14:textId="533BC74F" w:rsidR="006C3C61" w:rsidRPr="00113E8C" w:rsidRDefault="006C3C61" w:rsidP="00113E8C">
      <w:pPr>
        <w:pStyle w:val="BodyText"/>
        <w:numPr>
          <w:ilvl w:val="0"/>
          <w:numId w:val="25"/>
        </w:numPr>
        <w:rPr>
          <w:lang w:val="en-CA"/>
        </w:rPr>
      </w:pPr>
      <w:r w:rsidRPr="00113E8C">
        <w:rPr>
          <w:lang w:val="en-CA"/>
        </w:rPr>
        <w:t>CTD #1222</w:t>
      </w:r>
    </w:p>
    <w:p w14:paraId="668D2D68" w14:textId="1CC7EDAB" w:rsidR="005717C8" w:rsidRDefault="006C3C61" w:rsidP="000B141C">
      <w:pPr>
        <w:pStyle w:val="BodyText"/>
        <w:rPr>
          <w:lang w:val="en-CA"/>
        </w:rPr>
      </w:pPr>
      <w:r>
        <w:rPr>
          <w:lang w:val="en-CA"/>
        </w:rPr>
        <w:t xml:space="preserve">There were </w:t>
      </w:r>
      <w:r w:rsidR="002471AD">
        <w:rPr>
          <w:lang w:val="en-CA"/>
        </w:rPr>
        <w:t>3</w:t>
      </w:r>
      <w:r>
        <w:rPr>
          <w:lang w:val="en-CA"/>
        </w:rPr>
        <w:t xml:space="preserve"> casts with samples for this CTD with sampling at 2m, 50m and 5m off the bottom. These are not </w:t>
      </w:r>
      <w:r w:rsidR="007766CC">
        <w:rPr>
          <w:lang w:val="en-CA"/>
        </w:rPr>
        <w:t xml:space="preserve">good levels for calibration sampling. </w:t>
      </w:r>
      <w:r w:rsidR="00604990">
        <w:rPr>
          <w:lang w:val="en-CA"/>
        </w:rPr>
        <w:t>As expected the samples from the bottom tend to have CTD values higher than bottles and the reverse during upcast sampling. The shallow samp</w:t>
      </w:r>
      <w:r w:rsidR="005717C8">
        <w:rPr>
          <w:lang w:val="en-CA"/>
        </w:rPr>
        <w:t>l</w:t>
      </w:r>
      <w:r w:rsidR="00604990">
        <w:rPr>
          <w:lang w:val="en-CA"/>
        </w:rPr>
        <w:t xml:space="preserve">es are in high gradients and </w:t>
      </w:r>
      <w:r w:rsidR="005717C8">
        <w:rPr>
          <w:lang w:val="en-CA"/>
        </w:rPr>
        <w:t xml:space="preserve">tend to </w:t>
      </w:r>
      <w:r w:rsidR="00604990">
        <w:rPr>
          <w:lang w:val="en-CA"/>
        </w:rPr>
        <w:t xml:space="preserve">have salinity lower than CTD salinity. </w:t>
      </w:r>
      <w:r w:rsidR="002471AD">
        <w:rPr>
          <w:lang w:val="en-CA"/>
        </w:rPr>
        <w:t>The bottom sample from event #10 is likely the most reliable as the local vertical gradient was low.</w:t>
      </w:r>
    </w:p>
    <w:p w14:paraId="77F24C13" w14:textId="05116015" w:rsidR="006C3C61" w:rsidRDefault="005717C8" w:rsidP="000B141C">
      <w:pPr>
        <w:pStyle w:val="BodyText"/>
        <w:rPr>
          <w:lang w:val="en-CA"/>
        </w:rPr>
      </w:pPr>
      <w:r>
        <w:rPr>
          <w:lang w:val="en-CA"/>
        </w:rPr>
        <w:t>All the samples from this CTD fit that pattern</w:t>
      </w:r>
      <w:r w:rsidR="002471AD">
        <w:rPr>
          <w:lang w:val="en-CA"/>
        </w:rPr>
        <w:t xml:space="preserve"> in a general way, but the actual differences show that something went wrong with one of the temperature sensors during event #4</w:t>
      </w:r>
      <w:r>
        <w:rPr>
          <w:lang w:val="en-CA"/>
        </w:rPr>
        <w:t xml:space="preserve">. </w:t>
      </w:r>
    </w:p>
    <w:p w14:paraId="49F2C3F8" w14:textId="77777777" w:rsidR="00A84CBF" w:rsidRDefault="00A84CBF" w:rsidP="000B141C">
      <w:pPr>
        <w:pStyle w:val="BodyText"/>
        <w:rPr>
          <w:lang w:val="en-CA"/>
        </w:rPr>
      </w:pPr>
    </w:p>
    <w:p w14:paraId="53F17CA8" w14:textId="5DD83193" w:rsidR="00FE7CB1" w:rsidRDefault="00FE7CB1" w:rsidP="000B141C">
      <w:pPr>
        <w:pStyle w:val="BodyText"/>
        <w:rPr>
          <w:lang w:val="en-CA"/>
        </w:rPr>
      </w:pPr>
      <w:r>
        <w:rPr>
          <w:lang w:val="en-CA"/>
        </w:rPr>
        <w:t xml:space="preserve">Given a clear problem the full casts were converted to see what happened. See section </w:t>
      </w:r>
      <w:r>
        <w:rPr>
          <w:lang w:val="en-CA"/>
        </w:rPr>
        <w:fldChar w:fldCharType="begin"/>
      </w:r>
      <w:r>
        <w:rPr>
          <w:lang w:val="en-CA"/>
        </w:rPr>
        <w:instrText xml:space="preserve"> REF _Ref178688227 \r \h </w:instrText>
      </w:r>
      <w:r>
        <w:rPr>
          <w:lang w:val="en-CA"/>
        </w:rPr>
      </w:r>
      <w:r>
        <w:rPr>
          <w:lang w:val="en-CA"/>
        </w:rPr>
        <w:fldChar w:fldCharType="separate"/>
      </w:r>
      <w:r>
        <w:rPr>
          <w:lang w:val="en-CA"/>
        </w:rPr>
        <w:t>5</w:t>
      </w:r>
      <w:r>
        <w:rPr>
          <w:lang w:val="en-CA"/>
        </w:rPr>
        <w:fldChar w:fldCharType="end"/>
      </w:r>
      <w:r>
        <w:rPr>
          <w:lang w:val="en-CA"/>
        </w:rPr>
        <w:t>.</w:t>
      </w:r>
    </w:p>
    <w:p w14:paraId="2796266A" w14:textId="795A88B8" w:rsidR="0056095B" w:rsidRDefault="0056095B" w:rsidP="000B141C">
      <w:pPr>
        <w:pStyle w:val="BodyText"/>
        <w:rPr>
          <w:lang w:val="en-CA"/>
        </w:rPr>
      </w:pPr>
      <w:r>
        <w:rPr>
          <w:lang w:val="en-CA"/>
        </w:rPr>
        <w:t>The secondary temperature clearly has a problem</w:t>
      </w:r>
      <w:r w:rsidR="000A6F20">
        <w:rPr>
          <w:lang w:val="en-CA"/>
        </w:rPr>
        <w:t xml:space="preserve"> that started with a sudden drop in values followed by further more gradual drops, so the secondary salinity is presumed to be bad</w:t>
      </w:r>
      <w:r>
        <w:rPr>
          <w:lang w:val="en-CA"/>
        </w:rPr>
        <w:t xml:space="preserve">. The primary </w:t>
      </w:r>
      <w:r w:rsidR="000A6F20">
        <w:rPr>
          <w:lang w:val="en-CA"/>
        </w:rPr>
        <w:t xml:space="preserve">salinity </w:t>
      </w:r>
      <w:r>
        <w:rPr>
          <w:lang w:val="en-CA"/>
        </w:rPr>
        <w:t>may have drifted a little</w:t>
      </w:r>
      <w:r w:rsidR="000A6F20">
        <w:rPr>
          <w:lang w:val="en-CA"/>
        </w:rPr>
        <w:t>, but there are too few data to determine this.</w:t>
      </w:r>
    </w:p>
    <w:p w14:paraId="538CD539" w14:textId="77777777" w:rsidR="00FE7CB1" w:rsidRDefault="00FE7CB1" w:rsidP="000B141C">
      <w:pPr>
        <w:pStyle w:val="BodyText"/>
        <w:rPr>
          <w:lang w:val="en-CA"/>
        </w:rPr>
      </w:pPr>
    </w:p>
    <w:p w14:paraId="738E48D4" w14:textId="6DCBE2C0" w:rsidR="00493682" w:rsidRDefault="00493682" w:rsidP="000B141C">
      <w:pPr>
        <w:pStyle w:val="BodyText"/>
        <w:rPr>
          <w:lang w:val="en-CA"/>
        </w:rPr>
      </w:pPr>
      <w:r>
        <w:rPr>
          <w:lang w:val="en-CA"/>
        </w:rPr>
        <w:t xml:space="preserve">Looking at the CTD data during the bottle stops during events </w:t>
      </w:r>
      <w:r w:rsidR="008E6CA4">
        <w:rPr>
          <w:lang w:val="en-CA"/>
        </w:rPr>
        <w:t>#</w:t>
      </w:r>
      <w:r>
        <w:rPr>
          <w:lang w:val="en-CA"/>
        </w:rPr>
        <w:t xml:space="preserve">4 and </w:t>
      </w:r>
      <w:r w:rsidR="008E6CA4">
        <w:rPr>
          <w:lang w:val="en-CA"/>
        </w:rPr>
        <w:t>#</w:t>
      </w:r>
      <w:r>
        <w:rPr>
          <w:lang w:val="en-CA"/>
        </w:rPr>
        <w:t xml:space="preserve">7, there are CTD salinity values </w:t>
      </w:r>
      <w:r w:rsidR="00A84CBF">
        <w:rPr>
          <w:lang w:val="en-CA"/>
        </w:rPr>
        <w:t xml:space="preserve">seen as a shed wake clearly passed through, that </w:t>
      </w:r>
      <w:r>
        <w:rPr>
          <w:lang w:val="en-CA"/>
        </w:rPr>
        <w:t xml:space="preserve">match the bottle </w:t>
      </w:r>
      <w:r w:rsidR="00A84CBF">
        <w:rPr>
          <w:lang w:val="en-CA"/>
        </w:rPr>
        <w:t>salinity values</w:t>
      </w:r>
      <w:r>
        <w:rPr>
          <w:lang w:val="en-CA"/>
        </w:rPr>
        <w:t>. The source of the water in the shed wakes come from about 3m above for event #4 and 6m above for event #7. So the differences found during these 2 casts can be entirely accounted for by incomplete flushing. For event 10 there was no shed wake, but the salinity from the bottle can be found in CTD data from 14db above the firing level. The descent rate is very steady</w:t>
      </w:r>
      <w:r w:rsidR="008E6CA4">
        <w:rPr>
          <w:lang w:val="en-CA"/>
        </w:rPr>
        <w:t xml:space="preserve">. </w:t>
      </w:r>
      <w:r>
        <w:rPr>
          <w:lang w:val="en-CA"/>
        </w:rPr>
        <w:t xml:space="preserve">The descent rate shows conditions were very calm, so it is likely that the mismatch between bottles and CTD are due to the Niskins containing water from slightly higher in the water column ( 3m above for event 4 and 6m above for event 7). </w:t>
      </w:r>
    </w:p>
    <w:p w14:paraId="752BA89F" w14:textId="6F2FD9E8" w:rsidR="008E6CA4" w:rsidRDefault="008E6CA4" w:rsidP="000B141C">
      <w:pPr>
        <w:pStyle w:val="BodyText"/>
        <w:rPr>
          <w:lang w:val="en-CA"/>
        </w:rPr>
      </w:pPr>
      <w:r>
        <w:rPr>
          <w:lang w:val="en-CA"/>
        </w:rPr>
        <w:lastRenderedPageBreak/>
        <w:t xml:space="preserve">At 50m there are salinity values matching CTD salinity </w:t>
      </w:r>
      <w:r w:rsidR="00A84CBF">
        <w:rPr>
          <w:lang w:val="en-CA"/>
        </w:rPr>
        <w:t xml:space="preserve">seen at some time </w:t>
      </w:r>
      <w:r>
        <w:rPr>
          <w:lang w:val="en-CA"/>
        </w:rPr>
        <w:t>during the stop for all 3 events, so again the differences may well be due to incomplete flushing.</w:t>
      </w:r>
      <w:r w:rsidR="00A84CBF">
        <w:rPr>
          <w:lang w:val="en-CA"/>
        </w:rPr>
        <w:t xml:space="preserve"> </w:t>
      </w:r>
    </w:p>
    <w:p w14:paraId="77BA4A50" w14:textId="25E03CA7" w:rsidR="008E6CA4" w:rsidRDefault="008E6CA4" w:rsidP="000B141C">
      <w:pPr>
        <w:pStyle w:val="BodyText"/>
        <w:rPr>
          <w:lang w:val="en-CA"/>
        </w:rPr>
      </w:pPr>
      <w:r>
        <w:rPr>
          <w:lang w:val="en-CA"/>
        </w:rPr>
        <w:t>There are insufficient data to recommend recalibration</w:t>
      </w:r>
      <w:r w:rsidR="00113E8C">
        <w:rPr>
          <w:lang w:val="en-CA"/>
        </w:rPr>
        <w:t xml:space="preserve">; </w:t>
      </w:r>
      <w:r>
        <w:rPr>
          <w:lang w:val="en-CA"/>
        </w:rPr>
        <w:t xml:space="preserve">what evidence exists suggests a small </w:t>
      </w:r>
      <w:r w:rsidR="00113E8C">
        <w:rPr>
          <w:lang w:val="en-CA"/>
        </w:rPr>
        <w:t xml:space="preserve">error with salinity </w:t>
      </w:r>
      <w:r>
        <w:rPr>
          <w:lang w:val="en-CA"/>
        </w:rPr>
        <w:t>likely well within ±0.005psu.</w:t>
      </w:r>
    </w:p>
    <w:p w14:paraId="0D3460A1" w14:textId="77777777" w:rsidR="006C3C61" w:rsidRDefault="006C3C61" w:rsidP="000B141C">
      <w:pPr>
        <w:pStyle w:val="BodyText"/>
        <w:rPr>
          <w:lang w:val="en-CA"/>
        </w:rPr>
      </w:pPr>
    </w:p>
    <w:p w14:paraId="7C65F41D" w14:textId="623B9A53" w:rsidR="00113E8C" w:rsidRDefault="00113E8C" w:rsidP="00113E8C">
      <w:pPr>
        <w:pStyle w:val="BodyText"/>
        <w:numPr>
          <w:ilvl w:val="0"/>
          <w:numId w:val="25"/>
        </w:numPr>
        <w:rPr>
          <w:lang w:val="en-CA"/>
        </w:rPr>
      </w:pPr>
      <w:r>
        <w:rPr>
          <w:lang w:val="en-CA"/>
        </w:rPr>
        <w:t>CTD #0443</w:t>
      </w:r>
    </w:p>
    <w:p w14:paraId="073A6C5B" w14:textId="7A273E2B" w:rsidR="00113E8C" w:rsidRDefault="008F406C" w:rsidP="000B141C">
      <w:pPr>
        <w:pStyle w:val="BodyText"/>
        <w:rPr>
          <w:lang w:val="en-CA"/>
        </w:rPr>
      </w:pPr>
      <w:r>
        <w:rPr>
          <w:lang w:val="en-CA"/>
        </w:rPr>
        <w:t>The fit of differences between CTD and bottle salinity were extremely noisy down to 50db. Below that all samples are from the bottom. With the aim of finding a fit that varies little with pressure, data above 200db were excluded as well as one outlier found in both primary and secondary</w:t>
      </w:r>
      <w:r w:rsidR="00942D27">
        <w:rPr>
          <w:lang w:val="en-CA"/>
        </w:rPr>
        <w:t>,</w:t>
      </w:r>
      <w:r>
        <w:rPr>
          <w:lang w:val="en-CA"/>
        </w:rPr>
        <w:t xml:space="preserve"> and another that had noisy CTD data for the secondary only. The average of those data showed the primary salinity to be high by 0.0027psu and the secondary to be low by an average of 0.0005psu. The standard deviations were 0.0013psu and 0.0012psu.</w:t>
      </w:r>
      <w:r w:rsidR="006B3990">
        <w:rPr>
          <w:lang w:val="en-CA"/>
        </w:rPr>
        <w:t xml:space="preserve"> When only bottles below 550db are included the primary is high by an average of 0.0018psu (5 bottles) and the secondary is low by an average of 0.0015psu (4 bottles).</w:t>
      </w:r>
    </w:p>
    <w:p w14:paraId="17D34738" w14:textId="12EFFE05" w:rsidR="008F406C" w:rsidRDefault="006B3990" w:rsidP="000B141C">
      <w:pPr>
        <w:pStyle w:val="BodyText"/>
        <w:rPr>
          <w:lang w:val="en-CA"/>
        </w:rPr>
      </w:pPr>
      <w:r>
        <w:rPr>
          <w:lang w:val="en-CA"/>
        </w:rPr>
        <w:t xml:space="preserve">When plotted against time the primary is very flat while the secondary differences decrease slightly with time. The later casts are shallower than </w:t>
      </w:r>
      <w:r w:rsidR="00DD3FD6">
        <w:rPr>
          <w:lang w:val="en-CA"/>
        </w:rPr>
        <w:t>the early ones, so the secondary looks closer to expectat</w:t>
      </w:r>
      <w:r w:rsidR="005935C8">
        <w:rPr>
          <w:lang w:val="en-CA"/>
        </w:rPr>
        <w:t>i</w:t>
      </w:r>
      <w:r w:rsidR="00DD3FD6">
        <w:rPr>
          <w:lang w:val="en-CA"/>
        </w:rPr>
        <w:t>ons.</w:t>
      </w:r>
      <w:r w:rsidR="005935C8">
        <w:rPr>
          <w:lang w:val="en-CA"/>
        </w:rPr>
        <w:t xml:space="preserve"> However, removing the bottle from the 1</w:t>
      </w:r>
      <w:r w:rsidR="005935C8" w:rsidRPr="005935C8">
        <w:rPr>
          <w:vertAlign w:val="superscript"/>
          <w:lang w:val="en-CA"/>
        </w:rPr>
        <w:t>st</w:t>
      </w:r>
      <w:r w:rsidR="005935C8">
        <w:rPr>
          <w:lang w:val="en-CA"/>
        </w:rPr>
        <w:t xml:space="preserve"> cast in the comparison makes the 2 look similar, demonstrating the weakness of the comparison overall.</w:t>
      </w:r>
    </w:p>
    <w:p w14:paraId="6A028391" w14:textId="77777777" w:rsidR="006B3990" w:rsidRDefault="006B3990" w:rsidP="000B141C">
      <w:pPr>
        <w:pStyle w:val="BodyText"/>
        <w:rPr>
          <w:lang w:val="en-CA"/>
        </w:rPr>
      </w:pPr>
    </w:p>
    <w:p w14:paraId="40FCD0E1" w14:textId="29E39A02" w:rsidR="008F406C" w:rsidRDefault="008F406C" w:rsidP="000B141C">
      <w:pPr>
        <w:pStyle w:val="BodyText"/>
        <w:rPr>
          <w:lang w:val="en-CA"/>
        </w:rPr>
      </w:pPr>
      <w:r>
        <w:rPr>
          <w:lang w:val="en-CA"/>
        </w:rPr>
        <w:t>We expect that flushing errors will make the CTD look a little higher than bottles at the bottom of casts. So the primary salinity is likely closer to bottles than it appears and the secondary farther away than it appears. So the primary are likely a better choice for archival</w:t>
      </w:r>
      <w:r w:rsidR="005935C8">
        <w:rPr>
          <w:lang w:val="en-CA"/>
        </w:rPr>
        <w:t xml:space="preserve">. Even if flushing errors </w:t>
      </w:r>
      <w:r w:rsidR="005935C8" w:rsidRPr="005935C8">
        <w:rPr>
          <w:lang w:val="en-CA"/>
        </w:rPr>
        <w:t>are on the order of 0.005psu, that would mean the primary is low, but by only 0.002 to 0.003psu.</w:t>
      </w:r>
    </w:p>
    <w:p w14:paraId="7134CAA4" w14:textId="77777777" w:rsidR="00FC5398" w:rsidRDefault="00FC5398" w:rsidP="000B141C">
      <w:pPr>
        <w:pStyle w:val="BodyText"/>
        <w:rPr>
          <w:lang w:val="en-CA"/>
        </w:rPr>
      </w:pPr>
    </w:p>
    <w:p w14:paraId="5B6628FF" w14:textId="0A73FAC7" w:rsidR="00FC5398" w:rsidRDefault="00FC5398" w:rsidP="00FC5398">
      <w:pPr>
        <w:pStyle w:val="BodyText"/>
        <w:rPr>
          <w:lang w:val="en-CA"/>
        </w:rPr>
      </w:pPr>
      <w:r>
        <w:rPr>
          <w:lang w:val="en-CA"/>
        </w:rPr>
        <w:t>There was only one cast (#94) with salinity sampling that had a noisy descent rate which should limit flushing errors.</w:t>
      </w:r>
      <w:r w:rsidRPr="00FC5398">
        <w:rPr>
          <w:lang w:val="en-CA"/>
        </w:rPr>
        <w:t xml:space="preserve"> </w:t>
      </w:r>
      <w:r>
        <w:rPr>
          <w:lang w:val="en-CA"/>
        </w:rPr>
        <w:t>T</w:t>
      </w:r>
      <w:r w:rsidRPr="00FC5398">
        <w:rPr>
          <w:lang w:val="en-CA"/>
        </w:rPr>
        <w:t xml:space="preserve">he differences for bottom and 50m levels for that cast </w:t>
      </w:r>
      <w:r w:rsidR="00444C6A">
        <w:rPr>
          <w:lang w:val="en-CA"/>
        </w:rPr>
        <w:t xml:space="preserve">are just slightly lower than in the </w:t>
      </w:r>
      <w:r w:rsidRPr="00FC5398">
        <w:rPr>
          <w:lang w:val="en-CA"/>
        </w:rPr>
        <w:t>general</w:t>
      </w:r>
      <w:r w:rsidR="00444C6A">
        <w:rPr>
          <w:lang w:val="en-CA"/>
        </w:rPr>
        <w:t xml:space="preserve"> fit</w:t>
      </w:r>
      <w:r>
        <w:rPr>
          <w:lang w:val="en-CA"/>
        </w:rPr>
        <w:t xml:space="preserve">, </w:t>
      </w:r>
      <w:r w:rsidR="00444C6A">
        <w:rPr>
          <w:lang w:val="en-CA"/>
        </w:rPr>
        <w:t xml:space="preserve">with CTD primary salinity </w:t>
      </w:r>
      <w:r>
        <w:rPr>
          <w:lang w:val="en-CA"/>
        </w:rPr>
        <w:t xml:space="preserve">being higher </w:t>
      </w:r>
      <w:r w:rsidR="00444C6A">
        <w:rPr>
          <w:lang w:val="en-CA"/>
        </w:rPr>
        <w:t xml:space="preserve">by </w:t>
      </w:r>
      <w:r>
        <w:rPr>
          <w:lang w:val="en-CA"/>
        </w:rPr>
        <w:t>0.0025</w:t>
      </w:r>
      <w:r w:rsidR="00444C6A">
        <w:rPr>
          <w:lang w:val="en-CA"/>
        </w:rPr>
        <w:t>psu</w:t>
      </w:r>
      <w:r>
        <w:rPr>
          <w:lang w:val="en-CA"/>
        </w:rPr>
        <w:t xml:space="preserve"> at the bottom and </w:t>
      </w:r>
      <w:r w:rsidR="00444C6A">
        <w:rPr>
          <w:lang w:val="en-CA"/>
        </w:rPr>
        <w:t xml:space="preserve">higher by </w:t>
      </w:r>
      <w:r>
        <w:rPr>
          <w:lang w:val="en-CA"/>
        </w:rPr>
        <w:t>0.0001</w:t>
      </w:r>
      <w:r w:rsidR="00444C6A">
        <w:rPr>
          <w:lang w:val="en-CA"/>
        </w:rPr>
        <w:t>psu</w:t>
      </w:r>
      <w:r>
        <w:rPr>
          <w:lang w:val="en-CA"/>
        </w:rPr>
        <w:t xml:space="preserve"> at 50m. lending some confidence to the conclusion that the primary is likely reading slightly high.</w:t>
      </w:r>
    </w:p>
    <w:p w14:paraId="1AC1CEF5" w14:textId="77777777" w:rsidR="001C2DFE" w:rsidRDefault="001C2DFE" w:rsidP="001C2DFE">
      <w:pPr>
        <w:pStyle w:val="BodyText"/>
        <w:rPr>
          <w:szCs w:val="22"/>
        </w:rPr>
      </w:pPr>
    </w:p>
    <w:p w14:paraId="0B877F40" w14:textId="7A47CDED" w:rsidR="001C2DFE" w:rsidRPr="00642697" w:rsidRDefault="001C2DFE" w:rsidP="001C2DFE">
      <w:pPr>
        <w:pStyle w:val="BodyText"/>
        <w:rPr>
          <w:szCs w:val="22"/>
        </w:rPr>
      </w:pPr>
      <w:r w:rsidRPr="000E28EB">
        <w:rPr>
          <w:szCs w:val="22"/>
        </w:rPr>
        <w:t>The primary sensors were used on some previous cruises with limited sampling which suggests salinity is low by ~0.001psu. The secondary sensors had not been used since the last service.</w:t>
      </w:r>
    </w:p>
    <w:p w14:paraId="19264B19" w14:textId="75FDCB9D" w:rsidR="00444C6A" w:rsidRPr="001C2DFE" w:rsidRDefault="00444C6A" w:rsidP="00FC5398">
      <w:pPr>
        <w:pStyle w:val="BodyText"/>
      </w:pPr>
    </w:p>
    <w:p w14:paraId="7B70E94D" w14:textId="172021E5" w:rsidR="003332EF" w:rsidRPr="005935C8" w:rsidRDefault="003332EF" w:rsidP="003332EF">
      <w:pPr>
        <w:pStyle w:val="BodyText"/>
        <w:rPr>
          <w:lang w:val="en-CA"/>
        </w:rPr>
      </w:pPr>
      <w:r w:rsidRPr="005935C8">
        <w:rPr>
          <w:lang w:val="en-CA"/>
        </w:rPr>
        <w:t xml:space="preserve">For full details for the COMPARE run see file </w:t>
      </w:r>
      <w:r w:rsidR="00FA4854" w:rsidRPr="005935C8">
        <w:rPr>
          <w:lang w:val="en-CA"/>
        </w:rPr>
        <w:t>2024-001</w:t>
      </w:r>
      <w:r w:rsidRPr="005935C8">
        <w:rPr>
          <w:lang w:val="en-CA"/>
        </w:rPr>
        <w:t>-sal-comp1.xls.</w:t>
      </w:r>
    </w:p>
    <w:p w14:paraId="35B33518" w14:textId="77777777" w:rsidR="00C91B5F" w:rsidRPr="00FA4854" w:rsidRDefault="00C91B5F" w:rsidP="003332EF">
      <w:pPr>
        <w:rPr>
          <w:sz w:val="22"/>
          <w:szCs w:val="22"/>
          <w:highlight w:val="lightGray"/>
          <w:lang w:val="en-CA"/>
        </w:rPr>
      </w:pPr>
    </w:p>
    <w:p w14:paraId="3708B8F4" w14:textId="77777777" w:rsidR="00FE6B55" w:rsidRPr="005935C8" w:rsidRDefault="003021EA" w:rsidP="00D1444B">
      <w:pPr>
        <w:pStyle w:val="BodyText"/>
        <w:rPr>
          <w:szCs w:val="22"/>
          <w:u w:val="single"/>
          <w:lang w:val="en-CA"/>
        </w:rPr>
      </w:pPr>
      <w:r w:rsidRPr="005935C8">
        <w:rPr>
          <w:szCs w:val="22"/>
          <w:u w:val="single"/>
          <w:lang w:val="en-CA"/>
        </w:rPr>
        <w:t>Dissolved Oxygen</w:t>
      </w:r>
      <w:r w:rsidR="00335779" w:rsidRPr="005935C8">
        <w:rPr>
          <w:szCs w:val="22"/>
          <w:u w:val="single"/>
          <w:lang w:val="en-CA"/>
        </w:rPr>
        <w:t xml:space="preserve"> </w:t>
      </w:r>
    </w:p>
    <w:p w14:paraId="2A4BE44E" w14:textId="3FF53C3E" w:rsidR="002136B8" w:rsidRDefault="003021EA" w:rsidP="003021EA">
      <w:pPr>
        <w:pStyle w:val="BodyText"/>
        <w:rPr>
          <w:szCs w:val="22"/>
        </w:rPr>
      </w:pPr>
      <w:r w:rsidRPr="00B75C1B">
        <w:rPr>
          <w:szCs w:val="22"/>
        </w:rPr>
        <w:t>COMPARE was run with pressure as the reference channel.</w:t>
      </w:r>
      <w:r w:rsidR="00FA13B2" w:rsidRPr="00B75C1B">
        <w:rPr>
          <w:szCs w:val="22"/>
        </w:rPr>
        <w:t xml:space="preserve"> </w:t>
      </w:r>
    </w:p>
    <w:p w14:paraId="75FD669D" w14:textId="266B11BC" w:rsidR="00B75C1B" w:rsidRPr="008619E1" w:rsidRDefault="00B75C1B" w:rsidP="003021EA">
      <w:pPr>
        <w:pStyle w:val="BodyText"/>
        <w:rPr>
          <w:szCs w:val="22"/>
          <w:u w:val="single"/>
        </w:rPr>
      </w:pPr>
      <w:r w:rsidRPr="008619E1">
        <w:rPr>
          <w:szCs w:val="22"/>
          <w:u w:val="single"/>
        </w:rPr>
        <w:t>CTD 1222</w:t>
      </w:r>
    </w:p>
    <w:p w14:paraId="48E82C4F" w14:textId="76E8D35C" w:rsidR="008619E1" w:rsidRDefault="008619E1" w:rsidP="003021EA">
      <w:pPr>
        <w:pStyle w:val="BodyText"/>
        <w:rPr>
          <w:szCs w:val="22"/>
        </w:rPr>
      </w:pPr>
      <w:r>
        <w:rPr>
          <w:szCs w:val="22"/>
        </w:rPr>
        <w:t>There was only one calibration cast for this CTD and it was in protected waters where flushing is likely to be poor. The average of 3 bottles in deep water suggests the CTD is low by 3%.. The bottom bottles where flushing errors are usually of the oppos</w:t>
      </w:r>
      <w:r w:rsidR="00942D27">
        <w:rPr>
          <w:szCs w:val="22"/>
        </w:rPr>
        <w:t>it</w:t>
      </w:r>
      <w:r>
        <w:rPr>
          <w:szCs w:val="22"/>
        </w:rPr>
        <w:t xml:space="preserve">e sign suggests </w:t>
      </w:r>
      <w:r w:rsidR="00642697">
        <w:rPr>
          <w:szCs w:val="22"/>
        </w:rPr>
        <w:t>a slightly larger error, as expected. Recalibration using 3% is a reasonable estimate.</w:t>
      </w:r>
      <w:r>
        <w:rPr>
          <w:szCs w:val="22"/>
        </w:rPr>
        <w:t xml:space="preserve">  </w:t>
      </w:r>
    </w:p>
    <w:p w14:paraId="704A679F" w14:textId="3FE2D76C" w:rsidR="00B75C1B" w:rsidRPr="008619E1" w:rsidRDefault="00B75C1B" w:rsidP="003021EA">
      <w:pPr>
        <w:pStyle w:val="BodyText"/>
        <w:rPr>
          <w:szCs w:val="22"/>
          <w:u w:val="single"/>
        </w:rPr>
      </w:pPr>
      <w:r w:rsidRPr="008619E1">
        <w:rPr>
          <w:szCs w:val="22"/>
          <w:u w:val="single"/>
        </w:rPr>
        <w:t>CTD 0443</w:t>
      </w:r>
    </w:p>
    <w:p w14:paraId="49156B9F" w14:textId="1147935F" w:rsidR="008C51A7" w:rsidRDefault="008C51A7" w:rsidP="003021EA">
      <w:pPr>
        <w:pStyle w:val="BodyText"/>
        <w:rPr>
          <w:szCs w:val="22"/>
        </w:rPr>
      </w:pPr>
      <w:r w:rsidRPr="00B75C1B">
        <w:rPr>
          <w:szCs w:val="22"/>
        </w:rPr>
        <w:lastRenderedPageBreak/>
        <w:t>There are only 4 casts with sampling</w:t>
      </w:r>
      <w:r w:rsidR="00B75C1B">
        <w:rPr>
          <w:szCs w:val="22"/>
        </w:rPr>
        <w:t xml:space="preserve"> from this CTD</w:t>
      </w:r>
      <w:r w:rsidRPr="00B75C1B">
        <w:rPr>
          <w:szCs w:val="22"/>
        </w:rPr>
        <w:t>. While they are deep,</w:t>
      </w:r>
      <w:r w:rsidR="00B75C1B" w:rsidRPr="00B75C1B">
        <w:rPr>
          <w:szCs w:val="22"/>
        </w:rPr>
        <w:t xml:space="preserve"> they are in very quiet waters where bottles do not flush well. As expected those fired at the bottom of casts indicate that the CTD data are low by about 3%</w:t>
      </w:r>
      <w:r w:rsidR="00B75C1B">
        <w:rPr>
          <w:szCs w:val="22"/>
        </w:rPr>
        <w:t xml:space="preserve">, though if one of those bottles is excluded, and it does have a large gradient at the bottom, then </w:t>
      </w:r>
      <w:r w:rsidR="00B75C1B" w:rsidRPr="00B75C1B">
        <w:rPr>
          <w:szCs w:val="22"/>
        </w:rPr>
        <w:t>a correction of about 2</w:t>
      </w:r>
      <w:r w:rsidR="00B75C1B">
        <w:rPr>
          <w:szCs w:val="22"/>
        </w:rPr>
        <w:t>.2</w:t>
      </w:r>
      <w:r w:rsidR="00B75C1B" w:rsidRPr="00B75C1B">
        <w:rPr>
          <w:szCs w:val="22"/>
        </w:rPr>
        <w:t>%</w:t>
      </w:r>
      <w:r w:rsidR="00B75C1B">
        <w:rPr>
          <w:szCs w:val="22"/>
        </w:rPr>
        <w:t xml:space="preserve"> is suggested.</w:t>
      </w:r>
      <w:r w:rsidR="00B75C1B" w:rsidRPr="00B75C1B">
        <w:rPr>
          <w:szCs w:val="22"/>
        </w:rPr>
        <w:t xml:space="preserve"> </w:t>
      </w:r>
    </w:p>
    <w:p w14:paraId="642184F6" w14:textId="0A83E08F" w:rsidR="008619E1" w:rsidRDefault="008619E1" w:rsidP="003021EA">
      <w:pPr>
        <w:pStyle w:val="BodyText"/>
        <w:rPr>
          <w:szCs w:val="22"/>
        </w:rPr>
      </w:pPr>
      <w:r>
        <w:rPr>
          <w:szCs w:val="22"/>
        </w:rPr>
        <w:t>Bottles fired above bottom but in fairly low vertical gradients suggest a correction of 1.8%</w:t>
      </w:r>
      <w:r w:rsidR="00942D27">
        <w:rPr>
          <w:szCs w:val="22"/>
        </w:rPr>
        <w:t xml:space="preserve">; </w:t>
      </w:r>
      <w:r w:rsidR="00B82595">
        <w:rPr>
          <w:szCs w:val="22"/>
        </w:rPr>
        <w:t>there is likely some error due to flushing so this is likely an underestimate.</w:t>
      </w:r>
    </w:p>
    <w:p w14:paraId="7053E390" w14:textId="42BB0510" w:rsidR="00B75C1B" w:rsidRDefault="00B75C1B" w:rsidP="003021EA">
      <w:pPr>
        <w:pStyle w:val="BodyText"/>
        <w:rPr>
          <w:szCs w:val="22"/>
        </w:rPr>
      </w:pPr>
      <w:r w:rsidRPr="00B75C1B">
        <w:rPr>
          <w:szCs w:val="22"/>
        </w:rPr>
        <w:t xml:space="preserve">Most of the bottles indicate the CTD data are reading high which is most unlikely and is presumed to be due to the fact that the Niskin bottles contain water from deeper levels where DO is lower. </w:t>
      </w:r>
      <w:r w:rsidR="008619E1">
        <w:rPr>
          <w:szCs w:val="22"/>
        </w:rPr>
        <w:t>Flushing of Niskin bottles is expected to be poor in these very quiet waters.</w:t>
      </w:r>
    </w:p>
    <w:p w14:paraId="6C86C424" w14:textId="20A471AB" w:rsidR="00B75C1B" w:rsidRDefault="00B82595" w:rsidP="003021EA">
      <w:pPr>
        <w:pStyle w:val="BodyText"/>
        <w:rPr>
          <w:szCs w:val="22"/>
        </w:rPr>
      </w:pPr>
      <w:r>
        <w:rPr>
          <w:szCs w:val="22"/>
        </w:rPr>
        <w:t>T</w:t>
      </w:r>
      <w:r w:rsidR="00B75C1B">
        <w:rPr>
          <w:szCs w:val="22"/>
        </w:rPr>
        <w:t>he bottom bottles are likely fairly close, so an estimate of 2</w:t>
      </w:r>
      <w:r>
        <w:rPr>
          <w:szCs w:val="22"/>
        </w:rPr>
        <w:t>.2</w:t>
      </w:r>
      <w:r w:rsidR="00B75C1B">
        <w:rPr>
          <w:szCs w:val="22"/>
        </w:rPr>
        <w:t>% is reasonable</w:t>
      </w:r>
      <w:r w:rsidR="008619E1">
        <w:rPr>
          <w:szCs w:val="22"/>
        </w:rPr>
        <w:t xml:space="preserve"> and </w:t>
      </w:r>
      <w:r>
        <w:rPr>
          <w:szCs w:val="22"/>
        </w:rPr>
        <w:t>in the range of values</w:t>
      </w:r>
      <w:r w:rsidR="008619E1">
        <w:rPr>
          <w:szCs w:val="22"/>
        </w:rPr>
        <w:t xml:space="preserve"> commonly found for these sensors.</w:t>
      </w:r>
      <w:r>
        <w:rPr>
          <w:szCs w:val="22"/>
        </w:rPr>
        <w:t xml:space="preserve"> Even though the estimate is rough, it is almost certain that DO are values are low, so a small increases is appropriate.</w:t>
      </w:r>
    </w:p>
    <w:p w14:paraId="44EA2F3D" w14:textId="77777777" w:rsidR="008619E1" w:rsidRDefault="008619E1" w:rsidP="003021EA">
      <w:pPr>
        <w:pStyle w:val="BodyText"/>
        <w:rPr>
          <w:szCs w:val="22"/>
        </w:rPr>
      </w:pPr>
    </w:p>
    <w:p w14:paraId="7FA51D0D" w14:textId="78552D2A" w:rsidR="00EC2E33" w:rsidRPr="00642697" w:rsidRDefault="00EC2E33" w:rsidP="000B1FF5">
      <w:pPr>
        <w:pStyle w:val="BodyText"/>
        <w:rPr>
          <w:szCs w:val="22"/>
        </w:rPr>
      </w:pPr>
      <w:r w:rsidRPr="00642697">
        <w:rPr>
          <w:szCs w:val="22"/>
          <w:lang w:val="en-CA"/>
        </w:rPr>
        <w:t xml:space="preserve">For full details for the COMPARE run see file </w:t>
      </w:r>
      <w:r w:rsidR="00FA4854" w:rsidRPr="00642697">
        <w:rPr>
          <w:szCs w:val="22"/>
          <w:lang w:val="en-CA"/>
        </w:rPr>
        <w:t>2024-001</w:t>
      </w:r>
      <w:r w:rsidRPr="00642697">
        <w:rPr>
          <w:szCs w:val="22"/>
          <w:lang w:val="en-CA"/>
        </w:rPr>
        <w:t>-dox-comp1.xls.</w:t>
      </w:r>
    </w:p>
    <w:p w14:paraId="56E63236" w14:textId="77777777" w:rsidR="00A4117D" w:rsidRPr="00D36632" w:rsidRDefault="00A4117D" w:rsidP="003021EA">
      <w:pPr>
        <w:pStyle w:val="BodyText"/>
        <w:rPr>
          <w:szCs w:val="22"/>
        </w:rPr>
      </w:pPr>
    </w:p>
    <w:p w14:paraId="52FAFA5D" w14:textId="72BDEFD4" w:rsidR="006756A8" w:rsidRPr="00D36632" w:rsidRDefault="003021EA" w:rsidP="003021EA">
      <w:pPr>
        <w:pStyle w:val="BodyText"/>
        <w:rPr>
          <w:lang w:val="en-CA"/>
        </w:rPr>
      </w:pPr>
      <w:r w:rsidRPr="00D36632">
        <w:rPr>
          <w:lang w:val="en-CA"/>
        </w:rPr>
        <w:t>Plots of Titrated DO and CTD DO against CTD salinity were examined</w:t>
      </w:r>
      <w:r w:rsidR="00C2716A" w:rsidRPr="00D36632">
        <w:rPr>
          <w:lang w:val="en-CA"/>
        </w:rPr>
        <w:t xml:space="preserve">. </w:t>
      </w:r>
      <w:r w:rsidR="00D36632">
        <w:rPr>
          <w:lang w:val="en-CA"/>
        </w:rPr>
        <w:t>The only outliers</w:t>
      </w:r>
      <w:r w:rsidR="0096397F" w:rsidRPr="00D36632">
        <w:rPr>
          <w:lang w:val="en-CA"/>
        </w:rPr>
        <w:t xml:space="preserve"> found</w:t>
      </w:r>
      <w:r w:rsidR="00D36632">
        <w:rPr>
          <w:lang w:val="en-CA"/>
        </w:rPr>
        <w:t xml:space="preserve"> were in high vertical gradients, so no quality flags are recommended as the samples are likely fine.</w:t>
      </w:r>
      <w:r w:rsidR="00C2716A" w:rsidRPr="00D36632">
        <w:rPr>
          <w:lang w:val="en-CA"/>
        </w:rPr>
        <w:t xml:space="preserve"> </w:t>
      </w:r>
    </w:p>
    <w:p w14:paraId="29867A4C" w14:textId="270E83B0" w:rsidR="00B54624" w:rsidRPr="005935C8" w:rsidRDefault="00B54624" w:rsidP="003021EA">
      <w:pPr>
        <w:pStyle w:val="BodyText"/>
        <w:rPr>
          <w:lang w:val="en-CA"/>
        </w:rPr>
      </w:pPr>
    </w:p>
    <w:p w14:paraId="72DEB4C0" w14:textId="63306FCD" w:rsidR="00B54624" w:rsidRPr="005935C8" w:rsidRDefault="00B54624" w:rsidP="003021EA">
      <w:pPr>
        <w:pStyle w:val="BodyText"/>
        <w:rPr>
          <w:u w:val="single"/>
          <w:lang w:val="en-CA"/>
        </w:rPr>
      </w:pPr>
      <w:r w:rsidRPr="005935C8">
        <w:rPr>
          <w:u w:val="single"/>
          <w:lang w:val="en-CA"/>
        </w:rPr>
        <w:t>Fluorescence</w:t>
      </w:r>
    </w:p>
    <w:p w14:paraId="7FFEA804" w14:textId="4FB65F74" w:rsidR="008D4385" w:rsidRPr="005935C8" w:rsidRDefault="00B54624" w:rsidP="008D4385">
      <w:pPr>
        <w:pStyle w:val="BodyText"/>
        <w:rPr>
          <w:lang w:val="en-CA"/>
        </w:rPr>
      </w:pPr>
      <w:r w:rsidRPr="005935C8">
        <w:rPr>
          <w:szCs w:val="22"/>
        </w:rPr>
        <w:t>COMPARE was run with pressure as the reference channel.</w:t>
      </w:r>
    </w:p>
    <w:p w14:paraId="30FD93FF" w14:textId="3B98AD14" w:rsidR="00685911" w:rsidRDefault="00685911" w:rsidP="008D4385">
      <w:pPr>
        <w:pStyle w:val="BodyText"/>
        <w:rPr>
          <w:noProof/>
        </w:rPr>
      </w:pPr>
      <w:r>
        <w:rPr>
          <w:noProof/>
        </w:rPr>
        <w:t xml:space="preserve">The ECO fluorometer reads higher </w:t>
      </w:r>
      <w:r w:rsidR="00B82595">
        <w:rPr>
          <w:noProof/>
        </w:rPr>
        <w:t xml:space="preserve">than the SeaPoint </w:t>
      </w:r>
      <w:r w:rsidR="00AC28AE">
        <w:rPr>
          <w:noProof/>
        </w:rPr>
        <w:t xml:space="preserve">by about 30%, with the largest differences </w:t>
      </w:r>
      <w:r>
        <w:rPr>
          <w:noProof/>
        </w:rPr>
        <w:t>at low CHL.</w:t>
      </w:r>
    </w:p>
    <w:p w14:paraId="57F65807" w14:textId="77777777" w:rsidR="00AC28AE" w:rsidRDefault="00AC28AE" w:rsidP="008D4385">
      <w:pPr>
        <w:pStyle w:val="BodyText"/>
        <w:rPr>
          <w:noProof/>
        </w:rPr>
      </w:pPr>
    </w:p>
    <w:p w14:paraId="00CC5355" w14:textId="745F770C" w:rsidR="00951974" w:rsidRDefault="00AC28AE" w:rsidP="008D4385">
      <w:pPr>
        <w:pStyle w:val="BodyText"/>
        <w:rPr>
          <w:noProof/>
        </w:rPr>
      </w:pPr>
      <w:r>
        <w:rPr>
          <w:noProof/>
        </w:rPr>
        <w:t>T</w:t>
      </w:r>
      <w:r w:rsidR="007B6657">
        <w:rPr>
          <w:noProof/>
        </w:rPr>
        <w:t xml:space="preserve">he ECO </w:t>
      </w:r>
      <w:r>
        <w:rPr>
          <w:noProof/>
        </w:rPr>
        <w:t>is closer to CHL</w:t>
      </w:r>
      <w:r w:rsidR="007B6657">
        <w:rPr>
          <w:noProof/>
        </w:rPr>
        <w:t xml:space="preserve"> </w:t>
      </w:r>
      <w:r w:rsidR="00685911">
        <w:rPr>
          <w:noProof/>
        </w:rPr>
        <w:t xml:space="preserve">when CHL is high </w:t>
      </w:r>
      <w:r w:rsidR="007B6657">
        <w:rPr>
          <w:noProof/>
        </w:rPr>
        <w:t xml:space="preserve">and the SeaPoint </w:t>
      </w:r>
      <w:r>
        <w:rPr>
          <w:noProof/>
        </w:rPr>
        <w:t>is closer</w:t>
      </w:r>
      <w:r w:rsidR="007B6657">
        <w:rPr>
          <w:noProof/>
        </w:rPr>
        <w:t xml:space="preserve"> when CHL is low. </w:t>
      </w:r>
    </w:p>
    <w:p w14:paraId="6821408A" w14:textId="5FC91AE6" w:rsidR="00AC28AE" w:rsidRDefault="00AC28AE" w:rsidP="008D4385">
      <w:pPr>
        <w:pStyle w:val="BodyText"/>
        <w:rPr>
          <w:noProof/>
        </w:rPr>
      </w:pPr>
      <w:r>
        <w:rPr>
          <w:noProof/>
        </w:rPr>
        <w:t>At high CHL the ECO is higher by about 20% and closer to CHL. Since there is some error due to incomplete flushing of Niskin bottles and that error can vary in sign depending on the depth of the CHL maximum, we can’t determine that the ECO is more accurate because it is closer to CHL. The CTD fluorescence is likely to read low if the CHL maximum is shallow.</w:t>
      </w:r>
    </w:p>
    <w:p w14:paraId="0D66FB0D" w14:textId="689182C4" w:rsidR="00827E8E" w:rsidRDefault="00827E8E" w:rsidP="00827E8E">
      <w:pPr>
        <w:pStyle w:val="BodyText"/>
        <w:rPr>
          <w:noProof/>
        </w:rPr>
      </w:pPr>
      <w:r>
        <w:rPr>
          <w:noProof/>
        </w:rPr>
        <w:t xml:space="preserve">This may make comparison with other years a little awkward, but the various fluorometers vary among the same brand, so this may not indicate a difference due to the model itself. </w:t>
      </w:r>
    </w:p>
    <w:p w14:paraId="03D15203" w14:textId="535AA05A" w:rsidR="00B3072C" w:rsidRDefault="00B3072C" w:rsidP="00827E8E">
      <w:pPr>
        <w:pStyle w:val="BodyText"/>
        <w:rPr>
          <w:noProof/>
        </w:rPr>
      </w:pPr>
      <w:r>
        <w:rPr>
          <w:noProof/>
        </w:rPr>
        <w:lastRenderedPageBreak/>
        <w:drawing>
          <wp:inline distT="0" distB="0" distL="0" distR="0" wp14:anchorId="56C67915" wp14:editId="5D791DFD">
            <wp:extent cx="4200525" cy="2238375"/>
            <wp:effectExtent l="0" t="0" r="0" b="0"/>
            <wp:docPr id="7" name="Chart 7">
              <a:extLst xmlns:a="http://schemas.openxmlformats.org/drawingml/2006/main">
                <a:ext uri="{FF2B5EF4-FFF2-40B4-BE49-F238E27FC236}">
                  <a16:creationId xmlns:a16="http://schemas.microsoft.com/office/drawing/2014/main" id="{31038D42-2F3A-4318-99B1-EB6CEE23C6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41AC39" w14:textId="6541F5FF" w:rsidR="007B6657" w:rsidRDefault="00B3072C" w:rsidP="008D4385">
      <w:pPr>
        <w:pStyle w:val="BodyText"/>
        <w:rPr>
          <w:noProof/>
        </w:rPr>
      </w:pPr>
      <w:r>
        <w:rPr>
          <w:noProof/>
        </w:rPr>
        <w:drawing>
          <wp:inline distT="0" distB="0" distL="0" distR="0" wp14:anchorId="2E8715E6" wp14:editId="5A6D1ED6">
            <wp:extent cx="4191000" cy="2181225"/>
            <wp:effectExtent l="0" t="0" r="0" b="0"/>
            <wp:docPr id="4" name="Chart 4">
              <a:extLst xmlns:a="http://schemas.openxmlformats.org/drawingml/2006/main">
                <a:ext uri="{FF2B5EF4-FFF2-40B4-BE49-F238E27FC236}">
                  <a16:creationId xmlns:a16="http://schemas.microsoft.com/office/drawing/2014/main" id="{08AF0ABD-F3E4-41F0-A5ED-8909CE6495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7C7074" w14:textId="54D260E1" w:rsidR="00685911" w:rsidRPr="00685911" w:rsidRDefault="00B3072C" w:rsidP="008D4385">
      <w:pPr>
        <w:pStyle w:val="BodyText"/>
        <w:rPr>
          <w:lang w:val="en-CA"/>
        </w:rPr>
      </w:pPr>
      <w:r>
        <w:rPr>
          <w:noProof/>
        </w:rPr>
        <w:lastRenderedPageBreak/>
        <w:drawing>
          <wp:inline distT="0" distB="0" distL="0" distR="0" wp14:anchorId="25DB7387" wp14:editId="208E4A57">
            <wp:extent cx="4210050" cy="2314575"/>
            <wp:effectExtent l="0" t="0" r="0" b="0"/>
            <wp:docPr id="1" name="Chart 1">
              <a:extLst xmlns:a="http://schemas.openxmlformats.org/drawingml/2006/main">
                <a:ext uri="{FF2B5EF4-FFF2-40B4-BE49-F238E27FC236}">
                  <a16:creationId xmlns:a16="http://schemas.microsoft.com/office/drawing/2014/main" id="{BDB1E3AD-BF39-4BB1-B67F-0DAE4C8717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C3023B" w14:textId="71963AE9" w:rsidR="00685911" w:rsidRDefault="001039C9" w:rsidP="00951974">
      <w:pPr>
        <w:pStyle w:val="BodyText"/>
        <w:rPr>
          <w:lang w:val="en-CA"/>
        </w:rPr>
      </w:pPr>
      <w:r>
        <w:rPr>
          <w:lang w:val="en-CA"/>
        </w:rPr>
        <w:t>Subtracting dark values made little difference for these sensors.</w:t>
      </w:r>
    </w:p>
    <w:p w14:paraId="0917F92C" w14:textId="42EB4F01" w:rsidR="00685911" w:rsidRDefault="00B3072C" w:rsidP="00951974">
      <w:pPr>
        <w:pStyle w:val="BodyText"/>
        <w:rPr>
          <w:lang w:val="en-CA"/>
        </w:rPr>
      </w:pPr>
      <w:r>
        <w:rPr>
          <w:lang w:val="en-CA"/>
        </w:rPr>
        <w:t>For more details see document 2024-001-fl-chl-comp1.xls.</w:t>
      </w:r>
    </w:p>
    <w:p w14:paraId="562C35F3" w14:textId="0B075B87" w:rsidR="001039C9" w:rsidRPr="00685911" w:rsidRDefault="001039C9" w:rsidP="00951974">
      <w:pPr>
        <w:pStyle w:val="BodyText"/>
        <w:rPr>
          <w:lang w:val="en-CA"/>
        </w:rPr>
      </w:pPr>
      <w:r>
        <w:rPr>
          <w:lang w:val="en-CA"/>
        </w:rPr>
        <w:t>A fuller report on the comparison between ECO and SEAPOINT fluorometers is being prepared using data from multiple cruises.</w:t>
      </w:r>
    </w:p>
    <w:p w14:paraId="2537F7D9" w14:textId="77777777" w:rsidR="008D4385" w:rsidRPr="00FA4854" w:rsidRDefault="008D4385" w:rsidP="00C63982">
      <w:pPr>
        <w:rPr>
          <w:noProof/>
          <w:highlight w:val="lightGray"/>
          <w:lang w:val="en-CA"/>
        </w:rPr>
      </w:pPr>
    </w:p>
    <w:p w14:paraId="5E901366" w14:textId="5A1CBDE7" w:rsidR="00CC5927" w:rsidRPr="006B2A2E" w:rsidRDefault="00C63982" w:rsidP="002B7714">
      <w:pPr>
        <w:pStyle w:val="Heading5"/>
      </w:pPr>
      <w:bookmarkStart w:id="1" w:name="_Ref178688227"/>
      <w:r w:rsidRPr="006B2A2E">
        <w:t>Conversion of Full Files from Raw Data</w:t>
      </w:r>
      <w:bookmarkEnd w:id="1"/>
    </w:p>
    <w:p w14:paraId="6ABA6743" w14:textId="3EB250BC" w:rsidR="009F7131" w:rsidRPr="006B2A2E" w:rsidRDefault="00C25F0E" w:rsidP="00BD56AD">
      <w:pPr>
        <w:pStyle w:val="BodyText"/>
        <w:rPr>
          <w:lang w:val="en-CA"/>
        </w:rPr>
      </w:pPr>
      <w:r w:rsidRPr="006B2A2E">
        <w:rPr>
          <w:lang w:val="en-CA"/>
        </w:rPr>
        <w:t>All</w:t>
      </w:r>
      <w:r w:rsidR="009F7131" w:rsidRPr="006B2A2E">
        <w:rPr>
          <w:lang w:val="en-CA"/>
        </w:rPr>
        <w:t xml:space="preserve"> </w:t>
      </w:r>
      <w:r w:rsidRPr="006B2A2E">
        <w:rPr>
          <w:lang w:val="en-CA"/>
        </w:rPr>
        <w:t>f</w:t>
      </w:r>
      <w:r w:rsidR="00C800C9" w:rsidRPr="006B2A2E">
        <w:rPr>
          <w:lang w:val="en-CA"/>
        </w:rPr>
        <w:t xml:space="preserve">iles </w:t>
      </w:r>
      <w:r w:rsidR="009F7131" w:rsidRPr="006B2A2E">
        <w:rPr>
          <w:lang w:val="en-CA"/>
        </w:rPr>
        <w:t xml:space="preserve">were </w:t>
      </w:r>
      <w:r w:rsidR="00BD56AD" w:rsidRPr="006B2A2E">
        <w:rPr>
          <w:lang w:val="en-CA"/>
        </w:rPr>
        <w:t xml:space="preserve">converted using </w:t>
      </w:r>
      <w:r w:rsidR="00FA4854" w:rsidRPr="006B2A2E">
        <w:rPr>
          <w:lang w:val="en-CA"/>
        </w:rPr>
        <w:t>2024-001</w:t>
      </w:r>
      <w:r w:rsidR="004B0ADF" w:rsidRPr="006B2A2E">
        <w:rPr>
          <w:lang w:val="en-CA"/>
        </w:rPr>
        <w:t>-ctd</w:t>
      </w:r>
      <w:r w:rsidR="00BD56AD" w:rsidRPr="006B2A2E">
        <w:rPr>
          <w:lang w:val="en-CA"/>
        </w:rPr>
        <w:t>.</w:t>
      </w:r>
      <w:r w:rsidR="008A5EAC" w:rsidRPr="006B2A2E">
        <w:rPr>
          <w:lang w:val="en-CA"/>
        </w:rPr>
        <w:t>xmlcon</w:t>
      </w:r>
      <w:r w:rsidR="009F1AEE" w:rsidRPr="006B2A2E">
        <w:rPr>
          <w:lang w:val="en-CA"/>
        </w:rPr>
        <w:t>.</w:t>
      </w:r>
      <w:r w:rsidR="00F07E6A" w:rsidRPr="006B2A2E">
        <w:rPr>
          <w:lang w:val="en-CA"/>
        </w:rPr>
        <w:t xml:space="preserve"> </w:t>
      </w:r>
    </w:p>
    <w:p w14:paraId="0C187416" w14:textId="0C947F99" w:rsidR="00BD56AD" w:rsidRPr="006B2A2E" w:rsidRDefault="004B0ADF" w:rsidP="00BD56AD">
      <w:pPr>
        <w:pStyle w:val="BodyText"/>
        <w:rPr>
          <w:lang w:val="en-CA"/>
        </w:rPr>
      </w:pPr>
      <w:r w:rsidRPr="006B2A2E">
        <w:rPr>
          <w:lang w:val="en-CA"/>
        </w:rPr>
        <w:t>The</w:t>
      </w:r>
      <w:r w:rsidR="00BD56AD" w:rsidRPr="006B2A2E">
        <w:rPr>
          <w:lang w:val="en-CA"/>
        </w:rPr>
        <w:t xml:space="preserve"> Tau function </w:t>
      </w:r>
      <w:r w:rsidR="00F84E90" w:rsidRPr="006B2A2E">
        <w:rPr>
          <w:lang w:val="en-CA"/>
        </w:rPr>
        <w:t xml:space="preserve">was selected </w:t>
      </w:r>
      <w:r w:rsidR="00A059ED" w:rsidRPr="006B2A2E">
        <w:rPr>
          <w:lang w:val="en-CA"/>
        </w:rPr>
        <w:t>but not the</w:t>
      </w:r>
      <w:r w:rsidRPr="006B2A2E">
        <w:rPr>
          <w:lang w:val="en-CA"/>
        </w:rPr>
        <w:t xml:space="preserve"> hysteresis function </w:t>
      </w:r>
      <w:r w:rsidR="008A66B4" w:rsidRPr="006B2A2E">
        <w:rPr>
          <w:lang w:val="en-CA"/>
        </w:rPr>
        <w:t xml:space="preserve">since </w:t>
      </w:r>
      <w:r w:rsidRPr="006B2A2E">
        <w:rPr>
          <w:lang w:val="en-CA"/>
        </w:rPr>
        <w:t xml:space="preserve">there was </w:t>
      </w:r>
      <w:r w:rsidR="00A059ED" w:rsidRPr="006B2A2E">
        <w:rPr>
          <w:lang w:val="en-CA"/>
        </w:rPr>
        <w:t>no</w:t>
      </w:r>
      <w:r w:rsidRPr="006B2A2E">
        <w:rPr>
          <w:lang w:val="en-CA"/>
        </w:rPr>
        <w:t xml:space="preserve"> sampling</w:t>
      </w:r>
      <w:r w:rsidR="00A059ED" w:rsidRPr="006B2A2E">
        <w:rPr>
          <w:lang w:val="en-CA"/>
        </w:rPr>
        <w:t xml:space="preserve"> below </w:t>
      </w:r>
      <w:r w:rsidR="00407A8D" w:rsidRPr="006B2A2E">
        <w:rPr>
          <w:lang w:val="en-CA"/>
        </w:rPr>
        <w:t>8</w:t>
      </w:r>
      <w:r w:rsidR="00A059ED" w:rsidRPr="006B2A2E">
        <w:rPr>
          <w:lang w:val="en-CA"/>
        </w:rPr>
        <w:t>00m</w:t>
      </w:r>
      <w:r w:rsidRPr="006B2A2E">
        <w:rPr>
          <w:lang w:val="en-CA"/>
        </w:rPr>
        <w:t>.</w:t>
      </w:r>
      <w:r w:rsidR="00BD56AD" w:rsidRPr="006B2A2E">
        <w:rPr>
          <w:lang w:val="en-CA"/>
        </w:rPr>
        <w:t xml:space="preserve"> Depth was included in the conversion.</w:t>
      </w:r>
    </w:p>
    <w:p w14:paraId="205BD52C" w14:textId="77777777" w:rsidR="00B82595" w:rsidRDefault="00B82595" w:rsidP="00F36A99">
      <w:pPr>
        <w:pStyle w:val="BodyText"/>
        <w:tabs>
          <w:tab w:val="left" w:pos="2910"/>
        </w:tabs>
        <w:rPr>
          <w:lang w:val="en-CA"/>
        </w:rPr>
      </w:pPr>
    </w:p>
    <w:p w14:paraId="15265907" w14:textId="54BE3749" w:rsidR="00F36A99" w:rsidRDefault="00BD56AD" w:rsidP="00F36A99">
      <w:pPr>
        <w:pStyle w:val="BodyText"/>
        <w:tabs>
          <w:tab w:val="left" w:pos="2910"/>
        </w:tabs>
        <w:rPr>
          <w:lang w:val="en-CA"/>
        </w:rPr>
      </w:pPr>
      <w:r w:rsidRPr="00FE7CB1">
        <w:rPr>
          <w:lang w:val="en-CA"/>
        </w:rPr>
        <w:t>A few casts were examined</w:t>
      </w:r>
      <w:r w:rsidR="00F36A99">
        <w:rPr>
          <w:lang w:val="en-CA"/>
        </w:rPr>
        <w:t xml:space="preserve"> for each of the CTDs</w:t>
      </w:r>
      <w:r w:rsidR="000B38A9" w:rsidRPr="00FE7CB1">
        <w:rPr>
          <w:lang w:val="en-CA"/>
        </w:rPr>
        <w:t>.</w:t>
      </w:r>
    </w:p>
    <w:p w14:paraId="4251575F" w14:textId="6B34B4CD" w:rsidR="00F36A99" w:rsidRDefault="00F36A99" w:rsidP="00F36A99">
      <w:pPr>
        <w:pStyle w:val="BodyText"/>
        <w:tabs>
          <w:tab w:val="left" w:pos="2910"/>
        </w:tabs>
        <w:rPr>
          <w:u w:val="single"/>
          <w:lang w:val="en-CA"/>
        </w:rPr>
      </w:pPr>
      <w:r w:rsidRPr="00F36A99">
        <w:rPr>
          <w:u w:val="single"/>
          <w:lang w:val="en-CA"/>
        </w:rPr>
        <w:t>CTD 1222</w:t>
      </w:r>
      <w:r w:rsidR="000B38A9" w:rsidRPr="00F36A99">
        <w:rPr>
          <w:u w:val="single"/>
          <w:lang w:val="en-CA"/>
        </w:rPr>
        <w:t xml:space="preserve"> </w:t>
      </w:r>
    </w:p>
    <w:p w14:paraId="1074AB24" w14:textId="270D3FB2" w:rsidR="00FE7CB1" w:rsidRDefault="00FE7CB1" w:rsidP="00F36A99">
      <w:pPr>
        <w:pStyle w:val="BodyText"/>
        <w:tabs>
          <w:tab w:val="left" w:pos="2910"/>
        </w:tabs>
        <w:rPr>
          <w:lang w:val="en-CA"/>
        </w:rPr>
      </w:pPr>
      <w:r>
        <w:rPr>
          <w:lang w:val="en-CA"/>
        </w:rPr>
        <w:t xml:space="preserve">Event #1 shows good correspondence between the 2 temperature channels during downcasts and noisy but similar upcast data.  </w:t>
      </w:r>
    </w:p>
    <w:p w14:paraId="4226DF61" w14:textId="1B72EFFA" w:rsidR="00FE7CB1" w:rsidRDefault="00FE7CB1" w:rsidP="00870C8D">
      <w:pPr>
        <w:pStyle w:val="BodyText"/>
        <w:rPr>
          <w:lang w:val="en-CA"/>
        </w:rPr>
      </w:pPr>
      <w:r>
        <w:rPr>
          <w:lang w:val="en-CA"/>
        </w:rPr>
        <w:t xml:space="preserve">Event #4 has poor correspondence between the 2 temperature channels from about </w:t>
      </w:r>
      <w:r w:rsidR="00F36A99">
        <w:rPr>
          <w:lang w:val="en-CA"/>
        </w:rPr>
        <w:t>350db of the downcast. With a difference of ~0.0002C° at 340db and 0.0036C° at 515db and 0.01C° by 25db of upcast.</w:t>
      </w:r>
    </w:p>
    <w:p w14:paraId="2C025762" w14:textId="76B37F44" w:rsidR="00F36A99" w:rsidRDefault="00F36A99" w:rsidP="00870C8D">
      <w:pPr>
        <w:pStyle w:val="BodyText"/>
        <w:rPr>
          <w:lang w:val="en-CA"/>
        </w:rPr>
      </w:pPr>
      <w:r>
        <w:rPr>
          <w:lang w:val="en-CA"/>
        </w:rPr>
        <w:t>Events #5 to 9 all show large differences throughout</w:t>
      </w:r>
      <w:r w:rsidR="00D37C4D">
        <w:rPr>
          <w:lang w:val="en-CA"/>
        </w:rPr>
        <w:t>, though profiles look very similar. The difference at 400m of event #9 are ~0.016C°.</w:t>
      </w:r>
    </w:p>
    <w:p w14:paraId="3F519F31" w14:textId="00D4F291" w:rsidR="00675C9D" w:rsidRDefault="00675C9D" w:rsidP="00870C8D">
      <w:pPr>
        <w:pStyle w:val="BodyText"/>
        <w:rPr>
          <w:lang w:val="en-CA"/>
        </w:rPr>
      </w:pPr>
      <w:r>
        <w:rPr>
          <w:lang w:val="en-CA"/>
        </w:rPr>
        <w:t>The conductivity differences are very low for all events using that CTD.</w:t>
      </w:r>
    </w:p>
    <w:p w14:paraId="5D3F9383" w14:textId="20E58016" w:rsidR="00D37C4D" w:rsidRDefault="00D37C4D" w:rsidP="00870C8D">
      <w:pPr>
        <w:pStyle w:val="BodyText"/>
        <w:rPr>
          <w:lang w:val="en-CA"/>
        </w:rPr>
      </w:pPr>
      <w:r>
        <w:rPr>
          <w:lang w:val="en-CA"/>
        </w:rPr>
        <w:t>The change at event #4 is clearly due to the secondary</w:t>
      </w:r>
      <w:r w:rsidR="00675C9D">
        <w:rPr>
          <w:lang w:val="en-CA"/>
        </w:rPr>
        <w:t xml:space="preserve"> temperature</w:t>
      </w:r>
      <w:r>
        <w:rPr>
          <w:lang w:val="en-CA"/>
        </w:rPr>
        <w:t xml:space="preserve"> channel.</w:t>
      </w:r>
    </w:p>
    <w:p w14:paraId="1C17D519" w14:textId="77777777" w:rsidR="002471AD" w:rsidRDefault="002471AD" w:rsidP="00870C8D">
      <w:pPr>
        <w:pStyle w:val="BodyText"/>
        <w:rPr>
          <w:lang w:val="en-CA"/>
        </w:rPr>
      </w:pPr>
    </w:p>
    <w:p w14:paraId="42050260" w14:textId="6415404E" w:rsidR="002471AD" w:rsidRDefault="002471AD" w:rsidP="00870C8D">
      <w:pPr>
        <w:pStyle w:val="BodyText"/>
        <w:rPr>
          <w:lang w:val="en-CA"/>
        </w:rPr>
      </w:pPr>
      <w:r>
        <w:rPr>
          <w:lang w:val="en-CA"/>
        </w:rPr>
        <w:t>The temperature differences (Secondary – Primary) for the 3 bottle casts were plotted together.</w:t>
      </w:r>
      <w:r w:rsidR="00B82595">
        <w:rPr>
          <w:lang w:val="en-CA"/>
        </w:rPr>
        <w:t xml:space="preserve"> </w:t>
      </w:r>
      <w:r>
        <w:rPr>
          <w:lang w:val="en-CA"/>
        </w:rPr>
        <w:t xml:space="preserve">The problem started </w:t>
      </w:r>
      <w:r w:rsidR="0000046A">
        <w:rPr>
          <w:lang w:val="en-CA"/>
        </w:rPr>
        <w:t xml:space="preserve">at about 350db </w:t>
      </w:r>
      <w:r>
        <w:rPr>
          <w:lang w:val="en-CA"/>
        </w:rPr>
        <w:t>during the downcast of event #4 when the</w:t>
      </w:r>
      <w:r w:rsidR="0000046A">
        <w:rPr>
          <w:lang w:val="en-CA"/>
        </w:rPr>
        <w:t xml:space="preserve"> secondary temperature abruptly started to move lower than the primary. </w:t>
      </w:r>
    </w:p>
    <w:p w14:paraId="193AAA4F" w14:textId="7115F49A" w:rsidR="00BE0BD3" w:rsidRDefault="0000046A" w:rsidP="00870C8D">
      <w:pPr>
        <w:pStyle w:val="BodyText"/>
        <w:rPr>
          <w:lang w:val="en-CA"/>
        </w:rPr>
      </w:pPr>
      <w:r>
        <w:rPr>
          <w:lang w:val="en-CA"/>
        </w:rPr>
        <w:t xml:space="preserve">The differences appear to get larger in the later 2 casts but the differences between downcast and upcast are not obvious in each of them. There may be </w:t>
      </w:r>
      <w:r w:rsidR="00BE0BD3">
        <w:rPr>
          <w:lang w:val="en-CA"/>
        </w:rPr>
        <w:t>continuing</w:t>
      </w:r>
      <w:r>
        <w:rPr>
          <w:lang w:val="en-CA"/>
        </w:rPr>
        <w:t xml:space="preserve"> drift in the primary</w:t>
      </w:r>
      <w:r w:rsidR="00BE0BD3">
        <w:rPr>
          <w:lang w:val="en-CA"/>
        </w:rPr>
        <w:t xml:space="preserve">. Unfortunately, the differences between the primary and bottles does suggest slight drift there as well, but it is relatively small. It is hard to judge based on sampling at these levels. </w:t>
      </w:r>
    </w:p>
    <w:p w14:paraId="13262462" w14:textId="3BCEA18E" w:rsidR="00F36A99" w:rsidRDefault="00F36A99" w:rsidP="00870C8D">
      <w:pPr>
        <w:pStyle w:val="BodyText"/>
        <w:rPr>
          <w:lang w:val="en-CA"/>
        </w:rPr>
      </w:pPr>
    </w:p>
    <w:p w14:paraId="087F1C6E" w14:textId="1C8B3690" w:rsidR="00FE7CB1" w:rsidRDefault="00675C9D" w:rsidP="00870C8D">
      <w:pPr>
        <w:pStyle w:val="BodyText"/>
        <w:rPr>
          <w:u w:val="single"/>
          <w:lang w:val="en-CA"/>
        </w:rPr>
      </w:pPr>
      <w:r w:rsidRPr="00675C9D">
        <w:rPr>
          <w:u w:val="single"/>
          <w:lang w:val="en-CA"/>
        </w:rPr>
        <w:t>CTD 0443</w:t>
      </w:r>
    </w:p>
    <w:p w14:paraId="0CCDEC4A" w14:textId="08B98C6E" w:rsidR="002270A5" w:rsidRDefault="002270A5" w:rsidP="00870C8D">
      <w:pPr>
        <w:pStyle w:val="BodyText"/>
        <w:rPr>
          <w:lang w:val="en-CA"/>
        </w:rPr>
      </w:pPr>
      <w:r>
        <w:rPr>
          <w:lang w:val="en-CA"/>
        </w:rPr>
        <w:t xml:space="preserve">The primary </w:t>
      </w:r>
      <w:r w:rsidR="003D5BF1">
        <w:rPr>
          <w:lang w:val="en-CA"/>
        </w:rPr>
        <w:t>and s</w:t>
      </w:r>
      <w:r w:rsidR="00B82595">
        <w:rPr>
          <w:lang w:val="en-CA"/>
        </w:rPr>
        <w:t>econdary</w:t>
      </w:r>
      <w:r w:rsidR="003D5BF1">
        <w:rPr>
          <w:lang w:val="en-CA"/>
        </w:rPr>
        <w:t xml:space="preserve"> </w:t>
      </w:r>
      <w:r>
        <w:rPr>
          <w:lang w:val="en-CA"/>
        </w:rPr>
        <w:t>temperature look bad for most of event #12</w:t>
      </w:r>
      <w:r w:rsidR="003D5BF1">
        <w:rPr>
          <w:lang w:val="en-CA"/>
        </w:rPr>
        <w:t xml:space="preserve"> and the secondary looks bad at the bottom and questionable above that. </w:t>
      </w:r>
      <w:r w:rsidR="00A12ABA">
        <w:rPr>
          <w:lang w:val="en-CA"/>
        </w:rPr>
        <w:t>The pumps were off, so cast #12 will not be prepared for the archive.</w:t>
      </w:r>
    </w:p>
    <w:p w14:paraId="0524AFEF" w14:textId="49C48A67" w:rsidR="002270A5" w:rsidRDefault="003D5BF1" w:rsidP="00870C8D">
      <w:pPr>
        <w:pStyle w:val="BodyText"/>
        <w:rPr>
          <w:lang w:val="en-CA"/>
        </w:rPr>
      </w:pPr>
      <w:r>
        <w:rPr>
          <w:lang w:val="en-CA"/>
        </w:rPr>
        <w:t>Otherwise, t</w:t>
      </w:r>
      <w:r w:rsidR="002270A5">
        <w:rPr>
          <w:lang w:val="en-CA"/>
        </w:rPr>
        <w:t>emperature channels are very close together and conductivity channels reasonably close.</w:t>
      </w:r>
    </w:p>
    <w:p w14:paraId="394415D1" w14:textId="57AF8F98" w:rsidR="00675C9D" w:rsidRPr="002270A5" w:rsidRDefault="002270A5" w:rsidP="00870C8D">
      <w:pPr>
        <w:pStyle w:val="BodyText"/>
        <w:rPr>
          <w:lang w:val="en-CA"/>
        </w:rPr>
      </w:pPr>
      <w:r>
        <w:rPr>
          <w:lang w:val="en-CA"/>
        </w:rPr>
        <w:t>Some spikes are seen in altimetry, perhaps due to steep slopes.</w:t>
      </w:r>
    </w:p>
    <w:p w14:paraId="11136B6D" w14:textId="5B78202B" w:rsidR="00675C9D" w:rsidRDefault="00675C9D" w:rsidP="00870C8D">
      <w:pPr>
        <w:pStyle w:val="BodyText"/>
        <w:rPr>
          <w:lang w:val="en-CA"/>
        </w:rPr>
      </w:pPr>
      <w:r>
        <w:rPr>
          <w:lang w:val="en-CA"/>
        </w:rPr>
        <w:t>As reported in the log the fluorometer looked bad on casts #11 and 12; it was changed after cast 12.</w:t>
      </w:r>
    </w:p>
    <w:p w14:paraId="366FBCDA" w14:textId="77777777" w:rsidR="00675C9D" w:rsidRPr="00FE7CB1" w:rsidRDefault="00675C9D" w:rsidP="00870C8D">
      <w:pPr>
        <w:pStyle w:val="BodyText"/>
        <w:rPr>
          <w:lang w:val="en-CA"/>
        </w:rPr>
      </w:pPr>
    </w:p>
    <w:p w14:paraId="22D2B361" w14:textId="663A1DDF" w:rsidR="00A059ED" w:rsidRPr="0014700B" w:rsidRDefault="004B0863" w:rsidP="00870C8D">
      <w:pPr>
        <w:pStyle w:val="BodyText"/>
        <w:rPr>
          <w:lang w:val="en-CA"/>
        </w:rPr>
      </w:pPr>
      <w:r w:rsidRPr="0014700B">
        <w:rPr>
          <w:lang w:val="en-CA"/>
        </w:rPr>
        <w:t xml:space="preserve">The T and C pairs were close during downcasts but not upcasts. </w:t>
      </w:r>
      <w:r w:rsidR="00A059ED" w:rsidRPr="0014700B">
        <w:rPr>
          <w:lang w:val="en-CA"/>
        </w:rPr>
        <w:t xml:space="preserve">There is always more noise in upcast temperature and conductivity channels than in downcasts, but </w:t>
      </w:r>
      <w:r w:rsidR="0014700B" w:rsidRPr="0014700B">
        <w:rPr>
          <w:lang w:val="en-CA"/>
        </w:rPr>
        <w:t>the upcast differences seem larger from</w:t>
      </w:r>
      <w:r w:rsidR="00187309" w:rsidRPr="0014700B">
        <w:rPr>
          <w:lang w:val="en-CA"/>
        </w:rPr>
        <w:t xml:space="preserve"> Franklin cruises</w:t>
      </w:r>
      <w:r w:rsidR="00A059ED" w:rsidRPr="0014700B">
        <w:rPr>
          <w:lang w:val="en-CA"/>
        </w:rPr>
        <w:t xml:space="preserve">. </w:t>
      </w:r>
      <w:r w:rsidR="00F56A77">
        <w:rPr>
          <w:lang w:val="en-CA"/>
        </w:rPr>
        <w:t>T</w:t>
      </w:r>
      <w:r w:rsidR="00A059ED" w:rsidRPr="0014700B">
        <w:rPr>
          <w:lang w:val="en-CA"/>
        </w:rPr>
        <w:t>he noise stops during bottle stops.</w:t>
      </w:r>
    </w:p>
    <w:p w14:paraId="24A8E5BD" w14:textId="6F33613D" w:rsidR="00F05956" w:rsidRPr="00FC5398" w:rsidRDefault="000B38A9" w:rsidP="00870C8D">
      <w:pPr>
        <w:pStyle w:val="BodyText"/>
        <w:rPr>
          <w:lang w:val="en-CA"/>
        </w:rPr>
      </w:pPr>
      <w:r w:rsidRPr="00FC5398">
        <w:rPr>
          <w:lang w:val="en-CA"/>
        </w:rPr>
        <w:t>The</w:t>
      </w:r>
      <w:r w:rsidR="00F05956" w:rsidRPr="00FC5398">
        <w:rPr>
          <w:lang w:val="en-CA"/>
        </w:rPr>
        <w:t xml:space="preserve"> descent rate is </w:t>
      </w:r>
      <w:r w:rsidR="00A059ED" w:rsidRPr="00FC5398">
        <w:rPr>
          <w:lang w:val="en-CA"/>
        </w:rPr>
        <w:t>generally high with very steady rates in inlets</w:t>
      </w:r>
      <w:r w:rsidR="00F56A77" w:rsidRPr="00FC5398">
        <w:rPr>
          <w:lang w:val="en-CA"/>
        </w:rPr>
        <w:t xml:space="preserve">; there are </w:t>
      </w:r>
      <w:r w:rsidR="00005194" w:rsidRPr="00FC5398">
        <w:rPr>
          <w:lang w:val="en-CA"/>
        </w:rPr>
        <w:t xml:space="preserve">about 9 casts with </w:t>
      </w:r>
      <w:r w:rsidR="00F56A77" w:rsidRPr="00FC5398">
        <w:rPr>
          <w:lang w:val="en-CA"/>
        </w:rPr>
        <w:t>noisy descent rates</w:t>
      </w:r>
      <w:r w:rsidR="00A059ED" w:rsidRPr="00FC5398">
        <w:rPr>
          <w:lang w:val="en-CA"/>
        </w:rPr>
        <w:t xml:space="preserve">. </w:t>
      </w:r>
      <w:r w:rsidR="00FC5398" w:rsidRPr="00FC5398">
        <w:rPr>
          <w:lang w:val="en-CA"/>
        </w:rPr>
        <w:t>None of those had dissolved oxygen sampling. Cast #94 was the only one with salinity sampling and the differences for bottom and 50m levels for that cast match the general fit well.</w:t>
      </w:r>
    </w:p>
    <w:p w14:paraId="5A65465D" w14:textId="5D460D91" w:rsidR="00F05956" w:rsidRPr="00121C03" w:rsidRDefault="00F05956" w:rsidP="00870C8D">
      <w:pPr>
        <w:pStyle w:val="BodyText"/>
        <w:rPr>
          <w:lang w:val="en-CA"/>
        </w:rPr>
      </w:pPr>
      <w:r w:rsidRPr="00121C03">
        <w:rPr>
          <w:lang w:val="en-CA"/>
        </w:rPr>
        <w:t xml:space="preserve">The </w:t>
      </w:r>
      <w:r w:rsidR="002717FF" w:rsidRPr="00121C03">
        <w:rPr>
          <w:lang w:val="en-CA"/>
        </w:rPr>
        <w:t xml:space="preserve">transmissivity, </w:t>
      </w:r>
      <w:r w:rsidRPr="00121C03">
        <w:rPr>
          <w:lang w:val="en-CA"/>
        </w:rPr>
        <w:t>DO</w:t>
      </w:r>
      <w:r w:rsidR="003B1DDE" w:rsidRPr="00121C03">
        <w:rPr>
          <w:lang w:val="en-CA"/>
        </w:rPr>
        <w:t>, altimetry</w:t>
      </w:r>
      <w:r w:rsidRPr="00121C03">
        <w:rPr>
          <w:lang w:val="en-CA"/>
        </w:rPr>
        <w:t xml:space="preserve"> and fluorescence </w:t>
      </w:r>
      <w:r w:rsidR="00864FDF" w:rsidRPr="00121C03">
        <w:rPr>
          <w:lang w:val="en-CA"/>
        </w:rPr>
        <w:t>profiles</w:t>
      </w:r>
      <w:r w:rsidRPr="00121C03">
        <w:rPr>
          <w:lang w:val="en-CA"/>
        </w:rPr>
        <w:t xml:space="preserve"> look normal.   </w:t>
      </w:r>
    </w:p>
    <w:p w14:paraId="6726F535" w14:textId="77777777" w:rsidR="00345BC3" w:rsidRPr="00FA4854" w:rsidRDefault="00345BC3" w:rsidP="00345BC3">
      <w:pPr>
        <w:pStyle w:val="BodyText"/>
        <w:ind w:left="720"/>
        <w:rPr>
          <w:highlight w:val="lightGray"/>
          <w:lang w:val="en-CA"/>
        </w:rPr>
      </w:pPr>
    </w:p>
    <w:p w14:paraId="5C99CE6A" w14:textId="77777777" w:rsidR="005A2A43" w:rsidRPr="006B2A2E" w:rsidRDefault="005A2A43" w:rsidP="008C7616">
      <w:pPr>
        <w:pStyle w:val="Heading5"/>
      </w:pPr>
      <w:r w:rsidRPr="006B2A2E">
        <w:t>WILDEDIT</w:t>
      </w:r>
    </w:p>
    <w:p w14:paraId="1390A262" w14:textId="77777777" w:rsidR="005A2A43" w:rsidRPr="006B2A2E" w:rsidRDefault="005A2A43" w:rsidP="005A2A43">
      <w:pPr>
        <w:pStyle w:val="BodyText"/>
        <w:rPr>
          <w:lang w:val="en-CA"/>
        </w:rPr>
      </w:pPr>
      <w:r w:rsidRPr="006B2A2E">
        <w:rPr>
          <w:lang w:val="en-CA"/>
        </w:rPr>
        <w:t xml:space="preserve">Program WILDEDIT was run to remove spikes from the pressure, </w:t>
      </w:r>
      <w:r w:rsidR="00870C8D" w:rsidRPr="006B2A2E">
        <w:rPr>
          <w:lang w:val="en-CA"/>
        </w:rPr>
        <w:t xml:space="preserve">depth, </w:t>
      </w:r>
      <w:r w:rsidRPr="006B2A2E">
        <w:rPr>
          <w:lang w:val="en-CA"/>
        </w:rPr>
        <w:t>conductivity &amp; temperature only in the full cast files</w:t>
      </w:r>
      <w:r w:rsidR="00FE2598" w:rsidRPr="006B2A2E">
        <w:rPr>
          <w:lang w:val="en-CA"/>
        </w:rPr>
        <w:t xml:space="preserve"> (*.CNV)</w:t>
      </w:r>
      <w:r w:rsidRPr="006B2A2E">
        <w:rPr>
          <w:lang w:val="en-CA"/>
        </w:rPr>
        <w:t xml:space="preserve">.  </w:t>
      </w:r>
    </w:p>
    <w:p w14:paraId="2EB25654" w14:textId="77777777" w:rsidR="005A2A43" w:rsidRPr="006B2A2E" w:rsidRDefault="005A2A43" w:rsidP="005A2A43">
      <w:pPr>
        <w:pStyle w:val="BodyText"/>
        <w:rPr>
          <w:lang w:val="en-CA"/>
        </w:rPr>
      </w:pPr>
      <w:r w:rsidRPr="006B2A2E">
        <w:rPr>
          <w:lang w:val="en-CA"/>
        </w:rPr>
        <w:t xml:space="preserve">Parameters used were: </w:t>
      </w:r>
      <w:r w:rsidRPr="006B2A2E">
        <w:rPr>
          <w:lang w:val="en-CA"/>
        </w:rPr>
        <w:tab/>
        <w:t xml:space="preserve">Pass 1    Std Dev = 2 </w:t>
      </w:r>
      <w:r w:rsidRPr="006B2A2E">
        <w:rPr>
          <w:lang w:val="en-CA"/>
        </w:rPr>
        <w:tab/>
        <w:t xml:space="preserve">Pass 2    Std Dev = 5 </w:t>
      </w:r>
      <w:r w:rsidRPr="006B2A2E">
        <w:rPr>
          <w:lang w:val="en-CA"/>
        </w:rPr>
        <w:tab/>
        <w:t xml:space="preserve">Points per block = </w:t>
      </w:r>
      <w:r w:rsidR="00C25F0E" w:rsidRPr="006B2A2E">
        <w:rPr>
          <w:lang w:val="en-CA"/>
        </w:rPr>
        <w:t>5</w:t>
      </w:r>
      <w:r w:rsidRPr="006B2A2E">
        <w:rPr>
          <w:lang w:val="en-CA"/>
        </w:rPr>
        <w:t>0</w:t>
      </w:r>
    </w:p>
    <w:p w14:paraId="0AA6AE5C" w14:textId="083F2B95" w:rsidR="005A2A43" w:rsidRPr="006B2A2E" w:rsidRDefault="005A2A43" w:rsidP="005A2A43">
      <w:pPr>
        <w:pStyle w:val="BodyText"/>
        <w:rPr>
          <w:lang w:val="en-CA"/>
        </w:rPr>
      </w:pPr>
      <w:r w:rsidRPr="006B2A2E">
        <w:rPr>
          <w:lang w:val="en-CA"/>
        </w:rPr>
        <w:t>The parameter “Keep data within this distance of the mean” was set to 0 so all spikes would be removed.</w:t>
      </w:r>
    </w:p>
    <w:p w14:paraId="282742D8" w14:textId="31CF050C" w:rsidR="00DA3488" w:rsidRPr="006B2A2E" w:rsidRDefault="00187309" w:rsidP="005A2A43">
      <w:pPr>
        <w:pStyle w:val="BodyText"/>
        <w:rPr>
          <w:lang w:val="en-CA"/>
        </w:rPr>
      </w:pPr>
      <w:r w:rsidRPr="006B2A2E">
        <w:rPr>
          <w:lang w:val="en-CA"/>
        </w:rPr>
        <w:t xml:space="preserve">A few spikes noted in conductivity were successfully removed by this step. </w:t>
      </w:r>
      <w:r w:rsidR="006F4120" w:rsidRPr="006B2A2E">
        <w:rPr>
          <w:lang w:val="en-CA"/>
        </w:rPr>
        <w:t xml:space="preserve"> </w:t>
      </w:r>
    </w:p>
    <w:p w14:paraId="7A77A3FB" w14:textId="30EE1B0D" w:rsidR="009808AA" w:rsidRPr="006B2A2E" w:rsidRDefault="009808AA" w:rsidP="005A2A43">
      <w:pPr>
        <w:pStyle w:val="BodyText"/>
        <w:rPr>
          <w:lang w:val="en-CA"/>
        </w:rPr>
      </w:pPr>
    </w:p>
    <w:p w14:paraId="1E51A153" w14:textId="77777777" w:rsidR="005A2A43" w:rsidRPr="006B2A2E" w:rsidRDefault="005A2A43" w:rsidP="008C7616">
      <w:pPr>
        <w:pStyle w:val="Heading5"/>
      </w:pPr>
      <w:r w:rsidRPr="006B2A2E">
        <w:t>ALIGN DO</w:t>
      </w:r>
    </w:p>
    <w:p w14:paraId="636F43FD" w14:textId="6BEAAFE9" w:rsidR="006C08F8" w:rsidRPr="006B2A2E" w:rsidRDefault="006C08F8" w:rsidP="006C08F8">
      <w:pPr>
        <w:pStyle w:val="BodyText"/>
        <w:rPr>
          <w:lang w:val="en-CA"/>
        </w:rPr>
      </w:pPr>
      <w:r w:rsidRPr="006B2A2E">
        <w:rPr>
          <w:lang w:val="en-CA"/>
        </w:rPr>
        <w:t>A few casts were examined; both temperature channels were noisy during upcasts so the tests were not easy to interpret, but using +2.5s certainly improves the alignment and overall looks like a good choice</w:t>
      </w:r>
      <w:r w:rsidR="006F1282" w:rsidRPr="006B2A2E">
        <w:rPr>
          <w:lang w:val="en-CA"/>
        </w:rPr>
        <w:t xml:space="preserve"> for both sensors</w:t>
      </w:r>
      <w:r w:rsidRPr="006B2A2E">
        <w:rPr>
          <w:lang w:val="en-CA"/>
        </w:rPr>
        <w:t>. Tha</w:t>
      </w:r>
      <w:r w:rsidR="005F2D2D" w:rsidRPr="006B2A2E">
        <w:rPr>
          <w:lang w:val="en-CA"/>
        </w:rPr>
        <w:t xml:space="preserve">t setting has worked well for many </w:t>
      </w:r>
      <w:r w:rsidR="007C3685" w:rsidRPr="006B2A2E">
        <w:rPr>
          <w:lang w:val="en-CA"/>
        </w:rPr>
        <w:t xml:space="preserve">SBE DO </w:t>
      </w:r>
      <w:r w:rsidR="005F2D2D" w:rsidRPr="006B2A2E">
        <w:rPr>
          <w:lang w:val="en-CA"/>
        </w:rPr>
        <w:t>sensors in recent years.</w:t>
      </w:r>
      <w:r w:rsidRPr="006B2A2E">
        <w:rPr>
          <w:lang w:val="en-CA"/>
        </w:rPr>
        <w:t xml:space="preserve"> ALIGNCTD was run on all casts using +2.5s.</w:t>
      </w:r>
    </w:p>
    <w:p w14:paraId="3E903340" w14:textId="77777777" w:rsidR="004C6EB0" w:rsidRPr="00C06308" w:rsidRDefault="004C6EB0" w:rsidP="00595B8A">
      <w:pPr>
        <w:pStyle w:val="BodyText"/>
        <w:rPr>
          <w:highlight w:val="lightGray"/>
          <w:lang w:val="en-CA"/>
        </w:rPr>
      </w:pPr>
    </w:p>
    <w:p w14:paraId="3D0AFF22" w14:textId="77777777" w:rsidR="00AC71A2" w:rsidRPr="006B2A2E" w:rsidRDefault="00AC71A2" w:rsidP="008C7616">
      <w:pPr>
        <w:pStyle w:val="Heading5"/>
      </w:pPr>
      <w:r w:rsidRPr="006B2A2E">
        <w:t>CELLTM</w:t>
      </w:r>
    </w:p>
    <w:p w14:paraId="69EA8FDE" w14:textId="77777777" w:rsidR="005A2A43" w:rsidRPr="006B2A2E" w:rsidRDefault="004353F8" w:rsidP="005A2A43">
      <w:pPr>
        <w:pStyle w:val="BodyText"/>
        <w:rPr>
          <w:lang w:val="en-CA"/>
        </w:rPr>
      </w:pPr>
      <w:r w:rsidRPr="006B2A2E">
        <w:rPr>
          <w:lang w:val="en-CA"/>
        </w:rPr>
        <w:t xml:space="preserve">The </w:t>
      </w:r>
      <w:r w:rsidR="00160165" w:rsidRPr="006B2A2E">
        <w:rPr>
          <w:lang w:val="en-CA"/>
        </w:rPr>
        <w:t>noise in the upcast</w:t>
      </w:r>
      <w:r w:rsidR="00FA6831" w:rsidRPr="006B2A2E">
        <w:rPr>
          <w:lang w:val="en-CA"/>
        </w:rPr>
        <w:t xml:space="preserve"> data</w:t>
      </w:r>
      <w:r w:rsidR="00160165" w:rsidRPr="006B2A2E">
        <w:rPr>
          <w:lang w:val="en-CA"/>
        </w:rPr>
        <w:t xml:space="preserve"> makes tests for the best parameters for this routine very difficult to interpret. </w:t>
      </w:r>
      <w:r w:rsidR="00FA6831" w:rsidRPr="006B2A2E">
        <w:rPr>
          <w:lang w:val="en-CA"/>
        </w:rPr>
        <w:t>In the past when upcast data were not so noisy,</w:t>
      </w:r>
      <w:r w:rsidR="003B3F4E" w:rsidRPr="006B2A2E">
        <w:rPr>
          <w:lang w:val="en-CA"/>
        </w:rPr>
        <w:t xml:space="preserve"> </w:t>
      </w:r>
      <w:r w:rsidR="0091726F" w:rsidRPr="006B2A2E">
        <w:rPr>
          <w:lang w:val="en-CA"/>
        </w:rPr>
        <w:t>the</w:t>
      </w:r>
      <w:r w:rsidR="00160165" w:rsidRPr="006B2A2E">
        <w:rPr>
          <w:lang w:val="en-CA"/>
        </w:rPr>
        <w:t xml:space="preserve"> default setting of </w:t>
      </w:r>
      <w:r w:rsidR="0074018D" w:rsidRPr="006B2A2E">
        <w:rPr>
          <w:lang w:val="en-CA"/>
        </w:rPr>
        <w:t xml:space="preserve">(α = 0.0245, β=9.5) </w:t>
      </w:r>
      <w:r w:rsidR="00FA6831" w:rsidRPr="006B2A2E">
        <w:rPr>
          <w:lang w:val="en-CA"/>
        </w:rPr>
        <w:t>was generally found to be the best choice</w:t>
      </w:r>
      <w:r w:rsidR="00160165" w:rsidRPr="006B2A2E">
        <w:rPr>
          <w:lang w:val="en-CA"/>
        </w:rPr>
        <w:t>.</w:t>
      </w:r>
      <w:r w:rsidR="003B3F4E" w:rsidRPr="006B2A2E">
        <w:rPr>
          <w:lang w:val="en-CA"/>
        </w:rPr>
        <w:t xml:space="preserve"> </w:t>
      </w:r>
      <w:r w:rsidR="00284620" w:rsidRPr="006B2A2E">
        <w:rPr>
          <w:lang w:val="en-CA"/>
        </w:rPr>
        <w:t>A few</w:t>
      </w:r>
      <w:r w:rsidR="003B3F4E" w:rsidRPr="006B2A2E">
        <w:rPr>
          <w:lang w:val="en-CA"/>
        </w:rPr>
        <w:t xml:space="preserve"> cast</w:t>
      </w:r>
      <w:r w:rsidR="00284620" w:rsidRPr="006B2A2E">
        <w:rPr>
          <w:lang w:val="en-CA"/>
        </w:rPr>
        <w:t>s were checked</w:t>
      </w:r>
      <w:r w:rsidR="003B3F4E" w:rsidRPr="006B2A2E">
        <w:rPr>
          <w:lang w:val="en-CA"/>
        </w:rPr>
        <w:t xml:space="preserve"> for this cruise and the default setting does improve the data.</w:t>
      </w:r>
      <w:r w:rsidR="003D31A5" w:rsidRPr="006B2A2E">
        <w:rPr>
          <w:lang w:val="en-CA"/>
        </w:rPr>
        <w:t xml:space="preserve"> </w:t>
      </w:r>
      <w:r w:rsidR="005A2A43" w:rsidRPr="006B2A2E">
        <w:rPr>
          <w:lang w:val="en-CA"/>
        </w:rPr>
        <w:t xml:space="preserve">CELLTM was run using </w:t>
      </w:r>
      <w:r w:rsidR="00AD5634" w:rsidRPr="006B2A2E">
        <w:rPr>
          <w:lang w:val="en-CA"/>
        </w:rPr>
        <w:t>(α = 0.02</w:t>
      </w:r>
      <w:r w:rsidRPr="006B2A2E">
        <w:rPr>
          <w:lang w:val="en-CA"/>
        </w:rPr>
        <w:t>45</w:t>
      </w:r>
      <w:r w:rsidR="00AD5634" w:rsidRPr="006B2A2E">
        <w:rPr>
          <w:lang w:val="en-CA"/>
        </w:rPr>
        <w:t>, β=9</w:t>
      </w:r>
      <w:r w:rsidRPr="006B2A2E">
        <w:rPr>
          <w:lang w:val="en-CA"/>
        </w:rPr>
        <w:t>.5</w:t>
      </w:r>
      <w:r w:rsidR="00AD5634" w:rsidRPr="006B2A2E">
        <w:rPr>
          <w:lang w:val="en-CA"/>
        </w:rPr>
        <w:t xml:space="preserve">) for </w:t>
      </w:r>
      <w:r w:rsidR="0074018D" w:rsidRPr="006B2A2E">
        <w:rPr>
          <w:lang w:val="en-CA"/>
        </w:rPr>
        <w:t xml:space="preserve">both </w:t>
      </w:r>
      <w:r w:rsidR="00AD5634" w:rsidRPr="006B2A2E">
        <w:rPr>
          <w:lang w:val="en-CA"/>
        </w:rPr>
        <w:t>the</w:t>
      </w:r>
      <w:r w:rsidR="005A2A43" w:rsidRPr="006B2A2E">
        <w:rPr>
          <w:lang w:val="en-CA"/>
        </w:rPr>
        <w:t xml:space="preserve"> </w:t>
      </w:r>
      <w:r w:rsidR="00FE2598" w:rsidRPr="006B2A2E">
        <w:rPr>
          <w:lang w:val="en-CA"/>
        </w:rPr>
        <w:t xml:space="preserve">primary and </w:t>
      </w:r>
      <w:r w:rsidR="005A2A43" w:rsidRPr="006B2A2E">
        <w:rPr>
          <w:lang w:val="en-CA"/>
        </w:rPr>
        <w:t>secondary conductivity.</w:t>
      </w:r>
    </w:p>
    <w:p w14:paraId="669E33A7" w14:textId="77777777" w:rsidR="005A2A43" w:rsidRPr="006B2A2E" w:rsidRDefault="005A2A43" w:rsidP="005A2A43">
      <w:pPr>
        <w:pStyle w:val="BodyText"/>
        <w:rPr>
          <w:lang w:val="en-CA"/>
        </w:rPr>
      </w:pPr>
    </w:p>
    <w:p w14:paraId="5E307F1C" w14:textId="77777777" w:rsidR="005A2A43" w:rsidRPr="006B2A2E" w:rsidRDefault="005A2A43" w:rsidP="008C7616">
      <w:pPr>
        <w:pStyle w:val="Heading5"/>
      </w:pPr>
      <w:bookmarkStart w:id="2" w:name="_Ref392679551"/>
      <w:r w:rsidRPr="006B2A2E">
        <w:t xml:space="preserve">DERIVE </w:t>
      </w:r>
      <w:r w:rsidR="00DE18A6" w:rsidRPr="006B2A2E">
        <w:t>and Channel Comparisons</w:t>
      </w:r>
      <w:bookmarkEnd w:id="2"/>
    </w:p>
    <w:p w14:paraId="7AE31780" w14:textId="420A728D" w:rsidR="003F2751" w:rsidRPr="00C06308" w:rsidRDefault="005A2A43" w:rsidP="00121C03">
      <w:pPr>
        <w:pStyle w:val="BodyText"/>
        <w:rPr>
          <w:highlight w:val="lightGray"/>
          <w:lang w:val="en-CA"/>
        </w:rPr>
      </w:pPr>
      <w:r w:rsidRPr="00121C03">
        <w:rPr>
          <w:lang w:val="en-CA"/>
        </w:rPr>
        <w:t>Program DERIVE was run on all casts to calculate primary and secondary salinity and dissolved oxygen concentration.</w:t>
      </w:r>
    </w:p>
    <w:p w14:paraId="75098102" w14:textId="32D93422" w:rsidR="00303936" w:rsidRPr="00C438DD" w:rsidRDefault="003F2751" w:rsidP="00DC5795">
      <w:pPr>
        <w:rPr>
          <w:sz w:val="22"/>
        </w:rPr>
      </w:pPr>
      <w:r w:rsidRPr="00C438DD">
        <w:rPr>
          <w:sz w:val="22"/>
        </w:rPr>
        <w:t xml:space="preserve">DERIVE was run a second time on </w:t>
      </w:r>
      <w:r w:rsidR="00C438DD" w:rsidRPr="00C438DD">
        <w:rPr>
          <w:sz w:val="22"/>
        </w:rPr>
        <w:t>a few</w:t>
      </w:r>
      <w:r w:rsidRPr="00C438DD">
        <w:rPr>
          <w:sz w:val="22"/>
        </w:rPr>
        <w:t xml:space="preserve"> </w:t>
      </w:r>
      <w:r w:rsidR="006B2A2E" w:rsidRPr="00C438DD">
        <w:rPr>
          <w:sz w:val="22"/>
        </w:rPr>
        <w:t xml:space="preserve">of the deeper </w:t>
      </w:r>
      <w:r w:rsidRPr="00C438DD">
        <w:rPr>
          <w:sz w:val="22"/>
        </w:rPr>
        <w:t xml:space="preserve">casts </w:t>
      </w:r>
      <w:r w:rsidR="006B2A2E" w:rsidRPr="00C438DD">
        <w:rPr>
          <w:sz w:val="22"/>
        </w:rPr>
        <w:t>t</w:t>
      </w:r>
      <w:r w:rsidR="00D179E2" w:rsidRPr="00C438DD">
        <w:rPr>
          <w:sz w:val="22"/>
        </w:rPr>
        <w:t>o find the d</w:t>
      </w:r>
      <w:r w:rsidRPr="00C438DD">
        <w:rPr>
          <w:sz w:val="22"/>
        </w:rPr>
        <w:t>ifferences between the pairs of temperature, conductivity and salinity channels.</w:t>
      </w:r>
      <w:r w:rsidR="00D63483" w:rsidRPr="00C438DD">
        <w:rPr>
          <w:sz w:val="22"/>
        </w:rPr>
        <w:t xml:space="preserve"> </w:t>
      </w:r>
    </w:p>
    <w:p w14:paraId="07F6DF2C" w14:textId="68CDB890" w:rsidR="00C438DD" w:rsidRPr="00C438DD" w:rsidRDefault="004040E7" w:rsidP="00DC5795">
      <w:pPr>
        <w:rPr>
          <w:sz w:val="22"/>
        </w:rPr>
      </w:pPr>
      <w:r>
        <w:rPr>
          <w:sz w:val="22"/>
        </w:rPr>
        <w:t xml:space="preserve">Casts using </w:t>
      </w:r>
      <w:r w:rsidR="00C438DD" w:rsidRPr="00C438DD">
        <w:rPr>
          <w:sz w:val="22"/>
        </w:rPr>
        <w:t>CTD #1222 w</w:t>
      </w:r>
      <w:r>
        <w:rPr>
          <w:sz w:val="22"/>
        </w:rPr>
        <w:t>ere</w:t>
      </w:r>
      <w:r w:rsidR="00C438DD" w:rsidRPr="00C438DD">
        <w:rPr>
          <w:sz w:val="22"/>
        </w:rPr>
        <w:t xml:space="preserve"> not included in this step since the secondary temperature sensor malfunctioned.</w:t>
      </w:r>
    </w:p>
    <w:p w14:paraId="1A0F315E" w14:textId="6F74B83F" w:rsidR="00DE657D" w:rsidRPr="00C06308" w:rsidRDefault="00C438DD" w:rsidP="00DC5795">
      <w:pPr>
        <w:rPr>
          <w:sz w:val="22"/>
        </w:rPr>
      </w:pPr>
      <w:r>
        <w:rPr>
          <w:sz w:val="22"/>
        </w:rPr>
        <w:lastRenderedPageBreak/>
        <w:t>O</w:t>
      </w:r>
      <w:r w:rsidR="00955224">
        <w:rPr>
          <w:sz w:val="22"/>
        </w:rPr>
        <w:t>nly the primary sensors on CTD #0443</w:t>
      </w:r>
      <w:r>
        <w:rPr>
          <w:sz w:val="22"/>
        </w:rPr>
        <w:t xml:space="preserve"> were used on previous cruises, so no history of differences is available. </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4371B4" w:rsidRPr="00C06308" w14:paraId="50BCE12D" w14:textId="77777777" w:rsidTr="00B01BB4">
        <w:tc>
          <w:tcPr>
            <w:tcW w:w="1701" w:type="dxa"/>
            <w:tcBorders>
              <w:top w:val="single" w:sz="6" w:space="0" w:color="auto"/>
              <w:left w:val="single" w:sz="4" w:space="0" w:color="auto"/>
              <w:bottom w:val="single" w:sz="6" w:space="0" w:color="auto"/>
              <w:right w:val="single" w:sz="6" w:space="0" w:color="auto"/>
            </w:tcBorders>
            <w:shd w:val="clear" w:color="auto" w:fill="auto"/>
          </w:tcPr>
          <w:p w14:paraId="7D279D73" w14:textId="77777777" w:rsidR="004371B4" w:rsidRPr="00C06308" w:rsidRDefault="004371B4" w:rsidP="00B01BB4">
            <w:pPr>
              <w:pStyle w:val="BodyText"/>
              <w:rPr>
                <w:lang w:val="en-CA"/>
              </w:rPr>
            </w:pPr>
            <w:r w:rsidRPr="00C06308">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3D04B7F" w14:textId="77777777" w:rsidR="004371B4" w:rsidRPr="00C06308" w:rsidRDefault="004371B4" w:rsidP="00B01BB4">
            <w:pPr>
              <w:pStyle w:val="BodyText"/>
              <w:rPr>
                <w:lang w:val="en-CA"/>
              </w:rPr>
            </w:pPr>
            <w:r w:rsidRPr="00C06308">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8ED37C2" w14:textId="77777777" w:rsidR="004371B4" w:rsidRPr="00C06308" w:rsidRDefault="004371B4" w:rsidP="00B01BB4">
            <w:pPr>
              <w:pStyle w:val="BodyText"/>
              <w:rPr>
                <w:lang w:val="en-CA"/>
              </w:rPr>
            </w:pPr>
            <w:r w:rsidRPr="00C06308">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F80C140" w14:textId="77777777" w:rsidR="004371B4" w:rsidRPr="00C06308" w:rsidRDefault="004371B4" w:rsidP="00B01BB4">
            <w:pPr>
              <w:pStyle w:val="BodyText"/>
              <w:rPr>
                <w:lang w:val="en-CA"/>
              </w:rPr>
            </w:pPr>
            <w:r w:rsidRPr="00C06308">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982A1CB" w14:textId="77777777" w:rsidR="004371B4" w:rsidRPr="00C06308" w:rsidRDefault="004371B4" w:rsidP="00B01BB4">
            <w:pPr>
              <w:pStyle w:val="BodyText"/>
              <w:rPr>
                <w:lang w:val="en-CA"/>
              </w:rPr>
            </w:pPr>
            <w:r w:rsidRPr="00C06308">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5385D804" w14:textId="77777777" w:rsidR="004371B4" w:rsidRPr="00C06308" w:rsidRDefault="004371B4" w:rsidP="00B01BB4">
            <w:pPr>
              <w:pStyle w:val="BodyText"/>
              <w:rPr>
                <w:lang w:val="en-CA"/>
              </w:rPr>
            </w:pPr>
            <w:r w:rsidRPr="00C06308">
              <w:rPr>
                <w:lang w:val="en-CA"/>
              </w:rPr>
              <w:t>Descent Rate</w:t>
            </w:r>
          </w:p>
        </w:tc>
      </w:tr>
      <w:tr w:rsidR="004371B4" w:rsidRPr="00955224" w14:paraId="68FC865A" w14:textId="77777777" w:rsidTr="00B01BB4">
        <w:tc>
          <w:tcPr>
            <w:tcW w:w="1701" w:type="dxa"/>
            <w:tcBorders>
              <w:left w:val="single" w:sz="4" w:space="0" w:color="auto"/>
            </w:tcBorders>
            <w:shd w:val="clear" w:color="auto" w:fill="auto"/>
          </w:tcPr>
          <w:p w14:paraId="18F28682" w14:textId="192E07E0" w:rsidR="004371B4" w:rsidRPr="00955224" w:rsidRDefault="00FA4854" w:rsidP="00B01BB4">
            <w:pPr>
              <w:pStyle w:val="BodyText"/>
              <w:rPr>
                <w:lang w:val="en-CA"/>
              </w:rPr>
            </w:pPr>
            <w:r w:rsidRPr="00955224">
              <w:rPr>
                <w:lang w:val="en-CA"/>
              </w:rPr>
              <w:t>2024-001</w:t>
            </w:r>
            <w:r w:rsidR="004371B4" w:rsidRPr="00955224">
              <w:rPr>
                <w:lang w:val="en-CA"/>
              </w:rPr>
              <w:t>-00</w:t>
            </w:r>
            <w:r w:rsidR="004040E7">
              <w:rPr>
                <w:lang w:val="en-CA"/>
              </w:rPr>
              <w:t>30</w:t>
            </w:r>
          </w:p>
        </w:tc>
        <w:tc>
          <w:tcPr>
            <w:tcW w:w="709" w:type="dxa"/>
            <w:shd w:val="clear" w:color="auto" w:fill="auto"/>
          </w:tcPr>
          <w:p w14:paraId="2B1ED822" w14:textId="6D9B465D" w:rsidR="004371B4" w:rsidRPr="00955224" w:rsidRDefault="0004785E" w:rsidP="00B01BB4">
            <w:pPr>
              <w:pStyle w:val="BodyText"/>
              <w:rPr>
                <w:lang w:val="en-CA"/>
              </w:rPr>
            </w:pPr>
            <w:r w:rsidRPr="00955224">
              <w:rPr>
                <w:lang w:val="en-CA"/>
              </w:rPr>
              <w:t>550</w:t>
            </w:r>
          </w:p>
        </w:tc>
        <w:tc>
          <w:tcPr>
            <w:tcW w:w="1417" w:type="dxa"/>
            <w:shd w:val="clear" w:color="auto" w:fill="auto"/>
          </w:tcPr>
          <w:p w14:paraId="59565EF3" w14:textId="68041FA4" w:rsidR="004371B4" w:rsidRPr="00955224" w:rsidRDefault="004040E7" w:rsidP="00B01BB4">
            <w:pPr>
              <w:pStyle w:val="BodyText"/>
              <w:rPr>
                <w:lang w:val="en-CA"/>
              </w:rPr>
            </w:pPr>
            <w:r>
              <w:rPr>
                <w:lang w:val="en-CA"/>
              </w:rPr>
              <w:t>-</w:t>
            </w:r>
            <w:r w:rsidR="0004785E" w:rsidRPr="00955224">
              <w:rPr>
                <w:lang w:val="en-CA"/>
              </w:rPr>
              <w:t>0.0003</w:t>
            </w:r>
          </w:p>
        </w:tc>
        <w:tc>
          <w:tcPr>
            <w:tcW w:w="1560" w:type="dxa"/>
            <w:shd w:val="clear" w:color="auto" w:fill="auto"/>
          </w:tcPr>
          <w:p w14:paraId="61857EDF" w14:textId="647BFCAF" w:rsidR="004371B4" w:rsidRPr="00955224" w:rsidRDefault="004040E7" w:rsidP="00B01BB4">
            <w:pPr>
              <w:pStyle w:val="BodyText"/>
              <w:rPr>
                <w:lang w:val="en-CA"/>
              </w:rPr>
            </w:pPr>
            <w:r>
              <w:rPr>
                <w:lang w:val="en-CA"/>
              </w:rPr>
              <w:t>-</w:t>
            </w:r>
            <w:r w:rsidR="0004785E" w:rsidRPr="00955224">
              <w:rPr>
                <w:lang w:val="en-CA"/>
              </w:rPr>
              <w:t>0.000</w:t>
            </w:r>
            <w:r>
              <w:rPr>
                <w:lang w:val="en-CA"/>
              </w:rPr>
              <w:t>38</w:t>
            </w:r>
          </w:p>
        </w:tc>
        <w:tc>
          <w:tcPr>
            <w:tcW w:w="1417" w:type="dxa"/>
            <w:shd w:val="clear" w:color="auto" w:fill="auto"/>
          </w:tcPr>
          <w:p w14:paraId="59610EBF" w14:textId="74BEDFD7" w:rsidR="004371B4" w:rsidRPr="00955224" w:rsidRDefault="004040E7" w:rsidP="00B01BB4">
            <w:pPr>
              <w:pStyle w:val="BodyText"/>
              <w:rPr>
                <w:lang w:val="en-CA"/>
              </w:rPr>
            </w:pPr>
            <w:r>
              <w:rPr>
                <w:lang w:val="en-CA"/>
              </w:rPr>
              <w:t>-</w:t>
            </w:r>
            <w:r w:rsidR="0004785E" w:rsidRPr="00955224">
              <w:rPr>
                <w:lang w:val="en-CA"/>
              </w:rPr>
              <w:t>0.00</w:t>
            </w:r>
            <w:r>
              <w:rPr>
                <w:lang w:val="en-CA"/>
              </w:rPr>
              <w:t>38</w:t>
            </w:r>
          </w:p>
        </w:tc>
        <w:tc>
          <w:tcPr>
            <w:tcW w:w="1843" w:type="dxa"/>
            <w:tcBorders>
              <w:right w:val="single" w:sz="4" w:space="0" w:color="auto"/>
            </w:tcBorders>
            <w:shd w:val="clear" w:color="auto" w:fill="auto"/>
          </w:tcPr>
          <w:p w14:paraId="7B7F9824" w14:textId="37FBA633" w:rsidR="004371B4" w:rsidRPr="00955224" w:rsidRDefault="004371B4" w:rsidP="00B01BB4">
            <w:pPr>
              <w:pStyle w:val="BodyText"/>
              <w:jc w:val="center"/>
              <w:rPr>
                <w:lang w:val="en-CA"/>
              </w:rPr>
            </w:pPr>
            <w:r w:rsidRPr="00955224">
              <w:rPr>
                <w:lang w:val="en-CA"/>
              </w:rPr>
              <w:t xml:space="preserve">High, </w:t>
            </w:r>
            <w:r w:rsidR="001540E1">
              <w:rPr>
                <w:lang w:val="en-CA"/>
              </w:rPr>
              <w:t xml:space="preserve">V. </w:t>
            </w:r>
            <w:r w:rsidRPr="00955224">
              <w:rPr>
                <w:lang w:val="en-CA"/>
              </w:rPr>
              <w:t>Steady</w:t>
            </w:r>
          </w:p>
        </w:tc>
      </w:tr>
      <w:tr w:rsidR="004371B4" w:rsidRPr="00955224" w14:paraId="754E4A9A" w14:textId="77777777" w:rsidTr="0004785E">
        <w:trPr>
          <w:trHeight w:val="318"/>
        </w:trPr>
        <w:tc>
          <w:tcPr>
            <w:tcW w:w="1701" w:type="dxa"/>
            <w:tcBorders>
              <w:left w:val="single" w:sz="4" w:space="0" w:color="auto"/>
            </w:tcBorders>
            <w:shd w:val="clear" w:color="auto" w:fill="auto"/>
          </w:tcPr>
          <w:p w14:paraId="4E16D152" w14:textId="3935EE61" w:rsidR="004371B4" w:rsidRPr="00955224" w:rsidRDefault="00FA4854" w:rsidP="00B01BB4">
            <w:pPr>
              <w:pStyle w:val="BodyText"/>
              <w:rPr>
                <w:lang w:val="en-CA"/>
              </w:rPr>
            </w:pPr>
            <w:r w:rsidRPr="00955224">
              <w:rPr>
                <w:lang w:val="en-CA"/>
              </w:rPr>
              <w:t>2024-001</w:t>
            </w:r>
            <w:r w:rsidR="004371B4" w:rsidRPr="00955224">
              <w:rPr>
                <w:lang w:val="en-CA"/>
              </w:rPr>
              <w:t>-00</w:t>
            </w:r>
            <w:r w:rsidR="004040E7">
              <w:rPr>
                <w:lang w:val="en-CA"/>
              </w:rPr>
              <w:t>50</w:t>
            </w:r>
          </w:p>
        </w:tc>
        <w:tc>
          <w:tcPr>
            <w:tcW w:w="709" w:type="dxa"/>
            <w:shd w:val="clear" w:color="auto" w:fill="auto"/>
          </w:tcPr>
          <w:p w14:paraId="5C690B62" w14:textId="0928406C" w:rsidR="004371B4" w:rsidRPr="00955224" w:rsidRDefault="004040E7" w:rsidP="00B01BB4">
            <w:pPr>
              <w:pStyle w:val="BodyText"/>
              <w:rPr>
                <w:lang w:val="en-CA"/>
              </w:rPr>
            </w:pPr>
            <w:r>
              <w:rPr>
                <w:lang w:val="en-CA"/>
              </w:rPr>
              <w:t>550</w:t>
            </w:r>
          </w:p>
        </w:tc>
        <w:tc>
          <w:tcPr>
            <w:tcW w:w="1417" w:type="dxa"/>
            <w:shd w:val="clear" w:color="auto" w:fill="auto"/>
          </w:tcPr>
          <w:p w14:paraId="44E68B37" w14:textId="66686DA6" w:rsidR="004371B4" w:rsidRPr="00955224" w:rsidRDefault="004040E7" w:rsidP="00B01BB4">
            <w:pPr>
              <w:pStyle w:val="BodyText"/>
              <w:rPr>
                <w:lang w:val="en-CA"/>
              </w:rPr>
            </w:pPr>
            <w:r>
              <w:rPr>
                <w:lang w:val="en-CA"/>
              </w:rPr>
              <w:t>-</w:t>
            </w:r>
            <w:r w:rsidR="0004785E" w:rsidRPr="00955224">
              <w:rPr>
                <w:lang w:val="en-CA"/>
              </w:rPr>
              <w:t>0.0004</w:t>
            </w:r>
          </w:p>
        </w:tc>
        <w:tc>
          <w:tcPr>
            <w:tcW w:w="1560" w:type="dxa"/>
            <w:shd w:val="clear" w:color="auto" w:fill="auto"/>
          </w:tcPr>
          <w:p w14:paraId="5B7783F0" w14:textId="73CB02A4" w:rsidR="004371B4" w:rsidRPr="00955224" w:rsidRDefault="004040E7" w:rsidP="00B01BB4">
            <w:pPr>
              <w:pStyle w:val="BodyText"/>
              <w:rPr>
                <w:lang w:val="en-CA"/>
              </w:rPr>
            </w:pPr>
            <w:r>
              <w:rPr>
                <w:lang w:val="en-CA"/>
              </w:rPr>
              <w:t>-</w:t>
            </w:r>
            <w:r w:rsidR="0004785E" w:rsidRPr="00955224">
              <w:rPr>
                <w:lang w:val="en-CA"/>
              </w:rPr>
              <w:t>0.000</w:t>
            </w:r>
            <w:r>
              <w:rPr>
                <w:lang w:val="en-CA"/>
              </w:rPr>
              <w:t>33</w:t>
            </w:r>
          </w:p>
        </w:tc>
        <w:tc>
          <w:tcPr>
            <w:tcW w:w="1417" w:type="dxa"/>
            <w:shd w:val="clear" w:color="auto" w:fill="auto"/>
          </w:tcPr>
          <w:p w14:paraId="130D688E" w14:textId="225F652D" w:rsidR="004371B4" w:rsidRPr="00955224" w:rsidRDefault="004040E7" w:rsidP="00B01BB4">
            <w:pPr>
              <w:pStyle w:val="BodyText"/>
              <w:rPr>
                <w:lang w:val="en-CA"/>
              </w:rPr>
            </w:pPr>
            <w:r>
              <w:rPr>
                <w:lang w:val="en-CA"/>
              </w:rPr>
              <w:t>-</w:t>
            </w:r>
            <w:r w:rsidR="0004785E" w:rsidRPr="00955224">
              <w:rPr>
                <w:lang w:val="en-CA"/>
              </w:rPr>
              <w:t>0.00</w:t>
            </w:r>
            <w:r>
              <w:rPr>
                <w:lang w:val="en-CA"/>
              </w:rPr>
              <w:t>37</w:t>
            </w:r>
          </w:p>
        </w:tc>
        <w:tc>
          <w:tcPr>
            <w:tcW w:w="1843" w:type="dxa"/>
            <w:tcBorders>
              <w:right w:val="single" w:sz="4" w:space="0" w:color="auto"/>
            </w:tcBorders>
            <w:shd w:val="clear" w:color="auto" w:fill="auto"/>
          </w:tcPr>
          <w:p w14:paraId="0470C550" w14:textId="4C23B716" w:rsidR="004371B4" w:rsidRPr="00955224" w:rsidRDefault="004371B4" w:rsidP="00B01BB4">
            <w:pPr>
              <w:pStyle w:val="BodyText"/>
              <w:jc w:val="center"/>
              <w:rPr>
                <w:lang w:val="en-CA"/>
              </w:rPr>
            </w:pPr>
            <w:r w:rsidRPr="00955224">
              <w:rPr>
                <w:lang w:val="en-CA"/>
              </w:rPr>
              <w:t xml:space="preserve">High, </w:t>
            </w:r>
            <w:r w:rsidR="001540E1">
              <w:rPr>
                <w:lang w:val="en-CA"/>
              </w:rPr>
              <w:t xml:space="preserve">F. </w:t>
            </w:r>
            <w:r w:rsidRPr="00955224">
              <w:rPr>
                <w:lang w:val="en-CA"/>
              </w:rPr>
              <w:t>Steady</w:t>
            </w:r>
          </w:p>
        </w:tc>
      </w:tr>
      <w:tr w:rsidR="004371B4" w:rsidRPr="00955224" w14:paraId="279EB8D9" w14:textId="77777777" w:rsidTr="00B01BB4">
        <w:tc>
          <w:tcPr>
            <w:tcW w:w="1701" w:type="dxa"/>
            <w:tcBorders>
              <w:left w:val="single" w:sz="4" w:space="0" w:color="auto"/>
            </w:tcBorders>
            <w:shd w:val="clear" w:color="auto" w:fill="auto"/>
          </w:tcPr>
          <w:p w14:paraId="598A59FF" w14:textId="71396FAE" w:rsidR="004371B4" w:rsidRPr="00955224" w:rsidRDefault="00FA4854" w:rsidP="00B01BB4">
            <w:pPr>
              <w:pStyle w:val="BodyText"/>
              <w:rPr>
                <w:lang w:val="en-CA"/>
              </w:rPr>
            </w:pPr>
            <w:r w:rsidRPr="00955224">
              <w:rPr>
                <w:lang w:val="en-CA"/>
              </w:rPr>
              <w:t>2024-001</w:t>
            </w:r>
            <w:r w:rsidR="004371B4" w:rsidRPr="00955224">
              <w:rPr>
                <w:lang w:val="en-CA"/>
              </w:rPr>
              <w:t>-00</w:t>
            </w:r>
            <w:r w:rsidR="004040E7">
              <w:rPr>
                <w:lang w:val="en-CA"/>
              </w:rPr>
              <w:t>74</w:t>
            </w:r>
          </w:p>
        </w:tc>
        <w:tc>
          <w:tcPr>
            <w:tcW w:w="709" w:type="dxa"/>
            <w:shd w:val="clear" w:color="auto" w:fill="auto"/>
          </w:tcPr>
          <w:p w14:paraId="2BAB6D92" w14:textId="44BEBDC8" w:rsidR="004371B4" w:rsidRPr="00955224" w:rsidRDefault="0004785E" w:rsidP="00B01BB4">
            <w:pPr>
              <w:pStyle w:val="BodyText"/>
              <w:rPr>
                <w:lang w:val="en-CA"/>
              </w:rPr>
            </w:pPr>
            <w:r w:rsidRPr="00955224">
              <w:rPr>
                <w:lang w:val="en-CA"/>
              </w:rPr>
              <w:t>550</w:t>
            </w:r>
          </w:p>
        </w:tc>
        <w:tc>
          <w:tcPr>
            <w:tcW w:w="1417" w:type="dxa"/>
            <w:shd w:val="clear" w:color="auto" w:fill="auto"/>
          </w:tcPr>
          <w:p w14:paraId="6A973D06" w14:textId="17205212" w:rsidR="004371B4" w:rsidRPr="00955224" w:rsidRDefault="004040E7" w:rsidP="00B01BB4">
            <w:pPr>
              <w:pStyle w:val="BodyText"/>
              <w:rPr>
                <w:lang w:val="en-CA"/>
              </w:rPr>
            </w:pPr>
            <w:r>
              <w:rPr>
                <w:lang w:val="en-CA"/>
              </w:rPr>
              <w:t>-</w:t>
            </w:r>
            <w:r w:rsidR="0004785E" w:rsidRPr="00955224">
              <w:rPr>
                <w:lang w:val="en-CA"/>
              </w:rPr>
              <w:t>0.000</w:t>
            </w:r>
            <w:r>
              <w:rPr>
                <w:lang w:val="en-CA"/>
              </w:rPr>
              <w:t>3</w:t>
            </w:r>
          </w:p>
        </w:tc>
        <w:tc>
          <w:tcPr>
            <w:tcW w:w="1560" w:type="dxa"/>
            <w:shd w:val="clear" w:color="auto" w:fill="auto"/>
          </w:tcPr>
          <w:p w14:paraId="470CF7DB" w14:textId="4AF59DF7" w:rsidR="004371B4" w:rsidRPr="00955224" w:rsidRDefault="004040E7" w:rsidP="00B01BB4">
            <w:pPr>
              <w:pStyle w:val="BodyText"/>
              <w:rPr>
                <w:lang w:val="en-CA"/>
              </w:rPr>
            </w:pPr>
            <w:r>
              <w:rPr>
                <w:lang w:val="en-CA"/>
              </w:rPr>
              <w:t>-</w:t>
            </w:r>
            <w:r w:rsidR="0004785E" w:rsidRPr="00955224">
              <w:rPr>
                <w:lang w:val="en-CA"/>
              </w:rPr>
              <w:t>0.000</w:t>
            </w:r>
            <w:r>
              <w:rPr>
                <w:lang w:val="en-CA"/>
              </w:rPr>
              <w:t>32</w:t>
            </w:r>
          </w:p>
        </w:tc>
        <w:tc>
          <w:tcPr>
            <w:tcW w:w="1417" w:type="dxa"/>
            <w:shd w:val="clear" w:color="auto" w:fill="auto"/>
          </w:tcPr>
          <w:p w14:paraId="578D5CE1" w14:textId="1B09585A" w:rsidR="004371B4" w:rsidRPr="00955224" w:rsidRDefault="004040E7" w:rsidP="00B01BB4">
            <w:pPr>
              <w:pStyle w:val="BodyText"/>
              <w:rPr>
                <w:lang w:val="en-CA"/>
              </w:rPr>
            </w:pPr>
            <w:r>
              <w:rPr>
                <w:lang w:val="en-CA"/>
              </w:rPr>
              <w:t>-</w:t>
            </w:r>
            <w:r w:rsidR="0004785E" w:rsidRPr="00955224">
              <w:rPr>
                <w:lang w:val="en-CA"/>
              </w:rPr>
              <w:t>0.00</w:t>
            </w:r>
            <w:r>
              <w:rPr>
                <w:lang w:val="en-CA"/>
              </w:rPr>
              <w:t>31</w:t>
            </w:r>
          </w:p>
        </w:tc>
        <w:tc>
          <w:tcPr>
            <w:tcW w:w="1843" w:type="dxa"/>
            <w:tcBorders>
              <w:right w:val="single" w:sz="4" w:space="0" w:color="auto"/>
            </w:tcBorders>
            <w:shd w:val="clear" w:color="auto" w:fill="auto"/>
          </w:tcPr>
          <w:p w14:paraId="65311926" w14:textId="1133A88D" w:rsidR="004371B4" w:rsidRPr="00955224" w:rsidRDefault="004371B4" w:rsidP="00B01BB4">
            <w:pPr>
              <w:pStyle w:val="BodyText"/>
              <w:jc w:val="center"/>
              <w:rPr>
                <w:lang w:val="en-CA"/>
              </w:rPr>
            </w:pPr>
            <w:r w:rsidRPr="00955224">
              <w:rPr>
                <w:lang w:val="en-CA"/>
              </w:rPr>
              <w:t xml:space="preserve">High, </w:t>
            </w:r>
            <w:r w:rsidR="001540E1">
              <w:rPr>
                <w:lang w:val="en-CA"/>
              </w:rPr>
              <w:t xml:space="preserve">F. </w:t>
            </w:r>
            <w:r w:rsidRPr="00955224">
              <w:rPr>
                <w:lang w:val="en-CA"/>
              </w:rPr>
              <w:t>Steady</w:t>
            </w:r>
          </w:p>
        </w:tc>
      </w:tr>
    </w:tbl>
    <w:p w14:paraId="43C83BB3" w14:textId="53884F6C" w:rsidR="001D3C79" w:rsidRDefault="001540E1" w:rsidP="00EB30DB">
      <w:pPr>
        <w:rPr>
          <w:sz w:val="22"/>
        </w:rPr>
      </w:pPr>
      <w:r>
        <w:rPr>
          <w:sz w:val="22"/>
        </w:rPr>
        <w:t>The temperature and conductivity differences are small.</w:t>
      </w:r>
    </w:p>
    <w:p w14:paraId="7B5AAFD9" w14:textId="606AC1DE" w:rsidR="001540E1" w:rsidRDefault="001540E1" w:rsidP="00EB30DB">
      <w:pPr>
        <w:rPr>
          <w:sz w:val="22"/>
        </w:rPr>
      </w:pPr>
      <w:r>
        <w:rPr>
          <w:sz w:val="22"/>
        </w:rPr>
        <w:t xml:space="preserve">The salinity differences are consistent with the average difference found in COMPARE, 0.0033psu, when the CTD was stopped for bottles. </w:t>
      </w:r>
    </w:p>
    <w:p w14:paraId="0D9727DD" w14:textId="77777777" w:rsidR="001D3C79" w:rsidRPr="001540E1" w:rsidRDefault="001D3C79" w:rsidP="00EB30DB">
      <w:pPr>
        <w:rPr>
          <w:sz w:val="22"/>
        </w:rPr>
      </w:pPr>
    </w:p>
    <w:p w14:paraId="1454BB67" w14:textId="77777777" w:rsidR="00DE18A6" w:rsidRPr="003D7921" w:rsidRDefault="00DE18A6" w:rsidP="008C7616">
      <w:pPr>
        <w:pStyle w:val="Heading5"/>
      </w:pPr>
      <w:r w:rsidRPr="003D7921">
        <w:t>Conversion to IOS Header Format</w:t>
      </w:r>
    </w:p>
    <w:p w14:paraId="11A615B8" w14:textId="71E4FD40" w:rsidR="007C0157" w:rsidRPr="003D7921" w:rsidRDefault="00DE58AE" w:rsidP="007C0157">
      <w:pPr>
        <w:pStyle w:val="BodyText"/>
        <w:rPr>
          <w:lang w:val="en-CA"/>
        </w:rPr>
      </w:pPr>
      <w:r w:rsidRPr="003D7921">
        <w:rPr>
          <w:lang w:val="en-CA"/>
        </w:rPr>
        <w:t>The IOSSHELL routine was used to convert S</w:t>
      </w:r>
      <w:r w:rsidR="00DB39C5" w:rsidRPr="003D7921">
        <w:rPr>
          <w:lang w:val="en-CA"/>
        </w:rPr>
        <w:t>ea</w:t>
      </w:r>
      <w:r w:rsidRPr="003D7921">
        <w:rPr>
          <w:lang w:val="en-CA"/>
        </w:rPr>
        <w:t>-Bird 911+ CNV files</w:t>
      </w:r>
      <w:r w:rsidR="00C22B3F" w:rsidRPr="003D7921">
        <w:rPr>
          <w:lang w:val="en-CA"/>
        </w:rPr>
        <w:t xml:space="preserve"> to IOS Headers</w:t>
      </w:r>
      <w:r w:rsidR="005E4DF3" w:rsidRPr="003D7921">
        <w:rPr>
          <w:lang w:val="en-CA"/>
        </w:rPr>
        <w:t>.</w:t>
      </w:r>
      <w:r w:rsidR="00CE5DB4" w:rsidRPr="003D7921">
        <w:rPr>
          <w:lang w:val="en-CA"/>
        </w:rPr>
        <w:t xml:space="preserve"> </w:t>
      </w:r>
    </w:p>
    <w:p w14:paraId="2B9BE945" w14:textId="5856AA72" w:rsidR="007C0157" w:rsidRDefault="007C0157" w:rsidP="007C0157">
      <w:pPr>
        <w:pStyle w:val="BodyText"/>
        <w:rPr>
          <w:lang w:val="en-CA"/>
        </w:rPr>
      </w:pPr>
      <w:r w:rsidRPr="003D7921">
        <w:rPr>
          <w:lang w:val="en-CA"/>
        </w:rPr>
        <w:t>CLEAN was run to add event numbers and to replace pad values in the pressure channel with interpolated values based on record number</w:t>
      </w:r>
      <w:r w:rsidR="000F041A" w:rsidRPr="003D7921">
        <w:rPr>
          <w:lang w:val="en-CA"/>
        </w:rPr>
        <w:t>.</w:t>
      </w:r>
    </w:p>
    <w:p w14:paraId="5C0CC4DF" w14:textId="720BB73C" w:rsidR="00B85DB1" w:rsidRDefault="00B85DB1" w:rsidP="007C0157">
      <w:pPr>
        <w:pStyle w:val="BodyText"/>
        <w:rPr>
          <w:lang w:val="en-CA"/>
        </w:rPr>
      </w:pPr>
      <w:r>
        <w:rPr>
          <w:lang w:val="en-CA"/>
        </w:rPr>
        <w:t>There was no 10m soak. There was a wait at the surface ranging from 60s to 180s, averaging 100s. (The test cast had a much shorter wait.)</w:t>
      </w:r>
    </w:p>
    <w:p w14:paraId="799823DA" w14:textId="2517D103" w:rsidR="00B85DB1" w:rsidRDefault="00B85DB1" w:rsidP="007C0157">
      <w:pPr>
        <w:pStyle w:val="BodyText"/>
        <w:rPr>
          <w:lang w:val="en-CA"/>
        </w:rPr>
      </w:pPr>
      <w:r>
        <w:rPr>
          <w:lang w:val="en-CA"/>
        </w:rPr>
        <w:t>It is best to remove some of the soak data to ensure DELETE picks values after the wait.</w:t>
      </w:r>
    </w:p>
    <w:p w14:paraId="0C197377" w14:textId="53CFECB0" w:rsidR="00B85DB1" w:rsidRDefault="00B85DB1" w:rsidP="007C0157">
      <w:pPr>
        <w:pStyle w:val="BodyText"/>
        <w:rPr>
          <w:lang w:val="en-CA"/>
        </w:rPr>
      </w:pPr>
      <w:r>
        <w:rPr>
          <w:lang w:val="en-CA"/>
        </w:rPr>
        <w:t>File clip.csv was prepared with the number of records to be removed for each file.</w:t>
      </w:r>
    </w:p>
    <w:p w14:paraId="13DEA99A" w14:textId="77777777" w:rsidR="00B85DB1" w:rsidRPr="003D7921" w:rsidRDefault="00B85DB1" w:rsidP="007C0157">
      <w:pPr>
        <w:pStyle w:val="BodyText"/>
        <w:rPr>
          <w:lang w:val="en-CA"/>
        </w:rPr>
      </w:pPr>
    </w:p>
    <w:p w14:paraId="03211A1E" w14:textId="08C96511" w:rsidR="000B6351" w:rsidRPr="003167DA" w:rsidRDefault="000B6351" w:rsidP="007C0157">
      <w:pPr>
        <w:pStyle w:val="BodyText"/>
        <w:rPr>
          <w:lang w:val="en-CA"/>
        </w:rPr>
      </w:pPr>
      <w:r w:rsidRPr="003167DA">
        <w:rPr>
          <w:lang w:val="en-CA"/>
        </w:rPr>
        <w:t>Plots were examined to see how many records needed to be removed. Estimates were entered in file CLIP.csv, based on being near the end of the soak period.</w:t>
      </w:r>
    </w:p>
    <w:p w14:paraId="599080AD" w14:textId="6FEFA216" w:rsidR="005B0976" w:rsidRPr="003167DA" w:rsidRDefault="00632D67" w:rsidP="007C0157">
      <w:pPr>
        <w:pStyle w:val="BodyText"/>
        <w:rPr>
          <w:lang w:val="en-CA"/>
        </w:rPr>
      </w:pPr>
      <w:r w:rsidRPr="003167DA">
        <w:rPr>
          <w:lang w:val="en-CA"/>
        </w:rPr>
        <w:t xml:space="preserve">CLIP was run </w:t>
      </w:r>
      <w:r w:rsidR="000B6351" w:rsidRPr="003167DA">
        <w:rPr>
          <w:lang w:val="en-CA"/>
        </w:rPr>
        <w:t>and plots made afterwards to ensure that too many records had not been removed.</w:t>
      </w:r>
      <w:r w:rsidR="005F3B45" w:rsidRPr="003167DA">
        <w:rPr>
          <w:lang w:val="en-CA"/>
        </w:rPr>
        <w:t xml:space="preserve"> A few adjustments were made to the CLIP file and it was run on affected casts.</w:t>
      </w:r>
      <w:r w:rsidR="003167DA" w:rsidRPr="003167DA">
        <w:rPr>
          <w:lang w:val="en-CA"/>
        </w:rPr>
        <w:t xml:space="preserve"> There remain some noisy near-surface data; some may be removed by DELETE. A further clip by depth may be needed before running CTDEDIT.</w:t>
      </w:r>
    </w:p>
    <w:p w14:paraId="50FE43E9" w14:textId="77777777" w:rsidR="00EF2048" w:rsidRPr="003167DA" w:rsidRDefault="00EF2048" w:rsidP="007C0157">
      <w:pPr>
        <w:pStyle w:val="BodyText"/>
        <w:rPr>
          <w:lang w:val="en-CA"/>
        </w:rPr>
      </w:pPr>
    </w:p>
    <w:p w14:paraId="1059776B" w14:textId="77777777" w:rsidR="006053B3" w:rsidRPr="003167DA" w:rsidRDefault="006053B3" w:rsidP="008C7616">
      <w:pPr>
        <w:pStyle w:val="Heading5"/>
      </w:pPr>
      <w:bookmarkStart w:id="3" w:name="_Ref419820481"/>
      <w:r w:rsidRPr="003167DA">
        <w:t>Checking Headers</w:t>
      </w:r>
      <w:bookmarkEnd w:id="3"/>
    </w:p>
    <w:p w14:paraId="5346F579" w14:textId="6F4797B3" w:rsidR="00F83DD8" w:rsidRPr="009577AB" w:rsidRDefault="00404F90" w:rsidP="00605E74">
      <w:pPr>
        <w:numPr>
          <w:ilvl w:val="0"/>
          <w:numId w:val="4"/>
        </w:numPr>
        <w:rPr>
          <w:sz w:val="22"/>
        </w:rPr>
      </w:pPr>
      <w:r w:rsidRPr="009577AB">
        <w:rPr>
          <w:sz w:val="22"/>
        </w:rPr>
        <w:t xml:space="preserve">The cross-reference check </w:t>
      </w:r>
      <w:r w:rsidR="000E5135" w:rsidRPr="009577AB">
        <w:rPr>
          <w:sz w:val="22"/>
        </w:rPr>
        <w:t xml:space="preserve">was </w:t>
      </w:r>
      <w:r w:rsidRPr="009577AB">
        <w:rPr>
          <w:sz w:val="22"/>
        </w:rPr>
        <w:t>run.</w:t>
      </w:r>
      <w:r w:rsidR="00EE0BC4" w:rsidRPr="009577AB">
        <w:rPr>
          <w:sz w:val="22"/>
        </w:rPr>
        <w:t xml:space="preserve"> </w:t>
      </w:r>
      <w:r w:rsidR="001E60D9" w:rsidRPr="009577AB">
        <w:rPr>
          <w:sz w:val="22"/>
        </w:rPr>
        <w:t>No problems were</w:t>
      </w:r>
      <w:r w:rsidR="009119AB" w:rsidRPr="009577AB">
        <w:rPr>
          <w:sz w:val="22"/>
        </w:rPr>
        <w:t xml:space="preserve"> found</w:t>
      </w:r>
      <w:r w:rsidR="007F278E" w:rsidRPr="009577AB">
        <w:rPr>
          <w:sz w:val="22"/>
        </w:rPr>
        <w:t>.</w:t>
      </w:r>
      <w:r w:rsidR="00456FC3" w:rsidRPr="009577AB">
        <w:rPr>
          <w:sz w:val="22"/>
        </w:rPr>
        <w:t xml:space="preserve"> </w:t>
      </w:r>
    </w:p>
    <w:p w14:paraId="77972B63" w14:textId="7EE5543F" w:rsidR="009577AB" w:rsidRPr="009577AB" w:rsidRDefault="00C62313" w:rsidP="00605E74">
      <w:pPr>
        <w:numPr>
          <w:ilvl w:val="0"/>
          <w:numId w:val="4"/>
        </w:numPr>
        <w:rPr>
          <w:sz w:val="22"/>
        </w:rPr>
      </w:pPr>
      <w:r w:rsidRPr="009577AB">
        <w:rPr>
          <w:sz w:val="22"/>
        </w:rPr>
        <w:t>The header check</w:t>
      </w:r>
      <w:r w:rsidR="000E5135" w:rsidRPr="009577AB">
        <w:rPr>
          <w:sz w:val="22"/>
        </w:rPr>
        <w:t xml:space="preserve"> was run </w:t>
      </w:r>
      <w:r w:rsidR="009F740B">
        <w:rPr>
          <w:sz w:val="22"/>
        </w:rPr>
        <w:t xml:space="preserve">separately for the 2 CTDs </w:t>
      </w:r>
      <w:r w:rsidR="000E5135" w:rsidRPr="009577AB">
        <w:rPr>
          <w:sz w:val="22"/>
        </w:rPr>
        <w:t>and</w:t>
      </w:r>
      <w:r w:rsidRPr="009577AB">
        <w:rPr>
          <w:sz w:val="22"/>
        </w:rPr>
        <w:t xml:space="preserve"> </w:t>
      </w:r>
      <w:r w:rsidR="009577AB" w:rsidRPr="009577AB">
        <w:rPr>
          <w:sz w:val="22"/>
        </w:rPr>
        <w:t>turned up a few issues:</w:t>
      </w:r>
    </w:p>
    <w:p w14:paraId="3ED0D76E" w14:textId="6096796F" w:rsidR="009577AB" w:rsidRDefault="009577AB" w:rsidP="009577AB">
      <w:pPr>
        <w:numPr>
          <w:ilvl w:val="1"/>
          <w:numId w:val="4"/>
        </w:numPr>
        <w:rPr>
          <w:sz w:val="22"/>
        </w:rPr>
      </w:pPr>
      <w:r w:rsidRPr="009577AB">
        <w:rPr>
          <w:sz w:val="22"/>
        </w:rPr>
        <w:t>For CTD #1222 there are negative pressures</w:t>
      </w:r>
      <w:r w:rsidR="002B49C8" w:rsidRPr="009577AB">
        <w:rPr>
          <w:sz w:val="22"/>
        </w:rPr>
        <w:t xml:space="preserve"> as low as </w:t>
      </w:r>
      <w:r w:rsidR="00396A21" w:rsidRPr="009577AB">
        <w:rPr>
          <w:sz w:val="22"/>
        </w:rPr>
        <w:t>-</w:t>
      </w:r>
      <w:r w:rsidRPr="009577AB">
        <w:rPr>
          <w:sz w:val="22"/>
        </w:rPr>
        <w:t>0</w:t>
      </w:r>
      <w:r>
        <w:rPr>
          <w:sz w:val="22"/>
        </w:rPr>
        <w:t>.</w:t>
      </w:r>
      <w:r w:rsidRPr="009577AB">
        <w:rPr>
          <w:sz w:val="22"/>
        </w:rPr>
        <w:t>8</w:t>
      </w:r>
      <w:r w:rsidR="009D1955" w:rsidRPr="009577AB">
        <w:rPr>
          <w:sz w:val="22"/>
        </w:rPr>
        <w:t>2</w:t>
      </w:r>
      <w:r w:rsidR="002B49C8" w:rsidRPr="009577AB">
        <w:rPr>
          <w:sz w:val="22"/>
        </w:rPr>
        <w:t>db</w:t>
      </w:r>
      <w:r w:rsidR="009D1955" w:rsidRPr="009577AB">
        <w:rPr>
          <w:sz w:val="22"/>
        </w:rPr>
        <w:t xml:space="preserve"> at the </w:t>
      </w:r>
      <w:r w:rsidRPr="009577AB">
        <w:rPr>
          <w:sz w:val="22"/>
        </w:rPr>
        <w:t>beginning</w:t>
      </w:r>
      <w:r w:rsidR="009D1955" w:rsidRPr="009577AB">
        <w:rPr>
          <w:sz w:val="22"/>
        </w:rPr>
        <w:t xml:space="preserve"> of a cast.</w:t>
      </w:r>
      <w:r>
        <w:rPr>
          <w:sz w:val="22"/>
        </w:rPr>
        <w:t xml:space="preserve"> Pumps were off</w:t>
      </w:r>
      <w:r w:rsidR="009F740B">
        <w:rPr>
          <w:sz w:val="22"/>
        </w:rPr>
        <w:t xml:space="preserve">, temperatures low and Red </w:t>
      </w:r>
      <w:r>
        <w:rPr>
          <w:sz w:val="22"/>
        </w:rPr>
        <w:t xml:space="preserve">transmissivity </w:t>
      </w:r>
      <w:r w:rsidR="009F740B">
        <w:rPr>
          <w:sz w:val="22"/>
        </w:rPr>
        <w:t xml:space="preserve">high, </w:t>
      </w:r>
      <w:r>
        <w:rPr>
          <w:sz w:val="22"/>
        </w:rPr>
        <w:t>suggest</w:t>
      </w:r>
      <w:r w:rsidR="009F740B">
        <w:rPr>
          <w:sz w:val="22"/>
        </w:rPr>
        <w:t>ing</w:t>
      </w:r>
      <w:r>
        <w:rPr>
          <w:sz w:val="22"/>
        </w:rPr>
        <w:t xml:space="preserve"> that the CTD was </w:t>
      </w:r>
      <w:r w:rsidR="009F740B">
        <w:rPr>
          <w:sz w:val="22"/>
        </w:rPr>
        <w:t>above the surface</w:t>
      </w:r>
      <w:r>
        <w:rPr>
          <w:sz w:val="22"/>
        </w:rPr>
        <w:t>.</w:t>
      </w:r>
      <w:r w:rsidR="009F740B">
        <w:rPr>
          <w:sz w:val="22"/>
        </w:rPr>
        <w:t xml:space="preserve"> It appears to enter water at about -0.2db. </w:t>
      </w:r>
    </w:p>
    <w:p w14:paraId="60C60B11" w14:textId="16D6F16D" w:rsidR="009F740B" w:rsidRDefault="009F740B" w:rsidP="009577AB">
      <w:pPr>
        <w:numPr>
          <w:ilvl w:val="1"/>
          <w:numId w:val="4"/>
        </w:numPr>
        <w:rPr>
          <w:sz w:val="22"/>
        </w:rPr>
      </w:pPr>
      <w:r>
        <w:rPr>
          <w:sz w:val="22"/>
        </w:rPr>
        <w:t>For CTD #1222 there were no negative fluorescence readings.</w:t>
      </w:r>
    </w:p>
    <w:p w14:paraId="3553DE07" w14:textId="50E56E87" w:rsidR="009F740B" w:rsidRDefault="009F740B" w:rsidP="009577AB">
      <w:pPr>
        <w:numPr>
          <w:ilvl w:val="1"/>
          <w:numId w:val="4"/>
        </w:numPr>
        <w:rPr>
          <w:sz w:val="22"/>
        </w:rPr>
      </w:pPr>
      <w:r>
        <w:rPr>
          <w:sz w:val="22"/>
        </w:rPr>
        <w:t>For CTD #0443 there were no negative pressures, the lowest was 0.62db.</w:t>
      </w:r>
    </w:p>
    <w:p w14:paraId="55AFC6DA" w14:textId="5ACE9478" w:rsidR="009F740B" w:rsidRPr="00F849E4" w:rsidRDefault="009F740B" w:rsidP="009577AB">
      <w:pPr>
        <w:numPr>
          <w:ilvl w:val="1"/>
          <w:numId w:val="4"/>
        </w:numPr>
        <w:rPr>
          <w:sz w:val="22"/>
        </w:rPr>
      </w:pPr>
      <w:r w:rsidRPr="005A25C9">
        <w:rPr>
          <w:sz w:val="22"/>
        </w:rPr>
        <w:t>The pumps were off throughout Event #12</w:t>
      </w:r>
      <w:r w:rsidR="00722CCA" w:rsidRPr="005A25C9">
        <w:rPr>
          <w:sz w:val="22"/>
        </w:rPr>
        <w:t>; conductivity looks bad showing that this was not just a failure to record pump status. Th</w:t>
      </w:r>
      <w:r w:rsidRPr="005A25C9">
        <w:rPr>
          <w:sz w:val="22"/>
        </w:rPr>
        <w:t>is cast was dropped from further processing.</w:t>
      </w:r>
      <w:r w:rsidR="00722CCA" w:rsidRPr="005A25C9">
        <w:rPr>
          <w:sz w:val="22"/>
        </w:rPr>
        <w:t xml:space="preserve"> It was likely a test while trying to fix a problem with the fluorometer</w:t>
      </w:r>
      <w:r w:rsidR="00722CCA" w:rsidRPr="00F849E4">
        <w:rPr>
          <w:sz w:val="22"/>
        </w:rPr>
        <w:t>.</w:t>
      </w:r>
    </w:p>
    <w:p w14:paraId="45AF5F74" w14:textId="6FA6375D" w:rsidR="00A2460B" w:rsidRPr="00F849E4" w:rsidRDefault="00FA4089" w:rsidP="009F740B">
      <w:pPr>
        <w:numPr>
          <w:ilvl w:val="1"/>
          <w:numId w:val="4"/>
        </w:numPr>
        <w:rPr>
          <w:sz w:val="22"/>
        </w:rPr>
      </w:pPr>
      <w:r w:rsidRPr="00F849E4">
        <w:rPr>
          <w:sz w:val="22"/>
        </w:rPr>
        <w:t>For CTD #0443 t</w:t>
      </w:r>
      <w:r w:rsidR="00F31921" w:rsidRPr="00F849E4">
        <w:rPr>
          <w:sz w:val="22"/>
        </w:rPr>
        <w:t xml:space="preserve">here were negative values in </w:t>
      </w:r>
      <w:r w:rsidRPr="00F849E4">
        <w:rPr>
          <w:sz w:val="22"/>
        </w:rPr>
        <w:t>E</w:t>
      </w:r>
      <w:r w:rsidR="00F31921" w:rsidRPr="00F849E4">
        <w:rPr>
          <w:sz w:val="22"/>
        </w:rPr>
        <w:t>CO</w:t>
      </w:r>
      <w:r w:rsidRPr="00F849E4">
        <w:rPr>
          <w:sz w:val="22"/>
        </w:rPr>
        <w:t xml:space="preserve"> fluorescence</w:t>
      </w:r>
      <w:r w:rsidR="00F31921" w:rsidRPr="00F849E4">
        <w:rPr>
          <w:sz w:val="22"/>
        </w:rPr>
        <w:t xml:space="preserve">. </w:t>
      </w:r>
      <w:r w:rsidR="00F849E4" w:rsidRPr="00F849E4">
        <w:rPr>
          <w:sz w:val="22"/>
        </w:rPr>
        <w:t xml:space="preserve">(It </w:t>
      </w:r>
      <w:r w:rsidR="005A25C9" w:rsidRPr="00F849E4">
        <w:rPr>
          <w:sz w:val="22"/>
        </w:rPr>
        <w:t xml:space="preserve"> disappear</w:t>
      </w:r>
      <w:r w:rsidR="00F849E4" w:rsidRPr="00F849E4">
        <w:rPr>
          <w:sz w:val="22"/>
        </w:rPr>
        <w:t>ed</w:t>
      </w:r>
      <w:r w:rsidR="005A25C9" w:rsidRPr="00F849E4">
        <w:rPr>
          <w:sz w:val="22"/>
        </w:rPr>
        <w:t xml:space="preserve"> after DELETE and/or CTDEDIT</w:t>
      </w:r>
      <w:r w:rsidR="00F31921" w:rsidRPr="00F849E4">
        <w:rPr>
          <w:sz w:val="22"/>
        </w:rPr>
        <w:t>.</w:t>
      </w:r>
      <w:r w:rsidR="00F849E4" w:rsidRPr="00F849E4">
        <w:rPr>
          <w:sz w:val="22"/>
        </w:rPr>
        <w:t>)</w:t>
      </w:r>
    </w:p>
    <w:p w14:paraId="2F41690E" w14:textId="66B2C046" w:rsidR="00FA4089" w:rsidRPr="00647514" w:rsidRDefault="00FA4089" w:rsidP="009F740B">
      <w:pPr>
        <w:numPr>
          <w:ilvl w:val="1"/>
          <w:numId w:val="4"/>
        </w:numPr>
        <w:rPr>
          <w:sz w:val="22"/>
        </w:rPr>
      </w:pPr>
      <w:r w:rsidRPr="00647514">
        <w:rPr>
          <w:sz w:val="22"/>
        </w:rPr>
        <w:t xml:space="preserve">The transmissivity spikes to 0 at the beginning of file #45. Deck pressures were available and appeared to be rising and during event #47 the reading was 1db. The low readings in transmissivity tend to be associated with near-surface conditions. </w:t>
      </w:r>
    </w:p>
    <w:p w14:paraId="1C5524C2" w14:textId="74C9E101" w:rsidR="003D6B04" w:rsidRPr="00647514" w:rsidRDefault="00254165" w:rsidP="00605E74">
      <w:pPr>
        <w:numPr>
          <w:ilvl w:val="0"/>
          <w:numId w:val="4"/>
        </w:numPr>
        <w:rPr>
          <w:lang w:val="en-CA"/>
        </w:rPr>
      </w:pPr>
      <w:r w:rsidRPr="00647514">
        <w:rPr>
          <w:sz w:val="22"/>
        </w:rPr>
        <w:t xml:space="preserve">Surface check was run and found an average of </w:t>
      </w:r>
      <w:r w:rsidR="00E44C33" w:rsidRPr="00647514">
        <w:rPr>
          <w:sz w:val="22"/>
        </w:rPr>
        <w:t>1.3</w:t>
      </w:r>
      <w:r w:rsidRPr="00647514">
        <w:rPr>
          <w:sz w:val="22"/>
        </w:rPr>
        <w:t>db</w:t>
      </w:r>
      <w:r w:rsidR="00E44C33" w:rsidRPr="00647514">
        <w:rPr>
          <w:sz w:val="22"/>
        </w:rPr>
        <w:t xml:space="preserve"> but the first few casts were with a different CTD and the surface for those varied from -0.4 to +1.3. For CTD #0443 they ranged from 0.6db to 2.8db</w:t>
      </w:r>
      <w:r w:rsidR="00172E88" w:rsidRPr="00647514">
        <w:rPr>
          <w:sz w:val="22"/>
        </w:rPr>
        <w:t>.</w:t>
      </w:r>
      <w:r w:rsidR="0001460F" w:rsidRPr="00647514">
        <w:rPr>
          <w:sz w:val="22"/>
        </w:rPr>
        <w:t xml:space="preserve"> </w:t>
      </w:r>
    </w:p>
    <w:p w14:paraId="2099A788" w14:textId="77777777" w:rsidR="007610F3" w:rsidRPr="007610F3" w:rsidRDefault="00E44C33" w:rsidP="00605E74">
      <w:pPr>
        <w:numPr>
          <w:ilvl w:val="0"/>
          <w:numId w:val="4"/>
        </w:numPr>
        <w:rPr>
          <w:sz w:val="22"/>
          <w:szCs w:val="22"/>
          <w:lang w:val="en-CA"/>
        </w:rPr>
      </w:pPr>
      <w:r w:rsidRPr="00647514">
        <w:rPr>
          <w:sz w:val="22"/>
        </w:rPr>
        <w:lastRenderedPageBreak/>
        <w:t>Plots were made to see if there was any clear evidence of the surface pressure. The ECO fluorometry and transmissivity profiles show a sudden</w:t>
      </w:r>
      <w:r>
        <w:rPr>
          <w:sz w:val="22"/>
        </w:rPr>
        <w:t xml:space="preserve"> change at about 1db but this varies through the cruise starting at about 0.8db and ending at 1.4db. </w:t>
      </w:r>
    </w:p>
    <w:p w14:paraId="038F9674" w14:textId="22CCB591" w:rsidR="007610F3" w:rsidRDefault="007610F3" w:rsidP="007610F3">
      <w:pPr>
        <w:ind w:left="720"/>
        <w:rPr>
          <w:sz w:val="22"/>
          <w:szCs w:val="22"/>
          <w:lang w:val="en-CA"/>
        </w:rPr>
      </w:pPr>
      <w:r w:rsidRPr="007610F3">
        <w:rPr>
          <w:sz w:val="22"/>
          <w:szCs w:val="22"/>
          <w:lang w:val="en-CA"/>
        </w:rPr>
        <w:t>Deck pressures also varied as follows: 0.9, 0.7, 0.8, 1.0, 1.2, 1.4</w:t>
      </w:r>
      <w:r>
        <w:rPr>
          <w:sz w:val="22"/>
          <w:szCs w:val="22"/>
          <w:lang w:val="en-CA"/>
        </w:rPr>
        <w:t>db</w:t>
      </w:r>
      <w:r w:rsidRPr="007610F3">
        <w:rPr>
          <w:sz w:val="22"/>
          <w:szCs w:val="22"/>
          <w:lang w:val="en-CA"/>
        </w:rPr>
        <w:t xml:space="preserve"> during casts 14, 31, 36, 47, 65, 97 respectively.</w:t>
      </w:r>
    </w:p>
    <w:p w14:paraId="021E936B" w14:textId="015A4490" w:rsidR="007610F3" w:rsidRDefault="007610F3" w:rsidP="007610F3">
      <w:pPr>
        <w:ind w:left="720"/>
        <w:rPr>
          <w:sz w:val="22"/>
          <w:szCs w:val="22"/>
          <w:lang w:val="en-CA"/>
        </w:rPr>
      </w:pPr>
      <w:r>
        <w:rPr>
          <w:sz w:val="22"/>
          <w:szCs w:val="22"/>
          <w:lang w:val="en-CA"/>
        </w:rPr>
        <w:t xml:space="preserve">Since the pressure sensor might be affected by temperature change surface values may not be reliable. </w:t>
      </w:r>
    </w:p>
    <w:p w14:paraId="09823559" w14:textId="2308A47B" w:rsidR="007610F3" w:rsidRDefault="007610F3" w:rsidP="007610F3">
      <w:pPr>
        <w:ind w:left="720"/>
        <w:rPr>
          <w:sz w:val="22"/>
          <w:szCs w:val="22"/>
          <w:lang w:val="en-CA"/>
        </w:rPr>
      </w:pPr>
      <w:r>
        <w:rPr>
          <w:sz w:val="22"/>
          <w:szCs w:val="22"/>
          <w:lang w:val="en-CA"/>
        </w:rPr>
        <w:t>Checks were made of temperature. There is a hint that lower water temperatures as judged by 1.5db downcast values might be associated with lower deck pressures.</w:t>
      </w:r>
      <w:r w:rsidR="00C1544C">
        <w:rPr>
          <w:sz w:val="22"/>
          <w:szCs w:val="22"/>
          <w:lang w:val="en-CA"/>
        </w:rPr>
        <w:t xml:space="preserve"> </w:t>
      </w:r>
      <w:r w:rsidR="00A12ABA">
        <w:rPr>
          <w:sz w:val="22"/>
          <w:szCs w:val="22"/>
          <w:lang w:val="en-CA"/>
        </w:rPr>
        <w:t xml:space="preserve">It is possible that </w:t>
      </w:r>
      <w:r w:rsidR="00C1544C">
        <w:rPr>
          <w:sz w:val="22"/>
          <w:szCs w:val="22"/>
          <w:lang w:val="en-CA"/>
        </w:rPr>
        <w:t>the difference in temperatures in air and water affect</w:t>
      </w:r>
      <w:r w:rsidR="00A12ABA">
        <w:rPr>
          <w:sz w:val="22"/>
          <w:szCs w:val="22"/>
          <w:lang w:val="en-CA"/>
        </w:rPr>
        <w:t>s</w:t>
      </w:r>
      <w:r w:rsidR="00C1544C">
        <w:rPr>
          <w:sz w:val="22"/>
          <w:szCs w:val="22"/>
          <w:lang w:val="en-CA"/>
        </w:rPr>
        <w:t xml:space="preserve"> the equilibration of the CTD. </w:t>
      </w:r>
    </w:p>
    <w:p w14:paraId="163D9C86" w14:textId="77777777" w:rsidR="00A12ABA" w:rsidRDefault="00A12ABA" w:rsidP="007610F3">
      <w:pPr>
        <w:ind w:left="720"/>
        <w:rPr>
          <w:sz w:val="22"/>
          <w:szCs w:val="22"/>
          <w:lang w:val="en-CA"/>
        </w:rPr>
      </w:pPr>
    </w:p>
    <w:tbl>
      <w:tblPr>
        <w:tblStyle w:val="TableGrid"/>
        <w:tblW w:w="0" w:type="auto"/>
        <w:tblInd w:w="720" w:type="dxa"/>
        <w:tblLook w:val="04A0" w:firstRow="1" w:lastRow="0" w:firstColumn="1" w:lastColumn="0" w:noHBand="0" w:noVBand="1"/>
      </w:tblPr>
      <w:tblGrid>
        <w:gridCol w:w="918"/>
        <w:gridCol w:w="1710"/>
        <w:gridCol w:w="2340"/>
        <w:gridCol w:w="2880"/>
        <w:gridCol w:w="2700"/>
      </w:tblGrid>
      <w:tr w:rsidR="007610F3" w14:paraId="6C2DEBC2" w14:textId="77777777" w:rsidTr="007610F3">
        <w:tc>
          <w:tcPr>
            <w:tcW w:w="918" w:type="dxa"/>
          </w:tcPr>
          <w:p w14:paraId="19A7698E" w14:textId="35AD5A32" w:rsidR="007610F3" w:rsidRDefault="007610F3" w:rsidP="007610F3">
            <w:pPr>
              <w:rPr>
                <w:sz w:val="22"/>
                <w:szCs w:val="22"/>
                <w:lang w:val="en-CA"/>
              </w:rPr>
            </w:pPr>
            <w:r>
              <w:rPr>
                <w:sz w:val="22"/>
                <w:szCs w:val="22"/>
                <w:lang w:val="en-CA"/>
              </w:rPr>
              <w:t>Event #</w:t>
            </w:r>
          </w:p>
        </w:tc>
        <w:tc>
          <w:tcPr>
            <w:tcW w:w="1710" w:type="dxa"/>
          </w:tcPr>
          <w:p w14:paraId="46892010" w14:textId="2ACA67AF" w:rsidR="007610F3" w:rsidRDefault="007610F3" w:rsidP="007610F3">
            <w:pPr>
              <w:rPr>
                <w:sz w:val="22"/>
                <w:szCs w:val="22"/>
                <w:lang w:val="en-CA"/>
              </w:rPr>
            </w:pPr>
            <w:r>
              <w:rPr>
                <w:sz w:val="22"/>
                <w:szCs w:val="22"/>
                <w:lang w:val="en-CA"/>
              </w:rPr>
              <w:t>Deck Pressure</w:t>
            </w:r>
          </w:p>
        </w:tc>
        <w:tc>
          <w:tcPr>
            <w:tcW w:w="2340" w:type="dxa"/>
          </w:tcPr>
          <w:p w14:paraId="159FD77D" w14:textId="186D8C8D" w:rsidR="007610F3" w:rsidRDefault="007610F3" w:rsidP="007610F3">
            <w:pPr>
              <w:rPr>
                <w:sz w:val="22"/>
                <w:szCs w:val="22"/>
                <w:lang w:val="en-CA"/>
              </w:rPr>
            </w:pPr>
            <w:r>
              <w:rPr>
                <w:sz w:val="22"/>
                <w:szCs w:val="22"/>
                <w:lang w:val="en-CA"/>
              </w:rPr>
              <w:t>1</w:t>
            </w:r>
            <w:r w:rsidRPr="007610F3">
              <w:rPr>
                <w:sz w:val="22"/>
                <w:szCs w:val="22"/>
                <w:vertAlign w:val="superscript"/>
                <w:lang w:val="en-CA"/>
              </w:rPr>
              <w:t>st</w:t>
            </w:r>
            <w:r>
              <w:rPr>
                <w:sz w:val="22"/>
                <w:szCs w:val="22"/>
                <w:lang w:val="en-CA"/>
              </w:rPr>
              <w:t xml:space="preserve"> CTD Temperature</w:t>
            </w:r>
          </w:p>
        </w:tc>
        <w:tc>
          <w:tcPr>
            <w:tcW w:w="2880" w:type="dxa"/>
          </w:tcPr>
          <w:p w14:paraId="301A8970" w14:textId="39B200E1" w:rsidR="007610F3" w:rsidRDefault="007610F3" w:rsidP="007610F3">
            <w:pPr>
              <w:rPr>
                <w:sz w:val="22"/>
                <w:szCs w:val="22"/>
                <w:lang w:val="en-CA"/>
              </w:rPr>
            </w:pPr>
            <w:r>
              <w:rPr>
                <w:sz w:val="22"/>
                <w:szCs w:val="22"/>
                <w:lang w:val="en-CA"/>
              </w:rPr>
              <w:t>CTD Temp at 1.5db downcast</w:t>
            </w:r>
          </w:p>
        </w:tc>
        <w:tc>
          <w:tcPr>
            <w:tcW w:w="2700" w:type="dxa"/>
          </w:tcPr>
          <w:p w14:paraId="05175BEB" w14:textId="51637122" w:rsidR="007610F3" w:rsidRDefault="007610F3" w:rsidP="007610F3">
            <w:pPr>
              <w:rPr>
                <w:sz w:val="22"/>
                <w:szCs w:val="22"/>
                <w:lang w:val="en-CA"/>
              </w:rPr>
            </w:pPr>
            <w:r>
              <w:rPr>
                <w:sz w:val="22"/>
                <w:szCs w:val="22"/>
                <w:lang w:val="en-CA"/>
              </w:rPr>
              <w:t>CTD Temp at 1.5db upcast</w:t>
            </w:r>
          </w:p>
        </w:tc>
      </w:tr>
      <w:tr w:rsidR="007610F3" w14:paraId="7B125022" w14:textId="77777777" w:rsidTr="007610F3">
        <w:tc>
          <w:tcPr>
            <w:tcW w:w="918" w:type="dxa"/>
          </w:tcPr>
          <w:p w14:paraId="38BA63D1" w14:textId="4372431E" w:rsidR="007610F3" w:rsidRDefault="007610F3" w:rsidP="007610F3">
            <w:pPr>
              <w:rPr>
                <w:sz w:val="22"/>
                <w:szCs w:val="22"/>
                <w:lang w:val="en-CA"/>
              </w:rPr>
            </w:pPr>
            <w:r>
              <w:rPr>
                <w:sz w:val="22"/>
                <w:szCs w:val="22"/>
                <w:lang w:val="en-CA"/>
              </w:rPr>
              <w:t>14</w:t>
            </w:r>
          </w:p>
        </w:tc>
        <w:tc>
          <w:tcPr>
            <w:tcW w:w="1710" w:type="dxa"/>
          </w:tcPr>
          <w:p w14:paraId="619429F5" w14:textId="12E0E063" w:rsidR="007610F3" w:rsidRDefault="007610F3" w:rsidP="007610F3">
            <w:pPr>
              <w:rPr>
                <w:sz w:val="22"/>
                <w:szCs w:val="22"/>
                <w:lang w:val="en-CA"/>
              </w:rPr>
            </w:pPr>
            <w:r>
              <w:rPr>
                <w:sz w:val="22"/>
                <w:szCs w:val="22"/>
                <w:lang w:val="en-CA"/>
              </w:rPr>
              <w:t>0.9</w:t>
            </w:r>
          </w:p>
        </w:tc>
        <w:tc>
          <w:tcPr>
            <w:tcW w:w="2340" w:type="dxa"/>
          </w:tcPr>
          <w:p w14:paraId="0C1A7E77" w14:textId="17304AA8" w:rsidR="007610F3" w:rsidRDefault="007610F3" w:rsidP="007610F3">
            <w:pPr>
              <w:rPr>
                <w:sz w:val="22"/>
                <w:szCs w:val="22"/>
                <w:lang w:val="en-CA"/>
              </w:rPr>
            </w:pPr>
            <w:r>
              <w:rPr>
                <w:sz w:val="22"/>
                <w:szCs w:val="22"/>
                <w:lang w:val="en-CA"/>
              </w:rPr>
              <w:t>5.5</w:t>
            </w:r>
          </w:p>
        </w:tc>
        <w:tc>
          <w:tcPr>
            <w:tcW w:w="2880" w:type="dxa"/>
          </w:tcPr>
          <w:p w14:paraId="6F724244" w14:textId="4606D6B3" w:rsidR="007610F3" w:rsidRDefault="007610F3" w:rsidP="007610F3">
            <w:pPr>
              <w:rPr>
                <w:sz w:val="22"/>
                <w:szCs w:val="22"/>
                <w:lang w:val="en-CA"/>
              </w:rPr>
            </w:pPr>
            <w:r>
              <w:rPr>
                <w:sz w:val="22"/>
                <w:szCs w:val="22"/>
                <w:lang w:val="en-CA"/>
              </w:rPr>
              <w:t>7.2</w:t>
            </w:r>
          </w:p>
        </w:tc>
        <w:tc>
          <w:tcPr>
            <w:tcW w:w="2700" w:type="dxa"/>
          </w:tcPr>
          <w:p w14:paraId="0D651CE6" w14:textId="05C48A8D" w:rsidR="007610F3" w:rsidRDefault="007610F3" w:rsidP="007610F3">
            <w:pPr>
              <w:rPr>
                <w:sz w:val="22"/>
                <w:szCs w:val="22"/>
                <w:lang w:val="en-CA"/>
              </w:rPr>
            </w:pPr>
            <w:r>
              <w:rPr>
                <w:sz w:val="22"/>
                <w:szCs w:val="22"/>
                <w:lang w:val="en-CA"/>
              </w:rPr>
              <w:t>7.2</w:t>
            </w:r>
          </w:p>
        </w:tc>
      </w:tr>
      <w:tr w:rsidR="007610F3" w14:paraId="5CD85C35" w14:textId="77777777" w:rsidTr="007610F3">
        <w:tc>
          <w:tcPr>
            <w:tcW w:w="918" w:type="dxa"/>
          </w:tcPr>
          <w:p w14:paraId="08992B7B" w14:textId="4E131598" w:rsidR="007610F3" w:rsidRDefault="007610F3" w:rsidP="007610F3">
            <w:pPr>
              <w:rPr>
                <w:sz w:val="22"/>
                <w:szCs w:val="22"/>
                <w:lang w:val="en-CA"/>
              </w:rPr>
            </w:pPr>
            <w:r>
              <w:rPr>
                <w:sz w:val="22"/>
                <w:szCs w:val="22"/>
                <w:lang w:val="en-CA"/>
              </w:rPr>
              <w:t>31</w:t>
            </w:r>
          </w:p>
        </w:tc>
        <w:tc>
          <w:tcPr>
            <w:tcW w:w="1710" w:type="dxa"/>
          </w:tcPr>
          <w:p w14:paraId="7725BC5C" w14:textId="56FDB22B" w:rsidR="007610F3" w:rsidRDefault="007610F3" w:rsidP="007610F3">
            <w:pPr>
              <w:rPr>
                <w:sz w:val="22"/>
                <w:szCs w:val="22"/>
                <w:lang w:val="en-CA"/>
              </w:rPr>
            </w:pPr>
            <w:r>
              <w:rPr>
                <w:sz w:val="22"/>
                <w:szCs w:val="22"/>
                <w:lang w:val="en-CA"/>
              </w:rPr>
              <w:t>0.7</w:t>
            </w:r>
          </w:p>
        </w:tc>
        <w:tc>
          <w:tcPr>
            <w:tcW w:w="2340" w:type="dxa"/>
          </w:tcPr>
          <w:p w14:paraId="7DB81BD7" w14:textId="1542EB31" w:rsidR="007610F3" w:rsidRDefault="007610F3" w:rsidP="007610F3">
            <w:pPr>
              <w:rPr>
                <w:sz w:val="22"/>
                <w:szCs w:val="22"/>
                <w:lang w:val="en-CA"/>
              </w:rPr>
            </w:pPr>
            <w:r>
              <w:rPr>
                <w:sz w:val="22"/>
                <w:szCs w:val="22"/>
                <w:lang w:val="en-CA"/>
              </w:rPr>
              <w:t>8.5</w:t>
            </w:r>
          </w:p>
        </w:tc>
        <w:tc>
          <w:tcPr>
            <w:tcW w:w="2880" w:type="dxa"/>
          </w:tcPr>
          <w:p w14:paraId="1B110237" w14:textId="572C02B0" w:rsidR="007610F3" w:rsidRDefault="007610F3" w:rsidP="007610F3">
            <w:pPr>
              <w:rPr>
                <w:sz w:val="22"/>
                <w:szCs w:val="22"/>
                <w:lang w:val="en-CA"/>
              </w:rPr>
            </w:pPr>
            <w:r>
              <w:rPr>
                <w:sz w:val="22"/>
                <w:szCs w:val="22"/>
                <w:lang w:val="en-CA"/>
              </w:rPr>
              <w:t>6.1</w:t>
            </w:r>
          </w:p>
        </w:tc>
        <w:tc>
          <w:tcPr>
            <w:tcW w:w="2700" w:type="dxa"/>
          </w:tcPr>
          <w:p w14:paraId="768EBC3D" w14:textId="2AC09AC7" w:rsidR="007610F3" w:rsidRDefault="007610F3" w:rsidP="007610F3">
            <w:pPr>
              <w:rPr>
                <w:sz w:val="22"/>
                <w:szCs w:val="22"/>
                <w:lang w:val="en-CA"/>
              </w:rPr>
            </w:pPr>
            <w:r>
              <w:rPr>
                <w:sz w:val="22"/>
                <w:szCs w:val="22"/>
                <w:lang w:val="en-CA"/>
              </w:rPr>
              <w:t>6.1</w:t>
            </w:r>
          </w:p>
        </w:tc>
      </w:tr>
      <w:tr w:rsidR="007610F3" w14:paraId="5729CDFF" w14:textId="77777777" w:rsidTr="007610F3">
        <w:tc>
          <w:tcPr>
            <w:tcW w:w="918" w:type="dxa"/>
          </w:tcPr>
          <w:p w14:paraId="73563465" w14:textId="501B02D8" w:rsidR="007610F3" w:rsidRDefault="007610F3" w:rsidP="007610F3">
            <w:pPr>
              <w:rPr>
                <w:sz w:val="22"/>
                <w:szCs w:val="22"/>
                <w:lang w:val="en-CA"/>
              </w:rPr>
            </w:pPr>
            <w:r>
              <w:rPr>
                <w:sz w:val="22"/>
                <w:szCs w:val="22"/>
                <w:lang w:val="en-CA"/>
              </w:rPr>
              <w:t>36</w:t>
            </w:r>
          </w:p>
        </w:tc>
        <w:tc>
          <w:tcPr>
            <w:tcW w:w="1710" w:type="dxa"/>
          </w:tcPr>
          <w:p w14:paraId="4D24EA0C" w14:textId="3454CC97" w:rsidR="007610F3" w:rsidRDefault="007610F3" w:rsidP="007610F3">
            <w:pPr>
              <w:rPr>
                <w:sz w:val="22"/>
                <w:szCs w:val="22"/>
                <w:lang w:val="en-CA"/>
              </w:rPr>
            </w:pPr>
            <w:r>
              <w:rPr>
                <w:sz w:val="22"/>
                <w:szCs w:val="22"/>
                <w:lang w:val="en-CA"/>
              </w:rPr>
              <w:t>0.8</w:t>
            </w:r>
          </w:p>
        </w:tc>
        <w:tc>
          <w:tcPr>
            <w:tcW w:w="2340" w:type="dxa"/>
          </w:tcPr>
          <w:p w14:paraId="1C33A2CE" w14:textId="2FC239D6" w:rsidR="007610F3" w:rsidRDefault="007610F3" w:rsidP="007610F3">
            <w:pPr>
              <w:rPr>
                <w:sz w:val="22"/>
                <w:szCs w:val="22"/>
                <w:lang w:val="en-CA"/>
              </w:rPr>
            </w:pPr>
            <w:r>
              <w:rPr>
                <w:sz w:val="22"/>
                <w:szCs w:val="22"/>
                <w:lang w:val="en-CA"/>
              </w:rPr>
              <w:t>5.8</w:t>
            </w:r>
          </w:p>
        </w:tc>
        <w:tc>
          <w:tcPr>
            <w:tcW w:w="2880" w:type="dxa"/>
          </w:tcPr>
          <w:p w14:paraId="03F98784" w14:textId="6CF37792" w:rsidR="007610F3" w:rsidRDefault="007610F3" w:rsidP="007610F3">
            <w:pPr>
              <w:rPr>
                <w:sz w:val="22"/>
                <w:szCs w:val="22"/>
                <w:lang w:val="en-CA"/>
              </w:rPr>
            </w:pPr>
            <w:r>
              <w:rPr>
                <w:sz w:val="22"/>
                <w:szCs w:val="22"/>
                <w:lang w:val="en-CA"/>
              </w:rPr>
              <w:t>6.5</w:t>
            </w:r>
          </w:p>
        </w:tc>
        <w:tc>
          <w:tcPr>
            <w:tcW w:w="2700" w:type="dxa"/>
          </w:tcPr>
          <w:p w14:paraId="16D07BCB" w14:textId="08DAB852" w:rsidR="007610F3" w:rsidRDefault="007610F3" w:rsidP="007610F3">
            <w:pPr>
              <w:rPr>
                <w:sz w:val="22"/>
                <w:szCs w:val="22"/>
                <w:lang w:val="en-CA"/>
              </w:rPr>
            </w:pPr>
            <w:r>
              <w:rPr>
                <w:sz w:val="22"/>
                <w:szCs w:val="22"/>
                <w:lang w:val="en-CA"/>
              </w:rPr>
              <w:t>6.6</w:t>
            </w:r>
          </w:p>
        </w:tc>
      </w:tr>
      <w:tr w:rsidR="007610F3" w14:paraId="4B6DDBC1" w14:textId="77777777" w:rsidTr="007610F3">
        <w:tc>
          <w:tcPr>
            <w:tcW w:w="918" w:type="dxa"/>
          </w:tcPr>
          <w:p w14:paraId="79D092C3" w14:textId="052B4AE0" w:rsidR="007610F3" w:rsidRDefault="007610F3" w:rsidP="007610F3">
            <w:pPr>
              <w:rPr>
                <w:sz w:val="22"/>
                <w:szCs w:val="22"/>
                <w:lang w:val="en-CA"/>
              </w:rPr>
            </w:pPr>
            <w:r>
              <w:rPr>
                <w:sz w:val="22"/>
                <w:szCs w:val="22"/>
                <w:lang w:val="en-CA"/>
              </w:rPr>
              <w:t>47</w:t>
            </w:r>
          </w:p>
        </w:tc>
        <w:tc>
          <w:tcPr>
            <w:tcW w:w="1710" w:type="dxa"/>
          </w:tcPr>
          <w:p w14:paraId="519B4EF4" w14:textId="0ECF6933" w:rsidR="007610F3" w:rsidRDefault="007610F3" w:rsidP="007610F3">
            <w:pPr>
              <w:rPr>
                <w:sz w:val="22"/>
                <w:szCs w:val="22"/>
                <w:lang w:val="en-CA"/>
              </w:rPr>
            </w:pPr>
            <w:r>
              <w:rPr>
                <w:sz w:val="22"/>
                <w:szCs w:val="22"/>
                <w:lang w:val="en-CA"/>
              </w:rPr>
              <w:t>1.0</w:t>
            </w:r>
          </w:p>
        </w:tc>
        <w:tc>
          <w:tcPr>
            <w:tcW w:w="2340" w:type="dxa"/>
          </w:tcPr>
          <w:p w14:paraId="4E30DA41" w14:textId="455C3ED3" w:rsidR="007610F3" w:rsidRDefault="007610F3" w:rsidP="007610F3">
            <w:pPr>
              <w:rPr>
                <w:sz w:val="22"/>
                <w:szCs w:val="22"/>
                <w:lang w:val="en-CA"/>
              </w:rPr>
            </w:pPr>
            <w:r>
              <w:rPr>
                <w:sz w:val="22"/>
                <w:szCs w:val="22"/>
                <w:lang w:val="en-CA"/>
              </w:rPr>
              <w:t>5.5</w:t>
            </w:r>
          </w:p>
        </w:tc>
        <w:tc>
          <w:tcPr>
            <w:tcW w:w="2880" w:type="dxa"/>
          </w:tcPr>
          <w:p w14:paraId="4331D3DE" w14:textId="3ABA3CA0" w:rsidR="007610F3" w:rsidRDefault="007610F3" w:rsidP="007610F3">
            <w:pPr>
              <w:rPr>
                <w:sz w:val="22"/>
                <w:szCs w:val="22"/>
                <w:lang w:val="en-CA"/>
              </w:rPr>
            </w:pPr>
            <w:r>
              <w:rPr>
                <w:sz w:val="22"/>
                <w:szCs w:val="22"/>
                <w:lang w:val="en-CA"/>
              </w:rPr>
              <w:t>6.9</w:t>
            </w:r>
          </w:p>
        </w:tc>
        <w:tc>
          <w:tcPr>
            <w:tcW w:w="2700" w:type="dxa"/>
          </w:tcPr>
          <w:p w14:paraId="6999C6D5" w14:textId="75A2D3DB" w:rsidR="007610F3" w:rsidRDefault="007610F3" w:rsidP="007610F3">
            <w:pPr>
              <w:rPr>
                <w:sz w:val="22"/>
                <w:szCs w:val="22"/>
                <w:lang w:val="en-CA"/>
              </w:rPr>
            </w:pPr>
            <w:r>
              <w:rPr>
                <w:sz w:val="22"/>
                <w:szCs w:val="22"/>
                <w:lang w:val="en-CA"/>
              </w:rPr>
              <w:t>6.8</w:t>
            </w:r>
          </w:p>
        </w:tc>
      </w:tr>
      <w:tr w:rsidR="007610F3" w14:paraId="02191C48" w14:textId="77777777" w:rsidTr="007610F3">
        <w:tc>
          <w:tcPr>
            <w:tcW w:w="918" w:type="dxa"/>
          </w:tcPr>
          <w:p w14:paraId="5094570D" w14:textId="124EDAE8" w:rsidR="007610F3" w:rsidRDefault="007610F3" w:rsidP="007610F3">
            <w:pPr>
              <w:rPr>
                <w:sz w:val="22"/>
                <w:szCs w:val="22"/>
                <w:lang w:val="en-CA"/>
              </w:rPr>
            </w:pPr>
            <w:r>
              <w:rPr>
                <w:sz w:val="22"/>
                <w:szCs w:val="22"/>
                <w:lang w:val="en-CA"/>
              </w:rPr>
              <w:t>65</w:t>
            </w:r>
          </w:p>
        </w:tc>
        <w:tc>
          <w:tcPr>
            <w:tcW w:w="1710" w:type="dxa"/>
          </w:tcPr>
          <w:p w14:paraId="65DC62B0" w14:textId="5B7CF56E" w:rsidR="007610F3" w:rsidRDefault="007610F3" w:rsidP="007610F3">
            <w:pPr>
              <w:rPr>
                <w:sz w:val="22"/>
                <w:szCs w:val="22"/>
                <w:lang w:val="en-CA"/>
              </w:rPr>
            </w:pPr>
            <w:r>
              <w:rPr>
                <w:sz w:val="22"/>
                <w:szCs w:val="22"/>
                <w:lang w:val="en-CA"/>
              </w:rPr>
              <w:t>1.2</w:t>
            </w:r>
          </w:p>
        </w:tc>
        <w:tc>
          <w:tcPr>
            <w:tcW w:w="2340" w:type="dxa"/>
          </w:tcPr>
          <w:p w14:paraId="52C2F964" w14:textId="422EE2AE" w:rsidR="007610F3" w:rsidRDefault="007610F3" w:rsidP="007610F3">
            <w:pPr>
              <w:rPr>
                <w:sz w:val="22"/>
                <w:szCs w:val="22"/>
                <w:lang w:val="en-CA"/>
              </w:rPr>
            </w:pPr>
            <w:r>
              <w:rPr>
                <w:sz w:val="22"/>
                <w:szCs w:val="22"/>
                <w:lang w:val="en-CA"/>
              </w:rPr>
              <w:t>5.5</w:t>
            </w:r>
          </w:p>
        </w:tc>
        <w:tc>
          <w:tcPr>
            <w:tcW w:w="2880" w:type="dxa"/>
          </w:tcPr>
          <w:p w14:paraId="1CE64A0C" w14:textId="7A89DDDF" w:rsidR="007610F3" w:rsidRDefault="007610F3" w:rsidP="007610F3">
            <w:pPr>
              <w:rPr>
                <w:sz w:val="22"/>
                <w:szCs w:val="22"/>
                <w:lang w:val="en-CA"/>
              </w:rPr>
            </w:pPr>
            <w:r>
              <w:rPr>
                <w:sz w:val="22"/>
                <w:szCs w:val="22"/>
                <w:lang w:val="en-CA"/>
              </w:rPr>
              <w:t>7.8</w:t>
            </w:r>
          </w:p>
        </w:tc>
        <w:tc>
          <w:tcPr>
            <w:tcW w:w="2700" w:type="dxa"/>
          </w:tcPr>
          <w:p w14:paraId="49B3643C" w14:textId="7FCF1AA1" w:rsidR="007610F3" w:rsidRDefault="007610F3" w:rsidP="007610F3">
            <w:pPr>
              <w:rPr>
                <w:sz w:val="22"/>
                <w:szCs w:val="22"/>
                <w:lang w:val="en-CA"/>
              </w:rPr>
            </w:pPr>
            <w:r>
              <w:rPr>
                <w:sz w:val="22"/>
                <w:szCs w:val="22"/>
                <w:lang w:val="en-CA"/>
              </w:rPr>
              <w:t>n/a</w:t>
            </w:r>
          </w:p>
        </w:tc>
      </w:tr>
      <w:tr w:rsidR="007610F3" w14:paraId="4A5DEA29" w14:textId="77777777" w:rsidTr="007610F3">
        <w:tc>
          <w:tcPr>
            <w:tcW w:w="918" w:type="dxa"/>
          </w:tcPr>
          <w:p w14:paraId="185E9867" w14:textId="45B374B7" w:rsidR="007610F3" w:rsidRDefault="007610F3" w:rsidP="007610F3">
            <w:pPr>
              <w:rPr>
                <w:sz w:val="22"/>
                <w:szCs w:val="22"/>
                <w:lang w:val="en-CA"/>
              </w:rPr>
            </w:pPr>
            <w:r>
              <w:rPr>
                <w:sz w:val="22"/>
                <w:szCs w:val="22"/>
                <w:lang w:val="en-CA"/>
              </w:rPr>
              <w:t>97</w:t>
            </w:r>
          </w:p>
        </w:tc>
        <w:tc>
          <w:tcPr>
            <w:tcW w:w="1710" w:type="dxa"/>
          </w:tcPr>
          <w:p w14:paraId="00095B46" w14:textId="47F7C49F" w:rsidR="007610F3" w:rsidRDefault="007610F3" w:rsidP="007610F3">
            <w:pPr>
              <w:rPr>
                <w:sz w:val="22"/>
                <w:szCs w:val="22"/>
                <w:lang w:val="en-CA"/>
              </w:rPr>
            </w:pPr>
            <w:r>
              <w:rPr>
                <w:sz w:val="22"/>
                <w:szCs w:val="22"/>
                <w:lang w:val="en-CA"/>
              </w:rPr>
              <w:t>1.4</w:t>
            </w:r>
          </w:p>
        </w:tc>
        <w:tc>
          <w:tcPr>
            <w:tcW w:w="2340" w:type="dxa"/>
          </w:tcPr>
          <w:p w14:paraId="01FF4B39" w14:textId="72661FBE" w:rsidR="007610F3" w:rsidRDefault="007610F3" w:rsidP="007610F3">
            <w:pPr>
              <w:rPr>
                <w:sz w:val="22"/>
                <w:szCs w:val="22"/>
                <w:lang w:val="en-CA"/>
              </w:rPr>
            </w:pPr>
            <w:r>
              <w:rPr>
                <w:sz w:val="22"/>
                <w:szCs w:val="22"/>
                <w:lang w:val="en-CA"/>
              </w:rPr>
              <w:t>10</w:t>
            </w:r>
          </w:p>
        </w:tc>
        <w:tc>
          <w:tcPr>
            <w:tcW w:w="2880" w:type="dxa"/>
          </w:tcPr>
          <w:p w14:paraId="39F5856D" w14:textId="53E19351" w:rsidR="007610F3" w:rsidRDefault="007610F3" w:rsidP="007610F3">
            <w:pPr>
              <w:rPr>
                <w:sz w:val="22"/>
                <w:szCs w:val="22"/>
                <w:lang w:val="en-CA"/>
              </w:rPr>
            </w:pPr>
            <w:r>
              <w:rPr>
                <w:sz w:val="22"/>
                <w:szCs w:val="22"/>
                <w:lang w:val="en-CA"/>
              </w:rPr>
              <w:t>8.6</w:t>
            </w:r>
          </w:p>
        </w:tc>
        <w:tc>
          <w:tcPr>
            <w:tcW w:w="2700" w:type="dxa"/>
          </w:tcPr>
          <w:p w14:paraId="1B0C852E" w14:textId="3B983BDA" w:rsidR="007610F3" w:rsidRDefault="007610F3" w:rsidP="007610F3">
            <w:pPr>
              <w:rPr>
                <w:sz w:val="22"/>
                <w:szCs w:val="22"/>
                <w:lang w:val="en-CA"/>
              </w:rPr>
            </w:pPr>
            <w:r>
              <w:rPr>
                <w:sz w:val="22"/>
                <w:szCs w:val="22"/>
                <w:lang w:val="en-CA"/>
              </w:rPr>
              <w:t>n/a</w:t>
            </w:r>
          </w:p>
        </w:tc>
      </w:tr>
    </w:tbl>
    <w:p w14:paraId="7E58D940" w14:textId="77777777" w:rsidR="007610F3" w:rsidRPr="007610F3" w:rsidRDefault="007610F3" w:rsidP="007610F3">
      <w:pPr>
        <w:ind w:left="720"/>
        <w:rPr>
          <w:sz w:val="22"/>
          <w:szCs w:val="22"/>
          <w:lang w:val="en-CA"/>
        </w:rPr>
      </w:pPr>
    </w:p>
    <w:p w14:paraId="2654276C" w14:textId="04754F70" w:rsidR="007610F3" w:rsidRPr="007610F3" w:rsidRDefault="00C1544C" w:rsidP="007610F3">
      <w:pPr>
        <w:ind w:left="720"/>
        <w:rPr>
          <w:sz w:val="22"/>
          <w:szCs w:val="22"/>
          <w:highlight w:val="lightGray"/>
          <w:lang w:val="en-CA"/>
        </w:rPr>
      </w:pPr>
      <w:r>
        <w:rPr>
          <w:noProof/>
        </w:rPr>
        <w:drawing>
          <wp:inline distT="0" distB="0" distL="0" distR="0" wp14:anchorId="23753DB4" wp14:editId="6F6FAE09">
            <wp:extent cx="3924300" cy="2114550"/>
            <wp:effectExtent l="0" t="0" r="0" b="0"/>
            <wp:docPr id="3" name="Chart 3">
              <a:extLst xmlns:a="http://schemas.openxmlformats.org/drawingml/2006/main">
                <a:ext uri="{FF2B5EF4-FFF2-40B4-BE49-F238E27FC236}">
                  <a16:creationId xmlns:a16="http://schemas.microsoft.com/office/drawing/2014/main" id="{C3348878-76D8-EC4A-7C78-5AADA9BB41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1ACDBF" w14:textId="77777777" w:rsidR="007610F3" w:rsidRPr="007610F3" w:rsidRDefault="007610F3" w:rsidP="007610F3">
      <w:pPr>
        <w:ind w:left="720"/>
        <w:rPr>
          <w:highlight w:val="lightGray"/>
          <w:lang w:val="en-CA"/>
        </w:rPr>
      </w:pPr>
    </w:p>
    <w:p w14:paraId="537F2FA2" w14:textId="09CD8944" w:rsidR="00C1544C" w:rsidRDefault="00C1544C" w:rsidP="00C1544C">
      <w:pPr>
        <w:ind w:left="720"/>
        <w:rPr>
          <w:sz w:val="22"/>
        </w:rPr>
      </w:pPr>
      <w:r>
        <w:rPr>
          <w:sz w:val="22"/>
        </w:rPr>
        <w:t xml:space="preserve">Checks of </w:t>
      </w:r>
      <w:r w:rsidR="006B342B">
        <w:rPr>
          <w:sz w:val="22"/>
        </w:rPr>
        <w:t xml:space="preserve">data when the CTD moved in and out of water at the beginning and end of </w:t>
      </w:r>
      <w:r>
        <w:rPr>
          <w:sz w:val="22"/>
        </w:rPr>
        <w:t>cruise</w:t>
      </w:r>
      <w:r w:rsidR="006B342B">
        <w:rPr>
          <w:sz w:val="22"/>
        </w:rPr>
        <w:t xml:space="preserve"> </w:t>
      </w:r>
      <w:r>
        <w:rPr>
          <w:sz w:val="22"/>
        </w:rPr>
        <w:t xml:space="preserve">2024-069 </w:t>
      </w:r>
      <w:r w:rsidR="006B342B">
        <w:rPr>
          <w:sz w:val="22"/>
        </w:rPr>
        <w:t xml:space="preserve">in June </w:t>
      </w:r>
      <w:r>
        <w:rPr>
          <w:sz w:val="22"/>
        </w:rPr>
        <w:t>suggest that pressure is high by about 1.1db.</w:t>
      </w:r>
      <w:r w:rsidR="006B342B">
        <w:rPr>
          <w:sz w:val="22"/>
        </w:rPr>
        <w:t xml:space="preserve"> This is very close to the average of the March values,</w:t>
      </w:r>
      <w:r w:rsidR="00F22EBC">
        <w:rPr>
          <w:sz w:val="22"/>
        </w:rPr>
        <w:t xml:space="preserve"> </w:t>
      </w:r>
    </w:p>
    <w:p w14:paraId="7B49702A" w14:textId="43E55981" w:rsidR="00E44C33" w:rsidRPr="000E5B60" w:rsidRDefault="00E44C33" w:rsidP="00C1544C">
      <w:pPr>
        <w:ind w:left="720"/>
        <w:rPr>
          <w:lang w:val="en-CA"/>
        </w:rPr>
      </w:pPr>
      <w:r>
        <w:rPr>
          <w:sz w:val="22"/>
        </w:rPr>
        <w:t xml:space="preserve">So pressure should be recalibrated by subtracting </w:t>
      </w:r>
      <w:r w:rsidR="00C1544C">
        <w:rPr>
          <w:sz w:val="22"/>
        </w:rPr>
        <w:t>1.1</w:t>
      </w:r>
      <w:r>
        <w:rPr>
          <w:sz w:val="22"/>
        </w:rPr>
        <w:t>db.</w:t>
      </w:r>
    </w:p>
    <w:p w14:paraId="06DB2B37" w14:textId="77777777" w:rsidR="00DE40BB" w:rsidRPr="000E5B60" w:rsidRDefault="000E5135" w:rsidP="002B7714">
      <w:pPr>
        <w:numPr>
          <w:ilvl w:val="0"/>
          <w:numId w:val="4"/>
        </w:numPr>
        <w:rPr>
          <w:sz w:val="22"/>
          <w:szCs w:val="22"/>
          <w:lang w:val="en-CA"/>
        </w:rPr>
      </w:pPr>
      <w:r w:rsidRPr="000E5B60">
        <w:rPr>
          <w:sz w:val="22"/>
          <w:szCs w:val="22"/>
        </w:rPr>
        <w:t xml:space="preserve">Cruise tracks were plotted and </w:t>
      </w:r>
      <w:r w:rsidR="00172E88" w:rsidRPr="000E5B60">
        <w:rPr>
          <w:sz w:val="22"/>
          <w:szCs w:val="22"/>
        </w:rPr>
        <w:t>were added to the end of this report</w:t>
      </w:r>
      <w:r w:rsidRPr="000E5B60">
        <w:rPr>
          <w:sz w:val="22"/>
          <w:szCs w:val="22"/>
        </w:rPr>
        <w:t>.</w:t>
      </w:r>
    </w:p>
    <w:p w14:paraId="3608CF05" w14:textId="5BD0F961" w:rsidR="00DA315D" w:rsidRPr="00C06308" w:rsidRDefault="00DA315D" w:rsidP="00DE40BB">
      <w:pPr>
        <w:ind w:left="1440" w:firstLine="720"/>
        <w:rPr>
          <w:sz w:val="22"/>
          <w:szCs w:val="22"/>
          <w:highlight w:val="lightGray"/>
          <w:lang w:val="en-CA"/>
        </w:rPr>
      </w:pPr>
    </w:p>
    <w:p w14:paraId="1782047B" w14:textId="3436BF3C" w:rsidR="0022573D" w:rsidRPr="00A12ABA" w:rsidRDefault="00F40274" w:rsidP="00A12ABA">
      <w:pPr>
        <w:pStyle w:val="ListParagraph"/>
        <w:numPr>
          <w:ilvl w:val="0"/>
          <w:numId w:val="4"/>
        </w:numPr>
        <w:rPr>
          <w:sz w:val="22"/>
          <w:szCs w:val="22"/>
          <w:lang w:val="en-CA"/>
        </w:rPr>
      </w:pPr>
      <w:r w:rsidRPr="00A12ABA">
        <w:rPr>
          <w:sz w:val="22"/>
          <w:szCs w:val="22"/>
          <w:lang w:val="en-CA"/>
        </w:rPr>
        <w:t xml:space="preserve">Water depth </w:t>
      </w:r>
      <w:r w:rsidR="00B07328" w:rsidRPr="00A12ABA">
        <w:rPr>
          <w:sz w:val="22"/>
          <w:szCs w:val="22"/>
          <w:lang w:val="en-CA"/>
        </w:rPr>
        <w:t xml:space="preserve">header </w:t>
      </w:r>
      <w:r w:rsidRPr="00A12ABA">
        <w:rPr>
          <w:sz w:val="22"/>
          <w:szCs w:val="22"/>
          <w:lang w:val="en-CA"/>
        </w:rPr>
        <w:t>entries were checked</w:t>
      </w:r>
      <w:r w:rsidR="00F86C2F" w:rsidRPr="00A12ABA">
        <w:rPr>
          <w:sz w:val="22"/>
          <w:szCs w:val="22"/>
          <w:lang w:val="en-CA"/>
        </w:rPr>
        <w:t xml:space="preserve">. </w:t>
      </w:r>
      <w:r w:rsidR="005B611E" w:rsidRPr="00A12ABA">
        <w:rPr>
          <w:sz w:val="22"/>
          <w:szCs w:val="22"/>
          <w:lang w:val="en-CA"/>
        </w:rPr>
        <w:t>Header values for altimetry and water depth were exported to file</w:t>
      </w:r>
      <w:r w:rsidR="004817AA" w:rsidRPr="00A12ABA">
        <w:rPr>
          <w:sz w:val="22"/>
          <w:szCs w:val="22"/>
          <w:lang w:val="en-CA"/>
        </w:rPr>
        <w:t xml:space="preserve"> </w:t>
      </w:r>
      <w:r w:rsidR="00FA4854" w:rsidRPr="00A12ABA">
        <w:rPr>
          <w:sz w:val="22"/>
          <w:szCs w:val="22"/>
          <w:lang w:val="en-CA"/>
        </w:rPr>
        <w:t>2024-001</w:t>
      </w:r>
      <w:r w:rsidR="004817AA" w:rsidRPr="00A12ABA">
        <w:rPr>
          <w:sz w:val="22"/>
          <w:szCs w:val="22"/>
          <w:lang w:val="en-CA"/>
        </w:rPr>
        <w:t>-altimeter-ctd.xlsx.</w:t>
      </w:r>
    </w:p>
    <w:p w14:paraId="40F3ED33" w14:textId="6872CF27" w:rsidR="004817AA" w:rsidRPr="0022573D" w:rsidRDefault="004817AA" w:rsidP="0022573D">
      <w:pPr>
        <w:ind w:firstLine="720"/>
        <w:rPr>
          <w:sz w:val="22"/>
          <w:szCs w:val="22"/>
          <w:lang w:val="en-CA"/>
        </w:rPr>
      </w:pPr>
      <w:r w:rsidRPr="0022573D">
        <w:rPr>
          <w:sz w:val="22"/>
          <w:szCs w:val="22"/>
          <w:lang w:val="en-CA"/>
        </w:rPr>
        <w:t>A “check value</w:t>
      </w:r>
      <w:r w:rsidR="00F40274" w:rsidRPr="0022573D">
        <w:rPr>
          <w:sz w:val="22"/>
          <w:szCs w:val="22"/>
          <w:lang w:val="en-CA"/>
        </w:rPr>
        <w:t>”</w:t>
      </w:r>
      <w:r w:rsidRPr="0022573D">
        <w:rPr>
          <w:sz w:val="22"/>
          <w:szCs w:val="22"/>
          <w:lang w:val="en-CA"/>
        </w:rPr>
        <w:t xml:space="preserve"> was calculated as follows:</w:t>
      </w:r>
    </w:p>
    <w:p w14:paraId="00846459" w14:textId="0F88EF00" w:rsidR="00BA166E" w:rsidRPr="00843FE9" w:rsidRDefault="004817AA" w:rsidP="004817AA">
      <w:pPr>
        <w:ind w:left="720" w:firstLine="720"/>
        <w:rPr>
          <w:sz w:val="22"/>
          <w:szCs w:val="22"/>
          <w:lang w:val="en-CA"/>
        </w:rPr>
      </w:pPr>
      <w:r w:rsidRPr="00843FE9">
        <w:rPr>
          <w:sz w:val="22"/>
          <w:szCs w:val="22"/>
          <w:lang w:val="en-CA"/>
        </w:rPr>
        <w:lastRenderedPageBreak/>
        <w:t xml:space="preserve">Check Value = </w:t>
      </w:r>
      <w:r w:rsidR="00A260D0" w:rsidRPr="00843FE9">
        <w:rPr>
          <w:sz w:val="22"/>
          <w:szCs w:val="22"/>
          <w:lang w:val="en-CA"/>
        </w:rPr>
        <w:t>Absolute Values {</w:t>
      </w:r>
      <w:r w:rsidRPr="00843FE9">
        <w:rPr>
          <w:sz w:val="22"/>
          <w:szCs w:val="22"/>
          <w:lang w:val="en-CA"/>
        </w:rPr>
        <w:t xml:space="preserve">(Altimetry header </w:t>
      </w:r>
      <w:r w:rsidR="00D87E57" w:rsidRPr="00843FE9">
        <w:rPr>
          <w:sz w:val="22"/>
          <w:szCs w:val="22"/>
          <w:lang w:val="en-CA"/>
        </w:rPr>
        <w:t>+</w:t>
      </w:r>
      <w:r w:rsidRPr="00843FE9">
        <w:rPr>
          <w:sz w:val="22"/>
          <w:szCs w:val="22"/>
          <w:lang w:val="en-CA"/>
        </w:rPr>
        <w:t xml:space="preserve"> Max. depth sampled</w:t>
      </w:r>
      <w:r w:rsidR="00D87E57" w:rsidRPr="00843FE9">
        <w:rPr>
          <w:sz w:val="22"/>
          <w:szCs w:val="22"/>
          <w:lang w:val="en-CA"/>
        </w:rPr>
        <w:t xml:space="preserve"> - Water depth in Header</w:t>
      </w:r>
      <w:r w:rsidR="00A260D0" w:rsidRPr="00843FE9">
        <w:rPr>
          <w:sz w:val="22"/>
          <w:szCs w:val="22"/>
          <w:lang w:val="en-CA"/>
        </w:rPr>
        <w:t>}</w:t>
      </w:r>
    </w:p>
    <w:p w14:paraId="256A5568" w14:textId="261836BD" w:rsidR="00843FE9" w:rsidRPr="00843FE9" w:rsidRDefault="004817AA" w:rsidP="00A12ABA">
      <w:pPr>
        <w:ind w:left="1440"/>
        <w:rPr>
          <w:sz w:val="22"/>
          <w:szCs w:val="22"/>
          <w:lang w:val="en-CA"/>
        </w:rPr>
      </w:pPr>
      <w:r w:rsidRPr="00843FE9">
        <w:rPr>
          <w:sz w:val="22"/>
          <w:szCs w:val="22"/>
          <w:lang w:val="en-CA"/>
        </w:rPr>
        <w:t>This value is expected to be close to 0</w:t>
      </w:r>
      <w:r w:rsidR="00D87E57" w:rsidRPr="00843FE9">
        <w:rPr>
          <w:sz w:val="22"/>
          <w:szCs w:val="22"/>
          <w:lang w:val="en-CA"/>
        </w:rPr>
        <w:t xml:space="preserve">, but in an area with narrow channels and steep slopes larger check values are </w:t>
      </w:r>
      <w:r w:rsidR="00335208" w:rsidRPr="00843FE9">
        <w:rPr>
          <w:sz w:val="22"/>
          <w:szCs w:val="22"/>
          <w:lang w:val="en-CA"/>
        </w:rPr>
        <w:t>common</w:t>
      </w:r>
      <w:r w:rsidR="00D87E57" w:rsidRPr="00843FE9">
        <w:rPr>
          <w:sz w:val="22"/>
          <w:szCs w:val="22"/>
          <w:lang w:val="en-CA"/>
        </w:rPr>
        <w:t xml:space="preserve">. </w:t>
      </w:r>
      <w:r w:rsidR="007849EE" w:rsidRPr="00843FE9">
        <w:rPr>
          <w:sz w:val="22"/>
          <w:szCs w:val="22"/>
          <w:lang w:val="en-CA"/>
        </w:rPr>
        <w:t>All cases with that value &gt;</w:t>
      </w:r>
      <w:r w:rsidR="00843FE9" w:rsidRPr="00843FE9">
        <w:rPr>
          <w:sz w:val="22"/>
          <w:szCs w:val="22"/>
          <w:lang w:val="en-CA"/>
        </w:rPr>
        <w:t>5</w:t>
      </w:r>
      <w:r w:rsidR="007849EE" w:rsidRPr="00843FE9">
        <w:rPr>
          <w:sz w:val="22"/>
          <w:szCs w:val="22"/>
          <w:lang w:val="en-CA"/>
        </w:rPr>
        <w:t xml:space="preserve">m were checked. </w:t>
      </w:r>
      <w:r w:rsidR="0022573D">
        <w:rPr>
          <w:sz w:val="22"/>
          <w:szCs w:val="22"/>
          <w:lang w:val="en-CA"/>
        </w:rPr>
        <w:t>There were 6 such casts:</w:t>
      </w:r>
    </w:p>
    <w:p w14:paraId="29636931" w14:textId="77777777" w:rsidR="00A12ABA" w:rsidRPr="00186A83" w:rsidRDefault="00843FE9" w:rsidP="00186A83">
      <w:pPr>
        <w:pStyle w:val="ListParagraph"/>
        <w:numPr>
          <w:ilvl w:val="0"/>
          <w:numId w:val="28"/>
        </w:numPr>
        <w:rPr>
          <w:sz w:val="22"/>
          <w:szCs w:val="22"/>
          <w:lang w:val="en-CA"/>
        </w:rPr>
      </w:pPr>
      <w:r w:rsidRPr="00186A83">
        <w:rPr>
          <w:sz w:val="22"/>
          <w:szCs w:val="22"/>
          <w:lang w:val="en-CA"/>
        </w:rPr>
        <w:t xml:space="preserve">First water depth entries were checked against the log and in 2 casts (events 70 and 99) the log entry produces better check values, so the headers were changed to those values. </w:t>
      </w:r>
      <w:r w:rsidR="00B30F76" w:rsidRPr="00186A83">
        <w:rPr>
          <w:sz w:val="22"/>
          <w:szCs w:val="22"/>
          <w:lang w:val="en-CA"/>
        </w:rPr>
        <w:t>The first was likely a case of shoaling between the entries in the log and the header and #99 was obviously a case of not replacing the entry from the previous cast.</w:t>
      </w:r>
    </w:p>
    <w:p w14:paraId="03BDFA38" w14:textId="77777777" w:rsidR="00186A83" w:rsidRPr="00186A83" w:rsidRDefault="00843FE9" w:rsidP="00186A83">
      <w:pPr>
        <w:pStyle w:val="ListParagraph"/>
        <w:numPr>
          <w:ilvl w:val="0"/>
          <w:numId w:val="28"/>
        </w:numPr>
        <w:rPr>
          <w:sz w:val="22"/>
          <w:szCs w:val="22"/>
          <w:lang w:val="en-CA"/>
        </w:rPr>
      </w:pPr>
      <w:r w:rsidRPr="00186A83">
        <w:rPr>
          <w:sz w:val="22"/>
          <w:szCs w:val="22"/>
          <w:lang w:val="en-CA"/>
        </w:rPr>
        <w:t>For 3 of the casts profile plots show the altimetry header entry is appropriate and differences are &lt;6m, so no changes were made.</w:t>
      </w:r>
    </w:p>
    <w:p w14:paraId="0C95792E" w14:textId="55AFACB6" w:rsidR="00843FE9" w:rsidRPr="00186A83" w:rsidRDefault="00843FE9" w:rsidP="00186A83">
      <w:pPr>
        <w:pStyle w:val="ListParagraph"/>
        <w:numPr>
          <w:ilvl w:val="0"/>
          <w:numId w:val="28"/>
        </w:numPr>
        <w:rPr>
          <w:sz w:val="22"/>
          <w:szCs w:val="22"/>
          <w:lang w:val="en-CA"/>
        </w:rPr>
      </w:pPr>
      <w:r w:rsidRPr="00186A83">
        <w:rPr>
          <w:sz w:val="22"/>
          <w:szCs w:val="22"/>
          <w:lang w:val="en-CA"/>
        </w:rPr>
        <w:t>This left 1 cast, #84 with a check value of 12.5</w:t>
      </w:r>
      <w:r w:rsidR="0022573D" w:rsidRPr="00186A83">
        <w:rPr>
          <w:sz w:val="22"/>
          <w:szCs w:val="22"/>
          <w:lang w:val="en-CA"/>
        </w:rPr>
        <w:t>m</w:t>
      </w:r>
      <w:r w:rsidRPr="00186A83">
        <w:rPr>
          <w:sz w:val="22"/>
          <w:szCs w:val="22"/>
          <w:lang w:val="en-CA"/>
        </w:rPr>
        <w:t>. This is from a narrow inlet</w:t>
      </w:r>
      <w:r w:rsidR="0022573D" w:rsidRPr="00186A83">
        <w:rPr>
          <w:sz w:val="22"/>
          <w:szCs w:val="22"/>
          <w:lang w:val="en-CA"/>
        </w:rPr>
        <w:t xml:space="preserve"> </w:t>
      </w:r>
      <w:r w:rsidR="00186A83">
        <w:rPr>
          <w:sz w:val="22"/>
          <w:szCs w:val="22"/>
          <w:lang w:val="en-CA"/>
        </w:rPr>
        <w:t xml:space="preserve">likely to have </w:t>
      </w:r>
      <w:r w:rsidR="0022573D" w:rsidRPr="00186A83">
        <w:rPr>
          <w:sz w:val="22"/>
          <w:szCs w:val="22"/>
          <w:lang w:val="en-CA"/>
        </w:rPr>
        <w:t>with steep slopes</w:t>
      </w:r>
      <w:r w:rsidRPr="00186A83">
        <w:rPr>
          <w:sz w:val="22"/>
          <w:szCs w:val="22"/>
          <w:lang w:val="en-CA"/>
        </w:rPr>
        <w:t>, so a difference this large is reasonable, but given that the depth when the CTD was at the bottom of the cast is likely the more important value, an estimate was made of water depth</w:t>
      </w:r>
      <w:r w:rsidR="0022573D" w:rsidRPr="00186A83">
        <w:rPr>
          <w:sz w:val="22"/>
          <w:szCs w:val="22"/>
          <w:lang w:val="en-CA"/>
        </w:rPr>
        <w:t xml:space="preserve"> by adding maximum depth sampled and altimetry at the bottom. Depth 276 was entered for cast #84.</w:t>
      </w:r>
      <w:r w:rsidRPr="00186A83">
        <w:rPr>
          <w:sz w:val="22"/>
          <w:szCs w:val="22"/>
          <w:lang w:val="en-CA"/>
        </w:rPr>
        <w:t xml:space="preserve"> </w:t>
      </w:r>
    </w:p>
    <w:p w14:paraId="32FA5CC2" w14:textId="330EFA73" w:rsidR="00B30F76" w:rsidRPr="00186A83" w:rsidRDefault="0022573D" w:rsidP="00186A83">
      <w:pPr>
        <w:ind w:left="720"/>
        <w:rPr>
          <w:sz w:val="22"/>
          <w:szCs w:val="22"/>
          <w:lang w:val="en-CA"/>
        </w:rPr>
      </w:pPr>
      <w:r w:rsidRPr="00186A83">
        <w:rPr>
          <w:sz w:val="22"/>
          <w:szCs w:val="22"/>
          <w:lang w:val="en-CA"/>
        </w:rPr>
        <w:t>These changes w</w:t>
      </w:r>
      <w:r w:rsidR="00B30F76" w:rsidRPr="00186A83">
        <w:rPr>
          <w:sz w:val="22"/>
          <w:szCs w:val="22"/>
          <w:lang w:val="en-CA"/>
        </w:rPr>
        <w:t>e</w:t>
      </w:r>
      <w:r w:rsidRPr="00186A83">
        <w:rPr>
          <w:sz w:val="22"/>
          <w:szCs w:val="22"/>
          <w:lang w:val="en-CA"/>
        </w:rPr>
        <w:t>re made to 3 CLIP files. None of these casts were rosette casts, so no changes were needed for bottle files.</w:t>
      </w:r>
      <w:r w:rsidR="00186A83" w:rsidRPr="00186A83">
        <w:rPr>
          <w:sz w:val="22"/>
          <w:szCs w:val="22"/>
          <w:lang w:val="en-CA"/>
        </w:rPr>
        <w:t xml:space="preserve"> </w:t>
      </w:r>
      <w:r w:rsidR="00B30F76" w:rsidRPr="00186A83">
        <w:rPr>
          <w:sz w:val="22"/>
          <w:szCs w:val="22"/>
          <w:lang w:val="en-CA"/>
        </w:rPr>
        <w:t>The sounder appears to have worked very well.</w:t>
      </w:r>
    </w:p>
    <w:p w14:paraId="241FE1D1" w14:textId="77777777" w:rsidR="00AA2FCA" w:rsidRPr="00B30F76" w:rsidRDefault="00AA2FCA" w:rsidP="00FD756A">
      <w:pPr>
        <w:pStyle w:val="BodyText"/>
        <w:rPr>
          <w:lang w:val="en-CA"/>
        </w:rPr>
      </w:pPr>
    </w:p>
    <w:p w14:paraId="7626C4B9" w14:textId="78BDCA37" w:rsidR="002332F4" w:rsidRPr="00B30F76" w:rsidRDefault="002332F4" w:rsidP="008C7616">
      <w:pPr>
        <w:pStyle w:val="Heading5"/>
      </w:pPr>
      <w:bookmarkStart w:id="4" w:name="_Ref391299004"/>
      <w:r w:rsidRPr="00B30F76">
        <w:t>S</w:t>
      </w:r>
      <w:r w:rsidR="00F4195A" w:rsidRPr="00B30F76">
        <w:t>hift</w:t>
      </w:r>
      <w:bookmarkEnd w:id="4"/>
    </w:p>
    <w:p w14:paraId="03CBDBB8" w14:textId="77777777" w:rsidR="004968BA" w:rsidRPr="00B30F76" w:rsidRDefault="004968BA" w:rsidP="004968BA">
      <w:pPr>
        <w:pStyle w:val="BodyText"/>
        <w:rPr>
          <w:u w:val="single"/>
          <w:lang w:val="en-CA"/>
        </w:rPr>
      </w:pPr>
      <w:r w:rsidRPr="00B30F76">
        <w:rPr>
          <w:u w:val="single"/>
          <w:lang w:val="en-CA"/>
        </w:rPr>
        <w:t>Fluorescence</w:t>
      </w:r>
    </w:p>
    <w:p w14:paraId="3EB8E5E1" w14:textId="32C8ADE0" w:rsidR="004968BA" w:rsidRDefault="004968BA" w:rsidP="004968BA">
      <w:pPr>
        <w:pStyle w:val="BodyText"/>
        <w:rPr>
          <w:lang w:val="en-CA"/>
        </w:rPr>
      </w:pPr>
      <w:r w:rsidRPr="00B30F76">
        <w:rPr>
          <w:lang w:val="en-CA"/>
        </w:rPr>
        <w:t>SHIFT was run on the SeaPoint fluorescence channel in all casts using the usual advance of +24 records. Plots show that the fluorescence offset is close</w:t>
      </w:r>
      <w:r w:rsidR="00983ABA" w:rsidRPr="00B30F76">
        <w:rPr>
          <w:lang w:val="en-CA"/>
        </w:rPr>
        <w:t>r</w:t>
      </w:r>
      <w:r w:rsidRPr="00B30F76">
        <w:rPr>
          <w:lang w:val="en-CA"/>
        </w:rPr>
        <w:t xml:space="preserve"> to the temperature offset after this step.</w:t>
      </w:r>
      <w:r w:rsidR="00B30F76">
        <w:rPr>
          <w:lang w:val="en-CA"/>
        </w:rPr>
        <w:t xml:space="preserve"> </w:t>
      </w:r>
    </w:p>
    <w:p w14:paraId="77005BF6" w14:textId="02B4CACD" w:rsidR="00B30F76" w:rsidRPr="00B30F76" w:rsidRDefault="00B30F76" w:rsidP="004968BA">
      <w:pPr>
        <w:pStyle w:val="BodyText"/>
        <w:rPr>
          <w:lang w:val="en-CA"/>
        </w:rPr>
      </w:pPr>
      <w:r>
        <w:rPr>
          <w:lang w:val="en-CA"/>
        </w:rPr>
        <w:t>No change was made to the ECO fluorometry</w:t>
      </w:r>
      <w:r w:rsidR="00BA3068">
        <w:rPr>
          <w:lang w:val="en-CA"/>
        </w:rPr>
        <w:t xml:space="preserve"> since it is not pumped and the alignment looks ok.</w:t>
      </w:r>
    </w:p>
    <w:p w14:paraId="61F515C4" w14:textId="77777777" w:rsidR="0042595A" w:rsidRPr="00BA3068" w:rsidRDefault="0042595A" w:rsidP="0042595A">
      <w:pPr>
        <w:pStyle w:val="BodyText"/>
        <w:rPr>
          <w:u w:val="single"/>
          <w:lang w:val="en-CA"/>
        </w:rPr>
      </w:pPr>
      <w:r w:rsidRPr="00BA3068">
        <w:rPr>
          <w:u w:val="single"/>
          <w:lang w:val="en-CA"/>
        </w:rPr>
        <w:t xml:space="preserve">Dissolved Oxygen </w:t>
      </w:r>
    </w:p>
    <w:p w14:paraId="1250F41F" w14:textId="55762BA0" w:rsidR="007A13E9" w:rsidRPr="00BA3068" w:rsidRDefault="0042595A" w:rsidP="0041106F">
      <w:pPr>
        <w:pStyle w:val="BodyText"/>
        <w:rPr>
          <w:lang w:val="en-CA"/>
        </w:rPr>
      </w:pPr>
      <w:r w:rsidRPr="00BA3068">
        <w:rPr>
          <w:lang w:val="en-CA"/>
        </w:rPr>
        <w:t>The Dissolved Oxygen voltage channel was aligned earlier</w:t>
      </w:r>
      <w:r w:rsidR="00694B1A" w:rsidRPr="00BA3068">
        <w:rPr>
          <w:lang w:val="en-CA"/>
        </w:rPr>
        <w:t xml:space="preserve"> and the results look good</w:t>
      </w:r>
      <w:r w:rsidRPr="00BA3068">
        <w:rPr>
          <w:lang w:val="en-CA"/>
        </w:rPr>
        <w:t xml:space="preserve">. </w:t>
      </w:r>
      <w:r w:rsidR="00391C65" w:rsidRPr="00BA3068">
        <w:rPr>
          <w:lang w:val="en-CA"/>
        </w:rPr>
        <w:t>No further alignment will be applied.</w:t>
      </w:r>
    </w:p>
    <w:p w14:paraId="46B1FCAA" w14:textId="3C4273AE" w:rsidR="007F2E3F" w:rsidRPr="00BA3068" w:rsidRDefault="00CF65C6" w:rsidP="002C4850">
      <w:pPr>
        <w:pStyle w:val="BodyText"/>
        <w:rPr>
          <w:u w:val="single"/>
          <w:lang w:val="en-CA"/>
        </w:rPr>
      </w:pPr>
      <w:r w:rsidRPr="00BA3068">
        <w:rPr>
          <w:u w:val="single"/>
          <w:lang w:val="en-CA"/>
        </w:rPr>
        <w:t>Conductivity</w:t>
      </w:r>
    </w:p>
    <w:p w14:paraId="2935B4C6" w14:textId="77777777" w:rsidR="00A938D9" w:rsidRDefault="002C21CC" w:rsidP="0044285C">
      <w:pPr>
        <w:pStyle w:val="BodyText"/>
        <w:rPr>
          <w:lang w:val="en-CA"/>
        </w:rPr>
      </w:pPr>
      <w:r w:rsidRPr="00A938D9">
        <w:rPr>
          <w:lang w:val="en-CA"/>
        </w:rPr>
        <w:t>Tests were run</w:t>
      </w:r>
      <w:r w:rsidR="00A71433" w:rsidRPr="00A938D9">
        <w:rPr>
          <w:lang w:val="en-CA"/>
        </w:rPr>
        <w:t xml:space="preserve"> on </w:t>
      </w:r>
      <w:r w:rsidR="00A938D9" w:rsidRPr="00A938D9">
        <w:rPr>
          <w:lang w:val="en-CA"/>
        </w:rPr>
        <w:t>a few</w:t>
      </w:r>
      <w:r w:rsidR="007D62F1" w:rsidRPr="00A938D9">
        <w:rPr>
          <w:lang w:val="en-CA"/>
        </w:rPr>
        <w:t xml:space="preserve"> </w:t>
      </w:r>
      <w:r w:rsidR="00A71433" w:rsidRPr="00A938D9">
        <w:rPr>
          <w:lang w:val="en-CA"/>
        </w:rPr>
        <w:t>casts</w:t>
      </w:r>
      <w:r w:rsidRPr="00A938D9">
        <w:rPr>
          <w:lang w:val="en-CA"/>
        </w:rPr>
        <w:t xml:space="preserve"> </w:t>
      </w:r>
      <w:r w:rsidR="007A5DA5" w:rsidRPr="00A938D9">
        <w:rPr>
          <w:lang w:val="en-CA"/>
        </w:rPr>
        <w:t>to</w:t>
      </w:r>
      <w:r w:rsidR="001B07AF" w:rsidRPr="00A938D9">
        <w:rPr>
          <w:lang w:val="en-CA"/>
        </w:rPr>
        <w:t xml:space="preserve"> </w:t>
      </w:r>
      <w:r w:rsidR="00D05F4D" w:rsidRPr="00A938D9">
        <w:rPr>
          <w:lang w:val="en-CA"/>
        </w:rPr>
        <w:t xml:space="preserve">assess </w:t>
      </w:r>
      <w:r w:rsidR="007F2E3F" w:rsidRPr="00A938D9">
        <w:rPr>
          <w:lang w:val="en-CA"/>
        </w:rPr>
        <w:t>wh</w:t>
      </w:r>
      <w:r w:rsidR="003E2072" w:rsidRPr="00A938D9">
        <w:rPr>
          <w:lang w:val="en-CA"/>
        </w:rPr>
        <w:t>at</w:t>
      </w:r>
      <w:r w:rsidR="007F2E3F" w:rsidRPr="00A938D9">
        <w:rPr>
          <w:lang w:val="en-CA"/>
        </w:rPr>
        <w:t xml:space="preserve"> </w:t>
      </w:r>
      <w:r w:rsidR="001B07AF" w:rsidRPr="00A938D9">
        <w:rPr>
          <w:lang w:val="en-CA"/>
        </w:rPr>
        <w:t>setting</w:t>
      </w:r>
      <w:r w:rsidR="00D05F4D" w:rsidRPr="00A938D9">
        <w:rPr>
          <w:lang w:val="en-CA"/>
        </w:rPr>
        <w:t>s</w:t>
      </w:r>
      <w:r w:rsidR="001B07AF" w:rsidRPr="00A938D9">
        <w:rPr>
          <w:lang w:val="en-CA"/>
        </w:rPr>
        <w:t xml:space="preserve"> </w:t>
      </w:r>
      <w:r w:rsidR="003E2072" w:rsidRPr="00A938D9">
        <w:rPr>
          <w:lang w:val="en-CA"/>
        </w:rPr>
        <w:t>are best to</w:t>
      </w:r>
      <w:r w:rsidR="001B07AF" w:rsidRPr="00A938D9">
        <w:rPr>
          <w:lang w:val="en-CA"/>
        </w:rPr>
        <w:t xml:space="preserve"> align conductivity </w:t>
      </w:r>
      <w:r w:rsidR="00C2527A" w:rsidRPr="00A938D9">
        <w:rPr>
          <w:lang w:val="en-CA"/>
        </w:rPr>
        <w:t>with</w:t>
      </w:r>
      <w:r w:rsidR="001B07AF" w:rsidRPr="00A938D9">
        <w:rPr>
          <w:lang w:val="en-CA"/>
        </w:rPr>
        <w:t xml:space="preserve"> temperature </w:t>
      </w:r>
      <w:r w:rsidR="007F2E3F" w:rsidRPr="00A938D9">
        <w:rPr>
          <w:lang w:val="en-CA"/>
        </w:rPr>
        <w:t>(</w:t>
      </w:r>
      <w:r w:rsidR="009D0CE8" w:rsidRPr="00A938D9">
        <w:rPr>
          <w:lang w:val="en-CA"/>
        </w:rPr>
        <w:t xml:space="preserve">as judged by the </w:t>
      </w:r>
      <w:r w:rsidR="001B07AF" w:rsidRPr="00A938D9">
        <w:rPr>
          <w:lang w:val="en-CA"/>
        </w:rPr>
        <w:t xml:space="preserve">effect on salinity as </w:t>
      </w:r>
      <w:r w:rsidR="00C2527A" w:rsidRPr="00A938D9">
        <w:rPr>
          <w:lang w:val="en-CA"/>
        </w:rPr>
        <w:t>se</w:t>
      </w:r>
      <w:r w:rsidR="001B07AF" w:rsidRPr="00A938D9">
        <w:rPr>
          <w:lang w:val="en-CA"/>
        </w:rPr>
        <w:t>en in T-S space</w:t>
      </w:r>
      <w:r w:rsidR="003E2072" w:rsidRPr="00A938D9">
        <w:rPr>
          <w:lang w:val="en-CA"/>
        </w:rPr>
        <w:t>)</w:t>
      </w:r>
      <w:r w:rsidR="009D0CE8" w:rsidRPr="00A938D9">
        <w:rPr>
          <w:lang w:val="en-CA"/>
        </w:rPr>
        <w:t xml:space="preserve">. </w:t>
      </w:r>
    </w:p>
    <w:p w14:paraId="3AF22D61" w14:textId="6AE33358" w:rsidR="00AB2B90" w:rsidRDefault="007D62F1" w:rsidP="0044285C">
      <w:pPr>
        <w:pStyle w:val="BodyText"/>
        <w:rPr>
          <w:lang w:val="en-CA"/>
        </w:rPr>
      </w:pPr>
      <w:r w:rsidRPr="00A938D9">
        <w:rPr>
          <w:lang w:val="en-CA"/>
        </w:rPr>
        <w:t xml:space="preserve">The </w:t>
      </w:r>
      <w:r w:rsidR="009D0CE8" w:rsidRPr="00A938D9">
        <w:rPr>
          <w:lang w:val="en-CA"/>
        </w:rPr>
        <w:t xml:space="preserve">best setting </w:t>
      </w:r>
      <w:r w:rsidR="00A938D9" w:rsidRPr="00A938D9">
        <w:rPr>
          <w:lang w:val="en-CA"/>
        </w:rPr>
        <w:t>for CTD #1222 was +0.3</w:t>
      </w:r>
      <w:r w:rsidR="00C2527A" w:rsidRPr="00A938D9">
        <w:rPr>
          <w:lang w:val="en-CA"/>
        </w:rPr>
        <w:t xml:space="preserve"> records</w:t>
      </w:r>
      <w:r w:rsidR="009069CD" w:rsidRPr="00A938D9">
        <w:rPr>
          <w:lang w:val="en-CA"/>
        </w:rPr>
        <w:t xml:space="preserve"> for the primary</w:t>
      </w:r>
      <w:r w:rsidR="002937ED" w:rsidRPr="00A938D9">
        <w:rPr>
          <w:lang w:val="en-CA"/>
        </w:rPr>
        <w:t xml:space="preserve"> </w:t>
      </w:r>
      <w:r w:rsidR="00A938D9" w:rsidRPr="00A938D9">
        <w:rPr>
          <w:lang w:val="en-CA"/>
        </w:rPr>
        <w:t>(the secondary data are bad so were not aligned.)</w:t>
      </w:r>
    </w:p>
    <w:p w14:paraId="06C4E952" w14:textId="66657CD4" w:rsidR="00A938D9" w:rsidRPr="00A938D9" w:rsidRDefault="00A938D9" w:rsidP="00A938D9">
      <w:pPr>
        <w:pStyle w:val="BodyText"/>
        <w:rPr>
          <w:lang w:val="en-CA"/>
        </w:rPr>
      </w:pPr>
      <w:r w:rsidRPr="00A938D9">
        <w:rPr>
          <w:lang w:val="en-CA"/>
        </w:rPr>
        <w:t xml:space="preserve">SHIFT was run </w:t>
      </w:r>
      <w:r>
        <w:rPr>
          <w:lang w:val="en-CA"/>
        </w:rPr>
        <w:t>once</w:t>
      </w:r>
      <w:r w:rsidRPr="00A938D9">
        <w:rPr>
          <w:lang w:val="en-CA"/>
        </w:rPr>
        <w:t xml:space="preserve"> on </w:t>
      </w:r>
      <w:r>
        <w:rPr>
          <w:lang w:val="en-CA"/>
        </w:rPr>
        <w:t>ca</w:t>
      </w:r>
      <w:r w:rsidRPr="00A938D9">
        <w:rPr>
          <w:lang w:val="en-CA"/>
        </w:rPr>
        <w:t>sts</w:t>
      </w:r>
      <w:r>
        <w:rPr>
          <w:lang w:val="en-CA"/>
        </w:rPr>
        <w:t xml:space="preserve"> 1-10</w:t>
      </w:r>
      <w:r w:rsidRPr="00A938D9">
        <w:rPr>
          <w:lang w:val="en-CA"/>
        </w:rPr>
        <w:t xml:space="preserve"> using those settings. Salinity was recalculated for </w:t>
      </w:r>
      <w:r>
        <w:rPr>
          <w:lang w:val="en-CA"/>
        </w:rPr>
        <w:t>the primary</w:t>
      </w:r>
      <w:r w:rsidRPr="00A938D9">
        <w:rPr>
          <w:lang w:val="en-CA"/>
        </w:rPr>
        <w:t xml:space="preserve"> channel.</w:t>
      </w:r>
    </w:p>
    <w:p w14:paraId="24BEA385" w14:textId="77777777" w:rsidR="00A938D9" w:rsidRDefault="00A938D9" w:rsidP="0044285C">
      <w:pPr>
        <w:pStyle w:val="BodyText"/>
        <w:rPr>
          <w:lang w:val="en-CA"/>
        </w:rPr>
      </w:pPr>
    </w:p>
    <w:p w14:paraId="2C92F204" w14:textId="49939B75" w:rsidR="00A938D9" w:rsidRPr="00A938D9" w:rsidRDefault="00A938D9" w:rsidP="0044285C">
      <w:pPr>
        <w:pStyle w:val="BodyText"/>
        <w:rPr>
          <w:lang w:val="en-CA"/>
        </w:rPr>
      </w:pPr>
      <w:r w:rsidRPr="00A938D9">
        <w:rPr>
          <w:lang w:val="en-CA"/>
        </w:rPr>
        <w:t>The best setting for CTD #</w:t>
      </w:r>
      <w:r>
        <w:rPr>
          <w:lang w:val="en-CA"/>
        </w:rPr>
        <w:t>0433</w:t>
      </w:r>
      <w:r w:rsidRPr="00A938D9">
        <w:rPr>
          <w:lang w:val="en-CA"/>
        </w:rPr>
        <w:t xml:space="preserve"> was </w:t>
      </w:r>
      <w:r>
        <w:rPr>
          <w:lang w:val="en-CA"/>
        </w:rPr>
        <w:t>-</w:t>
      </w:r>
      <w:r w:rsidRPr="00A938D9">
        <w:rPr>
          <w:lang w:val="en-CA"/>
        </w:rPr>
        <w:t>0.</w:t>
      </w:r>
      <w:r>
        <w:rPr>
          <w:lang w:val="en-CA"/>
        </w:rPr>
        <w:t>7</w:t>
      </w:r>
      <w:r w:rsidRPr="00A938D9">
        <w:rPr>
          <w:lang w:val="en-CA"/>
        </w:rPr>
        <w:t xml:space="preserve"> records for the primary </w:t>
      </w:r>
      <w:r>
        <w:rPr>
          <w:lang w:val="en-CA"/>
        </w:rPr>
        <w:t xml:space="preserve"> and -0.6 for the secondary.</w:t>
      </w:r>
    </w:p>
    <w:p w14:paraId="12E81C61" w14:textId="661273BA" w:rsidR="00953422" w:rsidRPr="00A938D9" w:rsidRDefault="00C016C3" w:rsidP="0044285C">
      <w:pPr>
        <w:pStyle w:val="BodyText"/>
        <w:rPr>
          <w:lang w:val="en-CA"/>
        </w:rPr>
      </w:pPr>
      <w:r w:rsidRPr="00A938D9">
        <w:rPr>
          <w:lang w:val="en-CA"/>
        </w:rPr>
        <w:t xml:space="preserve">SHIFT was run </w:t>
      </w:r>
      <w:r w:rsidR="00AD3031" w:rsidRPr="00A938D9">
        <w:rPr>
          <w:lang w:val="en-CA"/>
        </w:rPr>
        <w:t xml:space="preserve">twice </w:t>
      </w:r>
      <w:r w:rsidRPr="00A938D9">
        <w:rPr>
          <w:lang w:val="en-CA"/>
        </w:rPr>
        <w:t xml:space="preserve">on </w:t>
      </w:r>
      <w:r w:rsidR="003564C8" w:rsidRPr="00A938D9">
        <w:rPr>
          <w:lang w:val="en-CA"/>
        </w:rPr>
        <w:t>casts</w:t>
      </w:r>
      <w:r w:rsidR="00A938D9">
        <w:rPr>
          <w:lang w:val="en-CA"/>
        </w:rPr>
        <w:t xml:space="preserve"> #11-110</w:t>
      </w:r>
      <w:r w:rsidR="003564C8" w:rsidRPr="00A938D9">
        <w:rPr>
          <w:lang w:val="en-CA"/>
        </w:rPr>
        <w:t xml:space="preserve"> using </w:t>
      </w:r>
      <w:r w:rsidR="00072B09" w:rsidRPr="00A938D9">
        <w:rPr>
          <w:lang w:val="en-CA"/>
        </w:rPr>
        <w:t>those settings</w:t>
      </w:r>
      <w:r w:rsidR="00C2527A" w:rsidRPr="00A938D9">
        <w:rPr>
          <w:lang w:val="en-CA"/>
        </w:rPr>
        <w:t>. Salinity</w:t>
      </w:r>
      <w:r w:rsidR="00953422" w:rsidRPr="00A938D9">
        <w:rPr>
          <w:lang w:val="en-CA"/>
        </w:rPr>
        <w:t xml:space="preserve"> was recalculated for both channels.</w:t>
      </w:r>
    </w:p>
    <w:p w14:paraId="1FB0464B" w14:textId="77777777" w:rsidR="005B1568" w:rsidRPr="00DD1BE5" w:rsidRDefault="005B1568" w:rsidP="0044285C">
      <w:pPr>
        <w:pStyle w:val="BodyText"/>
        <w:rPr>
          <w:lang w:val="en-CA"/>
        </w:rPr>
      </w:pPr>
    </w:p>
    <w:p w14:paraId="488562C5" w14:textId="77777777" w:rsidR="006053B3" w:rsidRPr="00DD1BE5" w:rsidRDefault="006053B3" w:rsidP="008C7616">
      <w:pPr>
        <w:pStyle w:val="Heading5"/>
      </w:pPr>
      <w:r w:rsidRPr="00DD1BE5">
        <w:t>DELETE</w:t>
      </w:r>
    </w:p>
    <w:p w14:paraId="402B00E6" w14:textId="77777777" w:rsidR="006053B3" w:rsidRPr="00DD1BE5" w:rsidRDefault="006053B3" w:rsidP="00EA57CC">
      <w:pPr>
        <w:pStyle w:val="BodyText"/>
        <w:rPr>
          <w:lang w:val="en-CA"/>
        </w:rPr>
      </w:pPr>
      <w:r w:rsidRPr="00DD1BE5">
        <w:rPr>
          <w:lang w:val="en-CA"/>
        </w:rPr>
        <w:t xml:space="preserve">The following DELETE parameters were used: </w:t>
      </w:r>
    </w:p>
    <w:p w14:paraId="4CCE4F85" w14:textId="77777777" w:rsidR="00881AAF" w:rsidRPr="00DD1BE5" w:rsidRDefault="006053B3" w:rsidP="00EA57CC">
      <w:pPr>
        <w:pStyle w:val="BodyText"/>
        <w:rPr>
          <w:lang w:val="en-CA"/>
        </w:rPr>
      </w:pPr>
      <w:r w:rsidRPr="00DD1BE5">
        <w:rPr>
          <w:lang w:val="en-CA"/>
        </w:rPr>
        <w:t xml:space="preserve">Surface Record </w:t>
      </w:r>
      <w:r w:rsidR="007D0A01" w:rsidRPr="00DD1BE5">
        <w:rPr>
          <w:lang w:val="en-CA"/>
        </w:rPr>
        <w:t>Removal: Last Press Min</w:t>
      </w:r>
    </w:p>
    <w:p w14:paraId="21CD8499" w14:textId="77777777" w:rsidR="00881AAF" w:rsidRPr="00DD1BE5" w:rsidRDefault="006053B3" w:rsidP="00EA57CC">
      <w:pPr>
        <w:pStyle w:val="BodyText"/>
        <w:rPr>
          <w:lang w:val="en-CA"/>
        </w:rPr>
      </w:pPr>
      <w:r w:rsidRPr="00DD1BE5">
        <w:rPr>
          <w:lang w:val="en-CA"/>
        </w:rPr>
        <w:t>Maximum Surface Pressure (relative): 10.00</w:t>
      </w:r>
    </w:p>
    <w:p w14:paraId="6464AEE8" w14:textId="77777777" w:rsidR="006053B3" w:rsidRPr="00DD1BE5" w:rsidRDefault="00881AAF" w:rsidP="00EA57CC">
      <w:pPr>
        <w:pStyle w:val="BodyText"/>
        <w:rPr>
          <w:lang w:val="en-CA"/>
        </w:rPr>
      </w:pPr>
      <w:r w:rsidRPr="00DD1BE5">
        <w:rPr>
          <w:lang w:val="en-CA"/>
        </w:rPr>
        <w:t xml:space="preserve">Surface </w:t>
      </w:r>
      <w:r w:rsidR="006053B3" w:rsidRPr="00DD1BE5">
        <w:rPr>
          <w:lang w:val="en-CA"/>
        </w:rPr>
        <w:t>Pressure Tolerance: 1.0</w:t>
      </w:r>
      <w:r w:rsidR="00CB11BB" w:rsidRPr="00DD1BE5">
        <w:rPr>
          <w:lang w:val="en-CA"/>
        </w:rPr>
        <w:t xml:space="preserve">                  </w:t>
      </w:r>
      <w:r w:rsidR="006053B3" w:rsidRPr="00DD1BE5">
        <w:rPr>
          <w:lang w:val="en-CA"/>
        </w:rPr>
        <w:t xml:space="preserve">Pressure filtered over </w:t>
      </w:r>
      <w:r w:rsidR="00C362CD" w:rsidRPr="00DD1BE5">
        <w:rPr>
          <w:lang w:val="en-CA"/>
        </w:rPr>
        <w:t>1</w:t>
      </w:r>
      <w:r w:rsidR="006053B3" w:rsidRPr="00DD1BE5">
        <w:rPr>
          <w:lang w:val="en-CA"/>
        </w:rPr>
        <w:t>5 points</w:t>
      </w:r>
    </w:p>
    <w:p w14:paraId="0596E582" w14:textId="77777777" w:rsidR="006053B3" w:rsidRPr="00DD1BE5" w:rsidRDefault="006053B3" w:rsidP="00EA57CC">
      <w:pPr>
        <w:pStyle w:val="BodyText"/>
        <w:rPr>
          <w:szCs w:val="22"/>
          <w:lang w:val="en-CA"/>
        </w:rPr>
      </w:pPr>
      <w:r w:rsidRPr="00DD1BE5">
        <w:rPr>
          <w:lang w:val="en-CA"/>
        </w:rPr>
        <w:t xml:space="preserve">Swells deleted. Warning message if pressure </w:t>
      </w:r>
      <w:r w:rsidRPr="00DD1BE5">
        <w:rPr>
          <w:szCs w:val="22"/>
          <w:lang w:val="en-CA"/>
        </w:rPr>
        <w:t>difference of 2.00</w:t>
      </w:r>
    </w:p>
    <w:p w14:paraId="08EF5CEF" w14:textId="77777777" w:rsidR="00237029" w:rsidRPr="00DD1BE5" w:rsidRDefault="00237029" w:rsidP="0041106F">
      <w:pPr>
        <w:pStyle w:val="BodyText"/>
        <w:rPr>
          <w:lang w:val="en-CA"/>
        </w:rPr>
      </w:pPr>
      <w:r w:rsidRPr="00DD1BE5">
        <w:rPr>
          <w:lang w:val="en-CA"/>
        </w:rPr>
        <w:t>Drop rates &lt;   0.30m/s (calculated over 11 points) will be deleted.</w:t>
      </w:r>
    </w:p>
    <w:p w14:paraId="61CCF2D9" w14:textId="77777777" w:rsidR="006053B3" w:rsidRPr="00DD1BE5" w:rsidRDefault="00237029" w:rsidP="00EA57CC">
      <w:pPr>
        <w:pStyle w:val="BodyText"/>
        <w:rPr>
          <w:lang w:val="en-CA"/>
        </w:rPr>
      </w:pPr>
      <w:r w:rsidRPr="00DD1BE5">
        <w:rPr>
          <w:lang w:val="en-CA"/>
        </w:rPr>
        <w:lastRenderedPageBreak/>
        <w:t>Drop rate ap</w:t>
      </w:r>
      <w:r w:rsidR="00BD3BF1" w:rsidRPr="00DD1BE5">
        <w:rPr>
          <w:lang w:val="en-CA"/>
        </w:rPr>
        <w:t>plies in the range:</w:t>
      </w:r>
      <w:r w:rsidR="003B202F" w:rsidRPr="00DD1BE5">
        <w:rPr>
          <w:lang w:val="en-CA"/>
        </w:rPr>
        <w:t xml:space="preserve">  10db</w:t>
      </w:r>
      <w:r w:rsidRPr="00DD1BE5">
        <w:rPr>
          <w:lang w:val="en-CA"/>
        </w:rPr>
        <w:t xml:space="preserve"> to </w:t>
      </w:r>
      <w:r w:rsidR="003B202F" w:rsidRPr="00DD1BE5">
        <w:rPr>
          <w:lang w:val="en-CA"/>
        </w:rPr>
        <w:t>10db</w:t>
      </w:r>
      <w:r w:rsidR="00CB11BB" w:rsidRPr="00DD1BE5">
        <w:rPr>
          <w:lang w:val="en-CA"/>
        </w:rPr>
        <w:t xml:space="preserve"> less than the maximum pressure </w:t>
      </w:r>
    </w:p>
    <w:p w14:paraId="0E8D4740" w14:textId="77777777" w:rsidR="006053B3" w:rsidRPr="00DD1BE5" w:rsidRDefault="0041405C" w:rsidP="00EA57CC">
      <w:pPr>
        <w:pStyle w:val="BodyText"/>
        <w:rPr>
          <w:lang w:val="en-CA"/>
        </w:rPr>
      </w:pPr>
      <w:r w:rsidRPr="00DD1BE5">
        <w:rPr>
          <w:lang w:val="en-CA"/>
        </w:rPr>
        <w:t>Sample interval = 0</w:t>
      </w:r>
      <w:r w:rsidR="006053B3" w:rsidRPr="00DD1BE5">
        <w:rPr>
          <w:lang w:val="en-CA"/>
        </w:rPr>
        <w:t>.042 seconds. (</w:t>
      </w:r>
      <w:r w:rsidR="00881AAF" w:rsidRPr="00DD1BE5">
        <w:rPr>
          <w:lang w:val="en-CA"/>
        </w:rPr>
        <w:t xml:space="preserve">taken </w:t>
      </w:r>
      <w:r w:rsidR="006053B3" w:rsidRPr="00DD1BE5">
        <w:rPr>
          <w:lang w:val="en-CA"/>
        </w:rPr>
        <w:t>from header)</w:t>
      </w:r>
    </w:p>
    <w:p w14:paraId="5CF3229D" w14:textId="77777777" w:rsidR="006A78E6" w:rsidRPr="00DD1BE5" w:rsidRDefault="006053B3" w:rsidP="00EA57CC">
      <w:pPr>
        <w:pStyle w:val="BodyText"/>
        <w:rPr>
          <w:lang w:val="en-CA"/>
        </w:rPr>
      </w:pPr>
      <w:r w:rsidRPr="00DD1BE5">
        <w:rPr>
          <w:lang w:val="en-CA"/>
        </w:rPr>
        <w:t>COMMENTS ON WARNINGS:</w:t>
      </w:r>
      <w:r w:rsidR="00A4129B" w:rsidRPr="00DD1BE5">
        <w:rPr>
          <w:lang w:val="en-CA"/>
        </w:rPr>
        <w:t xml:space="preserve"> </w:t>
      </w:r>
      <w:r w:rsidR="00C224FD" w:rsidRPr="00DD1BE5">
        <w:rPr>
          <w:lang w:val="en-CA"/>
        </w:rPr>
        <w:t>The</w:t>
      </w:r>
      <w:r w:rsidR="00F63086" w:rsidRPr="00DD1BE5">
        <w:rPr>
          <w:lang w:val="en-CA"/>
        </w:rPr>
        <w:t xml:space="preserve">re were no </w:t>
      </w:r>
      <w:r w:rsidR="00C2527A" w:rsidRPr="00DD1BE5">
        <w:rPr>
          <w:lang w:val="en-CA"/>
        </w:rPr>
        <w:t>warning</w:t>
      </w:r>
      <w:r w:rsidR="00F63086" w:rsidRPr="00DD1BE5">
        <w:rPr>
          <w:lang w:val="en-CA"/>
        </w:rPr>
        <w:t>s</w:t>
      </w:r>
      <w:r w:rsidR="00B10B5A" w:rsidRPr="00DD1BE5">
        <w:rPr>
          <w:lang w:val="en-CA"/>
        </w:rPr>
        <w:t>.</w:t>
      </w:r>
      <w:r w:rsidR="00C2527A" w:rsidRPr="00DD1BE5">
        <w:rPr>
          <w:lang w:val="en-CA"/>
        </w:rPr>
        <w:t xml:space="preserve"> </w:t>
      </w:r>
    </w:p>
    <w:p w14:paraId="7683BBFF" w14:textId="77777777" w:rsidR="00B10B5A" w:rsidRPr="00882969" w:rsidRDefault="00B10B5A" w:rsidP="00EA57CC">
      <w:pPr>
        <w:pStyle w:val="BodyText"/>
        <w:rPr>
          <w:lang w:val="en-CA"/>
        </w:rPr>
      </w:pPr>
    </w:p>
    <w:p w14:paraId="36D0131C" w14:textId="77777777" w:rsidR="00683884" w:rsidRPr="00882969" w:rsidRDefault="00683884" w:rsidP="00683884">
      <w:pPr>
        <w:pStyle w:val="Heading5"/>
      </w:pPr>
      <w:bookmarkStart w:id="5" w:name="_Ref513131535"/>
      <w:bookmarkStart w:id="6" w:name="_Ref438021074"/>
      <w:r w:rsidRPr="00882969">
        <w:t>Other Comparisons</w:t>
      </w:r>
      <w:bookmarkEnd w:id="5"/>
    </w:p>
    <w:p w14:paraId="185CB0C2" w14:textId="361B5FAF" w:rsidR="00F504F2" w:rsidRPr="00882969" w:rsidRDefault="00683884" w:rsidP="00683884">
      <w:pPr>
        <w:pStyle w:val="BodyText"/>
        <w:rPr>
          <w:lang w:val="en-CA"/>
        </w:rPr>
      </w:pPr>
      <w:r w:rsidRPr="00882969">
        <w:rPr>
          <w:u w:val="single"/>
          <w:lang w:val="en-CA"/>
        </w:rPr>
        <w:t>Experience with these sensors since last factory service</w:t>
      </w:r>
      <w:r w:rsidRPr="00882969">
        <w:rPr>
          <w:lang w:val="en-CA"/>
        </w:rPr>
        <w:t xml:space="preserve"> – </w:t>
      </w:r>
    </w:p>
    <w:p w14:paraId="07840804" w14:textId="7CF56598" w:rsidR="00882969" w:rsidRDefault="00882969" w:rsidP="00EB61A2">
      <w:pPr>
        <w:pStyle w:val="BodyText"/>
        <w:numPr>
          <w:ilvl w:val="0"/>
          <w:numId w:val="11"/>
        </w:numPr>
        <w:rPr>
          <w:lang w:val="en-CA"/>
        </w:rPr>
      </w:pPr>
      <w:r w:rsidRPr="00882969">
        <w:rPr>
          <w:lang w:val="en-CA"/>
        </w:rPr>
        <w:t xml:space="preserve">For CTD #1222 </w:t>
      </w:r>
      <w:r>
        <w:rPr>
          <w:lang w:val="en-CA"/>
        </w:rPr>
        <w:t>the pressure sensor was thought to be possibly low by &lt;0.2db but evidence was weak. The conductivity sensors had no been used since last service. The oxygen sensor had only 1 use  since purchase and there was no DO sampling from that cruise.</w:t>
      </w:r>
    </w:p>
    <w:p w14:paraId="6A9E707F" w14:textId="61181B8C" w:rsidR="00882969" w:rsidRPr="00414C7B" w:rsidRDefault="00882969" w:rsidP="00EB61A2">
      <w:pPr>
        <w:pStyle w:val="BodyText"/>
        <w:numPr>
          <w:ilvl w:val="0"/>
          <w:numId w:val="11"/>
        </w:numPr>
        <w:rPr>
          <w:lang w:val="en-CA"/>
        </w:rPr>
      </w:pPr>
      <w:r>
        <w:rPr>
          <w:lang w:val="en-CA"/>
        </w:rPr>
        <w:t xml:space="preserve">For CTD #0443 the </w:t>
      </w:r>
      <w:r w:rsidR="00121C03">
        <w:rPr>
          <w:lang w:val="en-CA"/>
        </w:rPr>
        <w:t xml:space="preserve">secondary </w:t>
      </w:r>
      <w:r>
        <w:rPr>
          <w:lang w:val="en-CA"/>
        </w:rPr>
        <w:t>conductivity sensor ha</w:t>
      </w:r>
      <w:r w:rsidR="00121C03">
        <w:rPr>
          <w:lang w:val="en-CA"/>
        </w:rPr>
        <w:t>d</w:t>
      </w:r>
      <w:r>
        <w:rPr>
          <w:lang w:val="en-CA"/>
        </w:rPr>
        <w:t xml:space="preserve"> not been used since the last service.</w:t>
      </w:r>
      <w:r w:rsidR="00076F78">
        <w:rPr>
          <w:lang w:val="en-CA"/>
        </w:rPr>
        <w:t xml:space="preserve"> </w:t>
      </w:r>
      <w:r w:rsidR="00121C03">
        <w:rPr>
          <w:lang w:val="en-CA"/>
        </w:rPr>
        <w:t xml:space="preserve">The primary sensor was used on 4 previous cruises with some sampling; the most recent </w:t>
      </w:r>
      <w:r w:rsidR="00955224">
        <w:rPr>
          <w:lang w:val="en-CA"/>
        </w:rPr>
        <w:t xml:space="preserve">comparisons showed the salinity to be low by 0.0017psu and 0.0009psu. </w:t>
      </w:r>
      <w:r w:rsidR="00076F78">
        <w:rPr>
          <w:lang w:val="en-CA"/>
        </w:rPr>
        <w:t>No reports were made of pressure errors but there was little evidence to go by. The DO sensor was used on 4 previous cruises since service</w:t>
      </w:r>
      <w:r w:rsidR="00121C03">
        <w:rPr>
          <w:lang w:val="en-CA"/>
        </w:rPr>
        <w:t>,</w:t>
      </w:r>
      <w:r w:rsidR="00076F78">
        <w:rPr>
          <w:lang w:val="en-CA"/>
        </w:rPr>
        <w:t xml:space="preserve"> but there was </w:t>
      </w:r>
      <w:r w:rsidR="00076F78" w:rsidRPr="00414C7B">
        <w:rPr>
          <w:lang w:val="en-CA"/>
        </w:rPr>
        <w:t>no calibration sampling on those cruises.</w:t>
      </w:r>
    </w:p>
    <w:p w14:paraId="7FC307FF" w14:textId="51FADD64" w:rsidR="00C45015" w:rsidRPr="00DD1BE5" w:rsidRDefault="00683884" w:rsidP="00683884">
      <w:pPr>
        <w:pStyle w:val="BodyText"/>
        <w:rPr>
          <w:lang w:val="en-CA"/>
        </w:rPr>
      </w:pPr>
      <w:r w:rsidRPr="00414C7B">
        <w:rPr>
          <w:u w:val="single"/>
          <w:lang w:val="en-CA"/>
        </w:rPr>
        <w:t>Historic ranges</w:t>
      </w:r>
      <w:r w:rsidRPr="00414C7B">
        <w:rPr>
          <w:lang w:val="en-CA"/>
        </w:rPr>
        <w:t xml:space="preserve"> –Profile plots were made with 3-standard deviation climatology ranges of T and S superimposed</w:t>
      </w:r>
      <w:r w:rsidR="009F6225" w:rsidRPr="00414C7B">
        <w:rPr>
          <w:lang w:val="en-CA"/>
        </w:rPr>
        <w:t xml:space="preserve">, but local climatology was only available for </w:t>
      </w:r>
      <w:r w:rsidR="00414C7B" w:rsidRPr="00414C7B">
        <w:rPr>
          <w:lang w:val="en-CA"/>
        </w:rPr>
        <w:t>a few</w:t>
      </w:r>
      <w:r w:rsidR="009F6225" w:rsidRPr="00414C7B">
        <w:rPr>
          <w:lang w:val="en-CA"/>
        </w:rPr>
        <w:t xml:space="preserve"> casts</w:t>
      </w:r>
      <w:r w:rsidRPr="00414C7B">
        <w:rPr>
          <w:lang w:val="en-CA"/>
        </w:rPr>
        <w:t>.</w:t>
      </w:r>
      <w:r w:rsidR="009F6225" w:rsidRPr="00414C7B">
        <w:rPr>
          <w:lang w:val="en-CA"/>
        </w:rPr>
        <w:t xml:space="preserve"> For those casts</w:t>
      </w:r>
      <w:r w:rsidR="000A2889" w:rsidRPr="00414C7B">
        <w:rPr>
          <w:lang w:val="en-CA"/>
        </w:rPr>
        <w:t>,</w:t>
      </w:r>
      <w:r w:rsidR="009F6225" w:rsidRPr="00414C7B">
        <w:rPr>
          <w:lang w:val="en-CA"/>
        </w:rPr>
        <w:t xml:space="preserve"> all temperature and </w:t>
      </w:r>
      <w:r w:rsidR="00414C7B">
        <w:rPr>
          <w:lang w:val="en-CA"/>
        </w:rPr>
        <w:t xml:space="preserve">data fell within the climatology down to 175db but below that temperatures were above </w:t>
      </w:r>
      <w:r w:rsidR="006177A0">
        <w:rPr>
          <w:lang w:val="en-CA"/>
        </w:rPr>
        <w:t>range</w:t>
      </w:r>
      <w:r w:rsidR="00414C7B">
        <w:rPr>
          <w:lang w:val="en-CA"/>
        </w:rPr>
        <w:t xml:space="preserve">; similarly </w:t>
      </w:r>
      <w:r w:rsidR="009F6225" w:rsidRPr="00414C7B">
        <w:rPr>
          <w:lang w:val="en-CA"/>
        </w:rPr>
        <w:t>salinity data fell within the climatology</w:t>
      </w:r>
      <w:r w:rsidR="00414C7B" w:rsidRPr="00414C7B">
        <w:rPr>
          <w:lang w:val="en-CA"/>
        </w:rPr>
        <w:t xml:space="preserve"> in the upper </w:t>
      </w:r>
      <w:r w:rsidR="00414C7B">
        <w:rPr>
          <w:lang w:val="en-CA"/>
        </w:rPr>
        <w:t xml:space="preserve">125db and was lower than the climatology range below that. These sites are close to shore </w:t>
      </w:r>
      <w:r w:rsidR="00A54B73">
        <w:rPr>
          <w:lang w:val="en-CA"/>
        </w:rPr>
        <w:t>and not regularly sampled in the past, so</w:t>
      </w:r>
      <w:r w:rsidR="00414C7B">
        <w:rPr>
          <w:lang w:val="en-CA"/>
        </w:rPr>
        <w:t xml:space="preserve"> are likely not represented </w:t>
      </w:r>
      <w:r w:rsidR="00A54B73">
        <w:rPr>
          <w:lang w:val="en-CA"/>
        </w:rPr>
        <w:t>i</w:t>
      </w:r>
      <w:r w:rsidR="00414C7B">
        <w:rPr>
          <w:lang w:val="en-CA"/>
        </w:rPr>
        <w:t>n the climatology</w:t>
      </w:r>
      <w:r w:rsidR="009F6225" w:rsidRPr="00414C7B">
        <w:rPr>
          <w:lang w:val="en-CA"/>
        </w:rPr>
        <w:t>.</w:t>
      </w:r>
      <w:r w:rsidR="00A54B73">
        <w:rPr>
          <w:lang w:val="en-CA"/>
        </w:rPr>
        <w:t xml:space="preserve"> There is no evidence of calibration problems.</w:t>
      </w:r>
    </w:p>
    <w:p w14:paraId="7816B22D" w14:textId="77777777" w:rsidR="00683884" w:rsidRPr="00DD1BE5" w:rsidRDefault="00683884" w:rsidP="00683884">
      <w:pPr>
        <w:pStyle w:val="BodyText"/>
      </w:pPr>
      <w:r w:rsidRPr="00DD1BE5">
        <w:rPr>
          <w:u w:val="single"/>
          <w:lang w:val="en-CA"/>
        </w:rPr>
        <w:t>Post-Cruise Calibration</w:t>
      </w:r>
      <w:r w:rsidRPr="00DD1BE5">
        <w:t xml:space="preserve"> – There were no post-cruise calibrations available. </w:t>
      </w:r>
    </w:p>
    <w:p w14:paraId="19BE61F5" w14:textId="77777777" w:rsidR="00683884" w:rsidRPr="00A37E5F" w:rsidRDefault="00683884" w:rsidP="00683884">
      <w:pPr>
        <w:pStyle w:val="Heading5"/>
        <w:numPr>
          <w:ilvl w:val="0"/>
          <w:numId w:val="0"/>
        </w:numPr>
        <w:rPr>
          <w:lang w:val="en-US"/>
        </w:rPr>
      </w:pPr>
    </w:p>
    <w:p w14:paraId="37C0C65A" w14:textId="77777777" w:rsidR="00683884" w:rsidRPr="00A37E5F" w:rsidRDefault="003F77FB" w:rsidP="00683884">
      <w:pPr>
        <w:pStyle w:val="Heading5"/>
      </w:pPr>
      <w:r w:rsidRPr="00A37E5F">
        <w:t>DETAILED EDITING</w:t>
      </w:r>
      <w:bookmarkEnd w:id="6"/>
    </w:p>
    <w:p w14:paraId="72DEAB14" w14:textId="77777777" w:rsidR="00A37E5F" w:rsidRPr="00A37E5F" w:rsidRDefault="000A43E9" w:rsidP="00C93983">
      <w:pPr>
        <w:rPr>
          <w:sz w:val="22"/>
        </w:rPr>
      </w:pPr>
      <w:r w:rsidRPr="00A37E5F">
        <w:rPr>
          <w:sz w:val="22"/>
        </w:rPr>
        <w:t>The decision on which channel</w:t>
      </w:r>
      <w:r w:rsidR="00DF731E" w:rsidRPr="00A37E5F">
        <w:rPr>
          <w:sz w:val="22"/>
        </w:rPr>
        <w:t xml:space="preserve"> pair</w:t>
      </w:r>
      <w:r w:rsidRPr="00A37E5F">
        <w:rPr>
          <w:sz w:val="22"/>
        </w:rPr>
        <w:t xml:space="preserve"> to use </w:t>
      </w:r>
      <w:r w:rsidR="00F8635F" w:rsidRPr="00A37E5F">
        <w:rPr>
          <w:sz w:val="22"/>
        </w:rPr>
        <w:t>was clear</w:t>
      </w:r>
      <w:r w:rsidR="00A37E5F" w:rsidRPr="00A37E5F">
        <w:rPr>
          <w:sz w:val="22"/>
        </w:rPr>
        <w:t xml:space="preserve"> for CTD 1222 since the </w:t>
      </w:r>
      <w:r w:rsidR="00F0306D" w:rsidRPr="00A37E5F">
        <w:rPr>
          <w:sz w:val="22"/>
        </w:rPr>
        <w:t xml:space="preserve">secondary </w:t>
      </w:r>
      <w:r w:rsidR="00A37E5F" w:rsidRPr="00A37E5F">
        <w:rPr>
          <w:sz w:val="22"/>
        </w:rPr>
        <w:t xml:space="preserve">temperature sensor malfunctioned. </w:t>
      </w:r>
    </w:p>
    <w:p w14:paraId="78632434" w14:textId="5FEE1BDF" w:rsidR="00A37E5F" w:rsidRPr="00A37E5F" w:rsidRDefault="00A37E5F" w:rsidP="00C93983">
      <w:pPr>
        <w:rPr>
          <w:sz w:val="22"/>
        </w:rPr>
      </w:pPr>
      <w:r w:rsidRPr="00A37E5F">
        <w:rPr>
          <w:sz w:val="22"/>
        </w:rPr>
        <w:t>For CTD 0443 both channel pairs look similar in T-S space, with perhaps a slight advantage to the primary.</w:t>
      </w:r>
    </w:p>
    <w:p w14:paraId="1BA59079" w14:textId="39247B46" w:rsidR="00A37E5F" w:rsidRPr="00A37E5F" w:rsidRDefault="006177A0" w:rsidP="00C93983">
      <w:pPr>
        <w:rPr>
          <w:sz w:val="22"/>
        </w:rPr>
      </w:pPr>
      <w:r>
        <w:rPr>
          <w:sz w:val="22"/>
        </w:rPr>
        <w:t>T</w:t>
      </w:r>
      <w:r w:rsidR="00A37E5F" w:rsidRPr="00A37E5F">
        <w:rPr>
          <w:sz w:val="22"/>
        </w:rPr>
        <w:t>he primary channels were chosen for editing</w:t>
      </w:r>
      <w:r w:rsidR="00A37E5F">
        <w:rPr>
          <w:sz w:val="22"/>
        </w:rPr>
        <w:t xml:space="preserve"> for both CTDs.</w:t>
      </w:r>
    </w:p>
    <w:p w14:paraId="70D8DE98" w14:textId="5CF4C042" w:rsidR="00A37E5F" w:rsidRPr="00F849E4" w:rsidRDefault="00A37E5F" w:rsidP="00C93983">
      <w:pPr>
        <w:rPr>
          <w:sz w:val="22"/>
        </w:rPr>
      </w:pPr>
      <w:r w:rsidRPr="00F849E4">
        <w:rPr>
          <w:sz w:val="22"/>
        </w:rPr>
        <w:t xml:space="preserve">The DEL files were zipped and submitted to the QC CTD program </w:t>
      </w:r>
    </w:p>
    <w:p w14:paraId="1EB8BB39" w14:textId="77777777" w:rsidR="00A37E5F" w:rsidRPr="00F849E4" w:rsidRDefault="00A37E5F" w:rsidP="00C93983">
      <w:pPr>
        <w:rPr>
          <w:sz w:val="22"/>
        </w:rPr>
      </w:pPr>
    </w:p>
    <w:p w14:paraId="4CA60C87" w14:textId="25EBDF8C" w:rsidR="00F7583E" w:rsidRPr="00F849E4" w:rsidRDefault="002E4F76" w:rsidP="00184B1A">
      <w:pPr>
        <w:pStyle w:val="BodyText"/>
        <w:rPr>
          <w:lang w:val="en-CA"/>
        </w:rPr>
      </w:pPr>
      <w:r w:rsidRPr="00F849E4">
        <w:rPr>
          <w:lang w:val="en-CA"/>
        </w:rPr>
        <w:t>CTDEDIT</w:t>
      </w:r>
      <w:r w:rsidR="007854A9" w:rsidRPr="00F849E4">
        <w:rPr>
          <w:lang w:val="en-CA"/>
        </w:rPr>
        <w:t xml:space="preserve"> was used to remove</w:t>
      </w:r>
      <w:r w:rsidRPr="00F849E4">
        <w:rPr>
          <w:lang w:val="en-CA"/>
        </w:rPr>
        <w:t xml:space="preserve"> records </w:t>
      </w:r>
      <w:r w:rsidR="007854A9" w:rsidRPr="00F849E4">
        <w:rPr>
          <w:lang w:val="en-CA"/>
        </w:rPr>
        <w:t xml:space="preserve">that appear to be </w:t>
      </w:r>
      <w:r w:rsidRPr="00F849E4">
        <w:rPr>
          <w:lang w:val="en-CA"/>
        </w:rPr>
        <w:t>corrupted by shed wakes</w:t>
      </w:r>
      <w:r w:rsidR="00470CFD" w:rsidRPr="00F849E4">
        <w:rPr>
          <w:lang w:val="en-CA"/>
        </w:rPr>
        <w:t xml:space="preserve"> and</w:t>
      </w:r>
      <w:r w:rsidR="00A457DD" w:rsidRPr="00F849E4">
        <w:rPr>
          <w:lang w:val="en-CA"/>
        </w:rPr>
        <w:t xml:space="preserve"> </w:t>
      </w:r>
      <w:r w:rsidR="00470CFD" w:rsidRPr="00F849E4">
        <w:rPr>
          <w:lang w:val="en-CA"/>
        </w:rPr>
        <w:t xml:space="preserve">to clean salinity where small </w:t>
      </w:r>
      <w:r w:rsidR="007854A9" w:rsidRPr="00F849E4">
        <w:rPr>
          <w:lang w:val="en-CA"/>
        </w:rPr>
        <w:t>spikes appear to be due to small misalignment or instrumental noise</w:t>
      </w:r>
      <w:r w:rsidR="0054209B" w:rsidRPr="00F849E4">
        <w:rPr>
          <w:lang w:val="en-CA"/>
        </w:rPr>
        <w:t xml:space="preserve">. </w:t>
      </w:r>
    </w:p>
    <w:p w14:paraId="1A51E9A9" w14:textId="1F576789" w:rsidR="00F7583E" w:rsidRPr="00F849E4" w:rsidRDefault="00F7583E" w:rsidP="00184B1A">
      <w:pPr>
        <w:pStyle w:val="BodyText"/>
        <w:rPr>
          <w:lang w:val="en-CA"/>
        </w:rPr>
      </w:pPr>
      <w:r w:rsidRPr="00F849E4">
        <w:rPr>
          <w:lang w:val="en-CA"/>
        </w:rPr>
        <w:t>M</w:t>
      </w:r>
      <w:r w:rsidR="00F849E4" w:rsidRPr="00F849E4">
        <w:rPr>
          <w:lang w:val="en-CA"/>
        </w:rPr>
        <w:t>ost</w:t>
      </w:r>
      <w:r w:rsidRPr="00F849E4">
        <w:rPr>
          <w:lang w:val="en-CA"/>
        </w:rPr>
        <w:t xml:space="preserve"> casts needed editing at the top and/or bottom of casts.</w:t>
      </w:r>
    </w:p>
    <w:p w14:paraId="60537388" w14:textId="7B741C89" w:rsidR="00F849E4" w:rsidRPr="00F849E4" w:rsidRDefault="00F849E4" w:rsidP="00184B1A">
      <w:pPr>
        <w:pStyle w:val="BodyText"/>
        <w:rPr>
          <w:lang w:val="en-CA"/>
        </w:rPr>
      </w:pPr>
      <w:r w:rsidRPr="00F849E4">
        <w:rPr>
          <w:lang w:val="en-CA"/>
        </w:rPr>
        <w:t xml:space="preserve">The following casts </w:t>
      </w:r>
      <w:r>
        <w:rPr>
          <w:lang w:val="en-CA"/>
        </w:rPr>
        <w:t>were not edited</w:t>
      </w:r>
      <w:r w:rsidRPr="00F849E4">
        <w:rPr>
          <w:lang w:val="en-CA"/>
        </w:rPr>
        <w:t>: 26, 50, 58, 64, 99, 110.</w:t>
      </w:r>
    </w:p>
    <w:p w14:paraId="6627A6B7" w14:textId="409122E8" w:rsidR="00F849E4" w:rsidRDefault="00F849E4" w:rsidP="00184B1A">
      <w:pPr>
        <w:pStyle w:val="BodyText"/>
        <w:rPr>
          <w:lang w:val="en-CA"/>
        </w:rPr>
      </w:pPr>
      <w:r w:rsidRPr="00F849E4">
        <w:rPr>
          <w:lang w:val="en-CA"/>
        </w:rPr>
        <w:t>The following casts required heavy editing: 65, 66, 67, 68, 70, 71, 95, 96.</w:t>
      </w:r>
    </w:p>
    <w:p w14:paraId="0CFAAC9F" w14:textId="05DCA1CC" w:rsidR="00BA506A" w:rsidRPr="00F849E4" w:rsidRDefault="0054209B" w:rsidP="00184B1A">
      <w:pPr>
        <w:pStyle w:val="BodyText"/>
      </w:pPr>
      <w:r w:rsidRPr="00F849E4">
        <w:rPr>
          <w:lang w:val="en-CA"/>
        </w:rPr>
        <w:t>Notes about editing applied were added to the files.</w:t>
      </w:r>
    </w:p>
    <w:p w14:paraId="07BD0304" w14:textId="68472300" w:rsidR="005D5567" w:rsidRPr="00F849E4" w:rsidRDefault="005D5567" w:rsidP="00184B1A">
      <w:pPr>
        <w:pStyle w:val="BodyText"/>
        <w:rPr>
          <w:lang w:val="en-CA"/>
        </w:rPr>
      </w:pPr>
      <w:r w:rsidRPr="00F849E4">
        <w:rPr>
          <w:lang w:val="en-CA"/>
        </w:rPr>
        <w:t xml:space="preserve">The </w:t>
      </w:r>
      <w:r w:rsidR="001D06F9" w:rsidRPr="00F849E4">
        <w:rPr>
          <w:lang w:val="en-CA"/>
        </w:rPr>
        <w:t>edited files were copied to *.EDT.</w:t>
      </w:r>
    </w:p>
    <w:p w14:paraId="7AD2EE1D" w14:textId="77777777" w:rsidR="00F849E4" w:rsidRPr="00F849E4" w:rsidRDefault="00F849E4" w:rsidP="00B76AC0">
      <w:pPr>
        <w:pStyle w:val="BodyText"/>
        <w:rPr>
          <w:lang w:val="en-CA"/>
        </w:rPr>
      </w:pPr>
    </w:p>
    <w:p w14:paraId="79296D38" w14:textId="3077B120" w:rsidR="005D5567" w:rsidRDefault="001915BA" w:rsidP="00B76AC0">
      <w:pPr>
        <w:pStyle w:val="BodyText"/>
        <w:rPr>
          <w:lang w:val="en-CA"/>
        </w:rPr>
      </w:pPr>
      <w:r w:rsidRPr="00F849E4">
        <w:rPr>
          <w:lang w:val="en-CA"/>
        </w:rPr>
        <w:t>After editing T-S plots were examined for all casts</w:t>
      </w:r>
      <w:r w:rsidR="00E20AE6" w:rsidRPr="00F849E4">
        <w:rPr>
          <w:lang w:val="en-CA"/>
        </w:rPr>
        <w:t xml:space="preserve">. </w:t>
      </w:r>
      <w:r w:rsidR="003B786F" w:rsidRPr="00F849E4">
        <w:rPr>
          <w:lang w:val="en-CA"/>
        </w:rPr>
        <w:t>S</w:t>
      </w:r>
      <w:r w:rsidR="00E20AE6" w:rsidRPr="00F849E4">
        <w:rPr>
          <w:lang w:val="en-CA"/>
        </w:rPr>
        <w:t>mall</w:t>
      </w:r>
      <w:r w:rsidR="003D49F4" w:rsidRPr="00F849E4">
        <w:rPr>
          <w:lang w:val="en-CA"/>
        </w:rPr>
        <w:t xml:space="preserve"> unstable features </w:t>
      </w:r>
      <w:r w:rsidR="003B786F" w:rsidRPr="00F849E4">
        <w:rPr>
          <w:lang w:val="en-CA"/>
        </w:rPr>
        <w:t xml:space="preserve">remain in many casts which is expected with most casts </w:t>
      </w:r>
      <w:r w:rsidR="009F6225" w:rsidRPr="00F849E4">
        <w:rPr>
          <w:lang w:val="en-CA"/>
        </w:rPr>
        <w:t xml:space="preserve">being close to </w:t>
      </w:r>
      <w:r w:rsidR="003B786F" w:rsidRPr="00F849E4">
        <w:rPr>
          <w:lang w:val="en-CA"/>
        </w:rPr>
        <w:t>shore and in areas of tidal mixing</w:t>
      </w:r>
      <w:r w:rsidR="009F6225" w:rsidRPr="00F849E4">
        <w:rPr>
          <w:lang w:val="en-CA"/>
        </w:rPr>
        <w:t xml:space="preserve"> and mixing near sills</w:t>
      </w:r>
      <w:r w:rsidR="003B786F" w:rsidRPr="00F849E4">
        <w:rPr>
          <w:lang w:val="en-CA"/>
        </w:rPr>
        <w:t>.</w:t>
      </w:r>
      <w:r w:rsidR="003D5C73" w:rsidRPr="00F849E4">
        <w:rPr>
          <w:lang w:val="en-CA"/>
        </w:rPr>
        <w:t xml:space="preserve"> </w:t>
      </w:r>
    </w:p>
    <w:p w14:paraId="5773AC80" w14:textId="45DE58ED" w:rsidR="003C0438" w:rsidRPr="00F849E4" w:rsidRDefault="003C0438" w:rsidP="00B76AC0">
      <w:pPr>
        <w:pStyle w:val="BodyText"/>
        <w:rPr>
          <w:lang w:val="en-CA"/>
        </w:rPr>
      </w:pPr>
      <w:r>
        <w:rPr>
          <w:lang w:val="en-CA"/>
        </w:rPr>
        <w:t xml:space="preserve">The output files were submitted to </w:t>
      </w:r>
      <w:proofErr w:type="spellStart"/>
      <w:r>
        <w:rPr>
          <w:lang w:val="en-CA"/>
        </w:rPr>
        <w:t>th</w:t>
      </w:r>
      <w:proofErr w:type="spellEnd"/>
      <w:r w:rsidRPr="00F849E4">
        <w:t>e QC CTD program</w:t>
      </w:r>
      <w:r>
        <w:t>.</w:t>
      </w:r>
    </w:p>
    <w:p w14:paraId="047E77DC" w14:textId="77777777" w:rsidR="00DF731E" w:rsidRPr="00C06308" w:rsidRDefault="00DF731E" w:rsidP="00B76AC0">
      <w:pPr>
        <w:pStyle w:val="BodyText"/>
        <w:rPr>
          <w:highlight w:val="lightGray"/>
          <w:lang w:val="en-CA"/>
        </w:rPr>
      </w:pPr>
    </w:p>
    <w:p w14:paraId="24C80356" w14:textId="77777777" w:rsidR="00977099" w:rsidRPr="000E28EB" w:rsidRDefault="00977099" w:rsidP="00977099">
      <w:pPr>
        <w:pStyle w:val="Heading5"/>
      </w:pPr>
      <w:r w:rsidRPr="000E28EB">
        <w:t>Corrections to Pressure, Salinity and Dissolved Oxygen Concentration</w:t>
      </w:r>
    </w:p>
    <w:p w14:paraId="6C3955C1" w14:textId="628557F9" w:rsidR="00601B09" w:rsidRDefault="00601B09" w:rsidP="0052587B">
      <w:pPr>
        <w:pStyle w:val="BodyText"/>
        <w:rPr>
          <w:lang w:val="en-CA"/>
        </w:rPr>
      </w:pPr>
      <w:r>
        <w:rPr>
          <w:lang w:val="en-CA"/>
        </w:rPr>
        <w:t xml:space="preserve">Comparisons with bottles from this cruise and any previous uses of sensors were limited. </w:t>
      </w:r>
    </w:p>
    <w:p w14:paraId="420574A2" w14:textId="6E9BB629" w:rsidR="0046253E" w:rsidRPr="00F849E4" w:rsidRDefault="0046253E" w:rsidP="0052587B">
      <w:pPr>
        <w:pStyle w:val="BodyText"/>
        <w:rPr>
          <w:lang w:val="en-CA"/>
        </w:rPr>
      </w:pPr>
      <w:r w:rsidRPr="000E28EB">
        <w:rPr>
          <w:lang w:val="en-CA"/>
        </w:rPr>
        <w:t xml:space="preserve">Silicate requires recalibration since there was silicate </w:t>
      </w:r>
      <w:r w:rsidRPr="00F849E4">
        <w:rPr>
          <w:lang w:val="en-CA"/>
        </w:rPr>
        <w:t>sampling and salinity was &lt;25psu for some samples.</w:t>
      </w:r>
    </w:p>
    <w:p w14:paraId="1EC00685" w14:textId="72227A38" w:rsidR="00034779" w:rsidRDefault="00034779" w:rsidP="0052587B">
      <w:pPr>
        <w:pStyle w:val="BodyText"/>
        <w:rPr>
          <w:lang w:val="en-CA"/>
        </w:rPr>
      </w:pPr>
      <w:r w:rsidRPr="00F849E4">
        <w:rPr>
          <w:lang w:val="en-CA"/>
        </w:rPr>
        <w:t xml:space="preserve">File </w:t>
      </w:r>
      <w:r w:rsidR="00FA4854" w:rsidRPr="00F849E4">
        <w:rPr>
          <w:lang w:val="en-CA"/>
        </w:rPr>
        <w:t>2024-001</w:t>
      </w:r>
      <w:r w:rsidRPr="00F849E4">
        <w:rPr>
          <w:lang w:val="en-CA"/>
        </w:rPr>
        <w:t>-recal-sil.ccf was prepared and applied to the MRGCLN2 files.</w:t>
      </w:r>
    </w:p>
    <w:p w14:paraId="404BC9A6" w14:textId="77777777" w:rsidR="00F849E4" w:rsidRDefault="00F849E4" w:rsidP="0052587B">
      <w:pPr>
        <w:pStyle w:val="BodyText"/>
        <w:rPr>
          <w:lang w:val="en-CA"/>
        </w:rPr>
      </w:pPr>
    </w:p>
    <w:p w14:paraId="0F4BE20B" w14:textId="77777777" w:rsidR="00601B09" w:rsidRPr="00263AD5" w:rsidRDefault="000E28EB" w:rsidP="0052587B">
      <w:pPr>
        <w:pStyle w:val="BodyText"/>
        <w:rPr>
          <w:lang w:val="en-CA"/>
        </w:rPr>
      </w:pPr>
      <w:r w:rsidRPr="00263AD5">
        <w:rPr>
          <w:lang w:val="en-CA"/>
        </w:rPr>
        <w:t xml:space="preserve">For CTD #1222 the pressure appears to be within 0.02db </w:t>
      </w:r>
      <w:r w:rsidR="00601B09" w:rsidRPr="00263AD5">
        <w:rPr>
          <w:lang w:val="en-CA"/>
        </w:rPr>
        <w:t>but</w:t>
      </w:r>
      <w:r w:rsidRPr="00263AD5">
        <w:rPr>
          <w:lang w:val="en-CA"/>
        </w:rPr>
        <w:t xml:space="preserve"> there are insufficient information to recalibrate salinity which is likely within ±0.005psu. A rough estimate suggests that dissolved oxygen is low by about 3%</w:t>
      </w:r>
      <w:r w:rsidR="00601B09" w:rsidRPr="00263AD5">
        <w:rPr>
          <w:lang w:val="en-CA"/>
        </w:rPr>
        <w:t>.</w:t>
      </w:r>
    </w:p>
    <w:p w14:paraId="7BE0A5EF" w14:textId="173CA5B9" w:rsidR="000E28EB" w:rsidRPr="00263AD5" w:rsidRDefault="000E28EB" w:rsidP="000E28EB">
      <w:pPr>
        <w:pStyle w:val="BodyText"/>
        <w:rPr>
          <w:szCs w:val="22"/>
        </w:rPr>
      </w:pPr>
      <w:r w:rsidRPr="00263AD5">
        <w:rPr>
          <w:szCs w:val="22"/>
        </w:rPr>
        <w:t>For CTD #0433</w:t>
      </w:r>
      <w:r w:rsidR="00263AD5" w:rsidRPr="00263AD5">
        <w:rPr>
          <w:szCs w:val="22"/>
        </w:rPr>
        <w:t xml:space="preserve"> the pressure appears to be low by 1.1db and CTD DO low by about 2.2%.</w:t>
      </w:r>
    </w:p>
    <w:p w14:paraId="788CDCE8" w14:textId="34446DB0" w:rsidR="00F849E4" w:rsidRPr="00263AD5" w:rsidRDefault="00F849E4" w:rsidP="005D1F6A">
      <w:pPr>
        <w:pStyle w:val="BodyText"/>
        <w:rPr>
          <w:szCs w:val="22"/>
        </w:rPr>
      </w:pPr>
      <w:r w:rsidRPr="00263AD5">
        <w:rPr>
          <w:szCs w:val="22"/>
        </w:rPr>
        <w:t>File 2024-001-recal1.ccf was prepared to apply the following corrections:</w:t>
      </w:r>
    </w:p>
    <w:p w14:paraId="18B423B9" w14:textId="13370992" w:rsidR="00F849E4" w:rsidRPr="00263AD5" w:rsidRDefault="00F849E4" w:rsidP="00263AD5">
      <w:pPr>
        <w:pStyle w:val="BodyText"/>
        <w:ind w:left="720"/>
        <w:rPr>
          <w:lang w:val="en-CA"/>
        </w:rPr>
      </w:pPr>
      <w:r w:rsidRPr="00263AD5">
        <w:rPr>
          <w:lang w:val="en-CA"/>
        </w:rPr>
        <w:t>File casts 1-10:</w:t>
      </w:r>
    </w:p>
    <w:p w14:paraId="51CB3AC3" w14:textId="77777777" w:rsidR="00F849E4" w:rsidRPr="00263AD5" w:rsidRDefault="00F849E4" w:rsidP="00263AD5">
      <w:pPr>
        <w:pStyle w:val="BodyText"/>
        <w:ind w:left="720" w:firstLine="720"/>
        <w:rPr>
          <w:szCs w:val="22"/>
        </w:rPr>
      </w:pPr>
      <w:r w:rsidRPr="00263AD5">
        <w:rPr>
          <w:szCs w:val="22"/>
        </w:rPr>
        <w:t>CTD DO Corrected = CTD DO * 1.03</w:t>
      </w:r>
    </w:p>
    <w:p w14:paraId="7C9A1A69" w14:textId="35DBE840" w:rsidR="00F849E4" w:rsidRPr="00263AD5" w:rsidRDefault="00F849E4" w:rsidP="00263AD5">
      <w:pPr>
        <w:pStyle w:val="BodyText"/>
        <w:ind w:left="720"/>
        <w:rPr>
          <w:szCs w:val="22"/>
        </w:rPr>
      </w:pPr>
      <w:r w:rsidRPr="00263AD5">
        <w:rPr>
          <w:szCs w:val="22"/>
        </w:rPr>
        <w:t>For casts 11-110:</w:t>
      </w:r>
    </w:p>
    <w:p w14:paraId="3EF42A9A" w14:textId="77777777" w:rsidR="00F849E4" w:rsidRPr="00263AD5" w:rsidRDefault="00F849E4" w:rsidP="00263AD5">
      <w:pPr>
        <w:pStyle w:val="BodyText"/>
        <w:ind w:left="720"/>
        <w:rPr>
          <w:szCs w:val="22"/>
        </w:rPr>
      </w:pPr>
      <w:r w:rsidRPr="00263AD5">
        <w:rPr>
          <w:szCs w:val="22"/>
        </w:rPr>
        <w:tab/>
        <w:t>Pressure Corrected = Pressure -1.1</w:t>
      </w:r>
    </w:p>
    <w:p w14:paraId="3813248C" w14:textId="77777777" w:rsidR="00F849E4" w:rsidRDefault="00F849E4" w:rsidP="00263AD5">
      <w:pPr>
        <w:pStyle w:val="BodyText"/>
        <w:ind w:left="720" w:firstLine="720"/>
        <w:rPr>
          <w:szCs w:val="22"/>
        </w:rPr>
      </w:pPr>
      <w:r w:rsidRPr="00263AD5">
        <w:rPr>
          <w:szCs w:val="22"/>
        </w:rPr>
        <w:t>CTD DO Corrected = CTD DO * 1.022</w:t>
      </w:r>
    </w:p>
    <w:p w14:paraId="2C384C49" w14:textId="77777777" w:rsidR="00F849E4" w:rsidRPr="00263AD5" w:rsidRDefault="00F849E4" w:rsidP="005D1F6A">
      <w:pPr>
        <w:pStyle w:val="BodyText"/>
        <w:rPr>
          <w:szCs w:val="22"/>
        </w:rPr>
      </w:pPr>
    </w:p>
    <w:p w14:paraId="626DB937" w14:textId="53B4C9A6" w:rsidR="00263AD5" w:rsidRPr="003C0438" w:rsidRDefault="00263AD5" w:rsidP="00263AD5">
      <w:pPr>
        <w:pStyle w:val="BodyText"/>
        <w:rPr>
          <w:lang w:val="en-CA"/>
        </w:rPr>
      </w:pPr>
      <w:r w:rsidRPr="003C0438">
        <w:rPr>
          <w:lang w:val="en-CA"/>
        </w:rPr>
        <w:t xml:space="preserve">These corrections were first applied to the SAM and MRGCLN2 files. </w:t>
      </w:r>
    </w:p>
    <w:p w14:paraId="48BB540E" w14:textId="3823012B" w:rsidR="003C0438" w:rsidRPr="003C0438" w:rsidRDefault="003C0438" w:rsidP="003C0438">
      <w:pPr>
        <w:pStyle w:val="BodyText"/>
        <w:rPr>
          <w:lang w:val="en-CA"/>
        </w:rPr>
      </w:pPr>
      <w:r w:rsidRPr="003C0438">
        <w:rPr>
          <w:lang w:val="en-CA"/>
        </w:rPr>
        <w:t>COMPARE was rerun on dissolved oxygen and shows that the corrections were applied properly Pressures were also found to have been corrected appropriately.</w:t>
      </w:r>
    </w:p>
    <w:p w14:paraId="55946FE1" w14:textId="77777777" w:rsidR="003C0438" w:rsidRPr="003C0438" w:rsidRDefault="003C0438" w:rsidP="003C0438">
      <w:pPr>
        <w:pStyle w:val="BodyText"/>
        <w:rPr>
          <w:lang w:val="en-CA"/>
        </w:rPr>
      </w:pPr>
      <w:r w:rsidRPr="003C0438">
        <w:rPr>
          <w:lang w:val="en-CA"/>
        </w:rPr>
        <w:t>Calibrate was then run the EDT files.</w:t>
      </w:r>
    </w:p>
    <w:p w14:paraId="71134D55" w14:textId="77777777" w:rsidR="00263AD5" w:rsidRPr="003C0438" w:rsidRDefault="00263AD5" w:rsidP="005D1F6A">
      <w:pPr>
        <w:pStyle w:val="BodyText"/>
        <w:rPr>
          <w:szCs w:val="22"/>
          <w:lang w:val="en-CA"/>
        </w:rPr>
      </w:pPr>
    </w:p>
    <w:p w14:paraId="74B1E41F" w14:textId="6A8191A2" w:rsidR="00F849E4" w:rsidRPr="003C0438" w:rsidRDefault="003C0438" w:rsidP="005D1F6A">
      <w:pPr>
        <w:pStyle w:val="BodyText"/>
        <w:rPr>
          <w:szCs w:val="22"/>
        </w:rPr>
      </w:pPr>
      <w:r w:rsidRPr="003C0438">
        <w:rPr>
          <w:szCs w:val="22"/>
        </w:rPr>
        <w:t>The following information was sent to Jeannette Bedard for entry in the sensor history.</w:t>
      </w:r>
    </w:p>
    <w:p w14:paraId="4D54C3BA" w14:textId="0CC7EF6A" w:rsidR="005D1F6A" w:rsidRPr="003C0438" w:rsidRDefault="005D1F6A" w:rsidP="005D1F6A">
      <w:pPr>
        <w:pStyle w:val="BodyText"/>
        <w:rPr>
          <w:i/>
          <w:iCs/>
          <w:szCs w:val="22"/>
        </w:rPr>
      </w:pPr>
      <w:r w:rsidRPr="003C0438">
        <w:rPr>
          <w:i/>
          <w:iCs/>
          <w:szCs w:val="22"/>
        </w:rPr>
        <w:t>Notes for sensor history:</w:t>
      </w:r>
      <w:r w:rsidR="004B6BAB" w:rsidRPr="003C0438">
        <w:rPr>
          <w:i/>
          <w:iCs/>
          <w:szCs w:val="22"/>
        </w:rPr>
        <w:t xml:space="preserve">    </w:t>
      </w:r>
    </w:p>
    <w:p w14:paraId="6F8BD556" w14:textId="60871B1F" w:rsidR="005D1F6A" w:rsidRPr="003C0438" w:rsidRDefault="005D1F6A" w:rsidP="005D1F6A">
      <w:pPr>
        <w:pStyle w:val="BodyText"/>
        <w:rPr>
          <w:i/>
          <w:iCs/>
          <w:szCs w:val="22"/>
        </w:rPr>
      </w:pPr>
      <w:r w:rsidRPr="003C0438">
        <w:rPr>
          <w:i/>
          <w:iCs/>
          <w:szCs w:val="22"/>
        </w:rPr>
        <w:t>Pressure</w:t>
      </w:r>
    </w:p>
    <w:p w14:paraId="44B8A8CE" w14:textId="7B30B6A2" w:rsidR="007F693B" w:rsidRPr="003C0438" w:rsidRDefault="005D1F6A" w:rsidP="005D1F6A">
      <w:pPr>
        <w:pStyle w:val="BodyText"/>
        <w:rPr>
          <w:i/>
          <w:iCs/>
          <w:szCs w:val="22"/>
        </w:rPr>
      </w:pPr>
      <w:r w:rsidRPr="003C0438">
        <w:rPr>
          <w:i/>
          <w:iCs/>
          <w:szCs w:val="22"/>
        </w:rPr>
        <w:t>1222 – low by ~-0.2db</w:t>
      </w:r>
      <w:r w:rsidR="007F693B" w:rsidRPr="003C0438">
        <w:rPr>
          <w:i/>
          <w:iCs/>
          <w:szCs w:val="22"/>
        </w:rPr>
        <w:t xml:space="preserve"> – no plan to recalibrate</w:t>
      </w:r>
    </w:p>
    <w:p w14:paraId="225CE0E8" w14:textId="55AEE730" w:rsidR="005D1F6A" w:rsidRPr="003C0438" w:rsidRDefault="005D1F6A" w:rsidP="005D1F6A">
      <w:pPr>
        <w:pStyle w:val="BodyText"/>
        <w:rPr>
          <w:i/>
          <w:iCs/>
          <w:szCs w:val="22"/>
        </w:rPr>
      </w:pPr>
      <w:r w:rsidRPr="003C0438">
        <w:rPr>
          <w:i/>
          <w:iCs/>
          <w:szCs w:val="22"/>
        </w:rPr>
        <w:t>0443 – high by ~1.1db</w:t>
      </w:r>
      <w:r w:rsidR="007F693B" w:rsidRPr="003C0438">
        <w:rPr>
          <w:i/>
          <w:iCs/>
          <w:szCs w:val="22"/>
        </w:rPr>
        <w:t xml:space="preserve"> – plan to subtract 1.1db.</w:t>
      </w:r>
    </w:p>
    <w:p w14:paraId="64139FCD" w14:textId="77777777" w:rsidR="005D1F6A" w:rsidRPr="003C0438" w:rsidRDefault="005D1F6A" w:rsidP="005D1F6A">
      <w:pPr>
        <w:pStyle w:val="BodyText"/>
        <w:rPr>
          <w:i/>
          <w:iCs/>
          <w:szCs w:val="22"/>
        </w:rPr>
      </w:pPr>
    </w:p>
    <w:p w14:paraId="251F7B70" w14:textId="5B52BE72" w:rsidR="005D1F6A" w:rsidRPr="003C0438" w:rsidRDefault="005D1F6A" w:rsidP="005D1F6A">
      <w:pPr>
        <w:pStyle w:val="BodyText"/>
        <w:rPr>
          <w:i/>
          <w:iCs/>
          <w:szCs w:val="22"/>
        </w:rPr>
      </w:pPr>
      <w:r w:rsidRPr="003C0438">
        <w:rPr>
          <w:i/>
          <w:iCs/>
          <w:szCs w:val="22"/>
        </w:rPr>
        <w:t>Conductivity</w:t>
      </w:r>
    </w:p>
    <w:p w14:paraId="75487247" w14:textId="4FE96D83" w:rsidR="005D1F6A" w:rsidRPr="003C0438" w:rsidRDefault="007F693B" w:rsidP="005D1F6A">
      <w:pPr>
        <w:pStyle w:val="BodyText"/>
        <w:rPr>
          <w:i/>
          <w:iCs/>
          <w:szCs w:val="22"/>
        </w:rPr>
      </w:pPr>
      <w:r w:rsidRPr="003C0438">
        <w:rPr>
          <w:i/>
          <w:iCs/>
          <w:szCs w:val="22"/>
        </w:rPr>
        <w:t>3394 – salinity likely within ±0.005psu but very limited sampling and likely flushing effects; no recalibration applied.</w:t>
      </w:r>
      <w:r w:rsidR="004B6BAB" w:rsidRPr="003C0438">
        <w:rPr>
          <w:i/>
          <w:iCs/>
          <w:szCs w:val="22"/>
        </w:rPr>
        <w:t xml:space="preserve"> Chosen for archive</w:t>
      </w:r>
    </w:p>
    <w:p w14:paraId="50F12E99" w14:textId="6DA27616" w:rsidR="007F693B" w:rsidRPr="003C0438" w:rsidRDefault="007F693B" w:rsidP="005D1F6A">
      <w:pPr>
        <w:pStyle w:val="BodyText"/>
        <w:rPr>
          <w:i/>
          <w:iCs/>
          <w:szCs w:val="22"/>
        </w:rPr>
      </w:pPr>
      <w:r w:rsidRPr="003C0438">
        <w:rPr>
          <w:i/>
          <w:iCs/>
          <w:szCs w:val="22"/>
        </w:rPr>
        <w:t>3321 – bad temperature sensor; no comparison done</w:t>
      </w:r>
    </w:p>
    <w:p w14:paraId="0F5B8A13" w14:textId="1D413DF5" w:rsidR="007F693B" w:rsidRPr="003C0438" w:rsidRDefault="007F693B" w:rsidP="005D1F6A">
      <w:pPr>
        <w:pStyle w:val="BodyText"/>
        <w:rPr>
          <w:i/>
          <w:iCs/>
          <w:szCs w:val="22"/>
        </w:rPr>
      </w:pPr>
      <w:r w:rsidRPr="003C0438">
        <w:rPr>
          <w:i/>
          <w:iCs/>
          <w:szCs w:val="22"/>
        </w:rPr>
        <w:t>2754 – Based on COMPARE - High by 0.0018; limited sampling and likely flushing effects; no recalibration applied. Chosen for archive.</w:t>
      </w:r>
    </w:p>
    <w:p w14:paraId="28CC3ACA" w14:textId="55EB94FC" w:rsidR="007F693B" w:rsidRPr="003C0438" w:rsidRDefault="007F693B" w:rsidP="005D1F6A">
      <w:pPr>
        <w:pStyle w:val="BodyText"/>
        <w:rPr>
          <w:i/>
          <w:iCs/>
          <w:szCs w:val="22"/>
        </w:rPr>
      </w:pPr>
      <w:r w:rsidRPr="003C0438">
        <w:rPr>
          <w:i/>
          <w:iCs/>
          <w:szCs w:val="22"/>
        </w:rPr>
        <w:t>1766 – Based on COMPARE - Low by 0.0015; limited sampling and likely flushing effects</w:t>
      </w:r>
    </w:p>
    <w:p w14:paraId="795EAA3C" w14:textId="77777777" w:rsidR="005D1F6A" w:rsidRPr="003C0438" w:rsidRDefault="005D1F6A" w:rsidP="005D1F6A">
      <w:pPr>
        <w:pStyle w:val="BodyText"/>
        <w:rPr>
          <w:i/>
          <w:iCs/>
          <w:szCs w:val="22"/>
        </w:rPr>
      </w:pPr>
    </w:p>
    <w:p w14:paraId="3735388C" w14:textId="52A9514C" w:rsidR="005D1F6A" w:rsidRPr="003C0438" w:rsidRDefault="005D1F6A" w:rsidP="005D1F6A">
      <w:pPr>
        <w:pStyle w:val="BodyText"/>
        <w:rPr>
          <w:i/>
          <w:iCs/>
          <w:szCs w:val="22"/>
        </w:rPr>
      </w:pPr>
      <w:r w:rsidRPr="003C0438">
        <w:rPr>
          <w:i/>
          <w:iCs/>
          <w:szCs w:val="22"/>
        </w:rPr>
        <w:t>Oxygen-Dissolved</w:t>
      </w:r>
    </w:p>
    <w:p w14:paraId="2D8CB592" w14:textId="705874DD" w:rsidR="007F693B" w:rsidRPr="003C0438" w:rsidRDefault="007F693B" w:rsidP="005D1F6A">
      <w:pPr>
        <w:pStyle w:val="BodyText"/>
        <w:rPr>
          <w:i/>
          <w:iCs/>
          <w:szCs w:val="22"/>
        </w:rPr>
      </w:pPr>
      <w:r w:rsidRPr="003C0438">
        <w:rPr>
          <w:i/>
          <w:iCs/>
          <w:szCs w:val="22"/>
        </w:rPr>
        <w:t>4367 – very few data and limited depths; estimate low by 3%</w:t>
      </w:r>
    </w:p>
    <w:p w14:paraId="0A4D12D4" w14:textId="3BF411AC" w:rsidR="007F693B" w:rsidRPr="003C0438" w:rsidRDefault="007F693B" w:rsidP="005D1F6A">
      <w:pPr>
        <w:pStyle w:val="BodyText"/>
        <w:rPr>
          <w:i/>
          <w:iCs/>
          <w:szCs w:val="22"/>
        </w:rPr>
      </w:pPr>
      <w:r w:rsidRPr="003C0438">
        <w:rPr>
          <w:i/>
          <w:iCs/>
          <w:szCs w:val="22"/>
        </w:rPr>
        <w:t>4372 – few data and limited depths; estimate low by 2.2%</w:t>
      </w:r>
    </w:p>
    <w:p w14:paraId="2DCDEE0C" w14:textId="77777777" w:rsidR="00295B4B" w:rsidRPr="003C0438" w:rsidRDefault="00295B4B" w:rsidP="00EA57CC">
      <w:pPr>
        <w:pStyle w:val="BodyText"/>
        <w:rPr>
          <w:lang w:val="en-CA"/>
        </w:rPr>
      </w:pPr>
    </w:p>
    <w:p w14:paraId="5F402547" w14:textId="30FB2F06" w:rsidR="00956804" w:rsidRPr="003C0438" w:rsidRDefault="00956804" w:rsidP="008C7616">
      <w:pPr>
        <w:pStyle w:val="Heading5"/>
      </w:pPr>
      <w:r w:rsidRPr="003C0438">
        <w:t>F</w:t>
      </w:r>
      <w:r w:rsidR="008A22BB" w:rsidRPr="003C0438">
        <w:t>inal</w:t>
      </w:r>
      <w:r w:rsidRPr="003C0438">
        <w:t xml:space="preserve"> C</w:t>
      </w:r>
      <w:r w:rsidR="008A22BB" w:rsidRPr="003C0438">
        <w:t>alibration of DO</w:t>
      </w:r>
    </w:p>
    <w:p w14:paraId="3AE2F274" w14:textId="67C501B7" w:rsidR="0077009D" w:rsidRPr="003C0438" w:rsidRDefault="0077009D" w:rsidP="0077009D">
      <w:pPr>
        <w:pStyle w:val="BodyText"/>
        <w:rPr>
          <w:lang w:val="en-CA"/>
        </w:rPr>
      </w:pPr>
      <w:r w:rsidRPr="003C0438">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r w:rsidR="004D7E1C" w:rsidRPr="003C0438">
        <w:rPr>
          <w:lang w:val="en-CA"/>
        </w:rPr>
        <w:t xml:space="preserve"> and imperfect matching of levels.</w:t>
      </w:r>
    </w:p>
    <w:p w14:paraId="2F7C27EE" w14:textId="77777777" w:rsidR="0077009D" w:rsidRPr="003C0438" w:rsidRDefault="0077009D" w:rsidP="0077009D">
      <w:pPr>
        <w:pStyle w:val="BodyText"/>
        <w:rPr>
          <w:lang w:val="en-CA"/>
        </w:rPr>
      </w:pPr>
    </w:p>
    <w:p w14:paraId="60D8D2EB" w14:textId="77777777" w:rsidR="00E737D7" w:rsidRDefault="003C0438" w:rsidP="00E737D7">
      <w:pPr>
        <w:pStyle w:val="BodyText"/>
        <w:rPr>
          <w:lang w:val="en-CA"/>
        </w:rPr>
      </w:pPr>
      <w:r w:rsidRPr="003C0438">
        <w:rPr>
          <w:lang w:val="en-CA"/>
        </w:rPr>
        <w:t xml:space="preserve">Since there were so few samples, the usual method for comparing downcast data to upcast bottles was not used. Instead DO values were found in the edited files to match the pressures of the samples considered most reliable. </w:t>
      </w:r>
      <w:r>
        <w:rPr>
          <w:lang w:val="en-CA"/>
        </w:rPr>
        <w:t xml:space="preserve">The differences were </w:t>
      </w:r>
      <w:r w:rsidR="00E737D7">
        <w:rPr>
          <w:lang w:val="en-CA"/>
        </w:rPr>
        <w:t xml:space="preserve">within the expected range. To get a better idea of how accurate the sensor is in shallower water, values were chosen from the surface and 100db. Gradients are larger, so as expected, differences between CTD and bottles are larger, but similar to those found from cruises with more extensive sampling. </w:t>
      </w:r>
    </w:p>
    <w:p w14:paraId="62A4D983" w14:textId="7C84A480" w:rsidR="00E737D7" w:rsidRPr="00712F80" w:rsidRDefault="00E737D7" w:rsidP="00E737D7">
      <w:pPr>
        <w:pStyle w:val="BodyText"/>
        <w:rPr>
          <w:lang w:val="en-CA"/>
        </w:rPr>
      </w:pPr>
      <w:r w:rsidRPr="00712F80">
        <w:rPr>
          <w:lang w:val="en-CA"/>
        </w:rPr>
        <w:t>Downcast (CTD files) Oxygen:Dissolved:SBE data for this cruise are considered,</w:t>
      </w:r>
      <w:r w:rsidR="006177A0">
        <w:rPr>
          <w:lang w:val="en-CA"/>
        </w:rPr>
        <w:t xml:space="preserve"> </w:t>
      </w:r>
      <w:r w:rsidRPr="00712F80">
        <w:rPr>
          <w:lang w:val="en-CA"/>
        </w:rPr>
        <w:t>very roughly, to be:</w:t>
      </w:r>
    </w:p>
    <w:p w14:paraId="69396A47" w14:textId="77777777" w:rsidR="00E737D7" w:rsidRPr="00712F80" w:rsidRDefault="00E737D7" w:rsidP="00E737D7">
      <w:pPr>
        <w:pStyle w:val="BodyText"/>
        <w:rPr>
          <w:lang w:val="en-CA"/>
        </w:rPr>
      </w:pPr>
      <w:r w:rsidRPr="00712F80">
        <w:rPr>
          <w:lang w:val="en-CA"/>
        </w:rPr>
        <w:t xml:space="preserve">      ±0.30 mL/L from 0-200db</w:t>
      </w:r>
    </w:p>
    <w:p w14:paraId="5AAF1104" w14:textId="77777777" w:rsidR="00E737D7" w:rsidRPr="00712F80" w:rsidRDefault="00E737D7" w:rsidP="00E737D7">
      <w:pPr>
        <w:pStyle w:val="BodyText"/>
        <w:rPr>
          <w:lang w:val="en-CA"/>
        </w:rPr>
      </w:pPr>
      <w:r w:rsidRPr="00712F80">
        <w:rPr>
          <w:lang w:val="en-CA"/>
        </w:rPr>
        <w:t xml:space="preserve">      ±0.10 mL/L from 200db to 300db </w:t>
      </w:r>
    </w:p>
    <w:p w14:paraId="092C9D86" w14:textId="77777777" w:rsidR="00E737D7" w:rsidRPr="00E737D7" w:rsidRDefault="00E737D7" w:rsidP="00E737D7">
      <w:pPr>
        <w:pStyle w:val="BodyText"/>
        <w:rPr>
          <w:highlight w:val="lightGray"/>
          <w:lang w:val="en-CA"/>
        </w:rPr>
      </w:pPr>
      <w:r w:rsidRPr="00712F80">
        <w:rPr>
          <w:lang w:val="en-CA"/>
        </w:rPr>
        <w:t xml:space="preserve">      ±0.05 mL/L below 300db.</w:t>
      </w:r>
    </w:p>
    <w:p w14:paraId="46BAAFAB" w14:textId="0FA3D3B5" w:rsidR="005B4DC4" w:rsidRDefault="005B4DC4" w:rsidP="00E737D7">
      <w:pPr>
        <w:pStyle w:val="BodyText"/>
        <w:rPr>
          <w:lang w:val="en-CA"/>
        </w:rPr>
      </w:pPr>
    </w:p>
    <w:p w14:paraId="1C271CB0" w14:textId="77777777" w:rsidR="005B4DC4" w:rsidRDefault="005B4DC4" w:rsidP="0041106F">
      <w:pPr>
        <w:pStyle w:val="BodyText"/>
        <w:rPr>
          <w:lang w:val="en-CA"/>
        </w:rPr>
      </w:pPr>
    </w:p>
    <w:p w14:paraId="23E089EB" w14:textId="04DE4EA5" w:rsidR="005B4DC4" w:rsidRPr="00E737D7" w:rsidRDefault="005B4DC4" w:rsidP="0041106F">
      <w:pPr>
        <w:pStyle w:val="BodyText"/>
        <w:rPr>
          <w:lang w:val="en-CA"/>
        </w:rPr>
      </w:pPr>
      <w:r w:rsidRPr="00E737D7">
        <w:rPr>
          <w:noProof/>
        </w:rPr>
        <w:drawing>
          <wp:inline distT="0" distB="0" distL="0" distR="0" wp14:anchorId="5F7BBA33" wp14:editId="18BE4370">
            <wp:extent cx="5800725" cy="2552700"/>
            <wp:effectExtent l="0" t="0" r="0" b="0"/>
            <wp:docPr id="384894965" name="Chart 1">
              <a:extLst xmlns:a="http://schemas.openxmlformats.org/drawingml/2006/main">
                <a:ext uri="{FF2B5EF4-FFF2-40B4-BE49-F238E27FC236}">
                  <a16:creationId xmlns:a16="http://schemas.microsoft.com/office/drawing/2014/main" id="{C1387725-4921-0D7F-899A-719D27224D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1F8924" w14:textId="2E159A09" w:rsidR="00AB03D5" w:rsidRPr="00E737D7" w:rsidRDefault="00E737D7" w:rsidP="0041106F">
      <w:pPr>
        <w:pStyle w:val="BodyText"/>
        <w:rPr>
          <w:lang w:val="en-CA"/>
        </w:rPr>
      </w:pPr>
      <w:r w:rsidRPr="00E737D7">
        <w:rPr>
          <w:lang w:val="en-CA"/>
        </w:rPr>
        <w:t>The data for this comparison are included in tab “Downcast-</w:t>
      </w:r>
      <w:proofErr w:type="spellStart"/>
      <w:r w:rsidRPr="00E737D7">
        <w:rPr>
          <w:lang w:val="en-CA"/>
        </w:rPr>
        <w:t>recal</w:t>
      </w:r>
      <w:proofErr w:type="spellEnd"/>
      <w:r w:rsidRPr="00E737D7">
        <w:rPr>
          <w:lang w:val="en-CA"/>
        </w:rPr>
        <w:t xml:space="preserve"> study</w:t>
      </w:r>
      <w:r>
        <w:rPr>
          <w:lang w:val="en-CA"/>
        </w:rPr>
        <w:t>”</w:t>
      </w:r>
      <w:r w:rsidRPr="00E737D7">
        <w:rPr>
          <w:lang w:val="en-CA"/>
        </w:rPr>
        <w:t xml:space="preserve"> in </w:t>
      </w:r>
      <w:r w:rsidR="00994FDC" w:rsidRPr="00E737D7">
        <w:rPr>
          <w:lang w:val="en-CA"/>
        </w:rPr>
        <w:t xml:space="preserve">file </w:t>
      </w:r>
      <w:r w:rsidR="00FA4854" w:rsidRPr="00E737D7">
        <w:rPr>
          <w:lang w:val="en-CA"/>
        </w:rPr>
        <w:t>2024-001</w:t>
      </w:r>
      <w:r w:rsidR="00994FDC" w:rsidRPr="00E737D7">
        <w:rPr>
          <w:lang w:val="en-CA"/>
        </w:rPr>
        <w:t>-dox-comp</w:t>
      </w:r>
      <w:r w:rsidRPr="00E737D7">
        <w:rPr>
          <w:lang w:val="en-CA"/>
        </w:rPr>
        <w:t>2</w:t>
      </w:r>
      <w:r w:rsidR="00994FDC" w:rsidRPr="00E737D7">
        <w:rPr>
          <w:lang w:val="en-CA"/>
        </w:rPr>
        <w:t>.xls.</w:t>
      </w:r>
    </w:p>
    <w:p w14:paraId="6D5131C5" w14:textId="77777777" w:rsidR="00C55163" w:rsidRPr="00E737D7" w:rsidRDefault="00C55163" w:rsidP="0041106F">
      <w:pPr>
        <w:pStyle w:val="BodyText"/>
        <w:rPr>
          <w:lang w:val="en-CA"/>
        </w:rPr>
      </w:pPr>
    </w:p>
    <w:p w14:paraId="5EEF4FFF" w14:textId="661165F5" w:rsidR="0038486B" w:rsidRPr="00E737D7" w:rsidRDefault="00506E1F" w:rsidP="008C7616">
      <w:pPr>
        <w:pStyle w:val="Heading5"/>
      </w:pPr>
      <w:r w:rsidRPr="00E737D7">
        <w:lastRenderedPageBreak/>
        <w:t>Fluorescence Processing</w:t>
      </w:r>
    </w:p>
    <w:p w14:paraId="1DDCC62D" w14:textId="77777777" w:rsidR="009E11C5" w:rsidRPr="00E737D7" w:rsidRDefault="001211F2" w:rsidP="0041106F">
      <w:pPr>
        <w:pStyle w:val="BodyText"/>
        <w:rPr>
          <w:lang w:val="en-CA"/>
        </w:rPr>
      </w:pPr>
      <w:r w:rsidRPr="00E737D7">
        <w:rPr>
          <w:lang w:val="en-CA"/>
        </w:rPr>
        <w:t>A median filter, size 11, was applied to the fluorescence channel</w:t>
      </w:r>
      <w:r w:rsidR="000F6939" w:rsidRPr="00E737D7">
        <w:rPr>
          <w:lang w:val="en-CA"/>
        </w:rPr>
        <w:t xml:space="preserve"> in the COR</w:t>
      </w:r>
      <w:r w:rsidR="00B00871" w:rsidRPr="00E737D7">
        <w:rPr>
          <w:lang w:val="en-CA"/>
        </w:rPr>
        <w:t>1</w:t>
      </w:r>
      <w:r w:rsidR="000F6939" w:rsidRPr="00E737D7">
        <w:rPr>
          <w:lang w:val="en-CA"/>
        </w:rPr>
        <w:t xml:space="preserve"> files.</w:t>
      </w:r>
      <w:r w:rsidRPr="00E737D7">
        <w:rPr>
          <w:lang w:val="en-CA"/>
        </w:rPr>
        <w:t xml:space="preserve"> </w:t>
      </w:r>
      <w:r w:rsidR="00B00871" w:rsidRPr="00E737D7">
        <w:rPr>
          <w:lang w:val="en-CA"/>
        </w:rPr>
        <w:t>Plots of a few casts showed that the filter was effective.</w:t>
      </w:r>
      <w:r w:rsidR="00800CDB" w:rsidRPr="00E737D7">
        <w:rPr>
          <w:lang w:val="en-CA"/>
        </w:rPr>
        <w:t xml:space="preserve"> (Output:*.FIL)</w:t>
      </w:r>
    </w:p>
    <w:p w14:paraId="39AB6C56" w14:textId="77777777" w:rsidR="00305561" w:rsidRPr="00E737D7" w:rsidRDefault="00305561" w:rsidP="0041106F">
      <w:pPr>
        <w:pStyle w:val="BodyText"/>
        <w:rPr>
          <w:lang w:val="en-CA"/>
        </w:rPr>
      </w:pPr>
    </w:p>
    <w:p w14:paraId="0067FDBB" w14:textId="77777777" w:rsidR="00E34653" w:rsidRPr="00E737D7" w:rsidRDefault="00E34653" w:rsidP="008C7616">
      <w:pPr>
        <w:pStyle w:val="Heading5"/>
      </w:pPr>
      <w:r w:rsidRPr="00E737D7">
        <w:t>BIN AVERAGE of CTD files</w:t>
      </w:r>
    </w:p>
    <w:p w14:paraId="307DA449" w14:textId="77777777" w:rsidR="00E34653" w:rsidRPr="00E737D7" w:rsidRDefault="00E34653" w:rsidP="00EA57CC">
      <w:pPr>
        <w:pStyle w:val="BodyText"/>
        <w:rPr>
          <w:lang w:val="en-CA"/>
        </w:rPr>
      </w:pPr>
      <w:r w:rsidRPr="00E737D7">
        <w:rPr>
          <w:lang w:val="en-CA"/>
        </w:rPr>
        <w:t>The following Bin Average values were applied to the FIL files (output AVG):</w:t>
      </w:r>
    </w:p>
    <w:p w14:paraId="5F144495" w14:textId="77777777" w:rsidR="00E34653" w:rsidRPr="00E737D7" w:rsidRDefault="00E34653" w:rsidP="00EA57CC">
      <w:pPr>
        <w:pStyle w:val="BodyText"/>
        <w:rPr>
          <w:lang w:val="en-CA"/>
        </w:rPr>
      </w:pPr>
      <w:r w:rsidRPr="00E737D7">
        <w:rPr>
          <w:lang w:val="en-CA"/>
        </w:rPr>
        <w:t>Bin channel = pressure</w:t>
      </w:r>
      <w:r w:rsidRPr="00E737D7">
        <w:rPr>
          <w:lang w:val="en-CA"/>
        </w:rPr>
        <w:tab/>
        <w:t>Averaging interval = 1.000</w:t>
      </w:r>
      <w:r w:rsidRPr="00E737D7">
        <w:rPr>
          <w:lang w:val="en-CA"/>
        </w:rPr>
        <w:tab/>
        <w:t>Minimum bin value =   .000</w:t>
      </w:r>
    </w:p>
    <w:p w14:paraId="2797FBF8" w14:textId="77777777" w:rsidR="00E34653" w:rsidRPr="00E737D7" w:rsidRDefault="00E34653" w:rsidP="00EA57CC">
      <w:pPr>
        <w:pStyle w:val="BodyText"/>
        <w:rPr>
          <w:lang w:val="en-CA"/>
        </w:rPr>
      </w:pPr>
      <w:r w:rsidRPr="00E737D7">
        <w:rPr>
          <w:lang w:val="en-CA"/>
        </w:rPr>
        <w:t>Average value will be used.</w:t>
      </w:r>
      <w:r w:rsidRPr="00E737D7">
        <w:rPr>
          <w:lang w:val="en-CA"/>
        </w:rPr>
        <w:tab/>
        <w:t>Interpolated values are NOT used for empty bins.</w:t>
      </w:r>
    </w:p>
    <w:p w14:paraId="7E46DAFC" w14:textId="77777777" w:rsidR="00391B50" w:rsidRPr="00E737D7" w:rsidRDefault="00391B50" w:rsidP="00EA57CC">
      <w:pPr>
        <w:pStyle w:val="BodyText"/>
        <w:rPr>
          <w:lang w:val="en-CA"/>
        </w:rPr>
      </w:pPr>
    </w:p>
    <w:p w14:paraId="0CAA2BE5" w14:textId="68500A46" w:rsidR="00350D79" w:rsidRPr="00E737D7" w:rsidRDefault="00530411" w:rsidP="00EA57CC">
      <w:pPr>
        <w:pStyle w:val="BodyText"/>
        <w:rPr>
          <w:lang w:val="en-CA"/>
        </w:rPr>
      </w:pPr>
      <w:r w:rsidRPr="00E737D7">
        <w:rPr>
          <w:lang w:val="en-CA"/>
        </w:rPr>
        <w:t>On-screen</w:t>
      </w:r>
      <w:r w:rsidR="00651C26" w:rsidRPr="00E737D7">
        <w:rPr>
          <w:lang w:val="en-CA"/>
        </w:rPr>
        <w:t xml:space="preserve"> T-S</w:t>
      </w:r>
      <w:r w:rsidRPr="00E737D7">
        <w:rPr>
          <w:lang w:val="en-CA"/>
        </w:rPr>
        <w:t xml:space="preserve"> plots were examined</w:t>
      </w:r>
      <w:r w:rsidR="0093136C" w:rsidRPr="00E737D7">
        <w:rPr>
          <w:lang w:val="en-CA"/>
        </w:rPr>
        <w:t>.</w:t>
      </w:r>
      <w:r w:rsidR="003C70A9" w:rsidRPr="00E737D7">
        <w:rPr>
          <w:lang w:val="en-CA"/>
        </w:rPr>
        <w:t xml:space="preserve"> </w:t>
      </w:r>
      <w:r w:rsidR="00C87421" w:rsidRPr="00E737D7">
        <w:rPr>
          <w:lang w:val="en-CA"/>
        </w:rPr>
        <w:t xml:space="preserve">There are </w:t>
      </w:r>
      <w:r w:rsidR="006E3FB7" w:rsidRPr="00E737D7">
        <w:rPr>
          <w:lang w:val="en-CA"/>
        </w:rPr>
        <w:t>some small</w:t>
      </w:r>
      <w:r w:rsidR="00275AD0" w:rsidRPr="00E737D7">
        <w:rPr>
          <w:lang w:val="en-CA"/>
        </w:rPr>
        <w:t xml:space="preserve"> unstable feature</w:t>
      </w:r>
      <w:r w:rsidR="00C87421" w:rsidRPr="00E737D7">
        <w:rPr>
          <w:lang w:val="en-CA"/>
        </w:rPr>
        <w:t>s</w:t>
      </w:r>
      <w:r w:rsidR="00275AD0" w:rsidRPr="00E737D7">
        <w:rPr>
          <w:lang w:val="en-CA"/>
        </w:rPr>
        <w:t xml:space="preserve"> </w:t>
      </w:r>
      <w:r w:rsidR="00C87421" w:rsidRPr="00E737D7">
        <w:rPr>
          <w:lang w:val="en-CA"/>
        </w:rPr>
        <w:t xml:space="preserve">but from this </w:t>
      </w:r>
      <w:r w:rsidR="005B5FC0" w:rsidRPr="00E737D7">
        <w:rPr>
          <w:lang w:val="en-CA"/>
        </w:rPr>
        <w:t>complex r</w:t>
      </w:r>
      <w:r w:rsidR="00C87421" w:rsidRPr="00E737D7">
        <w:rPr>
          <w:lang w:val="en-CA"/>
        </w:rPr>
        <w:t xml:space="preserve">egion of </w:t>
      </w:r>
      <w:r w:rsidR="005B5FC0" w:rsidRPr="00E737D7">
        <w:rPr>
          <w:lang w:val="en-CA"/>
        </w:rPr>
        <w:t xml:space="preserve">intersecting narrow channels and </w:t>
      </w:r>
      <w:r w:rsidR="00C87421" w:rsidRPr="00E737D7">
        <w:rPr>
          <w:lang w:val="en-CA"/>
        </w:rPr>
        <w:t>active mixing they may well be real</w:t>
      </w:r>
      <w:r w:rsidR="00275AD0" w:rsidRPr="00E737D7">
        <w:rPr>
          <w:lang w:val="en-CA"/>
        </w:rPr>
        <w:t>.</w:t>
      </w:r>
    </w:p>
    <w:p w14:paraId="1C871BCE" w14:textId="3F3D9828" w:rsidR="00941E7C" w:rsidRPr="008B06E2" w:rsidRDefault="00175761" w:rsidP="00EA57CC">
      <w:pPr>
        <w:pStyle w:val="BodyText"/>
        <w:rPr>
          <w:lang w:val="en-CA"/>
        </w:rPr>
      </w:pPr>
      <w:r w:rsidRPr="008B06E2">
        <w:rPr>
          <w:lang w:val="en-CA"/>
        </w:rPr>
        <w:t>Profile plots were examined to see if there any problems.</w:t>
      </w:r>
      <w:r w:rsidR="000D767C" w:rsidRPr="008B06E2">
        <w:rPr>
          <w:lang w:val="en-CA"/>
        </w:rPr>
        <w:t xml:space="preserve"> </w:t>
      </w:r>
      <w:r w:rsidR="006E3FB7" w:rsidRPr="008B06E2">
        <w:rPr>
          <w:lang w:val="en-CA"/>
        </w:rPr>
        <w:t>None were found.</w:t>
      </w:r>
    </w:p>
    <w:p w14:paraId="06427F49" w14:textId="77777777" w:rsidR="006301C2" w:rsidRPr="00C06308" w:rsidRDefault="004E1E54" w:rsidP="00EA57CC">
      <w:pPr>
        <w:pStyle w:val="BodyText"/>
        <w:rPr>
          <w:highlight w:val="lightGray"/>
          <w:lang w:val="en-CA"/>
        </w:rPr>
      </w:pPr>
      <w:r w:rsidRPr="00C06308">
        <w:rPr>
          <w:highlight w:val="lightGray"/>
          <w:lang w:val="en-CA"/>
        </w:rPr>
        <w:t xml:space="preserve"> </w:t>
      </w:r>
    </w:p>
    <w:p w14:paraId="4019D801" w14:textId="77777777" w:rsidR="00AB1EB0" w:rsidRPr="00E737D7" w:rsidRDefault="00970CF6" w:rsidP="008C7616">
      <w:pPr>
        <w:pStyle w:val="Heading5"/>
      </w:pPr>
      <w:r w:rsidRPr="00E737D7">
        <w:t>Final</w:t>
      </w:r>
      <w:r w:rsidR="00026A0C" w:rsidRPr="00E737D7">
        <w:t xml:space="preserve"> CTD </w:t>
      </w:r>
      <w:r w:rsidRPr="00E737D7">
        <w:t>File</w:t>
      </w:r>
      <w:r w:rsidR="00026A0C" w:rsidRPr="00E737D7">
        <w:t xml:space="preserve"> </w:t>
      </w:r>
      <w:r w:rsidRPr="00E737D7">
        <w:t>S</w:t>
      </w:r>
      <w:r w:rsidR="00026A0C" w:rsidRPr="00E737D7">
        <w:t>teps (</w:t>
      </w:r>
      <w:r w:rsidR="00AC22D5" w:rsidRPr="00E737D7">
        <w:t>REMOVE and HEADEDIT</w:t>
      </w:r>
      <w:r w:rsidR="00026A0C" w:rsidRPr="00E737D7">
        <w:t>)</w:t>
      </w:r>
    </w:p>
    <w:p w14:paraId="082E7441" w14:textId="77777777" w:rsidR="003F1D02" w:rsidRPr="00370166" w:rsidRDefault="002371C2" w:rsidP="00EA57CC">
      <w:pPr>
        <w:pStyle w:val="BodyText"/>
        <w:rPr>
          <w:lang w:val="en-CA"/>
        </w:rPr>
      </w:pPr>
      <w:r w:rsidRPr="00E737D7">
        <w:rPr>
          <w:lang w:val="en-CA"/>
        </w:rPr>
        <w:t xml:space="preserve">A second SBE DO channel </w:t>
      </w:r>
      <w:r w:rsidR="007E5A90" w:rsidRPr="00E737D7">
        <w:rPr>
          <w:lang w:val="en-CA"/>
        </w:rPr>
        <w:t xml:space="preserve">(with umol/kg units) </w:t>
      </w:r>
      <w:r w:rsidRPr="00E737D7">
        <w:rPr>
          <w:lang w:val="en-CA"/>
        </w:rPr>
        <w:t xml:space="preserve">was </w:t>
      </w:r>
      <w:r w:rsidRPr="00370166">
        <w:rPr>
          <w:lang w:val="en-CA"/>
        </w:rPr>
        <w:t>added</w:t>
      </w:r>
      <w:r w:rsidR="007E5A90" w:rsidRPr="00370166">
        <w:rPr>
          <w:lang w:val="en-CA"/>
        </w:rPr>
        <w:t>.</w:t>
      </w:r>
    </w:p>
    <w:p w14:paraId="792E96CF" w14:textId="4711B339" w:rsidR="002268C8" w:rsidRPr="00370166" w:rsidRDefault="002268C8" w:rsidP="00EA57CC">
      <w:pPr>
        <w:pStyle w:val="BodyText"/>
        <w:rPr>
          <w:lang w:val="en-CA"/>
        </w:rPr>
      </w:pPr>
      <w:r w:rsidRPr="00370166">
        <w:rPr>
          <w:lang w:val="en-CA"/>
        </w:rPr>
        <w:t>REORDER was run to get the two DO channels together.</w:t>
      </w:r>
    </w:p>
    <w:p w14:paraId="0BF95272" w14:textId="77777777" w:rsidR="006E3FB7" w:rsidRPr="00370166" w:rsidRDefault="006E3FB7" w:rsidP="006E3FB7">
      <w:pPr>
        <w:pStyle w:val="BodyText"/>
        <w:rPr>
          <w:lang w:val="en-CA"/>
        </w:rPr>
      </w:pPr>
      <w:r w:rsidRPr="00370166">
        <w:rPr>
          <w:lang w:val="en-CA"/>
        </w:rPr>
        <w:t>REMOVE was run to remove the following channels:</w:t>
      </w:r>
    </w:p>
    <w:p w14:paraId="76DC9895" w14:textId="6FE05D2D" w:rsidR="006E3FB7" w:rsidRPr="00370166" w:rsidRDefault="006E3FB7" w:rsidP="006E3FB7">
      <w:pPr>
        <w:pStyle w:val="BodyText"/>
        <w:rPr>
          <w:lang w:val="en-CA"/>
        </w:rPr>
      </w:pPr>
      <w:r w:rsidRPr="00370166">
        <w:rPr>
          <w:lang w:val="en-CA"/>
        </w:rPr>
        <w:t>Scan_Number, Temperature:</w:t>
      </w:r>
      <w:r w:rsidR="00E737D7" w:rsidRPr="00370166">
        <w:rPr>
          <w:lang w:val="en-CA"/>
        </w:rPr>
        <w:t>Second</w:t>
      </w:r>
      <w:r w:rsidRPr="00370166">
        <w:rPr>
          <w:lang w:val="en-CA"/>
        </w:rPr>
        <w:t>ary, Conductivity:</w:t>
      </w:r>
      <w:r w:rsidR="00E737D7" w:rsidRPr="00370166">
        <w:rPr>
          <w:lang w:val="en-CA"/>
        </w:rPr>
        <w:t>Second</w:t>
      </w:r>
      <w:r w:rsidRPr="00370166">
        <w:rPr>
          <w:lang w:val="en-CA"/>
        </w:rPr>
        <w:t>ary, Oxygen:Voltage:SBE, Descent_Rate, Status:Pump, Altimeter, Salinity:T</w:t>
      </w:r>
      <w:r w:rsidR="00E737D7" w:rsidRPr="00370166">
        <w:rPr>
          <w:lang w:val="en-CA"/>
        </w:rPr>
        <w:t>1</w:t>
      </w:r>
      <w:r w:rsidRPr="00370166">
        <w:rPr>
          <w:lang w:val="en-CA"/>
        </w:rPr>
        <w:t>:C</w:t>
      </w:r>
      <w:r w:rsidR="00E737D7" w:rsidRPr="00370166">
        <w:rPr>
          <w:lang w:val="en-CA"/>
        </w:rPr>
        <w:t>1</w:t>
      </w:r>
      <w:r w:rsidRPr="00370166">
        <w:rPr>
          <w:lang w:val="en-CA"/>
        </w:rPr>
        <w:t xml:space="preserve"> and Flag and </w:t>
      </w:r>
      <w:proofErr w:type="spellStart"/>
      <w:r w:rsidRPr="00370166">
        <w:rPr>
          <w:lang w:val="en-CA"/>
        </w:rPr>
        <w:t>Fl</w:t>
      </w:r>
      <w:r w:rsidR="00E737D7" w:rsidRPr="00370166">
        <w:rPr>
          <w:lang w:val="en-CA"/>
        </w:rPr>
        <w:t>ag:Prediction</w:t>
      </w:r>
      <w:proofErr w:type="spellEnd"/>
      <w:r w:rsidRPr="00370166">
        <w:rPr>
          <w:lang w:val="en-CA"/>
        </w:rPr>
        <w:t>.</w:t>
      </w:r>
    </w:p>
    <w:p w14:paraId="0B5C820E" w14:textId="2A0435A0" w:rsidR="00F12E4A" w:rsidRPr="00370166" w:rsidRDefault="00502BAE" w:rsidP="00006529">
      <w:pPr>
        <w:pStyle w:val="BodyText"/>
        <w:rPr>
          <w:lang w:val="en-CA"/>
        </w:rPr>
      </w:pPr>
      <w:r w:rsidRPr="00370166">
        <w:rPr>
          <w:lang w:val="en-CA"/>
        </w:rPr>
        <w:t>HEADER EDIT was used t</w:t>
      </w:r>
      <w:r w:rsidR="00F7682D" w:rsidRPr="00370166">
        <w:rPr>
          <w:lang w:val="en-CA"/>
        </w:rPr>
        <w:t>o fix formats and channel names</w:t>
      </w:r>
      <w:r w:rsidR="00A34D31" w:rsidRPr="00370166">
        <w:rPr>
          <w:lang w:val="en-CA"/>
        </w:rPr>
        <w:t xml:space="preserve"> </w:t>
      </w:r>
      <w:r w:rsidRPr="00370166">
        <w:rPr>
          <w:lang w:val="en-CA"/>
        </w:rPr>
        <w:t>and to add the comments</w:t>
      </w:r>
      <w:r w:rsidR="00006529" w:rsidRPr="00370166">
        <w:rPr>
          <w:lang w:val="en-CA"/>
        </w:rPr>
        <w:t xml:space="preserve"> about processing.</w:t>
      </w:r>
      <w:r w:rsidR="00D06158" w:rsidRPr="00370166">
        <w:rPr>
          <w:lang w:val="en-CA"/>
        </w:rPr>
        <w:t xml:space="preserve"> </w:t>
      </w:r>
    </w:p>
    <w:p w14:paraId="76F61A7D" w14:textId="77777777" w:rsidR="00BD2479" w:rsidRPr="00370166" w:rsidRDefault="00981145" w:rsidP="00EA57CC">
      <w:pPr>
        <w:pStyle w:val="BodyText"/>
        <w:rPr>
          <w:lang w:val="en-CA"/>
        </w:rPr>
      </w:pPr>
      <w:r w:rsidRPr="00370166">
        <w:rPr>
          <w:lang w:val="en-CA"/>
        </w:rPr>
        <w:t>The Standards Check routine was run</w:t>
      </w:r>
      <w:r w:rsidR="00CE58BC" w:rsidRPr="00370166">
        <w:rPr>
          <w:lang w:val="en-CA"/>
        </w:rPr>
        <w:t xml:space="preserve"> and </w:t>
      </w:r>
      <w:r w:rsidR="00B96B64" w:rsidRPr="00370166">
        <w:rPr>
          <w:lang w:val="en-CA"/>
        </w:rPr>
        <w:t>no</w:t>
      </w:r>
      <w:r w:rsidR="00CE58BC" w:rsidRPr="00370166">
        <w:rPr>
          <w:lang w:val="en-CA"/>
        </w:rPr>
        <w:t xml:space="preserve"> </w:t>
      </w:r>
      <w:r w:rsidR="003C2E5C" w:rsidRPr="00370166">
        <w:rPr>
          <w:lang w:val="en-CA"/>
        </w:rPr>
        <w:t>problems were found.</w:t>
      </w:r>
      <w:r w:rsidR="00C90F86" w:rsidRPr="00370166">
        <w:rPr>
          <w:lang w:val="en-CA"/>
        </w:rPr>
        <w:t xml:space="preserve"> </w:t>
      </w:r>
    </w:p>
    <w:p w14:paraId="5A633195" w14:textId="77777777" w:rsidR="00C36653" w:rsidRPr="00370166" w:rsidRDefault="005F06BA" w:rsidP="00EA57CC">
      <w:pPr>
        <w:pStyle w:val="BodyText"/>
        <w:rPr>
          <w:lang w:val="en-CA"/>
        </w:rPr>
      </w:pPr>
      <w:r w:rsidRPr="00370166">
        <w:rPr>
          <w:lang w:val="en-CA"/>
        </w:rPr>
        <w:t xml:space="preserve">The Header Check </w:t>
      </w:r>
      <w:r w:rsidR="00A16323" w:rsidRPr="00370166">
        <w:rPr>
          <w:lang w:val="en-CA"/>
        </w:rPr>
        <w:t>was run</w:t>
      </w:r>
      <w:r w:rsidR="0081054F" w:rsidRPr="00370166">
        <w:rPr>
          <w:lang w:val="en-CA"/>
        </w:rPr>
        <w:t xml:space="preserve">; </w:t>
      </w:r>
      <w:r w:rsidR="00646D83" w:rsidRPr="00370166">
        <w:rPr>
          <w:lang w:val="en-CA"/>
        </w:rPr>
        <w:t>no problems were found</w:t>
      </w:r>
      <w:r w:rsidR="0081054F" w:rsidRPr="00370166">
        <w:rPr>
          <w:lang w:val="en-CA"/>
        </w:rPr>
        <w:t>.</w:t>
      </w:r>
      <w:r w:rsidR="008C0DF0" w:rsidRPr="00370166">
        <w:rPr>
          <w:lang w:val="en-CA"/>
        </w:rPr>
        <w:t xml:space="preserve"> </w:t>
      </w:r>
    </w:p>
    <w:p w14:paraId="47D4CFE8" w14:textId="62E0CC02" w:rsidR="00FF01EF" w:rsidRPr="00370166" w:rsidRDefault="003171CC" w:rsidP="00DA1839">
      <w:pPr>
        <w:pStyle w:val="BodyText"/>
        <w:rPr>
          <w:lang w:val="en-CA"/>
        </w:rPr>
      </w:pPr>
      <w:r w:rsidRPr="00370166">
        <w:rPr>
          <w:lang w:val="en-CA"/>
        </w:rPr>
        <w:t>Profile and T-S plots were examined</w:t>
      </w:r>
      <w:r w:rsidR="00383808" w:rsidRPr="00370166">
        <w:rPr>
          <w:lang w:val="en-CA"/>
        </w:rPr>
        <w:t>.</w:t>
      </w:r>
      <w:r w:rsidR="00B33DB3" w:rsidRPr="00370166">
        <w:rPr>
          <w:lang w:val="en-CA"/>
        </w:rPr>
        <w:t xml:space="preserve"> </w:t>
      </w:r>
      <w:r w:rsidR="00DA1839" w:rsidRPr="00370166">
        <w:rPr>
          <w:lang w:val="en-CA"/>
        </w:rPr>
        <w:t>No problems were found</w:t>
      </w:r>
      <w:r w:rsidR="00FF01EF" w:rsidRPr="00370166">
        <w:rPr>
          <w:lang w:val="en-CA"/>
        </w:rPr>
        <w:t>.</w:t>
      </w:r>
    </w:p>
    <w:p w14:paraId="38F3626A" w14:textId="77777777" w:rsidR="00D32C71" w:rsidRPr="00370166" w:rsidRDefault="00D32C71" w:rsidP="008C0DF0">
      <w:pPr>
        <w:pStyle w:val="BodyText"/>
        <w:rPr>
          <w:lang w:val="en-CA"/>
        </w:rPr>
      </w:pPr>
    </w:p>
    <w:p w14:paraId="6C134D81" w14:textId="169BCA4D" w:rsidR="002018E6" w:rsidRPr="00370166" w:rsidRDefault="001459C5" w:rsidP="008C7616">
      <w:pPr>
        <w:pStyle w:val="Heading5"/>
      </w:pPr>
      <w:r w:rsidRPr="00370166">
        <w:t>Di</w:t>
      </w:r>
      <w:r w:rsidR="002018E6" w:rsidRPr="00370166">
        <w:t>ssolved Oxygen Study</w:t>
      </w:r>
    </w:p>
    <w:p w14:paraId="4CB53EA7" w14:textId="1CE41AD2" w:rsidR="00F47446" w:rsidRPr="00BF4117" w:rsidRDefault="0011661C" w:rsidP="00F15CB6">
      <w:pPr>
        <w:pStyle w:val="BodyText"/>
        <w:rPr>
          <w:lang w:val="en-CA"/>
        </w:rPr>
      </w:pPr>
      <w:r w:rsidRPr="00370166">
        <w:rPr>
          <w:lang w:val="en-CA"/>
        </w:rPr>
        <w:t>As a final check of dissolved oxygen data</w:t>
      </w:r>
      <w:r w:rsidR="008925C1" w:rsidRPr="00370166">
        <w:rPr>
          <w:lang w:val="en-CA"/>
        </w:rPr>
        <w:t>,</w:t>
      </w:r>
      <w:r w:rsidRPr="00370166">
        <w:rPr>
          <w:lang w:val="en-CA"/>
        </w:rPr>
        <w:t xml:space="preserve"> %</w:t>
      </w:r>
      <w:r w:rsidR="0009478C" w:rsidRPr="00370166">
        <w:rPr>
          <w:lang w:val="en-CA"/>
        </w:rPr>
        <w:t xml:space="preserve"> </w:t>
      </w:r>
      <w:r w:rsidRPr="00370166">
        <w:rPr>
          <w:lang w:val="en-CA"/>
        </w:rPr>
        <w:t>saturation was calculated an</w:t>
      </w:r>
      <w:r w:rsidR="00A16323" w:rsidRPr="00370166">
        <w:rPr>
          <w:lang w:val="en-CA"/>
        </w:rPr>
        <w:t xml:space="preserve">d plotted. </w:t>
      </w:r>
      <w:r w:rsidR="00DA1839" w:rsidRPr="00370166">
        <w:rPr>
          <w:lang w:val="en-CA"/>
        </w:rPr>
        <w:t xml:space="preserve"> Given the wide variety of environments sampled it is not surprising that </w:t>
      </w:r>
      <w:r w:rsidR="00DA1839" w:rsidRPr="00BF4117">
        <w:rPr>
          <w:lang w:val="en-CA"/>
        </w:rPr>
        <w:t>va</w:t>
      </w:r>
      <w:r w:rsidR="000D7A16" w:rsidRPr="00BF4117">
        <w:rPr>
          <w:lang w:val="en-CA"/>
        </w:rPr>
        <w:t xml:space="preserve">lues </w:t>
      </w:r>
      <w:r w:rsidR="00EB2A33" w:rsidRPr="00BF4117">
        <w:rPr>
          <w:lang w:val="en-CA"/>
        </w:rPr>
        <w:t xml:space="preserve">at </w:t>
      </w:r>
      <w:r w:rsidR="00DA1839" w:rsidRPr="00BF4117">
        <w:rPr>
          <w:lang w:val="en-CA"/>
        </w:rPr>
        <w:t>2</w:t>
      </w:r>
      <w:r w:rsidR="00EB2A33" w:rsidRPr="00BF4117">
        <w:rPr>
          <w:lang w:val="en-CA"/>
        </w:rPr>
        <w:t xml:space="preserve">m </w:t>
      </w:r>
      <w:r w:rsidR="000D7A16" w:rsidRPr="00BF4117">
        <w:rPr>
          <w:lang w:val="en-CA"/>
        </w:rPr>
        <w:t xml:space="preserve">ranged </w:t>
      </w:r>
      <w:r w:rsidR="00EB2A33" w:rsidRPr="00BF4117">
        <w:rPr>
          <w:lang w:val="en-CA"/>
        </w:rPr>
        <w:t xml:space="preserve">between </w:t>
      </w:r>
      <w:r w:rsidR="006E3FB7" w:rsidRPr="00BF4117">
        <w:rPr>
          <w:lang w:val="en-CA"/>
        </w:rPr>
        <w:t>60</w:t>
      </w:r>
      <w:r w:rsidR="000D7A16" w:rsidRPr="00BF4117">
        <w:rPr>
          <w:lang w:val="en-CA"/>
        </w:rPr>
        <w:t>%</w:t>
      </w:r>
      <w:r w:rsidR="00796305" w:rsidRPr="00BF4117">
        <w:rPr>
          <w:lang w:val="en-CA"/>
        </w:rPr>
        <w:t xml:space="preserve"> </w:t>
      </w:r>
      <w:r w:rsidR="00234A43" w:rsidRPr="00BF4117">
        <w:rPr>
          <w:lang w:val="en-CA"/>
        </w:rPr>
        <w:t>and</w:t>
      </w:r>
      <w:r w:rsidR="000D7A16" w:rsidRPr="00BF4117">
        <w:rPr>
          <w:lang w:val="en-CA"/>
        </w:rPr>
        <w:t xml:space="preserve"> </w:t>
      </w:r>
      <w:r w:rsidR="00C738A6" w:rsidRPr="00BF4117">
        <w:rPr>
          <w:lang w:val="en-CA"/>
        </w:rPr>
        <w:t>1</w:t>
      </w:r>
      <w:r w:rsidR="00DA1839" w:rsidRPr="00BF4117">
        <w:rPr>
          <w:lang w:val="en-CA"/>
        </w:rPr>
        <w:t>6</w:t>
      </w:r>
      <w:r w:rsidR="006E3FB7" w:rsidRPr="00BF4117">
        <w:rPr>
          <w:lang w:val="en-CA"/>
        </w:rPr>
        <w:t>0</w:t>
      </w:r>
      <w:r w:rsidR="00234A43" w:rsidRPr="00BF4117">
        <w:rPr>
          <w:lang w:val="en-CA"/>
        </w:rPr>
        <w:t>%</w:t>
      </w:r>
      <w:r w:rsidR="00A74A4E" w:rsidRPr="00BF4117">
        <w:rPr>
          <w:lang w:val="en-CA"/>
        </w:rPr>
        <w:t>.</w:t>
      </w:r>
      <w:r w:rsidR="00370166" w:rsidRPr="00BF4117">
        <w:rPr>
          <w:lang w:val="en-CA"/>
        </w:rPr>
        <w:t xml:space="preserve"> This study is not very useful in inshore waters.</w:t>
      </w:r>
    </w:p>
    <w:p w14:paraId="60317B69" w14:textId="77777777" w:rsidR="00E52275" w:rsidRPr="00BF4117" w:rsidRDefault="00E52275" w:rsidP="00EA57CC">
      <w:pPr>
        <w:pStyle w:val="BodyText"/>
        <w:rPr>
          <w:lang w:val="en-CA"/>
        </w:rPr>
      </w:pPr>
    </w:p>
    <w:p w14:paraId="655856D1" w14:textId="77777777" w:rsidR="008C20F0" w:rsidRPr="00BF4117" w:rsidRDefault="00E07B4C" w:rsidP="008C7616">
      <w:pPr>
        <w:pStyle w:val="Heading5"/>
      </w:pPr>
      <w:r w:rsidRPr="00BF4117">
        <w:t>Final Bottle Files</w:t>
      </w:r>
    </w:p>
    <w:p w14:paraId="09076A71" w14:textId="77777777" w:rsidR="008B104D" w:rsidRPr="00BF4117" w:rsidRDefault="008B104D" w:rsidP="00FF74D1">
      <w:pPr>
        <w:pStyle w:val="BodyText"/>
        <w:rPr>
          <w:lang w:val="en-CA"/>
        </w:rPr>
      </w:pPr>
      <w:r w:rsidRPr="00BF4117">
        <w:rPr>
          <w:lang w:val="en-CA"/>
        </w:rPr>
        <w:t>MRGSORT was run to get files in pressure order.</w:t>
      </w:r>
    </w:p>
    <w:p w14:paraId="56672040" w14:textId="77777777" w:rsidR="00BF4117" w:rsidRPr="00370166" w:rsidRDefault="00BF4117" w:rsidP="00BF4117">
      <w:pPr>
        <w:pStyle w:val="BodyText"/>
        <w:rPr>
          <w:lang w:val="en-CA"/>
        </w:rPr>
      </w:pPr>
      <w:r w:rsidRPr="00370166">
        <w:rPr>
          <w:lang w:val="en-CA"/>
        </w:rPr>
        <w:t>REMOVE was run to remove the following channels:</w:t>
      </w:r>
    </w:p>
    <w:p w14:paraId="4D4D240C" w14:textId="4103C717" w:rsidR="00BF4117" w:rsidRPr="00370166" w:rsidRDefault="00BF4117" w:rsidP="00BF4117">
      <w:pPr>
        <w:pStyle w:val="BodyText"/>
        <w:rPr>
          <w:lang w:val="en-CA"/>
        </w:rPr>
      </w:pPr>
      <w:r w:rsidRPr="00370166">
        <w:rPr>
          <w:lang w:val="en-CA"/>
        </w:rPr>
        <w:t>Scan_Number, Temperature:Secondary, Conductivity:Secondary, Oxygen:Voltage:SBE, Descent_Rate, Status:Pump, Altimeter, Salinity:T1:C1 and Flag.</w:t>
      </w:r>
    </w:p>
    <w:p w14:paraId="12CCDB29" w14:textId="58005E74" w:rsidR="00967E2F" w:rsidRPr="00C9485E" w:rsidRDefault="008C20F0" w:rsidP="009B35E8">
      <w:pPr>
        <w:pStyle w:val="BodyText"/>
        <w:rPr>
          <w:lang w:val="en-CA"/>
        </w:rPr>
      </w:pPr>
      <w:r w:rsidRPr="00C9485E">
        <w:rPr>
          <w:lang w:val="en-CA"/>
        </w:rPr>
        <w:t>A second SBE DO channel</w:t>
      </w:r>
      <w:r w:rsidR="00601CCC" w:rsidRPr="00C9485E">
        <w:rPr>
          <w:lang w:val="en-CA"/>
        </w:rPr>
        <w:t xml:space="preserve"> with mass units</w:t>
      </w:r>
      <w:r w:rsidRPr="00C9485E">
        <w:rPr>
          <w:lang w:val="en-CA"/>
        </w:rPr>
        <w:t xml:space="preserve"> was added </w:t>
      </w:r>
      <w:r w:rsidR="00CF3174" w:rsidRPr="00C9485E">
        <w:rPr>
          <w:lang w:val="en-CA"/>
        </w:rPr>
        <w:t xml:space="preserve">for both the CTD DO and </w:t>
      </w:r>
      <w:r w:rsidR="00D61830" w:rsidRPr="00C9485E">
        <w:rPr>
          <w:lang w:val="en-CA"/>
        </w:rPr>
        <w:t xml:space="preserve">titrated </w:t>
      </w:r>
      <w:r w:rsidR="00CF3174" w:rsidRPr="00C9485E">
        <w:rPr>
          <w:lang w:val="en-CA"/>
        </w:rPr>
        <w:t>DO</w:t>
      </w:r>
      <w:r w:rsidRPr="00C9485E">
        <w:rPr>
          <w:lang w:val="en-CA"/>
        </w:rPr>
        <w:t xml:space="preserve"> and REORDER</w:t>
      </w:r>
      <w:r w:rsidR="00CF3174" w:rsidRPr="00C9485E">
        <w:rPr>
          <w:lang w:val="en-CA"/>
        </w:rPr>
        <w:t xml:space="preserve"> was run</w:t>
      </w:r>
      <w:r w:rsidRPr="00C9485E">
        <w:rPr>
          <w:lang w:val="en-CA"/>
        </w:rPr>
        <w:t xml:space="preserve"> to get the </w:t>
      </w:r>
      <w:r w:rsidR="00601CCC" w:rsidRPr="00C9485E">
        <w:rPr>
          <w:lang w:val="en-CA"/>
        </w:rPr>
        <w:t>pairs of</w:t>
      </w:r>
      <w:r w:rsidRPr="00C9485E">
        <w:rPr>
          <w:lang w:val="en-CA"/>
        </w:rPr>
        <w:t xml:space="preserve"> DO channels together.</w:t>
      </w:r>
    </w:p>
    <w:p w14:paraId="57FE1987" w14:textId="69FD5D8D" w:rsidR="00765A58" w:rsidRPr="00C002BA" w:rsidRDefault="00765A58" w:rsidP="009B35E8">
      <w:pPr>
        <w:pStyle w:val="BodyText"/>
        <w:rPr>
          <w:lang w:val="en-CA"/>
        </w:rPr>
      </w:pPr>
      <w:r w:rsidRPr="00C002BA">
        <w:rPr>
          <w:lang w:val="en-CA"/>
        </w:rPr>
        <w:t xml:space="preserve">HEAD EDIT was run to add comments to the headers. </w:t>
      </w:r>
    </w:p>
    <w:p w14:paraId="4A2642AF" w14:textId="77777777" w:rsidR="00FE2107" w:rsidRPr="00EE7446" w:rsidRDefault="00FE2107" w:rsidP="00DE6821">
      <w:pPr>
        <w:pStyle w:val="BodyText"/>
        <w:rPr>
          <w:lang w:val="en-CA"/>
        </w:rPr>
      </w:pPr>
    </w:p>
    <w:p w14:paraId="38D909F8" w14:textId="7C8EA3DB" w:rsidR="00366DC1" w:rsidRPr="00EE7446" w:rsidRDefault="0006057E" w:rsidP="0038643F">
      <w:pPr>
        <w:pStyle w:val="BodyText"/>
        <w:rPr>
          <w:lang w:val="en-CA"/>
        </w:rPr>
      </w:pPr>
      <w:r w:rsidRPr="00EE7446">
        <w:rPr>
          <w:lang w:val="en-CA"/>
        </w:rPr>
        <w:t xml:space="preserve">Data were exported from the CHE files to file </w:t>
      </w:r>
      <w:r w:rsidR="00FA4854" w:rsidRPr="00EE7446">
        <w:rPr>
          <w:lang w:val="en-CA"/>
        </w:rPr>
        <w:t>2024-001</w:t>
      </w:r>
      <w:r w:rsidRPr="00EE7446">
        <w:rPr>
          <w:lang w:val="en-CA"/>
        </w:rPr>
        <w:t>-bottles-final.xls</w:t>
      </w:r>
      <w:r w:rsidR="00DB05E6" w:rsidRPr="00EE7446">
        <w:rPr>
          <w:lang w:val="en-CA"/>
        </w:rPr>
        <w:t>x</w:t>
      </w:r>
      <w:r w:rsidRPr="00EE7446">
        <w:rPr>
          <w:lang w:val="en-CA"/>
        </w:rPr>
        <w:t xml:space="preserve">. </w:t>
      </w:r>
      <w:r w:rsidR="004A5F47" w:rsidRPr="00EE7446">
        <w:rPr>
          <w:lang w:val="en-CA"/>
        </w:rPr>
        <w:t xml:space="preserve">The entries were compared with the </w:t>
      </w:r>
      <w:r w:rsidR="00EE7446" w:rsidRPr="00EE7446">
        <w:rPr>
          <w:lang w:val="en-CA"/>
        </w:rPr>
        <w:t>compiled sampling document</w:t>
      </w:r>
      <w:r w:rsidR="006177A0">
        <w:rPr>
          <w:lang w:val="en-CA"/>
        </w:rPr>
        <w:t xml:space="preserve"> </w:t>
      </w:r>
      <w:r w:rsidR="00366DC1" w:rsidRPr="00EE7446">
        <w:rPr>
          <w:lang w:val="en-CA"/>
        </w:rPr>
        <w:t xml:space="preserve">and no data were </w:t>
      </w:r>
      <w:r w:rsidR="00EE7446" w:rsidRPr="00EE7446">
        <w:rPr>
          <w:lang w:val="en-CA"/>
        </w:rPr>
        <w:t xml:space="preserve">found to be </w:t>
      </w:r>
      <w:r w:rsidR="00F05EBA" w:rsidRPr="00EE7446">
        <w:rPr>
          <w:lang w:val="en-CA"/>
        </w:rPr>
        <w:t>missing.</w:t>
      </w:r>
    </w:p>
    <w:p w14:paraId="7A965020" w14:textId="70829257" w:rsidR="00FF2612" w:rsidRPr="00EE7446" w:rsidRDefault="00366DC1" w:rsidP="0038643F">
      <w:pPr>
        <w:pStyle w:val="BodyText"/>
        <w:rPr>
          <w:lang w:val="en-CA"/>
        </w:rPr>
      </w:pPr>
      <w:r w:rsidRPr="00EE7446">
        <w:rPr>
          <w:lang w:val="en-CA"/>
        </w:rPr>
        <w:t xml:space="preserve">A Header Check </w:t>
      </w:r>
      <w:r w:rsidR="00CF6871" w:rsidRPr="00EE7446">
        <w:rPr>
          <w:lang w:val="en-CA"/>
        </w:rPr>
        <w:t>and Standard Check were</w:t>
      </w:r>
      <w:r w:rsidRPr="00EE7446">
        <w:rPr>
          <w:lang w:val="en-CA"/>
        </w:rPr>
        <w:t xml:space="preserve"> prepared and </w:t>
      </w:r>
      <w:r w:rsidR="00CF6871" w:rsidRPr="00EE7446">
        <w:rPr>
          <w:lang w:val="en-CA"/>
        </w:rPr>
        <w:t>no problems were found</w:t>
      </w:r>
      <w:r w:rsidR="00F72B9D" w:rsidRPr="00EE7446">
        <w:rPr>
          <w:lang w:val="en-CA"/>
        </w:rPr>
        <w:t>.</w:t>
      </w:r>
      <w:r w:rsidR="00FF2612" w:rsidRPr="00EE7446">
        <w:rPr>
          <w:lang w:val="en-CA"/>
        </w:rPr>
        <w:t xml:space="preserve"> </w:t>
      </w:r>
    </w:p>
    <w:p w14:paraId="738CE56A" w14:textId="77777777" w:rsidR="009D47D5" w:rsidRPr="00EE7446" w:rsidRDefault="00F43CD4" w:rsidP="005A27B2">
      <w:pPr>
        <w:pStyle w:val="BodyText"/>
        <w:rPr>
          <w:lang w:val="en-CA"/>
        </w:rPr>
      </w:pPr>
      <w:r w:rsidRPr="00EE7446">
        <w:rPr>
          <w:lang w:val="en-CA"/>
        </w:rPr>
        <w:t>The track plot looks ok.</w:t>
      </w:r>
    </w:p>
    <w:p w14:paraId="650F31A3" w14:textId="5E8677BA" w:rsidR="00DE657D" w:rsidRPr="00EE7446" w:rsidRDefault="006F56E1" w:rsidP="0010114E">
      <w:pPr>
        <w:pStyle w:val="BodyText"/>
        <w:rPr>
          <w:szCs w:val="22"/>
          <w:lang w:val="en-CA"/>
        </w:rPr>
      </w:pPr>
      <w:r w:rsidRPr="00EE7446">
        <w:rPr>
          <w:lang w:val="en-CA"/>
        </w:rPr>
        <w:t>A cross-reference listing</w:t>
      </w:r>
      <w:r w:rsidR="004D7A8F" w:rsidRPr="00EE7446">
        <w:rPr>
          <w:lang w:val="en-CA"/>
        </w:rPr>
        <w:t xml:space="preserve"> and header check were</w:t>
      </w:r>
      <w:r w:rsidRPr="00EE7446">
        <w:rPr>
          <w:lang w:val="en-CA"/>
        </w:rPr>
        <w:t xml:space="preserve"> produced for the CHE files.</w:t>
      </w:r>
      <w:r w:rsidR="008F6043" w:rsidRPr="00EE7446">
        <w:rPr>
          <w:lang w:val="en-CA"/>
        </w:rPr>
        <w:t xml:space="preserve"> </w:t>
      </w:r>
    </w:p>
    <w:p w14:paraId="69083E32" w14:textId="1B247A93" w:rsidR="00795DB8" w:rsidRPr="00D771A9" w:rsidRDefault="00795DB8" w:rsidP="00795DB8">
      <w:pPr>
        <w:rPr>
          <w:sz w:val="22"/>
          <w:szCs w:val="22"/>
          <w:lang w:val="en-CA"/>
        </w:rPr>
      </w:pPr>
    </w:p>
    <w:p w14:paraId="1EFB2E81" w14:textId="77777777" w:rsidR="00C06308" w:rsidRPr="00474A30" w:rsidRDefault="00C06308" w:rsidP="00C06308">
      <w:pPr>
        <w:pStyle w:val="Heading5"/>
      </w:pPr>
      <w:r w:rsidRPr="00474A30">
        <w:t>Thermosalinograph processing</w:t>
      </w:r>
    </w:p>
    <w:p w14:paraId="2533C708" w14:textId="00BAF38F" w:rsidR="00C06308" w:rsidRPr="00474A30" w:rsidRDefault="00C06308" w:rsidP="00C06308">
      <w:pPr>
        <w:rPr>
          <w:sz w:val="22"/>
          <w:szCs w:val="22"/>
          <w:lang w:val="en-CA"/>
        </w:rPr>
      </w:pPr>
      <w:r w:rsidRPr="00474A30">
        <w:rPr>
          <w:sz w:val="22"/>
          <w:szCs w:val="22"/>
          <w:lang w:val="en-CA"/>
        </w:rPr>
        <w:t xml:space="preserve">There were </w:t>
      </w:r>
      <w:r w:rsidR="00D771A9" w:rsidRPr="00474A30">
        <w:rPr>
          <w:sz w:val="22"/>
          <w:szCs w:val="22"/>
          <w:lang w:val="en-CA"/>
        </w:rPr>
        <w:t>9</w:t>
      </w:r>
      <w:r w:rsidRPr="00474A30">
        <w:rPr>
          <w:sz w:val="22"/>
          <w:szCs w:val="22"/>
          <w:lang w:val="en-CA"/>
        </w:rPr>
        <w:t xml:space="preserve"> thermosalinograph files.</w:t>
      </w:r>
    </w:p>
    <w:p w14:paraId="0F2CFBAD" w14:textId="23EAD68A" w:rsidR="002D11AF" w:rsidRPr="00474A30" w:rsidRDefault="002D11AF" w:rsidP="00C06308">
      <w:pPr>
        <w:rPr>
          <w:sz w:val="22"/>
          <w:szCs w:val="22"/>
          <w:lang w:val="en-CA"/>
        </w:rPr>
      </w:pPr>
      <w:r w:rsidRPr="00474A30">
        <w:rPr>
          <w:sz w:val="22"/>
          <w:szCs w:val="22"/>
          <w:lang w:val="en-CA"/>
        </w:rPr>
        <w:t>The XMLCON files used were identical, so one was saved as 2024-001-tsg.xmlcon.</w:t>
      </w:r>
    </w:p>
    <w:p w14:paraId="2923FF36" w14:textId="77777777" w:rsidR="00474A30" w:rsidRPr="00474A30" w:rsidRDefault="00C06308" w:rsidP="00C06308">
      <w:pPr>
        <w:rPr>
          <w:sz w:val="22"/>
          <w:szCs w:val="22"/>
          <w:lang w:val="en-CA"/>
        </w:rPr>
      </w:pPr>
      <w:r w:rsidRPr="00474A30">
        <w:rPr>
          <w:sz w:val="22"/>
          <w:szCs w:val="22"/>
          <w:lang w:val="en-CA"/>
        </w:rPr>
        <w:t xml:space="preserve">There were no loop samples, flow meter or intake thermistor. </w:t>
      </w:r>
    </w:p>
    <w:p w14:paraId="4E675246" w14:textId="2B5D0856" w:rsidR="00C06308" w:rsidRPr="00474A30" w:rsidRDefault="00C06308" w:rsidP="00C06308">
      <w:pPr>
        <w:rPr>
          <w:sz w:val="22"/>
          <w:szCs w:val="22"/>
          <w:lang w:val="en-CA"/>
        </w:rPr>
      </w:pPr>
      <w:r w:rsidRPr="00474A30">
        <w:rPr>
          <w:sz w:val="22"/>
          <w:szCs w:val="22"/>
          <w:lang w:val="en-CA"/>
        </w:rPr>
        <w:t xml:space="preserve">The intake is at about </w:t>
      </w:r>
      <w:r w:rsidR="00474A30" w:rsidRPr="00474A30">
        <w:rPr>
          <w:sz w:val="22"/>
          <w:szCs w:val="22"/>
          <w:lang w:val="en-CA"/>
        </w:rPr>
        <w:t>2</w:t>
      </w:r>
      <w:r w:rsidRPr="00474A30">
        <w:rPr>
          <w:sz w:val="22"/>
          <w:szCs w:val="22"/>
          <w:lang w:val="en-CA"/>
        </w:rPr>
        <w:t xml:space="preserve">m. The only method to check calibration is to compare with the CTD casts. </w:t>
      </w:r>
    </w:p>
    <w:p w14:paraId="6CCC357F" w14:textId="77777777" w:rsidR="00C06308" w:rsidRPr="00F74418" w:rsidRDefault="00C06308" w:rsidP="00C06308">
      <w:pPr>
        <w:rPr>
          <w:sz w:val="22"/>
          <w:szCs w:val="22"/>
          <w:lang w:val="en-CA"/>
        </w:rPr>
      </w:pPr>
    </w:p>
    <w:p w14:paraId="712D42D1" w14:textId="77777777" w:rsidR="00C06308" w:rsidRPr="00F74418" w:rsidRDefault="00C06308" w:rsidP="00C06308">
      <w:pPr>
        <w:rPr>
          <w:sz w:val="22"/>
          <w:szCs w:val="22"/>
          <w:lang w:val="en-CA"/>
        </w:rPr>
      </w:pPr>
      <w:r w:rsidRPr="00F74418">
        <w:rPr>
          <w:sz w:val="22"/>
          <w:szCs w:val="22"/>
          <w:lang w:val="en-CA"/>
        </w:rPr>
        <w:t xml:space="preserve">a.) </w:t>
      </w:r>
      <w:r w:rsidRPr="00F74418">
        <w:rPr>
          <w:sz w:val="22"/>
          <w:szCs w:val="22"/>
          <w:u w:val="single"/>
          <w:lang w:val="en-CA"/>
        </w:rPr>
        <w:t>Checking calibrations</w:t>
      </w:r>
    </w:p>
    <w:p w14:paraId="70694B87" w14:textId="77777777" w:rsidR="00C06308" w:rsidRPr="00F74418" w:rsidRDefault="00C06308" w:rsidP="00C06308">
      <w:pPr>
        <w:rPr>
          <w:sz w:val="22"/>
          <w:szCs w:val="22"/>
          <w:lang w:val="en-CA"/>
        </w:rPr>
      </w:pPr>
      <w:r w:rsidRPr="00F74418">
        <w:rPr>
          <w:sz w:val="22"/>
          <w:szCs w:val="22"/>
          <w:lang w:val="en-CA"/>
        </w:rPr>
        <w:t>The configuration file parameters were checked and are correct.</w:t>
      </w:r>
    </w:p>
    <w:p w14:paraId="128360C6" w14:textId="77777777" w:rsidR="00C06308" w:rsidRPr="00113EC9" w:rsidRDefault="00C06308" w:rsidP="00C06308">
      <w:pPr>
        <w:rPr>
          <w:sz w:val="22"/>
          <w:szCs w:val="22"/>
          <w:lang w:val="en-CA"/>
        </w:rPr>
      </w:pPr>
    </w:p>
    <w:p w14:paraId="5524409A" w14:textId="77777777" w:rsidR="00C06308" w:rsidRPr="00113EC9" w:rsidRDefault="00C06308" w:rsidP="00C06308">
      <w:pPr>
        <w:rPr>
          <w:sz w:val="22"/>
          <w:szCs w:val="22"/>
          <w:u w:val="single"/>
          <w:lang w:val="en-CA"/>
        </w:rPr>
      </w:pPr>
      <w:r w:rsidRPr="00113EC9">
        <w:rPr>
          <w:sz w:val="22"/>
          <w:szCs w:val="22"/>
          <w:lang w:val="en-CA"/>
        </w:rPr>
        <w:t xml:space="preserve">b.) </w:t>
      </w:r>
      <w:r w:rsidRPr="00113EC9">
        <w:rPr>
          <w:sz w:val="22"/>
          <w:szCs w:val="22"/>
          <w:u w:val="single"/>
          <w:lang w:val="en-CA"/>
        </w:rPr>
        <w:t>Conversion of Files</w:t>
      </w:r>
    </w:p>
    <w:p w14:paraId="6ACF4862" w14:textId="77777777" w:rsidR="00C06308" w:rsidRPr="00113EC9" w:rsidRDefault="00C06308" w:rsidP="00C06308">
      <w:pPr>
        <w:rPr>
          <w:sz w:val="22"/>
          <w:szCs w:val="22"/>
          <w:lang w:val="en-CA"/>
        </w:rPr>
      </w:pPr>
      <w:r w:rsidRPr="00113EC9">
        <w:rPr>
          <w:sz w:val="22"/>
          <w:szCs w:val="22"/>
          <w:lang w:val="en-CA"/>
        </w:rPr>
        <w:t xml:space="preserve">The file was converted to CNV format. </w:t>
      </w:r>
    </w:p>
    <w:p w14:paraId="2D18BBC8" w14:textId="77777777" w:rsidR="00C06308" w:rsidRPr="00113EC9" w:rsidRDefault="00C06308" w:rsidP="00C06308">
      <w:pPr>
        <w:rPr>
          <w:sz w:val="22"/>
          <w:szCs w:val="22"/>
          <w:lang w:val="en-CA"/>
        </w:rPr>
      </w:pPr>
      <w:r w:rsidRPr="00113EC9">
        <w:rPr>
          <w:sz w:val="22"/>
          <w:szCs w:val="22"/>
          <w:lang w:val="en-CA"/>
        </w:rPr>
        <w:t>The file was converted to IOS HEADER format.</w:t>
      </w:r>
    </w:p>
    <w:p w14:paraId="28E8BBF4" w14:textId="77777777" w:rsidR="00C06308" w:rsidRPr="00113EC9" w:rsidRDefault="00C06308" w:rsidP="00C06308">
      <w:pPr>
        <w:rPr>
          <w:sz w:val="22"/>
          <w:szCs w:val="22"/>
          <w:lang w:val="en-CA"/>
        </w:rPr>
      </w:pPr>
      <w:r w:rsidRPr="00113EC9">
        <w:rPr>
          <w:sz w:val="22"/>
          <w:szCs w:val="22"/>
          <w:lang w:val="en-CA"/>
        </w:rPr>
        <w:t>CLEAN was run to add End times and Longitude and Latitude minima and maxima to the headers.</w:t>
      </w:r>
    </w:p>
    <w:p w14:paraId="037F4062" w14:textId="77777777" w:rsidR="00C06308" w:rsidRPr="00113EC9" w:rsidRDefault="00C06308" w:rsidP="00C06308">
      <w:pPr>
        <w:rPr>
          <w:sz w:val="22"/>
          <w:szCs w:val="22"/>
          <w:lang w:val="en-CA"/>
        </w:rPr>
      </w:pPr>
      <w:r w:rsidRPr="00113EC9">
        <w:rPr>
          <w:sz w:val="22"/>
          <w:szCs w:val="22"/>
          <w:lang w:val="en-CA"/>
        </w:rPr>
        <w:t>ADD TIME CHANNEL was used to add Time and Date channels.</w:t>
      </w:r>
    </w:p>
    <w:p w14:paraId="43D5A0AE" w14:textId="5CBAE565" w:rsidR="00C06308" w:rsidRPr="00F74418" w:rsidRDefault="00FC4738" w:rsidP="00C06308">
      <w:pPr>
        <w:rPr>
          <w:sz w:val="22"/>
          <w:szCs w:val="22"/>
          <w:lang w:val="en-CA"/>
        </w:rPr>
      </w:pPr>
      <w:r>
        <w:rPr>
          <w:sz w:val="22"/>
          <w:szCs w:val="22"/>
          <w:lang w:val="en-CA"/>
        </w:rPr>
        <w:t>T</w:t>
      </w:r>
      <w:r w:rsidR="00C06308" w:rsidRPr="00113EC9">
        <w:rPr>
          <w:sz w:val="22"/>
          <w:szCs w:val="22"/>
          <w:lang w:val="en-CA"/>
        </w:rPr>
        <w:t>ime-series plot</w:t>
      </w:r>
      <w:r>
        <w:rPr>
          <w:sz w:val="22"/>
          <w:szCs w:val="22"/>
          <w:lang w:val="en-CA"/>
        </w:rPr>
        <w:t>s were</w:t>
      </w:r>
      <w:r w:rsidR="00C06308" w:rsidRPr="00113EC9">
        <w:rPr>
          <w:sz w:val="22"/>
          <w:szCs w:val="22"/>
          <w:lang w:val="en-CA"/>
        </w:rPr>
        <w:t xml:space="preserve"> produced</w:t>
      </w:r>
      <w:r w:rsidR="00113EC9" w:rsidRPr="00113EC9">
        <w:rPr>
          <w:sz w:val="22"/>
          <w:szCs w:val="22"/>
          <w:lang w:val="en-CA"/>
        </w:rPr>
        <w:t xml:space="preserve"> but </w:t>
      </w:r>
      <w:r>
        <w:rPr>
          <w:sz w:val="22"/>
          <w:szCs w:val="22"/>
          <w:lang w:val="en-CA"/>
        </w:rPr>
        <w:t xml:space="preserve">there were many </w:t>
      </w:r>
      <w:r w:rsidR="00113EC9" w:rsidRPr="00113EC9">
        <w:rPr>
          <w:sz w:val="22"/>
          <w:szCs w:val="22"/>
          <w:lang w:val="en-CA"/>
        </w:rPr>
        <w:t xml:space="preserve">plots </w:t>
      </w:r>
      <w:r>
        <w:rPr>
          <w:sz w:val="22"/>
          <w:szCs w:val="22"/>
          <w:lang w:val="en-CA"/>
        </w:rPr>
        <w:t>making it</w:t>
      </w:r>
      <w:r w:rsidR="00113EC9" w:rsidRPr="00113EC9">
        <w:rPr>
          <w:sz w:val="22"/>
          <w:szCs w:val="22"/>
          <w:lang w:val="en-CA"/>
        </w:rPr>
        <w:t xml:space="preserve"> awkward to interpret due to the many breaks, so the 9 ATC files were joined into a single file 2024-001-0001.join</w:t>
      </w:r>
      <w:r>
        <w:rPr>
          <w:sz w:val="22"/>
          <w:szCs w:val="22"/>
          <w:lang w:val="en-CA"/>
        </w:rPr>
        <w:t xml:space="preserve">. The </w:t>
      </w:r>
      <w:r w:rsidR="0066720D">
        <w:rPr>
          <w:sz w:val="22"/>
          <w:szCs w:val="22"/>
          <w:lang w:val="en-CA"/>
        </w:rPr>
        <w:t xml:space="preserve">time-series </w:t>
      </w:r>
      <w:r>
        <w:rPr>
          <w:sz w:val="22"/>
          <w:szCs w:val="22"/>
          <w:lang w:val="en-CA"/>
        </w:rPr>
        <w:t>plot</w:t>
      </w:r>
      <w:r w:rsidR="0066720D">
        <w:rPr>
          <w:sz w:val="22"/>
          <w:szCs w:val="22"/>
          <w:lang w:val="en-CA"/>
        </w:rPr>
        <w:t>s</w:t>
      </w:r>
      <w:r>
        <w:rPr>
          <w:sz w:val="22"/>
          <w:szCs w:val="22"/>
          <w:lang w:val="en-CA"/>
        </w:rPr>
        <w:t xml:space="preserve"> looked good.</w:t>
      </w:r>
      <w:r w:rsidR="0066720D">
        <w:rPr>
          <w:sz w:val="22"/>
          <w:szCs w:val="22"/>
          <w:lang w:val="en-CA"/>
        </w:rPr>
        <w:t xml:space="preserve"> </w:t>
      </w:r>
      <w:r w:rsidR="00C06308" w:rsidRPr="00F74418">
        <w:rPr>
          <w:sz w:val="22"/>
          <w:szCs w:val="22"/>
          <w:lang w:val="en-CA"/>
        </w:rPr>
        <w:t>The temperature and salinity look spike-free and have good resolution.</w:t>
      </w:r>
    </w:p>
    <w:p w14:paraId="75820C13" w14:textId="77777777" w:rsidR="00C06308" w:rsidRPr="00F74418" w:rsidRDefault="00C06308" w:rsidP="00C06308">
      <w:pPr>
        <w:rPr>
          <w:sz w:val="22"/>
          <w:szCs w:val="22"/>
          <w:lang w:val="en-CA"/>
        </w:rPr>
      </w:pPr>
      <w:r w:rsidRPr="00F74418">
        <w:rPr>
          <w:sz w:val="22"/>
          <w:szCs w:val="22"/>
          <w:lang w:val="en-CA"/>
        </w:rPr>
        <w:t xml:space="preserve">The track plot looks fine and was added to the end of this report. </w:t>
      </w:r>
    </w:p>
    <w:p w14:paraId="19161F14" w14:textId="77777777" w:rsidR="00C06308" w:rsidRPr="00FC4738" w:rsidRDefault="00C06308" w:rsidP="00C06308">
      <w:pPr>
        <w:rPr>
          <w:sz w:val="22"/>
          <w:szCs w:val="22"/>
          <w:lang w:val="en-CA"/>
        </w:rPr>
      </w:pPr>
    </w:p>
    <w:p w14:paraId="00B30495" w14:textId="77777777" w:rsidR="00C06308" w:rsidRPr="0065355A" w:rsidRDefault="00C06308" w:rsidP="00C06308">
      <w:pPr>
        <w:rPr>
          <w:sz w:val="22"/>
          <w:szCs w:val="22"/>
          <w:u w:val="single"/>
          <w:lang w:val="en-CA"/>
        </w:rPr>
      </w:pPr>
      <w:r w:rsidRPr="0065355A">
        <w:rPr>
          <w:sz w:val="22"/>
          <w:szCs w:val="22"/>
          <w:lang w:val="en-CA"/>
        </w:rPr>
        <w:t xml:space="preserve">c.)  </w:t>
      </w:r>
      <w:r w:rsidRPr="0065355A">
        <w:rPr>
          <w:sz w:val="22"/>
          <w:szCs w:val="22"/>
          <w:u w:val="single"/>
          <w:lang w:val="en-CA"/>
        </w:rPr>
        <w:t>Checking Time Channel</w:t>
      </w:r>
    </w:p>
    <w:p w14:paraId="5AFCAB68" w14:textId="1EBD4FE7" w:rsidR="00C06308" w:rsidRPr="0065355A" w:rsidRDefault="00C06308" w:rsidP="0068356B">
      <w:pPr>
        <w:numPr>
          <w:ilvl w:val="0"/>
          <w:numId w:val="7"/>
        </w:numPr>
        <w:rPr>
          <w:sz w:val="22"/>
          <w:szCs w:val="22"/>
          <w:lang w:val="en-CA"/>
        </w:rPr>
      </w:pPr>
      <w:r w:rsidRPr="0065355A">
        <w:rPr>
          <w:sz w:val="22"/>
          <w:szCs w:val="22"/>
          <w:lang w:val="en-CA"/>
        </w:rPr>
        <w:t>The CTD files were thinned to reduce the files to a single point from the downcast within 0.5db of 2db. These were exported to a spreadsheet which was saved as 202</w:t>
      </w:r>
      <w:r w:rsidR="0065355A" w:rsidRPr="0065355A">
        <w:rPr>
          <w:sz w:val="22"/>
          <w:szCs w:val="22"/>
          <w:lang w:val="en-CA"/>
        </w:rPr>
        <w:t>4</w:t>
      </w:r>
      <w:r w:rsidRPr="0065355A">
        <w:rPr>
          <w:sz w:val="22"/>
          <w:szCs w:val="22"/>
          <w:lang w:val="en-CA"/>
        </w:rPr>
        <w:t>-0</w:t>
      </w:r>
      <w:r w:rsidR="0065355A" w:rsidRPr="0065355A">
        <w:rPr>
          <w:sz w:val="22"/>
          <w:szCs w:val="22"/>
          <w:lang w:val="en-CA"/>
        </w:rPr>
        <w:t>0</w:t>
      </w:r>
      <w:r w:rsidRPr="0065355A">
        <w:rPr>
          <w:sz w:val="22"/>
          <w:szCs w:val="22"/>
          <w:lang w:val="en-CA"/>
        </w:rPr>
        <w:t xml:space="preserve">1-tsg-ctd-comp.xlsx. There were </w:t>
      </w:r>
      <w:r w:rsidR="00A91B18" w:rsidRPr="0065355A">
        <w:rPr>
          <w:sz w:val="22"/>
          <w:szCs w:val="22"/>
          <w:lang w:val="en-CA"/>
        </w:rPr>
        <w:t>85</w:t>
      </w:r>
      <w:r w:rsidRPr="0065355A">
        <w:rPr>
          <w:sz w:val="22"/>
          <w:szCs w:val="22"/>
          <w:lang w:val="en-CA"/>
        </w:rPr>
        <w:t xml:space="preserve"> CTD casts with </w:t>
      </w:r>
      <w:r w:rsidR="00A91B18" w:rsidRPr="0065355A">
        <w:rPr>
          <w:sz w:val="22"/>
          <w:szCs w:val="22"/>
          <w:lang w:val="en-CA"/>
        </w:rPr>
        <w:t xml:space="preserve">2m </w:t>
      </w:r>
      <w:r w:rsidRPr="0065355A">
        <w:rPr>
          <w:sz w:val="22"/>
          <w:szCs w:val="22"/>
          <w:lang w:val="en-CA"/>
        </w:rPr>
        <w:t xml:space="preserve">data available that overlapped with TSG data. </w:t>
      </w:r>
      <w:r w:rsidR="0065355A" w:rsidRPr="0065355A">
        <w:rPr>
          <w:sz w:val="22"/>
          <w:szCs w:val="22"/>
          <w:lang w:val="en-CA"/>
        </w:rPr>
        <w:t xml:space="preserve">The TSG files </w:t>
      </w:r>
      <w:r w:rsidR="0065355A">
        <w:rPr>
          <w:sz w:val="22"/>
          <w:szCs w:val="22"/>
          <w:lang w:val="en-CA"/>
        </w:rPr>
        <w:t xml:space="preserve">were averaged over 2 minutes with standard deviations included. They </w:t>
      </w:r>
      <w:r w:rsidR="0065355A" w:rsidRPr="0065355A">
        <w:rPr>
          <w:sz w:val="22"/>
          <w:szCs w:val="22"/>
          <w:lang w:val="en-CA"/>
        </w:rPr>
        <w:t>were</w:t>
      </w:r>
      <w:r w:rsidRPr="0065355A">
        <w:rPr>
          <w:sz w:val="22"/>
          <w:szCs w:val="22"/>
          <w:lang w:val="en-CA"/>
        </w:rPr>
        <w:t xml:space="preserve"> opened in EXCEL</w:t>
      </w:r>
      <w:r w:rsidR="0065355A" w:rsidRPr="0065355A">
        <w:rPr>
          <w:sz w:val="22"/>
          <w:szCs w:val="22"/>
          <w:lang w:val="en-CA"/>
        </w:rPr>
        <w:t xml:space="preserve"> and reduced to t</w:t>
      </w:r>
      <w:r w:rsidRPr="0065355A">
        <w:rPr>
          <w:sz w:val="22"/>
          <w:szCs w:val="22"/>
          <w:lang w:val="en-CA"/>
        </w:rPr>
        <w:t>he times of CTD casts. Those data were added to 202</w:t>
      </w:r>
      <w:r w:rsidR="0065355A" w:rsidRPr="0065355A">
        <w:rPr>
          <w:sz w:val="22"/>
          <w:szCs w:val="22"/>
          <w:lang w:val="en-CA"/>
        </w:rPr>
        <w:t>4</w:t>
      </w:r>
      <w:r w:rsidRPr="0065355A">
        <w:rPr>
          <w:sz w:val="22"/>
          <w:szCs w:val="22"/>
          <w:lang w:val="en-CA"/>
        </w:rPr>
        <w:t>-0</w:t>
      </w:r>
      <w:r w:rsidR="0065355A" w:rsidRPr="0065355A">
        <w:rPr>
          <w:sz w:val="22"/>
          <w:szCs w:val="22"/>
          <w:lang w:val="en-CA"/>
        </w:rPr>
        <w:t>0</w:t>
      </w:r>
      <w:r w:rsidRPr="0065355A">
        <w:rPr>
          <w:sz w:val="22"/>
          <w:szCs w:val="22"/>
          <w:lang w:val="en-CA"/>
        </w:rPr>
        <w:t>1-tsg-ctd-comp.xls.</w:t>
      </w:r>
    </w:p>
    <w:p w14:paraId="2A488C13" w14:textId="1E70B9B4" w:rsidR="00C06308" w:rsidRPr="0065355A" w:rsidRDefault="00C06308" w:rsidP="00C06308">
      <w:pPr>
        <w:numPr>
          <w:ilvl w:val="0"/>
          <w:numId w:val="7"/>
        </w:numPr>
        <w:rPr>
          <w:sz w:val="22"/>
          <w:szCs w:val="22"/>
          <w:lang w:val="en-CA"/>
        </w:rPr>
      </w:pPr>
      <w:r w:rsidRPr="0065355A">
        <w:rPr>
          <w:sz w:val="22"/>
          <w:szCs w:val="22"/>
          <w:lang w:val="en-CA"/>
        </w:rPr>
        <w:t xml:space="preserve">To check for problems in the </w:t>
      </w:r>
      <w:smartTag w:uri="urn:schemas-microsoft-com:office:smarttags" w:element="stockticker">
        <w:r w:rsidRPr="0065355A">
          <w:rPr>
            <w:sz w:val="22"/>
            <w:szCs w:val="22"/>
            <w:lang w:val="en-CA"/>
          </w:rPr>
          <w:t>TSG</w:t>
        </w:r>
      </w:smartTag>
      <w:r w:rsidRPr="0065355A">
        <w:rPr>
          <w:sz w:val="22"/>
          <w:szCs w:val="22"/>
          <w:lang w:val="en-CA"/>
        </w:rPr>
        <w:t xml:space="preserve"> clock or bad matches of </w:t>
      </w:r>
      <w:smartTag w:uri="urn:schemas-microsoft-com:office:smarttags" w:element="stockticker">
        <w:r w:rsidRPr="0065355A">
          <w:rPr>
            <w:sz w:val="22"/>
            <w:szCs w:val="22"/>
            <w:lang w:val="en-CA"/>
          </w:rPr>
          <w:t>TSG</w:t>
        </w:r>
      </w:smartTag>
      <w:r w:rsidRPr="0065355A">
        <w:rPr>
          <w:sz w:val="22"/>
          <w:szCs w:val="22"/>
          <w:lang w:val="en-CA"/>
        </w:rPr>
        <w:t xml:space="preserve"> and CTD data, the differences between latitudes and longitudes were found. The median differences were both 0.0000º with a maximum difference of 0.000</w:t>
      </w:r>
      <w:r w:rsidR="0065355A">
        <w:rPr>
          <w:sz w:val="22"/>
          <w:szCs w:val="22"/>
          <w:lang w:val="en-CA"/>
        </w:rPr>
        <w:t>6</w:t>
      </w:r>
      <w:r w:rsidRPr="0065355A">
        <w:rPr>
          <w:sz w:val="22"/>
          <w:szCs w:val="22"/>
          <w:lang w:val="en-CA"/>
        </w:rPr>
        <w:t>º. So the TSG time</w:t>
      </w:r>
      <w:r w:rsidR="0065355A">
        <w:rPr>
          <w:sz w:val="22"/>
          <w:szCs w:val="22"/>
          <w:lang w:val="en-CA"/>
        </w:rPr>
        <w:t xml:space="preserve">s </w:t>
      </w:r>
      <w:r w:rsidR="0066720D">
        <w:rPr>
          <w:sz w:val="22"/>
          <w:szCs w:val="22"/>
          <w:lang w:val="en-CA"/>
        </w:rPr>
        <w:t xml:space="preserve">and positions of both systems </w:t>
      </w:r>
      <w:r w:rsidR="0065355A">
        <w:rPr>
          <w:sz w:val="22"/>
          <w:szCs w:val="22"/>
          <w:lang w:val="en-CA"/>
        </w:rPr>
        <w:t>are</w:t>
      </w:r>
      <w:r w:rsidRPr="0065355A">
        <w:rPr>
          <w:sz w:val="22"/>
          <w:szCs w:val="22"/>
          <w:lang w:val="en-CA"/>
        </w:rPr>
        <w:t xml:space="preserve"> accurate. </w:t>
      </w:r>
    </w:p>
    <w:p w14:paraId="3C327FD5" w14:textId="77777777" w:rsidR="00C06308" w:rsidRPr="0065355A" w:rsidRDefault="00C06308" w:rsidP="00C06308">
      <w:pPr>
        <w:rPr>
          <w:sz w:val="22"/>
          <w:szCs w:val="22"/>
          <w:lang w:val="en-CA"/>
        </w:rPr>
      </w:pPr>
    </w:p>
    <w:p w14:paraId="785EDA6E" w14:textId="77777777" w:rsidR="00C06308" w:rsidRPr="0065355A" w:rsidRDefault="00C06308" w:rsidP="00C06308">
      <w:pPr>
        <w:rPr>
          <w:sz w:val="22"/>
          <w:szCs w:val="22"/>
          <w:u w:val="single"/>
          <w:lang w:val="en-CA"/>
        </w:rPr>
      </w:pPr>
      <w:r w:rsidRPr="0065355A">
        <w:rPr>
          <w:sz w:val="22"/>
          <w:szCs w:val="22"/>
          <w:lang w:val="en-CA"/>
        </w:rPr>
        <w:t xml:space="preserve">d.) </w:t>
      </w:r>
      <w:r w:rsidRPr="0065355A">
        <w:rPr>
          <w:sz w:val="22"/>
          <w:szCs w:val="22"/>
          <w:u w:val="single"/>
          <w:lang w:val="en-CA"/>
        </w:rPr>
        <w:t>Comparison of Temperature and Salinity from TSG and CTD data</w:t>
      </w:r>
    </w:p>
    <w:p w14:paraId="3F879D7A" w14:textId="63B71327" w:rsidR="0065355A" w:rsidRDefault="0065355A" w:rsidP="0065355A">
      <w:pPr>
        <w:rPr>
          <w:sz w:val="22"/>
          <w:szCs w:val="22"/>
          <w:lang w:val="en-CA"/>
        </w:rPr>
      </w:pPr>
      <w:r>
        <w:rPr>
          <w:sz w:val="22"/>
          <w:szCs w:val="22"/>
          <w:lang w:val="en-CA"/>
        </w:rPr>
        <w:lastRenderedPageBreak/>
        <w:t xml:space="preserve">The spreadsheet was then used to look at the accuracy of the TSG. As expected, the standard deviations are generally extremely high so most casts were not useful. Time-series plots show the steadiest data came while the ship was underway. </w:t>
      </w:r>
    </w:p>
    <w:p w14:paraId="12994236" w14:textId="77777777" w:rsidR="00FD5DFE" w:rsidRDefault="0065355A" w:rsidP="0065355A">
      <w:pPr>
        <w:rPr>
          <w:sz w:val="22"/>
          <w:szCs w:val="22"/>
          <w:lang w:val="en-CA"/>
        </w:rPr>
      </w:pPr>
      <w:r w:rsidRPr="0065355A">
        <w:rPr>
          <w:sz w:val="22"/>
          <w:szCs w:val="22"/>
          <w:lang w:val="en-CA"/>
        </w:rPr>
        <w:t xml:space="preserve">When all data were included the TSG temperature was found to be higher than the CTD by an average of 0.061Cº but </w:t>
      </w:r>
      <w:r>
        <w:rPr>
          <w:sz w:val="22"/>
          <w:szCs w:val="22"/>
          <w:lang w:val="en-CA"/>
        </w:rPr>
        <w:t>the median showed it lower by</w:t>
      </w:r>
      <w:r w:rsidRPr="0065355A">
        <w:rPr>
          <w:sz w:val="22"/>
          <w:szCs w:val="22"/>
          <w:lang w:val="en-CA"/>
        </w:rPr>
        <w:t xml:space="preserve"> 0.439Cº</w:t>
      </w:r>
      <w:r>
        <w:rPr>
          <w:sz w:val="22"/>
          <w:szCs w:val="22"/>
          <w:lang w:val="en-CA"/>
        </w:rPr>
        <w:t>. Similarly the average and median of salinity differences were v</w:t>
      </w:r>
      <w:r w:rsidR="00FD5DFE">
        <w:rPr>
          <w:sz w:val="22"/>
          <w:szCs w:val="22"/>
          <w:lang w:val="en-CA"/>
        </w:rPr>
        <w:t>astly</w:t>
      </w:r>
      <w:r>
        <w:rPr>
          <w:sz w:val="22"/>
          <w:szCs w:val="22"/>
          <w:lang w:val="en-CA"/>
        </w:rPr>
        <w:t xml:space="preserve"> different. </w:t>
      </w:r>
    </w:p>
    <w:tbl>
      <w:tblPr>
        <w:tblW w:w="6230" w:type="dxa"/>
        <w:tblInd w:w="108" w:type="dxa"/>
        <w:tblLook w:val="04A0" w:firstRow="1" w:lastRow="0" w:firstColumn="1" w:lastColumn="0" w:noHBand="0" w:noVBand="1"/>
      </w:tblPr>
      <w:tblGrid>
        <w:gridCol w:w="1440"/>
        <w:gridCol w:w="990"/>
        <w:gridCol w:w="1100"/>
        <w:gridCol w:w="1170"/>
        <w:gridCol w:w="1530"/>
      </w:tblGrid>
      <w:tr w:rsidR="00FD5DFE" w:rsidRPr="00FD5DFE" w14:paraId="61C06ECE" w14:textId="77777777" w:rsidTr="00CE6EC3">
        <w:trPr>
          <w:trHeight w:val="300"/>
        </w:trPr>
        <w:tc>
          <w:tcPr>
            <w:tcW w:w="1440" w:type="dxa"/>
            <w:tcBorders>
              <w:top w:val="nil"/>
              <w:left w:val="nil"/>
              <w:bottom w:val="nil"/>
              <w:right w:val="nil"/>
            </w:tcBorders>
            <w:shd w:val="clear" w:color="auto" w:fill="auto"/>
            <w:noWrap/>
            <w:vAlign w:val="bottom"/>
            <w:hideMark/>
          </w:tcPr>
          <w:p w14:paraId="3119B32B" w14:textId="71245A50" w:rsidR="00FD5DFE" w:rsidRPr="00FD5DFE" w:rsidRDefault="00CE6EC3" w:rsidP="003D611A">
            <w:pPr>
              <w:rPr>
                <w:sz w:val="24"/>
                <w:szCs w:val="24"/>
                <w:lang w:val="en-CA" w:eastAsia="en-CA"/>
              </w:rPr>
            </w:pPr>
            <w:r>
              <w:rPr>
                <w:sz w:val="24"/>
                <w:szCs w:val="24"/>
                <w:lang w:val="en-CA" w:eastAsia="en-CA"/>
              </w:rPr>
              <w:t>All casts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B3490" w14:textId="77777777" w:rsidR="00FD5DFE" w:rsidRPr="00FD5DFE" w:rsidRDefault="00FD5DFE" w:rsidP="003D611A">
            <w:pPr>
              <w:rPr>
                <w:rFonts w:ascii="Calibri" w:hAnsi="Calibri" w:cs="Calibri"/>
                <w:color w:val="000000"/>
                <w:sz w:val="22"/>
                <w:szCs w:val="22"/>
                <w:lang w:val="en-CA" w:eastAsia="en-CA"/>
              </w:rPr>
            </w:pPr>
            <w:proofErr w:type="spellStart"/>
            <w:r w:rsidRPr="00FD5DFE">
              <w:rPr>
                <w:rFonts w:ascii="Calibri" w:hAnsi="Calibri" w:cs="Calibri"/>
                <w:color w:val="000000"/>
                <w:sz w:val="22"/>
                <w:szCs w:val="22"/>
                <w:lang w:val="en-CA" w:eastAsia="en-CA"/>
              </w:rPr>
              <w:t>lat</w:t>
            </w:r>
            <w:proofErr w:type="spellEnd"/>
            <w:r w:rsidRPr="00FD5DFE">
              <w:rPr>
                <w:rFonts w:ascii="Calibri" w:hAnsi="Calibri" w:cs="Calibri"/>
                <w:color w:val="000000"/>
                <w:sz w:val="22"/>
                <w:szCs w:val="22"/>
                <w:lang w:val="en-CA" w:eastAsia="en-CA"/>
              </w:rPr>
              <w:t xml:space="preserve"> diff</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D1C5E23" w14:textId="77777777" w:rsidR="00FD5DFE" w:rsidRPr="00FD5DFE" w:rsidRDefault="00FD5DFE" w:rsidP="003D611A">
            <w:pPr>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long diff</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4545F26" w14:textId="77777777" w:rsidR="00FD5DFE" w:rsidRPr="00FD5DFE" w:rsidRDefault="00FD5DFE" w:rsidP="003D611A">
            <w:pPr>
              <w:rPr>
                <w:rFonts w:ascii="Calibri" w:hAnsi="Calibri" w:cs="Calibri"/>
                <w:color w:val="000000"/>
                <w:sz w:val="22"/>
                <w:szCs w:val="22"/>
                <w:lang w:val="en-CA" w:eastAsia="en-CA"/>
              </w:rPr>
            </w:pPr>
            <w:proofErr w:type="spellStart"/>
            <w:r w:rsidRPr="00FD5DFE">
              <w:rPr>
                <w:rFonts w:ascii="Calibri" w:hAnsi="Calibri" w:cs="Calibri"/>
                <w:color w:val="000000"/>
                <w:sz w:val="22"/>
                <w:szCs w:val="22"/>
                <w:lang w:val="en-CA" w:eastAsia="en-CA"/>
              </w:rPr>
              <w:t>Ttsg-Tctd</w:t>
            </w:r>
            <w:proofErr w:type="spellEnd"/>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53D30700" w14:textId="77777777" w:rsidR="00FD5DFE" w:rsidRPr="00FD5DFE" w:rsidRDefault="00FD5DFE" w:rsidP="003D611A">
            <w:pPr>
              <w:rPr>
                <w:rFonts w:ascii="Calibri" w:hAnsi="Calibri" w:cs="Calibri"/>
                <w:color w:val="000000"/>
                <w:sz w:val="22"/>
                <w:szCs w:val="22"/>
                <w:lang w:val="en-CA" w:eastAsia="en-CA"/>
              </w:rPr>
            </w:pPr>
            <w:proofErr w:type="spellStart"/>
            <w:r w:rsidRPr="00FD5DFE">
              <w:rPr>
                <w:rFonts w:ascii="Calibri" w:hAnsi="Calibri" w:cs="Calibri"/>
                <w:color w:val="000000"/>
                <w:sz w:val="22"/>
                <w:szCs w:val="22"/>
                <w:lang w:val="en-CA" w:eastAsia="en-CA"/>
              </w:rPr>
              <w:t>SALtsg-SALctd</w:t>
            </w:r>
            <w:proofErr w:type="spellEnd"/>
          </w:p>
        </w:tc>
      </w:tr>
      <w:tr w:rsidR="00FD5DFE" w:rsidRPr="00FD5DFE" w14:paraId="330665DC" w14:textId="77777777" w:rsidTr="00CE6EC3">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7AC94" w14:textId="77777777" w:rsidR="00FD5DFE" w:rsidRPr="00FD5DFE" w:rsidRDefault="00FD5DFE" w:rsidP="003D611A">
            <w:pPr>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average</w:t>
            </w:r>
          </w:p>
        </w:tc>
        <w:tc>
          <w:tcPr>
            <w:tcW w:w="990" w:type="dxa"/>
            <w:tcBorders>
              <w:top w:val="nil"/>
              <w:left w:val="nil"/>
              <w:bottom w:val="single" w:sz="4" w:space="0" w:color="auto"/>
              <w:right w:val="single" w:sz="4" w:space="0" w:color="auto"/>
            </w:tcBorders>
            <w:shd w:val="clear" w:color="auto" w:fill="auto"/>
            <w:noWrap/>
            <w:vAlign w:val="bottom"/>
            <w:hideMark/>
          </w:tcPr>
          <w:p w14:paraId="5A547824"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591D6C4"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0.0000</w:t>
            </w:r>
          </w:p>
        </w:tc>
        <w:tc>
          <w:tcPr>
            <w:tcW w:w="1170" w:type="dxa"/>
            <w:tcBorders>
              <w:top w:val="nil"/>
              <w:left w:val="nil"/>
              <w:bottom w:val="single" w:sz="4" w:space="0" w:color="auto"/>
              <w:right w:val="single" w:sz="4" w:space="0" w:color="auto"/>
            </w:tcBorders>
            <w:shd w:val="clear" w:color="auto" w:fill="auto"/>
            <w:noWrap/>
            <w:vAlign w:val="bottom"/>
            <w:hideMark/>
          </w:tcPr>
          <w:p w14:paraId="76E9074C"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0.0614</w:t>
            </w:r>
          </w:p>
        </w:tc>
        <w:tc>
          <w:tcPr>
            <w:tcW w:w="1530" w:type="dxa"/>
            <w:tcBorders>
              <w:top w:val="nil"/>
              <w:left w:val="nil"/>
              <w:bottom w:val="single" w:sz="4" w:space="0" w:color="auto"/>
              <w:right w:val="single" w:sz="4" w:space="0" w:color="auto"/>
            </w:tcBorders>
            <w:shd w:val="clear" w:color="auto" w:fill="auto"/>
            <w:noWrap/>
            <w:vAlign w:val="bottom"/>
            <w:hideMark/>
          </w:tcPr>
          <w:p w14:paraId="64C9F69A"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-1.2662</w:t>
            </w:r>
          </w:p>
        </w:tc>
      </w:tr>
      <w:tr w:rsidR="00FD5DFE" w:rsidRPr="00FD5DFE" w14:paraId="20A5F4A1" w14:textId="77777777" w:rsidTr="00CE6EC3">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77E82B0" w14:textId="77777777" w:rsidR="00FD5DFE" w:rsidRPr="00FD5DFE" w:rsidRDefault="00FD5DFE" w:rsidP="003D611A">
            <w:pPr>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median</w:t>
            </w:r>
          </w:p>
        </w:tc>
        <w:tc>
          <w:tcPr>
            <w:tcW w:w="990" w:type="dxa"/>
            <w:tcBorders>
              <w:top w:val="nil"/>
              <w:left w:val="nil"/>
              <w:bottom w:val="single" w:sz="4" w:space="0" w:color="auto"/>
              <w:right w:val="single" w:sz="4" w:space="0" w:color="auto"/>
            </w:tcBorders>
            <w:shd w:val="clear" w:color="auto" w:fill="auto"/>
            <w:noWrap/>
            <w:vAlign w:val="bottom"/>
            <w:hideMark/>
          </w:tcPr>
          <w:p w14:paraId="6B6864A4"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0.0001</w:t>
            </w:r>
          </w:p>
        </w:tc>
        <w:tc>
          <w:tcPr>
            <w:tcW w:w="1100" w:type="dxa"/>
            <w:tcBorders>
              <w:top w:val="nil"/>
              <w:left w:val="nil"/>
              <w:bottom w:val="single" w:sz="4" w:space="0" w:color="auto"/>
              <w:right w:val="single" w:sz="4" w:space="0" w:color="auto"/>
            </w:tcBorders>
            <w:shd w:val="clear" w:color="auto" w:fill="auto"/>
            <w:noWrap/>
            <w:vAlign w:val="bottom"/>
            <w:hideMark/>
          </w:tcPr>
          <w:p w14:paraId="1EE9C517"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0.0000</w:t>
            </w:r>
          </w:p>
        </w:tc>
        <w:tc>
          <w:tcPr>
            <w:tcW w:w="1170" w:type="dxa"/>
            <w:tcBorders>
              <w:top w:val="nil"/>
              <w:left w:val="nil"/>
              <w:bottom w:val="single" w:sz="4" w:space="0" w:color="auto"/>
              <w:right w:val="single" w:sz="4" w:space="0" w:color="auto"/>
            </w:tcBorders>
            <w:shd w:val="clear" w:color="auto" w:fill="auto"/>
            <w:noWrap/>
            <w:vAlign w:val="bottom"/>
            <w:hideMark/>
          </w:tcPr>
          <w:p w14:paraId="093AD136"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1.4397</w:t>
            </w:r>
          </w:p>
        </w:tc>
        <w:tc>
          <w:tcPr>
            <w:tcW w:w="1530" w:type="dxa"/>
            <w:tcBorders>
              <w:top w:val="nil"/>
              <w:left w:val="nil"/>
              <w:bottom w:val="single" w:sz="4" w:space="0" w:color="auto"/>
              <w:right w:val="single" w:sz="4" w:space="0" w:color="auto"/>
            </w:tcBorders>
            <w:shd w:val="clear" w:color="auto" w:fill="auto"/>
            <w:noWrap/>
            <w:vAlign w:val="bottom"/>
            <w:hideMark/>
          </w:tcPr>
          <w:p w14:paraId="3078AD88"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3.0372</w:t>
            </w:r>
          </w:p>
        </w:tc>
      </w:tr>
      <w:tr w:rsidR="00FD5DFE" w:rsidRPr="00FD5DFE" w14:paraId="21075117" w14:textId="77777777" w:rsidTr="00CE6EC3">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9A67D23" w14:textId="77777777" w:rsidR="00FD5DFE" w:rsidRPr="00FD5DFE" w:rsidRDefault="00FD5DFE" w:rsidP="003D611A">
            <w:pPr>
              <w:rPr>
                <w:rFonts w:ascii="Calibri" w:hAnsi="Calibri" w:cs="Calibri"/>
                <w:color w:val="000000"/>
                <w:sz w:val="22"/>
                <w:szCs w:val="22"/>
                <w:lang w:val="en-CA" w:eastAsia="en-CA"/>
              </w:rPr>
            </w:pPr>
            <w:proofErr w:type="spellStart"/>
            <w:r w:rsidRPr="00FD5DFE">
              <w:rPr>
                <w:rFonts w:ascii="Calibri" w:hAnsi="Calibri" w:cs="Calibri"/>
                <w:color w:val="000000"/>
                <w:sz w:val="22"/>
                <w:szCs w:val="22"/>
                <w:lang w:val="en-CA" w:eastAsia="en-CA"/>
              </w:rPr>
              <w:t>stdev</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231B677B"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0.0001</w:t>
            </w:r>
          </w:p>
        </w:tc>
        <w:tc>
          <w:tcPr>
            <w:tcW w:w="1100" w:type="dxa"/>
            <w:tcBorders>
              <w:top w:val="nil"/>
              <w:left w:val="nil"/>
              <w:bottom w:val="single" w:sz="4" w:space="0" w:color="auto"/>
              <w:right w:val="single" w:sz="4" w:space="0" w:color="auto"/>
            </w:tcBorders>
            <w:shd w:val="clear" w:color="auto" w:fill="auto"/>
            <w:noWrap/>
            <w:vAlign w:val="bottom"/>
            <w:hideMark/>
          </w:tcPr>
          <w:p w14:paraId="6D5DA343"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0.0001</w:t>
            </w:r>
          </w:p>
        </w:tc>
        <w:tc>
          <w:tcPr>
            <w:tcW w:w="1170" w:type="dxa"/>
            <w:tcBorders>
              <w:top w:val="nil"/>
              <w:left w:val="nil"/>
              <w:bottom w:val="single" w:sz="4" w:space="0" w:color="auto"/>
              <w:right w:val="single" w:sz="4" w:space="0" w:color="auto"/>
            </w:tcBorders>
            <w:shd w:val="clear" w:color="auto" w:fill="auto"/>
            <w:noWrap/>
            <w:vAlign w:val="bottom"/>
            <w:hideMark/>
          </w:tcPr>
          <w:p w14:paraId="3C4D296A"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0.4190</w:t>
            </w:r>
          </w:p>
        </w:tc>
        <w:tc>
          <w:tcPr>
            <w:tcW w:w="1530" w:type="dxa"/>
            <w:tcBorders>
              <w:top w:val="nil"/>
              <w:left w:val="nil"/>
              <w:bottom w:val="single" w:sz="4" w:space="0" w:color="auto"/>
              <w:right w:val="single" w:sz="4" w:space="0" w:color="auto"/>
            </w:tcBorders>
            <w:shd w:val="clear" w:color="auto" w:fill="auto"/>
            <w:noWrap/>
            <w:vAlign w:val="bottom"/>
            <w:hideMark/>
          </w:tcPr>
          <w:p w14:paraId="773AACE2"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2.0360</w:t>
            </w:r>
          </w:p>
        </w:tc>
      </w:tr>
      <w:tr w:rsidR="00FD5DFE" w:rsidRPr="00FD5DFE" w14:paraId="4E77E6DD" w14:textId="77777777" w:rsidTr="00CE6EC3">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0BEA3EB" w14:textId="77777777" w:rsidR="00FD5DFE" w:rsidRPr="00FD5DFE" w:rsidRDefault="00FD5DFE" w:rsidP="003D611A">
            <w:pPr>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max</w:t>
            </w:r>
          </w:p>
        </w:tc>
        <w:tc>
          <w:tcPr>
            <w:tcW w:w="990" w:type="dxa"/>
            <w:tcBorders>
              <w:top w:val="nil"/>
              <w:left w:val="nil"/>
              <w:bottom w:val="single" w:sz="4" w:space="0" w:color="auto"/>
              <w:right w:val="single" w:sz="4" w:space="0" w:color="auto"/>
            </w:tcBorders>
            <w:shd w:val="clear" w:color="auto" w:fill="auto"/>
            <w:noWrap/>
            <w:vAlign w:val="bottom"/>
            <w:hideMark/>
          </w:tcPr>
          <w:p w14:paraId="1CA32991"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0.0004</w:t>
            </w:r>
          </w:p>
        </w:tc>
        <w:tc>
          <w:tcPr>
            <w:tcW w:w="1100" w:type="dxa"/>
            <w:tcBorders>
              <w:top w:val="nil"/>
              <w:left w:val="nil"/>
              <w:bottom w:val="single" w:sz="4" w:space="0" w:color="auto"/>
              <w:right w:val="single" w:sz="4" w:space="0" w:color="auto"/>
            </w:tcBorders>
            <w:shd w:val="clear" w:color="auto" w:fill="auto"/>
            <w:noWrap/>
            <w:vAlign w:val="bottom"/>
            <w:hideMark/>
          </w:tcPr>
          <w:p w14:paraId="3A7E662F"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0.0003</w:t>
            </w:r>
          </w:p>
        </w:tc>
        <w:tc>
          <w:tcPr>
            <w:tcW w:w="1170" w:type="dxa"/>
            <w:tcBorders>
              <w:top w:val="nil"/>
              <w:left w:val="nil"/>
              <w:bottom w:val="single" w:sz="4" w:space="0" w:color="auto"/>
              <w:right w:val="single" w:sz="4" w:space="0" w:color="auto"/>
            </w:tcBorders>
            <w:shd w:val="clear" w:color="auto" w:fill="auto"/>
            <w:noWrap/>
            <w:vAlign w:val="bottom"/>
            <w:hideMark/>
          </w:tcPr>
          <w:p w14:paraId="1E22EFFE"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0.8755</w:t>
            </w:r>
          </w:p>
        </w:tc>
        <w:tc>
          <w:tcPr>
            <w:tcW w:w="1530" w:type="dxa"/>
            <w:tcBorders>
              <w:top w:val="nil"/>
              <w:left w:val="nil"/>
              <w:bottom w:val="single" w:sz="4" w:space="0" w:color="auto"/>
              <w:right w:val="single" w:sz="4" w:space="0" w:color="auto"/>
            </w:tcBorders>
            <w:shd w:val="clear" w:color="auto" w:fill="auto"/>
            <w:noWrap/>
            <w:vAlign w:val="bottom"/>
            <w:hideMark/>
          </w:tcPr>
          <w:p w14:paraId="3D5DB1B9"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0.0557</w:t>
            </w:r>
          </w:p>
        </w:tc>
      </w:tr>
      <w:tr w:rsidR="00FD5DFE" w:rsidRPr="00FD5DFE" w14:paraId="7233B749" w14:textId="77777777" w:rsidTr="00CE6EC3">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8E09243" w14:textId="77777777" w:rsidR="00FD5DFE" w:rsidRPr="00FD5DFE" w:rsidRDefault="00FD5DFE" w:rsidP="003D611A">
            <w:pPr>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min</w:t>
            </w:r>
          </w:p>
        </w:tc>
        <w:tc>
          <w:tcPr>
            <w:tcW w:w="990" w:type="dxa"/>
            <w:tcBorders>
              <w:top w:val="nil"/>
              <w:left w:val="nil"/>
              <w:bottom w:val="single" w:sz="4" w:space="0" w:color="auto"/>
              <w:right w:val="single" w:sz="4" w:space="0" w:color="auto"/>
            </w:tcBorders>
            <w:shd w:val="clear" w:color="auto" w:fill="auto"/>
            <w:noWrap/>
            <w:vAlign w:val="bottom"/>
            <w:hideMark/>
          </w:tcPr>
          <w:p w14:paraId="0A57F65A"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-0.0001</w:t>
            </w:r>
          </w:p>
        </w:tc>
        <w:tc>
          <w:tcPr>
            <w:tcW w:w="1100" w:type="dxa"/>
            <w:tcBorders>
              <w:top w:val="nil"/>
              <w:left w:val="nil"/>
              <w:bottom w:val="single" w:sz="4" w:space="0" w:color="auto"/>
              <w:right w:val="single" w:sz="4" w:space="0" w:color="auto"/>
            </w:tcBorders>
            <w:shd w:val="clear" w:color="auto" w:fill="auto"/>
            <w:noWrap/>
            <w:vAlign w:val="bottom"/>
            <w:hideMark/>
          </w:tcPr>
          <w:p w14:paraId="6B927E49"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-0.0006</w:t>
            </w:r>
          </w:p>
        </w:tc>
        <w:tc>
          <w:tcPr>
            <w:tcW w:w="1170" w:type="dxa"/>
            <w:tcBorders>
              <w:top w:val="nil"/>
              <w:left w:val="nil"/>
              <w:bottom w:val="single" w:sz="4" w:space="0" w:color="auto"/>
              <w:right w:val="single" w:sz="4" w:space="0" w:color="auto"/>
            </w:tcBorders>
            <w:shd w:val="clear" w:color="auto" w:fill="auto"/>
            <w:noWrap/>
            <w:vAlign w:val="bottom"/>
            <w:hideMark/>
          </w:tcPr>
          <w:p w14:paraId="6E039B12"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-1.2013</w:t>
            </w:r>
          </w:p>
        </w:tc>
        <w:tc>
          <w:tcPr>
            <w:tcW w:w="1530" w:type="dxa"/>
            <w:tcBorders>
              <w:top w:val="nil"/>
              <w:left w:val="nil"/>
              <w:bottom w:val="single" w:sz="4" w:space="0" w:color="auto"/>
              <w:right w:val="single" w:sz="4" w:space="0" w:color="auto"/>
            </w:tcBorders>
            <w:shd w:val="clear" w:color="auto" w:fill="auto"/>
            <w:noWrap/>
            <w:vAlign w:val="bottom"/>
            <w:hideMark/>
          </w:tcPr>
          <w:p w14:paraId="1B60F8C1" w14:textId="77777777" w:rsidR="00FD5DFE" w:rsidRPr="00FD5DFE" w:rsidRDefault="00FD5DFE"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-9.5600</w:t>
            </w:r>
          </w:p>
        </w:tc>
      </w:tr>
    </w:tbl>
    <w:p w14:paraId="1B3A92AD" w14:textId="77777777" w:rsidR="00FD5DFE" w:rsidRDefault="00FD5DFE" w:rsidP="0065355A">
      <w:pPr>
        <w:rPr>
          <w:sz w:val="22"/>
          <w:szCs w:val="22"/>
          <w:lang w:val="en-CA"/>
        </w:rPr>
      </w:pPr>
    </w:p>
    <w:p w14:paraId="58399133" w14:textId="5BB10FE7" w:rsidR="0065355A" w:rsidRDefault="00FD5DFE" w:rsidP="0065355A">
      <w:pPr>
        <w:rPr>
          <w:sz w:val="22"/>
          <w:szCs w:val="22"/>
          <w:lang w:val="en-CA"/>
        </w:rPr>
      </w:pPr>
      <w:r>
        <w:rPr>
          <w:sz w:val="22"/>
          <w:szCs w:val="22"/>
          <w:lang w:val="en-CA"/>
        </w:rPr>
        <w:t xml:space="preserve">The data set were reduced by first picking 20 casts with the lowest standard deviation in temperature. Then 5 of those were removed based on </w:t>
      </w:r>
      <w:r w:rsidR="0066720D">
        <w:rPr>
          <w:sz w:val="22"/>
          <w:szCs w:val="22"/>
          <w:lang w:val="en-CA"/>
        </w:rPr>
        <w:t xml:space="preserve">high </w:t>
      </w:r>
      <w:r>
        <w:rPr>
          <w:sz w:val="22"/>
          <w:szCs w:val="22"/>
          <w:lang w:val="en-CA"/>
        </w:rPr>
        <w:t xml:space="preserve">standard deviation in salinity. </w:t>
      </w:r>
    </w:p>
    <w:p w14:paraId="356F2AB3" w14:textId="168323A9" w:rsidR="00CE6EC3" w:rsidRDefault="00FD5DFE" w:rsidP="0065355A">
      <w:pPr>
        <w:rPr>
          <w:sz w:val="22"/>
          <w:szCs w:val="22"/>
          <w:lang w:val="en-CA"/>
        </w:rPr>
      </w:pPr>
      <w:r>
        <w:rPr>
          <w:sz w:val="22"/>
          <w:szCs w:val="22"/>
          <w:lang w:val="en-CA"/>
        </w:rPr>
        <w:t>The results then look a little more reasonable</w:t>
      </w:r>
      <w:r w:rsidR="00CE6EC3">
        <w:rPr>
          <w:sz w:val="22"/>
          <w:szCs w:val="22"/>
          <w:lang w:val="en-CA"/>
        </w:rPr>
        <w:t xml:space="preserve">. Having temperature in the lab higher by about 0.26C° is reasonable for the Vector based on use in the past. The salinity difference is still highly variable. With such high variability in the salinity traces there may be an issue of time lag, though </w:t>
      </w:r>
      <w:r w:rsidR="0066720D">
        <w:rPr>
          <w:sz w:val="22"/>
          <w:szCs w:val="22"/>
          <w:lang w:val="en-CA"/>
        </w:rPr>
        <w:t>the</w:t>
      </w:r>
      <w:r w:rsidR="00CE6EC3">
        <w:rPr>
          <w:sz w:val="22"/>
          <w:szCs w:val="22"/>
          <w:lang w:val="en-CA"/>
        </w:rPr>
        <w:t xml:space="preserve"> effect </w:t>
      </w:r>
      <w:r w:rsidR="0066720D">
        <w:rPr>
          <w:sz w:val="22"/>
          <w:szCs w:val="22"/>
          <w:lang w:val="en-CA"/>
        </w:rPr>
        <w:t xml:space="preserve">on salinity </w:t>
      </w:r>
      <w:r w:rsidR="00CE6EC3">
        <w:rPr>
          <w:sz w:val="22"/>
          <w:szCs w:val="22"/>
          <w:lang w:val="en-CA"/>
        </w:rPr>
        <w:t xml:space="preserve">should be random. There is also </w:t>
      </w:r>
      <w:r w:rsidR="0066720D">
        <w:rPr>
          <w:sz w:val="22"/>
          <w:szCs w:val="22"/>
          <w:lang w:val="en-CA"/>
        </w:rPr>
        <w:t>the</w:t>
      </w:r>
      <w:r w:rsidR="00CE6EC3">
        <w:rPr>
          <w:sz w:val="22"/>
          <w:szCs w:val="22"/>
          <w:lang w:val="en-CA"/>
        </w:rPr>
        <w:t xml:space="preserve"> issue of variability in the effect of bubbles in the loop.</w:t>
      </w:r>
    </w:p>
    <w:p w14:paraId="393C93D6" w14:textId="77777777" w:rsidR="0066720D" w:rsidRDefault="0066720D" w:rsidP="0065355A">
      <w:pPr>
        <w:rPr>
          <w:sz w:val="22"/>
          <w:szCs w:val="22"/>
          <w:lang w:val="en-CA"/>
        </w:rPr>
      </w:pPr>
    </w:p>
    <w:tbl>
      <w:tblPr>
        <w:tblW w:w="7560" w:type="dxa"/>
        <w:tblInd w:w="108" w:type="dxa"/>
        <w:tblLook w:val="04A0" w:firstRow="1" w:lastRow="0" w:firstColumn="1" w:lastColumn="0" w:noHBand="0" w:noVBand="1"/>
      </w:tblPr>
      <w:tblGrid>
        <w:gridCol w:w="4680"/>
        <w:gridCol w:w="1260"/>
        <w:gridCol w:w="1620"/>
      </w:tblGrid>
      <w:tr w:rsidR="00DB31D7" w:rsidRPr="00FD5DFE" w14:paraId="2D47E82A" w14:textId="77777777" w:rsidTr="0066720D">
        <w:trPr>
          <w:trHeight w:val="300"/>
        </w:trPr>
        <w:tc>
          <w:tcPr>
            <w:tcW w:w="4680" w:type="dxa"/>
            <w:tcBorders>
              <w:top w:val="nil"/>
              <w:left w:val="nil"/>
              <w:bottom w:val="nil"/>
              <w:right w:val="nil"/>
            </w:tcBorders>
            <w:shd w:val="clear" w:color="auto" w:fill="auto"/>
            <w:noWrap/>
            <w:vAlign w:val="bottom"/>
            <w:hideMark/>
          </w:tcPr>
          <w:p w14:paraId="26F51CC8" w14:textId="6C0E70C1" w:rsidR="00DB31D7" w:rsidRPr="00FD5DFE" w:rsidRDefault="00DB31D7" w:rsidP="003D611A">
            <w:pPr>
              <w:rPr>
                <w:sz w:val="24"/>
                <w:szCs w:val="24"/>
                <w:lang w:val="en-CA" w:eastAsia="en-CA"/>
              </w:rPr>
            </w:pPr>
            <w:r>
              <w:rPr>
                <w:sz w:val="24"/>
                <w:szCs w:val="24"/>
                <w:lang w:val="en-CA" w:eastAsia="en-CA"/>
              </w:rPr>
              <w:t>15 casts with low Std Dev in Temp and Sal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56199" w14:textId="77777777" w:rsidR="00DB31D7" w:rsidRPr="00FD5DFE" w:rsidRDefault="00DB31D7" w:rsidP="003D611A">
            <w:pPr>
              <w:rPr>
                <w:rFonts w:ascii="Calibri" w:hAnsi="Calibri" w:cs="Calibri"/>
                <w:color w:val="000000"/>
                <w:sz w:val="22"/>
                <w:szCs w:val="22"/>
                <w:lang w:val="en-CA" w:eastAsia="en-CA"/>
              </w:rPr>
            </w:pPr>
            <w:proofErr w:type="spellStart"/>
            <w:r w:rsidRPr="00FD5DFE">
              <w:rPr>
                <w:rFonts w:ascii="Calibri" w:hAnsi="Calibri" w:cs="Calibri"/>
                <w:color w:val="000000"/>
                <w:sz w:val="22"/>
                <w:szCs w:val="22"/>
                <w:lang w:val="en-CA" w:eastAsia="en-CA"/>
              </w:rPr>
              <w:t>Ttsg-Tctd</w:t>
            </w:r>
            <w:proofErr w:type="spellEnd"/>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C1E30ED" w14:textId="77777777" w:rsidR="00DB31D7" w:rsidRPr="00FD5DFE" w:rsidRDefault="00DB31D7" w:rsidP="003D611A">
            <w:pPr>
              <w:rPr>
                <w:rFonts w:ascii="Calibri" w:hAnsi="Calibri" w:cs="Calibri"/>
                <w:color w:val="000000"/>
                <w:sz w:val="22"/>
                <w:szCs w:val="22"/>
                <w:lang w:val="en-CA" w:eastAsia="en-CA"/>
              </w:rPr>
            </w:pPr>
            <w:proofErr w:type="spellStart"/>
            <w:r w:rsidRPr="00FD5DFE">
              <w:rPr>
                <w:rFonts w:ascii="Calibri" w:hAnsi="Calibri" w:cs="Calibri"/>
                <w:color w:val="000000"/>
                <w:sz w:val="22"/>
                <w:szCs w:val="22"/>
                <w:lang w:val="en-CA" w:eastAsia="en-CA"/>
              </w:rPr>
              <w:t>SALtsg-SALctd</w:t>
            </w:r>
            <w:proofErr w:type="spellEnd"/>
          </w:p>
        </w:tc>
      </w:tr>
      <w:tr w:rsidR="00DB31D7" w:rsidRPr="00FD5DFE" w14:paraId="3D55E9DD" w14:textId="77777777" w:rsidTr="0066720D">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254AC" w14:textId="77C48EED" w:rsidR="00DB31D7" w:rsidRPr="00FD5DFE" w:rsidRDefault="00A450FF" w:rsidP="003D611A">
            <w:pPr>
              <w:rPr>
                <w:rFonts w:ascii="Calibri" w:hAnsi="Calibri" w:cs="Calibri"/>
                <w:color w:val="000000"/>
                <w:sz w:val="22"/>
                <w:szCs w:val="22"/>
                <w:lang w:val="en-CA" w:eastAsia="en-CA"/>
              </w:rPr>
            </w:pPr>
            <w:r>
              <w:rPr>
                <w:rFonts w:ascii="Calibri" w:hAnsi="Calibri" w:cs="Calibri"/>
                <w:color w:val="000000"/>
                <w:sz w:val="22"/>
                <w:szCs w:val="22"/>
                <w:lang w:val="en-CA" w:eastAsia="en-CA"/>
              </w:rPr>
              <w:t>A</w:t>
            </w:r>
            <w:r w:rsidR="00DB31D7" w:rsidRPr="00FD5DFE">
              <w:rPr>
                <w:rFonts w:ascii="Calibri" w:hAnsi="Calibri" w:cs="Calibri"/>
                <w:color w:val="000000"/>
                <w:sz w:val="22"/>
                <w:szCs w:val="22"/>
                <w:lang w:val="en-CA" w:eastAsia="en-CA"/>
              </w:rPr>
              <w:t>verage</w:t>
            </w:r>
          </w:p>
        </w:tc>
        <w:tc>
          <w:tcPr>
            <w:tcW w:w="1260" w:type="dxa"/>
            <w:tcBorders>
              <w:top w:val="nil"/>
              <w:left w:val="nil"/>
              <w:bottom w:val="single" w:sz="4" w:space="0" w:color="auto"/>
              <w:right w:val="single" w:sz="4" w:space="0" w:color="auto"/>
            </w:tcBorders>
            <w:shd w:val="clear" w:color="auto" w:fill="auto"/>
            <w:noWrap/>
            <w:vAlign w:val="bottom"/>
            <w:hideMark/>
          </w:tcPr>
          <w:p w14:paraId="4501C2FD" w14:textId="77777777" w:rsidR="00DB31D7" w:rsidRPr="00FD5DFE" w:rsidRDefault="00DB31D7"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0.2590</w:t>
            </w:r>
          </w:p>
        </w:tc>
        <w:tc>
          <w:tcPr>
            <w:tcW w:w="1620" w:type="dxa"/>
            <w:tcBorders>
              <w:top w:val="nil"/>
              <w:left w:val="nil"/>
              <w:bottom w:val="single" w:sz="4" w:space="0" w:color="auto"/>
              <w:right w:val="single" w:sz="4" w:space="0" w:color="auto"/>
            </w:tcBorders>
            <w:shd w:val="clear" w:color="auto" w:fill="auto"/>
            <w:noWrap/>
            <w:vAlign w:val="bottom"/>
            <w:hideMark/>
          </w:tcPr>
          <w:p w14:paraId="6FA23847" w14:textId="77777777" w:rsidR="00DB31D7" w:rsidRPr="00FD5DFE" w:rsidRDefault="00DB31D7"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-0.0334</w:t>
            </w:r>
          </w:p>
        </w:tc>
      </w:tr>
      <w:tr w:rsidR="00DB31D7" w:rsidRPr="00FD5DFE" w14:paraId="143B71C1" w14:textId="77777777" w:rsidTr="0066720D">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14:paraId="23F996AF" w14:textId="47011327" w:rsidR="00DB31D7" w:rsidRPr="00FD5DFE" w:rsidRDefault="00A450FF" w:rsidP="003D611A">
            <w:pPr>
              <w:rPr>
                <w:rFonts w:ascii="Calibri" w:hAnsi="Calibri" w:cs="Calibri"/>
                <w:color w:val="000000"/>
                <w:sz w:val="22"/>
                <w:szCs w:val="22"/>
                <w:lang w:val="en-CA" w:eastAsia="en-CA"/>
              </w:rPr>
            </w:pPr>
            <w:r>
              <w:rPr>
                <w:rFonts w:ascii="Calibri" w:hAnsi="Calibri" w:cs="Calibri"/>
                <w:color w:val="000000"/>
                <w:sz w:val="22"/>
                <w:szCs w:val="22"/>
                <w:lang w:val="en-CA" w:eastAsia="en-CA"/>
              </w:rPr>
              <w:t>M</w:t>
            </w:r>
            <w:r w:rsidR="00DB31D7" w:rsidRPr="00FD5DFE">
              <w:rPr>
                <w:rFonts w:ascii="Calibri" w:hAnsi="Calibri" w:cs="Calibri"/>
                <w:color w:val="000000"/>
                <w:sz w:val="22"/>
                <w:szCs w:val="22"/>
                <w:lang w:val="en-CA" w:eastAsia="en-CA"/>
              </w:rPr>
              <w:t>edian</w:t>
            </w:r>
          </w:p>
        </w:tc>
        <w:tc>
          <w:tcPr>
            <w:tcW w:w="1260" w:type="dxa"/>
            <w:tcBorders>
              <w:top w:val="nil"/>
              <w:left w:val="nil"/>
              <w:bottom w:val="single" w:sz="4" w:space="0" w:color="auto"/>
              <w:right w:val="single" w:sz="4" w:space="0" w:color="auto"/>
            </w:tcBorders>
            <w:shd w:val="clear" w:color="auto" w:fill="auto"/>
            <w:noWrap/>
            <w:vAlign w:val="bottom"/>
            <w:hideMark/>
          </w:tcPr>
          <w:p w14:paraId="728B5BC9" w14:textId="77777777" w:rsidR="00DB31D7" w:rsidRPr="00FD5DFE" w:rsidRDefault="00DB31D7"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0.2633</w:t>
            </w:r>
          </w:p>
        </w:tc>
        <w:tc>
          <w:tcPr>
            <w:tcW w:w="1620" w:type="dxa"/>
            <w:tcBorders>
              <w:top w:val="nil"/>
              <w:left w:val="nil"/>
              <w:bottom w:val="single" w:sz="4" w:space="0" w:color="auto"/>
              <w:right w:val="single" w:sz="4" w:space="0" w:color="auto"/>
            </w:tcBorders>
            <w:shd w:val="clear" w:color="auto" w:fill="auto"/>
            <w:noWrap/>
            <w:vAlign w:val="bottom"/>
            <w:hideMark/>
          </w:tcPr>
          <w:p w14:paraId="674D1C16" w14:textId="77777777" w:rsidR="00DB31D7" w:rsidRPr="00FD5DFE" w:rsidRDefault="00DB31D7"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-0.0093</w:t>
            </w:r>
          </w:p>
        </w:tc>
      </w:tr>
      <w:tr w:rsidR="00DB31D7" w:rsidRPr="00FD5DFE" w14:paraId="684EB7B7" w14:textId="77777777" w:rsidTr="0066720D">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14:paraId="4787B2F5" w14:textId="27B351CF" w:rsidR="00DB31D7" w:rsidRPr="00FD5DFE" w:rsidRDefault="00A450FF" w:rsidP="003D611A">
            <w:pPr>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S</w:t>
            </w:r>
            <w:r w:rsidR="00DB31D7" w:rsidRPr="00FD5DFE">
              <w:rPr>
                <w:rFonts w:ascii="Calibri" w:hAnsi="Calibri" w:cs="Calibri"/>
                <w:color w:val="000000"/>
                <w:sz w:val="22"/>
                <w:szCs w:val="22"/>
                <w:lang w:val="en-CA" w:eastAsia="en-CA"/>
              </w:rPr>
              <w:t>td</w:t>
            </w:r>
            <w:r>
              <w:rPr>
                <w:rFonts w:ascii="Calibri" w:hAnsi="Calibri" w:cs="Calibri"/>
                <w:color w:val="000000"/>
                <w:sz w:val="22"/>
                <w:szCs w:val="22"/>
                <w:lang w:val="en-CA" w:eastAsia="en-CA"/>
              </w:rPr>
              <w:t xml:space="preserve"> De</w:t>
            </w:r>
            <w:r w:rsidR="00DB31D7" w:rsidRPr="00FD5DFE">
              <w:rPr>
                <w:rFonts w:ascii="Calibri" w:hAnsi="Calibri" w:cs="Calibri"/>
                <w:color w:val="000000"/>
                <w:sz w:val="22"/>
                <w:szCs w:val="22"/>
                <w:lang w:val="en-CA" w:eastAsia="en-CA"/>
              </w:rPr>
              <w:t>v</w:t>
            </w:r>
          </w:p>
        </w:tc>
        <w:tc>
          <w:tcPr>
            <w:tcW w:w="1260" w:type="dxa"/>
            <w:tcBorders>
              <w:top w:val="nil"/>
              <w:left w:val="nil"/>
              <w:bottom w:val="single" w:sz="4" w:space="0" w:color="auto"/>
              <w:right w:val="single" w:sz="4" w:space="0" w:color="auto"/>
            </w:tcBorders>
            <w:shd w:val="clear" w:color="auto" w:fill="auto"/>
            <w:noWrap/>
            <w:vAlign w:val="bottom"/>
            <w:hideMark/>
          </w:tcPr>
          <w:p w14:paraId="277533C9" w14:textId="77777777" w:rsidR="00DB31D7" w:rsidRPr="00FD5DFE" w:rsidRDefault="00DB31D7"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0.0748</w:t>
            </w:r>
          </w:p>
        </w:tc>
        <w:tc>
          <w:tcPr>
            <w:tcW w:w="1620" w:type="dxa"/>
            <w:tcBorders>
              <w:top w:val="nil"/>
              <w:left w:val="nil"/>
              <w:bottom w:val="single" w:sz="4" w:space="0" w:color="auto"/>
              <w:right w:val="single" w:sz="4" w:space="0" w:color="auto"/>
            </w:tcBorders>
            <w:shd w:val="clear" w:color="auto" w:fill="auto"/>
            <w:noWrap/>
            <w:vAlign w:val="bottom"/>
            <w:hideMark/>
          </w:tcPr>
          <w:p w14:paraId="5650796A" w14:textId="77777777" w:rsidR="00DB31D7" w:rsidRPr="00FD5DFE" w:rsidRDefault="00DB31D7"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0.0623</w:t>
            </w:r>
          </w:p>
        </w:tc>
      </w:tr>
      <w:tr w:rsidR="00DB31D7" w:rsidRPr="00FD5DFE" w14:paraId="3AE35E3C" w14:textId="77777777" w:rsidTr="0066720D">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14:paraId="2EEACA03" w14:textId="6D4E287A" w:rsidR="00DB31D7" w:rsidRPr="00FD5DFE" w:rsidRDefault="00A450FF" w:rsidP="003D611A">
            <w:pPr>
              <w:rPr>
                <w:rFonts w:ascii="Calibri" w:hAnsi="Calibri" w:cs="Calibri"/>
                <w:color w:val="000000"/>
                <w:sz w:val="22"/>
                <w:szCs w:val="22"/>
                <w:lang w:val="en-CA" w:eastAsia="en-CA"/>
              </w:rPr>
            </w:pPr>
            <w:r>
              <w:rPr>
                <w:rFonts w:ascii="Calibri" w:hAnsi="Calibri" w:cs="Calibri"/>
                <w:color w:val="000000"/>
                <w:sz w:val="22"/>
                <w:szCs w:val="22"/>
                <w:lang w:val="en-CA" w:eastAsia="en-CA"/>
              </w:rPr>
              <w:t>M</w:t>
            </w:r>
            <w:r w:rsidR="00DB31D7" w:rsidRPr="00FD5DFE">
              <w:rPr>
                <w:rFonts w:ascii="Calibri" w:hAnsi="Calibri" w:cs="Calibri"/>
                <w:color w:val="000000"/>
                <w:sz w:val="22"/>
                <w:szCs w:val="22"/>
                <w:lang w:val="en-CA" w:eastAsia="en-CA"/>
              </w:rPr>
              <w:t>ax</w:t>
            </w:r>
          </w:p>
        </w:tc>
        <w:tc>
          <w:tcPr>
            <w:tcW w:w="1260" w:type="dxa"/>
            <w:tcBorders>
              <w:top w:val="nil"/>
              <w:left w:val="nil"/>
              <w:bottom w:val="single" w:sz="4" w:space="0" w:color="auto"/>
              <w:right w:val="single" w:sz="4" w:space="0" w:color="auto"/>
            </w:tcBorders>
            <w:shd w:val="clear" w:color="auto" w:fill="auto"/>
            <w:noWrap/>
            <w:vAlign w:val="bottom"/>
            <w:hideMark/>
          </w:tcPr>
          <w:p w14:paraId="54F569B9" w14:textId="77777777" w:rsidR="00DB31D7" w:rsidRPr="00FD5DFE" w:rsidRDefault="00DB31D7"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0.4149</w:t>
            </w:r>
          </w:p>
        </w:tc>
        <w:tc>
          <w:tcPr>
            <w:tcW w:w="1620" w:type="dxa"/>
            <w:tcBorders>
              <w:top w:val="nil"/>
              <w:left w:val="nil"/>
              <w:bottom w:val="single" w:sz="4" w:space="0" w:color="auto"/>
              <w:right w:val="single" w:sz="4" w:space="0" w:color="auto"/>
            </w:tcBorders>
            <w:shd w:val="clear" w:color="auto" w:fill="auto"/>
            <w:noWrap/>
            <w:vAlign w:val="bottom"/>
            <w:hideMark/>
          </w:tcPr>
          <w:p w14:paraId="65E5C5D5" w14:textId="77777777" w:rsidR="00DB31D7" w:rsidRPr="00FD5DFE" w:rsidRDefault="00DB31D7"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0.0121</w:t>
            </w:r>
          </w:p>
        </w:tc>
      </w:tr>
      <w:tr w:rsidR="00DB31D7" w:rsidRPr="00FD5DFE" w14:paraId="6D1EAE21" w14:textId="77777777" w:rsidTr="0066720D">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14:paraId="3FA3062E" w14:textId="7530B7BC" w:rsidR="00DB31D7" w:rsidRPr="00FD5DFE" w:rsidRDefault="00A450FF" w:rsidP="003D611A">
            <w:pPr>
              <w:rPr>
                <w:rFonts w:ascii="Calibri" w:hAnsi="Calibri" w:cs="Calibri"/>
                <w:color w:val="000000"/>
                <w:sz w:val="22"/>
                <w:szCs w:val="22"/>
                <w:lang w:val="en-CA" w:eastAsia="en-CA"/>
              </w:rPr>
            </w:pPr>
            <w:r>
              <w:rPr>
                <w:rFonts w:ascii="Calibri" w:hAnsi="Calibri" w:cs="Calibri"/>
                <w:color w:val="000000"/>
                <w:sz w:val="22"/>
                <w:szCs w:val="22"/>
                <w:lang w:val="en-CA" w:eastAsia="en-CA"/>
              </w:rPr>
              <w:t>M</w:t>
            </w:r>
            <w:r w:rsidR="00DB31D7" w:rsidRPr="00FD5DFE">
              <w:rPr>
                <w:rFonts w:ascii="Calibri" w:hAnsi="Calibri" w:cs="Calibri"/>
                <w:color w:val="000000"/>
                <w:sz w:val="22"/>
                <w:szCs w:val="22"/>
                <w:lang w:val="en-CA" w:eastAsia="en-CA"/>
              </w:rPr>
              <w:t>in</w:t>
            </w:r>
          </w:p>
        </w:tc>
        <w:tc>
          <w:tcPr>
            <w:tcW w:w="1260" w:type="dxa"/>
            <w:tcBorders>
              <w:top w:val="nil"/>
              <w:left w:val="nil"/>
              <w:bottom w:val="single" w:sz="4" w:space="0" w:color="auto"/>
              <w:right w:val="single" w:sz="4" w:space="0" w:color="auto"/>
            </w:tcBorders>
            <w:shd w:val="clear" w:color="auto" w:fill="auto"/>
            <w:noWrap/>
            <w:vAlign w:val="bottom"/>
            <w:hideMark/>
          </w:tcPr>
          <w:p w14:paraId="13D83EFA" w14:textId="77777777" w:rsidR="00DB31D7" w:rsidRPr="00FD5DFE" w:rsidRDefault="00DB31D7"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0.0970</w:t>
            </w:r>
          </w:p>
        </w:tc>
        <w:tc>
          <w:tcPr>
            <w:tcW w:w="1620" w:type="dxa"/>
            <w:tcBorders>
              <w:top w:val="nil"/>
              <w:left w:val="nil"/>
              <w:bottom w:val="single" w:sz="4" w:space="0" w:color="auto"/>
              <w:right w:val="single" w:sz="4" w:space="0" w:color="auto"/>
            </w:tcBorders>
            <w:shd w:val="clear" w:color="auto" w:fill="auto"/>
            <w:noWrap/>
            <w:vAlign w:val="bottom"/>
            <w:hideMark/>
          </w:tcPr>
          <w:p w14:paraId="69F4BDB5" w14:textId="77777777" w:rsidR="00DB31D7" w:rsidRPr="00FD5DFE" w:rsidRDefault="00DB31D7" w:rsidP="003D611A">
            <w:pPr>
              <w:jc w:val="right"/>
              <w:rPr>
                <w:rFonts w:ascii="Calibri" w:hAnsi="Calibri" w:cs="Calibri"/>
                <w:color w:val="000000"/>
                <w:sz w:val="22"/>
                <w:szCs w:val="22"/>
                <w:lang w:val="en-CA" w:eastAsia="en-CA"/>
              </w:rPr>
            </w:pPr>
            <w:r w:rsidRPr="00FD5DFE">
              <w:rPr>
                <w:rFonts w:ascii="Calibri" w:hAnsi="Calibri" w:cs="Calibri"/>
                <w:color w:val="000000"/>
                <w:sz w:val="22"/>
                <w:szCs w:val="22"/>
                <w:lang w:val="en-CA" w:eastAsia="en-CA"/>
              </w:rPr>
              <w:t>-0.1970</w:t>
            </w:r>
          </w:p>
        </w:tc>
      </w:tr>
    </w:tbl>
    <w:p w14:paraId="2B4B85E4" w14:textId="235507CE" w:rsidR="00FD5DFE" w:rsidRDefault="00CE6EC3" w:rsidP="0065355A">
      <w:pPr>
        <w:rPr>
          <w:sz w:val="22"/>
          <w:szCs w:val="22"/>
          <w:lang w:val="en-CA"/>
        </w:rPr>
      </w:pPr>
      <w:r>
        <w:rPr>
          <w:sz w:val="22"/>
          <w:szCs w:val="22"/>
          <w:lang w:val="en-CA"/>
        </w:rPr>
        <w:t>Given the possible sources of error the salinity difference does not look unreasonable, but too variable to suggest recalibration.</w:t>
      </w:r>
    </w:p>
    <w:p w14:paraId="31C7F23B" w14:textId="5B75DF5F" w:rsidR="00CE6EC3" w:rsidRPr="00DB31D7" w:rsidRDefault="00CE6EC3" w:rsidP="0065355A">
      <w:pPr>
        <w:rPr>
          <w:sz w:val="22"/>
          <w:szCs w:val="22"/>
          <w:lang w:val="en-CA"/>
        </w:rPr>
      </w:pPr>
      <w:r>
        <w:rPr>
          <w:sz w:val="22"/>
          <w:szCs w:val="22"/>
          <w:lang w:val="en-CA"/>
        </w:rPr>
        <w:t>For temperature it would be reasonabl</w:t>
      </w:r>
      <w:r w:rsidRPr="00DB31D7">
        <w:rPr>
          <w:sz w:val="22"/>
          <w:szCs w:val="22"/>
          <w:lang w:val="en-CA"/>
        </w:rPr>
        <w:t>e to create a proxy for intake temperature by subtracting 0.26C°.</w:t>
      </w:r>
    </w:p>
    <w:p w14:paraId="2D6D8F9A" w14:textId="75716C38" w:rsidR="00474321" w:rsidRPr="00DB31D7" w:rsidRDefault="00474321" w:rsidP="0065355A">
      <w:pPr>
        <w:rPr>
          <w:sz w:val="22"/>
          <w:szCs w:val="22"/>
          <w:lang w:val="en-CA"/>
        </w:rPr>
      </w:pPr>
      <w:r>
        <w:rPr>
          <w:sz w:val="22"/>
          <w:szCs w:val="22"/>
          <w:lang w:val="en-CA"/>
        </w:rPr>
        <w:t>A brief check was made to see if there was a</w:t>
      </w:r>
      <w:r w:rsidR="0066720D">
        <w:rPr>
          <w:sz w:val="22"/>
          <w:szCs w:val="22"/>
          <w:lang w:val="en-CA"/>
        </w:rPr>
        <w:t>n obvious</w:t>
      </w:r>
      <w:r>
        <w:rPr>
          <w:sz w:val="22"/>
          <w:szCs w:val="22"/>
          <w:lang w:val="en-CA"/>
        </w:rPr>
        <w:t xml:space="preserve"> lag between features in salinity and temperature, but no</w:t>
      </w:r>
      <w:r w:rsidR="0066720D">
        <w:rPr>
          <w:sz w:val="22"/>
          <w:szCs w:val="22"/>
          <w:lang w:val="en-CA"/>
        </w:rPr>
        <w:t xml:space="preserve"> consistent relationship</w:t>
      </w:r>
      <w:r>
        <w:rPr>
          <w:sz w:val="22"/>
          <w:szCs w:val="22"/>
          <w:lang w:val="en-CA"/>
        </w:rPr>
        <w:t xml:space="preserve"> was found.</w:t>
      </w:r>
    </w:p>
    <w:p w14:paraId="431D3432" w14:textId="32827F47" w:rsidR="00C06308" w:rsidRPr="00DB31D7" w:rsidRDefault="00C06308" w:rsidP="00C06308">
      <w:pPr>
        <w:rPr>
          <w:sz w:val="22"/>
          <w:szCs w:val="22"/>
          <w:lang w:val="en-CA"/>
        </w:rPr>
      </w:pPr>
      <w:r w:rsidRPr="00DB31D7">
        <w:rPr>
          <w:sz w:val="22"/>
          <w:szCs w:val="22"/>
          <w:lang w:val="en-CA"/>
        </w:rPr>
        <w:t>See 202</w:t>
      </w:r>
      <w:r w:rsidR="00DB31D7" w:rsidRPr="00DB31D7">
        <w:rPr>
          <w:sz w:val="22"/>
          <w:szCs w:val="22"/>
          <w:lang w:val="en-CA"/>
        </w:rPr>
        <w:t>4</w:t>
      </w:r>
      <w:r w:rsidRPr="00DB31D7">
        <w:rPr>
          <w:sz w:val="22"/>
          <w:szCs w:val="22"/>
          <w:lang w:val="en-CA"/>
        </w:rPr>
        <w:t>-0</w:t>
      </w:r>
      <w:r w:rsidR="00DB31D7" w:rsidRPr="00DB31D7">
        <w:rPr>
          <w:sz w:val="22"/>
          <w:szCs w:val="22"/>
          <w:lang w:val="en-CA"/>
        </w:rPr>
        <w:t>0</w:t>
      </w:r>
      <w:r w:rsidRPr="00DB31D7">
        <w:rPr>
          <w:sz w:val="22"/>
          <w:szCs w:val="22"/>
          <w:lang w:val="en-CA"/>
        </w:rPr>
        <w:t>1-tsg-ctd-comp.xls for details.</w:t>
      </w:r>
    </w:p>
    <w:p w14:paraId="52682F7D" w14:textId="77777777" w:rsidR="00C06308" w:rsidRPr="00DB31D7" w:rsidRDefault="00C06308" w:rsidP="00C06308">
      <w:pPr>
        <w:ind w:left="720"/>
        <w:rPr>
          <w:sz w:val="22"/>
          <w:szCs w:val="22"/>
          <w:lang w:val="en-CA"/>
        </w:rPr>
      </w:pPr>
    </w:p>
    <w:p w14:paraId="01F2B9A3" w14:textId="77777777" w:rsidR="00C06308" w:rsidRPr="00DB31D7" w:rsidRDefault="00C06308" w:rsidP="00C06308">
      <w:pPr>
        <w:rPr>
          <w:sz w:val="22"/>
          <w:szCs w:val="22"/>
          <w:lang w:val="en-CA"/>
        </w:rPr>
      </w:pPr>
      <w:r w:rsidRPr="00DB31D7">
        <w:rPr>
          <w:sz w:val="22"/>
          <w:szCs w:val="22"/>
          <w:u w:val="single"/>
          <w:lang w:val="en-CA"/>
        </w:rPr>
        <w:t>Calibration History</w:t>
      </w:r>
      <w:r w:rsidRPr="00DB31D7">
        <w:rPr>
          <w:sz w:val="22"/>
          <w:szCs w:val="22"/>
          <w:lang w:val="en-CA"/>
        </w:rPr>
        <w:t xml:space="preserve"> </w:t>
      </w:r>
    </w:p>
    <w:p w14:paraId="19FF7E07" w14:textId="77777777" w:rsidR="00DB31D7" w:rsidRPr="008617E2" w:rsidRDefault="00C06308" w:rsidP="00C06308">
      <w:pPr>
        <w:rPr>
          <w:sz w:val="22"/>
          <w:szCs w:val="22"/>
          <w:lang w:val="en-CA"/>
        </w:rPr>
      </w:pPr>
      <w:bookmarkStart w:id="7" w:name="_Hlk135033547"/>
      <w:r w:rsidRPr="008617E2">
        <w:rPr>
          <w:sz w:val="22"/>
          <w:szCs w:val="22"/>
          <w:lang w:val="en-CA"/>
        </w:rPr>
        <w:t xml:space="preserve">This TSG </w:t>
      </w:r>
      <w:r w:rsidR="00DB31D7" w:rsidRPr="008617E2">
        <w:rPr>
          <w:sz w:val="22"/>
          <w:szCs w:val="22"/>
          <w:lang w:val="en-CA"/>
        </w:rPr>
        <w:t xml:space="preserve">was recalibrated shortly before this cruise. </w:t>
      </w:r>
    </w:p>
    <w:p w14:paraId="57C852EB" w14:textId="1747557D" w:rsidR="00C06308" w:rsidRDefault="00DB31D7" w:rsidP="00C06308">
      <w:pPr>
        <w:rPr>
          <w:sz w:val="22"/>
          <w:szCs w:val="22"/>
          <w:lang w:val="en-CA"/>
        </w:rPr>
      </w:pPr>
      <w:r w:rsidRPr="008617E2">
        <w:rPr>
          <w:sz w:val="22"/>
          <w:szCs w:val="22"/>
          <w:lang w:val="en-CA"/>
        </w:rPr>
        <w:t xml:space="preserve">In previous </w:t>
      </w:r>
      <w:r w:rsidR="009C6093" w:rsidRPr="008617E2">
        <w:rPr>
          <w:sz w:val="22"/>
          <w:szCs w:val="22"/>
          <w:lang w:val="en-CA"/>
        </w:rPr>
        <w:t xml:space="preserve">VECTOR </w:t>
      </w:r>
      <w:r w:rsidRPr="008617E2">
        <w:rPr>
          <w:sz w:val="22"/>
          <w:szCs w:val="22"/>
          <w:lang w:val="en-CA"/>
        </w:rPr>
        <w:t>use in summer</w:t>
      </w:r>
      <w:r w:rsidR="008617E2" w:rsidRPr="008617E2">
        <w:rPr>
          <w:sz w:val="22"/>
          <w:szCs w:val="22"/>
          <w:lang w:val="en-CA"/>
        </w:rPr>
        <w:t xml:space="preserve">, </w:t>
      </w:r>
      <w:r w:rsidRPr="008617E2">
        <w:rPr>
          <w:sz w:val="22"/>
          <w:szCs w:val="22"/>
          <w:lang w:val="en-CA"/>
        </w:rPr>
        <w:t xml:space="preserve"> heating in the loop </w:t>
      </w:r>
      <w:r w:rsidR="009C6093" w:rsidRPr="008617E2">
        <w:rPr>
          <w:sz w:val="22"/>
          <w:szCs w:val="22"/>
          <w:lang w:val="en-CA"/>
        </w:rPr>
        <w:t>was estim</w:t>
      </w:r>
      <w:r w:rsidR="008617E2" w:rsidRPr="008617E2">
        <w:rPr>
          <w:sz w:val="22"/>
          <w:szCs w:val="22"/>
          <w:lang w:val="en-CA"/>
        </w:rPr>
        <w:t>ated to be about 0.2C° but in March and further north it is expected to be higher as it is inversely related to intake temperature.</w:t>
      </w:r>
    </w:p>
    <w:p w14:paraId="7C5181E4" w14:textId="70F6CEFA" w:rsidR="008617E2" w:rsidRPr="008617E2" w:rsidRDefault="008617E2" w:rsidP="00C06308">
      <w:pPr>
        <w:rPr>
          <w:sz w:val="22"/>
          <w:szCs w:val="22"/>
          <w:lang w:val="en-CA"/>
        </w:rPr>
      </w:pPr>
      <w:r>
        <w:rPr>
          <w:sz w:val="22"/>
          <w:szCs w:val="22"/>
          <w:lang w:val="en-CA"/>
        </w:rPr>
        <w:t xml:space="preserve">Salinity is generally low in the lab but </w:t>
      </w:r>
      <w:r w:rsidR="0066720D">
        <w:rPr>
          <w:sz w:val="22"/>
          <w:szCs w:val="22"/>
          <w:lang w:val="en-CA"/>
        </w:rPr>
        <w:t xml:space="preserve">that is more likely </w:t>
      </w:r>
      <w:r>
        <w:rPr>
          <w:sz w:val="22"/>
          <w:szCs w:val="22"/>
          <w:lang w:val="en-CA"/>
        </w:rPr>
        <w:t>due</w:t>
      </w:r>
      <w:r w:rsidR="0066720D">
        <w:rPr>
          <w:sz w:val="22"/>
          <w:szCs w:val="22"/>
          <w:lang w:val="en-CA"/>
        </w:rPr>
        <w:t xml:space="preserve"> to bubbles than</w:t>
      </w:r>
      <w:r>
        <w:rPr>
          <w:sz w:val="22"/>
          <w:szCs w:val="22"/>
          <w:lang w:val="en-CA"/>
        </w:rPr>
        <w:t xml:space="preserve"> calibration drift.</w:t>
      </w:r>
      <w:r w:rsidR="00A450FF">
        <w:rPr>
          <w:sz w:val="22"/>
          <w:szCs w:val="22"/>
          <w:lang w:val="en-CA"/>
        </w:rPr>
        <w:t xml:space="preserve"> There is too much variability to consider recalibration; it should just be kept in mind that it is reading low, on average.</w:t>
      </w:r>
    </w:p>
    <w:bookmarkEnd w:id="7"/>
    <w:p w14:paraId="6E866BA2" w14:textId="77777777" w:rsidR="00A450FF" w:rsidRPr="008617E2" w:rsidRDefault="00A450FF" w:rsidP="00C06308">
      <w:pPr>
        <w:rPr>
          <w:sz w:val="22"/>
          <w:szCs w:val="22"/>
          <w:lang w:val="en-CA"/>
        </w:rPr>
      </w:pPr>
    </w:p>
    <w:p w14:paraId="6DCBC894" w14:textId="77777777" w:rsidR="00C06308" w:rsidRPr="008617E2" w:rsidRDefault="00C06308" w:rsidP="00C06308">
      <w:pPr>
        <w:rPr>
          <w:sz w:val="22"/>
          <w:szCs w:val="22"/>
          <w:u w:val="single"/>
          <w:lang w:val="en-CA"/>
        </w:rPr>
      </w:pPr>
      <w:r w:rsidRPr="008617E2">
        <w:rPr>
          <w:sz w:val="22"/>
          <w:szCs w:val="22"/>
          <w:u w:val="single"/>
          <w:lang w:val="en-CA"/>
        </w:rPr>
        <w:t>Conclusions</w:t>
      </w:r>
    </w:p>
    <w:p w14:paraId="3DDAB719" w14:textId="77777777" w:rsidR="00C06308" w:rsidRPr="008617E2" w:rsidRDefault="00C06308" w:rsidP="00C06308">
      <w:pPr>
        <w:rPr>
          <w:sz w:val="22"/>
          <w:szCs w:val="22"/>
          <w:lang w:val="en-CA"/>
        </w:rPr>
      </w:pPr>
      <w:r w:rsidRPr="008617E2">
        <w:rPr>
          <w:sz w:val="22"/>
          <w:szCs w:val="22"/>
          <w:lang w:val="en-CA"/>
        </w:rPr>
        <w:t xml:space="preserve">1. The </w:t>
      </w:r>
      <w:smartTag w:uri="urn:schemas-microsoft-com:office:smarttags" w:element="stockticker">
        <w:r w:rsidRPr="008617E2">
          <w:rPr>
            <w:sz w:val="22"/>
            <w:szCs w:val="22"/>
            <w:lang w:val="en-CA"/>
          </w:rPr>
          <w:t>TSG</w:t>
        </w:r>
      </w:smartTag>
      <w:r w:rsidRPr="008617E2">
        <w:rPr>
          <w:sz w:val="22"/>
          <w:szCs w:val="22"/>
          <w:lang w:val="en-CA"/>
        </w:rPr>
        <w:t xml:space="preserve"> time is accurate. </w:t>
      </w:r>
    </w:p>
    <w:p w14:paraId="44C7633D" w14:textId="6EDD9741" w:rsidR="00A450FF" w:rsidRPr="00A450FF" w:rsidRDefault="00C06308" w:rsidP="00C06308">
      <w:pPr>
        <w:rPr>
          <w:sz w:val="22"/>
          <w:szCs w:val="22"/>
          <w:lang w:val="en-CA"/>
        </w:rPr>
      </w:pPr>
      <w:r w:rsidRPr="008617E2">
        <w:rPr>
          <w:sz w:val="22"/>
          <w:szCs w:val="22"/>
          <w:lang w:val="en-CA"/>
        </w:rPr>
        <w:t xml:space="preserve">2. The </w:t>
      </w:r>
      <w:smartTag w:uri="urn:schemas-microsoft-com:office:smarttags" w:element="stockticker">
        <w:r w:rsidRPr="008617E2">
          <w:rPr>
            <w:sz w:val="22"/>
            <w:szCs w:val="22"/>
            <w:lang w:val="en-CA"/>
          </w:rPr>
          <w:t>TSG</w:t>
        </w:r>
      </w:smartTag>
      <w:r w:rsidRPr="008617E2">
        <w:rPr>
          <w:sz w:val="22"/>
          <w:szCs w:val="22"/>
          <w:lang w:val="en-CA"/>
        </w:rPr>
        <w:t xml:space="preserve"> lab temperature was higher than the CTD temperature by roughly 0.</w:t>
      </w:r>
      <w:r w:rsidR="008617E2" w:rsidRPr="008617E2">
        <w:rPr>
          <w:sz w:val="22"/>
          <w:szCs w:val="22"/>
          <w:lang w:val="en-CA"/>
        </w:rPr>
        <w:t>2</w:t>
      </w:r>
      <w:r w:rsidR="00474321">
        <w:rPr>
          <w:sz w:val="22"/>
          <w:szCs w:val="22"/>
          <w:lang w:val="en-CA"/>
        </w:rPr>
        <w:t>6</w:t>
      </w:r>
      <w:r w:rsidRPr="008617E2">
        <w:rPr>
          <w:sz w:val="22"/>
          <w:szCs w:val="22"/>
          <w:lang w:val="en-CA"/>
        </w:rPr>
        <w:t xml:space="preserve">Cº but variability was high. </w:t>
      </w:r>
      <w:r w:rsidR="00A450FF">
        <w:rPr>
          <w:sz w:val="22"/>
          <w:szCs w:val="22"/>
          <w:lang w:val="en-CA"/>
        </w:rPr>
        <w:t xml:space="preserve">Based on history recalibration by subtracting </w:t>
      </w:r>
      <w:r w:rsidR="00A450FF" w:rsidRPr="008617E2">
        <w:rPr>
          <w:sz w:val="22"/>
          <w:szCs w:val="22"/>
          <w:lang w:val="en-CA"/>
        </w:rPr>
        <w:t>0.2</w:t>
      </w:r>
      <w:r w:rsidR="00474321">
        <w:rPr>
          <w:sz w:val="22"/>
          <w:szCs w:val="22"/>
          <w:lang w:val="en-CA"/>
        </w:rPr>
        <w:t>6</w:t>
      </w:r>
      <w:r w:rsidR="00A450FF" w:rsidRPr="008617E2">
        <w:rPr>
          <w:sz w:val="22"/>
          <w:szCs w:val="22"/>
          <w:lang w:val="en-CA"/>
        </w:rPr>
        <w:t xml:space="preserve">Cº </w:t>
      </w:r>
      <w:r w:rsidR="00A450FF">
        <w:rPr>
          <w:sz w:val="22"/>
          <w:szCs w:val="22"/>
          <w:lang w:val="en-CA"/>
        </w:rPr>
        <w:t>is justified.</w:t>
      </w:r>
    </w:p>
    <w:p w14:paraId="79571982" w14:textId="08096791" w:rsidR="00C06308" w:rsidRPr="00A450FF" w:rsidRDefault="00C06308" w:rsidP="00C06308">
      <w:pPr>
        <w:rPr>
          <w:sz w:val="22"/>
          <w:szCs w:val="22"/>
          <w:lang w:val="en-CA"/>
        </w:rPr>
      </w:pPr>
      <w:r w:rsidRPr="00A450FF">
        <w:rPr>
          <w:sz w:val="22"/>
          <w:szCs w:val="22"/>
          <w:lang w:val="en-CA"/>
        </w:rPr>
        <w:t xml:space="preserve">3. The TSG Salinity is low </w:t>
      </w:r>
      <w:r w:rsidR="00A450FF" w:rsidRPr="00A450FF">
        <w:rPr>
          <w:sz w:val="22"/>
          <w:szCs w:val="22"/>
          <w:lang w:val="en-CA"/>
        </w:rPr>
        <w:t xml:space="preserve">but the difference is too variable to justify recalibration. </w:t>
      </w:r>
    </w:p>
    <w:p w14:paraId="1D7A7FCC" w14:textId="77777777" w:rsidR="00C06308" w:rsidRPr="00C06308" w:rsidRDefault="00C06308" w:rsidP="00C06308">
      <w:pPr>
        <w:rPr>
          <w:sz w:val="22"/>
          <w:szCs w:val="22"/>
          <w:highlight w:val="lightGray"/>
          <w:lang w:val="en-CA"/>
        </w:rPr>
      </w:pPr>
    </w:p>
    <w:p w14:paraId="7F857A6A" w14:textId="77777777" w:rsidR="00C06308" w:rsidRPr="00B81C8D" w:rsidRDefault="00C06308" w:rsidP="00C06308">
      <w:pPr>
        <w:rPr>
          <w:sz w:val="22"/>
          <w:szCs w:val="22"/>
          <w:lang w:val="en-CA"/>
        </w:rPr>
      </w:pPr>
      <w:r w:rsidRPr="00B81C8D">
        <w:rPr>
          <w:sz w:val="22"/>
          <w:szCs w:val="22"/>
          <w:lang w:val="en-CA"/>
        </w:rPr>
        <w:t xml:space="preserve">f.) </w:t>
      </w:r>
      <w:r w:rsidRPr="00B81C8D">
        <w:rPr>
          <w:sz w:val="22"/>
          <w:szCs w:val="22"/>
          <w:u w:val="single"/>
          <w:lang w:val="en-CA"/>
        </w:rPr>
        <w:t xml:space="preserve">Editing </w:t>
      </w:r>
    </w:p>
    <w:p w14:paraId="3EB63563" w14:textId="77777777" w:rsidR="00C06308" w:rsidRPr="00B81C8D" w:rsidRDefault="00C06308" w:rsidP="00C06308">
      <w:pPr>
        <w:rPr>
          <w:sz w:val="22"/>
          <w:szCs w:val="22"/>
          <w:lang w:val="en-CA"/>
        </w:rPr>
      </w:pPr>
      <w:r w:rsidRPr="00B81C8D">
        <w:rPr>
          <w:sz w:val="22"/>
          <w:szCs w:val="22"/>
          <w:lang w:val="en-CA"/>
        </w:rPr>
        <w:t xml:space="preserve">No editing was needed. </w:t>
      </w:r>
    </w:p>
    <w:p w14:paraId="6F2ADA9F" w14:textId="77777777" w:rsidR="00C06308" w:rsidRPr="00B81C8D" w:rsidRDefault="00C06308" w:rsidP="00C06308">
      <w:pPr>
        <w:rPr>
          <w:sz w:val="22"/>
          <w:szCs w:val="22"/>
          <w:lang w:val="en-CA"/>
        </w:rPr>
      </w:pPr>
      <w:r w:rsidRPr="00B81C8D">
        <w:rPr>
          <w:sz w:val="22"/>
          <w:szCs w:val="22"/>
          <w:lang w:val="en-CA"/>
        </w:rPr>
        <w:t>REMOVE was used to remove the following channels: Scan Number and Flag channels.</w:t>
      </w:r>
    </w:p>
    <w:p w14:paraId="5A1206C9" w14:textId="77777777" w:rsidR="00C06308" w:rsidRPr="00465D63" w:rsidRDefault="00C06308" w:rsidP="00C06308">
      <w:pPr>
        <w:rPr>
          <w:sz w:val="22"/>
          <w:szCs w:val="22"/>
          <w:lang w:val="en-CA"/>
        </w:rPr>
      </w:pPr>
    </w:p>
    <w:p w14:paraId="009B4522" w14:textId="77777777" w:rsidR="00C06308" w:rsidRPr="009B0C4C" w:rsidRDefault="00C06308" w:rsidP="00C06308">
      <w:pPr>
        <w:rPr>
          <w:sz w:val="22"/>
          <w:szCs w:val="22"/>
          <w:lang w:val="en-CA"/>
        </w:rPr>
      </w:pPr>
      <w:r w:rsidRPr="009B0C4C">
        <w:rPr>
          <w:sz w:val="22"/>
          <w:szCs w:val="22"/>
          <w:lang w:val="en-CA"/>
        </w:rPr>
        <w:t xml:space="preserve">g.) </w:t>
      </w:r>
      <w:r w:rsidRPr="009B0C4C">
        <w:rPr>
          <w:sz w:val="22"/>
          <w:szCs w:val="22"/>
          <w:u w:val="single"/>
          <w:lang w:val="en-CA"/>
        </w:rPr>
        <w:t>Recalibration</w:t>
      </w:r>
      <w:r w:rsidRPr="009B0C4C">
        <w:rPr>
          <w:sz w:val="22"/>
          <w:szCs w:val="22"/>
          <w:lang w:val="en-CA"/>
        </w:rPr>
        <w:t xml:space="preserve"> </w:t>
      </w:r>
    </w:p>
    <w:p w14:paraId="5FB7E358" w14:textId="4AD181F2" w:rsidR="00C06308" w:rsidRPr="009B0C4C" w:rsidRDefault="00C06308" w:rsidP="00C06308">
      <w:pPr>
        <w:rPr>
          <w:sz w:val="22"/>
          <w:szCs w:val="22"/>
          <w:lang w:val="en-CA"/>
        </w:rPr>
      </w:pPr>
      <w:r w:rsidRPr="009B0C4C">
        <w:rPr>
          <w:sz w:val="22"/>
          <w:szCs w:val="22"/>
          <w:lang w:val="en-CA"/>
        </w:rPr>
        <w:t xml:space="preserve">Add Channels was used to add Channel Temperature:Lab with values set equal to Temperature:Primary. </w:t>
      </w:r>
    </w:p>
    <w:p w14:paraId="2C999770" w14:textId="1DE83336" w:rsidR="00C06308" w:rsidRPr="009B0C4C" w:rsidRDefault="00C06308" w:rsidP="00C06308">
      <w:pPr>
        <w:rPr>
          <w:sz w:val="22"/>
          <w:szCs w:val="22"/>
          <w:lang w:val="en-CA"/>
        </w:rPr>
      </w:pPr>
      <w:r w:rsidRPr="009B0C4C">
        <w:rPr>
          <w:sz w:val="22"/>
          <w:szCs w:val="22"/>
          <w:lang w:val="en-CA"/>
        </w:rPr>
        <w:t>Calibrate was run using file 202</w:t>
      </w:r>
      <w:r w:rsidR="00465D63" w:rsidRPr="009B0C4C">
        <w:rPr>
          <w:sz w:val="22"/>
          <w:szCs w:val="22"/>
          <w:lang w:val="en-CA"/>
        </w:rPr>
        <w:t>4</w:t>
      </w:r>
      <w:r w:rsidRPr="009B0C4C">
        <w:rPr>
          <w:sz w:val="22"/>
          <w:szCs w:val="22"/>
          <w:lang w:val="en-CA"/>
        </w:rPr>
        <w:t>-0</w:t>
      </w:r>
      <w:r w:rsidR="00465D63" w:rsidRPr="009B0C4C">
        <w:rPr>
          <w:sz w:val="22"/>
          <w:szCs w:val="22"/>
          <w:lang w:val="en-CA"/>
        </w:rPr>
        <w:t>0</w:t>
      </w:r>
      <w:r w:rsidRPr="009B0C4C">
        <w:rPr>
          <w:sz w:val="22"/>
          <w:szCs w:val="22"/>
          <w:lang w:val="en-CA"/>
        </w:rPr>
        <w:t>1-tsg-recal1.ccf to subtract 0.</w:t>
      </w:r>
      <w:r w:rsidR="00465D63" w:rsidRPr="009B0C4C">
        <w:rPr>
          <w:sz w:val="22"/>
          <w:szCs w:val="22"/>
          <w:lang w:val="en-CA"/>
        </w:rPr>
        <w:t>2</w:t>
      </w:r>
      <w:r w:rsidR="00474321">
        <w:rPr>
          <w:sz w:val="22"/>
          <w:szCs w:val="22"/>
          <w:lang w:val="en-CA"/>
        </w:rPr>
        <w:t>6</w:t>
      </w:r>
      <w:r w:rsidRPr="009B0C4C">
        <w:rPr>
          <w:sz w:val="22"/>
          <w:szCs w:val="22"/>
          <w:lang w:val="en-CA"/>
        </w:rPr>
        <w:t>Cº from Temperature:Primary.</w:t>
      </w:r>
    </w:p>
    <w:p w14:paraId="1B537B48" w14:textId="77777777" w:rsidR="00C06308" w:rsidRPr="00474321" w:rsidRDefault="00C06308" w:rsidP="00C06308">
      <w:pPr>
        <w:rPr>
          <w:sz w:val="22"/>
          <w:szCs w:val="22"/>
          <w:lang w:val="en-CA"/>
        </w:rPr>
      </w:pPr>
    </w:p>
    <w:p w14:paraId="6CAD3998" w14:textId="77777777" w:rsidR="00C06308" w:rsidRPr="00474321" w:rsidRDefault="00C06308" w:rsidP="00C06308">
      <w:pPr>
        <w:rPr>
          <w:sz w:val="22"/>
          <w:szCs w:val="22"/>
          <w:lang w:val="en-CA"/>
        </w:rPr>
      </w:pPr>
      <w:r w:rsidRPr="00474321">
        <w:rPr>
          <w:sz w:val="22"/>
          <w:szCs w:val="22"/>
          <w:lang w:val="en-CA"/>
        </w:rPr>
        <w:t xml:space="preserve">h.) </w:t>
      </w:r>
      <w:r w:rsidRPr="00474321">
        <w:rPr>
          <w:sz w:val="22"/>
          <w:szCs w:val="22"/>
          <w:u w:val="single"/>
          <w:lang w:val="en-CA"/>
        </w:rPr>
        <w:t>Preparing Final Files</w:t>
      </w:r>
      <w:r w:rsidRPr="00474321">
        <w:rPr>
          <w:sz w:val="22"/>
          <w:szCs w:val="22"/>
          <w:lang w:val="en-CA"/>
        </w:rPr>
        <w:t xml:space="preserve"> </w:t>
      </w:r>
    </w:p>
    <w:p w14:paraId="4C875E26" w14:textId="77777777" w:rsidR="00C06308" w:rsidRPr="00474321" w:rsidRDefault="00C06308" w:rsidP="00C06308">
      <w:pPr>
        <w:rPr>
          <w:sz w:val="22"/>
          <w:szCs w:val="22"/>
          <w:lang w:val="en-CA"/>
        </w:rPr>
      </w:pPr>
      <w:r w:rsidRPr="00474321">
        <w:rPr>
          <w:sz w:val="22"/>
          <w:szCs w:val="22"/>
          <w:lang w:val="en-CA"/>
        </w:rPr>
        <w:t xml:space="preserve">HEADER EDIT was used to change the </w:t>
      </w:r>
      <w:smartTag w:uri="urn:schemas-microsoft-com:office:smarttags" w:element="stockticker">
        <w:r w:rsidRPr="00474321">
          <w:rPr>
            <w:sz w:val="22"/>
            <w:szCs w:val="22"/>
            <w:lang w:val="en-CA"/>
          </w:rPr>
          <w:t>DATA</w:t>
        </w:r>
      </w:smartTag>
      <w:r w:rsidRPr="00474321">
        <w:rPr>
          <w:sz w:val="22"/>
          <w:szCs w:val="22"/>
          <w:lang w:val="en-CA"/>
        </w:rPr>
        <w:t xml:space="preserve"> DESCRIPTION to THERMOSALINOGRAPH and add the depth of sampling to the header and to change channel names to standard names and formats.</w:t>
      </w:r>
    </w:p>
    <w:p w14:paraId="0033C13C" w14:textId="77777777" w:rsidR="00C06308" w:rsidRPr="00474321" w:rsidRDefault="00C06308" w:rsidP="00C06308">
      <w:pPr>
        <w:rPr>
          <w:sz w:val="22"/>
          <w:szCs w:val="22"/>
          <w:lang w:val="en-CA"/>
        </w:rPr>
      </w:pPr>
      <w:r w:rsidRPr="00474321">
        <w:rPr>
          <w:sz w:val="22"/>
          <w:szCs w:val="22"/>
          <w:lang w:val="en-CA"/>
        </w:rPr>
        <w:t xml:space="preserve">The </w:t>
      </w:r>
      <w:smartTag w:uri="urn:schemas-microsoft-com:office:smarttags" w:element="stockticker">
        <w:r w:rsidRPr="00474321">
          <w:rPr>
            <w:sz w:val="22"/>
            <w:szCs w:val="22"/>
            <w:lang w:val="en-CA"/>
          </w:rPr>
          <w:t>TSG</w:t>
        </w:r>
      </w:smartTag>
      <w:r w:rsidRPr="00474321">
        <w:rPr>
          <w:sz w:val="22"/>
          <w:szCs w:val="22"/>
          <w:lang w:val="en-CA"/>
        </w:rPr>
        <w:t xml:space="preserve"> sensor history was updated. </w:t>
      </w:r>
    </w:p>
    <w:p w14:paraId="5C88BDB6" w14:textId="77777777" w:rsidR="00C06308" w:rsidRPr="00474321" w:rsidRDefault="00C06308" w:rsidP="00C06308">
      <w:pPr>
        <w:rPr>
          <w:sz w:val="22"/>
          <w:szCs w:val="22"/>
          <w:lang w:val="en-CA"/>
        </w:rPr>
      </w:pPr>
      <w:r w:rsidRPr="00474321">
        <w:rPr>
          <w:sz w:val="22"/>
          <w:szCs w:val="22"/>
          <w:lang w:val="en-CA"/>
        </w:rPr>
        <w:t xml:space="preserve">As a final check plots were made of the cruise track and time-series and all look fine. </w:t>
      </w:r>
    </w:p>
    <w:p w14:paraId="04E2E1B0" w14:textId="77777777" w:rsidR="00C06308" w:rsidRPr="00EA0350" w:rsidRDefault="00C06308" w:rsidP="00C06308">
      <w:pPr>
        <w:rPr>
          <w:sz w:val="22"/>
          <w:szCs w:val="22"/>
          <w:lang w:val="en-CA"/>
        </w:rPr>
      </w:pPr>
      <w:r w:rsidRPr="00474321">
        <w:rPr>
          <w:sz w:val="22"/>
          <w:szCs w:val="22"/>
          <w:lang w:val="en-CA"/>
        </w:rPr>
        <w:t>The cruise plot was added to the end of this report.</w:t>
      </w:r>
    </w:p>
    <w:p w14:paraId="11DAEF30" w14:textId="1716D1D7" w:rsidR="00DD3F8C" w:rsidRPr="00934785" w:rsidRDefault="00DD3F8C" w:rsidP="00795DB8">
      <w:pPr>
        <w:rPr>
          <w:sz w:val="22"/>
          <w:szCs w:val="22"/>
          <w:highlight w:val="lightGray"/>
          <w:lang w:val="en-CA"/>
        </w:rPr>
      </w:pPr>
    </w:p>
    <w:p w14:paraId="47263AB8" w14:textId="732D3241" w:rsidR="00FE3E4A" w:rsidRDefault="00FE3E4A">
      <w:pPr>
        <w:rPr>
          <w:b/>
          <w:sz w:val="22"/>
          <w:szCs w:val="22"/>
          <w:lang w:val="en-CA"/>
        </w:rPr>
      </w:pPr>
    </w:p>
    <w:p w14:paraId="509A9A96" w14:textId="3736AA0B" w:rsidR="00A6623D" w:rsidRDefault="00795DB8">
      <w:pPr>
        <w:rPr>
          <w:b/>
          <w:sz w:val="22"/>
          <w:szCs w:val="22"/>
          <w:lang w:val="en-CA"/>
        </w:rPr>
      </w:pPr>
      <w:r w:rsidRPr="00BB5259">
        <w:rPr>
          <w:b/>
          <w:sz w:val="22"/>
          <w:szCs w:val="22"/>
          <w:lang w:val="en-CA"/>
        </w:rPr>
        <w:t xml:space="preserve">Particulars  - </w:t>
      </w:r>
    </w:p>
    <w:p w14:paraId="00727B09" w14:textId="174BABFC" w:rsidR="007555F9" w:rsidRDefault="007555F9">
      <w:pPr>
        <w:rPr>
          <w:bCs/>
          <w:sz w:val="22"/>
          <w:szCs w:val="22"/>
          <w:lang w:val="en-CA"/>
        </w:rPr>
      </w:pPr>
      <w:r>
        <w:rPr>
          <w:bCs/>
          <w:sz w:val="22"/>
          <w:szCs w:val="22"/>
          <w:lang w:val="en-CA"/>
        </w:rPr>
        <w:t>9. File saved as event 9 should be 10. Renamed.</w:t>
      </w:r>
    </w:p>
    <w:p w14:paraId="1F0A055A" w14:textId="0239DA25" w:rsidR="005D73EF" w:rsidRDefault="005D73EF">
      <w:pPr>
        <w:rPr>
          <w:bCs/>
          <w:sz w:val="22"/>
          <w:szCs w:val="22"/>
          <w:lang w:val="en-CA"/>
        </w:rPr>
      </w:pPr>
      <w:r w:rsidRPr="005D73EF">
        <w:rPr>
          <w:bCs/>
          <w:sz w:val="22"/>
          <w:szCs w:val="22"/>
          <w:lang w:val="en-CA"/>
        </w:rPr>
        <w:t>11. Prior to this event CTD was swapped to #0443 due to T sensor</w:t>
      </w:r>
      <w:r>
        <w:rPr>
          <w:bCs/>
          <w:sz w:val="22"/>
          <w:szCs w:val="22"/>
          <w:lang w:val="en-CA"/>
        </w:rPr>
        <w:t>. Also swapped C2 sensor cable from primary CTD to secondary CTD due to faulty cable on secondary CTD.</w:t>
      </w:r>
    </w:p>
    <w:p w14:paraId="042A7C9C" w14:textId="0F4B51C9" w:rsidR="005D73EF" w:rsidRDefault="005D73EF">
      <w:pPr>
        <w:rPr>
          <w:bCs/>
          <w:sz w:val="22"/>
          <w:szCs w:val="22"/>
          <w:lang w:val="en-CA"/>
        </w:rPr>
      </w:pPr>
      <w:r>
        <w:rPr>
          <w:bCs/>
          <w:sz w:val="22"/>
          <w:szCs w:val="22"/>
          <w:lang w:val="en-CA"/>
        </w:rPr>
        <w:t>11. NMEA not activated in con file. SeaPoint fluorometer 2228 looks bad.</w:t>
      </w:r>
    </w:p>
    <w:p w14:paraId="133AD56D" w14:textId="3133E0B8" w:rsidR="005D73EF" w:rsidRDefault="005D73EF" w:rsidP="005D73EF">
      <w:pPr>
        <w:rPr>
          <w:bCs/>
          <w:sz w:val="22"/>
          <w:szCs w:val="22"/>
          <w:lang w:val="en-CA"/>
        </w:rPr>
      </w:pPr>
      <w:r>
        <w:rPr>
          <w:bCs/>
          <w:sz w:val="22"/>
          <w:szCs w:val="22"/>
          <w:lang w:val="en-CA"/>
        </w:rPr>
        <w:t>12. SeaPoint fluorometer 2228 looks bad. No spare cable available.</w:t>
      </w:r>
      <w:r w:rsidR="00B00BF7">
        <w:rPr>
          <w:bCs/>
          <w:sz w:val="22"/>
          <w:szCs w:val="22"/>
          <w:lang w:val="en-CA"/>
        </w:rPr>
        <w:t xml:space="preserve"> Pumps Off throughout – not processed for archive</w:t>
      </w:r>
      <w:r w:rsidR="00DD1BE5">
        <w:rPr>
          <w:bCs/>
          <w:sz w:val="22"/>
          <w:szCs w:val="22"/>
          <w:lang w:val="en-CA"/>
        </w:rPr>
        <w:t>!</w:t>
      </w:r>
    </w:p>
    <w:p w14:paraId="64DC0994" w14:textId="3BAB3C19" w:rsidR="005D73EF" w:rsidRDefault="005D73EF" w:rsidP="005D73EF">
      <w:pPr>
        <w:rPr>
          <w:bCs/>
          <w:sz w:val="22"/>
          <w:szCs w:val="22"/>
          <w:lang w:val="en-CA"/>
        </w:rPr>
      </w:pPr>
      <w:r>
        <w:rPr>
          <w:bCs/>
          <w:sz w:val="22"/>
          <w:szCs w:val="22"/>
          <w:lang w:val="en-CA"/>
        </w:rPr>
        <w:t>13. SeaPoint fluorometer changed to S/N 4186. Looks good. Altimeter didn’t kick in due to aft lead on cable on the sill.</w:t>
      </w:r>
    </w:p>
    <w:p w14:paraId="6BCB2E57" w14:textId="2E09BFDF" w:rsidR="005D73EF" w:rsidRDefault="005D73EF" w:rsidP="005D73EF">
      <w:pPr>
        <w:rPr>
          <w:bCs/>
          <w:sz w:val="22"/>
          <w:szCs w:val="22"/>
          <w:lang w:val="en-CA"/>
        </w:rPr>
      </w:pPr>
      <w:r>
        <w:rPr>
          <w:bCs/>
          <w:sz w:val="22"/>
          <w:szCs w:val="22"/>
          <w:lang w:val="en-CA"/>
        </w:rPr>
        <w:t>14. Didn’t trust altimeter. Deck pressure 0.9db</w:t>
      </w:r>
    </w:p>
    <w:p w14:paraId="3028DA1A" w14:textId="2B14A023" w:rsidR="005D73EF" w:rsidRDefault="005D73EF" w:rsidP="005D73EF">
      <w:pPr>
        <w:rPr>
          <w:bCs/>
          <w:sz w:val="22"/>
          <w:szCs w:val="22"/>
          <w:lang w:val="en-CA"/>
        </w:rPr>
      </w:pPr>
      <w:r>
        <w:rPr>
          <w:bCs/>
          <w:sz w:val="22"/>
          <w:szCs w:val="22"/>
          <w:lang w:val="en-CA"/>
        </w:rPr>
        <w:t>34. Changes to sample IDs due to overestimate of depth.</w:t>
      </w:r>
    </w:p>
    <w:p w14:paraId="0A495748" w14:textId="6BE84A6E" w:rsidR="005D73EF" w:rsidRDefault="005D73EF" w:rsidP="005D73EF">
      <w:pPr>
        <w:rPr>
          <w:bCs/>
          <w:sz w:val="22"/>
          <w:szCs w:val="22"/>
          <w:lang w:val="en-CA"/>
        </w:rPr>
      </w:pPr>
      <w:r>
        <w:rPr>
          <w:bCs/>
          <w:sz w:val="22"/>
          <w:szCs w:val="22"/>
          <w:lang w:val="en-CA"/>
        </w:rPr>
        <w:t>31. Deck pressure 0.7db.</w:t>
      </w:r>
    </w:p>
    <w:p w14:paraId="4382DF96" w14:textId="18C40D68" w:rsidR="005D73EF" w:rsidRDefault="005D73EF" w:rsidP="005D73EF">
      <w:pPr>
        <w:rPr>
          <w:bCs/>
          <w:sz w:val="22"/>
          <w:szCs w:val="22"/>
          <w:lang w:val="en-CA"/>
        </w:rPr>
      </w:pPr>
      <w:r>
        <w:rPr>
          <w:bCs/>
          <w:sz w:val="22"/>
          <w:szCs w:val="22"/>
          <w:lang w:val="en-CA"/>
        </w:rPr>
        <w:t>36. Deck pressure 0.8db.</w:t>
      </w:r>
    </w:p>
    <w:p w14:paraId="0B21BF7C" w14:textId="6CE4C0EC" w:rsidR="005D73EF" w:rsidRDefault="005D73EF" w:rsidP="005D73EF">
      <w:pPr>
        <w:rPr>
          <w:bCs/>
          <w:sz w:val="22"/>
          <w:szCs w:val="22"/>
          <w:lang w:val="en-CA"/>
        </w:rPr>
      </w:pPr>
      <w:r>
        <w:rPr>
          <w:bCs/>
          <w:sz w:val="22"/>
          <w:szCs w:val="22"/>
          <w:lang w:val="en-CA"/>
        </w:rPr>
        <w:t>47. Deck pressure 1.0db.</w:t>
      </w:r>
    </w:p>
    <w:p w14:paraId="475EFACD" w14:textId="38E20B7A" w:rsidR="005D73EF" w:rsidRDefault="005B7B7C" w:rsidP="005D73EF">
      <w:pPr>
        <w:rPr>
          <w:bCs/>
          <w:sz w:val="22"/>
          <w:szCs w:val="22"/>
          <w:lang w:val="en-CA"/>
        </w:rPr>
      </w:pPr>
      <w:r>
        <w:rPr>
          <w:bCs/>
          <w:sz w:val="22"/>
          <w:szCs w:val="22"/>
          <w:lang w:val="en-CA"/>
        </w:rPr>
        <w:t>52. Changes to sample IDs – missed 2</w:t>
      </w:r>
      <w:r w:rsidRPr="005B7B7C">
        <w:rPr>
          <w:bCs/>
          <w:sz w:val="22"/>
          <w:szCs w:val="22"/>
          <w:vertAlign w:val="superscript"/>
          <w:lang w:val="en-CA"/>
        </w:rPr>
        <w:t>nd</w:t>
      </w:r>
      <w:r>
        <w:rPr>
          <w:bCs/>
          <w:sz w:val="22"/>
          <w:szCs w:val="22"/>
          <w:lang w:val="en-CA"/>
        </w:rPr>
        <w:t xml:space="preserve"> at 50m.</w:t>
      </w:r>
    </w:p>
    <w:p w14:paraId="54F99436" w14:textId="43F0213F" w:rsidR="005B7B7C" w:rsidRDefault="005B7B7C" w:rsidP="005D73EF">
      <w:pPr>
        <w:rPr>
          <w:bCs/>
          <w:sz w:val="22"/>
          <w:szCs w:val="22"/>
          <w:lang w:val="en-CA"/>
        </w:rPr>
      </w:pPr>
      <w:r>
        <w:rPr>
          <w:bCs/>
          <w:sz w:val="22"/>
          <w:szCs w:val="22"/>
          <w:lang w:val="en-CA"/>
        </w:rPr>
        <w:lastRenderedPageBreak/>
        <w:t>65. Stopped acquisition at 10m upcast – retrieval issues</w:t>
      </w:r>
    </w:p>
    <w:p w14:paraId="1C527CC4" w14:textId="5B6EB0EF" w:rsidR="005B7B7C" w:rsidRDefault="005B7B7C" w:rsidP="005D73EF">
      <w:pPr>
        <w:rPr>
          <w:bCs/>
          <w:sz w:val="22"/>
          <w:szCs w:val="22"/>
          <w:lang w:val="en-CA"/>
        </w:rPr>
      </w:pPr>
      <w:r>
        <w:rPr>
          <w:bCs/>
          <w:sz w:val="22"/>
          <w:szCs w:val="22"/>
          <w:lang w:val="en-CA"/>
        </w:rPr>
        <w:t>66. Deck pressure 1.2db.</w:t>
      </w:r>
    </w:p>
    <w:p w14:paraId="0A15B8D6" w14:textId="04A18822" w:rsidR="005B7B7C" w:rsidRDefault="005B7B7C" w:rsidP="005D73EF">
      <w:pPr>
        <w:rPr>
          <w:bCs/>
          <w:sz w:val="22"/>
          <w:szCs w:val="22"/>
          <w:lang w:val="en-CA"/>
        </w:rPr>
      </w:pPr>
      <w:r>
        <w:rPr>
          <w:bCs/>
          <w:sz w:val="22"/>
          <w:szCs w:val="22"/>
          <w:lang w:val="en-CA"/>
        </w:rPr>
        <w:t>67. Started deeper than usual to not shock load on cable.</w:t>
      </w:r>
    </w:p>
    <w:p w14:paraId="7EA62D70" w14:textId="71F0F3AA" w:rsidR="005B7B7C" w:rsidRDefault="005B7B7C" w:rsidP="005D73EF">
      <w:pPr>
        <w:rPr>
          <w:bCs/>
          <w:sz w:val="22"/>
          <w:szCs w:val="22"/>
          <w:lang w:val="en-CA"/>
        </w:rPr>
      </w:pPr>
      <w:r>
        <w:rPr>
          <w:bCs/>
          <w:sz w:val="22"/>
          <w:szCs w:val="22"/>
          <w:lang w:val="en-CA"/>
        </w:rPr>
        <w:t>71. Sounder showing 290-305m. Very steep bottom topography; did not trust the altimeter readout.</w:t>
      </w:r>
    </w:p>
    <w:p w14:paraId="50AC9DAC" w14:textId="3EE4C9C1" w:rsidR="005B7B7C" w:rsidRDefault="005B7B7C" w:rsidP="005D73EF">
      <w:pPr>
        <w:rPr>
          <w:bCs/>
          <w:sz w:val="22"/>
          <w:szCs w:val="22"/>
          <w:lang w:val="en-CA"/>
        </w:rPr>
      </w:pPr>
      <w:r>
        <w:rPr>
          <w:bCs/>
          <w:sz w:val="22"/>
          <w:szCs w:val="22"/>
          <w:lang w:val="en-CA"/>
        </w:rPr>
        <w:t>76. Bottle 12 did not close.</w:t>
      </w:r>
    </w:p>
    <w:p w14:paraId="6F6BCFBF" w14:textId="58B36321" w:rsidR="005B7B7C" w:rsidRDefault="005B7B7C" w:rsidP="005D73EF">
      <w:pPr>
        <w:rPr>
          <w:bCs/>
          <w:sz w:val="22"/>
          <w:szCs w:val="22"/>
          <w:lang w:val="en-CA"/>
        </w:rPr>
      </w:pPr>
      <w:r>
        <w:rPr>
          <w:bCs/>
          <w:sz w:val="22"/>
          <w:szCs w:val="22"/>
          <w:lang w:val="en-CA"/>
        </w:rPr>
        <w:t>83. Sounder bit jumpy.</w:t>
      </w:r>
    </w:p>
    <w:p w14:paraId="76FC0CE0" w14:textId="48F9EC32" w:rsidR="005B7B7C" w:rsidRDefault="005B7B7C" w:rsidP="005D73EF">
      <w:pPr>
        <w:rPr>
          <w:bCs/>
          <w:sz w:val="22"/>
          <w:szCs w:val="22"/>
          <w:lang w:val="en-CA"/>
        </w:rPr>
      </w:pPr>
      <w:r>
        <w:rPr>
          <w:bCs/>
          <w:sz w:val="22"/>
          <w:szCs w:val="22"/>
          <w:lang w:val="en-CA"/>
        </w:rPr>
        <w:t>85. Very extensive oil sheen on surface, lot of debris.</w:t>
      </w:r>
    </w:p>
    <w:p w14:paraId="57DDB438" w14:textId="00E2E711" w:rsidR="005B7B7C" w:rsidRDefault="005B7B7C" w:rsidP="005D73EF">
      <w:pPr>
        <w:rPr>
          <w:bCs/>
          <w:sz w:val="22"/>
          <w:szCs w:val="22"/>
          <w:lang w:val="en-CA"/>
        </w:rPr>
      </w:pPr>
      <w:r>
        <w:rPr>
          <w:bCs/>
          <w:sz w:val="22"/>
          <w:szCs w:val="22"/>
          <w:lang w:val="en-CA"/>
        </w:rPr>
        <w:t>87. Lot of freshwater at surface; variable conductivity.</w:t>
      </w:r>
    </w:p>
    <w:p w14:paraId="3FDF1B52" w14:textId="52C052D5" w:rsidR="005B7B7C" w:rsidRDefault="005B7B7C" w:rsidP="005D73EF">
      <w:pPr>
        <w:rPr>
          <w:bCs/>
          <w:sz w:val="22"/>
          <w:szCs w:val="22"/>
          <w:lang w:val="en-CA"/>
        </w:rPr>
      </w:pPr>
      <w:r>
        <w:rPr>
          <w:bCs/>
          <w:sz w:val="22"/>
          <w:szCs w:val="22"/>
          <w:lang w:val="en-CA"/>
        </w:rPr>
        <w:t xml:space="preserve">96. </w:t>
      </w:r>
      <w:r w:rsidR="00FE3E4A">
        <w:rPr>
          <w:bCs/>
          <w:sz w:val="22"/>
          <w:szCs w:val="22"/>
          <w:lang w:val="en-CA"/>
        </w:rPr>
        <w:t>Ship sewage release on station.</w:t>
      </w:r>
    </w:p>
    <w:p w14:paraId="69F5107C" w14:textId="77777777" w:rsidR="00E21BA5" w:rsidRDefault="00FE3E4A" w:rsidP="005D73EF">
      <w:pPr>
        <w:rPr>
          <w:bCs/>
          <w:sz w:val="22"/>
          <w:szCs w:val="22"/>
          <w:lang w:val="en-CA"/>
        </w:rPr>
      </w:pPr>
      <w:r>
        <w:rPr>
          <w:bCs/>
          <w:sz w:val="22"/>
          <w:szCs w:val="22"/>
          <w:lang w:val="en-CA"/>
        </w:rPr>
        <w:t>97. Deck pressure 1.4db.</w:t>
      </w:r>
    </w:p>
    <w:p w14:paraId="39C47DB5" w14:textId="2E14AB1C" w:rsidR="00FE3E4A" w:rsidRDefault="00FE3E4A" w:rsidP="005D73EF">
      <w:pPr>
        <w:rPr>
          <w:bCs/>
          <w:sz w:val="22"/>
          <w:szCs w:val="22"/>
          <w:lang w:val="en-CA"/>
        </w:rPr>
      </w:pPr>
      <w:r>
        <w:rPr>
          <w:bCs/>
          <w:sz w:val="22"/>
          <w:szCs w:val="22"/>
          <w:lang w:val="en-CA"/>
        </w:rPr>
        <w:t>103. Huge phytoplankton bloom also seen in nets. Slight slick on surface waters, likely natural.</w:t>
      </w:r>
    </w:p>
    <w:p w14:paraId="34D39E43" w14:textId="4D507A92" w:rsidR="00FE3E4A" w:rsidRDefault="00FE3E4A" w:rsidP="005D73EF">
      <w:pPr>
        <w:rPr>
          <w:bCs/>
          <w:sz w:val="22"/>
          <w:szCs w:val="22"/>
          <w:lang w:val="en-CA"/>
        </w:rPr>
      </w:pPr>
      <w:r>
        <w:rPr>
          <w:bCs/>
          <w:sz w:val="22"/>
          <w:szCs w:val="22"/>
          <w:lang w:val="en-CA"/>
        </w:rPr>
        <w:t>104. Possible galley discharge during station.</w:t>
      </w:r>
    </w:p>
    <w:p w14:paraId="16423D44" w14:textId="3DD9895D" w:rsidR="005D73EF" w:rsidRDefault="00FE3E4A" w:rsidP="005D73EF">
      <w:pPr>
        <w:rPr>
          <w:bCs/>
          <w:sz w:val="22"/>
          <w:szCs w:val="22"/>
          <w:lang w:val="en-CA"/>
        </w:rPr>
      </w:pPr>
      <w:r>
        <w:rPr>
          <w:bCs/>
          <w:sz w:val="22"/>
          <w:szCs w:val="22"/>
          <w:lang w:val="en-CA"/>
        </w:rPr>
        <w:t>110. Ship sewage release on station.</w:t>
      </w:r>
    </w:p>
    <w:p w14:paraId="745B9EF1" w14:textId="1DFAC9BD" w:rsidR="00A744AA" w:rsidRDefault="00A744AA" w:rsidP="00A74A4E">
      <w:pPr>
        <w:ind w:left="-171"/>
        <w:rPr>
          <w:b/>
          <w:sz w:val="22"/>
          <w:szCs w:val="22"/>
          <w:lang w:val="en-CA"/>
        </w:rPr>
      </w:pPr>
    </w:p>
    <w:p w14:paraId="37580D51" w14:textId="77777777" w:rsidR="00A41DB7" w:rsidRDefault="00A41DB7" w:rsidP="00A74A4E">
      <w:pPr>
        <w:ind w:left="-171"/>
        <w:rPr>
          <w:b/>
          <w:sz w:val="22"/>
          <w:szCs w:val="22"/>
          <w:lang w:val="en-CA"/>
        </w:rPr>
      </w:pPr>
    </w:p>
    <w:p w14:paraId="6FFDB30B" w14:textId="27EDCB92" w:rsidR="00A41DB7" w:rsidRDefault="00A41DB7">
      <w:pPr>
        <w:rPr>
          <w:b/>
          <w:sz w:val="22"/>
          <w:szCs w:val="22"/>
          <w:lang w:val="en-CA"/>
        </w:rPr>
      </w:pPr>
    </w:p>
    <w:p w14:paraId="63F05472" w14:textId="5BDDD90D" w:rsidR="00921781" w:rsidRDefault="00921781">
      <w:pPr>
        <w:rPr>
          <w:b/>
          <w:sz w:val="22"/>
          <w:szCs w:val="22"/>
          <w:lang w:val="en-CA"/>
        </w:rPr>
      </w:pPr>
      <w:r>
        <w:rPr>
          <w:b/>
          <w:sz w:val="22"/>
          <w:szCs w:val="22"/>
          <w:lang w:val="en-CA"/>
        </w:rPr>
        <w:br w:type="page"/>
      </w:r>
    </w:p>
    <w:p w14:paraId="0A8F3E6F" w14:textId="17066C4A" w:rsidR="00463916" w:rsidRPr="000D528C" w:rsidRDefault="00FA4854" w:rsidP="00A41DB7">
      <w:pPr>
        <w:ind w:left="2160" w:firstLine="720"/>
        <w:rPr>
          <w:lang w:val="en-CA"/>
        </w:rPr>
      </w:pPr>
      <w:r>
        <w:rPr>
          <w:b/>
          <w:sz w:val="22"/>
          <w:szCs w:val="22"/>
          <w:lang w:val="en-CA"/>
        </w:rPr>
        <w:lastRenderedPageBreak/>
        <w:t>2024-001</w:t>
      </w:r>
      <w:r w:rsidR="00B07F0D">
        <w:rPr>
          <w:b/>
          <w:sz w:val="22"/>
          <w:szCs w:val="22"/>
          <w:lang w:val="en-CA"/>
        </w:rPr>
        <w:t xml:space="preserve"> </w:t>
      </w:r>
      <w:r w:rsidR="00D74BDB" w:rsidRPr="000D528C">
        <w:rPr>
          <w:b/>
          <w:sz w:val="22"/>
          <w:szCs w:val="22"/>
          <w:lang w:val="en-CA"/>
        </w:rPr>
        <w:t>CRUISE SUMMARY</w:t>
      </w:r>
      <w:r w:rsidR="00041BD4" w:rsidRPr="000D528C">
        <w:rPr>
          <w:b/>
          <w:sz w:val="22"/>
          <w:szCs w:val="22"/>
          <w:lang w:val="en-CA"/>
        </w:rPr>
        <w:t xml:space="preserve"> </w:t>
      </w:r>
      <w:r w:rsidR="00D13D65" w:rsidRPr="000D528C">
        <w:rPr>
          <w:b/>
          <w:sz w:val="22"/>
          <w:szCs w:val="22"/>
          <w:lang w:val="en-CA"/>
        </w:rPr>
        <w:t>–</w:t>
      </w:r>
      <w:r w:rsidR="00041BD4" w:rsidRPr="000D528C">
        <w:rPr>
          <w:b/>
          <w:sz w:val="22"/>
          <w:szCs w:val="22"/>
          <w:lang w:val="en-CA"/>
        </w:rPr>
        <w:t xml:space="preserve"> </w:t>
      </w:r>
      <w:r w:rsidR="00D74BDB" w:rsidRPr="000D528C">
        <w:rPr>
          <w:b/>
          <w:sz w:val="22"/>
          <w:szCs w:val="22"/>
          <w:lang w:val="en-CA"/>
        </w:rPr>
        <w:t>CTD</w:t>
      </w:r>
    </w:p>
    <w:tbl>
      <w:tblPr>
        <w:tblW w:w="9843" w:type="dxa"/>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2"/>
        <w:gridCol w:w="1284"/>
        <w:gridCol w:w="13"/>
        <w:gridCol w:w="844"/>
        <w:gridCol w:w="419"/>
        <w:gridCol w:w="580"/>
        <w:gridCol w:w="789"/>
        <w:gridCol w:w="1372"/>
        <w:gridCol w:w="908"/>
        <w:gridCol w:w="1128"/>
        <w:gridCol w:w="1564"/>
      </w:tblGrid>
      <w:tr w:rsidR="00E64A8A" w:rsidRPr="000D528C" w14:paraId="0F6352B1" w14:textId="77777777" w:rsidTr="00A41DB7">
        <w:trPr>
          <w:trHeight w:val="288"/>
        </w:trPr>
        <w:tc>
          <w:tcPr>
            <w:tcW w:w="942" w:type="dxa"/>
            <w:tcBorders>
              <w:bottom w:val="double" w:sz="6" w:space="0" w:color="auto"/>
              <w:right w:val="nil"/>
            </w:tcBorders>
          </w:tcPr>
          <w:p w14:paraId="17C6BB13" w14:textId="77777777" w:rsidR="00E64A8A" w:rsidRPr="000D528C" w:rsidRDefault="00E64A8A" w:rsidP="009E10BD">
            <w:pPr>
              <w:jc w:val="center"/>
              <w:rPr>
                <w:b/>
                <w:sz w:val="22"/>
                <w:szCs w:val="22"/>
                <w:lang w:val="en-CA"/>
              </w:rPr>
            </w:pPr>
            <w:r w:rsidRPr="000D528C">
              <w:rPr>
                <w:b/>
                <w:sz w:val="22"/>
                <w:szCs w:val="22"/>
                <w:lang w:val="en-CA"/>
              </w:rPr>
              <w:t>CTD#</w:t>
            </w:r>
          </w:p>
        </w:tc>
        <w:tc>
          <w:tcPr>
            <w:tcW w:w="1284" w:type="dxa"/>
            <w:tcBorders>
              <w:left w:val="double" w:sz="6" w:space="0" w:color="auto"/>
              <w:bottom w:val="double" w:sz="6" w:space="0" w:color="auto"/>
            </w:tcBorders>
          </w:tcPr>
          <w:p w14:paraId="3E03735C" w14:textId="77777777" w:rsidR="00E64A8A" w:rsidRPr="000D528C" w:rsidRDefault="00E64A8A" w:rsidP="009E10BD">
            <w:pPr>
              <w:jc w:val="center"/>
              <w:rPr>
                <w:b/>
                <w:sz w:val="22"/>
                <w:szCs w:val="22"/>
                <w:lang w:val="en-CA"/>
              </w:rPr>
            </w:pPr>
            <w:r w:rsidRPr="000D528C">
              <w:rPr>
                <w:b/>
                <w:sz w:val="22"/>
                <w:szCs w:val="22"/>
                <w:lang w:val="en-CA"/>
              </w:rPr>
              <w:t>Make</w:t>
            </w:r>
          </w:p>
        </w:tc>
        <w:tc>
          <w:tcPr>
            <w:tcW w:w="857" w:type="dxa"/>
            <w:gridSpan w:val="2"/>
            <w:tcBorders>
              <w:bottom w:val="double" w:sz="6" w:space="0" w:color="auto"/>
            </w:tcBorders>
          </w:tcPr>
          <w:p w14:paraId="256D77C0" w14:textId="77777777" w:rsidR="00E64A8A" w:rsidRPr="000D528C" w:rsidRDefault="00E64A8A" w:rsidP="009E10BD">
            <w:pPr>
              <w:jc w:val="center"/>
              <w:rPr>
                <w:b/>
                <w:sz w:val="22"/>
                <w:szCs w:val="22"/>
                <w:lang w:val="en-CA"/>
              </w:rPr>
            </w:pPr>
            <w:r w:rsidRPr="000D528C">
              <w:rPr>
                <w:b/>
                <w:sz w:val="22"/>
                <w:szCs w:val="22"/>
                <w:lang w:val="en-CA"/>
              </w:rPr>
              <w:t>Model</w:t>
            </w:r>
          </w:p>
        </w:tc>
        <w:tc>
          <w:tcPr>
            <w:tcW w:w="999" w:type="dxa"/>
            <w:gridSpan w:val="2"/>
            <w:tcBorders>
              <w:bottom w:val="double" w:sz="6" w:space="0" w:color="auto"/>
            </w:tcBorders>
          </w:tcPr>
          <w:p w14:paraId="7397C6BB" w14:textId="77777777" w:rsidR="00E64A8A" w:rsidRPr="000D528C" w:rsidRDefault="00E64A8A" w:rsidP="009E10BD">
            <w:pPr>
              <w:jc w:val="center"/>
              <w:rPr>
                <w:b/>
                <w:sz w:val="22"/>
                <w:szCs w:val="22"/>
                <w:lang w:val="en-CA"/>
              </w:rPr>
            </w:pPr>
            <w:r w:rsidRPr="000D528C">
              <w:rPr>
                <w:b/>
                <w:sz w:val="22"/>
                <w:szCs w:val="22"/>
                <w:lang w:val="en-CA"/>
              </w:rPr>
              <w:t>Serial#</w:t>
            </w:r>
          </w:p>
        </w:tc>
        <w:tc>
          <w:tcPr>
            <w:tcW w:w="2161" w:type="dxa"/>
            <w:gridSpan w:val="2"/>
            <w:tcBorders>
              <w:bottom w:val="double" w:sz="6" w:space="0" w:color="auto"/>
            </w:tcBorders>
          </w:tcPr>
          <w:p w14:paraId="20AFE6CD" w14:textId="77777777" w:rsidR="00E64A8A" w:rsidRPr="000D528C" w:rsidRDefault="00E64A8A" w:rsidP="009E10BD">
            <w:pPr>
              <w:jc w:val="center"/>
              <w:rPr>
                <w:b/>
                <w:sz w:val="22"/>
                <w:szCs w:val="22"/>
                <w:lang w:val="en-CA"/>
              </w:rPr>
            </w:pPr>
            <w:r w:rsidRPr="000D528C">
              <w:rPr>
                <w:b/>
                <w:sz w:val="22"/>
                <w:szCs w:val="22"/>
                <w:lang w:val="en-CA"/>
              </w:rPr>
              <w:t>Used with Rosette?</w:t>
            </w:r>
          </w:p>
        </w:tc>
        <w:tc>
          <w:tcPr>
            <w:tcW w:w="3600" w:type="dxa"/>
            <w:gridSpan w:val="3"/>
            <w:tcBorders>
              <w:bottom w:val="double" w:sz="6" w:space="0" w:color="auto"/>
            </w:tcBorders>
          </w:tcPr>
          <w:p w14:paraId="17360B7C" w14:textId="77777777" w:rsidR="00E64A8A" w:rsidRPr="000D528C" w:rsidRDefault="00E64A8A" w:rsidP="009E10BD">
            <w:pPr>
              <w:jc w:val="center"/>
              <w:rPr>
                <w:b/>
                <w:sz w:val="22"/>
                <w:szCs w:val="22"/>
                <w:lang w:val="en-CA"/>
              </w:rPr>
            </w:pPr>
            <w:r w:rsidRPr="000D528C">
              <w:rPr>
                <w:b/>
                <w:sz w:val="22"/>
                <w:szCs w:val="22"/>
                <w:lang w:val="en-CA"/>
              </w:rPr>
              <w:t>CTD Calibration Sheet Competed?</w:t>
            </w:r>
          </w:p>
        </w:tc>
      </w:tr>
      <w:tr w:rsidR="00E64A8A" w:rsidRPr="000D528C" w14:paraId="3688B9AE" w14:textId="77777777" w:rsidTr="00A41DB7">
        <w:trPr>
          <w:trHeight w:val="288"/>
        </w:trPr>
        <w:tc>
          <w:tcPr>
            <w:tcW w:w="942" w:type="dxa"/>
            <w:tcBorders>
              <w:top w:val="double" w:sz="6" w:space="0" w:color="auto"/>
              <w:bottom w:val="double" w:sz="6" w:space="0" w:color="auto"/>
              <w:right w:val="nil"/>
            </w:tcBorders>
          </w:tcPr>
          <w:p w14:paraId="7067FE14" w14:textId="77777777" w:rsidR="00E64A8A" w:rsidRPr="000D528C" w:rsidRDefault="00E64A8A" w:rsidP="009E10BD">
            <w:pPr>
              <w:jc w:val="center"/>
              <w:rPr>
                <w:b/>
                <w:sz w:val="22"/>
                <w:szCs w:val="22"/>
                <w:lang w:val="en-CA"/>
              </w:rPr>
            </w:pPr>
            <w:r w:rsidRPr="000D528C">
              <w:rPr>
                <w:b/>
                <w:sz w:val="22"/>
                <w:szCs w:val="22"/>
                <w:lang w:val="en-CA"/>
              </w:rPr>
              <w:t>1</w:t>
            </w:r>
          </w:p>
        </w:tc>
        <w:tc>
          <w:tcPr>
            <w:tcW w:w="1284" w:type="dxa"/>
            <w:tcBorders>
              <w:top w:val="double" w:sz="6" w:space="0" w:color="auto"/>
              <w:left w:val="double" w:sz="6" w:space="0" w:color="auto"/>
              <w:bottom w:val="double" w:sz="6" w:space="0" w:color="auto"/>
            </w:tcBorders>
          </w:tcPr>
          <w:p w14:paraId="608B44CB" w14:textId="77777777" w:rsidR="00E64A8A" w:rsidRPr="000D528C" w:rsidRDefault="00E64A8A" w:rsidP="009E10BD">
            <w:pPr>
              <w:jc w:val="center"/>
              <w:rPr>
                <w:b/>
                <w:sz w:val="22"/>
                <w:szCs w:val="22"/>
                <w:lang w:val="en-CA"/>
              </w:rPr>
            </w:pPr>
            <w:r w:rsidRPr="000D528C">
              <w:rPr>
                <w:b/>
                <w:sz w:val="22"/>
                <w:szCs w:val="22"/>
                <w:lang w:val="en-CA"/>
              </w:rPr>
              <w:t>SEABIRD</w:t>
            </w:r>
          </w:p>
        </w:tc>
        <w:tc>
          <w:tcPr>
            <w:tcW w:w="857" w:type="dxa"/>
            <w:gridSpan w:val="2"/>
            <w:tcBorders>
              <w:top w:val="double" w:sz="6" w:space="0" w:color="auto"/>
              <w:bottom w:val="double" w:sz="6" w:space="0" w:color="auto"/>
            </w:tcBorders>
          </w:tcPr>
          <w:p w14:paraId="59DAFF94" w14:textId="77777777" w:rsidR="00E64A8A" w:rsidRPr="000D528C" w:rsidRDefault="00E64A8A" w:rsidP="009E10BD">
            <w:pPr>
              <w:jc w:val="center"/>
              <w:rPr>
                <w:b/>
                <w:sz w:val="22"/>
                <w:szCs w:val="22"/>
                <w:lang w:val="en-CA"/>
              </w:rPr>
            </w:pPr>
            <w:r w:rsidRPr="000D528C">
              <w:rPr>
                <w:b/>
                <w:sz w:val="22"/>
                <w:szCs w:val="22"/>
                <w:lang w:val="en-CA"/>
              </w:rPr>
              <w:t>911+</w:t>
            </w:r>
          </w:p>
        </w:tc>
        <w:tc>
          <w:tcPr>
            <w:tcW w:w="999" w:type="dxa"/>
            <w:gridSpan w:val="2"/>
            <w:tcBorders>
              <w:top w:val="double" w:sz="6" w:space="0" w:color="auto"/>
              <w:bottom w:val="double" w:sz="6" w:space="0" w:color="auto"/>
            </w:tcBorders>
          </w:tcPr>
          <w:p w14:paraId="418BB6D1" w14:textId="618900BA" w:rsidR="00E64A8A" w:rsidRPr="000D528C" w:rsidRDefault="00362B2A" w:rsidP="009E10BD">
            <w:pPr>
              <w:jc w:val="center"/>
              <w:rPr>
                <w:b/>
                <w:sz w:val="22"/>
                <w:szCs w:val="22"/>
                <w:lang w:val="en-CA"/>
              </w:rPr>
            </w:pPr>
            <w:r>
              <w:rPr>
                <w:b/>
                <w:sz w:val="22"/>
                <w:szCs w:val="22"/>
                <w:lang w:val="en-CA"/>
              </w:rPr>
              <w:t>1222</w:t>
            </w:r>
          </w:p>
        </w:tc>
        <w:tc>
          <w:tcPr>
            <w:tcW w:w="2161" w:type="dxa"/>
            <w:gridSpan w:val="2"/>
            <w:tcBorders>
              <w:top w:val="double" w:sz="6" w:space="0" w:color="auto"/>
              <w:bottom w:val="double" w:sz="6" w:space="0" w:color="auto"/>
            </w:tcBorders>
          </w:tcPr>
          <w:p w14:paraId="27F158E7" w14:textId="77777777" w:rsidR="00E64A8A" w:rsidRPr="000D528C" w:rsidRDefault="00E64A8A" w:rsidP="009E10BD">
            <w:pPr>
              <w:jc w:val="center"/>
              <w:rPr>
                <w:b/>
                <w:sz w:val="22"/>
                <w:szCs w:val="22"/>
                <w:lang w:val="en-CA"/>
              </w:rPr>
            </w:pPr>
            <w:r w:rsidRPr="000D528C">
              <w:rPr>
                <w:b/>
                <w:sz w:val="22"/>
                <w:szCs w:val="22"/>
                <w:lang w:val="en-CA"/>
              </w:rPr>
              <w:t>Yes</w:t>
            </w:r>
          </w:p>
        </w:tc>
        <w:tc>
          <w:tcPr>
            <w:tcW w:w="3600" w:type="dxa"/>
            <w:gridSpan w:val="3"/>
            <w:tcBorders>
              <w:top w:val="double" w:sz="6" w:space="0" w:color="auto"/>
              <w:bottom w:val="double" w:sz="6" w:space="0" w:color="auto"/>
            </w:tcBorders>
          </w:tcPr>
          <w:p w14:paraId="70EC5BC0" w14:textId="77777777" w:rsidR="00E64A8A" w:rsidRPr="000D528C" w:rsidRDefault="00E64A8A" w:rsidP="009E10BD">
            <w:pPr>
              <w:jc w:val="center"/>
              <w:rPr>
                <w:b/>
                <w:sz w:val="22"/>
                <w:szCs w:val="22"/>
                <w:lang w:val="en-CA"/>
              </w:rPr>
            </w:pPr>
            <w:r w:rsidRPr="000D528C">
              <w:rPr>
                <w:b/>
                <w:sz w:val="22"/>
                <w:szCs w:val="22"/>
                <w:lang w:val="en-CA"/>
              </w:rPr>
              <w:t>Yes</w:t>
            </w:r>
          </w:p>
        </w:tc>
      </w:tr>
      <w:tr w:rsidR="00103BAE" w:rsidRPr="000D528C" w14:paraId="53F66237" w14:textId="77777777" w:rsidTr="00A41DB7">
        <w:trPr>
          <w:trHeight w:val="288"/>
        </w:trPr>
        <w:tc>
          <w:tcPr>
            <w:tcW w:w="942" w:type="dxa"/>
            <w:tcBorders>
              <w:top w:val="double" w:sz="6" w:space="0" w:color="auto"/>
              <w:bottom w:val="double" w:sz="6" w:space="0" w:color="auto"/>
              <w:right w:val="nil"/>
            </w:tcBorders>
          </w:tcPr>
          <w:p w14:paraId="350A06B5" w14:textId="2E22B917" w:rsidR="00103BAE" w:rsidRPr="000D528C" w:rsidRDefault="00103BAE" w:rsidP="009E10BD">
            <w:pPr>
              <w:jc w:val="center"/>
              <w:rPr>
                <w:b/>
                <w:sz w:val="22"/>
                <w:szCs w:val="22"/>
                <w:lang w:val="en-CA"/>
              </w:rPr>
            </w:pPr>
            <w:r>
              <w:rPr>
                <w:b/>
                <w:sz w:val="22"/>
                <w:szCs w:val="22"/>
                <w:lang w:val="en-CA"/>
              </w:rPr>
              <w:t>2</w:t>
            </w:r>
          </w:p>
        </w:tc>
        <w:tc>
          <w:tcPr>
            <w:tcW w:w="1284" w:type="dxa"/>
            <w:tcBorders>
              <w:top w:val="double" w:sz="6" w:space="0" w:color="auto"/>
              <w:left w:val="double" w:sz="6" w:space="0" w:color="auto"/>
              <w:bottom w:val="double" w:sz="6" w:space="0" w:color="auto"/>
            </w:tcBorders>
          </w:tcPr>
          <w:p w14:paraId="5CB030CF" w14:textId="5399172C" w:rsidR="00103BAE" w:rsidRPr="000D528C" w:rsidRDefault="00103BAE" w:rsidP="009E10BD">
            <w:pPr>
              <w:jc w:val="center"/>
              <w:rPr>
                <w:b/>
                <w:sz w:val="22"/>
                <w:szCs w:val="22"/>
                <w:lang w:val="en-CA"/>
              </w:rPr>
            </w:pPr>
            <w:r>
              <w:rPr>
                <w:b/>
                <w:sz w:val="22"/>
                <w:szCs w:val="22"/>
                <w:lang w:val="en-CA"/>
              </w:rPr>
              <w:t>SEABIRD</w:t>
            </w:r>
          </w:p>
        </w:tc>
        <w:tc>
          <w:tcPr>
            <w:tcW w:w="857" w:type="dxa"/>
            <w:gridSpan w:val="2"/>
            <w:tcBorders>
              <w:top w:val="double" w:sz="6" w:space="0" w:color="auto"/>
              <w:bottom w:val="double" w:sz="6" w:space="0" w:color="auto"/>
            </w:tcBorders>
          </w:tcPr>
          <w:p w14:paraId="6E4D53FB" w14:textId="128C0C7B" w:rsidR="00103BAE" w:rsidRPr="000D528C" w:rsidRDefault="00103BAE" w:rsidP="009E10BD">
            <w:pPr>
              <w:jc w:val="center"/>
              <w:rPr>
                <w:b/>
                <w:sz w:val="22"/>
                <w:szCs w:val="22"/>
                <w:lang w:val="en-CA"/>
              </w:rPr>
            </w:pPr>
            <w:r>
              <w:rPr>
                <w:b/>
                <w:sz w:val="22"/>
                <w:szCs w:val="22"/>
                <w:lang w:val="en-CA"/>
              </w:rPr>
              <w:t>911+</w:t>
            </w:r>
          </w:p>
        </w:tc>
        <w:tc>
          <w:tcPr>
            <w:tcW w:w="999" w:type="dxa"/>
            <w:gridSpan w:val="2"/>
            <w:tcBorders>
              <w:top w:val="double" w:sz="6" w:space="0" w:color="auto"/>
              <w:bottom w:val="double" w:sz="6" w:space="0" w:color="auto"/>
            </w:tcBorders>
          </w:tcPr>
          <w:p w14:paraId="279BBBC5" w14:textId="7426DD68" w:rsidR="00103BAE" w:rsidRDefault="00103BAE" w:rsidP="009E10BD">
            <w:pPr>
              <w:jc w:val="center"/>
              <w:rPr>
                <w:b/>
                <w:sz w:val="22"/>
                <w:szCs w:val="22"/>
                <w:lang w:val="en-CA"/>
              </w:rPr>
            </w:pPr>
            <w:r>
              <w:rPr>
                <w:b/>
                <w:sz w:val="22"/>
                <w:szCs w:val="22"/>
                <w:lang w:val="en-CA"/>
              </w:rPr>
              <w:t>0443</w:t>
            </w:r>
          </w:p>
        </w:tc>
        <w:tc>
          <w:tcPr>
            <w:tcW w:w="2161" w:type="dxa"/>
            <w:gridSpan w:val="2"/>
            <w:tcBorders>
              <w:top w:val="double" w:sz="6" w:space="0" w:color="auto"/>
              <w:bottom w:val="double" w:sz="6" w:space="0" w:color="auto"/>
            </w:tcBorders>
          </w:tcPr>
          <w:p w14:paraId="1C7F4A83" w14:textId="0344D8C4" w:rsidR="00103BAE" w:rsidRPr="000D528C" w:rsidRDefault="00103BAE" w:rsidP="009E10BD">
            <w:pPr>
              <w:jc w:val="center"/>
              <w:rPr>
                <w:b/>
                <w:sz w:val="22"/>
                <w:szCs w:val="22"/>
                <w:lang w:val="en-CA"/>
              </w:rPr>
            </w:pPr>
            <w:r>
              <w:rPr>
                <w:b/>
                <w:sz w:val="22"/>
                <w:szCs w:val="22"/>
                <w:lang w:val="en-CA"/>
              </w:rPr>
              <w:t>Yes</w:t>
            </w:r>
          </w:p>
        </w:tc>
        <w:tc>
          <w:tcPr>
            <w:tcW w:w="3600" w:type="dxa"/>
            <w:gridSpan w:val="3"/>
            <w:tcBorders>
              <w:top w:val="double" w:sz="6" w:space="0" w:color="auto"/>
              <w:bottom w:val="double" w:sz="6" w:space="0" w:color="auto"/>
            </w:tcBorders>
          </w:tcPr>
          <w:p w14:paraId="5A5A442D" w14:textId="31C3A8BC" w:rsidR="00103BAE" w:rsidRPr="000D528C" w:rsidRDefault="00103BAE" w:rsidP="009E10BD">
            <w:pPr>
              <w:jc w:val="center"/>
              <w:rPr>
                <w:b/>
                <w:sz w:val="22"/>
                <w:szCs w:val="22"/>
                <w:lang w:val="en-CA"/>
              </w:rPr>
            </w:pPr>
            <w:r>
              <w:rPr>
                <w:b/>
                <w:sz w:val="22"/>
                <w:szCs w:val="22"/>
                <w:lang w:val="en-CA"/>
              </w:rPr>
              <w:t>Yes</w:t>
            </w:r>
          </w:p>
        </w:tc>
      </w:tr>
      <w:tr w:rsidR="00E64A8A" w:rsidRPr="000D528C" w14:paraId="066C3420"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843" w:type="dxa"/>
            <w:gridSpan w:val="11"/>
            <w:tcBorders>
              <w:top w:val="single" w:sz="12" w:space="0" w:color="auto"/>
              <w:left w:val="single" w:sz="12" w:space="0" w:color="auto"/>
              <w:bottom w:val="single" w:sz="12" w:space="0" w:color="auto"/>
              <w:right w:val="single" w:sz="12" w:space="0" w:color="auto"/>
            </w:tcBorders>
          </w:tcPr>
          <w:p w14:paraId="36481577" w14:textId="0A217948" w:rsidR="00E64A8A" w:rsidRPr="000D528C" w:rsidRDefault="00E64A8A" w:rsidP="009E10BD">
            <w:pPr>
              <w:jc w:val="center"/>
              <w:rPr>
                <w:b/>
                <w:sz w:val="22"/>
                <w:szCs w:val="22"/>
                <w:lang w:val="en-CA"/>
              </w:rPr>
            </w:pPr>
            <w:r w:rsidRPr="000D528C">
              <w:rPr>
                <w:b/>
                <w:sz w:val="22"/>
                <w:szCs w:val="22"/>
                <w:lang w:val="en-CA"/>
              </w:rPr>
              <w:t xml:space="preserve">Calibration Information - </w:t>
            </w:r>
            <w:r w:rsidR="00103BAE">
              <w:rPr>
                <w:b/>
                <w:sz w:val="22"/>
                <w:szCs w:val="22"/>
                <w:lang w:val="en-CA"/>
              </w:rPr>
              <w:t>1222</w:t>
            </w:r>
          </w:p>
        </w:tc>
      </w:tr>
      <w:tr w:rsidR="00E64A8A" w:rsidRPr="000D528C" w14:paraId="05DF2C66"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502" w:type="dxa"/>
            <w:gridSpan w:val="5"/>
            <w:tcBorders>
              <w:top w:val="single" w:sz="12" w:space="0" w:color="auto"/>
              <w:left w:val="single" w:sz="12" w:space="0" w:color="auto"/>
              <w:bottom w:val="single" w:sz="6" w:space="0" w:color="auto"/>
            </w:tcBorders>
          </w:tcPr>
          <w:p w14:paraId="00186474" w14:textId="77777777" w:rsidR="00E64A8A" w:rsidRPr="000D528C" w:rsidRDefault="00E64A8A" w:rsidP="009E10BD">
            <w:pPr>
              <w:jc w:val="center"/>
              <w:rPr>
                <w:b/>
                <w:sz w:val="22"/>
                <w:szCs w:val="22"/>
                <w:lang w:val="en-CA"/>
              </w:rPr>
            </w:pPr>
            <w:r w:rsidRPr="000D528C">
              <w:rPr>
                <w:b/>
                <w:sz w:val="22"/>
                <w:szCs w:val="22"/>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42D26BCA" w14:textId="77777777" w:rsidR="00E64A8A" w:rsidRPr="000D528C" w:rsidRDefault="00E64A8A" w:rsidP="009E10BD">
            <w:pPr>
              <w:jc w:val="center"/>
              <w:rPr>
                <w:b/>
                <w:sz w:val="22"/>
                <w:szCs w:val="22"/>
                <w:lang w:val="en-CA"/>
              </w:rPr>
            </w:pPr>
            <w:r w:rsidRPr="000D528C">
              <w:rPr>
                <w:b/>
                <w:sz w:val="22"/>
                <w:szCs w:val="22"/>
                <w:lang w:val="en-CA"/>
              </w:rPr>
              <w:t>Pre-Cruise</w:t>
            </w:r>
          </w:p>
        </w:tc>
        <w:tc>
          <w:tcPr>
            <w:tcW w:w="2692" w:type="dxa"/>
            <w:gridSpan w:val="2"/>
            <w:tcBorders>
              <w:top w:val="single" w:sz="12" w:space="0" w:color="auto"/>
              <w:left w:val="single" w:sz="6" w:space="0" w:color="auto"/>
              <w:bottom w:val="single" w:sz="6" w:space="0" w:color="auto"/>
              <w:right w:val="single" w:sz="12" w:space="0" w:color="auto"/>
            </w:tcBorders>
          </w:tcPr>
          <w:p w14:paraId="1D7E0053" w14:textId="77777777" w:rsidR="00E64A8A" w:rsidRPr="000D528C" w:rsidRDefault="00E64A8A" w:rsidP="009E10BD">
            <w:pPr>
              <w:jc w:val="center"/>
              <w:rPr>
                <w:b/>
                <w:sz w:val="22"/>
                <w:szCs w:val="22"/>
                <w:lang w:val="en-CA"/>
              </w:rPr>
            </w:pPr>
            <w:r w:rsidRPr="000D528C">
              <w:rPr>
                <w:b/>
                <w:sz w:val="22"/>
                <w:szCs w:val="22"/>
                <w:lang w:val="en-CA"/>
              </w:rPr>
              <w:t>Post Cruise</w:t>
            </w:r>
          </w:p>
        </w:tc>
      </w:tr>
      <w:tr w:rsidR="00E64A8A" w:rsidRPr="000D528C" w14:paraId="18E6D09E"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left w:val="single" w:sz="12" w:space="0" w:color="auto"/>
              <w:bottom w:val="double" w:sz="6" w:space="0" w:color="auto"/>
            </w:tcBorders>
          </w:tcPr>
          <w:p w14:paraId="5DB6FA07" w14:textId="77777777" w:rsidR="00E64A8A" w:rsidRPr="000D528C" w:rsidRDefault="00E64A8A" w:rsidP="009E10BD">
            <w:pPr>
              <w:jc w:val="center"/>
              <w:rPr>
                <w:b/>
                <w:sz w:val="22"/>
                <w:szCs w:val="22"/>
                <w:lang w:val="en-CA"/>
              </w:rPr>
            </w:pPr>
            <w:r w:rsidRPr="000D528C">
              <w:rPr>
                <w:b/>
                <w:sz w:val="22"/>
                <w:szCs w:val="22"/>
                <w:lang w:val="en-CA"/>
              </w:rPr>
              <w:t>Name</w:t>
            </w:r>
          </w:p>
        </w:tc>
        <w:tc>
          <w:tcPr>
            <w:tcW w:w="1263" w:type="dxa"/>
            <w:gridSpan w:val="2"/>
            <w:tcBorders>
              <w:left w:val="single" w:sz="6" w:space="0" w:color="auto"/>
              <w:bottom w:val="double" w:sz="6" w:space="0" w:color="auto"/>
            </w:tcBorders>
          </w:tcPr>
          <w:p w14:paraId="4FA2C87E" w14:textId="77777777" w:rsidR="00E64A8A" w:rsidRPr="000D528C" w:rsidRDefault="00E64A8A" w:rsidP="009E10BD">
            <w:pPr>
              <w:jc w:val="center"/>
              <w:rPr>
                <w:b/>
                <w:sz w:val="22"/>
                <w:szCs w:val="22"/>
                <w:lang w:val="en-CA"/>
              </w:rPr>
            </w:pPr>
            <w:r w:rsidRPr="000D528C">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32F25D78" w14:textId="77777777" w:rsidR="00E64A8A" w:rsidRPr="000D528C" w:rsidRDefault="00E64A8A" w:rsidP="009E10BD">
            <w:pPr>
              <w:jc w:val="center"/>
              <w:rPr>
                <w:b/>
                <w:sz w:val="22"/>
                <w:szCs w:val="22"/>
                <w:lang w:val="en-CA"/>
              </w:rPr>
            </w:pPr>
            <w:r w:rsidRPr="000D528C">
              <w:rPr>
                <w:b/>
                <w:sz w:val="22"/>
                <w:szCs w:val="22"/>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16F89A51" w14:textId="77777777" w:rsidR="00E64A8A" w:rsidRPr="000D528C" w:rsidRDefault="00E64A8A" w:rsidP="009E10BD">
            <w:pPr>
              <w:jc w:val="center"/>
              <w:rPr>
                <w:b/>
                <w:sz w:val="22"/>
                <w:szCs w:val="22"/>
                <w:lang w:val="en-CA"/>
              </w:rPr>
            </w:pPr>
            <w:r w:rsidRPr="000D528C">
              <w:rPr>
                <w:b/>
                <w:sz w:val="22"/>
                <w:szCs w:val="22"/>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5A44C11C" w14:textId="77777777" w:rsidR="00E64A8A" w:rsidRPr="000D528C" w:rsidRDefault="00E64A8A" w:rsidP="009E10BD">
            <w:pPr>
              <w:jc w:val="center"/>
              <w:rPr>
                <w:b/>
                <w:sz w:val="22"/>
                <w:szCs w:val="22"/>
                <w:lang w:val="en-CA"/>
              </w:rPr>
            </w:pPr>
            <w:r w:rsidRPr="000D528C">
              <w:rPr>
                <w:b/>
                <w:sz w:val="22"/>
                <w:szCs w:val="22"/>
                <w:lang w:val="en-CA"/>
              </w:rPr>
              <w:t>Date</w:t>
            </w:r>
          </w:p>
        </w:tc>
        <w:tc>
          <w:tcPr>
            <w:tcW w:w="1564" w:type="dxa"/>
            <w:tcBorders>
              <w:top w:val="single" w:sz="12" w:space="0" w:color="auto"/>
              <w:left w:val="single" w:sz="6" w:space="0" w:color="auto"/>
              <w:bottom w:val="double" w:sz="6" w:space="0" w:color="auto"/>
              <w:right w:val="single" w:sz="12" w:space="0" w:color="auto"/>
            </w:tcBorders>
          </w:tcPr>
          <w:p w14:paraId="1AB1250B" w14:textId="77777777" w:rsidR="00E64A8A" w:rsidRPr="000D528C" w:rsidRDefault="00E64A8A" w:rsidP="009E10BD">
            <w:pPr>
              <w:jc w:val="center"/>
              <w:rPr>
                <w:b/>
                <w:sz w:val="22"/>
                <w:szCs w:val="22"/>
                <w:lang w:val="en-CA"/>
              </w:rPr>
            </w:pPr>
            <w:r w:rsidRPr="000D528C">
              <w:rPr>
                <w:b/>
                <w:sz w:val="22"/>
                <w:szCs w:val="22"/>
                <w:lang w:val="en-CA"/>
              </w:rPr>
              <w:t>Location</w:t>
            </w:r>
          </w:p>
        </w:tc>
      </w:tr>
      <w:tr w:rsidR="00E64A8A" w:rsidRPr="000D528C" w14:paraId="2ADBADD1"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0659C5EA" w14:textId="6E557B99" w:rsidR="00E64A8A" w:rsidRPr="000D528C" w:rsidRDefault="00E64A8A" w:rsidP="00B07F0D">
            <w:pPr>
              <w:jc w:val="center"/>
              <w:rPr>
                <w:b/>
                <w:sz w:val="22"/>
                <w:szCs w:val="22"/>
                <w:lang w:val="en-CA"/>
              </w:rPr>
            </w:pPr>
            <w:r w:rsidRPr="000D528C">
              <w:rPr>
                <w:b/>
                <w:sz w:val="22"/>
                <w:szCs w:val="22"/>
                <w:lang w:val="en-CA"/>
              </w:rPr>
              <w:t>Temperature</w:t>
            </w:r>
          </w:p>
        </w:tc>
        <w:tc>
          <w:tcPr>
            <w:tcW w:w="1263" w:type="dxa"/>
            <w:gridSpan w:val="2"/>
            <w:tcBorders>
              <w:top w:val="single" w:sz="6" w:space="0" w:color="auto"/>
              <w:left w:val="single" w:sz="6" w:space="0" w:color="auto"/>
              <w:bottom w:val="single" w:sz="6" w:space="0" w:color="auto"/>
            </w:tcBorders>
          </w:tcPr>
          <w:p w14:paraId="3D0A6897" w14:textId="0EDEA341" w:rsidR="00E64A8A" w:rsidRPr="000D528C" w:rsidRDefault="00C041B4" w:rsidP="009E10BD">
            <w:pPr>
              <w:jc w:val="center"/>
              <w:rPr>
                <w:b/>
                <w:sz w:val="22"/>
                <w:szCs w:val="22"/>
                <w:lang w:val="en-CA"/>
              </w:rPr>
            </w:pPr>
            <w:r w:rsidRPr="000D528C">
              <w:rPr>
                <w:b/>
                <w:sz w:val="22"/>
                <w:szCs w:val="22"/>
                <w:lang w:val="en-CA"/>
              </w:rPr>
              <w:t>2</w:t>
            </w:r>
            <w:r w:rsidR="00103BAE">
              <w:rPr>
                <w:b/>
                <w:sz w:val="22"/>
                <w:szCs w:val="22"/>
                <w:lang w:val="en-CA"/>
              </w:rPr>
              <w:t>710</w:t>
            </w:r>
          </w:p>
        </w:tc>
        <w:tc>
          <w:tcPr>
            <w:tcW w:w="1369" w:type="dxa"/>
            <w:gridSpan w:val="2"/>
            <w:tcBorders>
              <w:top w:val="single" w:sz="6" w:space="0" w:color="auto"/>
              <w:left w:val="double" w:sz="6" w:space="0" w:color="auto"/>
              <w:bottom w:val="single" w:sz="6" w:space="0" w:color="auto"/>
              <w:right w:val="single" w:sz="6" w:space="0" w:color="auto"/>
            </w:tcBorders>
          </w:tcPr>
          <w:p w14:paraId="535B46BD" w14:textId="525F4D5A" w:rsidR="00E64A8A" w:rsidRPr="000D528C" w:rsidRDefault="00103BAE" w:rsidP="009E10BD">
            <w:pPr>
              <w:jc w:val="center"/>
              <w:rPr>
                <w:b/>
                <w:sz w:val="22"/>
                <w:szCs w:val="22"/>
                <w:lang w:val="en-CA"/>
              </w:rPr>
            </w:pPr>
            <w:r>
              <w:rPr>
                <w:b/>
                <w:sz w:val="22"/>
                <w:szCs w:val="22"/>
                <w:lang w:val="en-CA"/>
              </w:rPr>
              <w:t>7Mar</w:t>
            </w:r>
            <w:r w:rsidR="00E64A8A" w:rsidRPr="000D528C">
              <w:rPr>
                <w:b/>
                <w:sz w:val="22"/>
                <w:szCs w:val="22"/>
                <w:lang w:val="en-CA"/>
              </w:rPr>
              <w:t>202</w:t>
            </w:r>
            <w:r>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6FB5B15A" w14:textId="77777777" w:rsidR="00E64A8A" w:rsidRPr="000D528C" w:rsidRDefault="00E64A8A" w:rsidP="009E10BD">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861AABB" w14:textId="77777777" w:rsidR="00E64A8A" w:rsidRPr="000D528C" w:rsidRDefault="00E64A8A" w:rsidP="009E10BD">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45DF841A" w14:textId="77777777" w:rsidR="00E64A8A" w:rsidRPr="000D528C" w:rsidRDefault="00E64A8A" w:rsidP="009E10BD">
            <w:pPr>
              <w:jc w:val="center"/>
              <w:rPr>
                <w:b/>
                <w:sz w:val="22"/>
                <w:szCs w:val="22"/>
                <w:lang w:val="en-CA"/>
              </w:rPr>
            </w:pPr>
          </w:p>
        </w:tc>
      </w:tr>
      <w:tr w:rsidR="00E64A8A" w:rsidRPr="000D528C" w14:paraId="01006D78"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48A7F2A2" w14:textId="77777777" w:rsidR="00E64A8A" w:rsidRPr="000D528C" w:rsidRDefault="00E64A8A" w:rsidP="009E10BD">
            <w:pPr>
              <w:jc w:val="center"/>
              <w:rPr>
                <w:b/>
                <w:sz w:val="22"/>
                <w:szCs w:val="22"/>
                <w:lang w:val="en-CA"/>
              </w:rPr>
            </w:pPr>
            <w:r w:rsidRPr="000D528C">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6E14042B" w14:textId="22069177" w:rsidR="00E64A8A" w:rsidRPr="000D528C" w:rsidRDefault="00103BAE" w:rsidP="009E10BD">
            <w:pPr>
              <w:jc w:val="center"/>
              <w:rPr>
                <w:b/>
                <w:sz w:val="22"/>
                <w:szCs w:val="22"/>
                <w:lang w:val="en-CA"/>
              </w:rPr>
            </w:pPr>
            <w:r>
              <w:rPr>
                <w:b/>
                <w:sz w:val="22"/>
                <w:szCs w:val="22"/>
                <w:lang w:val="en-CA"/>
              </w:rPr>
              <w:t>339</w:t>
            </w:r>
            <w:r w:rsidR="00121C03">
              <w:rPr>
                <w:b/>
                <w:sz w:val="22"/>
                <w:szCs w:val="22"/>
                <w:lang w:val="en-CA"/>
              </w:rPr>
              <w:t>4</w:t>
            </w:r>
          </w:p>
        </w:tc>
        <w:tc>
          <w:tcPr>
            <w:tcW w:w="1369" w:type="dxa"/>
            <w:gridSpan w:val="2"/>
            <w:tcBorders>
              <w:top w:val="single" w:sz="6" w:space="0" w:color="auto"/>
              <w:left w:val="double" w:sz="6" w:space="0" w:color="auto"/>
              <w:bottom w:val="single" w:sz="6" w:space="0" w:color="auto"/>
              <w:right w:val="single" w:sz="6" w:space="0" w:color="auto"/>
            </w:tcBorders>
          </w:tcPr>
          <w:p w14:paraId="10F0E53A" w14:textId="19551032" w:rsidR="00E64A8A" w:rsidRPr="000D528C" w:rsidRDefault="00103BAE" w:rsidP="009E10BD">
            <w:pPr>
              <w:jc w:val="center"/>
              <w:rPr>
                <w:b/>
                <w:sz w:val="22"/>
                <w:szCs w:val="22"/>
                <w:lang w:val="en-CA"/>
              </w:rPr>
            </w:pPr>
            <w:r>
              <w:rPr>
                <w:b/>
                <w:sz w:val="22"/>
                <w:szCs w:val="22"/>
                <w:lang w:val="en-CA"/>
              </w:rPr>
              <w:t>28</w:t>
            </w:r>
            <w:r w:rsidR="00C041B4" w:rsidRPr="000D528C">
              <w:rPr>
                <w:b/>
                <w:sz w:val="22"/>
                <w:szCs w:val="22"/>
                <w:lang w:val="en-CA"/>
              </w:rPr>
              <w:t>Feb</w:t>
            </w:r>
            <w:r w:rsidR="00E64A8A" w:rsidRPr="000D528C">
              <w:rPr>
                <w:b/>
                <w:sz w:val="22"/>
                <w:szCs w:val="22"/>
                <w:lang w:val="en-CA"/>
              </w:rPr>
              <w:t>202</w:t>
            </w:r>
            <w:r>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21E2574A" w14:textId="607399EF" w:rsidR="00E64A8A" w:rsidRPr="000D528C" w:rsidRDefault="00E64A8A" w:rsidP="00B07F0D">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33B78FE" w14:textId="77777777" w:rsidR="00E64A8A" w:rsidRPr="000D528C" w:rsidRDefault="00E64A8A" w:rsidP="009E10BD">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1B9D6A36" w14:textId="77777777" w:rsidR="00E64A8A" w:rsidRPr="000D528C" w:rsidRDefault="00E64A8A" w:rsidP="009E10BD">
            <w:pPr>
              <w:jc w:val="center"/>
              <w:rPr>
                <w:b/>
                <w:sz w:val="22"/>
                <w:szCs w:val="22"/>
                <w:lang w:val="en-CA"/>
              </w:rPr>
            </w:pPr>
          </w:p>
        </w:tc>
      </w:tr>
      <w:tr w:rsidR="00103BAE" w:rsidRPr="000D528C" w14:paraId="46ED76D9"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6F28F5C8" w14:textId="4DE561AE" w:rsidR="00103BAE" w:rsidRPr="000D528C" w:rsidRDefault="00103BAE" w:rsidP="00B07F0D">
            <w:pPr>
              <w:jc w:val="center"/>
              <w:rPr>
                <w:b/>
                <w:sz w:val="22"/>
                <w:szCs w:val="22"/>
                <w:lang w:val="en-CA"/>
              </w:rPr>
            </w:pPr>
            <w:r w:rsidRPr="000D528C">
              <w:rPr>
                <w:b/>
                <w:sz w:val="22"/>
                <w:szCs w:val="22"/>
                <w:lang w:val="en-CA"/>
              </w:rPr>
              <w:t>Secondary Temp.</w:t>
            </w:r>
          </w:p>
        </w:tc>
        <w:tc>
          <w:tcPr>
            <w:tcW w:w="1263" w:type="dxa"/>
            <w:gridSpan w:val="2"/>
            <w:tcBorders>
              <w:top w:val="single" w:sz="6" w:space="0" w:color="auto"/>
              <w:left w:val="single" w:sz="6" w:space="0" w:color="auto"/>
              <w:bottom w:val="single" w:sz="6" w:space="0" w:color="auto"/>
            </w:tcBorders>
          </w:tcPr>
          <w:p w14:paraId="1169DC9A" w14:textId="3193CF94" w:rsidR="00103BAE" w:rsidRPr="000D528C" w:rsidRDefault="00103BAE" w:rsidP="00103BAE">
            <w:pPr>
              <w:jc w:val="center"/>
              <w:rPr>
                <w:b/>
                <w:sz w:val="22"/>
                <w:szCs w:val="22"/>
                <w:lang w:val="en-CA"/>
              </w:rPr>
            </w:pPr>
            <w:r>
              <w:rPr>
                <w:b/>
                <w:sz w:val="22"/>
                <w:szCs w:val="22"/>
                <w:lang w:val="en-CA"/>
              </w:rPr>
              <w:t>2668</w:t>
            </w:r>
          </w:p>
        </w:tc>
        <w:tc>
          <w:tcPr>
            <w:tcW w:w="1369" w:type="dxa"/>
            <w:gridSpan w:val="2"/>
            <w:tcBorders>
              <w:top w:val="single" w:sz="6" w:space="0" w:color="auto"/>
              <w:left w:val="double" w:sz="6" w:space="0" w:color="auto"/>
              <w:bottom w:val="single" w:sz="6" w:space="0" w:color="auto"/>
              <w:right w:val="single" w:sz="6" w:space="0" w:color="auto"/>
            </w:tcBorders>
          </w:tcPr>
          <w:p w14:paraId="2540C136" w14:textId="6A94D7ED" w:rsidR="00103BAE" w:rsidRPr="000D528C" w:rsidRDefault="00103BAE" w:rsidP="00103BAE">
            <w:pPr>
              <w:jc w:val="center"/>
              <w:rPr>
                <w:b/>
                <w:sz w:val="22"/>
                <w:szCs w:val="22"/>
                <w:lang w:val="en-CA"/>
              </w:rPr>
            </w:pPr>
            <w:r>
              <w:rPr>
                <w:b/>
                <w:sz w:val="22"/>
                <w:szCs w:val="22"/>
                <w:lang w:val="en-CA"/>
              </w:rPr>
              <w:t>01</w:t>
            </w:r>
            <w:r w:rsidRPr="000D528C">
              <w:rPr>
                <w:b/>
                <w:sz w:val="22"/>
                <w:szCs w:val="22"/>
                <w:lang w:val="en-CA"/>
              </w:rPr>
              <w:t>Feb202</w:t>
            </w:r>
            <w:r>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1648448E" w14:textId="73E133B6" w:rsidR="00103BAE" w:rsidRPr="000D528C" w:rsidRDefault="00103BAE" w:rsidP="00B07F0D">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D7AC204" w14:textId="77777777" w:rsidR="00103BAE" w:rsidRPr="000D528C" w:rsidRDefault="00103BAE" w:rsidP="00103BAE">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197209C5" w14:textId="77777777" w:rsidR="00103BAE" w:rsidRPr="000D528C" w:rsidRDefault="00103BAE" w:rsidP="00103BAE">
            <w:pPr>
              <w:jc w:val="center"/>
              <w:rPr>
                <w:b/>
                <w:sz w:val="22"/>
                <w:szCs w:val="22"/>
                <w:lang w:val="en-CA"/>
              </w:rPr>
            </w:pPr>
          </w:p>
        </w:tc>
      </w:tr>
      <w:tr w:rsidR="00103BAE" w:rsidRPr="000D528C" w14:paraId="4CD891C7"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4327ED02" w14:textId="3FD8860D" w:rsidR="00103BAE" w:rsidRPr="000D528C" w:rsidRDefault="00103BAE" w:rsidP="00B07F0D">
            <w:pPr>
              <w:jc w:val="center"/>
              <w:rPr>
                <w:b/>
                <w:sz w:val="22"/>
                <w:szCs w:val="22"/>
                <w:lang w:val="en-CA"/>
              </w:rPr>
            </w:pPr>
            <w:r w:rsidRPr="000D528C">
              <w:rPr>
                <w:b/>
                <w:sz w:val="22"/>
                <w:szCs w:val="22"/>
                <w:lang w:val="en-CA"/>
              </w:rPr>
              <w:t>Secondary Cond.</w:t>
            </w:r>
          </w:p>
        </w:tc>
        <w:tc>
          <w:tcPr>
            <w:tcW w:w="1263" w:type="dxa"/>
            <w:gridSpan w:val="2"/>
            <w:tcBorders>
              <w:top w:val="single" w:sz="6" w:space="0" w:color="auto"/>
              <w:left w:val="single" w:sz="6" w:space="0" w:color="auto"/>
              <w:bottom w:val="single" w:sz="6" w:space="0" w:color="auto"/>
            </w:tcBorders>
          </w:tcPr>
          <w:p w14:paraId="6DBC3659" w14:textId="58181574" w:rsidR="00103BAE" w:rsidRPr="000D528C" w:rsidRDefault="00103BAE" w:rsidP="00103BAE">
            <w:pPr>
              <w:jc w:val="center"/>
              <w:rPr>
                <w:b/>
                <w:sz w:val="22"/>
                <w:szCs w:val="22"/>
                <w:lang w:val="en-CA"/>
              </w:rPr>
            </w:pPr>
            <w:r>
              <w:rPr>
                <w:b/>
                <w:sz w:val="22"/>
                <w:szCs w:val="22"/>
                <w:lang w:val="en-CA"/>
              </w:rPr>
              <w:t>3321</w:t>
            </w:r>
          </w:p>
        </w:tc>
        <w:tc>
          <w:tcPr>
            <w:tcW w:w="1369" w:type="dxa"/>
            <w:gridSpan w:val="2"/>
            <w:tcBorders>
              <w:top w:val="single" w:sz="6" w:space="0" w:color="auto"/>
              <w:left w:val="double" w:sz="6" w:space="0" w:color="auto"/>
              <w:bottom w:val="single" w:sz="6" w:space="0" w:color="auto"/>
              <w:right w:val="single" w:sz="6" w:space="0" w:color="auto"/>
            </w:tcBorders>
          </w:tcPr>
          <w:p w14:paraId="687DDF41" w14:textId="2A8A38C6" w:rsidR="00103BAE" w:rsidRPr="000D528C" w:rsidRDefault="00103BAE" w:rsidP="00103BAE">
            <w:pPr>
              <w:jc w:val="center"/>
              <w:rPr>
                <w:b/>
                <w:sz w:val="22"/>
                <w:szCs w:val="22"/>
                <w:lang w:val="en-CA"/>
              </w:rPr>
            </w:pPr>
            <w:r>
              <w:rPr>
                <w:b/>
                <w:sz w:val="22"/>
                <w:szCs w:val="22"/>
                <w:lang w:val="en-CA"/>
              </w:rPr>
              <w:t>18Jan</w:t>
            </w:r>
            <w:r w:rsidRPr="000D528C">
              <w:rPr>
                <w:b/>
                <w:sz w:val="22"/>
                <w:szCs w:val="22"/>
                <w:lang w:val="en-CA"/>
              </w:rPr>
              <w:t>202</w:t>
            </w:r>
            <w:r>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275F185D" w14:textId="2189D5B7" w:rsidR="00103BAE" w:rsidRPr="000D528C" w:rsidRDefault="00103BAE" w:rsidP="00B07F0D">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6367A96" w14:textId="77777777" w:rsidR="00103BAE" w:rsidRPr="000D528C" w:rsidRDefault="00103BAE" w:rsidP="00103BAE">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730974F3" w14:textId="77777777" w:rsidR="00103BAE" w:rsidRPr="000D528C" w:rsidRDefault="00103BAE" w:rsidP="00103BAE">
            <w:pPr>
              <w:jc w:val="center"/>
              <w:rPr>
                <w:b/>
                <w:sz w:val="22"/>
                <w:szCs w:val="22"/>
                <w:lang w:val="en-CA"/>
              </w:rPr>
            </w:pPr>
          </w:p>
        </w:tc>
      </w:tr>
      <w:tr w:rsidR="00103BAE" w:rsidRPr="000D528C" w14:paraId="4DF24B44"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2B5D50BE" w14:textId="77777777" w:rsidR="00103BAE" w:rsidRPr="000D528C" w:rsidRDefault="00103BAE" w:rsidP="00103BAE">
            <w:pPr>
              <w:jc w:val="center"/>
              <w:rPr>
                <w:b/>
                <w:sz w:val="22"/>
                <w:szCs w:val="22"/>
                <w:lang w:val="en-CA"/>
              </w:rPr>
            </w:pPr>
            <w:r w:rsidRPr="000D528C">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35EF4D82" w14:textId="72CD0026" w:rsidR="00103BAE" w:rsidRPr="000D528C" w:rsidRDefault="00103BAE" w:rsidP="00103BAE">
            <w:pPr>
              <w:jc w:val="center"/>
              <w:rPr>
                <w:b/>
                <w:sz w:val="22"/>
                <w:szCs w:val="22"/>
                <w:lang w:val="en-CA"/>
              </w:rPr>
            </w:pPr>
            <w:r w:rsidRPr="000D528C">
              <w:rPr>
                <w:b/>
                <w:sz w:val="22"/>
                <w:szCs w:val="22"/>
                <w:lang w:val="en-CA"/>
              </w:rPr>
              <w:t>1201DR</w:t>
            </w:r>
          </w:p>
        </w:tc>
        <w:tc>
          <w:tcPr>
            <w:tcW w:w="1369" w:type="dxa"/>
            <w:gridSpan w:val="2"/>
            <w:tcBorders>
              <w:top w:val="single" w:sz="6" w:space="0" w:color="auto"/>
              <w:left w:val="double" w:sz="6" w:space="0" w:color="auto"/>
              <w:bottom w:val="single" w:sz="6" w:space="0" w:color="auto"/>
              <w:right w:val="single" w:sz="6" w:space="0" w:color="auto"/>
            </w:tcBorders>
          </w:tcPr>
          <w:p w14:paraId="387D4ED1" w14:textId="4966550F" w:rsidR="00103BAE" w:rsidRPr="000D528C" w:rsidRDefault="00B07F0D" w:rsidP="00103BAE">
            <w:pPr>
              <w:jc w:val="center"/>
              <w:rPr>
                <w:b/>
                <w:sz w:val="22"/>
                <w:szCs w:val="22"/>
                <w:lang w:val="en-CA"/>
              </w:rPr>
            </w:pPr>
            <w:r>
              <w:rPr>
                <w:b/>
                <w:sz w:val="22"/>
                <w:szCs w:val="22"/>
                <w:lang w:val="en-CA"/>
              </w:rPr>
              <w:t>11Jan2024</w:t>
            </w:r>
          </w:p>
        </w:tc>
        <w:tc>
          <w:tcPr>
            <w:tcW w:w="2280" w:type="dxa"/>
            <w:gridSpan w:val="2"/>
            <w:tcBorders>
              <w:top w:val="single" w:sz="6" w:space="0" w:color="auto"/>
              <w:left w:val="single" w:sz="6" w:space="0" w:color="auto"/>
              <w:bottom w:val="single" w:sz="6" w:space="0" w:color="auto"/>
              <w:right w:val="single" w:sz="6" w:space="0" w:color="auto"/>
            </w:tcBorders>
          </w:tcPr>
          <w:p w14:paraId="3A45728E" w14:textId="17539468" w:rsidR="00103BAE" w:rsidRPr="000D528C" w:rsidRDefault="00103BAE" w:rsidP="00103BAE">
            <w:pPr>
              <w:jc w:val="center"/>
              <w:rPr>
                <w:b/>
                <w:sz w:val="22"/>
                <w:szCs w:val="22"/>
                <w:lang w:val="en-CA"/>
              </w:rPr>
            </w:pPr>
            <w:r>
              <w:rPr>
                <w:b/>
                <w:sz w:val="22"/>
                <w:szCs w:val="22"/>
                <w:lang w:val="en-CA"/>
              </w:rPr>
              <w:t>IOS</w:t>
            </w:r>
          </w:p>
        </w:tc>
        <w:tc>
          <w:tcPr>
            <w:tcW w:w="1128" w:type="dxa"/>
            <w:tcBorders>
              <w:top w:val="single" w:sz="6" w:space="0" w:color="auto"/>
              <w:left w:val="single" w:sz="6" w:space="0" w:color="auto"/>
              <w:bottom w:val="single" w:sz="6" w:space="0" w:color="auto"/>
              <w:right w:val="single" w:sz="6" w:space="0" w:color="auto"/>
            </w:tcBorders>
          </w:tcPr>
          <w:p w14:paraId="15488822" w14:textId="77777777" w:rsidR="00103BAE" w:rsidRPr="000D528C" w:rsidRDefault="00103BAE" w:rsidP="00103BAE">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1A9B2BF6" w14:textId="77777777" w:rsidR="00103BAE" w:rsidRPr="000D528C" w:rsidRDefault="00103BAE" w:rsidP="00103BAE">
            <w:pPr>
              <w:jc w:val="center"/>
              <w:rPr>
                <w:b/>
                <w:sz w:val="22"/>
                <w:szCs w:val="22"/>
                <w:lang w:val="en-CA"/>
              </w:rPr>
            </w:pPr>
          </w:p>
        </w:tc>
      </w:tr>
      <w:tr w:rsidR="00103BAE" w:rsidRPr="000D528C" w14:paraId="7971D990"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6AA1A546" w14:textId="0CAE6072" w:rsidR="00103BAE" w:rsidRPr="000D528C" w:rsidRDefault="00103BAE" w:rsidP="00103BAE">
            <w:pPr>
              <w:jc w:val="center"/>
              <w:rPr>
                <w:b/>
                <w:sz w:val="22"/>
                <w:szCs w:val="22"/>
                <w:lang w:val="en-CA"/>
              </w:rPr>
            </w:pPr>
            <w:r w:rsidRPr="000D528C">
              <w:rPr>
                <w:b/>
                <w:sz w:val="22"/>
                <w:szCs w:val="22"/>
                <w:lang w:val="en-CA"/>
              </w:rPr>
              <w:t>Transmissomete</w:t>
            </w:r>
            <w:r>
              <w:rPr>
                <w:b/>
                <w:sz w:val="22"/>
                <w:szCs w:val="22"/>
                <w:lang w:val="en-CA"/>
              </w:rPr>
              <w:t>r</w:t>
            </w:r>
          </w:p>
        </w:tc>
        <w:tc>
          <w:tcPr>
            <w:tcW w:w="1263" w:type="dxa"/>
            <w:gridSpan w:val="2"/>
            <w:tcBorders>
              <w:top w:val="single" w:sz="6" w:space="0" w:color="auto"/>
              <w:left w:val="single" w:sz="6" w:space="0" w:color="auto"/>
              <w:bottom w:val="single" w:sz="6" w:space="0" w:color="auto"/>
            </w:tcBorders>
          </w:tcPr>
          <w:p w14:paraId="564E5E26" w14:textId="57C3BF9D" w:rsidR="00103BAE" w:rsidRPr="000D528C" w:rsidRDefault="00103BAE" w:rsidP="00103BAE">
            <w:pPr>
              <w:jc w:val="center"/>
              <w:rPr>
                <w:b/>
                <w:sz w:val="22"/>
                <w:szCs w:val="22"/>
                <w:lang w:val="en-CA"/>
              </w:rPr>
            </w:pPr>
            <w:r>
              <w:rPr>
                <w:b/>
                <w:sz w:val="22"/>
                <w:szCs w:val="22"/>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177EAAFA" w14:textId="4985B679" w:rsidR="00103BAE" w:rsidRPr="000D528C" w:rsidRDefault="00B07F0D" w:rsidP="00103BAE">
            <w:pPr>
              <w:jc w:val="center"/>
              <w:rPr>
                <w:b/>
                <w:sz w:val="22"/>
                <w:szCs w:val="22"/>
                <w:lang w:val="en-CA"/>
              </w:rPr>
            </w:pPr>
            <w:r>
              <w:rPr>
                <w:b/>
                <w:sz w:val="22"/>
                <w:szCs w:val="22"/>
                <w:lang w:val="en-CA"/>
              </w:rPr>
              <w:t>11Jan2024</w:t>
            </w:r>
          </w:p>
        </w:tc>
        <w:tc>
          <w:tcPr>
            <w:tcW w:w="2280" w:type="dxa"/>
            <w:gridSpan w:val="2"/>
            <w:tcBorders>
              <w:top w:val="single" w:sz="6" w:space="0" w:color="auto"/>
              <w:left w:val="single" w:sz="6" w:space="0" w:color="auto"/>
              <w:bottom w:val="single" w:sz="6" w:space="0" w:color="auto"/>
              <w:right w:val="single" w:sz="6" w:space="0" w:color="auto"/>
            </w:tcBorders>
          </w:tcPr>
          <w:p w14:paraId="7172041F" w14:textId="687B1D0A" w:rsidR="00103BAE" w:rsidRPr="000D528C" w:rsidRDefault="00103BAE" w:rsidP="00103BAE">
            <w:pPr>
              <w:jc w:val="center"/>
              <w:rPr>
                <w:b/>
                <w:sz w:val="22"/>
                <w:szCs w:val="22"/>
                <w:lang w:val="en-CA"/>
              </w:rPr>
            </w:pPr>
            <w:r>
              <w:rPr>
                <w:b/>
                <w:sz w:val="22"/>
                <w:szCs w:val="22"/>
                <w:lang w:val="en-CA"/>
              </w:rPr>
              <w:t>IOS</w:t>
            </w:r>
          </w:p>
        </w:tc>
        <w:tc>
          <w:tcPr>
            <w:tcW w:w="1128" w:type="dxa"/>
            <w:tcBorders>
              <w:top w:val="single" w:sz="6" w:space="0" w:color="auto"/>
              <w:left w:val="single" w:sz="6" w:space="0" w:color="auto"/>
              <w:bottom w:val="single" w:sz="6" w:space="0" w:color="auto"/>
              <w:right w:val="single" w:sz="6" w:space="0" w:color="auto"/>
            </w:tcBorders>
          </w:tcPr>
          <w:p w14:paraId="3E150828" w14:textId="77777777" w:rsidR="00103BAE" w:rsidRPr="000D528C" w:rsidRDefault="00103BAE" w:rsidP="00103BAE">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47E6B9C7" w14:textId="77777777" w:rsidR="00103BAE" w:rsidRPr="000D528C" w:rsidRDefault="00103BAE" w:rsidP="00103BAE">
            <w:pPr>
              <w:jc w:val="center"/>
              <w:rPr>
                <w:b/>
                <w:sz w:val="22"/>
                <w:szCs w:val="22"/>
                <w:lang w:val="en-CA"/>
              </w:rPr>
            </w:pPr>
          </w:p>
        </w:tc>
      </w:tr>
      <w:tr w:rsidR="00103BAE" w:rsidRPr="000D528C" w14:paraId="05BB3D0B"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2A7337F8" w14:textId="6DC524AD" w:rsidR="00103BAE" w:rsidRPr="000D528C" w:rsidRDefault="00103BAE" w:rsidP="00103BAE">
            <w:pPr>
              <w:jc w:val="center"/>
              <w:rPr>
                <w:b/>
                <w:sz w:val="22"/>
                <w:szCs w:val="22"/>
                <w:lang w:val="en-CA"/>
              </w:rPr>
            </w:pPr>
            <w:r w:rsidRPr="000D528C">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2136E562" w14:textId="6A926DA7" w:rsidR="00103BAE" w:rsidRPr="000D528C" w:rsidRDefault="00103BAE" w:rsidP="00103BAE">
            <w:pPr>
              <w:jc w:val="center"/>
              <w:rPr>
                <w:b/>
                <w:sz w:val="22"/>
                <w:szCs w:val="22"/>
                <w:lang w:val="en-CA"/>
              </w:rPr>
            </w:pPr>
            <w:r>
              <w:rPr>
                <w:b/>
                <w:sz w:val="22"/>
                <w:szCs w:val="22"/>
                <w:lang w:val="en-CA"/>
              </w:rPr>
              <w:t>4367</w:t>
            </w:r>
          </w:p>
        </w:tc>
        <w:tc>
          <w:tcPr>
            <w:tcW w:w="1369" w:type="dxa"/>
            <w:gridSpan w:val="2"/>
            <w:tcBorders>
              <w:top w:val="single" w:sz="6" w:space="0" w:color="auto"/>
              <w:left w:val="double" w:sz="6" w:space="0" w:color="auto"/>
              <w:bottom w:val="single" w:sz="6" w:space="0" w:color="auto"/>
              <w:right w:val="single" w:sz="6" w:space="0" w:color="auto"/>
            </w:tcBorders>
          </w:tcPr>
          <w:p w14:paraId="520AB498" w14:textId="28CBE213" w:rsidR="00103BAE" w:rsidRPr="000D528C" w:rsidRDefault="00103BAE" w:rsidP="00103BAE">
            <w:pPr>
              <w:jc w:val="center"/>
              <w:rPr>
                <w:b/>
                <w:sz w:val="22"/>
                <w:szCs w:val="22"/>
                <w:lang w:val="en-CA"/>
              </w:rPr>
            </w:pPr>
            <w:r>
              <w:rPr>
                <w:b/>
                <w:sz w:val="22"/>
                <w:szCs w:val="22"/>
                <w:lang w:val="en-CA"/>
              </w:rPr>
              <w:t>27Mar2023</w:t>
            </w:r>
          </w:p>
        </w:tc>
        <w:tc>
          <w:tcPr>
            <w:tcW w:w="2280" w:type="dxa"/>
            <w:gridSpan w:val="2"/>
            <w:tcBorders>
              <w:top w:val="single" w:sz="6" w:space="0" w:color="auto"/>
              <w:left w:val="single" w:sz="6" w:space="0" w:color="auto"/>
              <w:bottom w:val="single" w:sz="6" w:space="0" w:color="auto"/>
              <w:right w:val="single" w:sz="6" w:space="0" w:color="auto"/>
            </w:tcBorders>
          </w:tcPr>
          <w:p w14:paraId="7FBF1CCE" w14:textId="10CEF1EC" w:rsidR="00103BAE" w:rsidRPr="000D528C" w:rsidRDefault="00103BAE" w:rsidP="00103BAE">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1C1191F" w14:textId="77777777" w:rsidR="00103BAE" w:rsidRPr="000D528C" w:rsidRDefault="00103BAE" w:rsidP="00103BAE">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47EDB811" w14:textId="77777777" w:rsidR="00103BAE" w:rsidRPr="000D528C" w:rsidRDefault="00103BAE" w:rsidP="00103BAE">
            <w:pPr>
              <w:jc w:val="center"/>
              <w:rPr>
                <w:b/>
                <w:sz w:val="22"/>
                <w:szCs w:val="22"/>
                <w:lang w:val="en-CA"/>
              </w:rPr>
            </w:pPr>
          </w:p>
        </w:tc>
      </w:tr>
      <w:tr w:rsidR="00103BAE" w:rsidRPr="000D528C" w14:paraId="70A6979A"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7B2192CE" w14:textId="13543462" w:rsidR="00103BAE" w:rsidRPr="000D528C" w:rsidRDefault="00103BAE" w:rsidP="00103BAE">
            <w:pPr>
              <w:jc w:val="center"/>
              <w:rPr>
                <w:b/>
                <w:sz w:val="22"/>
                <w:szCs w:val="22"/>
                <w:lang w:val="en-CA"/>
              </w:rPr>
            </w:pPr>
            <w:r w:rsidRPr="000D528C">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5209D16F" w14:textId="57A7911E" w:rsidR="00103BAE" w:rsidRPr="000D528C" w:rsidRDefault="00103BAE" w:rsidP="00103BAE">
            <w:pPr>
              <w:jc w:val="center"/>
              <w:rPr>
                <w:b/>
                <w:sz w:val="22"/>
                <w:szCs w:val="22"/>
                <w:lang w:val="en-CA"/>
              </w:rPr>
            </w:pPr>
            <w:r>
              <w:rPr>
                <w:b/>
                <w:sz w:val="22"/>
                <w:szCs w:val="22"/>
                <w:lang w:val="en-CA"/>
              </w:rPr>
              <w:t>4186</w:t>
            </w:r>
          </w:p>
        </w:tc>
        <w:tc>
          <w:tcPr>
            <w:tcW w:w="1369" w:type="dxa"/>
            <w:gridSpan w:val="2"/>
            <w:tcBorders>
              <w:top w:val="single" w:sz="6" w:space="0" w:color="auto"/>
              <w:left w:val="double" w:sz="6" w:space="0" w:color="auto"/>
              <w:bottom w:val="single" w:sz="6" w:space="0" w:color="auto"/>
              <w:right w:val="single" w:sz="6" w:space="0" w:color="auto"/>
            </w:tcBorders>
          </w:tcPr>
          <w:p w14:paraId="5DB47F0A" w14:textId="67961B49" w:rsidR="00103BAE" w:rsidRPr="000D528C" w:rsidRDefault="00103BAE" w:rsidP="00103BAE">
            <w:pPr>
              <w:jc w:val="center"/>
              <w:rPr>
                <w:b/>
                <w:sz w:val="22"/>
                <w:szCs w:val="22"/>
                <w:lang w:val="en-CA"/>
              </w:rPr>
            </w:pPr>
            <w:r>
              <w:rPr>
                <w:b/>
                <w:sz w:val="22"/>
                <w:szCs w:val="22"/>
                <w:lang w:val="en-CA"/>
              </w:rPr>
              <w:t>Aug 2023</w:t>
            </w:r>
          </w:p>
        </w:tc>
        <w:tc>
          <w:tcPr>
            <w:tcW w:w="2280" w:type="dxa"/>
            <w:gridSpan w:val="2"/>
            <w:tcBorders>
              <w:top w:val="single" w:sz="6" w:space="0" w:color="auto"/>
              <w:left w:val="single" w:sz="6" w:space="0" w:color="auto"/>
              <w:bottom w:val="single" w:sz="6" w:space="0" w:color="auto"/>
              <w:right w:val="single" w:sz="6" w:space="0" w:color="auto"/>
            </w:tcBorders>
          </w:tcPr>
          <w:p w14:paraId="707A9C2A" w14:textId="2856AA74" w:rsidR="00103BAE" w:rsidRPr="000D528C" w:rsidRDefault="00103BAE" w:rsidP="00103BAE">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AC5E8ED" w14:textId="77777777" w:rsidR="00103BAE" w:rsidRPr="000D528C" w:rsidRDefault="00103BAE" w:rsidP="00103BAE">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058594B5" w14:textId="77777777" w:rsidR="00103BAE" w:rsidRPr="000D528C" w:rsidRDefault="00103BAE" w:rsidP="00103BAE">
            <w:pPr>
              <w:jc w:val="center"/>
              <w:rPr>
                <w:b/>
                <w:sz w:val="22"/>
                <w:szCs w:val="22"/>
                <w:lang w:val="en-CA"/>
              </w:rPr>
            </w:pPr>
          </w:p>
        </w:tc>
      </w:tr>
      <w:tr w:rsidR="00103BAE" w:rsidRPr="000D528C" w14:paraId="3B83CA15"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08591C94" w14:textId="62665519" w:rsidR="00103BAE" w:rsidRPr="000D528C" w:rsidRDefault="00103BAE" w:rsidP="00103BAE">
            <w:pPr>
              <w:jc w:val="center"/>
              <w:rPr>
                <w:b/>
                <w:sz w:val="22"/>
                <w:szCs w:val="22"/>
                <w:lang w:val="en-CA"/>
              </w:rPr>
            </w:pPr>
            <w:r>
              <w:rPr>
                <w:b/>
                <w:sz w:val="22"/>
                <w:szCs w:val="22"/>
                <w:lang w:val="en-CA"/>
              </w:rPr>
              <w:t>WetLabs ECO Fluor</w:t>
            </w:r>
          </w:p>
        </w:tc>
        <w:tc>
          <w:tcPr>
            <w:tcW w:w="1263" w:type="dxa"/>
            <w:gridSpan w:val="2"/>
            <w:tcBorders>
              <w:top w:val="single" w:sz="6" w:space="0" w:color="auto"/>
              <w:left w:val="single" w:sz="6" w:space="0" w:color="auto"/>
              <w:bottom w:val="single" w:sz="6" w:space="0" w:color="auto"/>
            </w:tcBorders>
          </w:tcPr>
          <w:p w14:paraId="5DAA20B9" w14:textId="70B4DA6C" w:rsidR="00103BAE" w:rsidRDefault="00103BAE" w:rsidP="00103BAE">
            <w:pPr>
              <w:jc w:val="center"/>
              <w:rPr>
                <w:b/>
                <w:sz w:val="22"/>
                <w:szCs w:val="22"/>
                <w:lang w:val="en-CA"/>
              </w:rPr>
            </w:pPr>
            <w:r>
              <w:rPr>
                <w:b/>
                <w:sz w:val="22"/>
                <w:szCs w:val="22"/>
                <w:lang w:val="en-CA"/>
              </w:rPr>
              <w:t>2216</w:t>
            </w:r>
          </w:p>
        </w:tc>
        <w:tc>
          <w:tcPr>
            <w:tcW w:w="1369" w:type="dxa"/>
            <w:gridSpan w:val="2"/>
            <w:tcBorders>
              <w:top w:val="single" w:sz="6" w:space="0" w:color="auto"/>
              <w:left w:val="double" w:sz="6" w:space="0" w:color="auto"/>
              <w:bottom w:val="single" w:sz="6" w:space="0" w:color="auto"/>
              <w:right w:val="single" w:sz="6" w:space="0" w:color="auto"/>
            </w:tcBorders>
          </w:tcPr>
          <w:p w14:paraId="62B63392" w14:textId="36B2CF0A" w:rsidR="00103BAE" w:rsidRDefault="00103BAE" w:rsidP="00103BAE">
            <w:pPr>
              <w:jc w:val="center"/>
              <w:rPr>
                <w:b/>
                <w:sz w:val="22"/>
                <w:szCs w:val="22"/>
                <w:lang w:val="en-CA"/>
              </w:rPr>
            </w:pPr>
            <w:r>
              <w:rPr>
                <w:b/>
                <w:sz w:val="22"/>
                <w:szCs w:val="22"/>
                <w:lang w:val="en-CA"/>
              </w:rPr>
              <w:t>8Mar2017</w:t>
            </w:r>
          </w:p>
        </w:tc>
        <w:tc>
          <w:tcPr>
            <w:tcW w:w="2280" w:type="dxa"/>
            <w:gridSpan w:val="2"/>
            <w:tcBorders>
              <w:top w:val="single" w:sz="6" w:space="0" w:color="auto"/>
              <w:left w:val="single" w:sz="6" w:space="0" w:color="auto"/>
              <w:bottom w:val="single" w:sz="6" w:space="0" w:color="auto"/>
              <w:right w:val="single" w:sz="6" w:space="0" w:color="auto"/>
            </w:tcBorders>
          </w:tcPr>
          <w:p w14:paraId="02E54421" w14:textId="4BB74BB3" w:rsidR="00103BAE" w:rsidRPr="000D528C" w:rsidRDefault="00103BAE" w:rsidP="00103BAE">
            <w:pPr>
              <w:jc w:val="center"/>
              <w:rPr>
                <w:b/>
                <w:sz w:val="22"/>
                <w:szCs w:val="22"/>
                <w:lang w:val="en-CA"/>
              </w:rPr>
            </w:pPr>
            <w:r>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0736288" w14:textId="77777777" w:rsidR="00103BAE" w:rsidRPr="000D528C" w:rsidRDefault="00103BAE" w:rsidP="00103BAE">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5597CC41" w14:textId="77777777" w:rsidR="00103BAE" w:rsidRPr="000D528C" w:rsidRDefault="00103BAE" w:rsidP="00103BAE">
            <w:pPr>
              <w:jc w:val="center"/>
              <w:rPr>
                <w:b/>
                <w:sz w:val="22"/>
                <w:szCs w:val="22"/>
                <w:lang w:val="en-CA"/>
              </w:rPr>
            </w:pPr>
          </w:p>
        </w:tc>
      </w:tr>
      <w:tr w:rsidR="00103BAE" w:rsidRPr="000D528C" w14:paraId="507A6DC4"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4" w:space="0" w:color="auto"/>
            </w:tcBorders>
          </w:tcPr>
          <w:p w14:paraId="4212E376" w14:textId="635A4013" w:rsidR="00103BAE" w:rsidRPr="000D528C" w:rsidRDefault="00103BAE" w:rsidP="00103BAE">
            <w:pPr>
              <w:jc w:val="center"/>
              <w:rPr>
                <w:b/>
                <w:sz w:val="22"/>
                <w:szCs w:val="22"/>
                <w:lang w:val="en-CA"/>
              </w:rPr>
            </w:pPr>
            <w:r w:rsidRPr="000D528C">
              <w:rPr>
                <w:b/>
                <w:sz w:val="22"/>
                <w:szCs w:val="22"/>
                <w:lang w:val="en-CA"/>
              </w:rPr>
              <w:t>Pressure Sensor</w:t>
            </w:r>
          </w:p>
        </w:tc>
        <w:tc>
          <w:tcPr>
            <w:tcW w:w="1263" w:type="dxa"/>
            <w:gridSpan w:val="2"/>
            <w:tcBorders>
              <w:top w:val="single" w:sz="6" w:space="0" w:color="auto"/>
              <w:left w:val="single" w:sz="6" w:space="0" w:color="auto"/>
              <w:bottom w:val="single" w:sz="4" w:space="0" w:color="auto"/>
            </w:tcBorders>
          </w:tcPr>
          <w:p w14:paraId="69ACEAB9" w14:textId="718C21D4" w:rsidR="00103BAE" w:rsidRPr="000D528C" w:rsidRDefault="00103BAE" w:rsidP="00103BAE">
            <w:pPr>
              <w:jc w:val="center"/>
              <w:rPr>
                <w:b/>
                <w:sz w:val="22"/>
                <w:szCs w:val="22"/>
                <w:lang w:val="en-CA"/>
              </w:rPr>
            </w:pPr>
            <w:r>
              <w:rPr>
                <w:b/>
                <w:sz w:val="22"/>
                <w:szCs w:val="22"/>
                <w:lang w:val="en-CA"/>
              </w:rPr>
              <w:t>1222</w:t>
            </w:r>
          </w:p>
        </w:tc>
        <w:tc>
          <w:tcPr>
            <w:tcW w:w="1369" w:type="dxa"/>
            <w:gridSpan w:val="2"/>
            <w:tcBorders>
              <w:top w:val="single" w:sz="6" w:space="0" w:color="auto"/>
              <w:left w:val="double" w:sz="6" w:space="0" w:color="auto"/>
              <w:bottom w:val="single" w:sz="4" w:space="0" w:color="auto"/>
              <w:right w:val="single" w:sz="6" w:space="0" w:color="auto"/>
            </w:tcBorders>
          </w:tcPr>
          <w:p w14:paraId="29B5B8A4" w14:textId="3C3CCE94" w:rsidR="00103BAE" w:rsidRPr="000D528C" w:rsidRDefault="00103BAE" w:rsidP="00103BAE">
            <w:pPr>
              <w:jc w:val="center"/>
              <w:rPr>
                <w:b/>
                <w:sz w:val="22"/>
                <w:szCs w:val="22"/>
                <w:lang w:val="en-CA"/>
              </w:rPr>
            </w:pPr>
            <w:r w:rsidRPr="000D528C">
              <w:rPr>
                <w:b/>
                <w:sz w:val="22"/>
                <w:szCs w:val="22"/>
                <w:lang w:val="en-CA"/>
              </w:rPr>
              <w:t>17</w:t>
            </w:r>
            <w:r>
              <w:rPr>
                <w:b/>
                <w:sz w:val="22"/>
                <w:szCs w:val="22"/>
                <w:lang w:val="en-CA"/>
              </w:rPr>
              <w:t>Mar</w:t>
            </w:r>
            <w:r w:rsidRPr="000D528C">
              <w:rPr>
                <w:b/>
                <w:sz w:val="22"/>
                <w:szCs w:val="22"/>
                <w:lang w:val="en-CA"/>
              </w:rPr>
              <w:t>202</w:t>
            </w:r>
          </w:p>
        </w:tc>
        <w:tc>
          <w:tcPr>
            <w:tcW w:w="2280" w:type="dxa"/>
            <w:gridSpan w:val="2"/>
            <w:tcBorders>
              <w:top w:val="single" w:sz="6" w:space="0" w:color="auto"/>
              <w:left w:val="single" w:sz="6" w:space="0" w:color="auto"/>
              <w:bottom w:val="single" w:sz="4" w:space="0" w:color="auto"/>
              <w:right w:val="single" w:sz="6" w:space="0" w:color="auto"/>
            </w:tcBorders>
          </w:tcPr>
          <w:p w14:paraId="3B79219A" w14:textId="43425394" w:rsidR="00103BAE" w:rsidRPr="000D528C" w:rsidRDefault="00103BAE" w:rsidP="00103BAE">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310AE95D" w14:textId="77777777" w:rsidR="00103BAE" w:rsidRPr="000D528C" w:rsidRDefault="00103BAE" w:rsidP="00103BAE">
            <w:pPr>
              <w:jc w:val="center"/>
              <w:rPr>
                <w:b/>
                <w:sz w:val="22"/>
                <w:szCs w:val="22"/>
                <w:lang w:val="en-CA"/>
              </w:rPr>
            </w:pPr>
          </w:p>
        </w:tc>
        <w:tc>
          <w:tcPr>
            <w:tcW w:w="1564" w:type="dxa"/>
            <w:tcBorders>
              <w:top w:val="single" w:sz="6" w:space="0" w:color="auto"/>
              <w:left w:val="single" w:sz="6" w:space="0" w:color="auto"/>
              <w:bottom w:val="single" w:sz="4" w:space="0" w:color="auto"/>
              <w:right w:val="single" w:sz="12" w:space="0" w:color="auto"/>
            </w:tcBorders>
          </w:tcPr>
          <w:p w14:paraId="0AA75527" w14:textId="77777777" w:rsidR="00103BAE" w:rsidRPr="000D528C" w:rsidRDefault="00103BAE" w:rsidP="00103BAE">
            <w:pPr>
              <w:jc w:val="center"/>
              <w:rPr>
                <w:b/>
                <w:sz w:val="22"/>
                <w:szCs w:val="22"/>
                <w:lang w:val="en-CA"/>
              </w:rPr>
            </w:pPr>
          </w:p>
        </w:tc>
      </w:tr>
      <w:tr w:rsidR="00103BAE" w:rsidRPr="000D528C" w14:paraId="26859684"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4" w:space="0" w:color="auto"/>
            </w:tcBorders>
          </w:tcPr>
          <w:p w14:paraId="051792CE" w14:textId="62BF99BF" w:rsidR="00103BAE" w:rsidRPr="000D528C" w:rsidRDefault="00103BAE" w:rsidP="00103BAE">
            <w:pPr>
              <w:jc w:val="center"/>
              <w:rPr>
                <w:b/>
                <w:sz w:val="22"/>
                <w:szCs w:val="22"/>
                <w:lang w:val="en-CA"/>
              </w:rPr>
            </w:pPr>
            <w:r w:rsidRPr="000D528C">
              <w:rPr>
                <w:b/>
                <w:sz w:val="22"/>
                <w:szCs w:val="22"/>
                <w:lang w:val="en-CA"/>
              </w:rPr>
              <w:t>Valeport Altimeter</w:t>
            </w:r>
          </w:p>
        </w:tc>
        <w:tc>
          <w:tcPr>
            <w:tcW w:w="1263" w:type="dxa"/>
            <w:gridSpan w:val="2"/>
            <w:tcBorders>
              <w:top w:val="single" w:sz="6" w:space="0" w:color="auto"/>
              <w:left w:val="single" w:sz="6" w:space="0" w:color="auto"/>
              <w:bottom w:val="single" w:sz="4" w:space="0" w:color="auto"/>
            </w:tcBorders>
          </w:tcPr>
          <w:p w14:paraId="7467AD18" w14:textId="19088E29" w:rsidR="00103BAE" w:rsidRPr="000D528C" w:rsidRDefault="00103BAE" w:rsidP="00103BAE">
            <w:pPr>
              <w:jc w:val="center"/>
              <w:rPr>
                <w:b/>
                <w:sz w:val="22"/>
                <w:szCs w:val="22"/>
                <w:lang w:val="en-CA"/>
              </w:rPr>
            </w:pPr>
            <w:r w:rsidRPr="000D528C">
              <w:rPr>
                <w:b/>
                <w:sz w:val="22"/>
                <w:szCs w:val="22"/>
                <w:lang w:val="en-CA"/>
              </w:rPr>
              <w:t>7</w:t>
            </w:r>
            <w:r>
              <w:rPr>
                <w:b/>
                <w:sz w:val="22"/>
                <w:szCs w:val="22"/>
                <w:lang w:val="en-CA"/>
              </w:rPr>
              <w:t>6341</w:t>
            </w:r>
          </w:p>
        </w:tc>
        <w:tc>
          <w:tcPr>
            <w:tcW w:w="1369" w:type="dxa"/>
            <w:gridSpan w:val="2"/>
            <w:tcBorders>
              <w:top w:val="single" w:sz="6" w:space="0" w:color="auto"/>
              <w:left w:val="double" w:sz="6" w:space="0" w:color="auto"/>
              <w:bottom w:val="single" w:sz="4" w:space="0" w:color="auto"/>
              <w:right w:val="single" w:sz="6" w:space="0" w:color="auto"/>
            </w:tcBorders>
          </w:tcPr>
          <w:p w14:paraId="48685DC4" w14:textId="6EDEB21D" w:rsidR="00103BAE" w:rsidRPr="000D528C" w:rsidRDefault="00103BAE" w:rsidP="00103BAE">
            <w:pPr>
              <w:jc w:val="center"/>
              <w:rPr>
                <w:b/>
                <w:sz w:val="22"/>
                <w:szCs w:val="22"/>
                <w:lang w:val="en-CA"/>
              </w:rPr>
            </w:pPr>
            <w:r>
              <w:rPr>
                <w:b/>
                <w:sz w:val="22"/>
                <w:szCs w:val="22"/>
                <w:lang w:val="en-CA"/>
              </w:rPr>
              <w:t>10Feb</w:t>
            </w:r>
            <w:r w:rsidRPr="000D528C">
              <w:rPr>
                <w:b/>
                <w:sz w:val="22"/>
                <w:szCs w:val="22"/>
                <w:lang w:val="en-CA"/>
              </w:rPr>
              <w:t>202</w:t>
            </w:r>
            <w:r>
              <w:rPr>
                <w:b/>
                <w:sz w:val="22"/>
                <w:szCs w:val="22"/>
                <w:lang w:val="en-CA"/>
              </w:rPr>
              <w:t>1</w:t>
            </w:r>
          </w:p>
        </w:tc>
        <w:tc>
          <w:tcPr>
            <w:tcW w:w="2280" w:type="dxa"/>
            <w:gridSpan w:val="2"/>
            <w:tcBorders>
              <w:top w:val="single" w:sz="6" w:space="0" w:color="auto"/>
              <w:left w:val="single" w:sz="6" w:space="0" w:color="auto"/>
              <w:bottom w:val="single" w:sz="4" w:space="0" w:color="auto"/>
              <w:right w:val="single" w:sz="6" w:space="0" w:color="auto"/>
            </w:tcBorders>
          </w:tcPr>
          <w:p w14:paraId="66E1FF58" w14:textId="100730D4" w:rsidR="00103BAE" w:rsidRPr="000D528C" w:rsidRDefault="00103BAE" w:rsidP="00103BAE">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070DB654" w14:textId="77777777" w:rsidR="00103BAE" w:rsidRPr="000D528C" w:rsidRDefault="00103BAE" w:rsidP="00103BAE">
            <w:pPr>
              <w:jc w:val="center"/>
              <w:rPr>
                <w:b/>
                <w:sz w:val="22"/>
                <w:szCs w:val="22"/>
                <w:lang w:val="en-CA"/>
              </w:rPr>
            </w:pPr>
          </w:p>
        </w:tc>
        <w:tc>
          <w:tcPr>
            <w:tcW w:w="1564" w:type="dxa"/>
            <w:tcBorders>
              <w:top w:val="single" w:sz="6" w:space="0" w:color="auto"/>
              <w:left w:val="single" w:sz="6" w:space="0" w:color="auto"/>
              <w:bottom w:val="single" w:sz="4" w:space="0" w:color="auto"/>
              <w:right w:val="single" w:sz="12" w:space="0" w:color="auto"/>
            </w:tcBorders>
          </w:tcPr>
          <w:p w14:paraId="34186273" w14:textId="77777777" w:rsidR="00103BAE" w:rsidRPr="000D528C" w:rsidRDefault="00103BAE" w:rsidP="00103BAE">
            <w:pPr>
              <w:jc w:val="center"/>
              <w:rPr>
                <w:b/>
                <w:sz w:val="22"/>
                <w:szCs w:val="22"/>
                <w:lang w:val="en-CA"/>
              </w:rPr>
            </w:pPr>
          </w:p>
        </w:tc>
      </w:tr>
      <w:tr w:rsidR="00362B2A" w:rsidRPr="000D528C" w14:paraId="3FFFF81F"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843" w:type="dxa"/>
            <w:gridSpan w:val="11"/>
            <w:tcBorders>
              <w:top w:val="single" w:sz="12" w:space="0" w:color="auto"/>
              <w:left w:val="single" w:sz="12" w:space="0" w:color="auto"/>
              <w:bottom w:val="single" w:sz="12" w:space="0" w:color="auto"/>
              <w:right w:val="single" w:sz="12" w:space="0" w:color="auto"/>
            </w:tcBorders>
          </w:tcPr>
          <w:p w14:paraId="4EEEF37E" w14:textId="0EA552BD" w:rsidR="00362B2A" w:rsidRPr="000D528C" w:rsidRDefault="00362B2A" w:rsidP="004D06C8">
            <w:pPr>
              <w:jc w:val="center"/>
              <w:rPr>
                <w:b/>
                <w:sz w:val="22"/>
                <w:szCs w:val="22"/>
                <w:lang w:val="en-CA"/>
              </w:rPr>
            </w:pPr>
            <w:r w:rsidRPr="000D528C">
              <w:rPr>
                <w:b/>
                <w:sz w:val="22"/>
                <w:szCs w:val="22"/>
                <w:lang w:val="en-CA"/>
              </w:rPr>
              <w:t>Calibration Information - 0</w:t>
            </w:r>
            <w:r w:rsidR="00103BAE">
              <w:rPr>
                <w:b/>
                <w:sz w:val="22"/>
                <w:szCs w:val="22"/>
                <w:lang w:val="en-CA"/>
              </w:rPr>
              <w:t>443</w:t>
            </w:r>
          </w:p>
        </w:tc>
      </w:tr>
      <w:tr w:rsidR="00362B2A" w:rsidRPr="000D528C" w14:paraId="1B8DD437"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502" w:type="dxa"/>
            <w:gridSpan w:val="5"/>
            <w:tcBorders>
              <w:top w:val="single" w:sz="12" w:space="0" w:color="auto"/>
              <w:left w:val="single" w:sz="12" w:space="0" w:color="auto"/>
              <w:bottom w:val="single" w:sz="6" w:space="0" w:color="auto"/>
            </w:tcBorders>
          </w:tcPr>
          <w:p w14:paraId="59DEA4D0" w14:textId="77777777" w:rsidR="00362B2A" w:rsidRPr="000D528C" w:rsidRDefault="00362B2A" w:rsidP="004D06C8">
            <w:pPr>
              <w:jc w:val="center"/>
              <w:rPr>
                <w:b/>
                <w:sz w:val="22"/>
                <w:szCs w:val="22"/>
                <w:lang w:val="en-CA"/>
              </w:rPr>
            </w:pPr>
            <w:r w:rsidRPr="000D528C">
              <w:rPr>
                <w:b/>
                <w:sz w:val="22"/>
                <w:szCs w:val="22"/>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4D659A73" w14:textId="77777777" w:rsidR="00362B2A" w:rsidRPr="000D528C" w:rsidRDefault="00362B2A" w:rsidP="004D06C8">
            <w:pPr>
              <w:jc w:val="center"/>
              <w:rPr>
                <w:b/>
                <w:sz w:val="22"/>
                <w:szCs w:val="22"/>
                <w:lang w:val="en-CA"/>
              </w:rPr>
            </w:pPr>
            <w:r w:rsidRPr="000D528C">
              <w:rPr>
                <w:b/>
                <w:sz w:val="22"/>
                <w:szCs w:val="22"/>
                <w:lang w:val="en-CA"/>
              </w:rPr>
              <w:t>Pre-Cruise</w:t>
            </w:r>
          </w:p>
        </w:tc>
        <w:tc>
          <w:tcPr>
            <w:tcW w:w="2692" w:type="dxa"/>
            <w:gridSpan w:val="2"/>
            <w:tcBorders>
              <w:top w:val="single" w:sz="12" w:space="0" w:color="auto"/>
              <w:left w:val="single" w:sz="6" w:space="0" w:color="auto"/>
              <w:bottom w:val="single" w:sz="6" w:space="0" w:color="auto"/>
              <w:right w:val="single" w:sz="12" w:space="0" w:color="auto"/>
            </w:tcBorders>
          </w:tcPr>
          <w:p w14:paraId="4DE31447" w14:textId="77777777" w:rsidR="00362B2A" w:rsidRPr="000D528C" w:rsidRDefault="00362B2A" w:rsidP="004D06C8">
            <w:pPr>
              <w:jc w:val="center"/>
              <w:rPr>
                <w:b/>
                <w:sz w:val="22"/>
                <w:szCs w:val="22"/>
                <w:lang w:val="en-CA"/>
              </w:rPr>
            </w:pPr>
            <w:r w:rsidRPr="000D528C">
              <w:rPr>
                <w:b/>
                <w:sz w:val="22"/>
                <w:szCs w:val="22"/>
                <w:lang w:val="en-CA"/>
              </w:rPr>
              <w:t>Post Cruise</w:t>
            </w:r>
          </w:p>
        </w:tc>
      </w:tr>
      <w:tr w:rsidR="00362B2A" w:rsidRPr="000D528C" w14:paraId="58F40AEC"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left w:val="single" w:sz="12" w:space="0" w:color="auto"/>
              <w:bottom w:val="double" w:sz="6" w:space="0" w:color="auto"/>
            </w:tcBorders>
          </w:tcPr>
          <w:p w14:paraId="2B131574" w14:textId="77777777" w:rsidR="00362B2A" w:rsidRPr="000D528C" w:rsidRDefault="00362B2A" w:rsidP="004D06C8">
            <w:pPr>
              <w:jc w:val="center"/>
              <w:rPr>
                <w:b/>
                <w:sz w:val="22"/>
                <w:szCs w:val="22"/>
                <w:lang w:val="en-CA"/>
              </w:rPr>
            </w:pPr>
            <w:r w:rsidRPr="000D528C">
              <w:rPr>
                <w:b/>
                <w:sz w:val="22"/>
                <w:szCs w:val="22"/>
                <w:lang w:val="en-CA"/>
              </w:rPr>
              <w:t>Name</w:t>
            </w:r>
          </w:p>
        </w:tc>
        <w:tc>
          <w:tcPr>
            <w:tcW w:w="1263" w:type="dxa"/>
            <w:gridSpan w:val="2"/>
            <w:tcBorders>
              <w:left w:val="single" w:sz="6" w:space="0" w:color="auto"/>
              <w:bottom w:val="double" w:sz="6" w:space="0" w:color="auto"/>
            </w:tcBorders>
          </w:tcPr>
          <w:p w14:paraId="162AC3F5" w14:textId="77777777" w:rsidR="00362B2A" w:rsidRPr="000D528C" w:rsidRDefault="00362B2A" w:rsidP="004D06C8">
            <w:pPr>
              <w:jc w:val="center"/>
              <w:rPr>
                <w:b/>
                <w:sz w:val="22"/>
                <w:szCs w:val="22"/>
                <w:lang w:val="en-CA"/>
              </w:rPr>
            </w:pPr>
            <w:r w:rsidRPr="000D528C">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01AC460E" w14:textId="77777777" w:rsidR="00362B2A" w:rsidRPr="000D528C" w:rsidRDefault="00362B2A" w:rsidP="004D06C8">
            <w:pPr>
              <w:jc w:val="center"/>
              <w:rPr>
                <w:b/>
                <w:sz w:val="22"/>
                <w:szCs w:val="22"/>
                <w:lang w:val="en-CA"/>
              </w:rPr>
            </w:pPr>
            <w:r w:rsidRPr="000D528C">
              <w:rPr>
                <w:b/>
                <w:sz w:val="22"/>
                <w:szCs w:val="22"/>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49083577" w14:textId="77777777" w:rsidR="00362B2A" w:rsidRPr="000D528C" w:rsidRDefault="00362B2A" w:rsidP="004D06C8">
            <w:pPr>
              <w:jc w:val="center"/>
              <w:rPr>
                <w:b/>
                <w:sz w:val="22"/>
                <w:szCs w:val="22"/>
                <w:lang w:val="en-CA"/>
              </w:rPr>
            </w:pPr>
            <w:r w:rsidRPr="000D528C">
              <w:rPr>
                <w:b/>
                <w:sz w:val="22"/>
                <w:szCs w:val="22"/>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5AF800C8" w14:textId="77777777" w:rsidR="00362B2A" w:rsidRPr="000D528C" w:rsidRDefault="00362B2A" w:rsidP="004D06C8">
            <w:pPr>
              <w:jc w:val="center"/>
              <w:rPr>
                <w:b/>
                <w:sz w:val="22"/>
                <w:szCs w:val="22"/>
                <w:lang w:val="en-CA"/>
              </w:rPr>
            </w:pPr>
            <w:r w:rsidRPr="000D528C">
              <w:rPr>
                <w:b/>
                <w:sz w:val="22"/>
                <w:szCs w:val="22"/>
                <w:lang w:val="en-CA"/>
              </w:rPr>
              <w:t>Date</w:t>
            </w:r>
          </w:p>
        </w:tc>
        <w:tc>
          <w:tcPr>
            <w:tcW w:w="1564" w:type="dxa"/>
            <w:tcBorders>
              <w:top w:val="single" w:sz="12" w:space="0" w:color="auto"/>
              <w:left w:val="single" w:sz="6" w:space="0" w:color="auto"/>
              <w:bottom w:val="double" w:sz="6" w:space="0" w:color="auto"/>
              <w:right w:val="single" w:sz="12" w:space="0" w:color="auto"/>
            </w:tcBorders>
          </w:tcPr>
          <w:p w14:paraId="7742CE5F" w14:textId="77777777" w:rsidR="00362B2A" w:rsidRPr="000D528C" w:rsidRDefault="00362B2A" w:rsidP="004D06C8">
            <w:pPr>
              <w:jc w:val="center"/>
              <w:rPr>
                <w:b/>
                <w:sz w:val="22"/>
                <w:szCs w:val="22"/>
                <w:lang w:val="en-CA"/>
              </w:rPr>
            </w:pPr>
            <w:r w:rsidRPr="000D528C">
              <w:rPr>
                <w:b/>
                <w:sz w:val="22"/>
                <w:szCs w:val="22"/>
                <w:lang w:val="en-CA"/>
              </w:rPr>
              <w:t>Location</w:t>
            </w:r>
          </w:p>
        </w:tc>
      </w:tr>
      <w:tr w:rsidR="00362B2A" w:rsidRPr="000D528C" w14:paraId="5F464389"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1C3934CD" w14:textId="7C757359" w:rsidR="00362B2A" w:rsidRPr="000D528C" w:rsidRDefault="00362B2A" w:rsidP="00B07F0D">
            <w:pPr>
              <w:jc w:val="center"/>
              <w:rPr>
                <w:b/>
                <w:sz w:val="22"/>
                <w:szCs w:val="22"/>
                <w:lang w:val="en-CA"/>
              </w:rPr>
            </w:pPr>
            <w:r w:rsidRPr="000D528C">
              <w:rPr>
                <w:b/>
                <w:sz w:val="22"/>
                <w:szCs w:val="22"/>
                <w:lang w:val="en-CA"/>
              </w:rPr>
              <w:t>Temperature</w:t>
            </w:r>
          </w:p>
        </w:tc>
        <w:tc>
          <w:tcPr>
            <w:tcW w:w="1263" w:type="dxa"/>
            <w:gridSpan w:val="2"/>
            <w:tcBorders>
              <w:top w:val="single" w:sz="6" w:space="0" w:color="auto"/>
              <w:left w:val="single" w:sz="6" w:space="0" w:color="auto"/>
              <w:bottom w:val="single" w:sz="6" w:space="0" w:color="auto"/>
            </w:tcBorders>
          </w:tcPr>
          <w:p w14:paraId="59AB65FA" w14:textId="6713D885" w:rsidR="00362B2A" w:rsidRPr="000D528C" w:rsidRDefault="00362B2A" w:rsidP="004D06C8">
            <w:pPr>
              <w:jc w:val="center"/>
              <w:rPr>
                <w:b/>
                <w:sz w:val="22"/>
                <w:szCs w:val="22"/>
                <w:lang w:val="en-CA"/>
              </w:rPr>
            </w:pPr>
            <w:r w:rsidRPr="000D528C">
              <w:rPr>
                <w:b/>
                <w:sz w:val="22"/>
                <w:szCs w:val="22"/>
                <w:lang w:val="en-CA"/>
              </w:rPr>
              <w:t>2</w:t>
            </w:r>
            <w:r w:rsidR="00103BAE">
              <w:rPr>
                <w:b/>
                <w:sz w:val="22"/>
                <w:szCs w:val="22"/>
                <w:lang w:val="en-CA"/>
              </w:rPr>
              <w:t>106</w:t>
            </w:r>
          </w:p>
        </w:tc>
        <w:tc>
          <w:tcPr>
            <w:tcW w:w="1369" w:type="dxa"/>
            <w:gridSpan w:val="2"/>
            <w:tcBorders>
              <w:top w:val="single" w:sz="6" w:space="0" w:color="auto"/>
              <w:left w:val="double" w:sz="6" w:space="0" w:color="auto"/>
              <w:bottom w:val="single" w:sz="6" w:space="0" w:color="auto"/>
              <w:right w:val="single" w:sz="6" w:space="0" w:color="auto"/>
            </w:tcBorders>
          </w:tcPr>
          <w:p w14:paraId="1F7408EE" w14:textId="6137D156" w:rsidR="00362B2A" w:rsidRPr="000D528C" w:rsidRDefault="00103BAE" w:rsidP="004D06C8">
            <w:pPr>
              <w:jc w:val="center"/>
              <w:rPr>
                <w:b/>
                <w:sz w:val="22"/>
                <w:szCs w:val="22"/>
                <w:lang w:val="en-CA"/>
              </w:rPr>
            </w:pPr>
            <w:r>
              <w:rPr>
                <w:b/>
                <w:sz w:val="22"/>
                <w:szCs w:val="22"/>
                <w:lang w:val="en-CA"/>
              </w:rPr>
              <w:t>15Feb</w:t>
            </w:r>
            <w:r w:rsidR="00362B2A" w:rsidRPr="000D528C">
              <w:rPr>
                <w:b/>
                <w:sz w:val="22"/>
                <w:szCs w:val="22"/>
                <w:lang w:val="en-CA"/>
              </w:rPr>
              <w:t>202</w:t>
            </w:r>
            <w:r>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41875586" w14:textId="77777777" w:rsidR="00362B2A" w:rsidRPr="000D528C" w:rsidRDefault="00362B2A" w:rsidP="004D06C8">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FE8BEF5" w14:textId="77777777" w:rsidR="00362B2A" w:rsidRPr="000D528C"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1EF2AF92" w14:textId="77777777" w:rsidR="00362B2A" w:rsidRPr="000D528C" w:rsidRDefault="00362B2A" w:rsidP="004D06C8">
            <w:pPr>
              <w:jc w:val="center"/>
              <w:rPr>
                <w:b/>
                <w:sz w:val="22"/>
                <w:szCs w:val="22"/>
                <w:lang w:val="en-CA"/>
              </w:rPr>
            </w:pPr>
          </w:p>
        </w:tc>
      </w:tr>
      <w:tr w:rsidR="00362B2A" w:rsidRPr="000D528C" w14:paraId="5B1CB6D4"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2599D442" w14:textId="77777777" w:rsidR="00362B2A" w:rsidRPr="000D528C" w:rsidRDefault="00362B2A" w:rsidP="004D06C8">
            <w:pPr>
              <w:jc w:val="center"/>
              <w:rPr>
                <w:b/>
                <w:sz w:val="22"/>
                <w:szCs w:val="22"/>
                <w:lang w:val="en-CA"/>
              </w:rPr>
            </w:pPr>
            <w:r w:rsidRPr="000D528C">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1970BAA0" w14:textId="5904D39E" w:rsidR="00362B2A" w:rsidRPr="000D528C" w:rsidRDefault="00103BAE" w:rsidP="004D06C8">
            <w:pPr>
              <w:jc w:val="center"/>
              <w:rPr>
                <w:b/>
                <w:sz w:val="22"/>
                <w:szCs w:val="22"/>
                <w:lang w:val="en-CA"/>
              </w:rPr>
            </w:pPr>
            <w:r>
              <w:rPr>
                <w:b/>
                <w:sz w:val="22"/>
                <w:szCs w:val="22"/>
                <w:lang w:val="en-CA"/>
              </w:rPr>
              <w:t>2754</w:t>
            </w:r>
          </w:p>
        </w:tc>
        <w:tc>
          <w:tcPr>
            <w:tcW w:w="1369" w:type="dxa"/>
            <w:gridSpan w:val="2"/>
            <w:tcBorders>
              <w:top w:val="single" w:sz="6" w:space="0" w:color="auto"/>
              <w:left w:val="double" w:sz="6" w:space="0" w:color="auto"/>
              <w:bottom w:val="single" w:sz="6" w:space="0" w:color="auto"/>
              <w:right w:val="single" w:sz="6" w:space="0" w:color="auto"/>
            </w:tcBorders>
          </w:tcPr>
          <w:p w14:paraId="14B44D04" w14:textId="7A9B4CB0" w:rsidR="00362B2A" w:rsidRPr="000D528C" w:rsidRDefault="00103BAE" w:rsidP="004D06C8">
            <w:pPr>
              <w:jc w:val="center"/>
              <w:rPr>
                <w:b/>
                <w:sz w:val="22"/>
                <w:szCs w:val="22"/>
                <w:lang w:val="en-CA"/>
              </w:rPr>
            </w:pPr>
            <w:r>
              <w:rPr>
                <w:b/>
                <w:sz w:val="22"/>
                <w:szCs w:val="22"/>
                <w:lang w:val="en-CA"/>
              </w:rPr>
              <w:t>14</w:t>
            </w:r>
            <w:r w:rsidR="00362B2A" w:rsidRPr="000D528C">
              <w:rPr>
                <w:b/>
                <w:sz w:val="22"/>
                <w:szCs w:val="22"/>
                <w:lang w:val="en-CA"/>
              </w:rPr>
              <w:t>Feb202</w:t>
            </w:r>
            <w:r>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3B713938" w14:textId="0348A369" w:rsidR="00362B2A" w:rsidRPr="000D528C" w:rsidRDefault="00362B2A" w:rsidP="00B07F0D">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1ACDDE8" w14:textId="77777777" w:rsidR="00362B2A" w:rsidRPr="000D528C"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5FC9C879" w14:textId="77777777" w:rsidR="00362B2A" w:rsidRPr="000D528C" w:rsidRDefault="00362B2A" w:rsidP="004D06C8">
            <w:pPr>
              <w:jc w:val="center"/>
              <w:rPr>
                <w:b/>
                <w:sz w:val="22"/>
                <w:szCs w:val="22"/>
                <w:lang w:val="en-CA"/>
              </w:rPr>
            </w:pPr>
          </w:p>
        </w:tc>
      </w:tr>
      <w:tr w:rsidR="00362B2A" w:rsidRPr="000D528C" w14:paraId="3CC84427"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22C24C93" w14:textId="40D70AE1" w:rsidR="00362B2A" w:rsidRPr="000D528C" w:rsidRDefault="00362B2A" w:rsidP="00B07F0D">
            <w:pPr>
              <w:jc w:val="center"/>
              <w:rPr>
                <w:b/>
                <w:sz w:val="22"/>
                <w:szCs w:val="22"/>
                <w:lang w:val="en-CA"/>
              </w:rPr>
            </w:pPr>
            <w:r w:rsidRPr="000D528C">
              <w:rPr>
                <w:b/>
                <w:sz w:val="22"/>
                <w:szCs w:val="22"/>
                <w:lang w:val="en-CA"/>
              </w:rPr>
              <w:t>Secondary Temp.</w:t>
            </w:r>
          </w:p>
        </w:tc>
        <w:tc>
          <w:tcPr>
            <w:tcW w:w="1263" w:type="dxa"/>
            <w:gridSpan w:val="2"/>
            <w:tcBorders>
              <w:top w:val="single" w:sz="6" w:space="0" w:color="auto"/>
              <w:left w:val="single" w:sz="6" w:space="0" w:color="auto"/>
              <w:bottom w:val="single" w:sz="6" w:space="0" w:color="auto"/>
            </w:tcBorders>
          </w:tcPr>
          <w:p w14:paraId="13005EAC" w14:textId="57D61D52" w:rsidR="00362B2A" w:rsidRPr="000D528C" w:rsidRDefault="00103BAE" w:rsidP="004D06C8">
            <w:pPr>
              <w:jc w:val="center"/>
              <w:rPr>
                <w:b/>
                <w:sz w:val="22"/>
                <w:szCs w:val="22"/>
                <w:lang w:val="en-CA"/>
              </w:rPr>
            </w:pPr>
            <w:r>
              <w:rPr>
                <w:b/>
                <w:sz w:val="22"/>
                <w:szCs w:val="22"/>
                <w:lang w:val="en-CA"/>
              </w:rPr>
              <w:t>5130</w:t>
            </w:r>
          </w:p>
        </w:tc>
        <w:tc>
          <w:tcPr>
            <w:tcW w:w="1369" w:type="dxa"/>
            <w:gridSpan w:val="2"/>
            <w:tcBorders>
              <w:top w:val="single" w:sz="6" w:space="0" w:color="auto"/>
              <w:left w:val="double" w:sz="6" w:space="0" w:color="auto"/>
              <w:bottom w:val="single" w:sz="6" w:space="0" w:color="auto"/>
              <w:right w:val="single" w:sz="6" w:space="0" w:color="auto"/>
            </w:tcBorders>
          </w:tcPr>
          <w:p w14:paraId="103CB9F7" w14:textId="4BD0D83A" w:rsidR="00362B2A" w:rsidRPr="000D528C" w:rsidRDefault="00103BAE" w:rsidP="004D06C8">
            <w:pPr>
              <w:jc w:val="center"/>
              <w:rPr>
                <w:b/>
                <w:sz w:val="22"/>
                <w:szCs w:val="22"/>
                <w:lang w:val="en-CA"/>
              </w:rPr>
            </w:pPr>
            <w:r>
              <w:rPr>
                <w:b/>
                <w:sz w:val="22"/>
                <w:szCs w:val="22"/>
                <w:lang w:val="en-CA"/>
              </w:rPr>
              <w:t>18Mar</w:t>
            </w:r>
            <w:r w:rsidR="00362B2A" w:rsidRPr="000D528C">
              <w:rPr>
                <w:b/>
                <w:sz w:val="22"/>
                <w:szCs w:val="22"/>
                <w:lang w:val="en-CA"/>
              </w:rPr>
              <w:t>202</w:t>
            </w:r>
            <w:r>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77824B14" w14:textId="14B1A892" w:rsidR="00362B2A" w:rsidRPr="000D528C" w:rsidRDefault="00362B2A" w:rsidP="00B07F0D">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C8741C3" w14:textId="77777777" w:rsidR="00362B2A" w:rsidRPr="000D528C"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4BF2CDA6" w14:textId="77777777" w:rsidR="00362B2A" w:rsidRPr="000D528C" w:rsidRDefault="00362B2A" w:rsidP="004D06C8">
            <w:pPr>
              <w:jc w:val="center"/>
              <w:rPr>
                <w:b/>
                <w:sz w:val="22"/>
                <w:szCs w:val="22"/>
                <w:lang w:val="en-CA"/>
              </w:rPr>
            </w:pPr>
          </w:p>
        </w:tc>
      </w:tr>
      <w:tr w:rsidR="00362B2A" w:rsidRPr="000D528C" w14:paraId="54ED0DF5"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06D1EB1C" w14:textId="14C922CC" w:rsidR="00362B2A" w:rsidRPr="000D528C" w:rsidRDefault="00362B2A" w:rsidP="00B07F0D">
            <w:pPr>
              <w:jc w:val="center"/>
              <w:rPr>
                <w:b/>
                <w:sz w:val="22"/>
                <w:szCs w:val="22"/>
                <w:lang w:val="en-CA"/>
              </w:rPr>
            </w:pPr>
            <w:r w:rsidRPr="000D528C">
              <w:rPr>
                <w:b/>
                <w:sz w:val="22"/>
                <w:szCs w:val="22"/>
                <w:lang w:val="en-CA"/>
              </w:rPr>
              <w:t>Secondary Cond.</w:t>
            </w:r>
          </w:p>
        </w:tc>
        <w:tc>
          <w:tcPr>
            <w:tcW w:w="1263" w:type="dxa"/>
            <w:gridSpan w:val="2"/>
            <w:tcBorders>
              <w:top w:val="single" w:sz="6" w:space="0" w:color="auto"/>
              <w:left w:val="single" w:sz="6" w:space="0" w:color="auto"/>
              <w:bottom w:val="single" w:sz="6" w:space="0" w:color="auto"/>
            </w:tcBorders>
          </w:tcPr>
          <w:p w14:paraId="3E35415A" w14:textId="412CB150" w:rsidR="00362B2A" w:rsidRPr="000D528C" w:rsidRDefault="00103BAE" w:rsidP="004D06C8">
            <w:pPr>
              <w:jc w:val="center"/>
              <w:rPr>
                <w:b/>
                <w:sz w:val="22"/>
                <w:szCs w:val="22"/>
                <w:lang w:val="en-CA"/>
              </w:rPr>
            </w:pPr>
            <w:r>
              <w:rPr>
                <w:b/>
                <w:sz w:val="22"/>
                <w:szCs w:val="22"/>
                <w:lang w:val="en-CA"/>
              </w:rPr>
              <w:t>1766</w:t>
            </w:r>
          </w:p>
        </w:tc>
        <w:tc>
          <w:tcPr>
            <w:tcW w:w="1369" w:type="dxa"/>
            <w:gridSpan w:val="2"/>
            <w:tcBorders>
              <w:top w:val="single" w:sz="6" w:space="0" w:color="auto"/>
              <w:left w:val="double" w:sz="6" w:space="0" w:color="auto"/>
              <w:bottom w:val="single" w:sz="6" w:space="0" w:color="auto"/>
              <w:right w:val="single" w:sz="6" w:space="0" w:color="auto"/>
            </w:tcBorders>
          </w:tcPr>
          <w:p w14:paraId="1C18EBAB" w14:textId="72E6A854" w:rsidR="00362B2A" w:rsidRPr="000D528C" w:rsidRDefault="00103BAE" w:rsidP="004D06C8">
            <w:pPr>
              <w:jc w:val="center"/>
              <w:rPr>
                <w:b/>
                <w:sz w:val="22"/>
                <w:szCs w:val="22"/>
                <w:lang w:val="en-CA"/>
              </w:rPr>
            </w:pPr>
            <w:r>
              <w:rPr>
                <w:b/>
                <w:sz w:val="22"/>
                <w:szCs w:val="22"/>
                <w:lang w:val="en-CA"/>
              </w:rPr>
              <w:t>18Jan</w:t>
            </w:r>
            <w:r w:rsidR="00362B2A" w:rsidRPr="000D528C">
              <w:rPr>
                <w:b/>
                <w:sz w:val="22"/>
                <w:szCs w:val="22"/>
                <w:lang w:val="en-CA"/>
              </w:rPr>
              <w:t>202</w:t>
            </w:r>
            <w:r>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768D79EB" w14:textId="7E9CB012" w:rsidR="00362B2A" w:rsidRPr="000D528C" w:rsidRDefault="00362B2A" w:rsidP="00B07F0D">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C8B1FFD" w14:textId="77777777" w:rsidR="00362B2A" w:rsidRPr="000D528C"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705701CD" w14:textId="77777777" w:rsidR="00362B2A" w:rsidRPr="000D528C" w:rsidRDefault="00362B2A" w:rsidP="004D06C8">
            <w:pPr>
              <w:jc w:val="center"/>
              <w:rPr>
                <w:b/>
                <w:sz w:val="22"/>
                <w:szCs w:val="22"/>
                <w:lang w:val="en-CA"/>
              </w:rPr>
            </w:pPr>
          </w:p>
        </w:tc>
      </w:tr>
      <w:tr w:rsidR="00362B2A" w:rsidRPr="000D528C" w14:paraId="5347A463"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253D4CD8" w14:textId="77777777" w:rsidR="00362B2A" w:rsidRPr="000D528C" w:rsidRDefault="00362B2A" w:rsidP="004D06C8">
            <w:pPr>
              <w:jc w:val="center"/>
              <w:rPr>
                <w:b/>
                <w:sz w:val="22"/>
                <w:szCs w:val="22"/>
                <w:lang w:val="en-CA"/>
              </w:rPr>
            </w:pPr>
            <w:r w:rsidRPr="000D528C">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3BB9AFF8" w14:textId="77777777" w:rsidR="00362B2A" w:rsidRPr="000D528C" w:rsidRDefault="00362B2A" w:rsidP="004D06C8">
            <w:pPr>
              <w:jc w:val="center"/>
              <w:rPr>
                <w:b/>
                <w:sz w:val="22"/>
                <w:szCs w:val="22"/>
                <w:lang w:val="en-CA"/>
              </w:rPr>
            </w:pPr>
            <w:r w:rsidRPr="000D528C">
              <w:rPr>
                <w:b/>
                <w:sz w:val="22"/>
                <w:szCs w:val="22"/>
                <w:lang w:val="en-CA"/>
              </w:rPr>
              <w:t>1201DR</w:t>
            </w:r>
          </w:p>
        </w:tc>
        <w:tc>
          <w:tcPr>
            <w:tcW w:w="1369" w:type="dxa"/>
            <w:gridSpan w:val="2"/>
            <w:tcBorders>
              <w:top w:val="single" w:sz="6" w:space="0" w:color="auto"/>
              <w:left w:val="double" w:sz="6" w:space="0" w:color="auto"/>
              <w:bottom w:val="single" w:sz="6" w:space="0" w:color="auto"/>
              <w:right w:val="single" w:sz="6" w:space="0" w:color="auto"/>
            </w:tcBorders>
          </w:tcPr>
          <w:p w14:paraId="5DA08B18" w14:textId="0880CE63" w:rsidR="00362B2A" w:rsidRPr="000D528C" w:rsidRDefault="00B07F0D" w:rsidP="004D06C8">
            <w:pPr>
              <w:jc w:val="center"/>
              <w:rPr>
                <w:b/>
                <w:sz w:val="22"/>
                <w:szCs w:val="22"/>
                <w:lang w:val="en-CA"/>
              </w:rPr>
            </w:pPr>
            <w:r>
              <w:rPr>
                <w:b/>
                <w:sz w:val="22"/>
                <w:szCs w:val="22"/>
                <w:lang w:val="en-CA"/>
              </w:rPr>
              <w:t>11Jan</w:t>
            </w:r>
            <w:r w:rsidR="00362B2A">
              <w:rPr>
                <w:b/>
                <w:sz w:val="22"/>
                <w:szCs w:val="22"/>
                <w:lang w:val="en-CA"/>
              </w:rPr>
              <w:t>202</w:t>
            </w:r>
            <w:r>
              <w:rPr>
                <w:b/>
                <w:sz w:val="22"/>
                <w:szCs w:val="22"/>
                <w:lang w:val="en-CA"/>
              </w:rPr>
              <w:t>4</w:t>
            </w:r>
          </w:p>
        </w:tc>
        <w:tc>
          <w:tcPr>
            <w:tcW w:w="2280" w:type="dxa"/>
            <w:gridSpan w:val="2"/>
            <w:tcBorders>
              <w:top w:val="single" w:sz="6" w:space="0" w:color="auto"/>
              <w:left w:val="single" w:sz="6" w:space="0" w:color="auto"/>
              <w:bottom w:val="single" w:sz="6" w:space="0" w:color="auto"/>
              <w:right w:val="single" w:sz="6" w:space="0" w:color="auto"/>
            </w:tcBorders>
          </w:tcPr>
          <w:p w14:paraId="7304F4ED" w14:textId="77777777" w:rsidR="00362B2A" w:rsidRPr="000D528C" w:rsidRDefault="00362B2A" w:rsidP="004D06C8">
            <w:pPr>
              <w:jc w:val="center"/>
              <w:rPr>
                <w:b/>
                <w:sz w:val="22"/>
                <w:szCs w:val="22"/>
                <w:lang w:val="en-CA"/>
              </w:rPr>
            </w:pPr>
            <w:r>
              <w:rPr>
                <w:b/>
                <w:sz w:val="22"/>
                <w:szCs w:val="22"/>
                <w:lang w:val="en-CA"/>
              </w:rPr>
              <w:t>IOS</w:t>
            </w:r>
          </w:p>
        </w:tc>
        <w:tc>
          <w:tcPr>
            <w:tcW w:w="1128" w:type="dxa"/>
            <w:tcBorders>
              <w:top w:val="single" w:sz="6" w:space="0" w:color="auto"/>
              <w:left w:val="single" w:sz="6" w:space="0" w:color="auto"/>
              <w:bottom w:val="single" w:sz="6" w:space="0" w:color="auto"/>
              <w:right w:val="single" w:sz="6" w:space="0" w:color="auto"/>
            </w:tcBorders>
          </w:tcPr>
          <w:p w14:paraId="203526CE" w14:textId="77777777" w:rsidR="00362B2A" w:rsidRPr="000D528C"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321E664F" w14:textId="77777777" w:rsidR="00362B2A" w:rsidRPr="000D528C" w:rsidRDefault="00362B2A" w:rsidP="004D06C8">
            <w:pPr>
              <w:jc w:val="center"/>
              <w:rPr>
                <w:b/>
                <w:sz w:val="22"/>
                <w:szCs w:val="22"/>
                <w:lang w:val="en-CA"/>
              </w:rPr>
            </w:pPr>
          </w:p>
        </w:tc>
      </w:tr>
      <w:tr w:rsidR="00362B2A" w:rsidRPr="000D528C" w14:paraId="5D438682"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7E7A52F0" w14:textId="77777777" w:rsidR="00362B2A" w:rsidRPr="000D528C" w:rsidRDefault="00362B2A" w:rsidP="004D06C8">
            <w:pPr>
              <w:jc w:val="center"/>
              <w:rPr>
                <w:b/>
                <w:sz w:val="22"/>
                <w:szCs w:val="22"/>
                <w:lang w:val="en-CA"/>
              </w:rPr>
            </w:pPr>
            <w:r w:rsidRPr="000D528C">
              <w:rPr>
                <w:b/>
                <w:sz w:val="22"/>
                <w:szCs w:val="22"/>
                <w:lang w:val="en-CA"/>
              </w:rPr>
              <w:t>Transmissomete</w:t>
            </w:r>
            <w:r>
              <w:rPr>
                <w:b/>
                <w:sz w:val="22"/>
                <w:szCs w:val="22"/>
                <w:lang w:val="en-CA"/>
              </w:rPr>
              <w:t>r</w:t>
            </w:r>
          </w:p>
        </w:tc>
        <w:tc>
          <w:tcPr>
            <w:tcW w:w="1263" w:type="dxa"/>
            <w:gridSpan w:val="2"/>
            <w:tcBorders>
              <w:top w:val="single" w:sz="6" w:space="0" w:color="auto"/>
              <w:left w:val="single" w:sz="6" w:space="0" w:color="auto"/>
              <w:bottom w:val="single" w:sz="6" w:space="0" w:color="auto"/>
            </w:tcBorders>
          </w:tcPr>
          <w:p w14:paraId="35CCAD63" w14:textId="77777777" w:rsidR="00362B2A" w:rsidRPr="000D528C" w:rsidRDefault="00362B2A" w:rsidP="004D06C8">
            <w:pPr>
              <w:jc w:val="center"/>
              <w:rPr>
                <w:b/>
                <w:sz w:val="22"/>
                <w:szCs w:val="22"/>
                <w:lang w:val="en-CA"/>
              </w:rPr>
            </w:pPr>
            <w:r>
              <w:rPr>
                <w:b/>
                <w:sz w:val="22"/>
                <w:szCs w:val="22"/>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08246D89" w14:textId="2C99136C" w:rsidR="00362B2A" w:rsidRPr="000D528C" w:rsidRDefault="00B07F0D" w:rsidP="004D06C8">
            <w:pPr>
              <w:jc w:val="center"/>
              <w:rPr>
                <w:b/>
                <w:sz w:val="22"/>
                <w:szCs w:val="22"/>
                <w:lang w:val="en-CA"/>
              </w:rPr>
            </w:pPr>
            <w:r>
              <w:rPr>
                <w:b/>
                <w:sz w:val="22"/>
                <w:szCs w:val="22"/>
                <w:lang w:val="en-CA"/>
              </w:rPr>
              <w:t>11Jan2024</w:t>
            </w:r>
          </w:p>
        </w:tc>
        <w:tc>
          <w:tcPr>
            <w:tcW w:w="2280" w:type="dxa"/>
            <w:gridSpan w:val="2"/>
            <w:tcBorders>
              <w:top w:val="single" w:sz="6" w:space="0" w:color="auto"/>
              <w:left w:val="single" w:sz="6" w:space="0" w:color="auto"/>
              <w:bottom w:val="single" w:sz="6" w:space="0" w:color="auto"/>
              <w:right w:val="single" w:sz="6" w:space="0" w:color="auto"/>
            </w:tcBorders>
          </w:tcPr>
          <w:p w14:paraId="788AC794" w14:textId="77777777" w:rsidR="00362B2A" w:rsidRPr="000D528C" w:rsidRDefault="00362B2A" w:rsidP="004D06C8">
            <w:pPr>
              <w:jc w:val="center"/>
              <w:rPr>
                <w:b/>
                <w:sz w:val="22"/>
                <w:szCs w:val="22"/>
                <w:lang w:val="en-CA"/>
              </w:rPr>
            </w:pPr>
            <w:r>
              <w:rPr>
                <w:b/>
                <w:sz w:val="22"/>
                <w:szCs w:val="22"/>
                <w:lang w:val="en-CA"/>
              </w:rPr>
              <w:t>IOS</w:t>
            </w:r>
          </w:p>
        </w:tc>
        <w:tc>
          <w:tcPr>
            <w:tcW w:w="1128" w:type="dxa"/>
            <w:tcBorders>
              <w:top w:val="single" w:sz="6" w:space="0" w:color="auto"/>
              <w:left w:val="single" w:sz="6" w:space="0" w:color="auto"/>
              <w:bottom w:val="single" w:sz="6" w:space="0" w:color="auto"/>
              <w:right w:val="single" w:sz="6" w:space="0" w:color="auto"/>
            </w:tcBorders>
          </w:tcPr>
          <w:p w14:paraId="7F177C69" w14:textId="77777777" w:rsidR="00362B2A" w:rsidRPr="000D528C"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430CCDE4" w14:textId="77777777" w:rsidR="00362B2A" w:rsidRPr="000D528C" w:rsidRDefault="00362B2A" w:rsidP="004D06C8">
            <w:pPr>
              <w:jc w:val="center"/>
              <w:rPr>
                <w:b/>
                <w:sz w:val="22"/>
                <w:szCs w:val="22"/>
                <w:lang w:val="en-CA"/>
              </w:rPr>
            </w:pPr>
          </w:p>
        </w:tc>
      </w:tr>
      <w:tr w:rsidR="00362B2A" w:rsidRPr="000D528C" w14:paraId="1A7F24C3"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028C0B89" w14:textId="77777777" w:rsidR="00362B2A" w:rsidRPr="000D528C" w:rsidRDefault="00362B2A" w:rsidP="004D06C8">
            <w:pPr>
              <w:jc w:val="center"/>
              <w:rPr>
                <w:b/>
                <w:sz w:val="22"/>
                <w:szCs w:val="22"/>
                <w:lang w:val="en-CA"/>
              </w:rPr>
            </w:pPr>
            <w:r w:rsidRPr="000D528C">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51A3463C" w14:textId="47ECF147" w:rsidR="00362B2A" w:rsidRPr="000D528C" w:rsidRDefault="00103BAE" w:rsidP="004D06C8">
            <w:pPr>
              <w:jc w:val="center"/>
              <w:rPr>
                <w:b/>
                <w:sz w:val="22"/>
                <w:szCs w:val="22"/>
                <w:lang w:val="en-CA"/>
              </w:rPr>
            </w:pPr>
            <w:r>
              <w:rPr>
                <w:b/>
                <w:sz w:val="22"/>
                <w:szCs w:val="22"/>
                <w:lang w:val="en-CA"/>
              </w:rPr>
              <w:t>4372</w:t>
            </w:r>
          </w:p>
        </w:tc>
        <w:tc>
          <w:tcPr>
            <w:tcW w:w="1369" w:type="dxa"/>
            <w:gridSpan w:val="2"/>
            <w:tcBorders>
              <w:top w:val="single" w:sz="6" w:space="0" w:color="auto"/>
              <w:left w:val="double" w:sz="6" w:space="0" w:color="auto"/>
              <w:bottom w:val="single" w:sz="6" w:space="0" w:color="auto"/>
              <w:right w:val="single" w:sz="6" w:space="0" w:color="auto"/>
            </w:tcBorders>
          </w:tcPr>
          <w:p w14:paraId="7FCA3FDD" w14:textId="347BB197" w:rsidR="00362B2A" w:rsidRPr="000D528C" w:rsidRDefault="00103BAE" w:rsidP="004D06C8">
            <w:pPr>
              <w:jc w:val="center"/>
              <w:rPr>
                <w:b/>
                <w:sz w:val="22"/>
                <w:szCs w:val="22"/>
                <w:lang w:val="en-CA"/>
              </w:rPr>
            </w:pPr>
            <w:r>
              <w:rPr>
                <w:b/>
                <w:sz w:val="22"/>
                <w:szCs w:val="22"/>
                <w:lang w:val="en-CA"/>
              </w:rPr>
              <w:t>27Mar</w:t>
            </w:r>
            <w:r w:rsidR="00362B2A" w:rsidRPr="000D528C">
              <w:rPr>
                <w:b/>
                <w:sz w:val="22"/>
                <w:szCs w:val="22"/>
                <w:lang w:val="en-CA"/>
              </w:rPr>
              <w:t>202</w:t>
            </w:r>
            <w:r>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0D0110DA" w14:textId="77777777" w:rsidR="00362B2A" w:rsidRPr="000D528C" w:rsidRDefault="00362B2A" w:rsidP="004D06C8">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CF02F91" w14:textId="77777777" w:rsidR="00362B2A" w:rsidRPr="000D528C"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255DCC9B" w14:textId="77777777" w:rsidR="00362B2A" w:rsidRPr="000D528C" w:rsidRDefault="00362B2A" w:rsidP="004D06C8">
            <w:pPr>
              <w:jc w:val="center"/>
              <w:rPr>
                <w:b/>
                <w:sz w:val="22"/>
                <w:szCs w:val="22"/>
                <w:lang w:val="en-CA"/>
              </w:rPr>
            </w:pPr>
          </w:p>
        </w:tc>
      </w:tr>
      <w:tr w:rsidR="00362B2A" w:rsidRPr="000D528C" w14:paraId="5DEC2E36"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1AB20723" w14:textId="6FC807F0" w:rsidR="00362B2A" w:rsidRPr="000D528C" w:rsidRDefault="00362B2A" w:rsidP="004D06C8">
            <w:pPr>
              <w:jc w:val="center"/>
              <w:rPr>
                <w:b/>
                <w:sz w:val="22"/>
                <w:szCs w:val="22"/>
                <w:lang w:val="en-CA"/>
              </w:rPr>
            </w:pPr>
            <w:r w:rsidRPr="000D528C">
              <w:rPr>
                <w:b/>
                <w:sz w:val="22"/>
                <w:szCs w:val="22"/>
                <w:lang w:val="en-CA"/>
              </w:rPr>
              <w:t>SeaPoint Fluor.</w:t>
            </w:r>
            <w:r w:rsidR="00B07F0D">
              <w:rPr>
                <w:b/>
                <w:sz w:val="22"/>
                <w:szCs w:val="22"/>
                <w:lang w:val="en-CA"/>
              </w:rPr>
              <w:t>*</w:t>
            </w:r>
          </w:p>
        </w:tc>
        <w:tc>
          <w:tcPr>
            <w:tcW w:w="1263" w:type="dxa"/>
            <w:gridSpan w:val="2"/>
            <w:tcBorders>
              <w:top w:val="single" w:sz="6" w:space="0" w:color="auto"/>
              <w:left w:val="single" w:sz="6" w:space="0" w:color="auto"/>
              <w:bottom w:val="single" w:sz="6" w:space="0" w:color="auto"/>
            </w:tcBorders>
          </w:tcPr>
          <w:p w14:paraId="3AC88954" w14:textId="22DEB54C" w:rsidR="00362B2A" w:rsidRPr="000D528C" w:rsidRDefault="00362B2A" w:rsidP="004D06C8">
            <w:pPr>
              <w:jc w:val="center"/>
              <w:rPr>
                <w:b/>
                <w:sz w:val="22"/>
                <w:szCs w:val="22"/>
                <w:lang w:val="en-CA"/>
              </w:rPr>
            </w:pPr>
            <w:r w:rsidRPr="000D528C">
              <w:rPr>
                <w:b/>
                <w:sz w:val="22"/>
                <w:szCs w:val="22"/>
                <w:lang w:val="en-CA"/>
              </w:rPr>
              <w:t>222</w:t>
            </w:r>
            <w:r w:rsidR="00103BAE">
              <w:rPr>
                <w:b/>
                <w:sz w:val="22"/>
                <w:szCs w:val="22"/>
                <w:lang w:val="en-CA"/>
              </w:rPr>
              <w:t>8</w:t>
            </w:r>
          </w:p>
        </w:tc>
        <w:tc>
          <w:tcPr>
            <w:tcW w:w="1369" w:type="dxa"/>
            <w:gridSpan w:val="2"/>
            <w:tcBorders>
              <w:top w:val="single" w:sz="6" w:space="0" w:color="auto"/>
              <w:left w:val="double" w:sz="6" w:space="0" w:color="auto"/>
              <w:bottom w:val="single" w:sz="6" w:space="0" w:color="auto"/>
              <w:right w:val="single" w:sz="6" w:space="0" w:color="auto"/>
            </w:tcBorders>
          </w:tcPr>
          <w:p w14:paraId="3A493D86" w14:textId="006F1977" w:rsidR="00362B2A" w:rsidRPr="000D528C" w:rsidRDefault="00103BAE" w:rsidP="004D06C8">
            <w:pPr>
              <w:jc w:val="center"/>
              <w:rPr>
                <w:b/>
                <w:sz w:val="22"/>
                <w:szCs w:val="22"/>
                <w:lang w:val="en-CA"/>
              </w:rPr>
            </w:pPr>
            <w:r>
              <w:rPr>
                <w:b/>
                <w:sz w:val="22"/>
                <w:szCs w:val="22"/>
                <w:lang w:val="en-CA"/>
              </w:rPr>
              <w:t>Jan 2019</w:t>
            </w:r>
          </w:p>
        </w:tc>
        <w:tc>
          <w:tcPr>
            <w:tcW w:w="2280" w:type="dxa"/>
            <w:gridSpan w:val="2"/>
            <w:tcBorders>
              <w:top w:val="single" w:sz="6" w:space="0" w:color="auto"/>
              <w:left w:val="single" w:sz="6" w:space="0" w:color="auto"/>
              <w:bottom w:val="single" w:sz="6" w:space="0" w:color="auto"/>
              <w:right w:val="single" w:sz="6" w:space="0" w:color="auto"/>
            </w:tcBorders>
          </w:tcPr>
          <w:p w14:paraId="26CA07A3" w14:textId="77777777" w:rsidR="00362B2A" w:rsidRPr="000D528C" w:rsidRDefault="00362B2A" w:rsidP="004D06C8">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F93B668" w14:textId="77777777" w:rsidR="00362B2A" w:rsidRPr="000D528C"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50C9847A" w14:textId="77777777" w:rsidR="00362B2A" w:rsidRPr="000D528C" w:rsidRDefault="00362B2A" w:rsidP="004D06C8">
            <w:pPr>
              <w:jc w:val="center"/>
              <w:rPr>
                <w:b/>
                <w:sz w:val="22"/>
                <w:szCs w:val="22"/>
                <w:lang w:val="en-CA"/>
              </w:rPr>
            </w:pPr>
          </w:p>
        </w:tc>
      </w:tr>
      <w:tr w:rsidR="00B07F0D" w:rsidRPr="000D528C" w14:paraId="5911394B"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14482BB4" w14:textId="4A7EC739" w:rsidR="00B07F0D" w:rsidRPr="000D528C" w:rsidRDefault="00B07F0D" w:rsidP="00B07F0D">
            <w:pPr>
              <w:jc w:val="center"/>
              <w:rPr>
                <w:b/>
                <w:sz w:val="22"/>
                <w:szCs w:val="22"/>
                <w:lang w:val="en-CA"/>
              </w:rPr>
            </w:pPr>
            <w:r w:rsidRPr="000D528C">
              <w:rPr>
                <w:b/>
                <w:sz w:val="22"/>
                <w:szCs w:val="22"/>
                <w:lang w:val="en-CA"/>
              </w:rPr>
              <w:t>SeaPoint Fluor.</w:t>
            </w:r>
            <w:r>
              <w:rPr>
                <w:b/>
                <w:sz w:val="22"/>
                <w:szCs w:val="22"/>
                <w:lang w:val="en-CA"/>
              </w:rPr>
              <w:t>**</w:t>
            </w:r>
          </w:p>
        </w:tc>
        <w:tc>
          <w:tcPr>
            <w:tcW w:w="1263" w:type="dxa"/>
            <w:gridSpan w:val="2"/>
            <w:tcBorders>
              <w:top w:val="single" w:sz="6" w:space="0" w:color="auto"/>
              <w:left w:val="single" w:sz="6" w:space="0" w:color="auto"/>
              <w:bottom w:val="single" w:sz="6" w:space="0" w:color="auto"/>
            </w:tcBorders>
          </w:tcPr>
          <w:p w14:paraId="2FC15276" w14:textId="2BB7AFA5" w:rsidR="00B07F0D" w:rsidRPr="000D528C" w:rsidRDefault="00B07F0D" w:rsidP="00B07F0D">
            <w:pPr>
              <w:jc w:val="center"/>
              <w:rPr>
                <w:b/>
                <w:sz w:val="22"/>
                <w:szCs w:val="22"/>
                <w:lang w:val="en-CA"/>
              </w:rPr>
            </w:pPr>
            <w:r>
              <w:rPr>
                <w:b/>
                <w:sz w:val="22"/>
                <w:szCs w:val="22"/>
                <w:lang w:val="en-CA"/>
              </w:rPr>
              <w:t>4186</w:t>
            </w:r>
          </w:p>
        </w:tc>
        <w:tc>
          <w:tcPr>
            <w:tcW w:w="1369" w:type="dxa"/>
            <w:gridSpan w:val="2"/>
            <w:tcBorders>
              <w:top w:val="single" w:sz="6" w:space="0" w:color="auto"/>
              <w:left w:val="double" w:sz="6" w:space="0" w:color="auto"/>
              <w:bottom w:val="single" w:sz="6" w:space="0" w:color="auto"/>
              <w:right w:val="single" w:sz="6" w:space="0" w:color="auto"/>
            </w:tcBorders>
          </w:tcPr>
          <w:p w14:paraId="268549F1" w14:textId="07518EE8" w:rsidR="00B07F0D" w:rsidRPr="000D528C" w:rsidRDefault="00B07F0D" w:rsidP="00B07F0D">
            <w:pPr>
              <w:jc w:val="center"/>
              <w:rPr>
                <w:b/>
                <w:sz w:val="22"/>
                <w:szCs w:val="22"/>
                <w:lang w:val="en-CA"/>
              </w:rPr>
            </w:pPr>
            <w:r>
              <w:rPr>
                <w:b/>
                <w:sz w:val="22"/>
                <w:szCs w:val="22"/>
                <w:lang w:val="en-CA"/>
              </w:rPr>
              <w:t>Aug 2023</w:t>
            </w:r>
          </w:p>
        </w:tc>
        <w:tc>
          <w:tcPr>
            <w:tcW w:w="2280" w:type="dxa"/>
            <w:gridSpan w:val="2"/>
            <w:tcBorders>
              <w:top w:val="single" w:sz="6" w:space="0" w:color="auto"/>
              <w:left w:val="single" w:sz="6" w:space="0" w:color="auto"/>
              <w:bottom w:val="single" w:sz="6" w:space="0" w:color="auto"/>
              <w:right w:val="single" w:sz="6" w:space="0" w:color="auto"/>
            </w:tcBorders>
          </w:tcPr>
          <w:p w14:paraId="62726A8E" w14:textId="5EE41A0B" w:rsidR="00B07F0D" w:rsidRPr="000D528C" w:rsidRDefault="00B07F0D" w:rsidP="00B07F0D">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A6EB8C7" w14:textId="77777777" w:rsidR="00B07F0D" w:rsidRPr="000D528C" w:rsidRDefault="00B07F0D" w:rsidP="00B07F0D">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64B39969" w14:textId="77777777" w:rsidR="00B07F0D" w:rsidRPr="000D528C" w:rsidRDefault="00B07F0D" w:rsidP="00B07F0D">
            <w:pPr>
              <w:jc w:val="center"/>
              <w:rPr>
                <w:b/>
                <w:sz w:val="22"/>
                <w:szCs w:val="22"/>
                <w:lang w:val="en-CA"/>
              </w:rPr>
            </w:pPr>
          </w:p>
        </w:tc>
      </w:tr>
      <w:tr w:rsidR="00103BAE" w:rsidRPr="000D528C" w14:paraId="34CDF268"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391799E0" w14:textId="7319FFC2" w:rsidR="00103BAE" w:rsidRPr="000D528C" w:rsidRDefault="00103BAE" w:rsidP="004D06C8">
            <w:pPr>
              <w:jc w:val="center"/>
              <w:rPr>
                <w:b/>
                <w:sz w:val="22"/>
                <w:szCs w:val="22"/>
                <w:lang w:val="en-CA"/>
              </w:rPr>
            </w:pPr>
            <w:r>
              <w:rPr>
                <w:b/>
                <w:sz w:val="22"/>
                <w:szCs w:val="22"/>
                <w:lang w:val="en-CA"/>
              </w:rPr>
              <w:lastRenderedPageBreak/>
              <w:t>WetLabs ECO Fluor</w:t>
            </w:r>
          </w:p>
        </w:tc>
        <w:tc>
          <w:tcPr>
            <w:tcW w:w="1263" w:type="dxa"/>
            <w:gridSpan w:val="2"/>
            <w:tcBorders>
              <w:top w:val="single" w:sz="6" w:space="0" w:color="auto"/>
              <w:left w:val="single" w:sz="6" w:space="0" w:color="auto"/>
              <w:bottom w:val="single" w:sz="6" w:space="0" w:color="auto"/>
            </w:tcBorders>
          </w:tcPr>
          <w:p w14:paraId="5976ED68" w14:textId="24BF9CF3" w:rsidR="00103BAE" w:rsidRPr="000D528C" w:rsidRDefault="00103BAE" w:rsidP="004D06C8">
            <w:pPr>
              <w:jc w:val="center"/>
              <w:rPr>
                <w:b/>
                <w:sz w:val="22"/>
                <w:szCs w:val="22"/>
                <w:lang w:val="en-CA"/>
              </w:rPr>
            </w:pPr>
            <w:r>
              <w:rPr>
                <w:b/>
                <w:sz w:val="22"/>
                <w:szCs w:val="22"/>
                <w:lang w:val="en-CA"/>
              </w:rPr>
              <w:t>2216</w:t>
            </w:r>
          </w:p>
        </w:tc>
        <w:tc>
          <w:tcPr>
            <w:tcW w:w="1369" w:type="dxa"/>
            <w:gridSpan w:val="2"/>
            <w:tcBorders>
              <w:top w:val="single" w:sz="6" w:space="0" w:color="auto"/>
              <w:left w:val="double" w:sz="6" w:space="0" w:color="auto"/>
              <w:bottom w:val="single" w:sz="6" w:space="0" w:color="auto"/>
              <w:right w:val="single" w:sz="6" w:space="0" w:color="auto"/>
            </w:tcBorders>
          </w:tcPr>
          <w:p w14:paraId="427E901D" w14:textId="39CB275F" w:rsidR="00103BAE" w:rsidRDefault="00103BAE" w:rsidP="004D06C8">
            <w:pPr>
              <w:jc w:val="center"/>
              <w:rPr>
                <w:b/>
                <w:sz w:val="22"/>
                <w:szCs w:val="22"/>
                <w:lang w:val="en-CA"/>
              </w:rPr>
            </w:pPr>
            <w:r>
              <w:rPr>
                <w:b/>
                <w:sz w:val="22"/>
                <w:szCs w:val="22"/>
                <w:lang w:val="en-CA"/>
              </w:rPr>
              <w:t>8Mar2017</w:t>
            </w:r>
          </w:p>
        </w:tc>
        <w:tc>
          <w:tcPr>
            <w:tcW w:w="2280" w:type="dxa"/>
            <w:gridSpan w:val="2"/>
            <w:tcBorders>
              <w:top w:val="single" w:sz="6" w:space="0" w:color="auto"/>
              <w:left w:val="single" w:sz="6" w:space="0" w:color="auto"/>
              <w:bottom w:val="single" w:sz="6" w:space="0" w:color="auto"/>
              <w:right w:val="single" w:sz="6" w:space="0" w:color="auto"/>
            </w:tcBorders>
          </w:tcPr>
          <w:p w14:paraId="0C6B8081" w14:textId="5C85EDB8" w:rsidR="00103BAE" w:rsidRPr="000D528C" w:rsidRDefault="00103BAE" w:rsidP="004D06C8">
            <w:pPr>
              <w:jc w:val="center"/>
              <w:rPr>
                <w:b/>
                <w:sz w:val="22"/>
                <w:szCs w:val="22"/>
                <w:lang w:val="en-CA"/>
              </w:rPr>
            </w:pPr>
            <w:r>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32D91C8" w14:textId="77777777" w:rsidR="00103BAE" w:rsidRPr="000D528C" w:rsidRDefault="00103BAE"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563E72FB" w14:textId="77777777" w:rsidR="00103BAE" w:rsidRPr="000D528C" w:rsidRDefault="00103BAE" w:rsidP="004D06C8">
            <w:pPr>
              <w:jc w:val="center"/>
              <w:rPr>
                <w:b/>
                <w:sz w:val="22"/>
                <w:szCs w:val="22"/>
                <w:lang w:val="en-CA"/>
              </w:rPr>
            </w:pPr>
          </w:p>
        </w:tc>
      </w:tr>
      <w:tr w:rsidR="00362B2A" w:rsidRPr="000D528C" w14:paraId="1EDF342E"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4" w:space="0" w:color="auto"/>
            </w:tcBorders>
          </w:tcPr>
          <w:p w14:paraId="48B5AB0D" w14:textId="77777777" w:rsidR="00362B2A" w:rsidRPr="000D528C" w:rsidRDefault="00362B2A" w:rsidP="004D06C8">
            <w:pPr>
              <w:jc w:val="center"/>
              <w:rPr>
                <w:b/>
                <w:sz w:val="22"/>
                <w:szCs w:val="22"/>
                <w:lang w:val="en-CA"/>
              </w:rPr>
            </w:pPr>
            <w:r w:rsidRPr="000D528C">
              <w:rPr>
                <w:b/>
                <w:sz w:val="22"/>
                <w:szCs w:val="22"/>
                <w:lang w:val="en-CA"/>
              </w:rPr>
              <w:t>Pressure Sensor</w:t>
            </w:r>
          </w:p>
        </w:tc>
        <w:tc>
          <w:tcPr>
            <w:tcW w:w="1263" w:type="dxa"/>
            <w:gridSpan w:val="2"/>
            <w:tcBorders>
              <w:top w:val="single" w:sz="6" w:space="0" w:color="auto"/>
              <w:left w:val="single" w:sz="6" w:space="0" w:color="auto"/>
              <w:bottom w:val="single" w:sz="4" w:space="0" w:color="auto"/>
            </w:tcBorders>
          </w:tcPr>
          <w:p w14:paraId="7C6FFEF7" w14:textId="051AEA62" w:rsidR="00362B2A" w:rsidRPr="000D528C" w:rsidRDefault="00362B2A" w:rsidP="004D06C8">
            <w:pPr>
              <w:jc w:val="center"/>
              <w:rPr>
                <w:b/>
                <w:sz w:val="22"/>
                <w:szCs w:val="22"/>
                <w:lang w:val="en-CA"/>
              </w:rPr>
            </w:pPr>
            <w:r w:rsidRPr="000D528C">
              <w:rPr>
                <w:b/>
                <w:sz w:val="22"/>
                <w:szCs w:val="22"/>
                <w:lang w:val="en-CA"/>
              </w:rPr>
              <w:t>0</w:t>
            </w:r>
            <w:r w:rsidR="00103BAE">
              <w:rPr>
                <w:b/>
                <w:sz w:val="22"/>
                <w:szCs w:val="22"/>
                <w:lang w:val="en-CA"/>
              </w:rPr>
              <w:t>443</w:t>
            </w:r>
          </w:p>
        </w:tc>
        <w:tc>
          <w:tcPr>
            <w:tcW w:w="1369" w:type="dxa"/>
            <w:gridSpan w:val="2"/>
            <w:tcBorders>
              <w:top w:val="single" w:sz="6" w:space="0" w:color="auto"/>
              <w:left w:val="double" w:sz="6" w:space="0" w:color="auto"/>
              <w:bottom w:val="single" w:sz="4" w:space="0" w:color="auto"/>
              <w:right w:val="single" w:sz="6" w:space="0" w:color="auto"/>
            </w:tcBorders>
          </w:tcPr>
          <w:p w14:paraId="6F95437D" w14:textId="4554EB1D" w:rsidR="00362B2A" w:rsidRPr="000D528C" w:rsidRDefault="00103BAE" w:rsidP="004D06C8">
            <w:pPr>
              <w:jc w:val="center"/>
              <w:rPr>
                <w:b/>
                <w:sz w:val="22"/>
                <w:szCs w:val="22"/>
                <w:lang w:val="en-CA"/>
              </w:rPr>
            </w:pPr>
            <w:r>
              <w:rPr>
                <w:b/>
                <w:sz w:val="22"/>
                <w:szCs w:val="22"/>
                <w:lang w:val="en-CA"/>
              </w:rPr>
              <w:t>23Mar</w:t>
            </w:r>
            <w:r w:rsidR="00362B2A" w:rsidRPr="000D528C">
              <w:rPr>
                <w:b/>
                <w:sz w:val="22"/>
                <w:szCs w:val="22"/>
                <w:lang w:val="en-CA"/>
              </w:rPr>
              <w:t>202</w:t>
            </w:r>
            <w:r>
              <w:rPr>
                <w:b/>
                <w:sz w:val="22"/>
                <w:szCs w:val="22"/>
                <w:lang w:val="en-CA"/>
              </w:rPr>
              <w:t>2</w:t>
            </w:r>
          </w:p>
        </w:tc>
        <w:tc>
          <w:tcPr>
            <w:tcW w:w="2280" w:type="dxa"/>
            <w:gridSpan w:val="2"/>
            <w:tcBorders>
              <w:top w:val="single" w:sz="6" w:space="0" w:color="auto"/>
              <w:left w:val="single" w:sz="6" w:space="0" w:color="auto"/>
              <w:bottom w:val="single" w:sz="4" w:space="0" w:color="auto"/>
              <w:right w:val="single" w:sz="6" w:space="0" w:color="auto"/>
            </w:tcBorders>
          </w:tcPr>
          <w:p w14:paraId="4C4AF2B1" w14:textId="77777777" w:rsidR="00362B2A" w:rsidRPr="000D528C" w:rsidRDefault="00362B2A" w:rsidP="004D06C8">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724D59DF" w14:textId="77777777" w:rsidR="00362B2A" w:rsidRPr="000D528C" w:rsidRDefault="00362B2A" w:rsidP="004D06C8">
            <w:pPr>
              <w:jc w:val="center"/>
              <w:rPr>
                <w:b/>
                <w:sz w:val="22"/>
                <w:szCs w:val="22"/>
                <w:lang w:val="en-CA"/>
              </w:rPr>
            </w:pPr>
          </w:p>
        </w:tc>
        <w:tc>
          <w:tcPr>
            <w:tcW w:w="1564" w:type="dxa"/>
            <w:tcBorders>
              <w:top w:val="single" w:sz="6" w:space="0" w:color="auto"/>
              <w:left w:val="single" w:sz="6" w:space="0" w:color="auto"/>
              <w:bottom w:val="single" w:sz="4" w:space="0" w:color="auto"/>
              <w:right w:val="single" w:sz="12" w:space="0" w:color="auto"/>
            </w:tcBorders>
          </w:tcPr>
          <w:p w14:paraId="1C7DBD98" w14:textId="77777777" w:rsidR="00362B2A" w:rsidRPr="000D528C" w:rsidRDefault="00362B2A" w:rsidP="004D06C8">
            <w:pPr>
              <w:jc w:val="center"/>
              <w:rPr>
                <w:b/>
                <w:sz w:val="22"/>
                <w:szCs w:val="22"/>
                <w:lang w:val="en-CA"/>
              </w:rPr>
            </w:pPr>
          </w:p>
        </w:tc>
      </w:tr>
      <w:tr w:rsidR="00362B2A" w:rsidRPr="000D528C" w14:paraId="215B7B9C"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4" w:space="0" w:color="auto"/>
            </w:tcBorders>
          </w:tcPr>
          <w:p w14:paraId="73E198E2" w14:textId="77777777" w:rsidR="00362B2A" w:rsidRPr="000D528C" w:rsidRDefault="00362B2A" w:rsidP="004D06C8">
            <w:pPr>
              <w:jc w:val="center"/>
              <w:rPr>
                <w:b/>
                <w:sz w:val="22"/>
                <w:szCs w:val="22"/>
                <w:lang w:val="en-CA"/>
              </w:rPr>
            </w:pPr>
            <w:r w:rsidRPr="000D528C">
              <w:rPr>
                <w:b/>
                <w:sz w:val="22"/>
                <w:szCs w:val="22"/>
                <w:lang w:val="en-CA"/>
              </w:rPr>
              <w:t>Valeport Altimeter</w:t>
            </w:r>
          </w:p>
        </w:tc>
        <w:tc>
          <w:tcPr>
            <w:tcW w:w="1263" w:type="dxa"/>
            <w:gridSpan w:val="2"/>
            <w:tcBorders>
              <w:top w:val="single" w:sz="6" w:space="0" w:color="auto"/>
              <w:left w:val="single" w:sz="6" w:space="0" w:color="auto"/>
              <w:bottom w:val="single" w:sz="4" w:space="0" w:color="auto"/>
            </w:tcBorders>
          </w:tcPr>
          <w:p w14:paraId="30B2FD94" w14:textId="36A7B8A7" w:rsidR="00362B2A" w:rsidRPr="000D528C" w:rsidRDefault="00362B2A" w:rsidP="004D06C8">
            <w:pPr>
              <w:jc w:val="center"/>
              <w:rPr>
                <w:b/>
                <w:sz w:val="22"/>
                <w:szCs w:val="22"/>
                <w:lang w:val="en-CA"/>
              </w:rPr>
            </w:pPr>
            <w:r w:rsidRPr="000D528C">
              <w:rPr>
                <w:b/>
                <w:sz w:val="22"/>
                <w:szCs w:val="22"/>
                <w:lang w:val="en-CA"/>
              </w:rPr>
              <w:t>7</w:t>
            </w:r>
            <w:r w:rsidR="00B07F0D">
              <w:rPr>
                <w:b/>
                <w:sz w:val="22"/>
                <w:szCs w:val="22"/>
                <w:lang w:val="en-CA"/>
              </w:rPr>
              <w:t>6341</w:t>
            </w:r>
          </w:p>
        </w:tc>
        <w:tc>
          <w:tcPr>
            <w:tcW w:w="1369" w:type="dxa"/>
            <w:gridSpan w:val="2"/>
            <w:tcBorders>
              <w:top w:val="single" w:sz="6" w:space="0" w:color="auto"/>
              <w:left w:val="double" w:sz="6" w:space="0" w:color="auto"/>
              <w:bottom w:val="single" w:sz="4" w:space="0" w:color="auto"/>
              <w:right w:val="single" w:sz="6" w:space="0" w:color="auto"/>
            </w:tcBorders>
          </w:tcPr>
          <w:p w14:paraId="5DB6EAC2" w14:textId="5C77B7BE" w:rsidR="00362B2A" w:rsidRPr="000D528C" w:rsidRDefault="00B07F0D" w:rsidP="004D06C8">
            <w:pPr>
              <w:jc w:val="center"/>
              <w:rPr>
                <w:b/>
                <w:sz w:val="22"/>
                <w:szCs w:val="22"/>
                <w:lang w:val="en-CA"/>
              </w:rPr>
            </w:pPr>
            <w:r>
              <w:rPr>
                <w:b/>
                <w:sz w:val="22"/>
                <w:szCs w:val="22"/>
                <w:lang w:val="en-CA"/>
              </w:rPr>
              <w:t>10Feb2021</w:t>
            </w:r>
          </w:p>
        </w:tc>
        <w:tc>
          <w:tcPr>
            <w:tcW w:w="2280" w:type="dxa"/>
            <w:gridSpan w:val="2"/>
            <w:tcBorders>
              <w:top w:val="single" w:sz="6" w:space="0" w:color="auto"/>
              <w:left w:val="single" w:sz="6" w:space="0" w:color="auto"/>
              <w:bottom w:val="single" w:sz="4" w:space="0" w:color="auto"/>
              <w:right w:val="single" w:sz="6" w:space="0" w:color="auto"/>
            </w:tcBorders>
          </w:tcPr>
          <w:p w14:paraId="4D590611" w14:textId="77777777" w:rsidR="00362B2A" w:rsidRPr="000D528C" w:rsidRDefault="00362B2A" w:rsidP="004D06C8">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6B4AA219" w14:textId="77777777" w:rsidR="00362B2A" w:rsidRPr="000D528C" w:rsidRDefault="00362B2A" w:rsidP="004D06C8">
            <w:pPr>
              <w:jc w:val="center"/>
              <w:rPr>
                <w:b/>
                <w:sz w:val="22"/>
                <w:szCs w:val="22"/>
                <w:lang w:val="en-CA"/>
              </w:rPr>
            </w:pPr>
          </w:p>
        </w:tc>
        <w:tc>
          <w:tcPr>
            <w:tcW w:w="1564" w:type="dxa"/>
            <w:tcBorders>
              <w:top w:val="single" w:sz="6" w:space="0" w:color="auto"/>
              <w:left w:val="single" w:sz="6" w:space="0" w:color="auto"/>
              <w:bottom w:val="single" w:sz="4" w:space="0" w:color="auto"/>
              <w:right w:val="single" w:sz="12" w:space="0" w:color="auto"/>
            </w:tcBorders>
          </w:tcPr>
          <w:p w14:paraId="293996D0" w14:textId="77777777" w:rsidR="00362B2A" w:rsidRPr="000D528C" w:rsidRDefault="00362B2A" w:rsidP="004D06C8">
            <w:pPr>
              <w:jc w:val="center"/>
              <w:rPr>
                <w:b/>
                <w:sz w:val="22"/>
                <w:szCs w:val="22"/>
                <w:lang w:val="en-CA"/>
              </w:rPr>
            </w:pPr>
          </w:p>
        </w:tc>
      </w:tr>
    </w:tbl>
    <w:p w14:paraId="0E5C939D" w14:textId="082F4DE5" w:rsidR="009912A8" w:rsidRPr="00B07F0D" w:rsidRDefault="00B07F0D" w:rsidP="00B07F0D">
      <w:pPr>
        <w:pStyle w:val="ListParagraph"/>
        <w:numPr>
          <w:ilvl w:val="0"/>
          <w:numId w:val="22"/>
        </w:numPr>
        <w:rPr>
          <w:sz w:val="22"/>
          <w:szCs w:val="22"/>
          <w:lang w:val="en-CA"/>
        </w:rPr>
      </w:pPr>
      <w:r w:rsidRPr="00B07F0D">
        <w:rPr>
          <w:sz w:val="22"/>
          <w:szCs w:val="22"/>
          <w:lang w:val="en-CA"/>
        </w:rPr>
        <w:t>Events 11-12</w:t>
      </w:r>
    </w:p>
    <w:p w14:paraId="66D6BD14" w14:textId="5A99D53D" w:rsidR="00BB29E2" w:rsidRDefault="00B07F0D" w:rsidP="00A41DB7">
      <w:pPr>
        <w:ind w:firstLine="360"/>
        <w:rPr>
          <w:sz w:val="22"/>
          <w:szCs w:val="22"/>
          <w:lang w:val="en-CA"/>
        </w:rPr>
      </w:pPr>
      <w:r>
        <w:rPr>
          <w:sz w:val="22"/>
          <w:szCs w:val="22"/>
          <w:lang w:val="en-CA"/>
        </w:rPr>
        <w:t>**   Events 13-110</w:t>
      </w:r>
      <w:r w:rsidR="00BB29E2">
        <w:rPr>
          <w:sz w:val="22"/>
          <w:szCs w:val="22"/>
          <w:lang w:val="en-CA"/>
        </w:rPr>
        <w:br w:type="page"/>
      </w:r>
      <w:r w:rsidR="00BB29E2">
        <w:rPr>
          <w:sz w:val="22"/>
          <w:szCs w:val="22"/>
          <w:lang w:val="en-CA"/>
        </w:rPr>
        <w:lastRenderedPageBreak/>
        <w:t xml:space="preserve">Plots exclude Event #1 in Saanich Inlet </w:t>
      </w:r>
    </w:p>
    <w:p w14:paraId="6CFC956B" w14:textId="4ADBDBCC" w:rsidR="00BB29E2" w:rsidRDefault="00BB29E2" w:rsidP="00B07F0D">
      <w:pPr>
        <w:ind w:firstLine="360"/>
        <w:rPr>
          <w:sz w:val="22"/>
          <w:szCs w:val="22"/>
          <w:lang w:val="en-CA"/>
        </w:rPr>
      </w:pPr>
      <w:r w:rsidRPr="00BB29E2">
        <w:rPr>
          <w:noProof/>
          <w:sz w:val="22"/>
          <w:szCs w:val="22"/>
          <w:lang w:val="en-CA"/>
        </w:rPr>
        <w:drawing>
          <wp:inline distT="0" distB="0" distL="0" distR="0" wp14:anchorId="552FAD87" wp14:editId="4B13A260">
            <wp:extent cx="8080217" cy="5667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084001" cy="5670029"/>
                    </a:xfrm>
                    <a:prstGeom prst="rect">
                      <a:avLst/>
                    </a:prstGeom>
                  </pic:spPr>
                </pic:pic>
              </a:graphicData>
            </a:graphic>
          </wp:inline>
        </w:drawing>
      </w:r>
    </w:p>
    <w:p w14:paraId="1F25A9B8" w14:textId="4B4927A6" w:rsidR="00BB29E2" w:rsidRDefault="00BB29E2" w:rsidP="00A41DB7">
      <w:pPr>
        <w:rPr>
          <w:sz w:val="22"/>
          <w:szCs w:val="22"/>
          <w:lang w:val="en-CA"/>
        </w:rPr>
      </w:pPr>
      <w:r>
        <w:rPr>
          <w:sz w:val="22"/>
          <w:szCs w:val="22"/>
          <w:lang w:val="en-CA"/>
        </w:rPr>
        <w:br w:type="page"/>
      </w:r>
      <w:r>
        <w:rPr>
          <w:sz w:val="22"/>
          <w:szCs w:val="22"/>
          <w:lang w:val="en-CA"/>
        </w:rPr>
        <w:lastRenderedPageBreak/>
        <w:t xml:space="preserve">Plots exclude Event #1 in Saanich Inlet </w:t>
      </w:r>
    </w:p>
    <w:p w14:paraId="07E156A2" w14:textId="57C1896F" w:rsidR="00647514" w:rsidRDefault="00647514" w:rsidP="00B07F0D">
      <w:pPr>
        <w:ind w:firstLine="360"/>
        <w:rPr>
          <w:sz w:val="22"/>
          <w:szCs w:val="22"/>
          <w:lang w:val="en-CA"/>
        </w:rPr>
      </w:pPr>
      <w:r w:rsidRPr="00647514">
        <w:rPr>
          <w:noProof/>
          <w:sz w:val="22"/>
          <w:szCs w:val="22"/>
          <w:lang w:val="en-CA"/>
        </w:rPr>
        <w:drawing>
          <wp:inline distT="0" distB="0" distL="0" distR="0" wp14:anchorId="36C23E8B" wp14:editId="7EF07AB7">
            <wp:extent cx="7828024" cy="5495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850685" cy="5511835"/>
                    </a:xfrm>
                    <a:prstGeom prst="rect">
                      <a:avLst/>
                    </a:prstGeom>
                  </pic:spPr>
                </pic:pic>
              </a:graphicData>
            </a:graphic>
          </wp:inline>
        </w:drawing>
      </w:r>
    </w:p>
    <w:p w14:paraId="7A19131B" w14:textId="3E5948D7" w:rsidR="00DA5447" w:rsidRPr="00FA4854" w:rsidRDefault="00DA5447" w:rsidP="00B07F0D">
      <w:pPr>
        <w:ind w:firstLine="360"/>
        <w:rPr>
          <w:sz w:val="22"/>
          <w:szCs w:val="22"/>
          <w:lang w:val="en-CA"/>
        </w:rPr>
      </w:pPr>
      <w:r w:rsidRPr="00DA5447">
        <w:rPr>
          <w:noProof/>
          <w:sz w:val="22"/>
          <w:szCs w:val="22"/>
          <w:lang w:val="en-CA"/>
        </w:rPr>
        <w:lastRenderedPageBreak/>
        <w:drawing>
          <wp:inline distT="0" distB="0" distL="0" distR="0" wp14:anchorId="024C263E" wp14:editId="2A599216">
            <wp:extent cx="8229600" cy="5636260"/>
            <wp:effectExtent l="0" t="0" r="0" b="0"/>
            <wp:docPr id="1794467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67271" name=""/>
                    <pic:cNvPicPr/>
                  </pic:nvPicPr>
                  <pic:blipFill>
                    <a:blip r:embed="rId15"/>
                    <a:stretch>
                      <a:fillRect/>
                    </a:stretch>
                  </pic:blipFill>
                  <pic:spPr>
                    <a:xfrm>
                      <a:off x="0" y="0"/>
                      <a:ext cx="8229600" cy="5636260"/>
                    </a:xfrm>
                    <a:prstGeom prst="rect">
                      <a:avLst/>
                    </a:prstGeom>
                  </pic:spPr>
                </pic:pic>
              </a:graphicData>
            </a:graphic>
          </wp:inline>
        </w:drawing>
      </w:r>
    </w:p>
    <w:sectPr w:rsidR="00DA5447" w:rsidRPr="00FA4854" w:rsidSect="007F278E">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503B" w14:textId="77777777" w:rsidR="00E3266C" w:rsidRDefault="00E3266C">
      <w:r>
        <w:separator/>
      </w:r>
    </w:p>
  </w:endnote>
  <w:endnote w:type="continuationSeparator" w:id="0">
    <w:p w14:paraId="7573FA41" w14:textId="77777777" w:rsidR="00E3266C" w:rsidRDefault="00E3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37CE"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2BD30" w14:textId="77777777" w:rsidR="00A65CC7" w:rsidRDefault="00A65CC7"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E0E6"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1F8F9A" w14:textId="77777777" w:rsidR="00A65CC7" w:rsidRDefault="00A65CC7" w:rsidP="006C59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59BD" w14:textId="77777777" w:rsidR="00A65CC7" w:rsidRDefault="00A6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8614" w14:textId="77777777" w:rsidR="00E3266C" w:rsidRDefault="00E3266C">
      <w:r>
        <w:separator/>
      </w:r>
    </w:p>
  </w:footnote>
  <w:footnote w:type="continuationSeparator" w:id="0">
    <w:p w14:paraId="4D282CE1" w14:textId="77777777" w:rsidR="00E3266C" w:rsidRDefault="00E32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2EA5" w14:textId="77777777" w:rsidR="00A65CC7" w:rsidRDefault="00A65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06BC" w14:textId="77777777" w:rsidR="00A65CC7" w:rsidRDefault="00A65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D97D" w14:textId="77777777" w:rsidR="00A65CC7" w:rsidRDefault="00A6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F61"/>
    <w:multiLevelType w:val="hybridMultilevel"/>
    <w:tmpl w:val="75362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4E54C5"/>
    <w:multiLevelType w:val="hybridMultilevel"/>
    <w:tmpl w:val="0AAE2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6838CF"/>
    <w:multiLevelType w:val="hybridMultilevel"/>
    <w:tmpl w:val="2592964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7887F87"/>
    <w:multiLevelType w:val="hybridMultilevel"/>
    <w:tmpl w:val="0B843B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7F2356"/>
    <w:multiLevelType w:val="hybridMultilevel"/>
    <w:tmpl w:val="9CC832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DA58C3"/>
    <w:multiLevelType w:val="hybridMultilevel"/>
    <w:tmpl w:val="AFF01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905F4E"/>
    <w:multiLevelType w:val="hybridMultilevel"/>
    <w:tmpl w:val="FBB28C02"/>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88E06DB"/>
    <w:multiLevelType w:val="hybridMultilevel"/>
    <w:tmpl w:val="077C59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7053CC"/>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AAE20E0"/>
    <w:multiLevelType w:val="hybridMultilevel"/>
    <w:tmpl w:val="E59C147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0" w15:restartNumberingAfterBreak="0">
    <w:nsid w:val="2E104E16"/>
    <w:multiLevelType w:val="hybridMultilevel"/>
    <w:tmpl w:val="D7FC5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1E7312"/>
    <w:multiLevelType w:val="hybridMultilevel"/>
    <w:tmpl w:val="D5303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FE7100"/>
    <w:multiLevelType w:val="hybridMultilevel"/>
    <w:tmpl w:val="A4FCE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172F9A"/>
    <w:multiLevelType w:val="multilevel"/>
    <w:tmpl w:val="94B209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D452608"/>
    <w:multiLevelType w:val="hybridMultilevel"/>
    <w:tmpl w:val="7FC077E0"/>
    <w:lvl w:ilvl="0" w:tplc="10090003">
      <w:start w:val="1"/>
      <w:numFmt w:val="bullet"/>
      <w:lvlText w:val="o"/>
      <w:lvlJc w:val="left"/>
      <w:pPr>
        <w:ind w:left="3960" w:hanging="360"/>
      </w:pPr>
      <w:rPr>
        <w:rFonts w:ascii="Courier New" w:hAnsi="Courier New" w:cs="Courier New"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16"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2098" w:hanging="227"/>
      </w:pPr>
      <w:rPr>
        <w:rFonts w:hint="default"/>
      </w:rPr>
    </w:lvl>
    <w:lvl w:ilvl="2">
      <w:start w:val="1"/>
      <w:numFmt w:val="lowerRoman"/>
      <w:lvlText w:val="%3."/>
      <w:lvlJc w:val="right"/>
      <w:pPr>
        <w:ind w:left="-1021" w:hanging="227"/>
      </w:pPr>
      <w:rPr>
        <w:rFonts w:hint="default"/>
      </w:rPr>
    </w:lvl>
    <w:lvl w:ilvl="3">
      <w:start w:val="1"/>
      <w:numFmt w:val="decimal"/>
      <w:lvlText w:val="%4."/>
      <w:lvlJc w:val="left"/>
      <w:pPr>
        <w:ind w:left="56" w:hanging="227"/>
      </w:pPr>
      <w:rPr>
        <w:rFonts w:hint="default"/>
      </w:rPr>
    </w:lvl>
    <w:lvl w:ilvl="4">
      <w:start w:val="1"/>
      <w:numFmt w:val="lowerLetter"/>
      <w:lvlText w:val="%5."/>
      <w:lvlJc w:val="left"/>
      <w:pPr>
        <w:ind w:left="1133" w:hanging="227"/>
      </w:pPr>
      <w:rPr>
        <w:rFonts w:hint="default"/>
      </w:rPr>
    </w:lvl>
    <w:lvl w:ilvl="5">
      <w:start w:val="1"/>
      <w:numFmt w:val="lowerRoman"/>
      <w:lvlText w:val="%6."/>
      <w:lvlJc w:val="right"/>
      <w:pPr>
        <w:ind w:left="2210" w:hanging="227"/>
      </w:pPr>
      <w:rPr>
        <w:rFonts w:hint="default"/>
      </w:rPr>
    </w:lvl>
    <w:lvl w:ilvl="6">
      <w:start w:val="1"/>
      <w:numFmt w:val="decimal"/>
      <w:lvlText w:val="%7."/>
      <w:lvlJc w:val="left"/>
      <w:pPr>
        <w:ind w:left="3287" w:hanging="227"/>
      </w:pPr>
      <w:rPr>
        <w:rFonts w:hint="default"/>
      </w:rPr>
    </w:lvl>
    <w:lvl w:ilvl="7">
      <w:start w:val="1"/>
      <w:numFmt w:val="lowerLetter"/>
      <w:lvlText w:val="%8."/>
      <w:lvlJc w:val="left"/>
      <w:pPr>
        <w:ind w:left="4364" w:hanging="227"/>
      </w:pPr>
      <w:rPr>
        <w:rFonts w:hint="default"/>
      </w:rPr>
    </w:lvl>
    <w:lvl w:ilvl="8">
      <w:start w:val="1"/>
      <w:numFmt w:val="lowerRoman"/>
      <w:lvlText w:val="%9."/>
      <w:lvlJc w:val="right"/>
      <w:pPr>
        <w:ind w:left="5441" w:hanging="227"/>
      </w:pPr>
      <w:rPr>
        <w:rFonts w:hint="default"/>
      </w:rPr>
    </w:lvl>
  </w:abstractNum>
  <w:abstractNum w:abstractNumId="18" w15:restartNumberingAfterBreak="0">
    <w:nsid w:val="5CFC7EB7"/>
    <w:multiLevelType w:val="hybridMultilevel"/>
    <w:tmpl w:val="E836F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0"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172F1B"/>
    <w:multiLevelType w:val="hybridMultilevel"/>
    <w:tmpl w:val="BB3EBE2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2" w15:restartNumberingAfterBreak="0">
    <w:nsid w:val="63447F25"/>
    <w:multiLevelType w:val="hybridMultilevel"/>
    <w:tmpl w:val="0EAE8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53441D8"/>
    <w:multiLevelType w:val="hybridMultilevel"/>
    <w:tmpl w:val="FA6EE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D6343E9"/>
    <w:multiLevelType w:val="hybridMultilevel"/>
    <w:tmpl w:val="24C04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DFC31EB"/>
    <w:multiLevelType w:val="hybridMultilevel"/>
    <w:tmpl w:val="77043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2BF5087"/>
    <w:multiLevelType w:val="hybridMultilevel"/>
    <w:tmpl w:val="FFE81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7001724"/>
    <w:multiLevelType w:val="hybridMultilevel"/>
    <w:tmpl w:val="DC622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9E466DE"/>
    <w:multiLevelType w:val="hybridMultilevel"/>
    <w:tmpl w:val="62B2D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F54D95"/>
    <w:multiLevelType w:val="hybridMultilevel"/>
    <w:tmpl w:val="10B42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9B2993"/>
    <w:multiLevelType w:val="hybridMultilevel"/>
    <w:tmpl w:val="39A022D2"/>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16cid:durableId="1672289700">
    <w:abstractNumId w:val="16"/>
  </w:num>
  <w:num w:numId="2" w16cid:durableId="418060436">
    <w:abstractNumId w:val="17"/>
  </w:num>
  <w:num w:numId="3" w16cid:durableId="450704793">
    <w:abstractNumId w:val="7"/>
  </w:num>
  <w:num w:numId="4" w16cid:durableId="1508714553">
    <w:abstractNumId w:val="3"/>
  </w:num>
  <w:num w:numId="5" w16cid:durableId="1200628483">
    <w:abstractNumId w:val="21"/>
  </w:num>
  <w:num w:numId="6" w16cid:durableId="56248017">
    <w:abstractNumId w:val="26"/>
  </w:num>
  <w:num w:numId="7" w16cid:durableId="1938902027">
    <w:abstractNumId w:val="12"/>
  </w:num>
  <w:num w:numId="8" w16cid:durableId="1730298115">
    <w:abstractNumId w:val="24"/>
  </w:num>
  <w:num w:numId="9" w16cid:durableId="226654449">
    <w:abstractNumId w:val="28"/>
  </w:num>
  <w:num w:numId="10" w16cid:durableId="1312058111">
    <w:abstractNumId w:val="27"/>
  </w:num>
  <w:num w:numId="11" w16cid:durableId="1120338114">
    <w:abstractNumId w:val="1"/>
  </w:num>
  <w:num w:numId="12" w16cid:durableId="218174588">
    <w:abstractNumId w:val="22"/>
  </w:num>
  <w:num w:numId="13" w16cid:durableId="1001083449">
    <w:abstractNumId w:val="11"/>
  </w:num>
  <w:num w:numId="14" w16cid:durableId="209853004">
    <w:abstractNumId w:val="2"/>
  </w:num>
  <w:num w:numId="15" w16cid:durableId="1772045804">
    <w:abstractNumId w:val="8"/>
  </w:num>
  <w:num w:numId="16" w16cid:durableId="670331115">
    <w:abstractNumId w:val="13"/>
  </w:num>
  <w:num w:numId="17" w16cid:durableId="1773431539">
    <w:abstractNumId w:val="10"/>
  </w:num>
  <w:num w:numId="18" w16cid:durableId="1246915184">
    <w:abstractNumId w:val="4"/>
  </w:num>
  <w:num w:numId="19" w16cid:durableId="284968746">
    <w:abstractNumId w:val="23"/>
  </w:num>
  <w:num w:numId="20" w16cid:durableId="1025446116">
    <w:abstractNumId w:val="9"/>
  </w:num>
  <w:num w:numId="21" w16cid:durableId="1865436674">
    <w:abstractNumId w:val="18"/>
  </w:num>
  <w:num w:numId="22" w16cid:durableId="1859462107">
    <w:abstractNumId w:val="29"/>
  </w:num>
  <w:num w:numId="23" w16cid:durableId="1519125349">
    <w:abstractNumId w:val="25"/>
  </w:num>
  <w:num w:numId="24" w16cid:durableId="649795531">
    <w:abstractNumId w:val="0"/>
  </w:num>
  <w:num w:numId="25" w16cid:durableId="316956732">
    <w:abstractNumId w:val="5"/>
  </w:num>
  <w:num w:numId="26" w16cid:durableId="1655178693">
    <w:abstractNumId w:val="30"/>
  </w:num>
  <w:num w:numId="27" w16cid:durableId="409543847">
    <w:abstractNumId w:val="15"/>
  </w:num>
  <w:num w:numId="28" w16cid:durableId="8766220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20"/>
    <w:rsid w:val="000000BA"/>
    <w:rsid w:val="0000046A"/>
    <w:rsid w:val="00000616"/>
    <w:rsid w:val="00000AA0"/>
    <w:rsid w:val="00000DFA"/>
    <w:rsid w:val="00000EED"/>
    <w:rsid w:val="00001102"/>
    <w:rsid w:val="0000130A"/>
    <w:rsid w:val="000013B7"/>
    <w:rsid w:val="000017A6"/>
    <w:rsid w:val="000018D7"/>
    <w:rsid w:val="00001B84"/>
    <w:rsid w:val="00001C57"/>
    <w:rsid w:val="00002067"/>
    <w:rsid w:val="000024E1"/>
    <w:rsid w:val="00002570"/>
    <w:rsid w:val="000027BE"/>
    <w:rsid w:val="00002D75"/>
    <w:rsid w:val="00002E41"/>
    <w:rsid w:val="00002F09"/>
    <w:rsid w:val="00002F0C"/>
    <w:rsid w:val="0000312E"/>
    <w:rsid w:val="0000370B"/>
    <w:rsid w:val="00003B97"/>
    <w:rsid w:val="000041D5"/>
    <w:rsid w:val="00004531"/>
    <w:rsid w:val="00004863"/>
    <w:rsid w:val="00004AC8"/>
    <w:rsid w:val="00004F9F"/>
    <w:rsid w:val="00005194"/>
    <w:rsid w:val="000051B2"/>
    <w:rsid w:val="000051E4"/>
    <w:rsid w:val="000056FA"/>
    <w:rsid w:val="0000578C"/>
    <w:rsid w:val="00005973"/>
    <w:rsid w:val="00005A4D"/>
    <w:rsid w:val="00005D0F"/>
    <w:rsid w:val="00006016"/>
    <w:rsid w:val="00006319"/>
    <w:rsid w:val="00006340"/>
    <w:rsid w:val="00006529"/>
    <w:rsid w:val="000065ED"/>
    <w:rsid w:val="00006661"/>
    <w:rsid w:val="000066EC"/>
    <w:rsid w:val="0000697C"/>
    <w:rsid w:val="000069F9"/>
    <w:rsid w:val="00006D99"/>
    <w:rsid w:val="00007292"/>
    <w:rsid w:val="000073B3"/>
    <w:rsid w:val="0000780D"/>
    <w:rsid w:val="00007899"/>
    <w:rsid w:val="00007FDC"/>
    <w:rsid w:val="0001014E"/>
    <w:rsid w:val="000101B0"/>
    <w:rsid w:val="000103F1"/>
    <w:rsid w:val="00010E69"/>
    <w:rsid w:val="00010EA8"/>
    <w:rsid w:val="00010F23"/>
    <w:rsid w:val="00010F8D"/>
    <w:rsid w:val="00011B84"/>
    <w:rsid w:val="00011DA4"/>
    <w:rsid w:val="00011EBF"/>
    <w:rsid w:val="000120BB"/>
    <w:rsid w:val="000120E5"/>
    <w:rsid w:val="000122B8"/>
    <w:rsid w:val="00012360"/>
    <w:rsid w:val="000129CD"/>
    <w:rsid w:val="00012AED"/>
    <w:rsid w:val="000134BA"/>
    <w:rsid w:val="00013DB1"/>
    <w:rsid w:val="0001435D"/>
    <w:rsid w:val="00014513"/>
    <w:rsid w:val="0001460F"/>
    <w:rsid w:val="00014B07"/>
    <w:rsid w:val="00014B47"/>
    <w:rsid w:val="00014D4A"/>
    <w:rsid w:val="00014E1C"/>
    <w:rsid w:val="00014F14"/>
    <w:rsid w:val="00015367"/>
    <w:rsid w:val="000157DA"/>
    <w:rsid w:val="00015AA4"/>
    <w:rsid w:val="00015BAF"/>
    <w:rsid w:val="00016110"/>
    <w:rsid w:val="000166DA"/>
    <w:rsid w:val="0001688E"/>
    <w:rsid w:val="000169E6"/>
    <w:rsid w:val="00016A6F"/>
    <w:rsid w:val="00016AB0"/>
    <w:rsid w:val="00016B2F"/>
    <w:rsid w:val="0001716E"/>
    <w:rsid w:val="0001747B"/>
    <w:rsid w:val="000174A1"/>
    <w:rsid w:val="0001750E"/>
    <w:rsid w:val="00017610"/>
    <w:rsid w:val="00017A66"/>
    <w:rsid w:val="00017B30"/>
    <w:rsid w:val="0002001D"/>
    <w:rsid w:val="00020267"/>
    <w:rsid w:val="0002033D"/>
    <w:rsid w:val="0002044F"/>
    <w:rsid w:val="0002048B"/>
    <w:rsid w:val="0002086E"/>
    <w:rsid w:val="00020B0F"/>
    <w:rsid w:val="00020D2F"/>
    <w:rsid w:val="0002101B"/>
    <w:rsid w:val="000210B0"/>
    <w:rsid w:val="000210C4"/>
    <w:rsid w:val="0002195C"/>
    <w:rsid w:val="00021DDF"/>
    <w:rsid w:val="00022646"/>
    <w:rsid w:val="0002272D"/>
    <w:rsid w:val="000229D1"/>
    <w:rsid w:val="000236EA"/>
    <w:rsid w:val="0002377A"/>
    <w:rsid w:val="000237E9"/>
    <w:rsid w:val="00023AB2"/>
    <w:rsid w:val="00023F3E"/>
    <w:rsid w:val="00024A13"/>
    <w:rsid w:val="000252D4"/>
    <w:rsid w:val="00025762"/>
    <w:rsid w:val="000257F2"/>
    <w:rsid w:val="00025838"/>
    <w:rsid w:val="0002614E"/>
    <w:rsid w:val="0002623A"/>
    <w:rsid w:val="000262F2"/>
    <w:rsid w:val="00026653"/>
    <w:rsid w:val="00026666"/>
    <w:rsid w:val="00026A0C"/>
    <w:rsid w:val="00026A50"/>
    <w:rsid w:val="00026BED"/>
    <w:rsid w:val="00026DE5"/>
    <w:rsid w:val="00026E97"/>
    <w:rsid w:val="00026EF9"/>
    <w:rsid w:val="000272FA"/>
    <w:rsid w:val="00027352"/>
    <w:rsid w:val="00027590"/>
    <w:rsid w:val="00027837"/>
    <w:rsid w:val="00027B11"/>
    <w:rsid w:val="00027BE2"/>
    <w:rsid w:val="0003038B"/>
    <w:rsid w:val="00030428"/>
    <w:rsid w:val="00030A96"/>
    <w:rsid w:val="00030AA5"/>
    <w:rsid w:val="00030D69"/>
    <w:rsid w:val="00030EB4"/>
    <w:rsid w:val="000310AD"/>
    <w:rsid w:val="0003122A"/>
    <w:rsid w:val="0003124C"/>
    <w:rsid w:val="00031261"/>
    <w:rsid w:val="00031594"/>
    <w:rsid w:val="00031707"/>
    <w:rsid w:val="00031746"/>
    <w:rsid w:val="0003174F"/>
    <w:rsid w:val="00031A2F"/>
    <w:rsid w:val="00031A9B"/>
    <w:rsid w:val="00031BA7"/>
    <w:rsid w:val="00031D58"/>
    <w:rsid w:val="00032087"/>
    <w:rsid w:val="00032122"/>
    <w:rsid w:val="00032388"/>
    <w:rsid w:val="00032485"/>
    <w:rsid w:val="00032544"/>
    <w:rsid w:val="000328C6"/>
    <w:rsid w:val="000329A3"/>
    <w:rsid w:val="00032C04"/>
    <w:rsid w:val="00032C84"/>
    <w:rsid w:val="00032D89"/>
    <w:rsid w:val="00032E81"/>
    <w:rsid w:val="0003343D"/>
    <w:rsid w:val="00033517"/>
    <w:rsid w:val="0003369F"/>
    <w:rsid w:val="0003372B"/>
    <w:rsid w:val="00033835"/>
    <w:rsid w:val="000338E2"/>
    <w:rsid w:val="000342F8"/>
    <w:rsid w:val="000343C7"/>
    <w:rsid w:val="000345B2"/>
    <w:rsid w:val="00034779"/>
    <w:rsid w:val="00034796"/>
    <w:rsid w:val="000347F5"/>
    <w:rsid w:val="00034B0C"/>
    <w:rsid w:val="00034B68"/>
    <w:rsid w:val="00034FC9"/>
    <w:rsid w:val="000357EB"/>
    <w:rsid w:val="00035963"/>
    <w:rsid w:val="00035A30"/>
    <w:rsid w:val="00035BDD"/>
    <w:rsid w:val="00035BDF"/>
    <w:rsid w:val="00035DB2"/>
    <w:rsid w:val="000360E3"/>
    <w:rsid w:val="00036514"/>
    <w:rsid w:val="00036565"/>
    <w:rsid w:val="00036575"/>
    <w:rsid w:val="000367B7"/>
    <w:rsid w:val="00036889"/>
    <w:rsid w:val="000372B6"/>
    <w:rsid w:val="00037BA1"/>
    <w:rsid w:val="00037DA2"/>
    <w:rsid w:val="00040141"/>
    <w:rsid w:val="000401C8"/>
    <w:rsid w:val="0004039C"/>
    <w:rsid w:val="000405A3"/>
    <w:rsid w:val="00040BD1"/>
    <w:rsid w:val="00040FEA"/>
    <w:rsid w:val="00041363"/>
    <w:rsid w:val="00041710"/>
    <w:rsid w:val="00041B88"/>
    <w:rsid w:val="00041BD4"/>
    <w:rsid w:val="00041C27"/>
    <w:rsid w:val="00041E4A"/>
    <w:rsid w:val="00041F0F"/>
    <w:rsid w:val="00042488"/>
    <w:rsid w:val="000427C2"/>
    <w:rsid w:val="00042ACA"/>
    <w:rsid w:val="00042B20"/>
    <w:rsid w:val="000435B7"/>
    <w:rsid w:val="000435C0"/>
    <w:rsid w:val="000436D7"/>
    <w:rsid w:val="000439E9"/>
    <w:rsid w:val="000439F7"/>
    <w:rsid w:val="00043A71"/>
    <w:rsid w:val="00043BF3"/>
    <w:rsid w:val="000441BD"/>
    <w:rsid w:val="000442E1"/>
    <w:rsid w:val="000445F4"/>
    <w:rsid w:val="000447E8"/>
    <w:rsid w:val="00044F4E"/>
    <w:rsid w:val="000450BD"/>
    <w:rsid w:val="0004511A"/>
    <w:rsid w:val="000451B9"/>
    <w:rsid w:val="000457A6"/>
    <w:rsid w:val="000457AC"/>
    <w:rsid w:val="00045FD4"/>
    <w:rsid w:val="00046170"/>
    <w:rsid w:val="00046225"/>
    <w:rsid w:val="00046445"/>
    <w:rsid w:val="000466A4"/>
    <w:rsid w:val="000466AB"/>
    <w:rsid w:val="00046939"/>
    <w:rsid w:val="000469A5"/>
    <w:rsid w:val="0004728B"/>
    <w:rsid w:val="000473B7"/>
    <w:rsid w:val="00047508"/>
    <w:rsid w:val="00047733"/>
    <w:rsid w:val="0004785E"/>
    <w:rsid w:val="000478C3"/>
    <w:rsid w:val="000478D0"/>
    <w:rsid w:val="00047AA3"/>
    <w:rsid w:val="00047CF8"/>
    <w:rsid w:val="0005038B"/>
    <w:rsid w:val="00050524"/>
    <w:rsid w:val="0005055A"/>
    <w:rsid w:val="000507AE"/>
    <w:rsid w:val="00050AF0"/>
    <w:rsid w:val="00050B72"/>
    <w:rsid w:val="000517C0"/>
    <w:rsid w:val="00051D25"/>
    <w:rsid w:val="00051D8C"/>
    <w:rsid w:val="00051E61"/>
    <w:rsid w:val="000526F6"/>
    <w:rsid w:val="00052838"/>
    <w:rsid w:val="00052955"/>
    <w:rsid w:val="00052B70"/>
    <w:rsid w:val="00052E22"/>
    <w:rsid w:val="00053048"/>
    <w:rsid w:val="000532AD"/>
    <w:rsid w:val="0005330B"/>
    <w:rsid w:val="000534F2"/>
    <w:rsid w:val="000536EA"/>
    <w:rsid w:val="0005393F"/>
    <w:rsid w:val="00053C97"/>
    <w:rsid w:val="00053DD0"/>
    <w:rsid w:val="0005407D"/>
    <w:rsid w:val="000548EF"/>
    <w:rsid w:val="0005499E"/>
    <w:rsid w:val="000549DE"/>
    <w:rsid w:val="00054C1F"/>
    <w:rsid w:val="00054F23"/>
    <w:rsid w:val="0005511F"/>
    <w:rsid w:val="00055220"/>
    <w:rsid w:val="000552A0"/>
    <w:rsid w:val="000553F9"/>
    <w:rsid w:val="00055D0E"/>
    <w:rsid w:val="00055DF1"/>
    <w:rsid w:val="00055ED8"/>
    <w:rsid w:val="00056053"/>
    <w:rsid w:val="000565BB"/>
    <w:rsid w:val="000568EA"/>
    <w:rsid w:val="00056A6B"/>
    <w:rsid w:val="00056ABF"/>
    <w:rsid w:val="00056EDA"/>
    <w:rsid w:val="00056F7D"/>
    <w:rsid w:val="00057029"/>
    <w:rsid w:val="000570C5"/>
    <w:rsid w:val="000573DB"/>
    <w:rsid w:val="00057814"/>
    <w:rsid w:val="00057853"/>
    <w:rsid w:val="0005798D"/>
    <w:rsid w:val="00057A01"/>
    <w:rsid w:val="00057ADA"/>
    <w:rsid w:val="00057B5C"/>
    <w:rsid w:val="00057BD3"/>
    <w:rsid w:val="0006037D"/>
    <w:rsid w:val="0006057E"/>
    <w:rsid w:val="00060B07"/>
    <w:rsid w:val="00060CBB"/>
    <w:rsid w:val="00060D4F"/>
    <w:rsid w:val="00060F81"/>
    <w:rsid w:val="00060F92"/>
    <w:rsid w:val="00061063"/>
    <w:rsid w:val="00061331"/>
    <w:rsid w:val="000613A4"/>
    <w:rsid w:val="0006153E"/>
    <w:rsid w:val="0006188D"/>
    <w:rsid w:val="00061A3C"/>
    <w:rsid w:val="000620FD"/>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BA9"/>
    <w:rsid w:val="000652BD"/>
    <w:rsid w:val="00065399"/>
    <w:rsid w:val="000654BE"/>
    <w:rsid w:val="00065607"/>
    <w:rsid w:val="00065648"/>
    <w:rsid w:val="00065658"/>
    <w:rsid w:val="0006590A"/>
    <w:rsid w:val="00065AA9"/>
    <w:rsid w:val="00065FD2"/>
    <w:rsid w:val="0006603C"/>
    <w:rsid w:val="000662A7"/>
    <w:rsid w:val="000665C7"/>
    <w:rsid w:val="00066C08"/>
    <w:rsid w:val="00066E72"/>
    <w:rsid w:val="000679DE"/>
    <w:rsid w:val="00067BB8"/>
    <w:rsid w:val="00067C4F"/>
    <w:rsid w:val="00067E19"/>
    <w:rsid w:val="00067F05"/>
    <w:rsid w:val="00067FB3"/>
    <w:rsid w:val="00067FF2"/>
    <w:rsid w:val="00070174"/>
    <w:rsid w:val="00070416"/>
    <w:rsid w:val="00070479"/>
    <w:rsid w:val="0007047C"/>
    <w:rsid w:val="000705DC"/>
    <w:rsid w:val="000708A3"/>
    <w:rsid w:val="00070987"/>
    <w:rsid w:val="00070B27"/>
    <w:rsid w:val="00070BE6"/>
    <w:rsid w:val="00070C33"/>
    <w:rsid w:val="00070D29"/>
    <w:rsid w:val="00070F39"/>
    <w:rsid w:val="00071175"/>
    <w:rsid w:val="00071614"/>
    <w:rsid w:val="0007168A"/>
    <w:rsid w:val="000716B4"/>
    <w:rsid w:val="00071C0C"/>
    <w:rsid w:val="00071EDC"/>
    <w:rsid w:val="00071F26"/>
    <w:rsid w:val="00072785"/>
    <w:rsid w:val="00072869"/>
    <w:rsid w:val="00072933"/>
    <w:rsid w:val="000729C9"/>
    <w:rsid w:val="00072AD4"/>
    <w:rsid w:val="00072B09"/>
    <w:rsid w:val="00072D79"/>
    <w:rsid w:val="00072E2F"/>
    <w:rsid w:val="00072F60"/>
    <w:rsid w:val="00073116"/>
    <w:rsid w:val="00073676"/>
    <w:rsid w:val="000738BC"/>
    <w:rsid w:val="000739D0"/>
    <w:rsid w:val="00073BE3"/>
    <w:rsid w:val="00073CF7"/>
    <w:rsid w:val="00073EC6"/>
    <w:rsid w:val="00073FEF"/>
    <w:rsid w:val="0007409F"/>
    <w:rsid w:val="000741A7"/>
    <w:rsid w:val="000748C8"/>
    <w:rsid w:val="00074EFA"/>
    <w:rsid w:val="00074FAD"/>
    <w:rsid w:val="000753F2"/>
    <w:rsid w:val="000757F8"/>
    <w:rsid w:val="000758B8"/>
    <w:rsid w:val="00075AA5"/>
    <w:rsid w:val="000765A3"/>
    <w:rsid w:val="0007676A"/>
    <w:rsid w:val="0007693E"/>
    <w:rsid w:val="00076B05"/>
    <w:rsid w:val="00076B45"/>
    <w:rsid w:val="00076D38"/>
    <w:rsid w:val="00076F78"/>
    <w:rsid w:val="0007703E"/>
    <w:rsid w:val="000771C0"/>
    <w:rsid w:val="0007763E"/>
    <w:rsid w:val="00077698"/>
    <w:rsid w:val="00077AD1"/>
    <w:rsid w:val="00077D3D"/>
    <w:rsid w:val="00080446"/>
    <w:rsid w:val="00080913"/>
    <w:rsid w:val="00080962"/>
    <w:rsid w:val="00080DB7"/>
    <w:rsid w:val="00080DF1"/>
    <w:rsid w:val="00080DF4"/>
    <w:rsid w:val="00080EB7"/>
    <w:rsid w:val="00081143"/>
    <w:rsid w:val="0008156A"/>
    <w:rsid w:val="00081F6B"/>
    <w:rsid w:val="0008232E"/>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72"/>
    <w:rsid w:val="00084868"/>
    <w:rsid w:val="00085018"/>
    <w:rsid w:val="000850C3"/>
    <w:rsid w:val="00085107"/>
    <w:rsid w:val="000851D4"/>
    <w:rsid w:val="000853E4"/>
    <w:rsid w:val="00085C05"/>
    <w:rsid w:val="00085D34"/>
    <w:rsid w:val="000860F3"/>
    <w:rsid w:val="0008610A"/>
    <w:rsid w:val="0008662F"/>
    <w:rsid w:val="00086717"/>
    <w:rsid w:val="000867AE"/>
    <w:rsid w:val="0008683F"/>
    <w:rsid w:val="00086F97"/>
    <w:rsid w:val="000871D6"/>
    <w:rsid w:val="00087464"/>
    <w:rsid w:val="00087993"/>
    <w:rsid w:val="00087B1A"/>
    <w:rsid w:val="00087BFD"/>
    <w:rsid w:val="000900F7"/>
    <w:rsid w:val="000904C7"/>
    <w:rsid w:val="0009065A"/>
    <w:rsid w:val="00090709"/>
    <w:rsid w:val="00090992"/>
    <w:rsid w:val="00090BAC"/>
    <w:rsid w:val="000910F9"/>
    <w:rsid w:val="00091181"/>
    <w:rsid w:val="00091555"/>
    <w:rsid w:val="00091C95"/>
    <w:rsid w:val="00091F08"/>
    <w:rsid w:val="000921A2"/>
    <w:rsid w:val="00092317"/>
    <w:rsid w:val="00092405"/>
    <w:rsid w:val="00092426"/>
    <w:rsid w:val="00092C48"/>
    <w:rsid w:val="00093034"/>
    <w:rsid w:val="00093144"/>
    <w:rsid w:val="000931FA"/>
    <w:rsid w:val="000933D0"/>
    <w:rsid w:val="00093790"/>
    <w:rsid w:val="00093E31"/>
    <w:rsid w:val="00093E70"/>
    <w:rsid w:val="00093F6B"/>
    <w:rsid w:val="00094116"/>
    <w:rsid w:val="0009471B"/>
    <w:rsid w:val="0009477D"/>
    <w:rsid w:val="0009478C"/>
    <w:rsid w:val="00094A08"/>
    <w:rsid w:val="00094A87"/>
    <w:rsid w:val="00094DED"/>
    <w:rsid w:val="000950EB"/>
    <w:rsid w:val="00095513"/>
    <w:rsid w:val="00095CDE"/>
    <w:rsid w:val="00095DE9"/>
    <w:rsid w:val="00095E58"/>
    <w:rsid w:val="000961FD"/>
    <w:rsid w:val="0009626F"/>
    <w:rsid w:val="0009651E"/>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EC"/>
    <w:rsid w:val="000A24D2"/>
    <w:rsid w:val="000A283A"/>
    <w:rsid w:val="000A2889"/>
    <w:rsid w:val="000A2A5A"/>
    <w:rsid w:val="000A2B91"/>
    <w:rsid w:val="000A2D91"/>
    <w:rsid w:val="000A2F1B"/>
    <w:rsid w:val="000A36A5"/>
    <w:rsid w:val="000A3A2E"/>
    <w:rsid w:val="000A3EA5"/>
    <w:rsid w:val="000A4139"/>
    <w:rsid w:val="000A41F1"/>
    <w:rsid w:val="000A4342"/>
    <w:rsid w:val="000A4374"/>
    <w:rsid w:val="000A43E9"/>
    <w:rsid w:val="000A4C73"/>
    <w:rsid w:val="000A4CE5"/>
    <w:rsid w:val="000A4E50"/>
    <w:rsid w:val="000A506D"/>
    <w:rsid w:val="000A5432"/>
    <w:rsid w:val="000A5A07"/>
    <w:rsid w:val="000A5B8F"/>
    <w:rsid w:val="000A5D08"/>
    <w:rsid w:val="000A5FBF"/>
    <w:rsid w:val="000A621F"/>
    <w:rsid w:val="000A62B6"/>
    <w:rsid w:val="000A64B1"/>
    <w:rsid w:val="000A6698"/>
    <w:rsid w:val="000A6719"/>
    <w:rsid w:val="000A6745"/>
    <w:rsid w:val="000A6B58"/>
    <w:rsid w:val="000A6EE6"/>
    <w:rsid w:val="000A6F20"/>
    <w:rsid w:val="000A7203"/>
    <w:rsid w:val="000A73D8"/>
    <w:rsid w:val="000A7976"/>
    <w:rsid w:val="000B035B"/>
    <w:rsid w:val="000B0429"/>
    <w:rsid w:val="000B07E4"/>
    <w:rsid w:val="000B07EA"/>
    <w:rsid w:val="000B0991"/>
    <w:rsid w:val="000B0DCF"/>
    <w:rsid w:val="000B0E78"/>
    <w:rsid w:val="000B1104"/>
    <w:rsid w:val="000B11F7"/>
    <w:rsid w:val="000B1267"/>
    <w:rsid w:val="000B141C"/>
    <w:rsid w:val="000B1E1A"/>
    <w:rsid w:val="000B1FF5"/>
    <w:rsid w:val="000B203B"/>
    <w:rsid w:val="000B2226"/>
    <w:rsid w:val="000B22C8"/>
    <w:rsid w:val="000B24B7"/>
    <w:rsid w:val="000B256C"/>
    <w:rsid w:val="000B2608"/>
    <w:rsid w:val="000B265D"/>
    <w:rsid w:val="000B2831"/>
    <w:rsid w:val="000B2E9C"/>
    <w:rsid w:val="000B3203"/>
    <w:rsid w:val="000B32C0"/>
    <w:rsid w:val="000B33D5"/>
    <w:rsid w:val="000B36F3"/>
    <w:rsid w:val="000B38A9"/>
    <w:rsid w:val="000B3C0C"/>
    <w:rsid w:val="000B3D3D"/>
    <w:rsid w:val="000B3D62"/>
    <w:rsid w:val="000B3F0C"/>
    <w:rsid w:val="000B4295"/>
    <w:rsid w:val="000B4A49"/>
    <w:rsid w:val="000B4BD0"/>
    <w:rsid w:val="000B4CF8"/>
    <w:rsid w:val="000B4D40"/>
    <w:rsid w:val="000B5043"/>
    <w:rsid w:val="000B5099"/>
    <w:rsid w:val="000B5106"/>
    <w:rsid w:val="000B523C"/>
    <w:rsid w:val="000B5441"/>
    <w:rsid w:val="000B573A"/>
    <w:rsid w:val="000B5905"/>
    <w:rsid w:val="000B5B19"/>
    <w:rsid w:val="000B5CE7"/>
    <w:rsid w:val="000B5CF7"/>
    <w:rsid w:val="000B5F30"/>
    <w:rsid w:val="000B6105"/>
    <w:rsid w:val="000B61EB"/>
    <w:rsid w:val="000B61F8"/>
    <w:rsid w:val="000B6351"/>
    <w:rsid w:val="000B6357"/>
    <w:rsid w:val="000B6378"/>
    <w:rsid w:val="000B6397"/>
    <w:rsid w:val="000B66DE"/>
    <w:rsid w:val="000B6772"/>
    <w:rsid w:val="000B6995"/>
    <w:rsid w:val="000B6A0E"/>
    <w:rsid w:val="000B6DE6"/>
    <w:rsid w:val="000B6F4D"/>
    <w:rsid w:val="000B78C7"/>
    <w:rsid w:val="000B7B54"/>
    <w:rsid w:val="000B7DA7"/>
    <w:rsid w:val="000B7DAE"/>
    <w:rsid w:val="000B7E41"/>
    <w:rsid w:val="000C002A"/>
    <w:rsid w:val="000C033F"/>
    <w:rsid w:val="000C0527"/>
    <w:rsid w:val="000C085D"/>
    <w:rsid w:val="000C09E0"/>
    <w:rsid w:val="000C0F69"/>
    <w:rsid w:val="000C1731"/>
    <w:rsid w:val="000C1B57"/>
    <w:rsid w:val="000C1E00"/>
    <w:rsid w:val="000C231F"/>
    <w:rsid w:val="000C27A4"/>
    <w:rsid w:val="000C2813"/>
    <w:rsid w:val="000C28B3"/>
    <w:rsid w:val="000C2F39"/>
    <w:rsid w:val="000C33F6"/>
    <w:rsid w:val="000C36E0"/>
    <w:rsid w:val="000C370F"/>
    <w:rsid w:val="000C3994"/>
    <w:rsid w:val="000C3A6C"/>
    <w:rsid w:val="000C3B8E"/>
    <w:rsid w:val="000C3E4C"/>
    <w:rsid w:val="000C3F1C"/>
    <w:rsid w:val="000C3FEA"/>
    <w:rsid w:val="000C438A"/>
    <w:rsid w:val="000C43EB"/>
    <w:rsid w:val="000C464B"/>
    <w:rsid w:val="000C48EF"/>
    <w:rsid w:val="000C4E73"/>
    <w:rsid w:val="000C52EA"/>
    <w:rsid w:val="000C5329"/>
    <w:rsid w:val="000C5357"/>
    <w:rsid w:val="000C5409"/>
    <w:rsid w:val="000C5651"/>
    <w:rsid w:val="000C59CF"/>
    <w:rsid w:val="000C5C80"/>
    <w:rsid w:val="000C5FC8"/>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2038"/>
    <w:rsid w:val="000D2077"/>
    <w:rsid w:val="000D2096"/>
    <w:rsid w:val="000D245C"/>
    <w:rsid w:val="000D263C"/>
    <w:rsid w:val="000D2693"/>
    <w:rsid w:val="000D3485"/>
    <w:rsid w:val="000D3A62"/>
    <w:rsid w:val="000D3AF0"/>
    <w:rsid w:val="000D42EC"/>
    <w:rsid w:val="000D4695"/>
    <w:rsid w:val="000D4853"/>
    <w:rsid w:val="000D4891"/>
    <w:rsid w:val="000D4960"/>
    <w:rsid w:val="000D4DD2"/>
    <w:rsid w:val="000D4E39"/>
    <w:rsid w:val="000D5231"/>
    <w:rsid w:val="000D528C"/>
    <w:rsid w:val="000D58D4"/>
    <w:rsid w:val="000D640E"/>
    <w:rsid w:val="000D65DF"/>
    <w:rsid w:val="000D664A"/>
    <w:rsid w:val="000D677F"/>
    <w:rsid w:val="000D69EB"/>
    <w:rsid w:val="000D6EA1"/>
    <w:rsid w:val="000D767C"/>
    <w:rsid w:val="000D780F"/>
    <w:rsid w:val="000D7956"/>
    <w:rsid w:val="000D7A16"/>
    <w:rsid w:val="000D7B7B"/>
    <w:rsid w:val="000D7F75"/>
    <w:rsid w:val="000E001D"/>
    <w:rsid w:val="000E0425"/>
    <w:rsid w:val="000E06AC"/>
    <w:rsid w:val="000E07BC"/>
    <w:rsid w:val="000E0980"/>
    <w:rsid w:val="000E0BAA"/>
    <w:rsid w:val="000E0BD8"/>
    <w:rsid w:val="000E0DBD"/>
    <w:rsid w:val="000E0E61"/>
    <w:rsid w:val="000E0EA6"/>
    <w:rsid w:val="000E10E7"/>
    <w:rsid w:val="000E1102"/>
    <w:rsid w:val="000E177D"/>
    <w:rsid w:val="000E1A10"/>
    <w:rsid w:val="000E1A3A"/>
    <w:rsid w:val="000E1E78"/>
    <w:rsid w:val="000E1EE4"/>
    <w:rsid w:val="000E22AE"/>
    <w:rsid w:val="000E26AD"/>
    <w:rsid w:val="000E2890"/>
    <w:rsid w:val="000E28EB"/>
    <w:rsid w:val="000E2F5B"/>
    <w:rsid w:val="000E3094"/>
    <w:rsid w:val="000E33B7"/>
    <w:rsid w:val="000E33E5"/>
    <w:rsid w:val="000E3412"/>
    <w:rsid w:val="000E35DE"/>
    <w:rsid w:val="000E365D"/>
    <w:rsid w:val="000E37FE"/>
    <w:rsid w:val="000E39A8"/>
    <w:rsid w:val="000E3B99"/>
    <w:rsid w:val="000E3DDF"/>
    <w:rsid w:val="000E3FEA"/>
    <w:rsid w:val="000E429C"/>
    <w:rsid w:val="000E44A4"/>
    <w:rsid w:val="000E4505"/>
    <w:rsid w:val="000E480E"/>
    <w:rsid w:val="000E4869"/>
    <w:rsid w:val="000E4AB2"/>
    <w:rsid w:val="000E4EA8"/>
    <w:rsid w:val="000E5135"/>
    <w:rsid w:val="000E53F5"/>
    <w:rsid w:val="000E56E1"/>
    <w:rsid w:val="000E594A"/>
    <w:rsid w:val="000E5B60"/>
    <w:rsid w:val="000E5CD6"/>
    <w:rsid w:val="000E5D9A"/>
    <w:rsid w:val="000E6015"/>
    <w:rsid w:val="000E678A"/>
    <w:rsid w:val="000E6956"/>
    <w:rsid w:val="000E6971"/>
    <w:rsid w:val="000E6D25"/>
    <w:rsid w:val="000E6FA3"/>
    <w:rsid w:val="000E6FA9"/>
    <w:rsid w:val="000E7CDF"/>
    <w:rsid w:val="000F041A"/>
    <w:rsid w:val="000F0611"/>
    <w:rsid w:val="000F06DC"/>
    <w:rsid w:val="000F0756"/>
    <w:rsid w:val="000F0A17"/>
    <w:rsid w:val="000F0B4C"/>
    <w:rsid w:val="000F13F6"/>
    <w:rsid w:val="000F143D"/>
    <w:rsid w:val="000F1695"/>
    <w:rsid w:val="000F1A49"/>
    <w:rsid w:val="000F1C14"/>
    <w:rsid w:val="000F208D"/>
    <w:rsid w:val="000F2228"/>
    <w:rsid w:val="000F2388"/>
    <w:rsid w:val="000F25EF"/>
    <w:rsid w:val="000F25F8"/>
    <w:rsid w:val="000F26DC"/>
    <w:rsid w:val="000F2799"/>
    <w:rsid w:val="000F2BA7"/>
    <w:rsid w:val="000F2F09"/>
    <w:rsid w:val="000F31A2"/>
    <w:rsid w:val="000F33CA"/>
    <w:rsid w:val="000F3618"/>
    <w:rsid w:val="000F3754"/>
    <w:rsid w:val="000F384D"/>
    <w:rsid w:val="000F3AB4"/>
    <w:rsid w:val="000F3E37"/>
    <w:rsid w:val="000F3E72"/>
    <w:rsid w:val="000F3EB1"/>
    <w:rsid w:val="000F46FE"/>
    <w:rsid w:val="000F47E7"/>
    <w:rsid w:val="000F4844"/>
    <w:rsid w:val="000F4CDD"/>
    <w:rsid w:val="000F507B"/>
    <w:rsid w:val="000F5212"/>
    <w:rsid w:val="000F530B"/>
    <w:rsid w:val="000F5630"/>
    <w:rsid w:val="000F56A9"/>
    <w:rsid w:val="000F589A"/>
    <w:rsid w:val="000F5938"/>
    <w:rsid w:val="000F5E88"/>
    <w:rsid w:val="000F5F30"/>
    <w:rsid w:val="000F63D6"/>
    <w:rsid w:val="000F6460"/>
    <w:rsid w:val="000F6702"/>
    <w:rsid w:val="000F68E9"/>
    <w:rsid w:val="000F6939"/>
    <w:rsid w:val="000F6AD0"/>
    <w:rsid w:val="000F6C7C"/>
    <w:rsid w:val="000F70F2"/>
    <w:rsid w:val="000F741F"/>
    <w:rsid w:val="000F7590"/>
    <w:rsid w:val="000F76E0"/>
    <w:rsid w:val="000F7954"/>
    <w:rsid w:val="000F7A01"/>
    <w:rsid w:val="00100363"/>
    <w:rsid w:val="001004BC"/>
    <w:rsid w:val="001004BF"/>
    <w:rsid w:val="001005E7"/>
    <w:rsid w:val="001007CE"/>
    <w:rsid w:val="001007D6"/>
    <w:rsid w:val="00100976"/>
    <w:rsid w:val="00100C24"/>
    <w:rsid w:val="00100D7B"/>
    <w:rsid w:val="00100F3A"/>
    <w:rsid w:val="0010114E"/>
    <w:rsid w:val="0010117C"/>
    <w:rsid w:val="00101223"/>
    <w:rsid w:val="0010175A"/>
    <w:rsid w:val="001019E2"/>
    <w:rsid w:val="00101C70"/>
    <w:rsid w:val="00102201"/>
    <w:rsid w:val="00102248"/>
    <w:rsid w:val="0010234A"/>
    <w:rsid w:val="001023C5"/>
    <w:rsid w:val="00102757"/>
    <w:rsid w:val="00102856"/>
    <w:rsid w:val="001028E0"/>
    <w:rsid w:val="001028E7"/>
    <w:rsid w:val="001028E9"/>
    <w:rsid w:val="00102AB4"/>
    <w:rsid w:val="00102CF4"/>
    <w:rsid w:val="00102E8E"/>
    <w:rsid w:val="00102EF1"/>
    <w:rsid w:val="00103025"/>
    <w:rsid w:val="0010331E"/>
    <w:rsid w:val="0010346A"/>
    <w:rsid w:val="0010347A"/>
    <w:rsid w:val="00103690"/>
    <w:rsid w:val="001037C5"/>
    <w:rsid w:val="001038F5"/>
    <w:rsid w:val="00103956"/>
    <w:rsid w:val="001039C9"/>
    <w:rsid w:val="00103A80"/>
    <w:rsid w:val="00103BAE"/>
    <w:rsid w:val="00103C9A"/>
    <w:rsid w:val="00104115"/>
    <w:rsid w:val="00104506"/>
    <w:rsid w:val="00104534"/>
    <w:rsid w:val="001048E3"/>
    <w:rsid w:val="00104ED3"/>
    <w:rsid w:val="00105027"/>
    <w:rsid w:val="0010505E"/>
    <w:rsid w:val="0010560A"/>
    <w:rsid w:val="001056F6"/>
    <w:rsid w:val="0010584D"/>
    <w:rsid w:val="0010585F"/>
    <w:rsid w:val="00105B88"/>
    <w:rsid w:val="00106196"/>
    <w:rsid w:val="001062D5"/>
    <w:rsid w:val="00106A39"/>
    <w:rsid w:val="00106FC0"/>
    <w:rsid w:val="001077A0"/>
    <w:rsid w:val="001077EB"/>
    <w:rsid w:val="00107AEA"/>
    <w:rsid w:val="00107DBA"/>
    <w:rsid w:val="00107F7E"/>
    <w:rsid w:val="001100BB"/>
    <w:rsid w:val="00110DAE"/>
    <w:rsid w:val="00110DD1"/>
    <w:rsid w:val="00111810"/>
    <w:rsid w:val="0011195E"/>
    <w:rsid w:val="001119DB"/>
    <w:rsid w:val="00111A5C"/>
    <w:rsid w:val="00111E45"/>
    <w:rsid w:val="00111FAA"/>
    <w:rsid w:val="00112110"/>
    <w:rsid w:val="00112539"/>
    <w:rsid w:val="00112575"/>
    <w:rsid w:val="00112589"/>
    <w:rsid w:val="00112B43"/>
    <w:rsid w:val="00112DC4"/>
    <w:rsid w:val="00112DED"/>
    <w:rsid w:val="00112E50"/>
    <w:rsid w:val="00112FF7"/>
    <w:rsid w:val="00113132"/>
    <w:rsid w:val="001131E0"/>
    <w:rsid w:val="001132E7"/>
    <w:rsid w:val="0011339C"/>
    <w:rsid w:val="00113ADC"/>
    <w:rsid w:val="00113E8C"/>
    <w:rsid w:val="00113EC9"/>
    <w:rsid w:val="00113FE1"/>
    <w:rsid w:val="00114377"/>
    <w:rsid w:val="001143C3"/>
    <w:rsid w:val="00114415"/>
    <w:rsid w:val="001147B1"/>
    <w:rsid w:val="0011492D"/>
    <w:rsid w:val="00114A5E"/>
    <w:rsid w:val="00115193"/>
    <w:rsid w:val="00115196"/>
    <w:rsid w:val="001153D8"/>
    <w:rsid w:val="0011562A"/>
    <w:rsid w:val="001156C9"/>
    <w:rsid w:val="0011579F"/>
    <w:rsid w:val="00115AC1"/>
    <w:rsid w:val="00115B58"/>
    <w:rsid w:val="00115C4F"/>
    <w:rsid w:val="00115CF1"/>
    <w:rsid w:val="0011617E"/>
    <w:rsid w:val="00116287"/>
    <w:rsid w:val="0011631D"/>
    <w:rsid w:val="001163CD"/>
    <w:rsid w:val="0011653E"/>
    <w:rsid w:val="0011661C"/>
    <w:rsid w:val="0011677B"/>
    <w:rsid w:val="001169A5"/>
    <w:rsid w:val="00116A1D"/>
    <w:rsid w:val="00116D49"/>
    <w:rsid w:val="0011710F"/>
    <w:rsid w:val="00117564"/>
    <w:rsid w:val="00117A07"/>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C03"/>
    <w:rsid w:val="00121CF0"/>
    <w:rsid w:val="00121F37"/>
    <w:rsid w:val="00122284"/>
    <w:rsid w:val="001222F5"/>
    <w:rsid w:val="00122315"/>
    <w:rsid w:val="001223FE"/>
    <w:rsid w:val="001225BF"/>
    <w:rsid w:val="00122609"/>
    <w:rsid w:val="001226CC"/>
    <w:rsid w:val="00122A4E"/>
    <w:rsid w:val="00122D63"/>
    <w:rsid w:val="00122EA5"/>
    <w:rsid w:val="00122F15"/>
    <w:rsid w:val="00123A76"/>
    <w:rsid w:val="00123AA9"/>
    <w:rsid w:val="00123B2A"/>
    <w:rsid w:val="00123C06"/>
    <w:rsid w:val="0012407C"/>
    <w:rsid w:val="001241D0"/>
    <w:rsid w:val="001241DF"/>
    <w:rsid w:val="00124795"/>
    <w:rsid w:val="00124810"/>
    <w:rsid w:val="001249CC"/>
    <w:rsid w:val="00125108"/>
    <w:rsid w:val="00125660"/>
    <w:rsid w:val="00125BD0"/>
    <w:rsid w:val="00125FDA"/>
    <w:rsid w:val="001263E0"/>
    <w:rsid w:val="00126618"/>
    <w:rsid w:val="00126966"/>
    <w:rsid w:val="00126AAF"/>
    <w:rsid w:val="00126E6F"/>
    <w:rsid w:val="001273D0"/>
    <w:rsid w:val="0012761D"/>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8E"/>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EAC"/>
    <w:rsid w:val="00133F54"/>
    <w:rsid w:val="00133FC3"/>
    <w:rsid w:val="001340AE"/>
    <w:rsid w:val="0013432C"/>
    <w:rsid w:val="0013439F"/>
    <w:rsid w:val="0013443B"/>
    <w:rsid w:val="0013449E"/>
    <w:rsid w:val="00134D7B"/>
    <w:rsid w:val="00134F15"/>
    <w:rsid w:val="00134F85"/>
    <w:rsid w:val="0013516C"/>
    <w:rsid w:val="00135325"/>
    <w:rsid w:val="0013541D"/>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FC7"/>
    <w:rsid w:val="00141065"/>
    <w:rsid w:val="00141168"/>
    <w:rsid w:val="001411FB"/>
    <w:rsid w:val="00141216"/>
    <w:rsid w:val="001415A7"/>
    <w:rsid w:val="00141626"/>
    <w:rsid w:val="001416E5"/>
    <w:rsid w:val="00141ABC"/>
    <w:rsid w:val="00141B9A"/>
    <w:rsid w:val="00141CFC"/>
    <w:rsid w:val="00141D74"/>
    <w:rsid w:val="0014223E"/>
    <w:rsid w:val="00142320"/>
    <w:rsid w:val="001423CE"/>
    <w:rsid w:val="0014246A"/>
    <w:rsid w:val="0014277D"/>
    <w:rsid w:val="00142BDA"/>
    <w:rsid w:val="00143123"/>
    <w:rsid w:val="00143297"/>
    <w:rsid w:val="00143449"/>
    <w:rsid w:val="001437C3"/>
    <w:rsid w:val="001437E9"/>
    <w:rsid w:val="00143CB5"/>
    <w:rsid w:val="00143D9D"/>
    <w:rsid w:val="001440DC"/>
    <w:rsid w:val="00144147"/>
    <w:rsid w:val="001442E5"/>
    <w:rsid w:val="001447BE"/>
    <w:rsid w:val="0014485F"/>
    <w:rsid w:val="00144B89"/>
    <w:rsid w:val="00144D2B"/>
    <w:rsid w:val="00144FA7"/>
    <w:rsid w:val="0014522C"/>
    <w:rsid w:val="00145330"/>
    <w:rsid w:val="00145389"/>
    <w:rsid w:val="001453C2"/>
    <w:rsid w:val="00145562"/>
    <w:rsid w:val="00145814"/>
    <w:rsid w:val="001459C5"/>
    <w:rsid w:val="00145A0C"/>
    <w:rsid w:val="00145C34"/>
    <w:rsid w:val="00145FBE"/>
    <w:rsid w:val="0014652C"/>
    <w:rsid w:val="00146709"/>
    <w:rsid w:val="001468D9"/>
    <w:rsid w:val="00146F18"/>
    <w:rsid w:val="00146F67"/>
    <w:rsid w:val="0014700B"/>
    <w:rsid w:val="0014710C"/>
    <w:rsid w:val="001471F8"/>
    <w:rsid w:val="0014741E"/>
    <w:rsid w:val="001474B6"/>
    <w:rsid w:val="00147530"/>
    <w:rsid w:val="00147597"/>
    <w:rsid w:val="0014762F"/>
    <w:rsid w:val="00147742"/>
    <w:rsid w:val="00147CCD"/>
    <w:rsid w:val="00150434"/>
    <w:rsid w:val="00150525"/>
    <w:rsid w:val="001505DF"/>
    <w:rsid w:val="0015078C"/>
    <w:rsid w:val="00150974"/>
    <w:rsid w:val="00150C3F"/>
    <w:rsid w:val="00150CEC"/>
    <w:rsid w:val="001510A3"/>
    <w:rsid w:val="00151266"/>
    <w:rsid w:val="0015147C"/>
    <w:rsid w:val="00151483"/>
    <w:rsid w:val="001519A0"/>
    <w:rsid w:val="00151F22"/>
    <w:rsid w:val="00152528"/>
    <w:rsid w:val="001525BE"/>
    <w:rsid w:val="0015277F"/>
    <w:rsid w:val="001529DA"/>
    <w:rsid w:val="00152D42"/>
    <w:rsid w:val="00152DE3"/>
    <w:rsid w:val="00152E8B"/>
    <w:rsid w:val="00152F30"/>
    <w:rsid w:val="00153221"/>
    <w:rsid w:val="0015358E"/>
    <w:rsid w:val="0015363E"/>
    <w:rsid w:val="0015369C"/>
    <w:rsid w:val="001536E2"/>
    <w:rsid w:val="00153785"/>
    <w:rsid w:val="001537AC"/>
    <w:rsid w:val="001537BE"/>
    <w:rsid w:val="00153A06"/>
    <w:rsid w:val="00153C2F"/>
    <w:rsid w:val="0015408F"/>
    <w:rsid w:val="001540E1"/>
    <w:rsid w:val="0015415C"/>
    <w:rsid w:val="00154465"/>
    <w:rsid w:val="00154683"/>
    <w:rsid w:val="00155129"/>
    <w:rsid w:val="00155601"/>
    <w:rsid w:val="0015572A"/>
    <w:rsid w:val="00155D3B"/>
    <w:rsid w:val="0015621A"/>
    <w:rsid w:val="00156258"/>
    <w:rsid w:val="00156293"/>
    <w:rsid w:val="00156865"/>
    <w:rsid w:val="00157783"/>
    <w:rsid w:val="00157840"/>
    <w:rsid w:val="00157BA5"/>
    <w:rsid w:val="00157C4F"/>
    <w:rsid w:val="00157CBD"/>
    <w:rsid w:val="00160165"/>
    <w:rsid w:val="001602DA"/>
    <w:rsid w:val="001603DA"/>
    <w:rsid w:val="00160493"/>
    <w:rsid w:val="0016075A"/>
    <w:rsid w:val="00160EAF"/>
    <w:rsid w:val="00160FF7"/>
    <w:rsid w:val="001613C5"/>
    <w:rsid w:val="00161745"/>
    <w:rsid w:val="00161839"/>
    <w:rsid w:val="0016198F"/>
    <w:rsid w:val="00161B7C"/>
    <w:rsid w:val="00161C1A"/>
    <w:rsid w:val="00162418"/>
    <w:rsid w:val="0016248A"/>
    <w:rsid w:val="001627BB"/>
    <w:rsid w:val="00162C6D"/>
    <w:rsid w:val="00163146"/>
    <w:rsid w:val="0016329D"/>
    <w:rsid w:val="001633AD"/>
    <w:rsid w:val="001634CC"/>
    <w:rsid w:val="001639DD"/>
    <w:rsid w:val="00163A2E"/>
    <w:rsid w:val="00163A4E"/>
    <w:rsid w:val="00163A97"/>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A56"/>
    <w:rsid w:val="00167C86"/>
    <w:rsid w:val="00167F38"/>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DCB"/>
    <w:rsid w:val="00172E88"/>
    <w:rsid w:val="00172EC7"/>
    <w:rsid w:val="00173337"/>
    <w:rsid w:val="0017343C"/>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1D"/>
    <w:rsid w:val="00175761"/>
    <w:rsid w:val="001759AF"/>
    <w:rsid w:val="00175B32"/>
    <w:rsid w:val="00175BCC"/>
    <w:rsid w:val="00175D49"/>
    <w:rsid w:val="00175DC9"/>
    <w:rsid w:val="00175E4A"/>
    <w:rsid w:val="00175F51"/>
    <w:rsid w:val="00175F64"/>
    <w:rsid w:val="0017622D"/>
    <w:rsid w:val="00176B7F"/>
    <w:rsid w:val="001770EC"/>
    <w:rsid w:val="001776A2"/>
    <w:rsid w:val="0017788F"/>
    <w:rsid w:val="00177B9C"/>
    <w:rsid w:val="00177E4F"/>
    <w:rsid w:val="001802A3"/>
    <w:rsid w:val="001802F2"/>
    <w:rsid w:val="001806EF"/>
    <w:rsid w:val="00180E7A"/>
    <w:rsid w:val="00180F55"/>
    <w:rsid w:val="00181974"/>
    <w:rsid w:val="00181D48"/>
    <w:rsid w:val="00181EB7"/>
    <w:rsid w:val="00182104"/>
    <w:rsid w:val="0018232E"/>
    <w:rsid w:val="001826FF"/>
    <w:rsid w:val="001827C0"/>
    <w:rsid w:val="0018284A"/>
    <w:rsid w:val="00182862"/>
    <w:rsid w:val="00182B33"/>
    <w:rsid w:val="00182B3F"/>
    <w:rsid w:val="0018308B"/>
    <w:rsid w:val="001833D6"/>
    <w:rsid w:val="001834D6"/>
    <w:rsid w:val="001834F6"/>
    <w:rsid w:val="0018365E"/>
    <w:rsid w:val="001837BF"/>
    <w:rsid w:val="00183D66"/>
    <w:rsid w:val="00183E29"/>
    <w:rsid w:val="0018448A"/>
    <w:rsid w:val="00184626"/>
    <w:rsid w:val="00184673"/>
    <w:rsid w:val="0018473C"/>
    <w:rsid w:val="00184AC5"/>
    <w:rsid w:val="00184B1A"/>
    <w:rsid w:val="00184CFD"/>
    <w:rsid w:val="00184EA0"/>
    <w:rsid w:val="00184EFD"/>
    <w:rsid w:val="0018502A"/>
    <w:rsid w:val="00185115"/>
    <w:rsid w:val="001854B8"/>
    <w:rsid w:val="00185594"/>
    <w:rsid w:val="00185839"/>
    <w:rsid w:val="00185B28"/>
    <w:rsid w:val="00185C07"/>
    <w:rsid w:val="00185C13"/>
    <w:rsid w:val="00185D5F"/>
    <w:rsid w:val="00185E2F"/>
    <w:rsid w:val="00185F6F"/>
    <w:rsid w:val="00186020"/>
    <w:rsid w:val="00186869"/>
    <w:rsid w:val="001869A4"/>
    <w:rsid w:val="00186A7F"/>
    <w:rsid w:val="00186A83"/>
    <w:rsid w:val="00186CF3"/>
    <w:rsid w:val="00186E45"/>
    <w:rsid w:val="0018728D"/>
    <w:rsid w:val="00187309"/>
    <w:rsid w:val="001874CD"/>
    <w:rsid w:val="0018754C"/>
    <w:rsid w:val="00187769"/>
    <w:rsid w:val="0018780D"/>
    <w:rsid w:val="00187811"/>
    <w:rsid w:val="00187916"/>
    <w:rsid w:val="00187B9A"/>
    <w:rsid w:val="00190403"/>
    <w:rsid w:val="00190AC5"/>
    <w:rsid w:val="00190CB6"/>
    <w:rsid w:val="00190EC6"/>
    <w:rsid w:val="00191170"/>
    <w:rsid w:val="001914D6"/>
    <w:rsid w:val="001915BA"/>
    <w:rsid w:val="00191A55"/>
    <w:rsid w:val="00191B59"/>
    <w:rsid w:val="00191F22"/>
    <w:rsid w:val="0019210A"/>
    <w:rsid w:val="001921C8"/>
    <w:rsid w:val="001924BE"/>
    <w:rsid w:val="001927CE"/>
    <w:rsid w:val="001927F2"/>
    <w:rsid w:val="001928A2"/>
    <w:rsid w:val="001928DD"/>
    <w:rsid w:val="00192BA5"/>
    <w:rsid w:val="00192BE9"/>
    <w:rsid w:val="001931F3"/>
    <w:rsid w:val="00193453"/>
    <w:rsid w:val="001934BB"/>
    <w:rsid w:val="001936C7"/>
    <w:rsid w:val="001937F9"/>
    <w:rsid w:val="001939CF"/>
    <w:rsid w:val="001939DC"/>
    <w:rsid w:val="00193C86"/>
    <w:rsid w:val="00193D3D"/>
    <w:rsid w:val="00193F3A"/>
    <w:rsid w:val="00193F86"/>
    <w:rsid w:val="00194130"/>
    <w:rsid w:val="0019462D"/>
    <w:rsid w:val="00194A57"/>
    <w:rsid w:val="00194E03"/>
    <w:rsid w:val="00195065"/>
    <w:rsid w:val="0019575A"/>
    <w:rsid w:val="0019578C"/>
    <w:rsid w:val="00195A6E"/>
    <w:rsid w:val="00195B7A"/>
    <w:rsid w:val="00195C72"/>
    <w:rsid w:val="00195CAB"/>
    <w:rsid w:val="00195E6C"/>
    <w:rsid w:val="00196037"/>
    <w:rsid w:val="001963E2"/>
    <w:rsid w:val="00196403"/>
    <w:rsid w:val="00196690"/>
    <w:rsid w:val="00196855"/>
    <w:rsid w:val="00196862"/>
    <w:rsid w:val="0019696B"/>
    <w:rsid w:val="00197163"/>
    <w:rsid w:val="001972B9"/>
    <w:rsid w:val="0019762E"/>
    <w:rsid w:val="0019766F"/>
    <w:rsid w:val="001976CC"/>
    <w:rsid w:val="001976D3"/>
    <w:rsid w:val="00197A06"/>
    <w:rsid w:val="00197A3E"/>
    <w:rsid w:val="00197B08"/>
    <w:rsid w:val="00197BD2"/>
    <w:rsid w:val="00197CC5"/>
    <w:rsid w:val="001A024A"/>
    <w:rsid w:val="001A025B"/>
    <w:rsid w:val="001A0A1E"/>
    <w:rsid w:val="001A0EEB"/>
    <w:rsid w:val="001A0F58"/>
    <w:rsid w:val="001A0F97"/>
    <w:rsid w:val="001A107D"/>
    <w:rsid w:val="001A11CE"/>
    <w:rsid w:val="001A2325"/>
    <w:rsid w:val="001A29C5"/>
    <w:rsid w:val="001A2C1F"/>
    <w:rsid w:val="001A2C77"/>
    <w:rsid w:val="001A2D09"/>
    <w:rsid w:val="001A2F7F"/>
    <w:rsid w:val="001A3374"/>
    <w:rsid w:val="001A34F9"/>
    <w:rsid w:val="001A355E"/>
    <w:rsid w:val="001A3DFE"/>
    <w:rsid w:val="001A3F0D"/>
    <w:rsid w:val="001A3F15"/>
    <w:rsid w:val="001A3F59"/>
    <w:rsid w:val="001A4102"/>
    <w:rsid w:val="001A41AA"/>
    <w:rsid w:val="001A42E3"/>
    <w:rsid w:val="001A4340"/>
    <w:rsid w:val="001A4F89"/>
    <w:rsid w:val="001A51DA"/>
    <w:rsid w:val="001A52BF"/>
    <w:rsid w:val="001A54FC"/>
    <w:rsid w:val="001A580F"/>
    <w:rsid w:val="001A5BFD"/>
    <w:rsid w:val="001A5D8A"/>
    <w:rsid w:val="001A60E7"/>
    <w:rsid w:val="001A6264"/>
    <w:rsid w:val="001A64B8"/>
    <w:rsid w:val="001A6934"/>
    <w:rsid w:val="001A6E24"/>
    <w:rsid w:val="001A6F56"/>
    <w:rsid w:val="001A6F5B"/>
    <w:rsid w:val="001A75D0"/>
    <w:rsid w:val="001A7678"/>
    <w:rsid w:val="001A7715"/>
    <w:rsid w:val="001A7D63"/>
    <w:rsid w:val="001B02D1"/>
    <w:rsid w:val="001B0351"/>
    <w:rsid w:val="001B05F1"/>
    <w:rsid w:val="001B07AF"/>
    <w:rsid w:val="001B07B2"/>
    <w:rsid w:val="001B0AC2"/>
    <w:rsid w:val="001B0B40"/>
    <w:rsid w:val="001B0BD1"/>
    <w:rsid w:val="001B0CDE"/>
    <w:rsid w:val="001B0E1D"/>
    <w:rsid w:val="001B119B"/>
    <w:rsid w:val="001B1395"/>
    <w:rsid w:val="001B14AB"/>
    <w:rsid w:val="001B1535"/>
    <w:rsid w:val="001B19BC"/>
    <w:rsid w:val="001B1D42"/>
    <w:rsid w:val="001B1DBB"/>
    <w:rsid w:val="001B1F93"/>
    <w:rsid w:val="001B2290"/>
    <w:rsid w:val="001B22EC"/>
    <w:rsid w:val="001B2309"/>
    <w:rsid w:val="001B25A2"/>
    <w:rsid w:val="001B25AF"/>
    <w:rsid w:val="001B27B1"/>
    <w:rsid w:val="001B2894"/>
    <w:rsid w:val="001B2A68"/>
    <w:rsid w:val="001B2BB3"/>
    <w:rsid w:val="001B2DA2"/>
    <w:rsid w:val="001B2F22"/>
    <w:rsid w:val="001B2FD4"/>
    <w:rsid w:val="001B328C"/>
    <w:rsid w:val="001B3346"/>
    <w:rsid w:val="001B346A"/>
    <w:rsid w:val="001B3A5A"/>
    <w:rsid w:val="001B40CE"/>
    <w:rsid w:val="001B4456"/>
    <w:rsid w:val="001B4462"/>
    <w:rsid w:val="001B45F9"/>
    <w:rsid w:val="001B4852"/>
    <w:rsid w:val="001B4C81"/>
    <w:rsid w:val="001B51C3"/>
    <w:rsid w:val="001B5334"/>
    <w:rsid w:val="001B53B5"/>
    <w:rsid w:val="001B546C"/>
    <w:rsid w:val="001B5576"/>
    <w:rsid w:val="001B5CE6"/>
    <w:rsid w:val="001B5E66"/>
    <w:rsid w:val="001B5EEC"/>
    <w:rsid w:val="001B61B9"/>
    <w:rsid w:val="001B61F9"/>
    <w:rsid w:val="001B626C"/>
    <w:rsid w:val="001B69C3"/>
    <w:rsid w:val="001B69DC"/>
    <w:rsid w:val="001B7680"/>
    <w:rsid w:val="001B7720"/>
    <w:rsid w:val="001B7B02"/>
    <w:rsid w:val="001B7B10"/>
    <w:rsid w:val="001B7BAA"/>
    <w:rsid w:val="001B7F5E"/>
    <w:rsid w:val="001C0496"/>
    <w:rsid w:val="001C09C6"/>
    <w:rsid w:val="001C0AB3"/>
    <w:rsid w:val="001C0B5C"/>
    <w:rsid w:val="001C0CC3"/>
    <w:rsid w:val="001C0E26"/>
    <w:rsid w:val="001C0E30"/>
    <w:rsid w:val="001C0F7E"/>
    <w:rsid w:val="001C1121"/>
    <w:rsid w:val="001C1164"/>
    <w:rsid w:val="001C169A"/>
    <w:rsid w:val="001C17BF"/>
    <w:rsid w:val="001C187B"/>
    <w:rsid w:val="001C1B5B"/>
    <w:rsid w:val="001C1C18"/>
    <w:rsid w:val="001C1D2D"/>
    <w:rsid w:val="001C1EEA"/>
    <w:rsid w:val="001C1F80"/>
    <w:rsid w:val="001C21A2"/>
    <w:rsid w:val="001C2680"/>
    <w:rsid w:val="001C273C"/>
    <w:rsid w:val="001C29C3"/>
    <w:rsid w:val="001C2B2F"/>
    <w:rsid w:val="001C2DFE"/>
    <w:rsid w:val="001C2F21"/>
    <w:rsid w:val="001C3665"/>
    <w:rsid w:val="001C3A82"/>
    <w:rsid w:val="001C3ABF"/>
    <w:rsid w:val="001C3C2C"/>
    <w:rsid w:val="001C3C55"/>
    <w:rsid w:val="001C3DBB"/>
    <w:rsid w:val="001C3EC4"/>
    <w:rsid w:val="001C4131"/>
    <w:rsid w:val="001C4307"/>
    <w:rsid w:val="001C4A83"/>
    <w:rsid w:val="001C4B2E"/>
    <w:rsid w:val="001C4E5C"/>
    <w:rsid w:val="001C5121"/>
    <w:rsid w:val="001C52E0"/>
    <w:rsid w:val="001C572D"/>
    <w:rsid w:val="001C574E"/>
    <w:rsid w:val="001C5A77"/>
    <w:rsid w:val="001C5B86"/>
    <w:rsid w:val="001C5BB6"/>
    <w:rsid w:val="001C5EA7"/>
    <w:rsid w:val="001C5ED0"/>
    <w:rsid w:val="001C5F2D"/>
    <w:rsid w:val="001C5F34"/>
    <w:rsid w:val="001C631D"/>
    <w:rsid w:val="001C64DA"/>
    <w:rsid w:val="001C65FF"/>
    <w:rsid w:val="001C6920"/>
    <w:rsid w:val="001C6A1C"/>
    <w:rsid w:val="001C6AA1"/>
    <w:rsid w:val="001C6B5C"/>
    <w:rsid w:val="001C746A"/>
    <w:rsid w:val="001C75BE"/>
    <w:rsid w:val="001C796C"/>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200"/>
    <w:rsid w:val="001D331E"/>
    <w:rsid w:val="001D34D5"/>
    <w:rsid w:val="001D39CF"/>
    <w:rsid w:val="001D3C79"/>
    <w:rsid w:val="001D400D"/>
    <w:rsid w:val="001D4593"/>
    <w:rsid w:val="001D4A9F"/>
    <w:rsid w:val="001D4E54"/>
    <w:rsid w:val="001D5598"/>
    <w:rsid w:val="001D560F"/>
    <w:rsid w:val="001D5639"/>
    <w:rsid w:val="001D5803"/>
    <w:rsid w:val="001D587C"/>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3A"/>
    <w:rsid w:val="001D7C8E"/>
    <w:rsid w:val="001D7E06"/>
    <w:rsid w:val="001D7E7E"/>
    <w:rsid w:val="001E0613"/>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C5A"/>
    <w:rsid w:val="001E4D8E"/>
    <w:rsid w:val="001E4E78"/>
    <w:rsid w:val="001E509C"/>
    <w:rsid w:val="001E51D8"/>
    <w:rsid w:val="001E523C"/>
    <w:rsid w:val="001E55E8"/>
    <w:rsid w:val="001E55F7"/>
    <w:rsid w:val="001E5C9A"/>
    <w:rsid w:val="001E5EB1"/>
    <w:rsid w:val="001E5EC2"/>
    <w:rsid w:val="001E5F93"/>
    <w:rsid w:val="001E5FAD"/>
    <w:rsid w:val="001E608D"/>
    <w:rsid w:val="001E60D9"/>
    <w:rsid w:val="001E6644"/>
    <w:rsid w:val="001E6BE5"/>
    <w:rsid w:val="001E6C78"/>
    <w:rsid w:val="001E7104"/>
    <w:rsid w:val="001E7135"/>
    <w:rsid w:val="001E72F7"/>
    <w:rsid w:val="001E7327"/>
    <w:rsid w:val="001E73F2"/>
    <w:rsid w:val="001E73FC"/>
    <w:rsid w:val="001E78A0"/>
    <w:rsid w:val="001E78B8"/>
    <w:rsid w:val="001E7B05"/>
    <w:rsid w:val="001E7B7F"/>
    <w:rsid w:val="001E7E33"/>
    <w:rsid w:val="001E7F96"/>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1C53"/>
    <w:rsid w:val="001F22BC"/>
    <w:rsid w:val="001F2F00"/>
    <w:rsid w:val="001F3215"/>
    <w:rsid w:val="001F3337"/>
    <w:rsid w:val="001F39D2"/>
    <w:rsid w:val="001F3C09"/>
    <w:rsid w:val="001F4188"/>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A13"/>
    <w:rsid w:val="00200B6A"/>
    <w:rsid w:val="00201512"/>
    <w:rsid w:val="0020161D"/>
    <w:rsid w:val="002018E6"/>
    <w:rsid w:val="002019BB"/>
    <w:rsid w:val="00201A0F"/>
    <w:rsid w:val="002025FF"/>
    <w:rsid w:val="002029C0"/>
    <w:rsid w:val="00202A37"/>
    <w:rsid w:val="00202DB5"/>
    <w:rsid w:val="00203463"/>
    <w:rsid w:val="002035AD"/>
    <w:rsid w:val="002037A5"/>
    <w:rsid w:val="002037FA"/>
    <w:rsid w:val="00203A41"/>
    <w:rsid w:val="00203CEA"/>
    <w:rsid w:val="00204515"/>
    <w:rsid w:val="00204570"/>
    <w:rsid w:val="00204C15"/>
    <w:rsid w:val="00204CAE"/>
    <w:rsid w:val="00204ED9"/>
    <w:rsid w:val="00204FD8"/>
    <w:rsid w:val="002052B9"/>
    <w:rsid w:val="00205E2F"/>
    <w:rsid w:val="00205E3E"/>
    <w:rsid w:val="002060F3"/>
    <w:rsid w:val="002066D9"/>
    <w:rsid w:val="00206831"/>
    <w:rsid w:val="00206963"/>
    <w:rsid w:val="00206B32"/>
    <w:rsid w:val="00206E56"/>
    <w:rsid w:val="002070C2"/>
    <w:rsid w:val="002071FD"/>
    <w:rsid w:val="002072F3"/>
    <w:rsid w:val="0020780B"/>
    <w:rsid w:val="002078BF"/>
    <w:rsid w:val="00207A4D"/>
    <w:rsid w:val="00207AC6"/>
    <w:rsid w:val="00207C1B"/>
    <w:rsid w:val="00207F9B"/>
    <w:rsid w:val="002104A7"/>
    <w:rsid w:val="002105C0"/>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21B4"/>
    <w:rsid w:val="00212498"/>
    <w:rsid w:val="002126F8"/>
    <w:rsid w:val="00212757"/>
    <w:rsid w:val="0021276A"/>
    <w:rsid w:val="00212A07"/>
    <w:rsid w:val="002133D8"/>
    <w:rsid w:val="0021353A"/>
    <w:rsid w:val="00213597"/>
    <w:rsid w:val="00213659"/>
    <w:rsid w:val="002136B8"/>
    <w:rsid w:val="00213A55"/>
    <w:rsid w:val="00213A84"/>
    <w:rsid w:val="00213E42"/>
    <w:rsid w:val="00213F3B"/>
    <w:rsid w:val="00214105"/>
    <w:rsid w:val="0021411C"/>
    <w:rsid w:val="002144EF"/>
    <w:rsid w:val="002145F5"/>
    <w:rsid w:val="00214A02"/>
    <w:rsid w:val="00214A73"/>
    <w:rsid w:val="00214B3B"/>
    <w:rsid w:val="00214C77"/>
    <w:rsid w:val="00214F35"/>
    <w:rsid w:val="0021503F"/>
    <w:rsid w:val="002157CE"/>
    <w:rsid w:val="002159EB"/>
    <w:rsid w:val="00215B8F"/>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B"/>
    <w:rsid w:val="00217989"/>
    <w:rsid w:val="00217CC1"/>
    <w:rsid w:val="00217E59"/>
    <w:rsid w:val="00217F1B"/>
    <w:rsid w:val="00220766"/>
    <w:rsid w:val="00220D44"/>
    <w:rsid w:val="00221020"/>
    <w:rsid w:val="00221754"/>
    <w:rsid w:val="00221CB1"/>
    <w:rsid w:val="00221E91"/>
    <w:rsid w:val="00222301"/>
    <w:rsid w:val="0022247F"/>
    <w:rsid w:val="002224E6"/>
    <w:rsid w:val="00222AEA"/>
    <w:rsid w:val="00222E48"/>
    <w:rsid w:val="00222F9F"/>
    <w:rsid w:val="00222FE2"/>
    <w:rsid w:val="0022303A"/>
    <w:rsid w:val="00223346"/>
    <w:rsid w:val="002233D5"/>
    <w:rsid w:val="0022383B"/>
    <w:rsid w:val="0022397A"/>
    <w:rsid w:val="00223C3C"/>
    <w:rsid w:val="00223C41"/>
    <w:rsid w:val="00223CEB"/>
    <w:rsid w:val="002246AA"/>
    <w:rsid w:val="00224AAD"/>
    <w:rsid w:val="00224F5F"/>
    <w:rsid w:val="00225006"/>
    <w:rsid w:val="0022519C"/>
    <w:rsid w:val="00225451"/>
    <w:rsid w:val="002254B5"/>
    <w:rsid w:val="002256D3"/>
    <w:rsid w:val="0022573D"/>
    <w:rsid w:val="0022594D"/>
    <w:rsid w:val="00225B01"/>
    <w:rsid w:val="00225E92"/>
    <w:rsid w:val="00225EB2"/>
    <w:rsid w:val="00226501"/>
    <w:rsid w:val="00226661"/>
    <w:rsid w:val="002268C8"/>
    <w:rsid w:val="00226B15"/>
    <w:rsid w:val="002270A5"/>
    <w:rsid w:val="002271EA"/>
    <w:rsid w:val="00227221"/>
    <w:rsid w:val="002272DF"/>
    <w:rsid w:val="002274F7"/>
    <w:rsid w:val="00227539"/>
    <w:rsid w:val="002275C9"/>
    <w:rsid w:val="002276E1"/>
    <w:rsid w:val="00227760"/>
    <w:rsid w:val="002277D7"/>
    <w:rsid w:val="0022797F"/>
    <w:rsid w:val="00227C33"/>
    <w:rsid w:val="00227EA1"/>
    <w:rsid w:val="00227F8E"/>
    <w:rsid w:val="002300B9"/>
    <w:rsid w:val="00230162"/>
    <w:rsid w:val="002305DD"/>
    <w:rsid w:val="00230898"/>
    <w:rsid w:val="00230A09"/>
    <w:rsid w:val="00230BD6"/>
    <w:rsid w:val="00230F58"/>
    <w:rsid w:val="0023105E"/>
    <w:rsid w:val="0023121A"/>
    <w:rsid w:val="002316A2"/>
    <w:rsid w:val="002316D3"/>
    <w:rsid w:val="00231718"/>
    <w:rsid w:val="002318ED"/>
    <w:rsid w:val="00231C11"/>
    <w:rsid w:val="00231CBC"/>
    <w:rsid w:val="00231D5F"/>
    <w:rsid w:val="00231EC5"/>
    <w:rsid w:val="00232034"/>
    <w:rsid w:val="00232CCD"/>
    <w:rsid w:val="00232FC8"/>
    <w:rsid w:val="002332F4"/>
    <w:rsid w:val="00233380"/>
    <w:rsid w:val="0023358A"/>
    <w:rsid w:val="00233D26"/>
    <w:rsid w:val="00233D6D"/>
    <w:rsid w:val="002345FE"/>
    <w:rsid w:val="00234655"/>
    <w:rsid w:val="002347E1"/>
    <w:rsid w:val="0023499E"/>
    <w:rsid w:val="00234A2D"/>
    <w:rsid w:val="00234A43"/>
    <w:rsid w:val="00234EB5"/>
    <w:rsid w:val="00235409"/>
    <w:rsid w:val="00235471"/>
    <w:rsid w:val="002355C8"/>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0CBF"/>
    <w:rsid w:val="00241223"/>
    <w:rsid w:val="00241539"/>
    <w:rsid w:val="00241636"/>
    <w:rsid w:val="002418A3"/>
    <w:rsid w:val="00241BD2"/>
    <w:rsid w:val="00241FBC"/>
    <w:rsid w:val="0024209A"/>
    <w:rsid w:val="0024221A"/>
    <w:rsid w:val="002423B2"/>
    <w:rsid w:val="002423F4"/>
    <w:rsid w:val="0024241D"/>
    <w:rsid w:val="0024287D"/>
    <w:rsid w:val="00242882"/>
    <w:rsid w:val="00242D26"/>
    <w:rsid w:val="00242D82"/>
    <w:rsid w:val="00242FB8"/>
    <w:rsid w:val="00243041"/>
    <w:rsid w:val="00243716"/>
    <w:rsid w:val="00243961"/>
    <w:rsid w:val="00243B61"/>
    <w:rsid w:val="00243BED"/>
    <w:rsid w:val="00243CB1"/>
    <w:rsid w:val="002442C5"/>
    <w:rsid w:val="00244388"/>
    <w:rsid w:val="0024481B"/>
    <w:rsid w:val="0024489B"/>
    <w:rsid w:val="00244C32"/>
    <w:rsid w:val="0024515A"/>
    <w:rsid w:val="002455F8"/>
    <w:rsid w:val="0024574E"/>
    <w:rsid w:val="00245C1D"/>
    <w:rsid w:val="00245FD3"/>
    <w:rsid w:val="0024642C"/>
    <w:rsid w:val="0024644F"/>
    <w:rsid w:val="0024671F"/>
    <w:rsid w:val="00246933"/>
    <w:rsid w:val="00246995"/>
    <w:rsid w:val="00246C29"/>
    <w:rsid w:val="00246C7D"/>
    <w:rsid w:val="00246F28"/>
    <w:rsid w:val="002471AD"/>
    <w:rsid w:val="00247A60"/>
    <w:rsid w:val="00247D08"/>
    <w:rsid w:val="00247D0D"/>
    <w:rsid w:val="00247DAD"/>
    <w:rsid w:val="00250617"/>
    <w:rsid w:val="00250649"/>
    <w:rsid w:val="002506E3"/>
    <w:rsid w:val="00250DD7"/>
    <w:rsid w:val="00250FE3"/>
    <w:rsid w:val="002510E1"/>
    <w:rsid w:val="002511A2"/>
    <w:rsid w:val="002515B3"/>
    <w:rsid w:val="0025176F"/>
    <w:rsid w:val="00251DA1"/>
    <w:rsid w:val="00252258"/>
    <w:rsid w:val="00252675"/>
    <w:rsid w:val="0025275A"/>
    <w:rsid w:val="00252AB9"/>
    <w:rsid w:val="002535C4"/>
    <w:rsid w:val="00253800"/>
    <w:rsid w:val="00253907"/>
    <w:rsid w:val="00253AAB"/>
    <w:rsid w:val="00253B78"/>
    <w:rsid w:val="0025407F"/>
    <w:rsid w:val="002540EB"/>
    <w:rsid w:val="0025411D"/>
    <w:rsid w:val="00254165"/>
    <w:rsid w:val="0025445A"/>
    <w:rsid w:val="00254529"/>
    <w:rsid w:val="002545C0"/>
    <w:rsid w:val="0025474A"/>
    <w:rsid w:val="0025489A"/>
    <w:rsid w:val="002549B2"/>
    <w:rsid w:val="00254E80"/>
    <w:rsid w:val="00255138"/>
    <w:rsid w:val="002551E8"/>
    <w:rsid w:val="00255277"/>
    <w:rsid w:val="00255305"/>
    <w:rsid w:val="00255465"/>
    <w:rsid w:val="00255596"/>
    <w:rsid w:val="002555D7"/>
    <w:rsid w:val="00255607"/>
    <w:rsid w:val="00255944"/>
    <w:rsid w:val="0025598C"/>
    <w:rsid w:val="002559DF"/>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BDB"/>
    <w:rsid w:val="00260CEF"/>
    <w:rsid w:val="00260DEB"/>
    <w:rsid w:val="002611CC"/>
    <w:rsid w:val="00261533"/>
    <w:rsid w:val="002615AB"/>
    <w:rsid w:val="00261E7A"/>
    <w:rsid w:val="002621E2"/>
    <w:rsid w:val="00262234"/>
    <w:rsid w:val="00262341"/>
    <w:rsid w:val="00262446"/>
    <w:rsid w:val="0026271E"/>
    <w:rsid w:val="00262905"/>
    <w:rsid w:val="002629AB"/>
    <w:rsid w:val="002629D6"/>
    <w:rsid w:val="00262BA7"/>
    <w:rsid w:val="00262BD0"/>
    <w:rsid w:val="00263041"/>
    <w:rsid w:val="0026320B"/>
    <w:rsid w:val="00263472"/>
    <w:rsid w:val="00263563"/>
    <w:rsid w:val="00263735"/>
    <w:rsid w:val="00263AD5"/>
    <w:rsid w:val="00263B45"/>
    <w:rsid w:val="00263E58"/>
    <w:rsid w:val="00263E59"/>
    <w:rsid w:val="002642F5"/>
    <w:rsid w:val="002646E5"/>
    <w:rsid w:val="00264A6F"/>
    <w:rsid w:val="00264B00"/>
    <w:rsid w:val="00264BAE"/>
    <w:rsid w:val="00264C76"/>
    <w:rsid w:val="00264D2D"/>
    <w:rsid w:val="00264EFF"/>
    <w:rsid w:val="0026517C"/>
    <w:rsid w:val="00265231"/>
    <w:rsid w:val="0026567A"/>
    <w:rsid w:val="00265AD2"/>
    <w:rsid w:val="00265DB3"/>
    <w:rsid w:val="00265DE0"/>
    <w:rsid w:val="00265F3B"/>
    <w:rsid w:val="002660CB"/>
    <w:rsid w:val="002664EF"/>
    <w:rsid w:val="002666AB"/>
    <w:rsid w:val="002666E0"/>
    <w:rsid w:val="00266747"/>
    <w:rsid w:val="002669B7"/>
    <w:rsid w:val="00266CE6"/>
    <w:rsid w:val="00267081"/>
    <w:rsid w:val="00267136"/>
    <w:rsid w:val="0026717F"/>
    <w:rsid w:val="00267214"/>
    <w:rsid w:val="00267511"/>
    <w:rsid w:val="00267587"/>
    <w:rsid w:val="0026790C"/>
    <w:rsid w:val="00267A14"/>
    <w:rsid w:val="00270158"/>
    <w:rsid w:val="002708FB"/>
    <w:rsid w:val="00270980"/>
    <w:rsid w:val="00270DC2"/>
    <w:rsid w:val="00270F6A"/>
    <w:rsid w:val="002712E0"/>
    <w:rsid w:val="002713AE"/>
    <w:rsid w:val="00271771"/>
    <w:rsid w:val="002717FF"/>
    <w:rsid w:val="00271AED"/>
    <w:rsid w:val="00271BF1"/>
    <w:rsid w:val="00271E0A"/>
    <w:rsid w:val="00271EC1"/>
    <w:rsid w:val="0027224E"/>
    <w:rsid w:val="0027227B"/>
    <w:rsid w:val="0027254C"/>
    <w:rsid w:val="00272917"/>
    <w:rsid w:val="0027330E"/>
    <w:rsid w:val="00273351"/>
    <w:rsid w:val="0027361E"/>
    <w:rsid w:val="00273758"/>
    <w:rsid w:val="00273D2E"/>
    <w:rsid w:val="00273F1B"/>
    <w:rsid w:val="0027423D"/>
    <w:rsid w:val="0027438F"/>
    <w:rsid w:val="002748D1"/>
    <w:rsid w:val="00274B72"/>
    <w:rsid w:val="00274C08"/>
    <w:rsid w:val="00274D70"/>
    <w:rsid w:val="00274D76"/>
    <w:rsid w:val="00275130"/>
    <w:rsid w:val="002751E7"/>
    <w:rsid w:val="00275206"/>
    <w:rsid w:val="0027542B"/>
    <w:rsid w:val="0027578A"/>
    <w:rsid w:val="00275AD0"/>
    <w:rsid w:val="00275BEC"/>
    <w:rsid w:val="00275DC6"/>
    <w:rsid w:val="00275DD8"/>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17C1"/>
    <w:rsid w:val="002817DA"/>
    <w:rsid w:val="0028186A"/>
    <w:rsid w:val="00281928"/>
    <w:rsid w:val="00281BA9"/>
    <w:rsid w:val="00281BDF"/>
    <w:rsid w:val="00281C39"/>
    <w:rsid w:val="002822B1"/>
    <w:rsid w:val="00282429"/>
    <w:rsid w:val="002824C3"/>
    <w:rsid w:val="002825DA"/>
    <w:rsid w:val="0028274B"/>
    <w:rsid w:val="00282754"/>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C8"/>
    <w:rsid w:val="002842FE"/>
    <w:rsid w:val="0028453C"/>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3A9"/>
    <w:rsid w:val="002906A2"/>
    <w:rsid w:val="0029092E"/>
    <w:rsid w:val="00290AD1"/>
    <w:rsid w:val="00291311"/>
    <w:rsid w:val="00291475"/>
    <w:rsid w:val="0029149E"/>
    <w:rsid w:val="0029171A"/>
    <w:rsid w:val="00291734"/>
    <w:rsid w:val="00291742"/>
    <w:rsid w:val="00291AE0"/>
    <w:rsid w:val="00291C92"/>
    <w:rsid w:val="002920CC"/>
    <w:rsid w:val="00292129"/>
    <w:rsid w:val="0029225D"/>
    <w:rsid w:val="0029226F"/>
    <w:rsid w:val="00292367"/>
    <w:rsid w:val="0029254E"/>
    <w:rsid w:val="00292763"/>
    <w:rsid w:val="00292B98"/>
    <w:rsid w:val="00292D84"/>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998"/>
    <w:rsid w:val="00294CA8"/>
    <w:rsid w:val="00294CF6"/>
    <w:rsid w:val="00294D72"/>
    <w:rsid w:val="00294F7F"/>
    <w:rsid w:val="0029515F"/>
    <w:rsid w:val="0029525A"/>
    <w:rsid w:val="00295421"/>
    <w:rsid w:val="00295645"/>
    <w:rsid w:val="002959F0"/>
    <w:rsid w:val="00295B4B"/>
    <w:rsid w:val="00296110"/>
    <w:rsid w:val="00296112"/>
    <w:rsid w:val="002962B9"/>
    <w:rsid w:val="00296506"/>
    <w:rsid w:val="00296534"/>
    <w:rsid w:val="00296949"/>
    <w:rsid w:val="0029707B"/>
    <w:rsid w:val="00297308"/>
    <w:rsid w:val="002973E3"/>
    <w:rsid w:val="00297603"/>
    <w:rsid w:val="00297AF4"/>
    <w:rsid w:val="00297C49"/>
    <w:rsid w:val="002A0563"/>
    <w:rsid w:val="002A0C2F"/>
    <w:rsid w:val="002A0DBA"/>
    <w:rsid w:val="002A10E6"/>
    <w:rsid w:val="002A19AD"/>
    <w:rsid w:val="002A1FD3"/>
    <w:rsid w:val="002A2136"/>
    <w:rsid w:val="002A22C6"/>
    <w:rsid w:val="002A22F2"/>
    <w:rsid w:val="002A2302"/>
    <w:rsid w:val="002A2380"/>
    <w:rsid w:val="002A254D"/>
    <w:rsid w:val="002A2599"/>
    <w:rsid w:val="002A25D8"/>
    <w:rsid w:val="002A261D"/>
    <w:rsid w:val="002A2770"/>
    <w:rsid w:val="002A2827"/>
    <w:rsid w:val="002A29D4"/>
    <w:rsid w:val="002A2A39"/>
    <w:rsid w:val="002A2B02"/>
    <w:rsid w:val="002A2DEF"/>
    <w:rsid w:val="002A316B"/>
    <w:rsid w:val="002A319C"/>
    <w:rsid w:val="002A31CA"/>
    <w:rsid w:val="002A3BFA"/>
    <w:rsid w:val="002A3D8C"/>
    <w:rsid w:val="002A447A"/>
    <w:rsid w:val="002A44DC"/>
    <w:rsid w:val="002A4509"/>
    <w:rsid w:val="002A5153"/>
    <w:rsid w:val="002A52A0"/>
    <w:rsid w:val="002A5623"/>
    <w:rsid w:val="002A563B"/>
    <w:rsid w:val="002A6165"/>
    <w:rsid w:val="002A6912"/>
    <w:rsid w:val="002A6D53"/>
    <w:rsid w:val="002A6E4F"/>
    <w:rsid w:val="002A72B2"/>
    <w:rsid w:val="002A732A"/>
    <w:rsid w:val="002A7543"/>
    <w:rsid w:val="002A754B"/>
    <w:rsid w:val="002A78C9"/>
    <w:rsid w:val="002A7A25"/>
    <w:rsid w:val="002B028A"/>
    <w:rsid w:val="002B02F0"/>
    <w:rsid w:val="002B0882"/>
    <w:rsid w:val="002B0BC4"/>
    <w:rsid w:val="002B10F9"/>
    <w:rsid w:val="002B1491"/>
    <w:rsid w:val="002B153A"/>
    <w:rsid w:val="002B163D"/>
    <w:rsid w:val="002B1AF1"/>
    <w:rsid w:val="002B1BF0"/>
    <w:rsid w:val="002B2034"/>
    <w:rsid w:val="002B21E8"/>
    <w:rsid w:val="002B24DB"/>
    <w:rsid w:val="002B2584"/>
    <w:rsid w:val="002B2690"/>
    <w:rsid w:val="002B27B1"/>
    <w:rsid w:val="002B2AA0"/>
    <w:rsid w:val="002B2CCE"/>
    <w:rsid w:val="002B3394"/>
    <w:rsid w:val="002B34AA"/>
    <w:rsid w:val="002B35E5"/>
    <w:rsid w:val="002B3D65"/>
    <w:rsid w:val="002B3DF8"/>
    <w:rsid w:val="002B416F"/>
    <w:rsid w:val="002B4717"/>
    <w:rsid w:val="002B49C8"/>
    <w:rsid w:val="002B4ABD"/>
    <w:rsid w:val="002B5388"/>
    <w:rsid w:val="002B61C5"/>
    <w:rsid w:val="002B61F2"/>
    <w:rsid w:val="002B6234"/>
    <w:rsid w:val="002B62F8"/>
    <w:rsid w:val="002B69CF"/>
    <w:rsid w:val="002B6BC5"/>
    <w:rsid w:val="002B6E43"/>
    <w:rsid w:val="002B7714"/>
    <w:rsid w:val="002B7B5D"/>
    <w:rsid w:val="002B7D64"/>
    <w:rsid w:val="002C00EC"/>
    <w:rsid w:val="002C050F"/>
    <w:rsid w:val="002C0814"/>
    <w:rsid w:val="002C08AF"/>
    <w:rsid w:val="002C0B0E"/>
    <w:rsid w:val="002C0C51"/>
    <w:rsid w:val="002C0C84"/>
    <w:rsid w:val="002C0DD2"/>
    <w:rsid w:val="002C0E86"/>
    <w:rsid w:val="002C1014"/>
    <w:rsid w:val="002C15A4"/>
    <w:rsid w:val="002C16FD"/>
    <w:rsid w:val="002C1AAD"/>
    <w:rsid w:val="002C1E72"/>
    <w:rsid w:val="002C20FB"/>
    <w:rsid w:val="002C2127"/>
    <w:rsid w:val="002C21CC"/>
    <w:rsid w:val="002C24C5"/>
    <w:rsid w:val="002C2603"/>
    <w:rsid w:val="002C262A"/>
    <w:rsid w:val="002C2F6A"/>
    <w:rsid w:val="002C30E3"/>
    <w:rsid w:val="002C3494"/>
    <w:rsid w:val="002C38FB"/>
    <w:rsid w:val="002C3985"/>
    <w:rsid w:val="002C40EF"/>
    <w:rsid w:val="002C41A5"/>
    <w:rsid w:val="002C4374"/>
    <w:rsid w:val="002C4623"/>
    <w:rsid w:val="002C4850"/>
    <w:rsid w:val="002C553D"/>
    <w:rsid w:val="002C56C7"/>
    <w:rsid w:val="002C5776"/>
    <w:rsid w:val="002C58D3"/>
    <w:rsid w:val="002C5C97"/>
    <w:rsid w:val="002C5F84"/>
    <w:rsid w:val="002C6096"/>
    <w:rsid w:val="002C6310"/>
    <w:rsid w:val="002C6329"/>
    <w:rsid w:val="002C6415"/>
    <w:rsid w:val="002C6468"/>
    <w:rsid w:val="002C69E7"/>
    <w:rsid w:val="002C6D0B"/>
    <w:rsid w:val="002C73C4"/>
    <w:rsid w:val="002C7554"/>
    <w:rsid w:val="002C78D6"/>
    <w:rsid w:val="002D0455"/>
    <w:rsid w:val="002D0673"/>
    <w:rsid w:val="002D0ADC"/>
    <w:rsid w:val="002D0B94"/>
    <w:rsid w:val="002D0CA6"/>
    <w:rsid w:val="002D0D50"/>
    <w:rsid w:val="002D11AF"/>
    <w:rsid w:val="002D1419"/>
    <w:rsid w:val="002D163F"/>
    <w:rsid w:val="002D1B45"/>
    <w:rsid w:val="002D1BD0"/>
    <w:rsid w:val="002D1CB3"/>
    <w:rsid w:val="002D1DBF"/>
    <w:rsid w:val="002D1E7E"/>
    <w:rsid w:val="002D1EBC"/>
    <w:rsid w:val="002D23D8"/>
    <w:rsid w:val="002D2B80"/>
    <w:rsid w:val="002D2F19"/>
    <w:rsid w:val="002D3A50"/>
    <w:rsid w:val="002D40B9"/>
    <w:rsid w:val="002D40BA"/>
    <w:rsid w:val="002D4528"/>
    <w:rsid w:val="002D473D"/>
    <w:rsid w:val="002D4920"/>
    <w:rsid w:val="002D4AD8"/>
    <w:rsid w:val="002D4D9D"/>
    <w:rsid w:val="002D4F1F"/>
    <w:rsid w:val="002D5358"/>
    <w:rsid w:val="002D557A"/>
    <w:rsid w:val="002D57FF"/>
    <w:rsid w:val="002D58AD"/>
    <w:rsid w:val="002D5931"/>
    <w:rsid w:val="002D593A"/>
    <w:rsid w:val="002D5C50"/>
    <w:rsid w:val="002D5F28"/>
    <w:rsid w:val="002D5F93"/>
    <w:rsid w:val="002D6046"/>
    <w:rsid w:val="002D6846"/>
    <w:rsid w:val="002D68DD"/>
    <w:rsid w:val="002D6CD4"/>
    <w:rsid w:val="002D6CFB"/>
    <w:rsid w:val="002D6D40"/>
    <w:rsid w:val="002D6F34"/>
    <w:rsid w:val="002D6F84"/>
    <w:rsid w:val="002D712C"/>
    <w:rsid w:val="002D7145"/>
    <w:rsid w:val="002D770E"/>
    <w:rsid w:val="002D78F4"/>
    <w:rsid w:val="002D7934"/>
    <w:rsid w:val="002D794F"/>
    <w:rsid w:val="002D7971"/>
    <w:rsid w:val="002D7A55"/>
    <w:rsid w:val="002D7B29"/>
    <w:rsid w:val="002D7B7E"/>
    <w:rsid w:val="002D7CA4"/>
    <w:rsid w:val="002E00B4"/>
    <w:rsid w:val="002E013E"/>
    <w:rsid w:val="002E0163"/>
    <w:rsid w:val="002E0437"/>
    <w:rsid w:val="002E08AB"/>
    <w:rsid w:val="002E0B58"/>
    <w:rsid w:val="002E0D72"/>
    <w:rsid w:val="002E10DE"/>
    <w:rsid w:val="002E15BF"/>
    <w:rsid w:val="002E16CA"/>
    <w:rsid w:val="002E1804"/>
    <w:rsid w:val="002E1A21"/>
    <w:rsid w:val="002E1C38"/>
    <w:rsid w:val="002E2979"/>
    <w:rsid w:val="002E2B62"/>
    <w:rsid w:val="002E2EB9"/>
    <w:rsid w:val="002E2FDB"/>
    <w:rsid w:val="002E3B2C"/>
    <w:rsid w:val="002E3C88"/>
    <w:rsid w:val="002E3CAC"/>
    <w:rsid w:val="002E424E"/>
    <w:rsid w:val="002E4483"/>
    <w:rsid w:val="002E4496"/>
    <w:rsid w:val="002E4762"/>
    <w:rsid w:val="002E4A70"/>
    <w:rsid w:val="002E4CF2"/>
    <w:rsid w:val="002E4F76"/>
    <w:rsid w:val="002E51A0"/>
    <w:rsid w:val="002E52F1"/>
    <w:rsid w:val="002E571E"/>
    <w:rsid w:val="002E572A"/>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C55"/>
    <w:rsid w:val="002E6E0E"/>
    <w:rsid w:val="002E7504"/>
    <w:rsid w:val="002E75B4"/>
    <w:rsid w:val="002E7714"/>
    <w:rsid w:val="002E7BA4"/>
    <w:rsid w:val="002E7D4B"/>
    <w:rsid w:val="002F01AB"/>
    <w:rsid w:val="002F02D6"/>
    <w:rsid w:val="002F0499"/>
    <w:rsid w:val="002F0584"/>
    <w:rsid w:val="002F0886"/>
    <w:rsid w:val="002F0AB4"/>
    <w:rsid w:val="002F0F19"/>
    <w:rsid w:val="002F0F69"/>
    <w:rsid w:val="002F0FDD"/>
    <w:rsid w:val="002F148C"/>
    <w:rsid w:val="002F1E45"/>
    <w:rsid w:val="002F1F0A"/>
    <w:rsid w:val="002F2249"/>
    <w:rsid w:val="002F23A1"/>
    <w:rsid w:val="002F2A5A"/>
    <w:rsid w:val="002F2AD8"/>
    <w:rsid w:val="002F2BFC"/>
    <w:rsid w:val="002F2C4E"/>
    <w:rsid w:val="002F2C6C"/>
    <w:rsid w:val="002F2D28"/>
    <w:rsid w:val="002F2E27"/>
    <w:rsid w:val="002F2FD3"/>
    <w:rsid w:val="002F3052"/>
    <w:rsid w:val="002F316E"/>
    <w:rsid w:val="002F328D"/>
    <w:rsid w:val="002F3B01"/>
    <w:rsid w:val="002F3E40"/>
    <w:rsid w:val="002F3EE9"/>
    <w:rsid w:val="002F42A8"/>
    <w:rsid w:val="002F4395"/>
    <w:rsid w:val="002F456D"/>
    <w:rsid w:val="002F4657"/>
    <w:rsid w:val="002F4876"/>
    <w:rsid w:val="002F4974"/>
    <w:rsid w:val="002F4D32"/>
    <w:rsid w:val="002F5207"/>
    <w:rsid w:val="002F54EE"/>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713"/>
    <w:rsid w:val="002F7F44"/>
    <w:rsid w:val="002F7F60"/>
    <w:rsid w:val="00300334"/>
    <w:rsid w:val="003003FE"/>
    <w:rsid w:val="00300578"/>
    <w:rsid w:val="00300638"/>
    <w:rsid w:val="00300732"/>
    <w:rsid w:val="00300CD8"/>
    <w:rsid w:val="00300FDB"/>
    <w:rsid w:val="003011DA"/>
    <w:rsid w:val="0030145B"/>
    <w:rsid w:val="00301828"/>
    <w:rsid w:val="00301A9C"/>
    <w:rsid w:val="00301F63"/>
    <w:rsid w:val="00302111"/>
    <w:rsid w:val="003021EA"/>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F13"/>
    <w:rsid w:val="00304F4C"/>
    <w:rsid w:val="003050BA"/>
    <w:rsid w:val="00305321"/>
    <w:rsid w:val="00305561"/>
    <w:rsid w:val="003056BC"/>
    <w:rsid w:val="00305CE5"/>
    <w:rsid w:val="00306026"/>
    <w:rsid w:val="00306465"/>
    <w:rsid w:val="0030647D"/>
    <w:rsid w:val="00306643"/>
    <w:rsid w:val="00306791"/>
    <w:rsid w:val="003069A1"/>
    <w:rsid w:val="00306A13"/>
    <w:rsid w:val="00306AB5"/>
    <w:rsid w:val="00306E7E"/>
    <w:rsid w:val="00306F64"/>
    <w:rsid w:val="0030706D"/>
    <w:rsid w:val="003075D0"/>
    <w:rsid w:val="00307C81"/>
    <w:rsid w:val="00307E05"/>
    <w:rsid w:val="00307E83"/>
    <w:rsid w:val="0031016A"/>
    <w:rsid w:val="00310188"/>
    <w:rsid w:val="003101AD"/>
    <w:rsid w:val="003104C3"/>
    <w:rsid w:val="0031067B"/>
    <w:rsid w:val="00310B2B"/>
    <w:rsid w:val="00310FC6"/>
    <w:rsid w:val="00311099"/>
    <w:rsid w:val="00311368"/>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55"/>
    <w:rsid w:val="00314D7E"/>
    <w:rsid w:val="003150C0"/>
    <w:rsid w:val="00315139"/>
    <w:rsid w:val="0031538E"/>
    <w:rsid w:val="003156CD"/>
    <w:rsid w:val="0031593C"/>
    <w:rsid w:val="00315B22"/>
    <w:rsid w:val="00315B83"/>
    <w:rsid w:val="00315C26"/>
    <w:rsid w:val="00315DDE"/>
    <w:rsid w:val="00316093"/>
    <w:rsid w:val="003160CA"/>
    <w:rsid w:val="0031632E"/>
    <w:rsid w:val="0031634C"/>
    <w:rsid w:val="003167DA"/>
    <w:rsid w:val="00316995"/>
    <w:rsid w:val="00316AA2"/>
    <w:rsid w:val="00316E3E"/>
    <w:rsid w:val="00317054"/>
    <w:rsid w:val="00317071"/>
    <w:rsid w:val="003171CC"/>
    <w:rsid w:val="003171F5"/>
    <w:rsid w:val="00317580"/>
    <w:rsid w:val="00317617"/>
    <w:rsid w:val="00317647"/>
    <w:rsid w:val="003176EF"/>
    <w:rsid w:val="00317729"/>
    <w:rsid w:val="0031792B"/>
    <w:rsid w:val="00317D34"/>
    <w:rsid w:val="00320079"/>
    <w:rsid w:val="00320171"/>
    <w:rsid w:val="00320188"/>
    <w:rsid w:val="00320A7D"/>
    <w:rsid w:val="00320E3A"/>
    <w:rsid w:val="00320E7B"/>
    <w:rsid w:val="003214E3"/>
    <w:rsid w:val="00321638"/>
    <w:rsid w:val="0032172C"/>
    <w:rsid w:val="0032187C"/>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561"/>
    <w:rsid w:val="00327990"/>
    <w:rsid w:val="003279D4"/>
    <w:rsid w:val="0033054B"/>
    <w:rsid w:val="003305CC"/>
    <w:rsid w:val="0033086D"/>
    <w:rsid w:val="00330A75"/>
    <w:rsid w:val="00330B2B"/>
    <w:rsid w:val="00330B3D"/>
    <w:rsid w:val="00330C9B"/>
    <w:rsid w:val="00331116"/>
    <w:rsid w:val="00331247"/>
    <w:rsid w:val="00331502"/>
    <w:rsid w:val="00331505"/>
    <w:rsid w:val="00331AD0"/>
    <w:rsid w:val="00331BCF"/>
    <w:rsid w:val="00331D33"/>
    <w:rsid w:val="00331EDB"/>
    <w:rsid w:val="0033213B"/>
    <w:rsid w:val="0033248D"/>
    <w:rsid w:val="0033283D"/>
    <w:rsid w:val="00332A05"/>
    <w:rsid w:val="00332D5E"/>
    <w:rsid w:val="003332EF"/>
    <w:rsid w:val="0033372C"/>
    <w:rsid w:val="00333786"/>
    <w:rsid w:val="003338B7"/>
    <w:rsid w:val="00333AA0"/>
    <w:rsid w:val="00334087"/>
    <w:rsid w:val="00334267"/>
    <w:rsid w:val="003342F3"/>
    <w:rsid w:val="003346DE"/>
    <w:rsid w:val="00334E60"/>
    <w:rsid w:val="00334F4E"/>
    <w:rsid w:val="00335129"/>
    <w:rsid w:val="00335208"/>
    <w:rsid w:val="003354AD"/>
    <w:rsid w:val="00335511"/>
    <w:rsid w:val="0033563C"/>
    <w:rsid w:val="00335779"/>
    <w:rsid w:val="00335897"/>
    <w:rsid w:val="00335A41"/>
    <w:rsid w:val="00335CD7"/>
    <w:rsid w:val="00335E07"/>
    <w:rsid w:val="003364F8"/>
    <w:rsid w:val="0033653E"/>
    <w:rsid w:val="003365C3"/>
    <w:rsid w:val="003365E1"/>
    <w:rsid w:val="00336736"/>
    <w:rsid w:val="0033675B"/>
    <w:rsid w:val="003370B6"/>
    <w:rsid w:val="003373D4"/>
    <w:rsid w:val="00337452"/>
    <w:rsid w:val="00337634"/>
    <w:rsid w:val="003379F0"/>
    <w:rsid w:val="00337B86"/>
    <w:rsid w:val="00337E43"/>
    <w:rsid w:val="00340042"/>
    <w:rsid w:val="003401C7"/>
    <w:rsid w:val="003408AC"/>
    <w:rsid w:val="00340A42"/>
    <w:rsid w:val="00340A45"/>
    <w:rsid w:val="00340BE8"/>
    <w:rsid w:val="00340F0B"/>
    <w:rsid w:val="00341206"/>
    <w:rsid w:val="00341BBC"/>
    <w:rsid w:val="00341DC5"/>
    <w:rsid w:val="00341ED6"/>
    <w:rsid w:val="0034202D"/>
    <w:rsid w:val="00342050"/>
    <w:rsid w:val="00342174"/>
    <w:rsid w:val="00342772"/>
    <w:rsid w:val="003428BF"/>
    <w:rsid w:val="00342AA9"/>
    <w:rsid w:val="00342B3E"/>
    <w:rsid w:val="00342CA7"/>
    <w:rsid w:val="00342DD1"/>
    <w:rsid w:val="003430FB"/>
    <w:rsid w:val="0034323D"/>
    <w:rsid w:val="00343434"/>
    <w:rsid w:val="0034361C"/>
    <w:rsid w:val="003437C6"/>
    <w:rsid w:val="00343B86"/>
    <w:rsid w:val="00343E41"/>
    <w:rsid w:val="003440D5"/>
    <w:rsid w:val="003441E9"/>
    <w:rsid w:val="00344599"/>
    <w:rsid w:val="00344731"/>
    <w:rsid w:val="00344BCD"/>
    <w:rsid w:val="00344E3F"/>
    <w:rsid w:val="00344FD5"/>
    <w:rsid w:val="00345107"/>
    <w:rsid w:val="00345593"/>
    <w:rsid w:val="003456D9"/>
    <w:rsid w:val="00345ADD"/>
    <w:rsid w:val="00345BC3"/>
    <w:rsid w:val="00346380"/>
    <w:rsid w:val="00346901"/>
    <w:rsid w:val="00346DFE"/>
    <w:rsid w:val="00347206"/>
    <w:rsid w:val="00347364"/>
    <w:rsid w:val="00347512"/>
    <w:rsid w:val="003477B1"/>
    <w:rsid w:val="0034791F"/>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6CF"/>
    <w:rsid w:val="00351A5E"/>
    <w:rsid w:val="00351B0B"/>
    <w:rsid w:val="00351D72"/>
    <w:rsid w:val="00351DAD"/>
    <w:rsid w:val="00351EE7"/>
    <w:rsid w:val="00352220"/>
    <w:rsid w:val="00352227"/>
    <w:rsid w:val="00352561"/>
    <w:rsid w:val="00352562"/>
    <w:rsid w:val="00352647"/>
    <w:rsid w:val="00352CE6"/>
    <w:rsid w:val="00353694"/>
    <w:rsid w:val="003537FB"/>
    <w:rsid w:val="00353957"/>
    <w:rsid w:val="00354388"/>
    <w:rsid w:val="003546A4"/>
    <w:rsid w:val="00354796"/>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E23"/>
    <w:rsid w:val="003575CA"/>
    <w:rsid w:val="00357646"/>
    <w:rsid w:val="00357822"/>
    <w:rsid w:val="00357C5D"/>
    <w:rsid w:val="00357DB5"/>
    <w:rsid w:val="00360053"/>
    <w:rsid w:val="0036038C"/>
    <w:rsid w:val="0036079C"/>
    <w:rsid w:val="00360B4D"/>
    <w:rsid w:val="00360F03"/>
    <w:rsid w:val="00361141"/>
    <w:rsid w:val="00361E65"/>
    <w:rsid w:val="00361F5E"/>
    <w:rsid w:val="00361FB9"/>
    <w:rsid w:val="00362058"/>
    <w:rsid w:val="003624CE"/>
    <w:rsid w:val="0036260B"/>
    <w:rsid w:val="0036286A"/>
    <w:rsid w:val="003628C6"/>
    <w:rsid w:val="00362B2A"/>
    <w:rsid w:val="00362F50"/>
    <w:rsid w:val="00363128"/>
    <w:rsid w:val="0036327D"/>
    <w:rsid w:val="00363304"/>
    <w:rsid w:val="00363406"/>
    <w:rsid w:val="00363DEB"/>
    <w:rsid w:val="00363ED7"/>
    <w:rsid w:val="00364086"/>
    <w:rsid w:val="003642AD"/>
    <w:rsid w:val="00364427"/>
    <w:rsid w:val="0036451F"/>
    <w:rsid w:val="00364548"/>
    <w:rsid w:val="00364A59"/>
    <w:rsid w:val="00364B3F"/>
    <w:rsid w:val="00364BDC"/>
    <w:rsid w:val="00364D47"/>
    <w:rsid w:val="00365017"/>
    <w:rsid w:val="0036563D"/>
    <w:rsid w:val="003657D6"/>
    <w:rsid w:val="00365843"/>
    <w:rsid w:val="00365DF6"/>
    <w:rsid w:val="00365F33"/>
    <w:rsid w:val="003660B4"/>
    <w:rsid w:val="0036612D"/>
    <w:rsid w:val="00366198"/>
    <w:rsid w:val="0036625A"/>
    <w:rsid w:val="00366260"/>
    <w:rsid w:val="00366350"/>
    <w:rsid w:val="0036637F"/>
    <w:rsid w:val="00366918"/>
    <w:rsid w:val="00366949"/>
    <w:rsid w:val="00366DC1"/>
    <w:rsid w:val="00366E7E"/>
    <w:rsid w:val="00366ED8"/>
    <w:rsid w:val="003672CF"/>
    <w:rsid w:val="00370010"/>
    <w:rsid w:val="0037002A"/>
    <w:rsid w:val="00370166"/>
    <w:rsid w:val="0037026E"/>
    <w:rsid w:val="003707DF"/>
    <w:rsid w:val="00370C0D"/>
    <w:rsid w:val="00370D16"/>
    <w:rsid w:val="00370D8A"/>
    <w:rsid w:val="00370F64"/>
    <w:rsid w:val="00371107"/>
    <w:rsid w:val="0037170A"/>
    <w:rsid w:val="003717DC"/>
    <w:rsid w:val="003717F9"/>
    <w:rsid w:val="003718B6"/>
    <w:rsid w:val="00371E3C"/>
    <w:rsid w:val="00371F20"/>
    <w:rsid w:val="003720CF"/>
    <w:rsid w:val="0037247C"/>
    <w:rsid w:val="003725E6"/>
    <w:rsid w:val="003727DC"/>
    <w:rsid w:val="00372C3E"/>
    <w:rsid w:val="00372EC0"/>
    <w:rsid w:val="003730AD"/>
    <w:rsid w:val="003734F3"/>
    <w:rsid w:val="003735EB"/>
    <w:rsid w:val="00373693"/>
    <w:rsid w:val="00373825"/>
    <w:rsid w:val="003738D5"/>
    <w:rsid w:val="003739C8"/>
    <w:rsid w:val="00373BE4"/>
    <w:rsid w:val="00374178"/>
    <w:rsid w:val="00374855"/>
    <w:rsid w:val="00374C66"/>
    <w:rsid w:val="00374FC3"/>
    <w:rsid w:val="003751B0"/>
    <w:rsid w:val="0037523D"/>
    <w:rsid w:val="003752D8"/>
    <w:rsid w:val="0037537E"/>
    <w:rsid w:val="00375762"/>
    <w:rsid w:val="003757A8"/>
    <w:rsid w:val="00375951"/>
    <w:rsid w:val="00375A56"/>
    <w:rsid w:val="00375A7A"/>
    <w:rsid w:val="00375B43"/>
    <w:rsid w:val="00375B44"/>
    <w:rsid w:val="00375B91"/>
    <w:rsid w:val="00375E5F"/>
    <w:rsid w:val="00376145"/>
    <w:rsid w:val="00376581"/>
    <w:rsid w:val="00376876"/>
    <w:rsid w:val="00376B10"/>
    <w:rsid w:val="00376D0E"/>
    <w:rsid w:val="00376F18"/>
    <w:rsid w:val="00376FD2"/>
    <w:rsid w:val="0037731C"/>
    <w:rsid w:val="003773E0"/>
    <w:rsid w:val="003774FF"/>
    <w:rsid w:val="00377692"/>
    <w:rsid w:val="00377762"/>
    <w:rsid w:val="00377F16"/>
    <w:rsid w:val="003802C9"/>
    <w:rsid w:val="00380401"/>
    <w:rsid w:val="003806B2"/>
    <w:rsid w:val="0038077D"/>
    <w:rsid w:val="003808D6"/>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30EF"/>
    <w:rsid w:val="00383808"/>
    <w:rsid w:val="00383924"/>
    <w:rsid w:val="00383B22"/>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DC"/>
    <w:rsid w:val="0038669A"/>
    <w:rsid w:val="0038679D"/>
    <w:rsid w:val="00386C32"/>
    <w:rsid w:val="003873B0"/>
    <w:rsid w:val="00387A6F"/>
    <w:rsid w:val="00387A8B"/>
    <w:rsid w:val="00390706"/>
    <w:rsid w:val="003907E2"/>
    <w:rsid w:val="003908A5"/>
    <w:rsid w:val="003908E0"/>
    <w:rsid w:val="00390D49"/>
    <w:rsid w:val="003913E8"/>
    <w:rsid w:val="003914A1"/>
    <w:rsid w:val="0039162B"/>
    <w:rsid w:val="00391992"/>
    <w:rsid w:val="003919CF"/>
    <w:rsid w:val="00391B50"/>
    <w:rsid w:val="00391C65"/>
    <w:rsid w:val="00391CD6"/>
    <w:rsid w:val="00391D07"/>
    <w:rsid w:val="00391F5F"/>
    <w:rsid w:val="0039205C"/>
    <w:rsid w:val="00392261"/>
    <w:rsid w:val="003922C6"/>
    <w:rsid w:val="00392321"/>
    <w:rsid w:val="00392474"/>
    <w:rsid w:val="003927B0"/>
    <w:rsid w:val="00392A9C"/>
    <w:rsid w:val="00392B8A"/>
    <w:rsid w:val="00393080"/>
    <w:rsid w:val="0039315C"/>
    <w:rsid w:val="0039317E"/>
    <w:rsid w:val="00393818"/>
    <w:rsid w:val="00393C9B"/>
    <w:rsid w:val="00393E0B"/>
    <w:rsid w:val="00394097"/>
    <w:rsid w:val="00394352"/>
    <w:rsid w:val="003943B2"/>
    <w:rsid w:val="00394442"/>
    <w:rsid w:val="0039492C"/>
    <w:rsid w:val="00394CFB"/>
    <w:rsid w:val="00395573"/>
    <w:rsid w:val="00395585"/>
    <w:rsid w:val="0039588D"/>
    <w:rsid w:val="00395BCE"/>
    <w:rsid w:val="00395E15"/>
    <w:rsid w:val="00395F92"/>
    <w:rsid w:val="0039610B"/>
    <w:rsid w:val="0039613B"/>
    <w:rsid w:val="0039675F"/>
    <w:rsid w:val="00396803"/>
    <w:rsid w:val="0039680A"/>
    <w:rsid w:val="00396827"/>
    <w:rsid w:val="00396A21"/>
    <w:rsid w:val="00396A4C"/>
    <w:rsid w:val="003971C1"/>
    <w:rsid w:val="003975FE"/>
    <w:rsid w:val="00397832"/>
    <w:rsid w:val="00397E6F"/>
    <w:rsid w:val="00397F9F"/>
    <w:rsid w:val="003A01F8"/>
    <w:rsid w:val="003A029D"/>
    <w:rsid w:val="003A05CF"/>
    <w:rsid w:val="003A07B9"/>
    <w:rsid w:val="003A09F5"/>
    <w:rsid w:val="003A0FF0"/>
    <w:rsid w:val="003A15B6"/>
    <w:rsid w:val="003A15E4"/>
    <w:rsid w:val="003A1650"/>
    <w:rsid w:val="003A17F7"/>
    <w:rsid w:val="003A1BBF"/>
    <w:rsid w:val="003A1D67"/>
    <w:rsid w:val="003A203F"/>
    <w:rsid w:val="003A288A"/>
    <w:rsid w:val="003A2A60"/>
    <w:rsid w:val="003A2B7B"/>
    <w:rsid w:val="003A2B9C"/>
    <w:rsid w:val="003A2C18"/>
    <w:rsid w:val="003A32A2"/>
    <w:rsid w:val="003A3866"/>
    <w:rsid w:val="003A3D7E"/>
    <w:rsid w:val="003A40B2"/>
    <w:rsid w:val="003A40C5"/>
    <w:rsid w:val="003A4150"/>
    <w:rsid w:val="003A4940"/>
    <w:rsid w:val="003A49D9"/>
    <w:rsid w:val="003A4B7C"/>
    <w:rsid w:val="003A4BE5"/>
    <w:rsid w:val="003A4D27"/>
    <w:rsid w:val="003A4E1C"/>
    <w:rsid w:val="003A4E73"/>
    <w:rsid w:val="003A4F9A"/>
    <w:rsid w:val="003A579C"/>
    <w:rsid w:val="003A5D88"/>
    <w:rsid w:val="003A5F63"/>
    <w:rsid w:val="003A62B3"/>
    <w:rsid w:val="003A6332"/>
    <w:rsid w:val="003A69FB"/>
    <w:rsid w:val="003A6C20"/>
    <w:rsid w:val="003A6D1B"/>
    <w:rsid w:val="003A723D"/>
    <w:rsid w:val="003A7414"/>
    <w:rsid w:val="003A7466"/>
    <w:rsid w:val="003A7754"/>
    <w:rsid w:val="003A7844"/>
    <w:rsid w:val="003A7C3F"/>
    <w:rsid w:val="003B07F3"/>
    <w:rsid w:val="003B098B"/>
    <w:rsid w:val="003B0B5D"/>
    <w:rsid w:val="003B0C14"/>
    <w:rsid w:val="003B0FCB"/>
    <w:rsid w:val="003B1021"/>
    <w:rsid w:val="003B1060"/>
    <w:rsid w:val="003B146B"/>
    <w:rsid w:val="003B149D"/>
    <w:rsid w:val="003B14C8"/>
    <w:rsid w:val="003B15C1"/>
    <w:rsid w:val="003B16ED"/>
    <w:rsid w:val="003B1706"/>
    <w:rsid w:val="003B1755"/>
    <w:rsid w:val="003B184F"/>
    <w:rsid w:val="003B1CDA"/>
    <w:rsid w:val="003B1DC5"/>
    <w:rsid w:val="003B1DDE"/>
    <w:rsid w:val="003B202F"/>
    <w:rsid w:val="003B213F"/>
    <w:rsid w:val="003B2251"/>
    <w:rsid w:val="003B238F"/>
    <w:rsid w:val="003B24F9"/>
    <w:rsid w:val="003B29E8"/>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796"/>
    <w:rsid w:val="003B57F1"/>
    <w:rsid w:val="003B5BAA"/>
    <w:rsid w:val="003B5C3B"/>
    <w:rsid w:val="003B5C91"/>
    <w:rsid w:val="003B5E04"/>
    <w:rsid w:val="003B5F4D"/>
    <w:rsid w:val="003B6036"/>
    <w:rsid w:val="003B6101"/>
    <w:rsid w:val="003B6396"/>
    <w:rsid w:val="003B64D4"/>
    <w:rsid w:val="003B6800"/>
    <w:rsid w:val="003B694C"/>
    <w:rsid w:val="003B7408"/>
    <w:rsid w:val="003B77A0"/>
    <w:rsid w:val="003B77BE"/>
    <w:rsid w:val="003B786F"/>
    <w:rsid w:val="003B797B"/>
    <w:rsid w:val="003B7A03"/>
    <w:rsid w:val="003B7AF1"/>
    <w:rsid w:val="003B7FA2"/>
    <w:rsid w:val="003C0438"/>
    <w:rsid w:val="003C0575"/>
    <w:rsid w:val="003C05A6"/>
    <w:rsid w:val="003C096E"/>
    <w:rsid w:val="003C0D58"/>
    <w:rsid w:val="003C0DB1"/>
    <w:rsid w:val="003C136F"/>
    <w:rsid w:val="003C1438"/>
    <w:rsid w:val="003C1854"/>
    <w:rsid w:val="003C1948"/>
    <w:rsid w:val="003C1AE8"/>
    <w:rsid w:val="003C1E2E"/>
    <w:rsid w:val="003C267D"/>
    <w:rsid w:val="003C277B"/>
    <w:rsid w:val="003C27EC"/>
    <w:rsid w:val="003C2812"/>
    <w:rsid w:val="003C288F"/>
    <w:rsid w:val="003C28BD"/>
    <w:rsid w:val="003C290D"/>
    <w:rsid w:val="003C2B70"/>
    <w:rsid w:val="003C2B90"/>
    <w:rsid w:val="003C2E5C"/>
    <w:rsid w:val="003C2F61"/>
    <w:rsid w:val="003C3038"/>
    <w:rsid w:val="003C31B9"/>
    <w:rsid w:val="003C323C"/>
    <w:rsid w:val="003C3322"/>
    <w:rsid w:val="003C3386"/>
    <w:rsid w:val="003C3620"/>
    <w:rsid w:val="003C3719"/>
    <w:rsid w:val="003C37B0"/>
    <w:rsid w:val="003C3B86"/>
    <w:rsid w:val="003C4018"/>
    <w:rsid w:val="003C4188"/>
    <w:rsid w:val="003C4457"/>
    <w:rsid w:val="003C4867"/>
    <w:rsid w:val="003C4BC0"/>
    <w:rsid w:val="003C502A"/>
    <w:rsid w:val="003C5398"/>
    <w:rsid w:val="003C54A5"/>
    <w:rsid w:val="003C5511"/>
    <w:rsid w:val="003C568C"/>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F59"/>
    <w:rsid w:val="003C7FAE"/>
    <w:rsid w:val="003D037E"/>
    <w:rsid w:val="003D0600"/>
    <w:rsid w:val="003D0863"/>
    <w:rsid w:val="003D0B2E"/>
    <w:rsid w:val="003D0EC3"/>
    <w:rsid w:val="003D0F45"/>
    <w:rsid w:val="003D11D5"/>
    <w:rsid w:val="003D126C"/>
    <w:rsid w:val="003D1345"/>
    <w:rsid w:val="003D14FB"/>
    <w:rsid w:val="003D17E9"/>
    <w:rsid w:val="003D17EB"/>
    <w:rsid w:val="003D1A9C"/>
    <w:rsid w:val="003D1E04"/>
    <w:rsid w:val="003D2044"/>
    <w:rsid w:val="003D219F"/>
    <w:rsid w:val="003D2280"/>
    <w:rsid w:val="003D22D8"/>
    <w:rsid w:val="003D2C00"/>
    <w:rsid w:val="003D2CF6"/>
    <w:rsid w:val="003D2D9E"/>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BF1"/>
    <w:rsid w:val="003D5C73"/>
    <w:rsid w:val="003D5ED3"/>
    <w:rsid w:val="003D60FE"/>
    <w:rsid w:val="003D616C"/>
    <w:rsid w:val="003D65FE"/>
    <w:rsid w:val="003D6A77"/>
    <w:rsid w:val="003D6AB5"/>
    <w:rsid w:val="003D6B04"/>
    <w:rsid w:val="003D6C49"/>
    <w:rsid w:val="003D6CC3"/>
    <w:rsid w:val="003D6FB1"/>
    <w:rsid w:val="003D7599"/>
    <w:rsid w:val="003D7650"/>
    <w:rsid w:val="003D7921"/>
    <w:rsid w:val="003D7A64"/>
    <w:rsid w:val="003D7A7B"/>
    <w:rsid w:val="003E032F"/>
    <w:rsid w:val="003E043F"/>
    <w:rsid w:val="003E04B3"/>
    <w:rsid w:val="003E04BC"/>
    <w:rsid w:val="003E059A"/>
    <w:rsid w:val="003E07C1"/>
    <w:rsid w:val="003E0959"/>
    <w:rsid w:val="003E1064"/>
    <w:rsid w:val="003E1198"/>
    <w:rsid w:val="003E128F"/>
    <w:rsid w:val="003E1623"/>
    <w:rsid w:val="003E172E"/>
    <w:rsid w:val="003E18F1"/>
    <w:rsid w:val="003E1E11"/>
    <w:rsid w:val="003E1E7E"/>
    <w:rsid w:val="003E1FC0"/>
    <w:rsid w:val="003E2072"/>
    <w:rsid w:val="003E2445"/>
    <w:rsid w:val="003E2496"/>
    <w:rsid w:val="003E277E"/>
    <w:rsid w:val="003E34E2"/>
    <w:rsid w:val="003E3510"/>
    <w:rsid w:val="003E37B2"/>
    <w:rsid w:val="003E39EB"/>
    <w:rsid w:val="003E3A22"/>
    <w:rsid w:val="003E3AC7"/>
    <w:rsid w:val="003E4097"/>
    <w:rsid w:val="003E4725"/>
    <w:rsid w:val="003E4735"/>
    <w:rsid w:val="003E4B03"/>
    <w:rsid w:val="003E4D11"/>
    <w:rsid w:val="003E4E7E"/>
    <w:rsid w:val="003E58AA"/>
    <w:rsid w:val="003E5987"/>
    <w:rsid w:val="003E6012"/>
    <w:rsid w:val="003E603B"/>
    <w:rsid w:val="003E60E1"/>
    <w:rsid w:val="003E63E1"/>
    <w:rsid w:val="003E6608"/>
    <w:rsid w:val="003E692D"/>
    <w:rsid w:val="003E6A19"/>
    <w:rsid w:val="003E71A0"/>
    <w:rsid w:val="003E7375"/>
    <w:rsid w:val="003E7390"/>
    <w:rsid w:val="003E73AC"/>
    <w:rsid w:val="003E7B93"/>
    <w:rsid w:val="003E7C6D"/>
    <w:rsid w:val="003E7CE5"/>
    <w:rsid w:val="003F07BF"/>
    <w:rsid w:val="003F097B"/>
    <w:rsid w:val="003F0A78"/>
    <w:rsid w:val="003F136A"/>
    <w:rsid w:val="003F1929"/>
    <w:rsid w:val="003F1D02"/>
    <w:rsid w:val="003F22FA"/>
    <w:rsid w:val="003F2341"/>
    <w:rsid w:val="003F2396"/>
    <w:rsid w:val="003F23D9"/>
    <w:rsid w:val="003F2543"/>
    <w:rsid w:val="003F2751"/>
    <w:rsid w:val="003F2777"/>
    <w:rsid w:val="003F281F"/>
    <w:rsid w:val="003F2821"/>
    <w:rsid w:val="003F2D65"/>
    <w:rsid w:val="003F2E03"/>
    <w:rsid w:val="003F2EFD"/>
    <w:rsid w:val="003F2FF8"/>
    <w:rsid w:val="003F322A"/>
    <w:rsid w:val="003F3573"/>
    <w:rsid w:val="003F3762"/>
    <w:rsid w:val="003F3A93"/>
    <w:rsid w:val="003F3DEF"/>
    <w:rsid w:val="003F4415"/>
    <w:rsid w:val="003F4589"/>
    <w:rsid w:val="003F4661"/>
    <w:rsid w:val="003F4740"/>
    <w:rsid w:val="003F48D5"/>
    <w:rsid w:val="003F49FD"/>
    <w:rsid w:val="003F5850"/>
    <w:rsid w:val="003F5994"/>
    <w:rsid w:val="003F5B3A"/>
    <w:rsid w:val="003F5E73"/>
    <w:rsid w:val="003F5FC0"/>
    <w:rsid w:val="003F5FCB"/>
    <w:rsid w:val="003F6019"/>
    <w:rsid w:val="003F6129"/>
    <w:rsid w:val="003F6313"/>
    <w:rsid w:val="003F655E"/>
    <w:rsid w:val="003F6B57"/>
    <w:rsid w:val="003F6EA1"/>
    <w:rsid w:val="003F717E"/>
    <w:rsid w:val="003F7336"/>
    <w:rsid w:val="003F767F"/>
    <w:rsid w:val="003F77FB"/>
    <w:rsid w:val="003F7941"/>
    <w:rsid w:val="003F79DC"/>
    <w:rsid w:val="003F7E24"/>
    <w:rsid w:val="00400263"/>
    <w:rsid w:val="00400433"/>
    <w:rsid w:val="004005FF"/>
    <w:rsid w:val="00400717"/>
    <w:rsid w:val="0040109E"/>
    <w:rsid w:val="00401171"/>
    <w:rsid w:val="0040128D"/>
    <w:rsid w:val="00401CE6"/>
    <w:rsid w:val="00401E57"/>
    <w:rsid w:val="00401E7E"/>
    <w:rsid w:val="00402833"/>
    <w:rsid w:val="00403156"/>
    <w:rsid w:val="00403182"/>
    <w:rsid w:val="0040334E"/>
    <w:rsid w:val="00403495"/>
    <w:rsid w:val="00403547"/>
    <w:rsid w:val="004035C4"/>
    <w:rsid w:val="004037FB"/>
    <w:rsid w:val="0040396F"/>
    <w:rsid w:val="00403BF2"/>
    <w:rsid w:val="00403C88"/>
    <w:rsid w:val="00403D19"/>
    <w:rsid w:val="0040408A"/>
    <w:rsid w:val="004040AA"/>
    <w:rsid w:val="004040E7"/>
    <w:rsid w:val="004042BF"/>
    <w:rsid w:val="004042FA"/>
    <w:rsid w:val="00404493"/>
    <w:rsid w:val="004048C3"/>
    <w:rsid w:val="00404B0B"/>
    <w:rsid w:val="00404C9D"/>
    <w:rsid w:val="00404D17"/>
    <w:rsid w:val="00404DA6"/>
    <w:rsid w:val="00404E04"/>
    <w:rsid w:val="00404F90"/>
    <w:rsid w:val="0040576C"/>
    <w:rsid w:val="00405833"/>
    <w:rsid w:val="00405C94"/>
    <w:rsid w:val="00405F5B"/>
    <w:rsid w:val="004064B2"/>
    <w:rsid w:val="004067DF"/>
    <w:rsid w:val="00406863"/>
    <w:rsid w:val="00406A22"/>
    <w:rsid w:val="0040700D"/>
    <w:rsid w:val="004070FA"/>
    <w:rsid w:val="00407558"/>
    <w:rsid w:val="00407A8D"/>
    <w:rsid w:val="00407E7C"/>
    <w:rsid w:val="00407FA7"/>
    <w:rsid w:val="00407FE8"/>
    <w:rsid w:val="00410758"/>
    <w:rsid w:val="00410AC5"/>
    <w:rsid w:val="00410BF1"/>
    <w:rsid w:val="0041106F"/>
    <w:rsid w:val="00411DF1"/>
    <w:rsid w:val="00412098"/>
    <w:rsid w:val="004121A1"/>
    <w:rsid w:val="00412306"/>
    <w:rsid w:val="004125C2"/>
    <w:rsid w:val="004129F4"/>
    <w:rsid w:val="00412BF7"/>
    <w:rsid w:val="00412C22"/>
    <w:rsid w:val="00413827"/>
    <w:rsid w:val="00413A90"/>
    <w:rsid w:val="00413DB1"/>
    <w:rsid w:val="0041405C"/>
    <w:rsid w:val="00414438"/>
    <w:rsid w:val="0041476F"/>
    <w:rsid w:val="00414876"/>
    <w:rsid w:val="00414987"/>
    <w:rsid w:val="00414C7B"/>
    <w:rsid w:val="00414F4C"/>
    <w:rsid w:val="00414FDD"/>
    <w:rsid w:val="00415003"/>
    <w:rsid w:val="00415043"/>
    <w:rsid w:val="0041513B"/>
    <w:rsid w:val="00415187"/>
    <w:rsid w:val="0041518B"/>
    <w:rsid w:val="004156A3"/>
    <w:rsid w:val="00415D04"/>
    <w:rsid w:val="00415DD4"/>
    <w:rsid w:val="00415F14"/>
    <w:rsid w:val="00415FBE"/>
    <w:rsid w:val="004164A8"/>
    <w:rsid w:val="0041658A"/>
    <w:rsid w:val="004165CE"/>
    <w:rsid w:val="00416C3C"/>
    <w:rsid w:val="00416DBA"/>
    <w:rsid w:val="00416ED9"/>
    <w:rsid w:val="004176D4"/>
    <w:rsid w:val="0041771B"/>
    <w:rsid w:val="004177CD"/>
    <w:rsid w:val="00417A41"/>
    <w:rsid w:val="00417AA4"/>
    <w:rsid w:val="00417AB5"/>
    <w:rsid w:val="00417ACC"/>
    <w:rsid w:val="004200B0"/>
    <w:rsid w:val="0042085D"/>
    <w:rsid w:val="00420BE3"/>
    <w:rsid w:val="00420EFE"/>
    <w:rsid w:val="00420F13"/>
    <w:rsid w:val="004213DF"/>
    <w:rsid w:val="00421591"/>
    <w:rsid w:val="00421706"/>
    <w:rsid w:val="00421789"/>
    <w:rsid w:val="00421A26"/>
    <w:rsid w:val="00421C53"/>
    <w:rsid w:val="004223B3"/>
    <w:rsid w:val="004225B7"/>
    <w:rsid w:val="004225C0"/>
    <w:rsid w:val="00422693"/>
    <w:rsid w:val="0042297C"/>
    <w:rsid w:val="004229C6"/>
    <w:rsid w:val="00422B72"/>
    <w:rsid w:val="00422BEC"/>
    <w:rsid w:val="00422C8A"/>
    <w:rsid w:val="00422F1B"/>
    <w:rsid w:val="00423196"/>
    <w:rsid w:val="004238E9"/>
    <w:rsid w:val="00423C23"/>
    <w:rsid w:val="00423C7E"/>
    <w:rsid w:val="00423DD5"/>
    <w:rsid w:val="00423ED0"/>
    <w:rsid w:val="00423FF0"/>
    <w:rsid w:val="0042428F"/>
    <w:rsid w:val="00424390"/>
    <w:rsid w:val="0042450F"/>
    <w:rsid w:val="004248F5"/>
    <w:rsid w:val="00424A76"/>
    <w:rsid w:val="0042595A"/>
    <w:rsid w:val="004259F8"/>
    <w:rsid w:val="00425A58"/>
    <w:rsid w:val="00425F57"/>
    <w:rsid w:val="00425FD8"/>
    <w:rsid w:val="00425FE7"/>
    <w:rsid w:val="00427492"/>
    <w:rsid w:val="00427603"/>
    <w:rsid w:val="00427795"/>
    <w:rsid w:val="00427F19"/>
    <w:rsid w:val="00427FDA"/>
    <w:rsid w:val="004300C4"/>
    <w:rsid w:val="004301D4"/>
    <w:rsid w:val="00430472"/>
    <w:rsid w:val="00430525"/>
    <w:rsid w:val="00430A8C"/>
    <w:rsid w:val="00430A9B"/>
    <w:rsid w:val="00430F68"/>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1ED"/>
    <w:rsid w:val="004333ED"/>
    <w:rsid w:val="004336E4"/>
    <w:rsid w:val="0043375E"/>
    <w:rsid w:val="00433B86"/>
    <w:rsid w:val="00433C64"/>
    <w:rsid w:val="00433CE1"/>
    <w:rsid w:val="0043437D"/>
    <w:rsid w:val="00434948"/>
    <w:rsid w:val="00434970"/>
    <w:rsid w:val="00434B00"/>
    <w:rsid w:val="004350DD"/>
    <w:rsid w:val="004353F8"/>
    <w:rsid w:val="00435F1F"/>
    <w:rsid w:val="00436293"/>
    <w:rsid w:val="004362B7"/>
    <w:rsid w:val="00436FE8"/>
    <w:rsid w:val="00436FEC"/>
    <w:rsid w:val="00437030"/>
    <w:rsid w:val="004371B4"/>
    <w:rsid w:val="004373E1"/>
    <w:rsid w:val="00437556"/>
    <w:rsid w:val="0043794E"/>
    <w:rsid w:val="00437A83"/>
    <w:rsid w:val="00437EE3"/>
    <w:rsid w:val="00440377"/>
    <w:rsid w:val="00440AE4"/>
    <w:rsid w:val="00440E34"/>
    <w:rsid w:val="00440EAE"/>
    <w:rsid w:val="00440F22"/>
    <w:rsid w:val="004410D0"/>
    <w:rsid w:val="00441406"/>
    <w:rsid w:val="004419CE"/>
    <w:rsid w:val="00441A06"/>
    <w:rsid w:val="00441B34"/>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314"/>
    <w:rsid w:val="004444A1"/>
    <w:rsid w:val="0044489B"/>
    <w:rsid w:val="00444A5F"/>
    <w:rsid w:val="00444B3B"/>
    <w:rsid w:val="00444C6A"/>
    <w:rsid w:val="00444D0F"/>
    <w:rsid w:val="00444D6E"/>
    <w:rsid w:val="00444EF9"/>
    <w:rsid w:val="0044532E"/>
    <w:rsid w:val="004453ED"/>
    <w:rsid w:val="0044549A"/>
    <w:rsid w:val="00445554"/>
    <w:rsid w:val="00445800"/>
    <w:rsid w:val="00445BA1"/>
    <w:rsid w:val="00445D87"/>
    <w:rsid w:val="00445F74"/>
    <w:rsid w:val="004461AB"/>
    <w:rsid w:val="0044630B"/>
    <w:rsid w:val="00446631"/>
    <w:rsid w:val="00446661"/>
    <w:rsid w:val="0044672B"/>
    <w:rsid w:val="00446886"/>
    <w:rsid w:val="00446D13"/>
    <w:rsid w:val="00446F60"/>
    <w:rsid w:val="004474C6"/>
    <w:rsid w:val="00447583"/>
    <w:rsid w:val="00447669"/>
    <w:rsid w:val="0044767C"/>
    <w:rsid w:val="0044795B"/>
    <w:rsid w:val="00447BD1"/>
    <w:rsid w:val="00447BE4"/>
    <w:rsid w:val="00447FEE"/>
    <w:rsid w:val="00450030"/>
    <w:rsid w:val="004501F9"/>
    <w:rsid w:val="0045052B"/>
    <w:rsid w:val="00450657"/>
    <w:rsid w:val="004509DF"/>
    <w:rsid w:val="00450ADA"/>
    <w:rsid w:val="00450D38"/>
    <w:rsid w:val="004511C5"/>
    <w:rsid w:val="004513DB"/>
    <w:rsid w:val="00451ACD"/>
    <w:rsid w:val="00452014"/>
    <w:rsid w:val="00452545"/>
    <w:rsid w:val="00452573"/>
    <w:rsid w:val="004525D3"/>
    <w:rsid w:val="00452790"/>
    <w:rsid w:val="004529AE"/>
    <w:rsid w:val="004529C4"/>
    <w:rsid w:val="00452D42"/>
    <w:rsid w:val="00452D4B"/>
    <w:rsid w:val="00452F0A"/>
    <w:rsid w:val="00453104"/>
    <w:rsid w:val="00453576"/>
    <w:rsid w:val="00453609"/>
    <w:rsid w:val="00453736"/>
    <w:rsid w:val="0045378E"/>
    <w:rsid w:val="00453989"/>
    <w:rsid w:val="00453CA4"/>
    <w:rsid w:val="00453F8A"/>
    <w:rsid w:val="00454015"/>
    <w:rsid w:val="0045433C"/>
    <w:rsid w:val="00454766"/>
    <w:rsid w:val="00454B93"/>
    <w:rsid w:val="00455510"/>
    <w:rsid w:val="00455549"/>
    <w:rsid w:val="00455963"/>
    <w:rsid w:val="00455A5E"/>
    <w:rsid w:val="00455A91"/>
    <w:rsid w:val="00455AD7"/>
    <w:rsid w:val="0045658D"/>
    <w:rsid w:val="00456596"/>
    <w:rsid w:val="00456658"/>
    <w:rsid w:val="004569FF"/>
    <w:rsid w:val="00456FC3"/>
    <w:rsid w:val="00457678"/>
    <w:rsid w:val="004576E7"/>
    <w:rsid w:val="0045781F"/>
    <w:rsid w:val="004579F0"/>
    <w:rsid w:val="00457A71"/>
    <w:rsid w:val="00457F37"/>
    <w:rsid w:val="00457F61"/>
    <w:rsid w:val="00460449"/>
    <w:rsid w:val="0046055B"/>
    <w:rsid w:val="004605E4"/>
    <w:rsid w:val="004606C2"/>
    <w:rsid w:val="00460987"/>
    <w:rsid w:val="004609B4"/>
    <w:rsid w:val="00460B1A"/>
    <w:rsid w:val="00460CE9"/>
    <w:rsid w:val="00460D17"/>
    <w:rsid w:val="00460D28"/>
    <w:rsid w:val="00460D85"/>
    <w:rsid w:val="00461665"/>
    <w:rsid w:val="0046168F"/>
    <w:rsid w:val="004617D4"/>
    <w:rsid w:val="00461896"/>
    <w:rsid w:val="00461C5C"/>
    <w:rsid w:val="00461CA7"/>
    <w:rsid w:val="00461D69"/>
    <w:rsid w:val="00461EAE"/>
    <w:rsid w:val="00461F8C"/>
    <w:rsid w:val="00462022"/>
    <w:rsid w:val="004622DD"/>
    <w:rsid w:val="004624EE"/>
    <w:rsid w:val="00462536"/>
    <w:rsid w:val="0046253E"/>
    <w:rsid w:val="004626BE"/>
    <w:rsid w:val="00463270"/>
    <w:rsid w:val="004632C6"/>
    <w:rsid w:val="00463557"/>
    <w:rsid w:val="004637F0"/>
    <w:rsid w:val="0046387A"/>
    <w:rsid w:val="00463916"/>
    <w:rsid w:val="00463ACA"/>
    <w:rsid w:val="0046410C"/>
    <w:rsid w:val="004644A4"/>
    <w:rsid w:val="004646D4"/>
    <w:rsid w:val="00464718"/>
    <w:rsid w:val="004647F8"/>
    <w:rsid w:val="00464B71"/>
    <w:rsid w:val="00464D83"/>
    <w:rsid w:val="00464F4B"/>
    <w:rsid w:val="004652D0"/>
    <w:rsid w:val="00465834"/>
    <w:rsid w:val="004658E9"/>
    <w:rsid w:val="00465925"/>
    <w:rsid w:val="00465B83"/>
    <w:rsid w:val="00465D63"/>
    <w:rsid w:val="00465DC5"/>
    <w:rsid w:val="00465F9C"/>
    <w:rsid w:val="0046624C"/>
    <w:rsid w:val="0046634F"/>
    <w:rsid w:val="0046643E"/>
    <w:rsid w:val="004666A7"/>
    <w:rsid w:val="0046680C"/>
    <w:rsid w:val="00466818"/>
    <w:rsid w:val="00466845"/>
    <w:rsid w:val="00466C5A"/>
    <w:rsid w:val="004670CD"/>
    <w:rsid w:val="004671AF"/>
    <w:rsid w:val="004671F8"/>
    <w:rsid w:val="0046722E"/>
    <w:rsid w:val="0046723E"/>
    <w:rsid w:val="00467581"/>
    <w:rsid w:val="00467636"/>
    <w:rsid w:val="00467677"/>
    <w:rsid w:val="004676D9"/>
    <w:rsid w:val="00467C10"/>
    <w:rsid w:val="004700A2"/>
    <w:rsid w:val="004701B8"/>
    <w:rsid w:val="0047051F"/>
    <w:rsid w:val="004705DE"/>
    <w:rsid w:val="00470902"/>
    <w:rsid w:val="00470CFD"/>
    <w:rsid w:val="00470D1F"/>
    <w:rsid w:val="00471594"/>
    <w:rsid w:val="0047167E"/>
    <w:rsid w:val="004719B6"/>
    <w:rsid w:val="00471C19"/>
    <w:rsid w:val="00471EBC"/>
    <w:rsid w:val="00471F6C"/>
    <w:rsid w:val="00471FDB"/>
    <w:rsid w:val="00472169"/>
    <w:rsid w:val="004721FD"/>
    <w:rsid w:val="004727AE"/>
    <w:rsid w:val="00472C18"/>
    <w:rsid w:val="00472F39"/>
    <w:rsid w:val="0047302C"/>
    <w:rsid w:val="0047342D"/>
    <w:rsid w:val="004736F9"/>
    <w:rsid w:val="0047388D"/>
    <w:rsid w:val="00473E24"/>
    <w:rsid w:val="00474321"/>
    <w:rsid w:val="00474501"/>
    <w:rsid w:val="004746C1"/>
    <w:rsid w:val="0047474E"/>
    <w:rsid w:val="00474A30"/>
    <w:rsid w:val="00474B13"/>
    <w:rsid w:val="00474EB5"/>
    <w:rsid w:val="00475808"/>
    <w:rsid w:val="00475BF4"/>
    <w:rsid w:val="004763E7"/>
    <w:rsid w:val="0047654D"/>
    <w:rsid w:val="004765A2"/>
    <w:rsid w:val="00476742"/>
    <w:rsid w:val="004769AD"/>
    <w:rsid w:val="00476F41"/>
    <w:rsid w:val="004775A1"/>
    <w:rsid w:val="004777E5"/>
    <w:rsid w:val="00477CBA"/>
    <w:rsid w:val="00477F49"/>
    <w:rsid w:val="00480406"/>
    <w:rsid w:val="0048057E"/>
    <w:rsid w:val="004805F6"/>
    <w:rsid w:val="00480655"/>
    <w:rsid w:val="00480AA6"/>
    <w:rsid w:val="0048136D"/>
    <w:rsid w:val="0048141F"/>
    <w:rsid w:val="004815D4"/>
    <w:rsid w:val="004817AA"/>
    <w:rsid w:val="004817B7"/>
    <w:rsid w:val="00481CC5"/>
    <w:rsid w:val="00481D3A"/>
    <w:rsid w:val="00481E7B"/>
    <w:rsid w:val="004822CF"/>
    <w:rsid w:val="004824EA"/>
    <w:rsid w:val="0048283F"/>
    <w:rsid w:val="0048337C"/>
    <w:rsid w:val="0048339D"/>
    <w:rsid w:val="004834F8"/>
    <w:rsid w:val="0048389F"/>
    <w:rsid w:val="00483E4A"/>
    <w:rsid w:val="00483E77"/>
    <w:rsid w:val="00484042"/>
    <w:rsid w:val="00484132"/>
    <w:rsid w:val="004844A0"/>
    <w:rsid w:val="004844FD"/>
    <w:rsid w:val="00484A76"/>
    <w:rsid w:val="00484D1C"/>
    <w:rsid w:val="00484E9F"/>
    <w:rsid w:val="00485102"/>
    <w:rsid w:val="004853B0"/>
    <w:rsid w:val="004854E4"/>
    <w:rsid w:val="00485892"/>
    <w:rsid w:val="00485EAE"/>
    <w:rsid w:val="00485FBC"/>
    <w:rsid w:val="004860B3"/>
    <w:rsid w:val="004868D5"/>
    <w:rsid w:val="00486B6C"/>
    <w:rsid w:val="00486C64"/>
    <w:rsid w:val="00486D51"/>
    <w:rsid w:val="00487458"/>
    <w:rsid w:val="00487524"/>
    <w:rsid w:val="004875CF"/>
    <w:rsid w:val="00487696"/>
    <w:rsid w:val="0048771F"/>
    <w:rsid w:val="0048799E"/>
    <w:rsid w:val="004879C1"/>
    <w:rsid w:val="00487A96"/>
    <w:rsid w:val="00487B19"/>
    <w:rsid w:val="00490457"/>
    <w:rsid w:val="00490796"/>
    <w:rsid w:val="00490A57"/>
    <w:rsid w:val="00490F6D"/>
    <w:rsid w:val="00491166"/>
    <w:rsid w:val="004912C3"/>
    <w:rsid w:val="004918E3"/>
    <w:rsid w:val="00491D10"/>
    <w:rsid w:val="00491DC9"/>
    <w:rsid w:val="00492084"/>
    <w:rsid w:val="00492193"/>
    <w:rsid w:val="004921FA"/>
    <w:rsid w:val="00492294"/>
    <w:rsid w:val="004923D2"/>
    <w:rsid w:val="0049246B"/>
    <w:rsid w:val="00492860"/>
    <w:rsid w:val="00492AB3"/>
    <w:rsid w:val="00492B52"/>
    <w:rsid w:val="00492B7D"/>
    <w:rsid w:val="00492DF1"/>
    <w:rsid w:val="00492FB5"/>
    <w:rsid w:val="00493537"/>
    <w:rsid w:val="00493682"/>
    <w:rsid w:val="00493941"/>
    <w:rsid w:val="00493A08"/>
    <w:rsid w:val="00493E85"/>
    <w:rsid w:val="00493F86"/>
    <w:rsid w:val="004944EE"/>
    <w:rsid w:val="00494843"/>
    <w:rsid w:val="0049494E"/>
    <w:rsid w:val="00494DC0"/>
    <w:rsid w:val="00494EFE"/>
    <w:rsid w:val="00494FD3"/>
    <w:rsid w:val="00495054"/>
    <w:rsid w:val="00495743"/>
    <w:rsid w:val="00495DEA"/>
    <w:rsid w:val="00496468"/>
    <w:rsid w:val="004964C7"/>
    <w:rsid w:val="004965E5"/>
    <w:rsid w:val="004968BA"/>
    <w:rsid w:val="00496F73"/>
    <w:rsid w:val="004972C4"/>
    <w:rsid w:val="00497501"/>
    <w:rsid w:val="00497799"/>
    <w:rsid w:val="00497927"/>
    <w:rsid w:val="004979CC"/>
    <w:rsid w:val="00497DBB"/>
    <w:rsid w:val="00497F25"/>
    <w:rsid w:val="004A04C8"/>
    <w:rsid w:val="004A0654"/>
    <w:rsid w:val="004A098C"/>
    <w:rsid w:val="004A0CB7"/>
    <w:rsid w:val="004A0D55"/>
    <w:rsid w:val="004A0D87"/>
    <w:rsid w:val="004A0EEA"/>
    <w:rsid w:val="004A1622"/>
    <w:rsid w:val="004A165C"/>
    <w:rsid w:val="004A17CC"/>
    <w:rsid w:val="004A19DC"/>
    <w:rsid w:val="004A1AA2"/>
    <w:rsid w:val="004A1CC8"/>
    <w:rsid w:val="004A2311"/>
    <w:rsid w:val="004A26A0"/>
    <w:rsid w:val="004A27FE"/>
    <w:rsid w:val="004A2837"/>
    <w:rsid w:val="004A2B93"/>
    <w:rsid w:val="004A324F"/>
    <w:rsid w:val="004A3405"/>
    <w:rsid w:val="004A35A4"/>
    <w:rsid w:val="004A3811"/>
    <w:rsid w:val="004A39C9"/>
    <w:rsid w:val="004A39EB"/>
    <w:rsid w:val="004A3B5C"/>
    <w:rsid w:val="004A3BF5"/>
    <w:rsid w:val="004A45A3"/>
    <w:rsid w:val="004A47E9"/>
    <w:rsid w:val="004A4C2B"/>
    <w:rsid w:val="004A4D78"/>
    <w:rsid w:val="004A4E0F"/>
    <w:rsid w:val="004A5244"/>
    <w:rsid w:val="004A52AB"/>
    <w:rsid w:val="004A5CDA"/>
    <w:rsid w:val="004A5ECC"/>
    <w:rsid w:val="004A5F47"/>
    <w:rsid w:val="004A62DA"/>
    <w:rsid w:val="004A6393"/>
    <w:rsid w:val="004A640F"/>
    <w:rsid w:val="004A648C"/>
    <w:rsid w:val="004A6528"/>
    <w:rsid w:val="004A6638"/>
    <w:rsid w:val="004A699A"/>
    <w:rsid w:val="004A69D0"/>
    <w:rsid w:val="004A6C57"/>
    <w:rsid w:val="004A6F0E"/>
    <w:rsid w:val="004A700B"/>
    <w:rsid w:val="004A747F"/>
    <w:rsid w:val="004A74A7"/>
    <w:rsid w:val="004A750A"/>
    <w:rsid w:val="004A753F"/>
    <w:rsid w:val="004A7742"/>
    <w:rsid w:val="004A77D4"/>
    <w:rsid w:val="004A79A3"/>
    <w:rsid w:val="004B009B"/>
    <w:rsid w:val="004B03D6"/>
    <w:rsid w:val="004B0863"/>
    <w:rsid w:val="004B0ADF"/>
    <w:rsid w:val="004B0CCF"/>
    <w:rsid w:val="004B112B"/>
    <w:rsid w:val="004B133C"/>
    <w:rsid w:val="004B17B7"/>
    <w:rsid w:val="004B1CF0"/>
    <w:rsid w:val="004B2271"/>
    <w:rsid w:val="004B2292"/>
    <w:rsid w:val="004B260E"/>
    <w:rsid w:val="004B263E"/>
    <w:rsid w:val="004B2AB9"/>
    <w:rsid w:val="004B2D74"/>
    <w:rsid w:val="004B31AC"/>
    <w:rsid w:val="004B3B1D"/>
    <w:rsid w:val="004B40EB"/>
    <w:rsid w:val="004B411D"/>
    <w:rsid w:val="004B4968"/>
    <w:rsid w:val="004B4ABC"/>
    <w:rsid w:val="004B4B2A"/>
    <w:rsid w:val="004B4B61"/>
    <w:rsid w:val="004B4C0C"/>
    <w:rsid w:val="004B4CE9"/>
    <w:rsid w:val="004B4CED"/>
    <w:rsid w:val="004B500C"/>
    <w:rsid w:val="004B50E2"/>
    <w:rsid w:val="004B52DA"/>
    <w:rsid w:val="004B533E"/>
    <w:rsid w:val="004B5380"/>
    <w:rsid w:val="004B574A"/>
    <w:rsid w:val="004B58EF"/>
    <w:rsid w:val="004B5A3F"/>
    <w:rsid w:val="004B5B3A"/>
    <w:rsid w:val="004B5BD1"/>
    <w:rsid w:val="004B5CF4"/>
    <w:rsid w:val="004B5D8A"/>
    <w:rsid w:val="004B5DB5"/>
    <w:rsid w:val="004B5FBF"/>
    <w:rsid w:val="004B612C"/>
    <w:rsid w:val="004B61F1"/>
    <w:rsid w:val="004B6278"/>
    <w:rsid w:val="004B64CA"/>
    <w:rsid w:val="004B6997"/>
    <w:rsid w:val="004B699E"/>
    <w:rsid w:val="004B69E7"/>
    <w:rsid w:val="004B6BAB"/>
    <w:rsid w:val="004B6BAF"/>
    <w:rsid w:val="004B6BCD"/>
    <w:rsid w:val="004B6F09"/>
    <w:rsid w:val="004B7186"/>
    <w:rsid w:val="004B718B"/>
    <w:rsid w:val="004B739A"/>
    <w:rsid w:val="004B74FF"/>
    <w:rsid w:val="004B78BD"/>
    <w:rsid w:val="004B7D5E"/>
    <w:rsid w:val="004C01DD"/>
    <w:rsid w:val="004C01FC"/>
    <w:rsid w:val="004C023D"/>
    <w:rsid w:val="004C0B0D"/>
    <w:rsid w:val="004C0F62"/>
    <w:rsid w:val="004C10E2"/>
    <w:rsid w:val="004C144E"/>
    <w:rsid w:val="004C1657"/>
    <w:rsid w:val="004C1909"/>
    <w:rsid w:val="004C195C"/>
    <w:rsid w:val="004C1A3B"/>
    <w:rsid w:val="004C1CBC"/>
    <w:rsid w:val="004C1E47"/>
    <w:rsid w:val="004C24F9"/>
    <w:rsid w:val="004C2AFC"/>
    <w:rsid w:val="004C2CFF"/>
    <w:rsid w:val="004C2D46"/>
    <w:rsid w:val="004C2F82"/>
    <w:rsid w:val="004C31D6"/>
    <w:rsid w:val="004C335A"/>
    <w:rsid w:val="004C3679"/>
    <w:rsid w:val="004C36CE"/>
    <w:rsid w:val="004C39A7"/>
    <w:rsid w:val="004C3AB0"/>
    <w:rsid w:val="004C3C2A"/>
    <w:rsid w:val="004C3DD5"/>
    <w:rsid w:val="004C3FCE"/>
    <w:rsid w:val="004C432E"/>
    <w:rsid w:val="004C4396"/>
    <w:rsid w:val="004C48DE"/>
    <w:rsid w:val="004C49B0"/>
    <w:rsid w:val="004C4B7A"/>
    <w:rsid w:val="004C5149"/>
    <w:rsid w:val="004C57FA"/>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1BE"/>
    <w:rsid w:val="004C7244"/>
    <w:rsid w:val="004C73CE"/>
    <w:rsid w:val="004C7634"/>
    <w:rsid w:val="004C76DF"/>
    <w:rsid w:val="004C7FAC"/>
    <w:rsid w:val="004D02D2"/>
    <w:rsid w:val="004D03D6"/>
    <w:rsid w:val="004D069A"/>
    <w:rsid w:val="004D069E"/>
    <w:rsid w:val="004D0F04"/>
    <w:rsid w:val="004D11D6"/>
    <w:rsid w:val="004D1240"/>
    <w:rsid w:val="004D128C"/>
    <w:rsid w:val="004D16A8"/>
    <w:rsid w:val="004D1759"/>
    <w:rsid w:val="004D1FA5"/>
    <w:rsid w:val="004D2028"/>
    <w:rsid w:val="004D209C"/>
    <w:rsid w:val="004D21DF"/>
    <w:rsid w:val="004D21F1"/>
    <w:rsid w:val="004D260B"/>
    <w:rsid w:val="004D27A8"/>
    <w:rsid w:val="004D2D6A"/>
    <w:rsid w:val="004D2E1A"/>
    <w:rsid w:val="004D3188"/>
    <w:rsid w:val="004D3807"/>
    <w:rsid w:val="004D3BF2"/>
    <w:rsid w:val="004D3CC3"/>
    <w:rsid w:val="004D3CE5"/>
    <w:rsid w:val="004D3CEC"/>
    <w:rsid w:val="004D3DCD"/>
    <w:rsid w:val="004D3E55"/>
    <w:rsid w:val="004D3E6B"/>
    <w:rsid w:val="004D4236"/>
    <w:rsid w:val="004D43FF"/>
    <w:rsid w:val="004D4B9B"/>
    <w:rsid w:val="004D4BC9"/>
    <w:rsid w:val="004D4D34"/>
    <w:rsid w:val="004D51A8"/>
    <w:rsid w:val="004D568A"/>
    <w:rsid w:val="004D5A95"/>
    <w:rsid w:val="004D5C3C"/>
    <w:rsid w:val="004D5F6C"/>
    <w:rsid w:val="004D6629"/>
    <w:rsid w:val="004D6817"/>
    <w:rsid w:val="004D695B"/>
    <w:rsid w:val="004D6A3D"/>
    <w:rsid w:val="004D6D04"/>
    <w:rsid w:val="004D6F9D"/>
    <w:rsid w:val="004D7667"/>
    <w:rsid w:val="004D7824"/>
    <w:rsid w:val="004D7A8F"/>
    <w:rsid w:val="004D7AFC"/>
    <w:rsid w:val="004D7BDE"/>
    <w:rsid w:val="004D7C9C"/>
    <w:rsid w:val="004D7E1C"/>
    <w:rsid w:val="004E01DA"/>
    <w:rsid w:val="004E05CC"/>
    <w:rsid w:val="004E07BC"/>
    <w:rsid w:val="004E0840"/>
    <w:rsid w:val="004E0AEB"/>
    <w:rsid w:val="004E1084"/>
    <w:rsid w:val="004E1625"/>
    <w:rsid w:val="004E1689"/>
    <w:rsid w:val="004E172A"/>
    <w:rsid w:val="004E17D0"/>
    <w:rsid w:val="004E1AE3"/>
    <w:rsid w:val="004E1DDA"/>
    <w:rsid w:val="004E1E54"/>
    <w:rsid w:val="004E1EF7"/>
    <w:rsid w:val="004E1F6E"/>
    <w:rsid w:val="004E222B"/>
    <w:rsid w:val="004E22FE"/>
    <w:rsid w:val="004E23A9"/>
    <w:rsid w:val="004E25E4"/>
    <w:rsid w:val="004E2669"/>
    <w:rsid w:val="004E2699"/>
    <w:rsid w:val="004E2DAD"/>
    <w:rsid w:val="004E30A0"/>
    <w:rsid w:val="004E328D"/>
    <w:rsid w:val="004E3760"/>
    <w:rsid w:val="004E3774"/>
    <w:rsid w:val="004E3B88"/>
    <w:rsid w:val="004E3C56"/>
    <w:rsid w:val="004E3E1A"/>
    <w:rsid w:val="004E4004"/>
    <w:rsid w:val="004E4221"/>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092"/>
    <w:rsid w:val="004E718D"/>
    <w:rsid w:val="004E728D"/>
    <w:rsid w:val="004E7401"/>
    <w:rsid w:val="004E79E1"/>
    <w:rsid w:val="004E7B4C"/>
    <w:rsid w:val="004E7DDF"/>
    <w:rsid w:val="004E7ED4"/>
    <w:rsid w:val="004F0379"/>
    <w:rsid w:val="004F050E"/>
    <w:rsid w:val="004F06FB"/>
    <w:rsid w:val="004F0C78"/>
    <w:rsid w:val="004F0F02"/>
    <w:rsid w:val="004F101C"/>
    <w:rsid w:val="004F1020"/>
    <w:rsid w:val="004F10E6"/>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CBF"/>
    <w:rsid w:val="004F2E83"/>
    <w:rsid w:val="004F32B2"/>
    <w:rsid w:val="004F3462"/>
    <w:rsid w:val="004F3616"/>
    <w:rsid w:val="004F378D"/>
    <w:rsid w:val="004F38A3"/>
    <w:rsid w:val="004F3901"/>
    <w:rsid w:val="004F3923"/>
    <w:rsid w:val="004F3925"/>
    <w:rsid w:val="004F39AC"/>
    <w:rsid w:val="004F3C80"/>
    <w:rsid w:val="004F3E8A"/>
    <w:rsid w:val="004F3EB4"/>
    <w:rsid w:val="004F45B7"/>
    <w:rsid w:val="004F4B78"/>
    <w:rsid w:val="004F4F8C"/>
    <w:rsid w:val="004F50AC"/>
    <w:rsid w:val="004F5347"/>
    <w:rsid w:val="004F53D2"/>
    <w:rsid w:val="004F5BC2"/>
    <w:rsid w:val="004F5D30"/>
    <w:rsid w:val="004F6008"/>
    <w:rsid w:val="004F66B0"/>
    <w:rsid w:val="004F69C0"/>
    <w:rsid w:val="004F6B3E"/>
    <w:rsid w:val="004F6B89"/>
    <w:rsid w:val="004F6C64"/>
    <w:rsid w:val="004F70DE"/>
    <w:rsid w:val="004F7605"/>
    <w:rsid w:val="004F7A69"/>
    <w:rsid w:val="005004E8"/>
    <w:rsid w:val="0050082B"/>
    <w:rsid w:val="005008E5"/>
    <w:rsid w:val="00500D49"/>
    <w:rsid w:val="00500F1D"/>
    <w:rsid w:val="00500F87"/>
    <w:rsid w:val="00501421"/>
    <w:rsid w:val="00501830"/>
    <w:rsid w:val="00501A12"/>
    <w:rsid w:val="00501B57"/>
    <w:rsid w:val="00501B7C"/>
    <w:rsid w:val="00501BB8"/>
    <w:rsid w:val="00502404"/>
    <w:rsid w:val="00502613"/>
    <w:rsid w:val="005027EE"/>
    <w:rsid w:val="00502A8B"/>
    <w:rsid w:val="00502BAE"/>
    <w:rsid w:val="00502E77"/>
    <w:rsid w:val="00502E7E"/>
    <w:rsid w:val="00503484"/>
    <w:rsid w:val="0050376D"/>
    <w:rsid w:val="0050383F"/>
    <w:rsid w:val="0050393B"/>
    <w:rsid w:val="00503A54"/>
    <w:rsid w:val="00504319"/>
    <w:rsid w:val="005048A3"/>
    <w:rsid w:val="00504BAF"/>
    <w:rsid w:val="00504BE9"/>
    <w:rsid w:val="00504C8F"/>
    <w:rsid w:val="00504D0E"/>
    <w:rsid w:val="00504D1D"/>
    <w:rsid w:val="005051C4"/>
    <w:rsid w:val="00505218"/>
    <w:rsid w:val="0050533B"/>
    <w:rsid w:val="005058A2"/>
    <w:rsid w:val="005059E7"/>
    <w:rsid w:val="00505A5C"/>
    <w:rsid w:val="00505B7A"/>
    <w:rsid w:val="00505BCA"/>
    <w:rsid w:val="00505C37"/>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1004D"/>
    <w:rsid w:val="005100D6"/>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384"/>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E28"/>
    <w:rsid w:val="00520F02"/>
    <w:rsid w:val="00520F2B"/>
    <w:rsid w:val="00521282"/>
    <w:rsid w:val="005213B7"/>
    <w:rsid w:val="005213EB"/>
    <w:rsid w:val="00521490"/>
    <w:rsid w:val="005214F6"/>
    <w:rsid w:val="00521841"/>
    <w:rsid w:val="00521B29"/>
    <w:rsid w:val="00521DEF"/>
    <w:rsid w:val="00521E04"/>
    <w:rsid w:val="00521ED3"/>
    <w:rsid w:val="00522138"/>
    <w:rsid w:val="00522334"/>
    <w:rsid w:val="00522437"/>
    <w:rsid w:val="00522793"/>
    <w:rsid w:val="00522842"/>
    <w:rsid w:val="00522C81"/>
    <w:rsid w:val="00522CCF"/>
    <w:rsid w:val="00522EFC"/>
    <w:rsid w:val="00522F9E"/>
    <w:rsid w:val="00523262"/>
    <w:rsid w:val="005233B9"/>
    <w:rsid w:val="00523492"/>
    <w:rsid w:val="005234E0"/>
    <w:rsid w:val="005234EE"/>
    <w:rsid w:val="0052407E"/>
    <w:rsid w:val="005243DE"/>
    <w:rsid w:val="00524549"/>
    <w:rsid w:val="005246C7"/>
    <w:rsid w:val="00524880"/>
    <w:rsid w:val="00524A03"/>
    <w:rsid w:val="005251AB"/>
    <w:rsid w:val="00525532"/>
    <w:rsid w:val="0052560A"/>
    <w:rsid w:val="00525639"/>
    <w:rsid w:val="0052587B"/>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B26"/>
    <w:rsid w:val="005312BA"/>
    <w:rsid w:val="005315AD"/>
    <w:rsid w:val="005316AF"/>
    <w:rsid w:val="00531763"/>
    <w:rsid w:val="00531C2B"/>
    <w:rsid w:val="00531C88"/>
    <w:rsid w:val="00531E65"/>
    <w:rsid w:val="00531F8C"/>
    <w:rsid w:val="00531FEE"/>
    <w:rsid w:val="00532244"/>
    <w:rsid w:val="005323F7"/>
    <w:rsid w:val="0053240B"/>
    <w:rsid w:val="0053245B"/>
    <w:rsid w:val="005325BD"/>
    <w:rsid w:val="005326C7"/>
    <w:rsid w:val="00532A3C"/>
    <w:rsid w:val="00532C54"/>
    <w:rsid w:val="00532CFB"/>
    <w:rsid w:val="00532D95"/>
    <w:rsid w:val="00532F2A"/>
    <w:rsid w:val="0053301F"/>
    <w:rsid w:val="00533601"/>
    <w:rsid w:val="00533914"/>
    <w:rsid w:val="00533AEE"/>
    <w:rsid w:val="00533D06"/>
    <w:rsid w:val="00533D5A"/>
    <w:rsid w:val="00534067"/>
    <w:rsid w:val="005346D6"/>
    <w:rsid w:val="005346FD"/>
    <w:rsid w:val="00534D4D"/>
    <w:rsid w:val="0053506D"/>
    <w:rsid w:val="005353E3"/>
    <w:rsid w:val="0053582F"/>
    <w:rsid w:val="00535B0F"/>
    <w:rsid w:val="00535C60"/>
    <w:rsid w:val="00535DCE"/>
    <w:rsid w:val="00535DF6"/>
    <w:rsid w:val="00536417"/>
    <w:rsid w:val="0053668F"/>
    <w:rsid w:val="005367C3"/>
    <w:rsid w:val="005368B9"/>
    <w:rsid w:val="00536A14"/>
    <w:rsid w:val="00536D41"/>
    <w:rsid w:val="00536EFC"/>
    <w:rsid w:val="00537209"/>
    <w:rsid w:val="00537219"/>
    <w:rsid w:val="005372E1"/>
    <w:rsid w:val="005374B2"/>
    <w:rsid w:val="00537620"/>
    <w:rsid w:val="0053777F"/>
    <w:rsid w:val="00537927"/>
    <w:rsid w:val="00540036"/>
    <w:rsid w:val="0054004D"/>
    <w:rsid w:val="0054042A"/>
    <w:rsid w:val="0054065D"/>
    <w:rsid w:val="005409E0"/>
    <w:rsid w:val="00540D30"/>
    <w:rsid w:val="00540E06"/>
    <w:rsid w:val="005411F6"/>
    <w:rsid w:val="005413A9"/>
    <w:rsid w:val="005419E4"/>
    <w:rsid w:val="00541AAA"/>
    <w:rsid w:val="00541C78"/>
    <w:rsid w:val="00541DB8"/>
    <w:rsid w:val="00541EB3"/>
    <w:rsid w:val="00542093"/>
    <w:rsid w:val="0054209B"/>
    <w:rsid w:val="00542165"/>
    <w:rsid w:val="005421D9"/>
    <w:rsid w:val="00542404"/>
    <w:rsid w:val="00542B46"/>
    <w:rsid w:val="00542F58"/>
    <w:rsid w:val="0054351B"/>
    <w:rsid w:val="00543F4A"/>
    <w:rsid w:val="0054400C"/>
    <w:rsid w:val="00544246"/>
    <w:rsid w:val="0054424E"/>
    <w:rsid w:val="0054450C"/>
    <w:rsid w:val="00545292"/>
    <w:rsid w:val="005452A2"/>
    <w:rsid w:val="0054541D"/>
    <w:rsid w:val="00545453"/>
    <w:rsid w:val="00545713"/>
    <w:rsid w:val="00545852"/>
    <w:rsid w:val="005459CE"/>
    <w:rsid w:val="00545C94"/>
    <w:rsid w:val="00545CC4"/>
    <w:rsid w:val="00546C1A"/>
    <w:rsid w:val="00546C63"/>
    <w:rsid w:val="00546D00"/>
    <w:rsid w:val="00546E9C"/>
    <w:rsid w:val="0054732F"/>
    <w:rsid w:val="005473B4"/>
    <w:rsid w:val="00547459"/>
    <w:rsid w:val="005474E7"/>
    <w:rsid w:val="005474F0"/>
    <w:rsid w:val="00547740"/>
    <w:rsid w:val="00547A1D"/>
    <w:rsid w:val="00547B24"/>
    <w:rsid w:val="00547C85"/>
    <w:rsid w:val="00547D9C"/>
    <w:rsid w:val="00547E35"/>
    <w:rsid w:val="00547FDC"/>
    <w:rsid w:val="00550080"/>
    <w:rsid w:val="00550114"/>
    <w:rsid w:val="00550A52"/>
    <w:rsid w:val="00550AA5"/>
    <w:rsid w:val="00550C09"/>
    <w:rsid w:val="00550E0E"/>
    <w:rsid w:val="00551147"/>
    <w:rsid w:val="0055123A"/>
    <w:rsid w:val="005514DB"/>
    <w:rsid w:val="00551593"/>
    <w:rsid w:val="005515D1"/>
    <w:rsid w:val="00551929"/>
    <w:rsid w:val="00551E8B"/>
    <w:rsid w:val="00551F9F"/>
    <w:rsid w:val="005523FF"/>
    <w:rsid w:val="0055245D"/>
    <w:rsid w:val="00552648"/>
    <w:rsid w:val="00552DF1"/>
    <w:rsid w:val="0055319A"/>
    <w:rsid w:val="00553722"/>
    <w:rsid w:val="00553746"/>
    <w:rsid w:val="00553C9E"/>
    <w:rsid w:val="005542DE"/>
    <w:rsid w:val="00554484"/>
    <w:rsid w:val="005545AB"/>
    <w:rsid w:val="00554713"/>
    <w:rsid w:val="00554847"/>
    <w:rsid w:val="005548B4"/>
    <w:rsid w:val="00554B96"/>
    <w:rsid w:val="0055501A"/>
    <w:rsid w:val="0055531A"/>
    <w:rsid w:val="00555550"/>
    <w:rsid w:val="005555C1"/>
    <w:rsid w:val="00555C9B"/>
    <w:rsid w:val="00556130"/>
    <w:rsid w:val="005561F7"/>
    <w:rsid w:val="00556272"/>
    <w:rsid w:val="0055672E"/>
    <w:rsid w:val="00556A91"/>
    <w:rsid w:val="00556C42"/>
    <w:rsid w:val="00556D31"/>
    <w:rsid w:val="00556E9E"/>
    <w:rsid w:val="005574D2"/>
    <w:rsid w:val="005574D3"/>
    <w:rsid w:val="00557A8D"/>
    <w:rsid w:val="00557AF9"/>
    <w:rsid w:val="005601D2"/>
    <w:rsid w:val="0056059F"/>
    <w:rsid w:val="005605AE"/>
    <w:rsid w:val="005607B3"/>
    <w:rsid w:val="0056095B"/>
    <w:rsid w:val="00560976"/>
    <w:rsid w:val="00560E5A"/>
    <w:rsid w:val="0056112A"/>
    <w:rsid w:val="005613A1"/>
    <w:rsid w:val="005614C6"/>
    <w:rsid w:val="00561678"/>
    <w:rsid w:val="0056189C"/>
    <w:rsid w:val="00561A55"/>
    <w:rsid w:val="00561A60"/>
    <w:rsid w:val="00562096"/>
    <w:rsid w:val="005620BF"/>
    <w:rsid w:val="005621BE"/>
    <w:rsid w:val="005625D8"/>
    <w:rsid w:val="0056271C"/>
    <w:rsid w:val="005627FD"/>
    <w:rsid w:val="00562AAB"/>
    <w:rsid w:val="00562E29"/>
    <w:rsid w:val="00562EA8"/>
    <w:rsid w:val="00562ED2"/>
    <w:rsid w:val="005631B8"/>
    <w:rsid w:val="0056345A"/>
    <w:rsid w:val="005634E3"/>
    <w:rsid w:val="0056357E"/>
    <w:rsid w:val="00563BE0"/>
    <w:rsid w:val="00563F00"/>
    <w:rsid w:val="00563F4F"/>
    <w:rsid w:val="005641A7"/>
    <w:rsid w:val="00564997"/>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7006E"/>
    <w:rsid w:val="00570274"/>
    <w:rsid w:val="005703DB"/>
    <w:rsid w:val="0057052A"/>
    <w:rsid w:val="00570650"/>
    <w:rsid w:val="005707E6"/>
    <w:rsid w:val="00570F06"/>
    <w:rsid w:val="00571014"/>
    <w:rsid w:val="00571178"/>
    <w:rsid w:val="005711D2"/>
    <w:rsid w:val="00571257"/>
    <w:rsid w:val="005717C8"/>
    <w:rsid w:val="00571997"/>
    <w:rsid w:val="00571E19"/>
    <w:rsid w:val="0057218A"/>
    <w:rsid w:val="0057223F"/>
    <w:rsid w:val="0057249A"/>
    <w:rsid w:val="005724DE"/>
    <w:rsid w:val="0057274D"/>
    <w:rsid w:val="0057290E"/>
    <w:rsid w:val="00572D65"/>
    <w:rsid w:val="00572D92"/>
    <w:rsid w:val="00572F34"/>
    <w:rsid w:val="00573128"/>
    <w:rsid w:val="00573162"/>
    <w:rsid w:val="00573373"/>
    <w:rsid w:val="00573405"/>
    <w:rsid w:val="00573B05"/>
    <w:rsid w:val="00573DD2"/>
    <w:rsid w:val="00573FB5"/>
    <w:rsid w:val="0057437B"/>
    <w:rsid w:val="005743C7"/>
    <w:rsid w:val="005749DF"/>
    <w:rsid w:val="00574B8B"/>
    <w:rsid w:val="00574D74"/>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2A"/>
    <w:rsid w:val="00580454"/>
    <w:rsid w:val="00580629"/>
    <w:rsid w:val="005808B8"/>
    <w:rsid w:val="00580B39"/>
    <w:rsid w:val="00580F06"/>
    <w:rsid w:val="00581093"/>
    <w:rsid w:val="005813AE"/>
    <w:rsid w:val="00581541"/>
    <w:rsid w:val="005815BE"/>
    <w:rsid w:val="0058184D"/>
    <w:rsid w:val="00581967"/>
    <w:rsid w:val="00581BF2"/>
    <w:rsid w:val="00581DD1"/>
    <w:rsid w:val="00582103"/>
    <w:rsid w:val="005823D6"/>
    <w:rsid w:val="00582428"/>
    <w:rsid w:val="005824B0"/>
    <w:rsid w:val="005827C7"/>
    <w:rsid w:val="005828A2"/>
    <w:rsid w:val="005828D0"/>
    <w:rsid w:val="00582C2A"/>
    <w:rsid w:val="00582FB7"/>
    <w:rsid w:val="005835A3"/>
    <w:rsid w:val="005838E8"/>
    <w:rsid w:val="005839B4"/>
    <w:rsid w:val="00583F68"/>
    <w:rsid w:val="00584448"/>
    <w:rsid w:val="00584DB2"/>
    <w:rsid w:val="005850CA"/>
    <w:rsid w:val="005850F2"/>
    <w:rsid w:val="0058517B"/>
    <w:rsid w:val="00585242"/>
    <w:rsid w:val="005853D8"/>
    <w:rsid w:val="005855BE"/>
    <w:rsid w:val="00585B27"/>
    <w:rsid w:val="00585DC0"/>
    <w:rsid w:val="00586150"/>
    <w:rsid w:val="005861A3"/>
    <w:rsid w:val="005863A1"/>
    <w:rsid w:val="005867DC"/>
    <w:rsid w:val="00586965"/>
    <w:rsid w:val="00586998"/>
    <w:rsid w:val="00586BDB"/>
    <w:rsid w:val="00586DF6"/>
    <w:rsid w:val="00586E6A"/>
    <w:rsid w:val="0058706E"/>
    <w:rsid w:val="005871B6"/>
    <w:rsid w:val="0058760F"/>
    <w:rsid w:val="0058784B"/>
    <w:rsid w:val="005878A2"/>
    <w:rsid w:val="00587979"/>
    <w:rsid w:val="00587A3B"/>
    <w:rsid w:val="00587FCA"/>
    <w:rsid w:val="0059010B"/>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4FC"/>
    <w:rsid w:val="0059275E"/>
    <w:rsid w:val="0059277C"/>
    <w:rsid w:val="005929B8"/>
    <w:rsid w:val="00592A71"/>
    <w:rsid w:val="00592AC2"/>
    <w:rsid w:val="00592FC9"/>
    <w:rsid w:val="005935C8"/>
    <w:rsid w:val="00593666"/>
    <w:rsid w:val="005939F9"/>
    <w:rsid w:val="00593A17"/>
    <w:rsid w:val="00593D35"/>
    <w:rsid w:val="00593EDE"/>
    <w:rsid w:val="00593F6C"/>
    <w:rsid w:val="00594382"/>
    <w:rsid w:val="00594504"/>
    <w:rsid w:val="00594592"/>
    <w:rsid w:val="00594773"/>
    <w:rsid w:val="0059503D"/>
    <w:rsid w:val="005952AF"/>
    <w:rsid w:val="00595A08"/>
    <w:rsid w:val="00595B8A"/>
    <w:rsid w:val="00595BB7"/>
    <w:rsid w:val="00595BC1"/>
    <w:rsid w:val="00595C1E"/>
    <w:rsid w:val="00595DE8"/>
    <w:rsid w:val="005962C6"/>
    <w:rsid w:val="005962E4"/>
    <w:rsid w:val="005962E7"/>
    <w:rsid w:val="00596346"/>
    <w:rsid w:val="00596644"/>
    <w:rsid w:val="00596649"/>
    <w:rsid w:val="005969B9"/>
    <w:rsid w:val="00596A70"/>
    <w:rsid w:val="00596E7C"/>
    <w:rsid w:val="00596FE4"/>
    <w:rsid w:val="00596FE5"/>
    <w:rsid w:val="00597124"/>
    <w:rsid w:val="0059727C"/>
    <w:rsid w:val="0059730D"/>
    <w:rsid w:val="00597426"/>
    <w:rsid w:val="00597434"/>
    <w:rsid w:val="0059745B"/>
    <w:rsid w:val="00597721"/>
    <w:rsid w:val="00597B8B"/>
    <w:rsid w:val="00597BC9"/>
    <w:rsid w:val="00597D41"/>
    <w:rsid w:val="00597ED5"/>
    <w:rsid w:val="00597F25"/>
    <w:rsid w:val="005A01F8"/>
    <w:rsid w:val="005A03F3"/>
    <w:rsid w:val="005A0425"/>
    <w:rsid w:val="005A056E"/>
    <w:rsid w:val="005A0EFB"/>
    <w:rsid w:val="005A109C"/>
    <w:rsid w:val="005A10F6"/>
    <w:rsid w:val="005A114B"/>
    <w:rsid w:val="005A1500"/>
    <w:rsid w:val="005A17B8"/>
    <w:rsid w:val="005A18F5"/>
    <w:rsid w:val="005A1ABD"/>
    <w:rsid w:val="005A1D43"/>
    <w:rsid w:val="005A1DAE"/>
    <w:rsid w:val="005A1E11"/>
    <w:rsid w:val="005A2045"/>
    <w:rsid w:val="005A2370"/>
    <w:rsid w:val="005A2399"/>
    <w:rsid w:val="005A23D5"/>
    <w:rsid w:val="005A24B6"/>
    <w:rsid w:val="005A24F5"/>
    <w:rsid w:val="005A25C9"/>
    <w:rsid w:val="005A2616"/>
    <w:rsid w:val="005A27B2"/>
    <w:rsid w:val="005A2A01"/>
    <w:rsid w:val="005A2A43"/>
    <w:rsid w:val="005A2AE2"/>
    <w:rsid w:val="005A2B28"/>
    <w:rsid w:val="005A3409"/>
    <w:rsid w:val="005A37E9"/>
    <w:rsid w:val="005A3A48"/>
    <w:rsid w:val="005A3ADF"/>
    <w:rsid w:val="005A3B2E"/>
    <w:rsid w:val="005A3BA7"/>
    <w:rsid w:val="005A3CCC"/>
    <w:rsid w:val="005A3D04"/>
    <w:rsid w:val="005A3E13"/>
    <w:rsid w:val="005A4106"/>
    <w:rsid w:val="005A4139"/>
    <w:rsid w:val="005A4433"/>
    <w:rsid w:val="005A45C0"/>
    <w:rsid w:val="005A49DD"/>
    <w:rsid w:val="005A4E44"/>
    <w:rsid w:val="005A4FF6"/>
    <w:rsid w:val="005A5019"/>
    <w:rsid w:val="005A5300"/>
    <w:rsid w:val="005A5467"/>
    <w:rsid w:val="005A565C"/>
    <w:rsid w:val="005A5699"/>
    <w:rsid w:val="005A592A"/>
    <w:rsid w:val="005A64C9"/>
    <w:rsid w:val="005A6A69"/>
    <w:rsid w:val="005A6B42"/>
    <w:rsid w:val="005A6C8D"/>
    <w:rsid w:val="005A6D0B"/>
    <w:rsid w:val="005A6DF3"/>
    <w:rsid w:val="005A6E60"/>
    <w:rsid w:val="005A747C"/>
    <w:rsid w:val="005A784A"/>
    <w:rsid w:val="005A7883"/>
    <w:rsid w:val="005A7F10"/>
    <w:rsid w:val="005B0108"/>
    <w:rsid w:val="005B0282"/>
    <w:rsid w:val="005B04FD"/>
    <w:rsid w:val="005B0637"/>
    <w:rsid w:val="005B0740"/>
    <w:rsid w:val="005B0976"/>
    <w:rsid w:val="005B09C0"/>
    <w:rsid w:val="005B0AF4"/>
    <w:rsid w:val="005B0D26"/>
    <w:rsid w:val="005B0D4B"/>
    <w:rsid w:val="005B0D62"/>
    <w:rsid w:val="005B0FB3"/>
    <w:rsid w:val="005B1476"/>
    <w:rsid w:val="005B150B"/>
    <w:rsid w:val="005B1568"/>
    <w:rsid w:val="005B1866"/>
    <w:rsid w:val="005B1A15"/>
    <w:rsid w:val="005B1CB6"/>
    <w:rsid w:val="005B2486"/>
    <w:rsid w:val="005B279C"/>
    <w:rsid w:val="005B28E6"/>
    <w:rsid w:val="005B290C"/>
    <w:rsid w:val="005B2971"/>
    <w:rsid w:val="005B2DF0"/>
    <w:rsid w:val="005B2FDA"/>
    <w:rsid w:val="005B33F3"/>
    <w:rsid w:val="005B382E"/>
    <w:rsid w:val="005B3ED7"/>
    <w:rsid w:val="005B441F"/>
    <w:rsid w:val="005B4588"/>
    <w:rsid w:val="005B4628"/>
    <w:rsid w:val="005B47FC"/>
    <w:rsid w:val="005B4A7E"/>
    <w:rsid w:val="005B4D2B"/>
    <w:rsid w:val="005B4DC4"/>
    <w:rsid w:val="005B4EE6"/>
    <w:rsid w:val="005B513B"/>
    <w:rsid w:val="005B56D1"/>
    <w:rsid w:val="005B5D72"/>
    <w:rsid w:val="005B5F28"/>
    <w:rsid w:val="005B5FAD"/>
    <w:rsid w:val="005B5FC0"/>
    <w:rsid w:val="005B611E"/>
    <w:rsid w:val="005B615C"/>
    <w:rsid w:val="005B63DF"/>
    <w:rsid w:val="005B644C"/>
    <w:rsid w:val="005B65C3"/>
    <w:rsid w:val="005B665F"/>
    <w:rsid w:val="005B6BA2"/>
    <w:rsid w:val="005B6CEE"/>
    <w:rsid w:val="005B6DD1"/>
    <w:rsid w:val="005B6DD7"/>
    <w:rsid w:val="005B6F90"/>
    <w:rsid w:val="005B7043"/>
    <w:rsid w:val="005B757A"/>
    <w:rsid w:val="005B7707"/>
    <w:rsid w:val="005B787A"/>
    <w:rsid w:val="005B792A"/>
    <w:rsid w:val="005B7B58"/>
    <w:rsid w:val="005B7B7C"/>
    <w:rsid w:val="005C0172"/>
    <w:rsid w:val="005C039E"/>
    <w:rsid w:val="005C0539"/>
    <w:rsid w:val="005C07D1"/>
    <w:rsid w:val="005C0839"/>
    <w:rsid w:val="005C093C"/>
    <w:rsid w:val="005C0AE6"/>
    <w:rsid w:val="005C0F21"/>
    <w:rsid w:val="005C10E7"/>
    <w:rsid w:val="005C1925"/>
    <w:rsid w:val="005C1A8A"/>
    <w:rsid w:val="005C1B56"/>
    <w:rsid w:val="005C1FFB"/>
    <w:rsid w:val="005C23E9"/>
    <w:rsid w:val="005C295F"/>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4F7C"/>
    <w:rsid w:val="005C5117"/>
    <w:rsid w:val="005C5488"/>
    <w:rsid w:val="005C54D6"/>
    <w:rsid w:val="005C5536"/>
    <w:rsid w:val="005C5813"/>
    <w:rsid w:val="005C612F"/>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445"/>
    <w:rsid w:val="005D06B8"/>
    <w:rsid w:val="005D08A2"/>
    <w:rsid w:val="005D0A83"/>
    <w:rsid w:val="005D0E80"/>
    <w:rsid w:val="005D14CC"/>
    <w:rsid w:val="005D16E5"/>
    <w:rsid w:val="005D1937"/>
    <w:rsid w:val="005D1F6A"/>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37E"/>
    <w:rsid w:val="005D4819"/>
    <w:rsid w:val="005D48F6"/>
    <w:rsid w:val="005D52C0"/>
    <w:rsid w:val="005D5567"/>
    <w:rsid w:val="005D5B05"/>
    <w:rsid w:val="005D5E49"/>
    <w:rsid w:val="005D5E59"/>
    <w:rsid w:val="005D5E83"/>
    <w:rsid w:val="005D694F"/>
    <w:rsid w:val="005D6DB4"/>
    <w:rsid w:val="005D73EF"/>
    <w:rsid w:val="005D7421"/>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95D"/>
    <w:rsid w:val="005E2B17"/>
    <w:rsid w:val="005E32A3"/>
    <w:rsid w:val="005E3337"/>
    <w:rsid w:val="005E3426"/>
    <w:rsid w:val="005E34A9"/>
    <w:rsid w:val="005E3529"/>
    <w:rsid w:val="005E35CD"/>
    <w:rsid w:val="005E3887"/>
    <w:rsid w:val="005E3F20"/>
    <w:rsid w:val="005E4182"/>
    <w:rsid w:val="005E42F2"/>
    <w:rsid w:val="005E45E5"/>
    <w:rsid w:val="005E4810"/>
    <w:rsid w:val="005E481C"/>
    <w:rsid w:val="005E4928"/>
    <w:rsid w:val="005E4DF3"/>
    <w:rsid w:val="005E50E8"/>
    <w:rsid w:val="005E5118"/>
    <w:rsid w:val="005E512A"/>
    <w:rsid w:val="005E520A"/>
    <w:rsid w:val="005E52C6"/>
    <w:rsid w:val="005E58EB"/>
    <w:rsid w:val="005E5907"/>
    <w:rsid w:val="005E5DC8"/>
    <w:rsid w:val="005E610F"/>
    <w:rsid w:val="005E63D6"/>
    <w:rsid w:val="005E6606"/>
    <w:rsid w:val="005E6AF9"/>
    <w:rsid w:val="005E6D0A"/>
    <w:rsid w:val="005E75B0"/>
    <w:rsid w:val="005E762F"/>
    <w:rsid w:val="005E7849"/>
    <w:rsid w:val="005E7A86"/>
    <w:rsid w:val="005E7CFB"/>
    <w:rsid w:val="005E7D7C"/>
    <w:rsid w:val="005F01B4"/>
    <w:rsid w:val="005F0357"/>
    <w:rsid w:val="005F0599"/>
    <w:rsid w:val="005F0645"/>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AD0"/>
    <w:rsid w:val="005F2D2D"/>
    <w:rsid w:val="005F2D3A"/>
    <w:rsid w:val="005F2FEE"/>
    <w:rsid w:val="005F362A"/>
    <w:rsid w:val="005F36AF"/>
    <w:rsid w:val="005F399F"/>
    <w:rsid w:val="005F3B45"/>
    <w:rsid w:val="005F3C68"/>
    <w:rsid w:val="005F3C6C"/>
    <w:rsid w:val="005F3F10"/>
    <w:rsid w:val="005F4074"/>
    <w:rsid w:val="005F4647"/>
    <w:rsid w:val="005F4A0B"/>
    <w:rsid w:val="005F5053"/>
    <w:rsid w:val="005F5560"/>
    <w:rsid w:val="005F55E5"/>
    <w:rsid w:val="005F56D4"/>
    <w:rsid w:val="005F5AAB"/>
    <w:rsid w:val="005F5DD2"/>
    <w:rsid w:val="005F5E17"/>
    <w:rsid w:val="005F60DE"/>
    <w:rsid w:val="005F6359"/>
    <w:rsid w:val="005F64C9"/>
    <w:rsid w:val="005F6873"/>
    <w:rsid w:val="005F688D"/>
    <w:rsid w:val="005F68BF"/>
    <w:rsid w:val="005F6A3D"/>
    <w:rsid w:val="005F6B35"/>
    <w:rsid w:val="005F6C7F"/>
    <w:rsid w:val="005F6FD9"/>
    <w:rsid w:val="005F711A"/>
    <w:rsid w:val="005F7368"/>
    <w:rsid w:val="005F737F"/>
    <w:rsid w:val="005F73B1"/>
    <w:rsid w:val="005F740A"/>
    <w:rsid w:val="005F7586"/>
    <w:rsid w:val="005F76B1"/>
    <w:rsid w:val="005F7D2E"/>
    <w:rsid w:val="005F7DAC"/>
    <w:rsid w:val="005F7EF5"/>
    <w:rsid w:val="00600044"/>
    <w:rsid w:val="00600170"/>
    <w:rsid w:val="006005C7"/>
    <w:rsid w:val="0060060C"/>
    <w:rsid w:val="00600AAF"/>
    <w:rsid w:val="00600B28"/>
    <w:rsid w:val="0060141D"/>
    <w:rsid w:val="00601459"/>
    <w:rsid w:val="0060156B"/>
    <w:rsid w:val="0060162A"/>
    <w:rsid w:val="00601761"/>
    <w:rsid w:val="00601792"/>
    <w:rsid w:val="006017C8"/>
    <w:rsid w:val="006017E2"/>
    <w:rsid w:val="0060193B"/>
    <w:rsid w:val="00601B09"/>
    <w:rsid w:val="00601CCC"/>
    <w:rsid w:val="00601F2F"/>
    <w:rsid w:val="00601F74"/>
    <w:rsid w:val="00602049"/>
    <w:rsid w:val="006020BC"/>
    <w:rsid w:val="00602134"/>
    <w:rsid w:val="006027C0"/>
    <w:rsid w:val="00602FE6"/>
    <w:rsid w:val="006030F3"/>
    <w:rsid w:val="006030FC"/>
    <w:rsid w:val="00603244"/>
    <w:rsid w:val="0060362B"/>
    <w:rsid w:val="00603E17"/>
    <w:rsid w:val="006041B6"/>
    <w:rsid w:val="00604360"/>
    <w:rsid w:val="00604525"/>
    <w:rsid w:val="00604608"/>
    <w:rsid w:val="00604990"/>
    <w:rsid w:val="006053B3"/>
    <w:rsid w:val="0060551F"/>
    <w:rsid w:val="006059DD"/>
    <w:rsid w:val="00605A3A"/>
    <w:rsid w:val="00605B06"/>
    <w:rsid w:val="00605E7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388"/>
    <w:rsid w:val="00610C20"/>
    <w:rsid w:val="00610CA3"/>
    <w:rsid w:val="00610FD5"/>
    <w:rsid w:val="00611080"/>
    <w:rsid w:val="006110C0"/>
    <w:rsid w:val="00611C97"/>
    <w:rsid w:val="00611F4E"/>
    <w:rsid w:val="00611FD2"/>
    <w:rsid w:val="00612201"/>
    <w:rsid w:val="0061233A"/>
    <w:rsid w:val="0061246A"/>
    <w:rsid w:val="00612776"/>
    <w:rsid w:val="0061295D"/>
    <w:rsid w:val="006129C7"/>
    <w:rsid w:val="00612B82"/>
    <w:rsid w:val="00612CE6"/>
    <w:rsid w:val="0061362C"/>
    <w:rsid w:val="00613772"/>
    <w:rsid w:val="00613D3F"/>
    <w:rsid w:val="00613D7E"/>
    <w:rsid w:val="00613D8A"/>
    <w:rsid w:val="006142C4"/>
    <w:rsid w:val="00614597"/>
    <w:rsid w:val="006145B0"/>
    <w:rsid w:val="006149C7"/>
    <w:rsid w:val="00614C7C"/>
    <w:rsid w:val="006150D3"/>
    <w:rsid w:val="00615344"/>
    <w:rsid w:val="006155E8"/>
    <w:rsid w:val="006157BF"/>
    <w:rsid w:val="00615947"/>
    <w:rsid w:val="00615F56"/>
    <w:rsid w:val="006160BA"/>
    <w:rsid w:val="006162B9"/>
    <w:rsid w:val="00616451"/>
    <w:rsid w:val="00616464"/>
    <w:rsid w:val="006168DB"/>
    <w:rsid w:val="006168E5"/>
    <w:rsid w:val="00616A8B"/>
    <w:rsid w:val="00616E1D"/>
    <w:rsid w:val="00616ED5"/>
    <w:rsid w:val="00616F0B"/>
    <w:rsid w:val="00617218"/>
    <w:rsid w:val="00617275"/>
    <w:rsid w:val="00617627"/>
    <w:rsid w:val="006177A0"/>
    <w:rsid w:val="00617C4B"/>
    <w:rsid w:val="0062011D"/>
    <w:rsid w:val="006203F2"/>
    <w:rsid w:val="0062058D"/>
    <w:rsid w:val="006205B1"/>
    <w:rsid w:val="00620745"/>
    <w:rsid w:val="00620947"/>
    <w:rsid w:val="00620A08"/>
    <w:rsid w:val="006212B4"/>
    <w:rsid w:val="0062156F"/>
    <w:rsid w:val="00621575"/>
    <w:rsid w:val="006216DE"/>
    <w:rsid w:val="00621E22"/>
    <w:rsid w:val="00621E7B"/>
    <w:rsid w:val="00621F38"/>
    <w:rsid w:val="00621F74"/>
    <w:rsid w:val="0062212D"/>
    <w:rsid w:val="006221DB"/>
    <w:rsid w:val="006222C9"/>
    <w:rsid w:val="00622726"/>
    <w:rsid w:val="00622762"/>
    <w:rsid w:val="00622980"/>
    <w:rsid w:val="006229F9"/>
    <w:rsid w:val="00622A67"/>
    <w:rsid w:val="00622A8D"/>
    <w:rsid w:val="00622AA1"/>
    <w:rsid w:val="00622BBE"/>
    <w:rsid w:val="00623069"/>
    <w:rsid w:val="00623139"/>
    <w:rsid w:val="006231A8"/>
    <w:rsid w:val="00623406"/>
    <w:rsid w:val="00623701"/>
    <w:rsid w:val="00624504"/>
    <w:rsid w:val="0062453F"/>
    <w:rsid w:val="006245BD"/>
    <w:rsid w:val="00624F98"/>
    <w:rsid w:val="00624FD5"/>
    <w:rsid w:val="0062519C"/>
    <w:rsid w:val="006251E6"/>
    <w:rsid w:val="0062522A"/>
    <w:rsid w:val="006255D2"/>
    <w:rsid w:val="0062560C"/>
    <w:rsid w:val="00625AC8"/>
    <w:rsid w:val="00625DBD"/>
    <w:rsid w:val="00625F5B"/>
    <w:rsid w:val="00625F64"/>
    <w:rsid w:val="006266D4"/>
    <w:rsid w:val="00626C91"/>
    <w:rsid w:val="00626CDC"/>
    <w:rsid w:val="006272FE"/>
    <w:rsid w:val="00627370"/>
    <w:rsid w:val="00627715"/>
    <w:rsid w:val="00627852"/>
    <w:rsid w:val="00627A10"/>
    <w:rsid w:val="00627E40"/>
    <w:rsid w:val="00627F3C"/>
    <w:rsid w:val="006300F6"/>
    <w:rsid w:val="006301C2"/>
    <w:rsid w:val="0063038D"/>
    <w:rsid w:val="0063057B"/>
    <w:rsid w:val="00630D2E"/>
    <w:rsid w:val="00630DD1"/>
    <w:rsid w:val="00630F23"/>
    <w:rsid w:val="00631004"/>
    <w:rsid w:val="0063105F"/>
    <w:rsid w:val="0063117F"/>
    <w:rsid w:val="00631384"/>
    <w:rsid w:val="00631A26"/>
    <w:rsid w:val="006321B1"/>
    <w:rsid w:val="00632437"/>
    <w:rsid w:val="006327DE"/>
    <w:rsid w:val="006327FF"/>
    <w:rsid w:val="00632CA8"/>
    <w:rsid w:val="00632D67"/>
    <w:rsid w:val="00632EDA"/>
    <w:rsid w:val="0063336A"/>
    <w:rsid w:val="006339CE"/>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BB"/>
    <w:rsid w:val="006369F2"/>
    <w:rsid w:val="00636BAF"/>
    <w:rsid w:val="00636C44"/>
    <w:rsid w:val="006373D6"/>
    <w:rsid w:val="00637543"/>
    <w:rsid w:val="006375F3"/>
    <w:rsid w:val="00637815"/>
    <w:rsid w:val="00637A54"/>
    <w:rsid w:val="00637F82"/>
    <w:rsid w:val="00637FC0"/>
    <w:rsid w:val="0064024A"/>
    <w:rsid w:val="0064028E"/>
    <w:rsid w:val="006402E9"/>
    <w:rsid w:val="00640645"/>
    <w:rsid w:val="0064066E"/>
    <w:rsid w:val="0064072D"/>
    <w:rsid w:val="006409B5"/>
    <w:rsid w:val="00640DA8"/>
    <w:rsid w:val="00641062"/>
    <w:rsid w:val="00641191"/>
    <w:rsid w:val="0064153E"/>
    <w:rsid w:val="0064193C"/>
    <w:rsid w:val="00641C59"/>
    <w:rsid w:val="00641C61"/>
    <w:rsid w:val="00641CC5"/>
    <w:rsid w:val="00641EDB"/>
    <w:rsid w:val="00641FAB"/>
    <w:rsid w:val="006420A4"/>
    <w:rsid w:val="00642182"/>
    <w:rsid w:val="00642497"/>
    <w:rsid w:val="00642697"/>
    <w:rsid w:val="00642B3F"/>
    <w:rsid w:val="00643108"/>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9F8"/>
    <w:rsid w:val="00645C38"/>
    <w:rsid w:val="006461CF"/>
    <w:rsid w:val="00646338"/>
    <w:rsid w:val="006467BA"/>
    <w:rsid w:val="00646BB6"/>
    <w:rsid w:val="00646C50"/>
    <w:rsid w:val="00646D83"/>
    <w:rsid w:val="00647082"/>
    <w:rsid w:val="0064709A"/>
    <w:rsid w:val="00647514"/>
    <w:rsid w:val="0064752D"/>
    <w:rsid w:val="0064780D"/>
    <w:rsid w:val="0064794C"/>
    <w:rsid w:val="00647972"/>
    <w:rsid w:val="00647A8A"/>
    <w:rsid w:val="00647F07"/>
    <w:rsid w:val="00650030"/>
    <w:rsid w:val="0065166C"/>
    <w:rsid w:val="00651777"/>
    <w:rsid w:val="00651A73"/>
    <w:rsid w:val="00651C26"/>
    <w:rsid w:val="00651C4E"/>
    <w:rsid w:val="00651FC7"/>
    <w:rsid w:val="006521BA"/>
    <w:rsid w:val="00652659"/>
    <w:rsid w:val="006528E9"/>
    <w:rsid w:val="00652B32"/>
    <w:rsid w:val="00652B74"/>
    <w:rsid w:val="006530B7"/>
    <w:rsid w:val="006532AA"/>
    <w:rsid w:val="006533CD"/>
    <w:rsid w:val="0065355A"/>
    <w:rsid w:val="00653A85"/>
    <w:rsid w:val="00653D6B"/>
    <w:rsid w:val="00653F55"/>
    <w:rsid w:val="006540CA"/>
    <w:rsid w:val="006541FF"/>
    <w:rsid w:val="00654E6F"/>
    <w:rsid w:val="00654F0B"/>
    <w:rsid w:val="0065517A"/>
    <w:rsid w:val="00655519"/>
    <w:rsid w:val="00655656"/>
    <w:rsid w:val="0065580E"/>
    <w:rsid w:val="00655820"/>
    <w:rsid w:val="00655862"/>
    <w:rsid w:val="006559A5"/>
    <w:rsid w:val="00655C9A"/>
    <w:rsid w:val="00655D3B"/>
    <w:rsid w:val="00655DA0"/>
    <w:rsid w:val="0065601C"/>
    <w:rsid w:val="0065613F"/>
    <w:rsid w:val="00656400"/>
    <w:rsid w:val="00656523"/>
    <w:rsid w:val="00656671"/>
    <w:rsid w:val="00656866"/>
    <w:rsid w:val="00656917"/>
    <w:rsid w:val="00656B94"/>
    <w:rsid w:val="006577CB"/>
    <w:rsid w:val="006578BA"/>
    <w:rsid w:val="00657929"/>
    <w:rsid w:val="00657DB6"/>
    <w:rsid w:val="00657E74"/>
    <w:rsid w:val="00657F02"/>
    <w:rsid w:val="00660347"/>
    <w:rsid w:val="0066065E"/>
    <w:rsid w:val="006608ED"/>
    <w:rsid w:val="006609C8"/>
    <w:rsid w:val="00660B42"/>
    <w:rsid w:val="00660B45"/>
    <w:rsid w:val="00660DFA"/>
    <w:rsid w:val="00660E03"/>
    <w:rsid w:val="00660ECC"/>
    <w:rsid w:val="00661006"/>
    <w:rsid w:val="006611D2"/>
    <w:rsid w:val="00661344"/>
    <w:rsid w:val="00661356"/>
    <w:rsid w:val="00661593"/>
    <w:rsid w:val="0066167B"/>
    <w:rsid w:val="00661745"/>
    <w:rsid w:val="00661B09"/>
    <w:rsid w:val="00661B66"/>
    <w:rsid w:val="00661D79"/>
    <w:rsid w:val="00661F82"/>
    <w:rsid w:val="00662450"/>
    <w:rsid w:val="00662723"/>
    <w:rsid w:val="00662729"/>
    <w:rsid w:val="006628C2"/>
    <w:rsid w:val="00662C2A"/>
    <w:rsid w:val="00662F07"/>
    <w:rsid w:val="006630AB"/>
    <w:rsid w:val="006631A1"/>
    <w:rsid w:val="006633AA"/>
    <w:rsid w:val="006639CF"/>
    <w:rsid w:val="00663A6D"/>
    <w:rsid w:val="00663C26"/>
    <w:rsid w:val="00663C38"/>
    <w:rsid w:val="00663CCB"/>
    <w:rsid w:val="0066421A"/>
    <w:rsid w:val="0066437C"/>
    <w:rsid w:val="0066477A"/>
    <w:rsid w:val="0066496B"/>
    <w:rsid w:val="00664AD0"/>
    <w:rsid w:val="00664CC9"/>
    <w:rsid w:val="00665013"/>
    <w:rsid w:val="0066577B"/>
    <w:rsid w:val="00665C45"/>
    <w:rsid w:val="00665C93"/>
    <w:rsid w:val="00665D96"/>
    <w:rsid w:val="00665DBE"/>
    <w:rsid w:val="00665EA1"/>
    <w:rsid w:val="006662F3"/>
    <w:rsid w:val="006663A5"/>
    <w:rsid w:val="006664FB"/>
    <w:rsid w:val="00666FD0"/>
    <w:rsid w:val="006671AF"/>
    <w:rsid w:val="0066720D"/>
    <w:rsid w:val="006672B5"/>
    <w:rsid w:val="006674DA"/>
    <w:rsid w:val="00667552"/>
    <w:rsid w:val="00667A84"/>
    <w:rsid w:val="00667AA0"/>
    <w:rsid w:val="00667AF4"/>
    <w:rsid w:val="00667B72"/>
    <w:rsid w:val="00667C2B"/>
    <w:rsid w:val="00667E17"/>
    <w:rsid w:val="00670156"/>
    <w:rsid w:val="00670561"/>
    <w:rsid w:val="00670809"/>
    <w:rsid w:val="00670931"/>
    <w:rsid w:val="00670963"/>
    <w:rsid w:val="00670A1E"/>
    <w:rsid w:val="00671140"/>
    <w:rsid w:val="00671190"/>
    <w:rsid w:val="006712CC"/>
    <w:rsid w:val="0067160D"/>
    <w:rsid w:val="00671FF6"/>
    <w:rsid w:val="006720AB"/>
    <w:rsid w:val="0067218C"/>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223"/>
    <w:rsid w:val="00674913"/>
    <w:rsid w:val="00674FFD"/>
    <w:rsid w:val="0067504B"/>
    <w:rsid w:val="00675103"/>
    <w:rsid w:val="00675189"/>
    <w:rsid w:val="00675692"/>
    <w:rsid w:val="006756A8"/>
    <w:rsid w:val="00675C9D"/>
    <w:rsid w:val="00675D1D"/>
    <w:rsid w:val="0067602C"/>
    <w:rsid w:val="006765A9"/>
    <w:rsid w:val="00676614"/>
    <w:rsid w:val="0067691B"/>
    <w:rsid w:val="00676A00"/>
    <w:rsid w:val="00676A11"/>
    <w:rsid w:val="00676B13"/>
    <w:rsid w:val="00676B8C"/>
    <w:rsid w:val="00677111"/>
    <w:rsid w:val="0067712A"/>
    <w:rsid w:val="00677180"/>
    <w:rsid w:val="00677433"/>
    <w:rsid w:val="00677489"/>
    <w:rsid w:val="00677708"/>
    <w:rsid w:val="0068023B"/>
    <w:rsid w:val="00680504"/>
    <w:rsid w:val="006805DA"/>
    <w:rsid w:val="00680618"/>
    <w:rsid w:val="00680EF3"/>
    <w:rsid w:val="006811DE"/>
    <w:rsid w:val="006817F9"/>
    <w:rsid w:val="0068183B"/>
    <w:rsid w:val="00681861"/>
    <w:rsid w:val="0068186B"/>
    <w:rsid w:val="0068193E"/>
    <w:rsid w:val="006819EC"/>
    <w:rsid w:val="00681AE6"/>
    <w:rsid w:val="00682066"/>
    <w:rsid w:val="00682419"/>
    <w:rsid w:val="006829AE"/>
    <w:rsid w:val="00682C73"/>
    <w:rsid w:val="006831C6"/>
    <w:rsid w:val="006832F3"/>
    <w:rsid w:val="0068341E"/>
    <w:rsid w:val="0068347F"/>
    <w:rsid w:val="0068369B"/>
    <w:rsid w:val="00683884"/>
    <w:rsid w:val="00683A79"/>
    <w:rsid w:val="00683C41"/>
    <w:rsid w:val="00683C63"/>
    <w:rsid w:val="00683D01"/>
    <w:rsid w:val="00683D6A"/>
    <w:rsid w:val="006841D5"/>
    <w:rsid w:val="00684305"/>
    <w:rsid w:val="00684331"/>
    <w:rsid w:val="00684456"/>
    <w:rsid w:val="0068455F"/>
    <w:rsid w:val="006845A9"/>
    <w:rsid w:val="006847FC"/>
    <w:rsid w:val="00684BF6"/>
    <w:rsid w:val="00684DF4"/>
    <w:rsid w:val="00684F3A"/>
    <w:rsid w:val="0068530F"/>
    <w:rsid w:val="0068541C"/>
    <w:rsid w:val="00685457"/>
    <w:rsid w:val="00685911"/>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BC0"/>
    <w:rsid w:val="00687C93"/>
    <w:rsid w:val="00687D18"/>
    <w:rsid w:val="00687F68"/>
    <w:rsid w:val="00687F85"/>
    <w:rsid w:val="00690364"/>
    <w:rsid w:val="00690701"/>
    <w:rsid w:val="00690804"/>
    <w:rsid w:val="00690FAC"/>
    <w:rsid w:val="00691002"/>
    <w:rsid w:val="00691379"/>
    <w:rsid w:val="006915F6"/>
    <w:rsid w:val="00691638"/>
    <w:rsid w:val="00691921"/>
    <w:rsid w:val="00691B15"/>
    <w:rsid w:val="00691DDB"/>
    <w:rsid w:val="00692112"/>
    <w:rsid w:val="006921B7"/>
    <w:rsid w:val="006922E7"/>
    <w:rsid w:val="0069238A"/>
    <w:rsid w:val="00692801"/>
    <w:rsid w:val="00692A82"/>
    <w:rsid w:val="00692C0F"/>
    <w:rsid w:val="00692C52"/>
    <w:rsid w:val="00692E4B"/>
    <w:rsid w:val="00693004"/>
    <w:rsid w:val="006932E5"/>
    <w:rsid w:val="00693307"/>
    <w:rsid w:val="0069348B"/>
    <w:rsid w:val="00693C7D"/>
    <w:rsid w:val="00693CBE"/>
    <w:rsid w:val="006941AF"/>
    <w:rsid w:val="006942C2"/>
    <w:rsid w:val="006946AE"/>
    <w:rsid w:val="00694817"/>
    <w:rsid w:val="006948DF"/>
    <w:rsid w:val="00694B1A"/>
    <w:rsid w:val="00694E61"/>
    <w:rsid w:val="0069531F"/>
    <w:rsid w:val="00695568"/>
    <w:rsid w:val="00695F74"/>
    <w:rsid w:val="00696226"/>
    <w:rsid w:val="00696AC3"/>
    <w:rsid w:val="006972A6"/>
    <w:rsid w:val="00697368"/>
    <w:rsid w:val="0069774F"/>
    <w:rsid w:val="0069794B"/>
    <w:rsid w:val="006979FF"/>
    <w:rsid w:val="00697B52"/>
    <w:rsid w:val="00697D89"/>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359"/>
    <w:rsid w:val="006A479F"/>
    <w:rsid w:val="006A4909"/>
    <w:rsid w:val="006A4D36"/>
    <w:rsid w:val="006A4D3B"/>
    <w:rsid w:val="006A4EDC"/>
    <w:rsid w:val="006A4EEC"/>
    <w:rsid w:val="006A5375"/>
    <w:rsid w:val="006A5662"/>
    <w:rsid w:val="006A577E"/>
    <w:rsid w:val="006A599F"/>
    <w:rsid w:val="006A59E7"/>
    <w:rsid w:val="006A5A3E"/>
    <w:rsid w:val="006A5DA1"/>
    <w:rsid w:val="006A6518"/>
    <w:rsid w:val="006A6607"/>
    <w:rsid w:val="006A663F"/>
    <w:rsid w:val="006A6927"/>
    <w:rsid w:val="006A6B37"/>
    <w:rsid w:val="006A6DC8"/>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700"/>
    <w:rsid w:val="006B1975"/>
    <w:rsid w:val="006B1AE2"/>
    <w:rsid w:val="006B1BB5"/>
    <w:rsid w:val="006B1D6F"/>
    <w:rsid w:val="006B256D"/>
    <w:rsid w:val="006B2779"/>
    <w:rsid w:val="006B2A2E"/>
    <w:rsid w:val="006B2B5E"/>
    <w:rsid w:val="006B2F46"/>
    <w:rsid w:val="006B321B"/>
    <w:rsid w:val="006B342B"/>
    <w:rsid w:val="006B3717"/>
    <w:rsid w:val="006B3990"/>
    <w:rsid w:val="006B3CDB"/>
    <w:rsid w:val="006B3FBC"/>
    <w:rsid w:val="006B472C"/>
    <w:rsid w:val="006B47B3"/>
    <w:rsid w:val="006B49E9"/>
    <w:rsid w:val="006B4A51"/>
    <w:rsid w:val="006B4E8C"/>
    <w:rsid w:val="006B4F8A"/>
    <w:rsid w:val="006B5150"/>
    <w:rsid w:val="006B5195"/>
    <w:rsid w:val="006B5342"/>
    <w:rsid w:val="006B5E79"/>
    <w:rsid w:val="006B61A3"/>
    <w:rsid w:val="006B6275"/>
    <w:rsid w:val="006B62E7"/>
    <w:rsid w:val="006B687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4"/>
    <w:rsid w:val="006C0BB8"/>
    <w:rsid w:val="006C0CA8"/>
    <w:rsid w:val="006C0F7F"/>
    <w:rsid w:val="006C125F"/>
    <w:rsid w:val="006C14DE"/>
    <w:rsid w:val="006C18E2"/>
    <w:rsid w:val="006C1CE0"/>
    <w:rsid w:val="006C1D83"/>
    <w:rsid w:val="006C2003"/>
    <w:rsid w:val="006C25B0"/>
    <w:rsid w:val="006C268A"/>
    <w:rsid w:val="006C2946"/>
    <w:rsid w:val="006C316C"/>
    <w:rsid w:val="006C31BE"/>
    <w:rsid w:val="006C34B8"/>
    <w:rsid w:val="006C350C"/>
    <w:rsid w:val="006C3764"/>
    <w:rsid w:val="006C377C"/>
    <w:rsid w:val="006C38A0"/>
    <w:rsid w:val="006C3BFA"/>
    <w:rsid w:val="006C3C61"/>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966"/>
    <w:rsid w:val="006C5BA0"/>
    <w:rsid w:val="006C5E16"/>
    <w:rsid w:val="006C5E8A"/>
    <w:rsid w:val="006C62E1"/>
    <w:rsid w:val="006C69DC"/>
    <w:rsid w:val="006C6AB9"/>
    <w:rsid w:val="006C6B1A"/>
    <w:rsid w:val="006C6CBF"/>
    <w:rsid w:val="006C6D5E"/>
    <w:rsid w:val="006C6DC0"/>
    <w:rsid w:val="006C6DD9"/>
    <w:rsid w:val="006C6E3A"/>
    <w:rsid w:val="006C74C4"/>
    <w:rsid w:val="006C787B"/>
    <w:rsid w:val="006C78E0"/>
    <w:rsid w:val="006C7C69"/>
    <w:rsid w:val="006C7E3F"/>
    <w:rsid w:val="006C7E69"/>
    <w:rsid w:val="006D00C8"/>
    <w:rsid w:val="006D03F4"/>
    <w:rsid w:val="006D069A"/>
    <w:rsid w:val="006D0934"/>
    <w:rsid w:val="006D0AC0"/>
    <w:rsid w:val="006D0B53"/>
    <w:rsid w:val="006D0B81"/>
    <w:rsid w:val="006D0D4E"/>
    <w:rsid w:val="006D10E1"/>
    <w:rsid w:val="006D131C"/>
    <w:rsid w:val="006D1687"/>
    <w:rsid w:val="006D2034"/>
    <w:rsid w:val="006D20FB"/>
    <w:rsid w:val="006D219B"/>
    <w:rsid w:val="006D242A"/>
    <w:rsid w:val="006D2483"/>
    <w:rsid w:val="006D27A2"/>
    <w:rsid w:val="006D2CC1"/>
    <w:rsid w:val="006D349D"/>
    <w:rsid w:val="006D3805"/>
    <w:rsid w:val="006D3A2A"/>
    <w:rsid w:val="006D3D78"/>
    <w:rsid w:val="006D4001"/>
    <w:rsid w:val="006D4261"/>
    <w:rsid w:val="006D438A"/>
    <w:rsid w:val="006D44AD"/>
    <w:rsid w:val="006D44EA"/>
    <w:rsid w:val="006D4685"/>
    <w:rsid w:val="006D495E"/>
    <w:rsid w:val="006D497F"/>
    <w:rsid w:val="006D4A06"/>
    <w:rsid w:val="006D4A4D"/>
    <w:rsid w:val="006D4AB1"/>
    <w:rsid w:val="006D4CD3"/>
    <w:rsid w:val="006D4FF9"/>
    <w:rsid w:val="006D51ED"/>
    <w:rsid w:val="006D539F"/>
    <w:rsid w:val="006D5781"/>
    <w:rsid w:val="006D591F"/>
    <w:rsid w:val="006D5C73"/>
    <w:rsid w:val="006D5DC3"/>
    <w:rsid w:val="006D63B3"/>
    <w:rsid w:val="006D701B"/>
    <w:rsid w:val="006D7053"/>
    <w:rsid w:val="006D7059"/>
    <w:rsid w:val="006D71B4"/>
    <w:rsid w:val="006D72C6"/>
    <w:rsid w:val="006D7479"/>
    <w:rsid w:val="006D78C6"/>
    <w:rsid w:val="006D7BC1"/>
    <w:rsid w:val="006E04EA"/>
    <w:rsid w:val="006E05B7"/>
    <w:rsid w:val="006E099F"/>
    <w:rsid w:val="006E0E5C"/>
    <w:rsid w:val="006E11A1"/>
    <w:rsid w:val="006E1214"/>
    <w:rsid w:val="006E13E7"/>
    <w:rsid w:val="006E1607"/>
    <w:rsid w:val="006E162B"/>
    <w:rsid w:val="006E1895"/>
    <w:rsid w:val="006E1A90"/>
    <w:rsid w:val="006E1E79"/>
    <w:rsid w:val="006E1ECA"/>
    <w:rsid w:val="006E2017"/>
    <w:rsid w:val="006E2288"/>
    <w:rsid w:val="006E2757"/>
    <w:rsid w:val="006E28E9"/>
    <w:rsid w:val="006E2C73"/>
    <w:rsid w:val="006E2D2C"/>
    <w:rsid w:val="006E2DCC"/>
    <w:rsid w:val="006E300B"/>
    <w:rsid w:val="006E35EF"/>
    <w:rsid w:val="006E376C"/>
    <w:rsid w:val="006E3C61"/>
    <w:rsid w:val="006E3E61"/>
    <w:rsid w:val="006E3F1C"/>
    <w:rsid w:val="006E3F5D"/>
    <w:rsid w:val="006E3FB7"/>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415"/>
    <w:rsid w:val="006E7A1A"/>
    <w:rsid w:val="006E7C23"/>
    <w:rsid w:val="006F00A9"/>
    <w:rsid w:val="006F00CA"/>
    <w:rsid w:val="006F0828"/>
    <w:rsid w:val="006F0950"/>
    <w:rsid w:val="006F09C2"/>
    <w:rsid w:val="006F0A2A"/>
    <w:rsid w:val="006F0DFD"/>
    <w:rsid w:val="006F1282"/>
    <w:rsid w:val="006F12FE"/>
    <w:rsid w:val="006F1539"/>
    <w:rsid w:val="006F167A"/>
    <w:rsid w:val="006F17FA"/>
    <w:rsid w:val="006F18A2"/>
    <w:rsid w:val="006F1A5F"/>
    <w:rsid w:val="006F1B8B"/>
    <w:rsid w:val="006F1E39"/>
    <w:rsid w:val="006F1F56"/>
    <w:rsid w:val="006F1FE2"/>
    <w:rsid w:val="006F2455"/>
    <w:rsid w:val="006F2734"/>
    <w:rsid w:val="006F2AEF"/>
    <w:rsid w:val="006F2C9C"/>
    <w:rsid w:val="006F2CC0"/>
    <w:rsid w:val="006F2CE6"/>
    <w:rsid w:val="006F2E54"/>
    <w:rsid w:val="006F2F7D"/>
    <w:rsid w:val="006F3297"/>
    <w:rsid w:val="006F3306"/>
    <w:rsid w:val="006F345E"/>
    <w:rsid w:val="006F396E"/>
    <w:rsid w:val="006F39C2"/>
    <w:rsid w:val="006F3B16"/>
    <w:rsid w:val="006F3B39"/>
    <w:rsid w:val="006F3C24"/>
    <w:rsid w:val="006F3C58"/>
    <w:rsid w:val="006F3C9E"/>
    <w:rsid w:val="006F3DD0"/>
    <w:rsid w:val="006F3ECB"/>
    <w:rsid w:val="006F4120"/>
    <w:rsid w:val="006F413E"/>
    <w:rsid w:val="006F4290"/>
    <w:rsid w:val="006F42EE"/>
    <w:rsid w:val="006F4482"/>
    <w:rsid w:val="006F4653"/>
    <w:rsid w:val="006F49D5"/>
    <w:rsid w:val="006F4F1A"/>
    <w:rsid w:val="006F4F37"/>
    <w:rsid w:val="006F50C6"/>
    <w:rsid w:val="006F51E2"/>
    <w:rsid w:val="006F5222"/>
    <w:rsid w:val="006F560D"/>
    <w:rsid w:val="006F56AF"/>
    <w:rsid w:val="006F56E1"/>
    <w:rsid w:val="006F57D1"/>
    <w:rsid w:val="006F5837"/>
    <w:rsid w:val="006F588C"/>
    <w:rsid w:val="006F58AB"/>
    <w:rsid w:val="006F596D"/>
    <w:rsid w:val="006F5D9E"/>
    <w:rsid w:val="006F5E70"/>
    <w:rsid w:val="006F62FA"/>
    <w:rsid w:val="006F6473"/>
    <w:rsid w:val="006F6C79"/>
    <w:rsid w:val="006F6E9B"/>
    <w:rsid w:val="006F706B"/>
    <w:rsid w:val="006F736F"/>
    <w:rsid w:val="006F7607"/>
    <w:rsid w:val="006F7684"/>
    <w:rsid w:val="006F79E7"/>
    <w:rsid w:val="006F7DB3"/>
    <w:rsid w:val="006F7DD3"/>
    <w:rsid w:val="00700134"/>
    <w:rsid w:val="00700608"/>
    <w:rsid w:val="007006A2"/>
    <w:rsid w:val="00700ADE"/>
    <w:rsid w:val="00700B30"/>
    <w:rsid w:val="00700B71"/>
    <w:rsid w:val="00700B87"/>
    <w:rsid w:val="00700F4E"/>
    <w:rsid w:val="00700F81"/>
    <w:rsid w:val="0070138A"/>
    <w:rsid w:val="007013F9"/>
    <w:rsid w:val="0070158A"/>
    <w:rsid w:val="00701C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DE"/>
    <w:rsid w:val="007070D4"/>
    <w:rsid w:val="0070711F"/>
    <w:rsid w:val="00707191"/>
    <w:rsid w:val="007072BC"/>
    <w:rsid w:val="0070777C"/>
    <w:rsid w:val="00707992"/>
    <w:rsid w:val="00707B61"/>
    <w:rsid w:val="00707BA6"/>
    <w:rsid w:val="00707E4B"/>
    <w:rsid w:val="00707EB3"/>
    <w:rsid w:val="00710416"/>
    <w:rsid w:val="007104DA"/>
    <w:rsid w:val="00710521"/>
    <w:rsid w:val="0071071F"/>
    <w:rsid w:val="00710894"/>
    <w:rsid w:val="00710982"/>
    <w:rsid w:val="00710A15"/>
    <w:rsid w:val="00710C14"/>
    <w:rsid w:val="00710C20"/>
    <w:rsid w:val="00710C69"/>
    <w:rsid w:val="00711042"/>
    <w:rsid w:val="0071108D"/>
    <w:rsid w:val="00711284"/>
    <w:rsid w:val="00711373"/>
    <w:rsid w:val="007113FA"/>
    <w:rsid w:val="007116AF"/>
    <w:rsid w:val="007117A8"/>
    <w:rsid w:val="007119E5"/>
    <w:rsid w:val="00711DFE"/>
    <w:rsid w:val="007123A1"/>
    <w:rsid w:val="00712809"/>
    <w:rsid w:val="00712EA8"/>
    <w:rsid w:val="00712F80"/>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874"/>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1281"/>
    <w:rsid w:val="0072136B"/>
    <w:rsid w:val="00721690"/>
    <w:rsid w:val="0072191D"/>
    <w:rsid w:val="007219FF"/>
    <w:rsid w:val="00721B74"/>
    <w:rsid w:val="0072233A"/>
    <w:rsid w:val="007228C6"/>
    <w:rsid w:val="00722927"/>
    <w:rsid w:val="00722C8D"/>
    <w:rsid w:val="00722CCA"/>
    <w:rsid w:val="007230B4"/>
    <w:rsid w:val="00723355"/>
    <w:rsid w:val="0072368B"/>
    <w:rsid w:val="007238C1"/>
    <w:rsid w:val="00723F94"/>
    <w:rsid w:val="00724129"/>
    <w:rsid w:val="00724153"/>
    <w:rsid w:val="007242C1"/>
    <w:rsid w:val="0072479C"/>
    <w:rsid w:val="00724A41"/>
    <w:rsid w:val="00724E4F"/>
    <w:rsid w:val="00724E9F"/>
    <w:rsid w:val="00725390"/>
    <w:rsid w:val="007255DE"/>
    <w:rsid w:val="0072560A"/>
    <w:rsid w:val="00725877"/>
    <w:rsid w:val="00725BB5"/>
    <w:rsid w:val="00725D23"/>
    <w:rsid w:val="00725D92"/>
    <w:rsid w:val="00726335"/>
    <w:rsid w:val="00726CEB"/>
    <w:rsid w:val="00726D43"/>
    <w:rsid w:val="00726FE4"/>
    <w:rsid w:val="00727657"/>
    <w:rsid w:val="00727698"/>
    <w:rsid w:val="0072772C"/>
    <w:rsid w:val="0072776A"/>
    <w:rsid w:val="0072784B"/>
    <w:rsid w:val="00727F70"/>
    <w:rsid w:val="007300BF"/>
    <w:rsid w:val="007307A3"/>
    <w:rsid w:val="00730D79"/>
    <w:rsid w:val="0073108F"/>
    <w:rsid w:val="007310A1"/>
    <w:rsid w:val="00731B2E"/>
    <w:rsid w:val="00731BA3"/>
    <w:rsid w:val="00731C70"/>
    <w:rsid w:val="00731C73"/>
    <w:rsid w:val="00731E09"/>
    <w:rsid w:val="00732359"/>
    <w:rsid w:val="007325FB"/>
    <w:rsid w:val="00732637"/>
    <w:rsid w:val="007328E4"/>
    <w:rsid w:val="00732B5F"/>
    <w:rsid w:val="00732B95"/>
    <w:rsid w:val="00732BD4"/>
    <w:rsid w:val="00732C63"/>
    <w:rsid w:val="00733002"/>
    <w:rsid w:val="00733050"/>
    <w:rsid w:val="00733275"/>
    <w:rsid w:val="007332AB"/>
    <w:rsid w:val="007334DB"/>
    <w:rsid w:val="00733545"/>
    <w:rsid w:val="007336EC"/>
    <w:rsid w:val="00733768"/>
    <w:rsid w:val="007337BF"/>
    <w:rsid w:val="00733916"/>
    <w:rsid w:val="00733C1D"/>
    <w:rsid w:val="00734096"/>
    <w:rsid w:val="007340B9"/>
    <w:rsid w:val="0073434C"/>
    <w:rsid w:val="007344BA"/>
    <w:rsid w:val="00734890"/>
    <w:rsid w:val="0073495B"/>
    <w:rsid w:val="00734B3C"/>
    <w:rsid w:val="00734BD8"/>
    <w:rsid w:val="00734DF7"/>
    <w:rsid w:val="00734E01"/>
    <w:rsid w:val="00734F26"/>
    <w:rsid w:val="00734FB0"/>
    <w:rsid w:val="00735244"/>
    <w:rsid w:val="0073546D"/>
    <w:rsid w:val="00735478"/>
    <w:rsid w:val="007357DD"/>
    <w:rsid w:val="00735946"/>
    <w:rsid w:val="00736521"/>
    <w:rsid w:val="007365CD"/>
    <w:rsid w:val="007365D5"/>
    <w:rsid w:val="00736B5C"/>
    <w:rsid w:val="00736CFD"/>
    <w:rsid w:val="007371C8"/>
    <w:rsid w:val="0074018D"/>
    <w:rsid w:val="007407F4"/>
    <w:rsid w:val="00740989"/>
    <w:rsid w:val="00740A36"/>
    <w:rsid w:val="00740BC2"/>
    <w:rsid w:val="00741176"/>
    <w:rsid w:val="007413C2"/>
    <w:rsid w:val="00741515"/>
    <w:rsid w:val="00741790"/>
    <w:rsid w:val="00741C46"/>
    <w:rsid w:val="00742058"/>
    <w:rsid w:val="0074268E"/>
    <w:rsid w:val="00742856"/>
    <w:rsid w:val="00742911"/>
    <w:rsid w:val="00742969"/>
    <w:rsid w:val="00742A89"/>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AD2"/>
    <w:rsid w:val="00744E96"/>
    <w:rsid w:val="0074564C"/>
    <w:rsid w:val="00745797"/>
    <w:rsid w:val="00745924"/>
    <w:rsid w:val="007462AD"/>
    <w:rsid w:val="0074631B"/>
    <w:rsid w:val="0074645B"/>
    <w:rsid w:val="007464A4"/>
    <w:rsid w:val="007464DF"/>
    <w:rsid w:val="007465E4"/>
    <w:rsid w:val="00746737"/>
    <w:rsid w:val="00746896"/>
    <w:rsid w:val="00746ACB"/>
    <w:rsid w:val="007477CB"/>
    <w:rsid w:val="00747BF0"/>
    <w:rsid w:val="00747F5E"/>
    <w:rsid w:val="00747FB5"/>
    <w:rsid w:val="00747FFB"/>
    <w:rsid w:val="0075004B"/>
    <w:rsid w:val="00750316"/>
    <w:rsid w:val="0075038E"/>
    <w:rsid w:val="00750CBB"/>
    <w:rsid w:val="00750E2F"/>
    <w:rsid w:val="00750E53"/>
    <w:rsid w:val="00750FC7"/>
    <w:rsid w:val="00751153"/>
    <w:rsid w:val="007514B1"/>
    <w:rsid w:val="007514DB"/>
    <w:rsid w:val="00751678"/>
    <w:rsid w:val="00751C71"/>
    <w:rsid w:val="00751EAD"/>
    <w:rsid w:val="00752220"/>
    <w:rsid w:val="00752515"/>
    <w:rsid w:val="00752BC1"/>
    <w:rsid w:val="00753161"/>
    <w:rsid w:val="00753462"/>
    <w:rsid w:val="00753B09"/>
    <w:rsid w:val="00753C64"/>
    <w:rsid w:val="00753DB8"/>
    <w:rsid w:val="007541E4"/>
    <w:rsid w:val="0075445C"/>
    <w:rsid w:val="0075462A"/>
    <w:rsid w:val="007548B6"/>
    <w:rsid w:val="00754A70"/>
    <w:rsid w:val="00754CBA"/>
    <w:rsid w:val="00754E6E"/>
    <w:rsid w:val="00755159"/>
    <w:rsid w:val="007555F9"/>
    <w:rsid w:val="00755ACC"/>
    <w:rsid w:val="00755C41"/>
    <w:rsid w:val="00756109"/>
    <w:rsid w:val="007565E3"/>
    <w:rsid w:val="007566B8"/>
    <w:rsid w:val="00756813"/>
    <w:rsid w:val="00756A4B"/>
    <w:rsid w:val="00756A89"/>
    <w:rsid w:val="00756B37"/>
    <w:rsid w:val="00756E97"/>
    <w:rsid w:val="00757196"/>
    <w:rsid w:val="0075731E"/>
    <w:rsid w:val="00757393"/>
    <w:rsid w:val="0075745D"/>
    <w:rsid w:val="007578CB"/>
    <w:rsid w:val="00757F8E"/>
    <w:rsid w:val="007600AE"/>
    <w:rsid w:val="007600C2"/>
    <w:rsid w:val="00760158"/>
    <w:rsid w:val="007601A8"/>
    <w:rsid w:val="0076022A"/>
    <w:rsid w:val="007605D2"/>
    <w:rsid w:val="0076074E"/>
    <w:rsid w:val="007610F3"/>
    <w:rsid w:val="00761311"/>
    <w:rsid w:val="00761A64"/>
    <w:rsid w:val="00761BF4"/>
    <w:rsid w:val="00761C07"/>
    <w:rsid w:val="00761F2F"/>
    <w:rsid w:val="007621F1"/>
    <w:rsid w:val="00762314"/>
    <w:rsid w:val="007627EF"/>
    <w:rsid w:val="00762928"/>
    <w:rsid w:val="00762C63"/>
    <w:rsid w:val="00762DE7"/>
    <w:rsid w:val="00762EEE"/>
    <w:rsid w:val="00763557"/>
    <w:rsid w:val="0076361D"/>
    <w:rsid w:val="00763EEA"/>
    <w:rsid w:val="00763F9B"/>
    <w:rsid w:val="007640B6"/>
    <w:rsid w:val="007641F9"/>
    <w:rsid w:val="007643CD"/>
    <w:rsid w:val="00764493"/>
    <w:rsid w:val="007646AD"/>
    <w:rsid w:val="00764949"/>
    <w:rsid w:val="00764D8A"/>
    <w:rsid w:val="00764F0C"/>
    <w:rsid w:val="00765254"/>
    <w:rsid w:val="00765347"/>
    <w:rsid w:val="0076576E"/>
    <w:rsid w:val="0076590A"/>
    <w:rsid w:val="00765A58"/>
    <w:rsid w:val="00765B5C"/>
    <w:rsid w:val="00765FC3"/>
    <w:rsid w:val="00766053"/>
    <w:rsid w:val="0076635B"/>
    <w:rsid w:val="0076637D"/>
    <w:rsid w:val="0076640D"/>
    <w:rsid w:val="007666BE"/>
    <w:rsid w:val="007666E4"/>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B07"/>
    <w:rsid w:val="00771ED1"/>
    <w:rsid w:val="00771F05"/>
    <w:rsid w:val="00771F83"/>
    <w:rsid w:val="0077257F"/>
    <w:rsid w:val="00772F01"/>
    <w:rsid w:val="007732FF"/>
    <w:rsid w:val="00773598"/>
    <w:rsid w:val="0077360B"/>
    <w:rsid w:val="00773668"/>
    <w:rsid w:val="007736B5"/>
    <w:rsid w:val="0077370A"/>
    <w:rsid w:val="00773917"/>
    <w:rsid w:val="00773A2E"/>
    <w:rsid w:val="0077469E"/>
    <w:rsid w:val="007754EA"/>
    <w:rsid w:val="007757EF"/>
    <w:rsid w:val="007759B4"/>
    <w:rsid w:val="00775B43"/>
    <w:rsid w:val="007761E5"/>
    <w:rsid w:val="00776361"/>
    <w:rsid w:val="007765EA"/>
    <w:rsid w:val="007766CC"/>
    <w:rsid w:val="00776876"/>
    <w:rsid w:val="007768C1"/>
    <w:rsid w:val="007779EB"/>
    <w:rsid w:val="00777A79"/>
    <w:rsid w:val="00780103"/>
    <w:rsid w:val="007801A7"/>
    <w:rsid w:val="007802AF"/>
    <w:rsid w:val="0078048E"/>
    <w:rsid w:val="00780690"/>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2112"/>
    <w:rsid w:val="007826FA"/>
    <w:rsid w:val="00782776"/>
    <w:rsid w:val="00782834"/>
    <w:rsid w:val="00782B7B"/>
    <w:rsid w:val="00783163"/>
    <w:rsid w:val="0078393E"/>
    <w:rsid w:val="00783B7F"/>
    <w:rsid w:val="00783CE8"/>
    <w:rsid w:val="0078434D"/>
    <w:rsid w:val="007847B9"/>
    <w:rsid w:val="007848C3"/>
    <w:rsid w:val="007848CC"/>
    <w:rsid w:val="007848D6"/>
    <w:rsid w:val="007849EE"/>
    <w:rsid w:val="00785359"/>
    <w:rsid w:val="007854A9"/>
    <w:rsid w:val="00785723"/>
    <w:rsid w:val="00785B3E"/>
    <w:rsid w:val="00785C57"/>
    <w:rsid w:val="00785F80"/>
    <w:rsid w:val="007860D3"/>
    <w:rsid w:val="00786625"/>
    <w:rsid w:val="00786FFD"/>
    <w:rsid w:val="00787168"/>
    <w:rsid w:val="00787194"/>
    <w:rsid w:val="007872B7"/>
    <w:rsid w:val="00787363"/>
    <w:rsid w:val="007873E4"/>
    <w:rsid w:val="007873EF"/>
    <w:rsid w:val="00787405"/>
    <w:rsid w:val="00787FB4"/>
    <w:rsid w:val="007904D0"/>
    <w:rsid w:val="00790664"/>
    <w:rsid w:val="0079079C"/>
    <w:rsid w:val="00790984"/>
    <w:rsid w:val="007909EA"/>
    <w:rsid w:val="00790A38"/>
    <w:rsid w:val="00790CDE"/>
    <w:rsid w:val="00790CDF"/>
    <w:rsid w:val="00790E8C"/>
    <w:rsid w:val="00790ECA"/>
    <w:rsid w:val="00791128"/>
    <w:rsid w:val="007918DD"/>
    <w:rsid w:val="00791958"/>
    <w:rsid w:val="007919F1"/>
    <w:rsid w:val="00791BE3"/>
    <w:rsid w:val="00791EC3"/>
    <w:rsid w:val="00791F6E"/>
    <w:rsid w:val="0079212B"/>
    <w:rsid w:val="0079246A"/>
    <w:rsid w:val="007928ED"/>
    <w:rsid w:val="00792A44"/>
    <w:rsid w:val="00792B13"/>
    <w:rsid w:val="00792CAD"/>
    <w:rsid w:val="00792CF6"/>
    <w:rsid w:val="00792EBB"/>
    <w:rsid w:val="00792F49"/>
    <w:rsid w:val="00793078"/>
    <w:rsid w:val="00793273"/>
    <w:rsid w:val="007934C0"/>
    <w:rsid w:val="00793755"/>
    <w:rsid w:val="007939D1"/>
    <w:rsid w:val="00793D21"/>
    <w:rsid w:val="00793E6D"/>
    <w:rsid w:val="0079407A"/>
    <w:rsid w:val="0079414E"/>
    <w:rsid w:val="00794185"/>
    <w:rsid w:val="007944A8"/>
    <w:rsid w:val="00794C3B"/>
    <w:rsid w:val="00794CA7"/>
    <w:rsid w:val="00794E80"/>
    <w:rsid w:val="00795120"/>
    <w:rsid w:val="007952C6"/>
    <w:rsid w:val="007954DF"/>
    <w:rsid w:val="007956F0"/>
    <w:rsid w:val="00795788"/>
    <w:rsid w:val="0079582F"/>
    <w:rsid w:val="00795933"/>
    <w:rsid w:val="00795C7E"/>
    <w:rsid w:val="00795CCF"/>
    <w:rsid w:val="00795DB8"/>
    <w:rsid w:val="0079609E"/>
    <w:rsid w:val="007960F5"/>
    <w:rsid w:val="007961EC"/>
    <w:rsid w:val="00796305"/>
    <w:rsid w:val="007963A6"/>
    <w:rsid w:val="007964D4"/>
    <w:rsid w:val="00796516"/>
    <w:rsid w:val="007968C2"/>
    <w:rsid w:val="007969D8"/>
    <w:rsid w:val="00796AC6"/>
    <w:rsid w:val="00796C81"/>
    <w:rsid w:val="00796DF4"/>
    <w:rsid w:val="007970E2"/>
    <w:rsid w:val="00797182"/>
    <w:rsid w:val="0079744D"/>
    <w:rsid w:val="00797BD0"/>
    <w:rsid w:val="00797C62"/>
    <w:rsid w:val="00797CF4"/>
    <w:rsid w:val="00797D89"/>
    <w:rsid w:val="00797F4C"/>
    <w:rsid w:val="007A0200"/>
    <w:rsid w:val="007A0566"/>
    <w:rsid w:val="007A0781"/>
    <w:rsid w:val="007A0833"/>
    <w:rsid w:val="007A0941"/>
    <w:rsid w:val="007A109A"/>
    <w:rsid w:val="007A1388"/>
    <w:rsid w:val="007A13E9"/>
    <w:rsid w:val="007A179A"/>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8E9"/>
    <w:rsid w:val="007A5C79"/>
    <w:rsid w:val="007A5CB1"/>
    <w:rsid w:val="007A5DA5"/>
    <w:rsid w:val="007A5DCD"/>
    <w:rsid w:val="007A610B"/>
    <w:rsid w:val="007A6381"/>
    <w:rsid w:val="007A65FB"/>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E6F"/>
    <w:rsid w:val="007B526C"/>
    <w:rsid w:val="007B594F"/>
    <w:rsid w:val="007B5C77"/>
    <w:rsid w:val="007B5E7C"/>
    <w:rsid w:val="007B6561"/>
    <w:rsid w:val="007B6657"/>
    <w:rsid w:val="007B673C"/>
    <w:rsid w:val="007B67E2"/>
    <w:rsid w:val="007B6809"/>
    <w:rsid w:val="007B6878"/>
    <w:rsid w:val="007B69B4"/>
    <w:rsid w:val="007B6CFF"/>
    <w:rsid w:val="007B6F97"/>
    <w:rsid w:val="007B70F5"/>
    <w:rsid w:val="007B71C7"/>
    <w:rsid w:val="007B76C2"/>
    <w:rsid w:val="007B785B"/>
    <w:rsid w:val="007B7862"/>
    <w:rsid w:val="007B79D6"/>
    <w:rsid w:val="007B7C44"/>
    <w:rsid w:val="007C0157"/>
    <w:rsid w:val="007C0250"/>
    <w:rsid w:val="007C04A7"/>
    <w:rsid w:val="007C05DE"/>
    <w:rsid w:val="007C0867"/>
    <w:rsid w:val="007C13F3"/>
    <w:rsid w:val="007C1481"/>
    <w:rsid w:val="007C1503"/>
    <w:rsid w:val="007C159D"/>
    <w:rsid w:val="007C1AE8"/>
    <w:rsid w:val="007C1C2F"/>
    <w:rsid w:val="007C1CDA"/>
    <w:rsid w:val="007C1D8C"/>
    <w:rsid w:val="007C2153"/>
    <w:rsid w:val="007C2244"/>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50A2"/>
    <w:rsid w:val="007C526B"/>
    <w:rsid w:val="007C52FF"/>
    <w:rsid w:val="007C558F"/>
    <w:rsid w:val="007C59D6"/>
    <w:rsid w:val="007C5C20"/>
    <w:rsid w:val="007C5D70"/>
    <w:rsid w:val="007C5EC6"/>
    <w:rsid w:val="007C5EE4"/>
    <w:rsid w:val="007C5EE8"/>
    <w:rsid w:val="007C5F5D"/>
    <w:rsid w:val="007C60D6"/>
    <w:rsid w:val="007C6218"/>
    <w:rsid w:val="007C6245"/>
    <w:rsid w:val="007C65CF"/>
    <w:rsid w:val="007C6DDC"/>
    <w:rsid w:val="007C6F80"/>
    <w:rsid w:val="007C7287"/>
    <w:rsid w:val="007C731C"/>
    <w:rsid w:val="007C7777"/>
    <w:rsid w:val="007C7799"/>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E7"/>
    <w:rsid w:val="007D31B1"/>
    <w:rsid w:val="007D399D"/>
    <w:rsid w:val="007D3B28"/>
    <w:rsid w:val="007D3B32"/>
    <w:rsid w:val="007D3B35"/>
    <w:rsid w:val="007D3D9F"/>
    <w:rsid w:val="007D42BD"/>
    <w:rsid w:val="007D4582"/>
    <w:rsid w:val="007D496C"/>
    <w:rsid w:val="007D51B4"/>
    <w:rsid w:val="007D53BD"/>
    <w:rsid w:val="007D560C"/>
    <w:rsid w:val="007D579D"/>
    <w:rsid w:val="007D5848"/>
    <w:rsid w:val="007D5934"/>
    <w:rsid w:val="007D5A99"/>
    <w:rsid w:val="007D5B03"/>
    <w:rsid w:val="007D5FC4"/>
    <w:rsid w:val="007D62F1"/>
    <w:rsid w:val="007D66AB"/>
    <w:rsid w:val="007D6A23"/>
    <w:rsid w:val="007D6AC8"/>
    <w:rsid w:val="007D6DDD"/>
    <w:rsid w:val="007D6FB5"/>
    <w:rsid w:val="007D728D"/>
    <w:rsid w:val="007D74AB"/>
    <w:rsid w:val="007D7559"/>
    <w:rsid w:val="007D78AC"/>
    <w:rsid w:val="007D7C66"/>
    <w:rsid w:val="007D7D70"/>
    <w:rsid w:val="007D7EEC"/>
    <w:rsid w:val="007D7FBA"/>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BFC"/>
    <w:rsid w:val="007E2D56"/>
    <w:rsid w:val="007E2E64"/>
    <w:rsid w:val="007E306E"/>
    <w:rsid w:val="007E3277"/>
    <w:rsid w:val="007E3299"/>
    <w:rsid w:val="007E37FD"/>
    <w:rsid w:val="007E3832"/>
    <w:rsid w:val="007E3843"/>
    <w:rsid w:val="007E3DF4"/>
    <w:rsid w:val="007E40A4"/>
    <w:rsid w:val="007E439E"/>
    <w:rsid w:val="007E44FB"/>
    <w:rsid w:val="007E4AA5"/>
    <w:rsid w:val="007E4ABD"/>
    <w:rsid w:val="007E514D"/>
    <w:rsid w:val="007E561C"/>
    <w:rsid w:val="007E59F5"/>
    <w:rsid w:val="007E5A90"/>
    <w:rsid w:val="007E5B5B"/>
    <w:rsid w:val="007E5E77"/>
    <w:rsid w:val="007E6167"/>
    <w:rsid w:val="007E62C9"/>
    <w:rsid w:val="007E6388"/>
    <w:rsid w:val="007E6861"/>
    <w:rsid w:val="007E68AE"/>
    <w:rsid w:val="007E69B7"/>
    <w:rsid w:val="007E6F6F"/>
    <w:rsid w:val="007E6FD8"/>
    <w:rsid w:val="007E73D3"/>
    <w:rsid w:val="007E7471"/>
    <w:rsid w:val="007E7656"/>
    <w:rsid w:val="007E766C"/>
    <w:rsid w:val="007E7712"/>
    <w:rsid w:val="007E7F51"/>
    <w:rsid w:val="007E7F90"/>
    <w:rsid w:val="007F0153"/>
    <w:rsid w:val="007F0209"/>
    <w:rsid w:val="007F0524"/>
    <w:rsid w:val="007F0554"/>
    <w:rsid w:val="007F059A"/>
    <w:rsid w:val="007F05B7"/>
    <w:rsid w:val="007F0764"/>
    <w:rsid w:val="007F08BA"/>
    <w:rsid w:val="007F08CB"/>
    <w:rsid w:val="007F0E35"/>
    <w:rsid w:val="007F0F7B"/>
    <w:rsid w:val="007F15E4"/>
    <w:rsid w:val="007F1BE1"/>
    <w:rsid w:val="007F1CE2"/>
    <w:rsid w:val="007F1E79"/>
    <w:rsid w:val="007F25C1"/>
    <w:rsid w:val="007F2625"/>
    <w:rsid w:val="007F278E"/>
    <w:rsid w:val="007F2875"/>
    <w:rsid w:val="007F2A4C"/>
    <w:rsid w:val="007F2A83"/>
    <w:rsid w:val="007F2C13"/>
    <w:rsid w:val="007F2CFE"/>
    <w:rsid w:val="007F2E3F"/>
    <w:rsid w:val="007F2FC5"/>
    <w:rsid w:val="007F3AB2"/>
    <w:rsid w:val="007F41B0"/>
    <w:rsid w:val="007F4240"/>
    <w:rsid w:val="007F4367"/>
    <w:rsid w:val="007F4545"/>
    <w:rsid w:val="007F46A3"/>
    <w:rsid w:val="007F4738"/>
    <w:rsid w:val="007F48B3"/>
    <w:rsid w:val="007F494F"/>
    <w:rsid w:val="007F4B18"/>
    <w:rsid w:val="007F543A"/>
    <w:rsid w:val="007F5656"/>
    <w:rsid w:val="007F5E16"/>
    <w:rsid w:val="007F5E6F"/>
    <w:rsid w:val="007F5E95"/>
    <w:rsid w:val="007F5F7B"/>
    <w:rsid w:val="007F6003"/>
    <w:rsid w:val="007F6219"/>
    <w:rsid w:val="007F62AD"/>
    <w:rsid w:val="007F6369"/>
    <w:rsid w:val="007F63F7"/>
    <w:rsid w:val="007F6502"/>
    <w:rsid w:val="007F654B"/>
    <w:rsid w:val="007F65F2"/>
    <w:rsid w:val="007F693B"/>
    <w:rsid w:val="007F6BCD"/>
    <w:rsid w:val="007F6C7E"/>
    <w:rsid w:val="007F74CB"/>
    <w:rsid w:val="007F7B04"/>
    <w:rsid w:val="007F7CBC"/>
    <w:rsid w:val="007F7D06"/>
    <w:rsid w:val="007F7D35"/>
    <w:rsid w:val="007F7D51"/>
    <w:rsid w:val="007F7DA7"/>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5A2"/>
    <w:rsid w:val="008046A1"/>
    <w:rsid w:val="008048F4"/>
    <w:rsid w:val="00804931"/>
    <w:rsid w:val="00804989"/>
    <w:rsid w:val="00804CBD"/>
    <w:rsid w:val="008057ED"/>
    <w:rsid w:val="008059EA"/>
    <w:rsid w:val="00805DE1"/>
    <w:rsid w:val="00805EE5"/>
    <w:rsid w:val="00806174"/>
    <w:rsid w:val="008061F4"/>
    <w:rsid w:val="00806BAF"/>
    <w:rsid w:val="00806BC3"/>
    <w:rsid w:val="00806FE3"/>
    <w:rsid w:val="008071C0"/>
    <w:rsid w:val="00807290"/>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4031"/>
    <w:rsid w:val="008140F1"/>
    <w:rsid w:val="00814146"/>
    <w:rsid w:val="00814154"/>
    <w:rsid w:val="0081428B"/>
    <w:rsid w:val="00814588"/>
    <w:rsid w:val="00814825"/>
    <w:rsid w:val="00814BCD"/>
    <w:rsid w:val="00814C10"/>
    <w:rsid w:val="00814D78"/>
    <w:rsid w:val="00815132"/>
    <w:rsid w:val="00815407"/>
    <w:rsid w:val="00815982"/>
    <w:rsid w:val="00816200"/>
    <w:rsid w:val="00816238"/>
    <w:rsid w:val="00816247"/>
    <w:rsid w:val="00816388"/>
    <w:rsid w:val="008163CA"/>
    <w:rsid w:val="00816470"/>
    <w:rsid w:val="008166CE"/>
    <w:rsid w:val="00816881"/>
    <w:rsid w:val="00816CB1"/>
    <w:rsid w:val="00816EE5"/>
    <w:rsid w:val="00817306"/>
    <w:rsid w:val="0082000B"/>
    <w:rsid w:val="00820372"/>
    <w:rsid w:val="008205EA"/>
    <w:rsid w:val="00820C6B"/>
    <w:rsid w:val="00820E5D"/>
    <w:rsid w:val="008211D4"/>
    <w:rsid w:val="00821302"/>
    <w:rsid w:val="00821F23"/>
    <w:rsid w:val="008228A0"/>
    <w:rsid w:val="008228BA"/>
    <w:rsid w:val="00822C69"/>
    <w:rsid w:val="0082317C"/>
    <w:rsid w:val="008233DA"/>
    <w:rsid w:val="0082341A"/>
    <w:rsid w:val="00823A0B"/>
    <w:rsid w:val="00823F02"/>
    <w:rsid w:val="008243D8"/>
    <w:rsid w:val="00824427"/>
    <w:rsid w:val="0082482C"/>
    <w:rsid w:val="00824957"/>
    <w:rsid w:val="00824B7B"/>
    <w:rsid w:val="00824C95"/>
    <w:rsid w:val="00824DF9"/>
    <w:rsid w:val="00824F51"/>
    <w:rsid w:val="008252CB"/>
    <w:rsid w:val="00825980"/>
    <w:rsid w:val="00825BBF"/>
    <w:rsid w:val="008260EE"/>
    <w:rsid w:val="00826D02"/>
    <w:rsid w:val="0082724A"/>
    <w:rsid w:val="0082731D"/>
    <w:rsid w:val="00827539"/>
    <w:rsid w:val="00827966"/>
    <w:rsid w:val="00827974"/>
    <w:rsid w:val="00827B4F"/>
    <w:rsid w:val="00827CA2"/>
    <w:rsid w:val="00827E8E"/>
    <w:rsid w:val="0083005B"/>
    <w:rsid w:val="0083009A"/>
    <w:rsid w:val="0083036D"/>
    <w:rsid w:val="0083040A"/>
    <w:rsid w:val="00830434"/>
    <w:rsid w:val="00830442"/>
    <w:rsid w:val="0083077E"/>
    <w:rsid w:val="0083078E"/>
    <w:rsid w:val="0083095A"/>
    <w:rsid w:val="00830C9D"/>
    <w:rsid w:val="00831031"/>
    <w:rsid w:val="00831541"/>
    <w:rsid w:val="0083156E"/>
    <w:rsid w:val="008316A3"/>
    <w:rsid w:val="008320EA"/>
    <w:rsid w:val="008320FE"/>
    <w:rsid w:val="0083225F"/>
    <w:rsid w:val="00832369"/>
    <w:rsid w:val="008328AB"/>
    <w:rsid w:val="00832AC5"/>
    <w:rsid w:val="00832CE4"/>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5E8"/>
    <w:rsid w:val="00836601"/>
    <w:rsid w:val="00836607"/>
    <w:rsid w:val="00836953"/>
    <w:rsid w:val="0083702C"/>
    <w:rsid w:val="008371A8"/>
    <w:rsid w:val="00837486"/>
    <w:rsid w:val="00837587"/>
    <w:rsid w:val="0083768E"/>
    <w:rsid w:val="008377E2"/>
    <w:rsid w:val="00837ED3"/>
    <w:rsid w:val="00840066"/>
    <w:rsid w:val="008402FF"/>
    <w:rsid w:val="008404A1"/>
    <w:rsid w:val="00840712"/>
    <w:rsid w:val="00840927"/>
    <w:rsid w:val="00840937"/>
    <w:rsid w:val="008409BA"/>
    <w:rsid w:val="00840E55"/>
    <w:rsid w:val="00840FB8"/>
    <w:rsid w:val="00841164"/>
    <w:rsid w:val="00841AB5"/>
    <w:rsid w:val="00842293"/>
    <w:rsid w:val="0084267E"/>
    <w:rsid w:val="00842A2B"/>
    <w:rsid w:val="00842D22"/>
    <w:rsid w:val="00843033"/>
    <w:rsid w:val="0084320A"/>
    <w:rsid w:val="00843238"/>
    <w:rsid w:val="00843261"/>
    <w:rsid w:val="008436CD"/>
    <w:rsid w:val="008439D5"/>
    <w:rsid w:val="00843A4A"/>
    <w:rsid w:val="00843D61"/>
    <w:rsid w:val="00843FE9"/>
    <w:rsid w:val="008442A9"/>
    <w:rsid w:val="00844455"/>
    <w:rsid w:val="00844488"/>
    <w:rsid w:val="00844521"/>
    <w:rsid w:val="00844980"/>
    <w:rsid w:val="00844CFA"/>
    <w:rsid w:val="00844DFB"/>
    <w:rsid w:val="00844F10"/>
    <w:rsid w:val="008455F0"/>
    <w:rsid w:val="00845743"/>
    <w:rsid w:val="00845746"/>
    <w:rsid w:val="00845796"/>
    <w:rsid w:val="00845967"/>
    <w:rsid w:val="00845A48"/>
    <w:rsid w:val="00845C29"/>
    <w:rsid w:val="00845F41"/>
    <w:rsid w:val="00846073"/>
    <w:rsid w:val="008463C6"/>
    <w:rsid w:val="00846622"/>
    <w:rsid w:val="008467E0"/>
    <w:rsid w:val="00846894"/>
    <w:rsid w:val="008468D5"/>
    <w:rsid w:val="00846915"/>
    <w:rsid w:val="00846980"/>
    <w:rsid w:val="00846F6C"/>
    <w:rsid w:val="0084709F"/>
    <w:rsid w:val="008471B3"/>
    <w:rsid w:val="00847432"/>
    <w:rsid w:val="0084747E"/>
    <w:rsid w:val="00847581"/>
    <w:rsid w:val="008475E2"/>
    <w:rsid w:val="00847678"/>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549"/>
    <w:rsid w:val="008519A3"/>
    <w:rsid w:val="00851ED0"/>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DA1"/>
    <w:rsid w:val="00855FDF"/>
    <w:rsid w:val="00856038"/>
    <w:rsid w:val="00856973"/>
    <w:rsid w:val="00856CA7"/>
    <w:rsid w:val="00856D65"/>
    <w:rsid w:val="008570C9"/>
    <w:rsid w:val="00857340"/>
    <w:rsid w:val="0085738A"/>
    <w:rsid w:val="00857E00"/>
    <w:rsid w:val="00860053"/>
    <w:rsid w:val="008602C3"/>
    <w:rsid w:val="008606CA"/>
    <w:rsid w:val="008607AA"/>
    <w:rsid w:val="00860833"/>
    <w:rsid w:val="0086088C"/>
    <w:rsid w:val="00860898"/>
    <w:rsid w:val="00860A56"/>
    <w:rsid w:val="0086100F"/>
    <w:rsid w:val="008613FB"/>
    <w:rsid w:val="0086141D"/>
    <w:rsid w:val="008617E2"/>
    <w:rsid w:val="008619E1"/>
    <w:rsid w:val="008620C5"/>
    <w:rsid w:val="00862122"/>
    <w:rsid w:val="00862651"/>
    <w:rsid w:val="00862C5C"/>
    <w:rsid w:val="00862F6F"/>
    <w:rsid w:val="00863011"/>
    <w:rsid w:val="0086308E"/>
    <w:rsid w:val="008630BE"/>
    <w:rsid w:val="008630E1"/>
    <w:rsid w:val="0086317F"/>
    <w:rsid w:val="008631DD"/>
    <w:rsid w:val="008633AF"/>
    <w:rsid w:val="00863595"/>
    <w:rsid w:val="00863902"/>
    <w:rsid w:val="00863CEB"/>
    <w:rsid w:val="00863E67"/>
    <w:rsid w:val="00863FC2"/>
    <w:rsid w:val="00864100"/>
    <w:rsid w:val="00864171"/>
    <w:rsid w:val="0086437D"/>
    <w:rsid w:val="00864811"/>
    <w:rsid w:val="00864FDF"/>
    <w:rsid w:val="00865198"/>
    <w:rsid w:val="008653B6"/>
    <w:rsid w:val="0086563B"/>
    <w:rsid w:val="008656E1"/>
    <w:rsid w:val="00865751"/>
    <w:rsid w:val="00865823"/>
    <w:rsid w:val="0086595E"/>
    <w:rsid w:val="00865CCF"/>
    <w:rsid w:val="00865E45"/>
    <w:rsid w:val="00865FDE"/>
    <w:rsid w:val="0086635F"/>
    <w:rsid w:val="0086678F"/>
    <w:rsid w:val="00866969"/>
    <w:rsid w:val="00866E10"/>
    <w:rsid w:val="0086737B"/>
    <w:rsid w:val="008673A1"/>
    <w:rsid w:val="0086753E"/>
    <w:rsid w:val="00867582"/>
    <w:rsid w:val="00867672"/>
    <w:rsid w:val="008679D9"/>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418"/>
    <w:rsid w:val="00872A25"/>
    <w:rsid w:val="00872B76"/>
    <w:rsid w:val="00872CE7"/>
    <w:rsid w:val="00872EC7"/>
    <w:rsid w:val="00873597"/>
    <w:rsid w:val="008737DF"/>
    <w:rsid w:val="008738F3"/>
    <w:rsid w:val="00873A5F"/>
    <w:rsid w:val="00873E3F"/>
    <w:rsid w:val="008741EE"/>
    <w:rsid w:val="0087444F"/>
    <w:rsid w:val="00874591"/>
    <w:rsid w:val="00874821"/>
    <w:rsid w:val="008748DF"/>
    <w:rsid w:val="00874E10"/>
    <w:rsid w:val="00874E8C"/>
    <w:rsid w:val="00874F18"/>
    <w:rsid w:val="00875397"/>
    <w:rsid w:val="008755EE"/>
    <w:rsid w:val="008758CC"/>
    <w:rsid w:val="008759F8"/>
    <w:rsid w:val="00875D4E"/>
    <w:rsid w:val="00875F41"/>
    <w:rsid w:val="00876282"/>
    <w:rsid w:val="00876599"/>
    <w:rsid w:val="0087688B"/>
    <w:rsid w:val="008769A5"/>
    <w:rsid w:val="00876C7C"/>
    <w:rsid w:val="008770E1"/>
    <w:rsid w:val="00877125"/>
    <w:rsid w:val="008774F7"/>
    <w:rsid w:val="00877591"/>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077"/>
    <w:rsid w:val="00882453"/>
    <w:rsid w:val="00882969"/>
    <w:rsid w:val="00882EF5"/>
    <w:rsid w:val="0088310D"/>
    <w:rsid w:val="00883200"/>
    <w:rsid w:val="0088331D"/>
    <w:rsid w:val="0088336E"/>
    <w:rsid w:val="0088346C"/>
    <w:rsid w:val="008839C3"/>
    <w:rsid w:val="00883AAE"/>
    <w:rsid w:val="008840EC"/>
    <w:rsid w:val="0088426B"/>
    <w:rsid w:val="0088475B"/>
    <w:rsid w:val="00884FE7"/>
    <w:rsid w:val="0088505D"/>
    <w:rsid w:val="00885160"/>
    <w:rsid w:val="00885282"/>
    <w:rsid w:val="00885359"/>
    <w:rsid w:val="00885EBB"/>
    <w:rsid w:val="0088635C"/>
    <w:rsid w:val="0088642B"/>
    <w:rsid w:val="00886BC0"/>
    <w:rsid w:val="00886BEF"/>
    <w:rsid w:val="00886C28"/>
    <w:rsid w:val="00886CDC"/>
    <w:rsid w:val="00887016"/>
    <w:rsid w:val="00887174"/>
    <w:rsid w:val="00887304"/>
    <w:rsid w:val="008873CF"/>
    <w:rsid w:val="00887884"/>
    <w:rsid w:val="00887A5E"/>
    <w:rsid w:val="00887C15"/>
    <w:rsid w:val="00887DA4"/>
    <w:rsid w:val="00890276"/>
    <w:rsid w:val="0089033D"/>
    <w:rsid w:val="008906D5"/>
    <w:rsid w:val="00890829"/>
    <w:rsid w:val="00890D68"/>
    <w:rsid w:val="00890EAB"/>
    <w:rsid w:val="008910BD"/>
    <w:rsid w:val="0089114B"/>
    <w:rsid w:val="008911EB"/>
    <w:rsid w:val="00891791"/>
    <w:rsid w:val="0089214A"/>
    <w:rsid w:val="0089223D"/>
    <w:rsid w:val="008925C1"/>
    <w:rsid w:val="00892741"/>
    <w:rsid w:val="008929A2"/>
    <w:rsid w:val="00892F69"/>
    <w:rsid w:val="00893051"/>
    <w:rsid w:val="0089354B"/>
    <w:rsid w:val="008935B5"/>
    <w:rsid w:val="00893624"/>
    <w:rsid w:val="00893714"/>
    <w:rsid w:val="0089417F"/>
    <w:rsid w:val="00894277"/>
    <w:rsid w:val="008944A0"/>
    <w:rsid w:val="0089455C"/>
    <w:rsid w:val="00894725"/>
    <w:rsid w:val="0089482D"/>
    <w:rsid w:val="00894895"/>
    <w:rsid w:val="008948B4"/>
    <w:rsid w:val="0089490F"/>
    <w:rsid w:val="008949EB"/>
    <w:rsid w:val="00895300"/>
    <w:rsid w:val="00895419"/>
    <w:rsid w:val="008958CC"/>
    <w:rsid w:val="00895A6F"/>
    <w:rsid w:val="00895C30"/>
    <w:rsid w:val="00895D5F"/>
    <w:rsid w:val="00895EB1"/>
    <w:rsid w:val="00895ED9"/>
    <w:rsid w:val="00895EFC"/>
    <w:rsid w:val="00895F74"/>
    <w:rsid w:val="00896157"/>
    <w:rsid w:val="008962E9"/>
    <w:rsid w:val="00896350"/>
    <w:rsid w:val="008966F4"/>
    <w:rsid w:val="008967DA"/>
    <w:rsid w:val="0089688A"/>
    <w:rsid w:val="00896AB4"/>
    <w:rsid w:val="00896DAF"/>
    <w:rsid w:val="00896DF2"/>
    <w:rsid w:val="00896E0A"/>
    <w:rsid w:val="00897417"/>
    <w:rsid w:val="0089747D"/>
    <w:rsid w:val="00897543"/>
    <w:rsid w:val="00897A25"/>
    <w:rsid w:val="00897C63"/>
    <w:rsid w:val="00897C7C"/>
    <w:rsid w:val="00897F38"/>
    <w:rsid w:val="008A0559"/>
    <w:rsid w:val="008A059F"/>
    <w:rsid w:val="008A12E9"/>
    <w:rsid w:val="008A13EB"/>
    <w:rsid w:val="008A153F"/>
    <w:rsid w:val="008A18EA"/>
    <w:rsid w:val="008A1A66"/>
    <w:rsid w:val="008A1B00"/>
    <w:rsid w:val="008A1BE7"/>
    <w:rsid w:val="008A1C4E"/>
    <w:rsid w:val="008A1C83"/>
    <w:rsid w:val="008A1DBA"/>
    <w:rsid w:val="008A1F94"/>
    <w:rsid w:val="008A2024"/>
    <w:rsid w:val="008A20A8"/>
    <w:rsid w:val="008A21FA"/>
    <w:rsid w:val="008A22BB"/>
    <w:rsid w:val="008A2BD1"/>
    <w:rsid w:val="008A2D52"/>
    <w:rsid w:val="008A2FCA"/>
    <w:rsid w:val="008A30F0"/>
    <w:rsid w:val="008A3612"/>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301"/>
    <w:rsid w:val="008A662C"/>
    <w:rsid w:val="008A66B4"/>
    <w:rsid w:val="008A693F"/>
    <w:rsid w:val="008A6A06"/>
    <w:rsid w:val="008A6C8D"/>
    <w:rsid w:val="008A7404"/>
    <w:rsid w:val="008A78A2"/>
    <w:rsid w:val="008A79F0"/>
    <w:rsid w:val="008A7A00"/>
    <w:rsid w:val="008A7AE9"/>
    <w:rsid w:val="008A7F07"/>
    <w:rsid w:val="008A7F3F"/>
    <w:rsid w:val="008B04D3"/>
    <w:rsid w:val="008B06A6"/>
    <w:rsid w:val="008B06E2"/>
    <w:rsid w:val="008B0B1A"/>
    <w:rsid w:val="008B104D"/>
    <w:rsid w:val="008B12AC"/>
    <w:rsid w:val="008B13F4"/>
    <w:rsid w:val="008B16CC"/>
    <w:rsid w:val="008B185A"/>
    <w:rsid w:val="008B1AA2"/>
    <w:rsid w:val="008B1C24"/>
    <w:rsid w:val="008B1C47"/>
    <w:rsid w:val="008B1FA7"/>
    <w:rsid w:val="008B248F"/>
    <w:rsid w:val="008B2691"/>
    <w:rsid w:val="008B27EC"/>
    <w:rsid w:val="008B2B2E"/>
    <w:rsid w:val="008B3213"/>
    <w:rsid w:val="008B35A7"/>
    <w:rsid w:val="008B3FF6"/>
    <w:rsid w:val="008B408F"/>
    <w:rsid w:val="008B423C"/>
    <w:rsid w:val="008B42CE"/>
    <w:rsid w:val="008B42F3"/>
    <w:rsid w:val="008B48F8"/>
    <w:rsid w:val="008B4CBF"/>
    <w:rsid w:val="008B4DA6"/>
    <w:rsid w:val="008B4E47"/>
    <w:rsid w:val="008B53FB"/>
    <w:rsid w:val="008B5672"/>
    <w:rsid w:val="008B5A0F"/>
    <w:rsid w:val="008B5A20"/>
    <w:rsid w:val="008B5B6B"/>
    <w:rsid w:val="008B5EC3"/>
    <w:rsid w:val="008B5F88"/>
    <w:rsid w:val="008B5F8C"/>
    <w:rsid w:val="008B608C"/>
    <w:rsid w:val="008B6238"/>
    <w:rsid w:val="008B641A"/>
    <w:rsid w:val="008B66ED"/>
    <w:rsid w:val="008B6887"/>
    <w:rsid w:val="008B6A87"/>
    <w:rsid w:val="008B6DF5"/>
    <w:rsid w:val="008B6EDA"/>
    <w:rsid w:val="008B6EF4"/>
    <w:rsid w:val="008B6F2A"/>
    <w:rsid w:val="008B701A"/>
    <w:rsid w:val="008B71F6"/>
    <w:rsid w:val="008B7530"/>
    <w:rsid w:val="008B7603"/>
    <w:rsid w:val="008B7619"/>
    <w:rsid w:val="008B76BB"/>
    <w:rsid w:val="008B7900"/>
    <w:rsid w:val="008B7A48"/>
    <w:rsid w:val="008B7C3F"/>
    <w:rsid w:val="008B7CEC"/>
    <w:rsid w:val="008B7E12"/>
    <w:rsid w:val="008C0116"/>
    <w:rsid w:val="008C026C"/>
    <w:rsid w:val="008C05C4"/>
    <w:rsid w:val="008C05ED"/>
    <w:rsid w:val="008C0826"/>
    <w:rsid w:val="008C0A4B"/>
    <w:rsid w:val="008C0C12"/>
    <w:rsid w:val="008C0DF0"/>
    <w:rsid w:val="008C1051"/>
    <w:rsid w:val="008C12B4"/>
    <w:rsid w:val="008C14F3"/>
    <w:rsid w:val="008C1773"/>
    <w:rsid w:val="008C1AD3"/>
    <w:rsid w:val="008C20F0"/>
    <w:rsid w:val="008C243A"/>
    <w:rsid w:val="008C24D6"/>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1A7"/>
    <w:rsid w:val="008C5265"/>
    <w:rsid w:val="008C59E9"/>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768"/>
    <w:rsid w:val="008D1BBB"/>
    <w:rsid w:val="008D1C6E"/>
    <w:rsid w:val="008D22B6"/>
    <w:rsid w:val="008D2416"/>
    <w:rsid w:val="008D24ED"/>
    <w:rsid w:val="008D29FB"/>
    <w:rsid w:val="008D2AD3"/>
    <w:rsid w:val="008D2BA0"/>
    <w:rsid w:val="008D2C7F"/>
    <w:rsid w:val="008D2CE5"/>
    <w:rsid w:val="008D2CE6"/>
    <w:rsid w:val="008D2D97"/>
    <w:rsid w:val="008D2FC4"/>
    <w:rsid w:val="008D31DE"/>
    <w:rsid w:val="008D3207"/>
    <w:rsid w:val="008D3253"/>
    <w:rsid w:val="008D327E"/>
    <w:rsid w:val="008D359C"/>
    <w:rsid w:val="008D3ACF"/>
    <w:rsid w:val="008D3C3A"/>
    <w:rsid w:val="008D3EA2"/>
    <w:rsid w:val="008D3F87"/>
    <w:rsid w:val="008D4057"/>
    <w:rsid w:val="008D4385"/>
    <w:rsid w:val="008D4427"/>
    <w:rsid w:val="008D4662"/>
    <w:rsid w:val="008D4B3B"/>
    <w:rsid w:val="008D4B6B"/>
    <w:rsid w:val="008D4C83"/>
    <w:rsid w:val="008D4DED"/>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833"/>
    <w:rsid w:val="008D78DC"/>
    <w:rsid w:val="008D7A3C"/>
    <w:rsid w:val="008E0257"/>
    <w:rsid w:val="008E048B"/>
    <w:rsid w:val="008E06F4"/>
    <w:rsid w:val="008E106C"/>
    <w:rsid w:val="008E1185"/>
    <w:rsid w:val="008E1433"/>
    <w:rsid w:val="008E16E4"/>
    <w:rsid w:val="008E1714"/>
    <w:rsid w:val="008E1BD3"/>
    <w:rsid w:val="008E1ED1"/>
    <w:rsid w:val="008E2178"/>
    <w:rsid w:val="008E240D"/>
    <w:rsid w:val="008E2437"/>
    <w:rsid w:val="008E268D"/>
    <w:rsid w:val="008E26B2"/>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E6F"/>
    <w:rsid w:val="008E61DF"/>
    <w:rsid w:val="008E61E0"/>
    <w:rsid w:val="008E62FE"/>
    <w:rsid w:val="008E6465"/>
    <w:rsid w:val="008E69E8"/>
    <w:rsid w:val="008E6C4E"/>
    <w:rsid w:val="008E6CA4"/>
    <w:rsid w:val="008E71B6"/>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E27"/>
    <w:rsid w:val="008F0F59"/>
    <w:rsid w:val="008F13AF"/>
    <w:rsid w:val="008F15A4"/>
    <w:rsid w:val="008F1747"/>
    <w:rsid w:val="008F17BC"/>
    <w:rsid w:val="008F1CF5"/>
    <w:rsid w:val="008F23C2"/>
    <w:rsid w:val="008F2468"/>
    <w:rsid w:val="008F24CF"/>
    <w:rsid w:val="008F2A41"/>
    <w:rsid w:val="008F2AA8"/>
    <w:rsid w:val="008F2B38"/>
    <w:rsid w:val="008F2D88"/>
    <w:rsid w:val="008F2F37"/>
    <w:rsid w:val="008F2FB1"/>
    <w:rsid w:val="008F2FB2"/>
    <w:rsid w:val="008F3255"/>
    <w:rsid w:val="008F378F"/>
    <w:rsid w:val="008F3AE9"/>
    <w:rsid w:val="008F3B96"/>
    <w:rsid w:val="008F3E5F"/>
    <w:rsid w:val="008F3E79"/>
    <w:rsid w:val="008F3E7D"/>
    <w:rsid w:val="008F3E9B"/>
    <w:rsid w:val="008F3F27"/>
    <w:rsid w:val="008F406C"/>
    <w:rsid w:val="008F42CF"/>
    <w:rsid w:val="008F4371"/>
    <w:rsid w:val="008F4640"/>
    <w:rsid w:val="008F483C"/>
    <w:rsid w:val="008F4CBD"/>
    <w:rsid w:val="008F52B7"/>
    <w:rsid w:val="008F5349"/>
    <w:rsid w:val="008F5572"/>
    <w:rsid w:val="008F57FC"/>
    <w:rsid w:val="008F5BCA"/>
    <w:rsid w:val="008F5E73"/>
    <w:rsid w:val="008F6043"/>
    <w:rsid w:val="008F60BB"/>
    <w:rsid w:val="008F62E8"/>
    <w:rsid w:val="008F6644"/>
    <w:rsid w:val="008F693A"/>
    <w:rsid w:val="008F7287"/>
    <w:rsid w:val="008F74AC"/>
    <w:rsid w:val="008F753B"/>
    <w:rsid w:val="008F7A74"/>
    <w:rsid w:val="008F7AFA"/>
    <w:rsid w:val="008F7B73"/>
    <w:rsid w:val="008F7D6C"/>
    <w:rsid w:val="008F7DE1"/>
    <w:rsid w:val="008F7FD0"/>
    <w:rsid w:val="009005AF"/>
    <w:rsid w:val="00900738"/>
    <w:rsid w:val="00900EE5"/>
    <w:rsid w:val="00901150"/>
    <w:rsid w:val="00901154"/>
    <w:rsid w:val="00901184"/>
    <w:rsid w:val="009013EC"/>
    <w:rsid w:val="00901477"/>
    <w:rsid w:val="009014BF"/>
    <w:rsid w:val="00901A4E"/>
    <w:rsid w:val="00901A85"/>
    <w:rsid w:val="00901DEA"/>
    <w:rsid w:val="00902090"/>
    <w:rsid w:val="00902372"/>
    <w:rsid w:val="00902970"/>
    <w:rsid w:val="00902C19"/>
    <w:rsid w:val="00902D43"/>
    <w:rsid w:val="00902DBA"/>
    <w:rsid w:val="00902DF3"/>
    <w:rsid w:val="00902F2C"/>
    <w:rsid w:val="00903775"/>
    <w:rsid w:val="00903840"/>
    <w:rsid w:val="00903910"/>
    <w:rsid w:val="00903E90"/>
    <w:rsid w:val="00903FAA"/>
    <w:rsid w:val="00904024"/>
    <w:rsid w:val="00904241"/>
    <w:rsid w:val="00904338"/>
    <w:rsid w:val="009043A7"/>
    <w:rsid w:val="009043A9"/>
    <w:rsid w:val="00904D78"/>
    <w:rsid w:val="00904F62"/>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BFA"/>
    <w:rsid w:val="00907E2C"/>
    <w:rsid w:val="00907E49"/>
    <w:rsid w:val="00907F58"/>
    <w:rsid w:val="009102AB"/>
    <w:rsid w:val="0091032E"/>
    <w:rsid w:val="0091061F"/>
    <w:rsid w:val="009108E4"/>
    <w:rsid w:val="00910FF4"/>
    <w:rsid w:val="009112A3"/>
    <w:rsid w:val="009114A0"/>
    <w:rsid w:val="00911765"/>
    <w:rsid w:val="009118C8"/>
    <w:rsid w:val="009119AB"/>
    <w:rsid w:val="00911E1E"/>
    <w:rsid w:val="009126A5"/>
    <w:rsid w:val="0091290A"/>
    <w:rsid w:val="0091290D"/>
    <w:rsid w:val="00912A75"/>
    <w:rsid w:val="00912A92"/>
    <w:rsid w:val="00912C1B"/>
    <w:rsid w:val="00912CC6"/>
    <w:rsid w:val="009130E1"/>
    <w:rsid w:val="009135E9"/>
    <w:rsid w:val="009139B2"/>
    <w:rsid w:val="009139BD"/>
    <w:rsid w:val="00914657"/>
    <w:rsid w:val="00914A21"/>
    <w:rsid w:val="00914B01"/>
    <w:rsid w:val="00914B27"/>
    <w:rsid w:val="00914CF2"/>
    <w:rsid w:val="00914E6E"/>
    <w:rsid w:val="00915900"/>
    <w:rsid w:val="00915BFD"/>
    <w:rsid w:val="00915D85"/>
    <w:rsid w:val="00915F6C"/>
    <w:rsid w:val="00916094"/>
    <w:rsid w:val="009160D3"/>
    <w:rsid w:val="00916163"/>
    <w:rsid w:val="009165B0"/>
    <w:rsid w:val="00916669"/>
    <w:rsid w:val="00916AA5"/>
    <w:rsid w:val="00916C28"/>
    <w:rsid w:val="00916D16"/>
    <w:rsid w:val="00916FB3"/>
    <w:rsid w:val="0091726F"/>
    <w:rsid w:val="0091733B"/>
    <w:rsid w:val="009173E7"/>
    <w:rsid w:val="00917429"/>
    <w:rsid w:val="00917584"/>
    <w:rsid w:val="00917A73"/>
    <w:rsid w:val="00917BCD"/>
    <w:rsid w:val="00917BE0"/>
    <w:rsid w:val="00920D25"/>
    <w:rsid w:val="00920E77"/>
    <w:rsid w:val="00920F31"/>
    <w:rsid w:val="00921781"/>
    <w:rsid w:val="00921D48"/>
    <w:rsid w:val="0092271A"/>
    <w:rsid w:val="00922A70"/>
    <w:rsid w:val="00922A73"/>
    <w:rsid w:val="00922B79"/>
    <w:rsid w:val="00922DDE"/>
    <w:rsid w:val="00922F3B"/>
    <w:rsid w:val="0092301C"/>
    <w:rsid w:val="009233BE"/>
    <w:rsid w:val="009239FC"/>
    <w:rsid w:val="00923CD8"/>
    <w:rsid w:val="00923D55"/>
    <w:rsid w:val="00924668"/>
    <w:rsid w:val="00924752"/>
    <w:rsid w:val="009249A2"/>
    <w:rsid w:val="00924DD9"/>
    <w:rsid w:val="0092517F"/>
    <w:rsid w:val="009251FD"/>
    <w:rsid w:val="0092553C"/>
    <w:rsid w:val="00925843"/>
    <w:rsid w:val="009259AA"/>
    <w:rsid w:val="00925A54"/>
    <w:rsid w:val="00925CDB"/>
    <w:rsid w:val="00925E1B"/>
    <w:rsid w:val="009260E2"/>
    <w:rsid w:val="0092620E"/>
    <w:rsid w:val="00926579"/>
    <w:rsid w:val="00926683"/>
    <w:rsid w:val="00926706"/>
    <w:rsid w:val="009267B1"/>
    <w:rsid w:val="00926892"/>
    <w:rsid w:val="00926930"/>
    <w:rsid w:val="00926AF1"/>
    <w:rsid w:val="00926DA7"/>
    <w:rsid w:val="00926DB5"/>
    <w:rsid w:val="00926E50"/>
    <w:rsid w:val="009270DE"/>
    <w:rsid w:val="0092716F"/>
    <w:rsid w:val="0092723B"/>
    <w:rsid w:val="00927ADA"/>
    <w:rsid w:val="00927CDD"/>
    <w:rsid w:val="00927D28"/>
    <w:rsid w:val="00927EC5"/>
    <w:rsid w:val="00927ED1"/>
    <w:rsid w:val="009301C6"/>
    <w:rsid w:val="009302DB"/>
    <w:rsid w:val="00930434"/>
    <w:rsid w:val="00930AE8"/>
    <w:rsid w:val="0093136C"/>
    <w:rsid w:val="00931884"/>
    <w:rsid w:val="00931D92"/>
    <w:rsid w:val="00931DE0"/>
    <w:rsid w:val="00931E09"/>
    <w:rsid w:val="00932043"/>
    <w:rsid w:val="009325E4"/>
    <w:rsid w:val="00932B48"/>
    <w:rsid w:val="00932BB6"/>
    <w:rsid w:val="00932E77"/>
    <w:rsid w:val="00932EDC"/>
    <w:rsid w:val="00932FFE"/>
    <w:rsid w:val="009331DC"/>
    <w:rsid w:val="00933793"/>
    <w:rsid w:val="00933874"/>
    <w:rsid w:val="00933A17"/>
    <w:rsid w:val="00933B1D"/>
    <w:rsid w:val="00933CDE"/>
    <w:rsid w:val="00933DA6"/>
    <w:rsid w:val="00933DBB"/>
    <w:rsid w:val="00933F42"/>
    <w:rsid w:val="0093419A"/>
    <w:rsid w:val="00934215"/>
    <w:rsid w:val="00934425"/>
    <w:rsid w:val="009344B1"/>
    <w:rsid w:val="009345E3"/>
    <w:rsid w:val="00934785"/>
    <w:rsid w:val="009349B2"/>
    <w:rsid w:val="00934B44"/>
    <w:rsid w:val="00934D26"/>
    <w:rsid w:val="00934FD7"/>
    <w:rsid w:val="00935045"/>
    <w:rsid w:val="009350EC"/>
    <w:rsid w:val="00935108"/>
    <w:rsid w:val="00935802"/>
    <w:rsid w:val="00935952"/>
    <w:rsid w:val="00935988"/>
    <w:rsid w:val="00935B00"/>
    <w:rsid w:val="00935DD7"/>
    <w:rsid w:val="0093636C"/>
    <w:rsid w:val="0093646C"/>
    <w:rsid w:val="00936653"/>
    <w:rsid w:val="00936A26"/>
    <w:rsid w:val="00936E98"/>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9F2"/>
    <w:rsid w:val="00940A8F"/>
    <w:rsid w:val="00940E35"/>
    <w:rsid w:val="009411F9"/>
    <w:rsid w:val="00941430"/>
    <w:rsid w:val="00941791"/>
    <w:rsid w:val="00941B47"/>
    <w:rsid w:val="00941BE1"/>
    <w:rsid w:val="00941D65"/>
    <w:rsid w:val="00941DB7"/>
    <w:rsid w:val="00941E7C"/>
    <w:rsid w:val="0094207E"/>
    <w:rsid w:val="0094209C"/>
    <w:rsid w:val="00942153"/>
    <w:rsid w:val="00942417"/>
    <w:rsid w:val="009425F0"/>
    <w:rsid w:val="00942989"/>
    <w:rsid w:val="00942C79"/>
    <w:rsid w:val="00942CA7"/>
    <w:rsid w:val="00942D27"/>
    <w:rsid w:val="00942D69"/>
    <w:rsid w:val="00943085"/>
    <w:rsid w:val="00943646"/>
    <w:rsid w:val="00943661"/>
    <w:rsid w:val="00943B1C"/>
    <w:rsid w:val="00943BEA"/>
    <w:rsid w:val="00943EEA"/>
    <w:rsid w:val="009442F4"/>
    <w:rsid w:val="0094463F"/>
    <w:rsid w:val="009448AF"/>
    <w:rsid w:val="009449CC"/>
    <w:rsid w:val="00944B9E"/>
    <w:rsid w:val="00944CD4"/>
    <w:rsid w:val="009450E1"/>
    <w:rsid w:val="009452B5"/>
    <w:rsid w:val="00945764"/>
    <w:rsid w:val="009457C2"/>
    <w:rsid w:val="009457CF"/>
    <w:rsid w:val="009458CE"/>
    <w:rsid w:val="0094594F"/>
    <w:rsid w:val="00945E22"/>
    <w:rsid w:val="00945E83"/>
    <w:rsid w:val="00945E8C"/>
    <w:rsid w:val="00945E97"/>
    <w:rsid w:val="00946575"/>
    <w:rsid w:val="009469C6"/>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4E"/>
    <w:rsid w:val="00950AD8"/>
    <w:rsid w:val="0095131D"/>
    <w:rsid w:val="00951897"/>
    <w:rsid w:val="009518E6"/>
    <w:rsid w:val="00951974"/>
    <w:rsid w:val="009519DE"/>
    <w:rsid w:val="00951E77"/>
    <w:rsid w:val="0095208F"/>
    <w:rsid w:val="009523C2"/>
    <w:rsid w:val="009524F4"/>
    <w:rsid w:val="00952975"/>
    <w:rsid w:val="009529CD"/>
    <w:rsid w:val="0095301F"/>
    <w:rsid w:val="009530D2"/>
    <w:rsid w:val="00953255"/>
    <w:rsid w:val="009532E2"/>
    <w:rsid w:val="00953391"/>
    <w:rsid w:val="00953422"/>
    <w:rsid w:val="009535A9"/>
    <w:rsid w:val="00953C46"/>
    <w:rsid w:val="00953ED2"/>
    <w:rsid w:val="00954103"/>
    <w:rsid w:val="009541D2"/>
    <w:rsid w:val="00954272"/>
    <w:rsid w:val="0095465B"/>
    <w:rsid w:val="00954674"/>
    <w:rsid w:val="0095485E"/>
    <w:rsid w:val="00954BE8"/>
    <w:rsid w:val="00954DE9"/>
    <w:rsid w:val="00955061"/>
    <w:rsid w:val="0095516F"/>
    <w:rsid w:val="00955224"/>
    <w:rsid w:val="0095545A"/>
    <w:rsid w:val="009556B5"/>
    <w:rsid w:val="009557BE"/>
    <w:rsid w:val="00955CE6"/>
    <w:rsid w:val="00955D04"/>
    <w:rsid w:val="00955E38"/>
    <w:rsid w:val="00955E3A"/>
    <w:rsid w:val="00955EED"/>
    <w:rsid w:val="00955F29"/>
    <w:rsid w:val="0095604B"/>
    <w:rsid w:val="009560BE"/>
    <w:rsid w:val="009563C8"/>
    <w:rsid w:val="009566BE"/>
    <w:rsid w:val="00956804"/>
    <w:rsid w:val="00956978"/>
    <w:rsid w:val="00956C2C"/>
    <w:rsid w:val="00957211"/>
    <w:rsid w:val="00957497"/>
    <w:rsid w:val="00957559"/>
    <w:rsid w:val="00957679"/>
    <w:rsid w:val="009577AB"/>
    <w:rsid w:val="009577B2"/>
    <w:rsid w:val="00957AD0"/>
    <w:rsid w:val="00957C29"/>
    <w:rsid w:val="00957EA3"/>
    <w:rsid w:val="0096022D"/>
    <w:rsid w:val="009605EA"/>
    <w:rsid w:val="00960B00"/>
    <w:rsid w:val="00960B02"/>
    <w:rsid w:val="00960BAC"/>
    <w:rsid w:val="00960EF7"/>
    <w:rsid w:val="0096146A"/>
    <w:rsid w:val="009615A3"/>
    <w:rsid w:val="00961CE6"/>
    <w:rsid w:val="00961D86"/>
    <w:rsid w:val="00962064"/>
    <w:rsid w:val="009620BD"/>
    <w:rsid w:val="00962141"/>
    <w:rsid w:val="009622ED"/>
    <w:rsid w:val="0096235C"/>
    <w:rsid w:val="00962F0A"/>
    <w:rsid w:val="00963394"/>
    <w:rsid w:val="00963419"/>
    <w:rsid w:val="00963529"/>
    <w:rsid w:val="009636DD"/>
    <w:rsid w:val="0096397F"/>
    <w:rsid w:val="00963BD3"/>
    <w:rsid w:val="00963BE3"/>
    <w:rsid w:val="00964048"/>
    <w:rsid w:val="0096413B"/>
    <w:rsid w:val="009642F8"/>
    <w:rsid w:val="009645E9"/>
    <w:rsid w:val="009647B7"/>
    <w:rsid w:val="009647C4"/>
    <w:rsid w:val="00964968"/>
    <w:rsid w:val="009649C9"/>
    <w:rsid w:val="00964AE4"/>
    <w:rsid w:val="00964CB5"/>
    <w:rsid w:val="00964DA1"/>
    <w:rsid w:val="009650B9"/>
    <w:rsid w:val="00965745"/>
    <w:rsid w:val="009657A7"/>
    <w:rsid w:val="00965CB7"/>
    <w:rsid w:val="00965E1D"/>
    <w:rsid w:val="00965F35"/>
    <w:rsid w:val="00965FA9"/>
    <w:rsid w:val="00965FDB"/>
    <w:rsid w:val="00966116"/>
    <w:rsid w:val="00966234"/>
    <w:rsid w:val="00966B54"/>
    <w:rsid w:val="00966B59"/>
    <w:rsid w:val="00966BC6"/>
    <w:rsid w:val="00966C22"/>
    <w:rsid w:val="00966E09"/>
    <w:rsid w:val="00966FC5"/>
    <w:rsid w:val="00967092"/>
    <w:rsid w:val="00967514"/>
    <w:rsid w:val="009675F7"/>
    <w:rsid w:val="00967782"/>
    <w:rsid w:val="00967D2C"/>
    <w:rsid w:val="00967E2F"/>
    <w:rsid w:val="00967F11"/>
    <w:rsid w:val="0097014A"/>
    <w:rsid w:val="009706DE"/>
    <w:rsid w:val="0097074E"/>
    <w:rsid w:val="00970799"/>
    <w:rsid w:val="00970851"/>
    <w:rsid w:val="0097089A"/>
    <w:rsid w:val="00970CF6"/>
    <w:rsid w:val="00970ECA"/>
    <w:rsid w:val="00970F08"/>
    <w:rsid w:val="009711E2"/>
    <w:rsid w:val="009713FD"/>
    <w:rsid w:val="009716ED"/>
    <w:rsid w:val="009719A8"/>
    <w:rsid w:val="00971C24"/>
    <w:rsid w:val="00971E2C"/>
    <w:rsid w:val="00971FD1"/>
    <w:rsid w:val="00972323"/>
    <w:rsid w:val="00972A77"/>
    <w:rsid w:val="00972B3B"/>
    <w:rsid w:val="00973707"/>
    <w:rsid w:val="00973B33"/>
    <w:rsid w:val="00973B56"/>
    <w:rsid w:val="00973DBA"/>
    <w:rsid w:val="00973E8F"/>
    <w:rsid w:val="0097418C"/>
    <w:rsid w:val="009744C7"/>
    <w:rsid w:val="009746F0"/>
    <w:rsid w:val="00974814"/>
    <w:rsid w:val="00974A7A"/>
    <w:rsid w:val="00974BB4"/>
    <w:rsid w:val="00974D35"/>
    <w:rsid w:val="00974E77"/>
    <w:rsid w:val="009750AB"/>
    <w:rsid w:val="009751E0"/>
    <w:rsid w:val="009757AE"/>
    <w:rsid w:val="00975903"/>
    <w:rsid w:val="00975BBA"/>
    <w:rsid w:val="00975CF3"/>
    <w:rsid w:val="00975D5D"/>
    <w:rsid w:val="0097642D"/>
    <w:rsid w:val="009768E6"/>
    <w:rsid w:val="00976B04"/>
    <w:rsid w:val="00976DFD"/>
    <w:rsid w:val="00977099"/>
    <w:rsid w:val="00977F16"/>
    <w:rsid w:val="00980138"/>
    <w:rsid w:val="00980317"/>
    <w:rsid w:val="009805E1"/>
    <w:rsid w:val="009806B5"/>
    <w:rsid w:val="009808AA"/>
    <w:rsid w:val="009808BD"/>
    <w:rsid w:val="00980A00"/>
    <w:rsid w:val="00980D02"/>
    <w:rsid w:val="00980F08"/>
    <w:rsid w:val="0098113C"/>
    <w:rsid w:val="00981145"/>
    <w:rsid w:val="00981714"/>
    <w:rsid w:val="0098173A"/>
    <w:rsid w:val="00981761"/>
    <w:rsid w:val="009818AA"/>
    <w:rsid w:val="00981AAB"/>
    <w:rsid w:val="00981DFD"/>
    <w:rsid w:val="00981FCE"/>
    <w:rsid w:val="00982794"/>
    <w:rsid w:val="0098285A"/>
    <w:rsid w:val="009828FC"/>
    <w:rsid w:val="00983135"/>
    <w:rsid w:val="009833D6"/>
    <w:rsid w:val="009835B4"/>
    <w:rsid w:val="00983ABA"/>
    <w:rsid w:val="00983B4C"/>
    <w:rsid w:val="00983E3B"/>
    <w:rsid w:val="00983E6D"/>
    <w:rsid w:val="00983E82"/>
    <w:rsid w:val="0098400B"/>
    <w:rsid w:val="009841E2"/>
    <w:rsid w:val="00984238"/>
    <w:rsid w:val="00984293"/>
    <w:rsid w:val="009849A0"/>
    <w:rsid w:val="009849A4"/>
    <w:rsid w:val="00984BB4"/>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82F"/>
    <w:rsid w:val="00990D54"/>
    <w:rsid w:val="00990FC4"/>
    <w:rsid w:val="009912A8"/>
    <w:rsid w:val="00991523"/>
    <w:rsid w:val="00991722"/>
    <w:rsid w:val="009917E4"/>
    <w:rsid w:val="00991849"/>
    <w:rsid w:val="009918DE"/>
    <w:rsid w:val="009919DC"/>
    <w:rsid w:val="00991B9C"/>
    <w:rsid w:val="00991BA2"/>
    <w:rsid w:val="00991BE6"/>
    <w:rsid w:val="009928A7"/>
    <w:rsid w:val="00992D00"/>
    <w:rsid w:val="00992F1D"/>
    <w:rsid w:val="00992F66"/>
    <w:rsid w:val="00993498"/>
    <w:rsid w:val="0099350C"/>
    <w:rsid w:val="00993565"/>
    <w:rsid w:val="009935A1"/>
    <w:rsid w:val="00993613"/>
    <w:rsid w:val="009938A3"/>
    <w:rsid w:val="00993BC8"/>
    <w:rsid w:val="00993BE8"/>
    <w:rsid w:val="00993E24"/>
    <w:rsid w:val="00993EF9"/>
    <w:rsid w:val="009941FE"/>
    <w:rsid w:val="00994353"/>
    <w:rsid w:val="00994851"/>
    <w:rsid w:val="0099493B"/>
    <w:rsid w:val="00994E80"/>
    <w:rsid w:val="00994FDC"/>
    <w:rsid w:val="009952D8"/>
    <w:rsid w:val="009953D3"/>
    <w:rsid w:val="00995465"/>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59E"/>
    <w:rsid w:val="009A06A0"/>
    <w:rsid w:val="009A0BBF"/>
    <w:rsid w:val="009A0EF8"/>
    <w:rsid w:val="009A0F48"/>
    <w:rsid w:val="009A0F4E"/>
    <w:rsid w:val="009A1033"/>
    <w:rsid w:val="009A11ED"/>
    <w:rsid w:val="009A12D7"/>
    <w:rsid w:val="009A13D9"/>
    <w:rsid w:val="009A144B"/>
    <w:rsid w:val="009A1799"/>
    <w:rsid w:val="009A194F"/>
    <w:rsid w:val="009A195B"/>
    <w:rsid w:val="009A1AE7"/>
    <w:rsid w:val="009A1DA1"/>
    <w:rsid w:val="009A1DD1"/>
    <w:rsid w:val="009A1F20"/>
    <w:rsid w:val="009A2161"/>
    <w:rsid w:val="009A2257"/>
    <w:rsid w:val="009A256F"/>
    <w:rsid w:val="009A259A"/>
    <w:rsid w:val="009A29B8"/>
    <w:rsid w:val="009A2C58"/>
    <w:rsid w:val="009A32E3"/>
    <w:rsid w:val="009A33AB"/>
    <w:rsid w:val="009A3A14"/>
    <w:rsid w:val="009A3EF1"/>
    <w:rsid w:val="009A408B"/>
    <w:rsid w:val="009A4425"/>
    <w:rsid w:val="009A44E9"/>
    <w:rsid w:val="009A47D1"/>
    <w:rsid w:val="009A48AC"/>
    <w:rsid w:val="009A4DAE"/>
    <w:rsid w:val="009A5066"/>
    <w:rsid w:val="009A5232"/>
    <w:rsid w:val="009A5386"/>
    <w:rsid w:val="009A5985"/>
    <w:rsid w:val="009A5C23"/>
    <w:rsid w:val="009A5F7C"/>
    <w:rsid w:val="009A6173"/>
    <w:rsid w:val="009A64B1"/>
    <w:rsid w:val="009A64EA"/>
    <w:rsid w:val="009A6888"/>
    <w:rsid w:val="009A69DA"/>
    <w:rsid w:val="009A6E3B"/>
    <w:rsid w:val="009A71D5"/>
    <w:rsid w:val="009A7A76"/>
    <w:rsid w:val="009A7AA1"/>
    <w:rsid w:val="009A7BB4"/>
    <w:rsid w:val="009A7CF6"/>
    <w:rsid w:val="009B03F4"/>
    <w:rsid w:val="009B0834"/>
    <w:rsid w:val="009B0C4C"/>
    <w:rsid w:val="009B132C"/>
    <w:rsid w:val="009B1397"/>
    <w:rsid w:val="009B1583"/>
    <w:rsid w:val="009B1657"/>
    <w:rsid w:val="009B173D"/>
    <w:rsid w:val="009B1742"/>
    <w:rsid w:val="009B1842"/>
    <w:rsid w:val="009B1CBB"/>
    <w:rsid w:val="009B1FA8"/>
    <w:rsid w:val="009B2290"/>
    <w:rsid w:val="009B23F5"/>
    <w:rsid w:val="009B26C9"/>
    <w:rsid w:val="009B2A47"/>
    <w:rsid w:val="009B2DA9"/>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09F"/>
    <w:rsid w:val="009B517B"/>
    <w:rsid w:val="009B518A"/>
    <w:rsid w:val="009B53DD"/>
    <w:rsid w:val="009B5B55"/>
    <w:rsid w:val="009B5C23"/>
    <w:rsid w:val="009B5FDB"/>
    <w:rsid w:val="009B607A"/>
    <w:rsid w:val="009B63D8"/>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CFD"/>
    <w:rsid w:val="009C158B"/>
    <w:rsid w:val="009C1911"/>
    <w:rsid w:val="009C1B5E"/>
    <w:rsid w:val="009C1D79"/>
    <w:rsid w:val="009C1EFE"/>
    <w:rsid w:val="009C1F60"/>
    <w:rsid w:val="009C1F7E"/>
    <w:rsid w:val="009C2835"/>
    <w:rsid w:val="009C2A11"/>
    <w:rsid w:val="009C2A90"/>
    <w:rsid w:val="009C304F"/>
    <w:rsid w:val="009C3245"/>
    <w:rsid w:val="009C37C3"/>
    <w:rsid w:val="009C39C2"/>
    <w:rsid w:val="009C408E"/>
    <w:rsid w:val="009C4598"/>
    <w:rsid w:val="009C4B19"/>
    <w:rsid w:val="009C4DF4"/>
    <w:rsid w:val="009C4F5F"/>
    <w:rsid w:val="009C4F8C"/>
    <w:rsid w:val="009C50BE"/>
    <w:rsid w:val="009C5225"/>
    <w:rsid w:val="009C5293"/>
    <w:rsid w:val="009C53EB"/>
    <w:rsid w:val="009C6093"/>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B70"/>
    <w:rsid w:val="009D0CE8"/>
    <w:rsid w:val="009D0F6C"/>
    <w:rsid w:val="009D109A"/>
    <w:rsid w:val="009D1524"/>
    <w:rsid w:val="009D165B"/>
    <w:rsid w:val="009D1955"/>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BC"/>
    <w:rsid w:val="009D3F93"/>
    <w:rsid w:val="009D4403"/>
    <w:rsid w:val="009D4425"/>
    <w:rsid w:val="009D45CF"/>
    <w:rsid w:val="009D47D5"/>
    <w:rsid w:val="009D4F69"/>
    <w:rsid w:val="009D5137"/>
    <w:rsid w:val="009D57CD"/>
    <w:rsid w:val="009D591D"/>
    <w:rsid w:val="009D5A9A"/>
    <w:rsid w:val="009D5E2F"/>
    <w:rsid w:val="009D5E49"/>
    <w:rsid w:val="009D60BF"/>
    <w:rsid w:val="009D6331"/>
    <w:rsid w:val="009D661F"/>
    <w:rsid w:val="009D68FC"/>
    <w:rsid w:val="009D6AC5"/>
    <w:rsid w:val="009D6D2E"/>
    <w:rsid w:val="009D6D48"/>
    <w:rsid w:val="009D6DE0"/>
    <w:rsid w:val="009D7218"/>
    <w:rsid w:val="009D757C"/>
    <w:rsid w:val="009D7702"/>
    <w:rsid w:val="009D783E"/>
    <w:rsid w:val="009D79BE"/>
    <w:rsid w:val="009D7A80"/>
    <w:rsid w:val="009D7AE3"/>
    <w:rsid w:val="009D7B7D"/>
    <w:rsid w:val="009D7BBF"/>
    <w:rsid w:val="009D7C1E"/>
    <w:rsid w:val="009E0128"/>
    <w:rsid w:val="009E0175"/>
    <w:rsid w:val="009E0B12"/>
    <w:rsid w:val="009E0B43"/>
    <w:rsid w:val="009E0F17"/>
    <w:rsid w:val="009E10BD"/>
    <w:rsid w:val="009E1147"/>
    <w:rsid w:val="009E11C5"/>
    <w:rsid w:val="009E1238"/>
    <w:rsid w:val="009E14D2"/>
    <w:rsid w:val="009E151E"/>
    <w:rsid w:val="009E156A"/>
    <w:rsid w:val="009E1984"/>
    <w:rsid w:val="009E1A5D"/>
    <w:rsid w:val="009E1ABE"/>
    <w:rsid w:val="009E1D0C"/>
    <w:rsid w:val="009E1F7D"/>
    <w:rsid w:val="009E22D4"/>
    <w:rsid w:val="009E23E0"/>
    <w:rsid w:val="009E25AD"/>
    <w:rsid w:val="009E2649"/>
    <w:rsid w:val="009E2910"/>
    <w:rsid w:val="009E2EF9"/>
    <w:rsid w:val="009E3080"/>
    <w:rsid w:val="009E30F1"/>
    <w:rsid w:val="009E351D"/>
    <w:rsid w:val="009E374C"/>
    <w:rsid w:val="009E3AEF"/>
    <w:rsid w:val="009E4572"/>
    <w:rsid w:val="009E4653"/>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BB4"/>
    <w:rsid w:val="009F00A0"/>
    <w:rsid w:val="009F032E"/>
    <w:rsid w:val="009F03CC"/>
    <w:rsid w:val="009F063A"/>
    <w:rsid w:val="009F0763"/>
    <w:rsid w:val="009F08CC"/>
    <w:rsid w:val="009F0933"/>
    <w:rsid w:val="009F09B2"/>
    <w:rsid w:val="009F0AB3"/>
    <w:rsid w:val="009F0B97"/>
    <w:rsid w:val="009F10CE"/>
    <w:rsid w:val="009F16E7"/>
    <w:rsid w:val="009F1AAE"/>
    <w:rsid w:val="009F1AEE"/>
    <w:rsid w:val="009F1F37"/>
    <w:rsid w:val="009F239C"/>
    <w:rsid w:val="009F242E"/>
    <w:rsid w:val="009F29D3"/>
    <w:rsid w:val="009F2DC4"/>
    <w:rsid w:val="009F2E25"/>
    <w:rsid w:val="009F2EE0"/>
    <w:rsid w:val="009F3007"/>
    <w:rsid w:val="009F3025"/>
    <w:rsid w:val="009F31F2"/>
    <w:rsid w:val="009F36F4"/>
    <w:rsid w:val="009F3BB4"/>
    <w:rsid w:val="009F3C7E"/>
    <w:rsid w:val="009F3E44"/>
    <w:rsid w:val="009F3F2B"/>
    <w:rsid w:val="009F4052"/>
    <w:rsid w:val="009F476E"/>
    <w:rsid w:val="009F47F5"/>
    <w:rsid w:val="009F4AB7"/>
    <w:rsid w:val="009F53B3"/>
    <w:rsid w:val="009F5A1E"/>
    <w:rsid w:val="009F5A5F"/>
    <w:rsid w:val="009F6225"/>
    <w:rsid w:val="009F63D4"/>
    <w:rsid w:val="009F6476"/>
    <w:rsid w:val="009F65D5"/>
    <w:rsid w:val="009F6703"/>
    <w:rsid w:val="009F699E"/>
    <w:rsid w:val="009F6B2D"/>
    <w:rsid w:val="009F6C03"/>
    <w:rsid w:val="009F7045"/>
    <w:rsid w:val="009F7131"/>
    <w:rsid w:val="009F71E2"/>
    <w:rsid w:val="009F740B"/>
    <w:rsid w:val="009F7447"/>
    <w:rsid w:val="009F747A"/>
    <w:rsid w:val="009F77AA"/>
    <w:rsid w:val="009F7D9B"/>
    <w:rsid w:val="009F7DA7"/>
    <w:rsid w:val="009F7F41"/>
    <w:rsid w:val="00A0014B"/>
    <w:rsid w:val="00A00224"/>
    <w:rsid w:val="00A00800"/>
    <w:rsid w:val="00A00A8A"/>
    <w:rsid w:val="00A01571"/>
    <w:rsid w:val="00A017C1"/>
    <w:rsid w:val="00A01963"/>
    <w:rsid w:val="00A01DA9"/>
    <w:rsid w:val="00A01E47"/>
    <w:rsid w:val="00A01FEF"/>
    <w:rsid w:val="00A02036"/>
    <w:rsid w:val="00A0207E"/>
    <w:rsid w:val="00A0248B"/>
    <w:rsid w:val="00A0267B"/>
    <w:rsid w:val="00A02A02"/>
    <w:rsid w:val="00A02BF5"/>
    <w:rsid w:val="00A02CA4"/>
    <w:rsid w:val="00A02D62"/>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9ED"/>
    <w:rsid w:val="00A05C47"/>
    <w:rsid w:val="00A05C5A"/>
    <w:rsid w:val="00A05E9C"/>
    <w:rsid w:val="00A05FAC"/>
    <w:rsid w:val="00A06890"/>
    <w:rsid w:val="00A06A12"/>
    <w:rsid w:val="00A06A80"/>
    <w:rsid w:val="00A06BD6"/>
    <w:rsid w:val="00A07131"/>
    <w:rsid w:val="00A07206"/>
    <w:rsid w:val="00A07411"/>
    <w:rsid w:val="00A07594"/>
    <w:rsid w:val="00A077D1"/>
    <w:rsid w:val="00A07BD4"/>
    <w:rsid w:val="00A07E04"/>
    <w:rsid w:val="00A07F07"/>
    <w:rsid w:val="00A07F96"/>
    <w:rsid w:val="00A102A8"/>
    <w:rsid w:val="00A103A3"/>
    <w:rsid w:val="00A1048F"/>
    <w:rsid w:val="00A10693"/>
    <w:rsid w:val="00A10B4F"/>
    <w:rsid w:val="00A10CB4"/>
    <w:rsid w:val="00A10D5B"/>
    <w:rsid w:val="00A10D99"/>
    <w:rsid w:val="00A10DB6"/>
    <w:rsid w:val="00A11121"/>
    <w:rsid w:val="00A11256"/>
    <w:rsid w:val="00A113EA"/>
    <w:rsid w:val="00A11AB6"/>
    <w:rsid w:val="00A11ACC"/>
    <w:rsid w:val="00A11B9F"/>
    <w:rsid w:val="00A11C1E"/>
    <w:rsid w:val="00A11ECE"/>
    <w:rsid w:val="00A11F13"/>
    <w:rsid w:val="00A11FC9"/>
    <w:rsid w:val="00A12164"/>
    <w:rsid w:val="00A12174"/>
    <w:rsid w:val="00A12352"/>
    <w:rsid w:val="00A12ABA"/>
    <w:rsid w:val="00A12DFD"/>
    <w:rsid w:val="00A12E41"/>
    <w:rsid w:val="00A14341"/>
    <w:rsid w:val="00A14AA7"/>
    <w:rsid w:val="00A14BD1"/>
    <w:rsid w:val="00A14D51"/>
    <w:rsid w:val="00A14FDE"/>
    <w:rsid w:val="00A1535A"/>
    <w:rsid w:val="00A153DD"/>
    <w:rsid w:val="00A156AF"/>
    <w:rsid w:val="00A156FC"/>
    <w:rsid w:val="00A15B39"/>
    <w:rsid w:val="00A15EDC"/>
    <w:rsid w:val="00A161E7"/>
    <w:rsid w:val="00A16323"/>
    <w:rsid w:val="00A167F8"/>
    <w:rsid w:val="00A16996"/>
    <w:rsid w:val="00A16A12"/>
    <w:rsid w:val="00A176DD"/>
    <w:rsid w:val="00A17AB3"/>
    <w:rsid w:val="00A17DE3"/>
    <w:rsid w:val="00A200EB"/>
    <w:rsid w:val="00A201B4"/>
    <w:rsid w:val="00A2059D"/>
    <w:rsid w:val="00A20F92"/>
    <w:rsid w:val="00A20FD0"/>
    <w:rsid w:val="00A211F4"/>
    <w:rsid w:val="00A21446"/>
    <w:rsid w:val="00A21925"/>
    <w:rsid w:val="00A21DEC"/>
    <w:rsid w:val="00A22A99"/>
    <w:rsid w:val="00A22F95"/>
    <w:rsid w:val="00A23114"/>
    <w:rsid w:val="00A23765"/>
    <w:rsid w:val="00A2460B"/>
    <w:rsid w:val="00A2470E"/>
    <w:rsid w:val="00A2493C"/>
    <w:rsid w:val="00A24C27"/>
    <w:rsid w:val="00A24C2F"/>
    <w:rsid w:val="00A24CE7"/>
    <w:rsid w:val="00A24E1C"/>
    <w:rsid w:val="00A24E64"/>
    <w:rsid w:val="00A2581F"/>
    <w:rsid w:val="00A25AF2"/>
    <w:rsid w:val="00A25D3F"/>
    <w:rsid w:val="00A25EE3"/>
    <w:rsid w:val="00A25FF8"/>
    <w:rsid w:val="00A260D0"/>
    <w:rsid w:val="00A260E6"/>
    <w:rsid w:val="00A261C9"/>
    <w:rsid w:val="00A2654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BE9"/>
    <w:rsid w:val="00A31D6F"/>
    <w:rsid w:val="00A31E32"/>
    <w:rsid w:val="00A32602"/>
    <w:rsid w:val="00A327A6"/>
    <w:rsid w:val="00A32870"/>
    <w:rsid w:val="00A32B0C"/>
    <w:rsid w:val="00A32F07"/>
    <w:rsid w:val="00A3307F"/>
    <w:rsid w:val="00A330E5"/>
    <w:rsid w:val="00A330E8"/>
    <w:rsid w:val="00A331F2"/>
    <w:rsid w:val="00A33551"/>
    <w:rsid w:val="00A335E0"/>
    <w:rsid w:val="00A3366A"/>
    <w:rsid w:val="00A337FE"/>
    <w:rsid w:val="00A33BF7"/>
    <w:rsid w:val="00A33DA9"/>
    <w:rsid w:val="00A33F2A"/>
    <w:rsid w:val="00A34260"/>
    <w:rsid w:val="00A34370"/>
    <w:rsid w:val="00A34937"/>
    <w:rsid w:val="00A349CD"/>
    <w:rsid w:val="00A34D31"/>
    <w:rsid w:val="00A3548C"/>
    <w:rsid w:val="00A3585D"/>
    <w:rsid w:val="00A359CB"/>
    <w:rsid w:val="00A35A59"/>
    <w:rsid w:val="00A35C78"/>
    <w:rsid w:val="00A35CB5"/>
    <w:rsid w:val="00A35D59"/>
    <w:rsid w:val="00A35E16"/>
    <w:rsid w:val="00A35F5D"/>
    <w:rsid w:val="00A36062"/>
    <w:rsid w:val="00A36106"/>
    <w:rsid w:val="00A36295"/>
    <w:rsid w:val="00A362EF"/>
    <w:rsid w:val="00A363C5"/>
    <w:rsid w:val="00A368E6"/>
    <w:rsid w:val="00A36A7F"/>
    <w:rsid w:val="00A36C35"/>
    <w:rsid w:val="00A3745D"/>
    <w:rsid w:val="00A3754E"/>
    <w:rsid w:val="00A37E5F"/>
    <w:rsid w:val="00A40166"/>
    <w:rsid w:val="00A40372"/>
    <w:rsid w:val="00A4117D"/>
    <w:rsid w:val="00A41180"/>
    <w:rsid w:val="00A4129B"/>
    <w:rsid w:val="00A41344"/>
    <w:rsid w:val="00A41DB7"/>
    <w:rsid w:val="00A426D7"/>
    <w:rsid w:val="00A4271B"/>
    <w:rsid w:val="00A427E8"/>
    <w:rsid w:val="00A4292C"/>
    <w:rsid w:val="00A42BE0"/>
    <w:rsid w:val="00A42D45"/>
    <w:rsid w:val="00A42E9D"/>
    <w:rsid w:val="00A43205"/>
    <w:rsid w:val="00A434AC"/>
    <w:rsid w:val="00A438DE"/>
    <w:rsid w:val="00A43D1F"/>
    <w:rsid w:val="00A43EC0"/>
    <w:rsid w:val="00A43FDF"/>
    <w:rsid w:val="00A440D8"/>
    <w:rsid w:val="00A4432C"/>
    <w:rsid w:val="00A4449B"/>
    <w:rsid w:val="00A44B47"/>
    <w:rsid w:val="00A4501E"/>
    <w:rsid w:val="00A450FF"/>
    <w:rsid w:val="00A452F3"/>
    <w:rsid w:val="00A453B5"/>
    <w:rsid w:val="00A45463"/>
    <w:rsid w:val="00A455D7"/>
    <w:rsid w:val="00A457AE"/>
    <w:rsid w:val="00A457DD"/>
    <w:rsid w:val="00A45A94"/>
    <w:rsid w:val="00A45D5B"/>
    <w:rsid w:val="00A45DEC"/>
    <w:rsid w:val="00A45EFB"/>
    <w:rsid w:val="00A4627B"/>
    <w:rsid w:val="00A462D9"/>
    <w:rsid w:val="00A4635F"/>
    <w:rsid w:val="00A4645B"/>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AD"/>
    <w:rsid w:val="00A518FF"/>
    <w:rsid w:val="00A51BED"/>
    <w:rsid w:val="00A51E62"/>
    <w:rsid w:val="00A51E7F"/>
    <w:rsid w:val="00A52251"/>
    <w:rsid w:val="00A52259"/>
    <w:rsid w:val="00A52387"/>
    <w:rsid w:val="00A529DB"/>
    <w:rsid w:val="00A52C32"/>
    <w:rsid w:val="00A52FC8"/>
    <w:rsid w:val="00A530D3"/>
    <w:rsid w:val="00A53B7F"/>
    <w:rsid w:val="00A541F1"/>
    <w:rsid w:val="00A54230"/>
    <w:rsid w:val="00A544DE"/>
    <w:rsid w:val="00A54718"/>
    <w:rsid w:val="00A5471E"/>
    <w:rsid w:val="00A54740"/>
    <w:rsid w:val="00A54B73"/>
    <w:rsid w:val="00A54C9D"/>
    <w:rsid w:val="00A54D62"/>
    <w:rsid w:val="00A54E0B"/>
    <w:rsid w:val="00A54E5A"/>
    <w:rsid w:val="00A54FFB"/>
    <w:rsid w:val="00A550C9"/>
    <w:rsid w:val="00A55288"/>
    <w:rsid w:val="00A5569A"/>
    <w:rsid w:val="00A55C55"/>
    <w:rsid w:val="00A55F7A"/>
    <w:rsid w:val="00A5642F"/>
    <w:rsid w:val="00A564AE"/>
    <w:rsid w:val="00A56575"/>
    <w:rsid w:val="00A569F4"/>
    <w:rsid w:val="00A56A7D"/>
    <w:rsid w:val="00A56D6B"/>
    <w:rsid w:val="00A56E59"/>
    <w:rsid w:val="00A56E9C"/>
    <w:rsid w:val="00A56F34"/>
    <w:rsid w:val="00A57139"/>
    <w:rsid w:val="00A572DB"/>
    <w:rsid w:val="00A57689"/>
    <w:rsid w:val="00A579A2"/>
    <w:rsid w:val="00A57AD6"/>
    <w:rsid w:val="00A57F9C"/>
    <w:rsid w:val="00A6009B"/>
    <w:rsid w:val="00A600DF"/>
    <w:rsid w:val="00A6071F"/>
    <w:rsid w:val="00A60A1D"/>
    <w:rsid w:val="00A60B51"/>
    <w:rsid w:val="00A60B67"/>
    <w:rsid w:val="00A60E47"/>
    <w:rsid w:val="00A6129E"/>
    <w:rsid w:val="00A61622"/>
    <w:rsid w:val="00A6199B"/>
    <w:rsid w:val="00A61DDE"/>
    <w:rsid w:val="00A61F1E"/>
    <w:rsid w:val="00A61FC4"/>
    <w:rsid w:val="00A62585"/>
    <w:rsid w:val="00A62BCA"/>
    <w:rsid w:val="00A62E88"/>
    <w:rsid w:val="00A6307E"/>
    <w:rsid w:val="00A632B0"/>
    <w:rsid w:val="00A632D4"/>
    <w:rsid w:val="00A633F9"/>
    <w:rsid w:val="00A63825"/>
    <w:rsid w:val="00A639C1"/>
    <w:rsid w:val="00A6418D"/>
    <w:rsid w:val="00A642FB"/>
    <w:rsid w:val="00A6471E"/>
    <w:rsid w:val="00A6495A"/>
    <w:rsid w:val="00A64BAD"/>
    <w:rsid w:val="00A651F7"/>
    <w:rsid w:val="00A65314"/>
    <w:rsid w:val="00A6539B"/>
    <w:rsid w:val="00A654D0"/>
    <w:rsid w:val="00A65803"/>
    <w:rsid w:val="00A65A35"/>
    <w:rsid w:val="00A65A50"/>
    <w:rsid w:val="00A65C0E"/>
    <w:rsid w:val="00A65CC7"/>
    <w:rsid w:val="00A65FF1"/>
    <w:rsid w:val="00A66179"/>
    <w:rsid w:val="00A6623D"/>
    <w:rsid w:val="00A66763"/>
    <w:rsid w:val="00A668EA"/>
    <w:rsid w:val="00A671C1"/>
    <w:rsid w:val="00A67288"/>
    <w:rsid w:val="00A67BEE"/>
    <w:rsid w:val="00A67EC8"/>
    <w:rsid w:val="00A702B9"/>
    <w:rsid w:val="00A702DC"/>
    <w:rsid w:val="00A70B53"/>
    <w:rsid w:val="00A70BC8"/>
    <w:rsid w:val="00A713A8"/>
    <w:rsid w:val="00A71433"/>
    <w:rsid w:val="00A71536"/>
    <w:rsid w:val="00A7162E"/>
    <w:rsid w:val="00A71A28"/>
    <w:rsid w:val="00A71A43"/>
    <w:rsid w:val="00A71C2C"/>
    <w:rsid w:val="00A71D11"/>
    <w:rsid w:val="00A727AC"/>
    <w:rsid w:val="00A72A90"/>
    <w:rsid w:val="00A734C1"/>
    <w:rsid w:val="00A734DC"/>
    <w:rsid w:val="00A73699"/>
    <w:rsid w:val="00A737FD"/>
    <w:rsid w:val="00A73AD7"/>
    <w:rsid w:val="00A73B2A"/>
    <w:rsid w:val="00A73DFE"/>
    <w:rsid w:val="00A73EC7"/>
    <w:rsid w:val="00A74068"/>
    <w:rsid w:val="00A744AA"/>
    <w:rsid w:val="00A744D7"/>
    <w:rsid w:val="00A74597"/>
    <w:rsid w:val="00A74679"/>
    <w:rsid w:val="00A749A6"/>
    <w:rsid w:val="00A74A4E"/>
    <w:rsid w:val="00A74D85"/>
    <w:rsid w:val="00A750F8"/>
    <w:rsid w:val="00A752E2"/>
    <w:rsid w:val="00A7541C"/>
    <w:rsid w:val="00A76022"/>
    <w:rsid w:val="00A76634"/>
    <w:rsid w:val="00A76807"/>
    <w:rsid w:val="00A76AD8"/>
    <w:rsid w:val="00A76C61"/>
    <w:rsid w:val="00A76D36"/>
    <w:rsid w:val="00A770E6"/>
    <w:rsid w:val="00A774C6"/>
    <w:rsid w:val="00A774F4"/>
    <w:rsid w:val="00A776C2"/>
    <w:rsid w:val="00A777F0"/>
    <w:rsid w:val="00A7790C"/>
    <w:rsid w:val="00A77BBE"/>
    <w:rsid w:val="00A77F44"/>
    <w:rsid w:val="00A77F9F"/>
    <w:rsid w:val="00A80132"/>
    <w:rsid w:val="00A805DD"/>
    <w:rsid w:val="00A8061A"/>
    <w:rsid w:val="00A80801"/>
    <w:rsid w:val="00A8091C"/>
    <w:rsid w:val="00A80EA4"/>
    <w:rsid w:val="00A80F4B"/>
    <w:rsid w:val="00A81162"/>
    <w:rsid w:val="00A811AF"/>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B0E"/>
    <w:rsid w:val="00A83CB1"/>
    <w:rsid w:val="00A83D49"/>
    <w:rsid w:val="00A83D58"/>
    <w:rsid w:val="00A8420E"/>
    <w:rsid w:val="00A843BC"/>
    <w:rsid w:val="00A84CBF"/>
    <w:rsid w:val="00A84E57"/>
    <w:rsid w:val="00A85070"/>
    <w:rsid w:val="00A85303"/>
    <w:rsid w:val="00A85316"/>
    <w:rsid w:val="00A854FC"/>
    <w:rsid w:val="00A855CE"/>
    <w:rsid w:val="00A85A0C"/>
    <w:rsid w:val="00A85E01"/>
    <w:rsid w:val="00A85EA1"/>
    <w:rsid w:val="00A85EAB"/>
    <w:rsid w:val="00A8623D"/>
    <w:rsid w:val="00A86964"/>
    <w:rsid w:val="00A86AB1"/>
    <w:rsid w:val="00A86ED1"/>
    <w:rsid w:val="00A873BC"/>
    <w:rsid w:val="00A87878"/>
    <w:rsid w:val="00A90041"/>
    <w:rsid w:val="00A90183"/>
    <w:rsid w:val="00A90477"/>
    <w:rsid w:val="00A9083D"/>
    <w:rsid w:val="00A90A71"/>
    <w:rsid w:val="00A90CC3"/>
    <w:rsid w:val="00A90EAB"/>
    <w:rsid w:val="00A91242"/>
    <w:rsid w:val="00A91327"/>
    <w:rsid w:val="00A91569"/>
    <w:rsid w:val="00A915AD"/>
    <w:rsid w:val="00A91804"/>
    <w:rsid w:val="00A919FB"/>
    <w:rsid w:val="00A91B18"/>
    <w:rsid w:val="00A91C62"/>
    <w:rsid w:val="00A91D51"/>
    <w:rsid w:val="00A91F3F"/>
    <w:rsid w:val="00A91F4E"/>
    <w:rsid w:val="00A92178"/>
    <w:rsid w:val="00A9296D"/>
    <w:rsid w:val="00A92A15"/>
    <w:rsid w:val="00A92CB9"/>
    <w:rsid w:val="00A92DD1"/>
    <w:rsid w:val="00A9333C"/>
    <w:rsid w:val="00A935F8"/>
    <w:rsid w:val="00A938D9"/>
    <w:rsid w:val="00A93C78"/>
    <w:rsid w:val="00A93E76"/>
    <w:rsid w:val="00A93F3F"/>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47"/>
    <w:rsid w:val="00A969A7"/>
    <w:rsid w:val="00A96A02"/>
    <w:rsid w:val="00A96A90"/>
    <w:rsid w:val="00A96CE4"/>
    <w:rsid w:val="00A970DF"/>
    <w:rsid w:val="00A976F3"/>
    <w:rsid w:val="00A977BC"/>
    <w:rsid w:val="00A97C03"/>
    <w:rsid w:val="00A97D29"/>
    <w:rsid w:val="00A97DF6"/>
    <w:rsid w:val="00AA0015"/>
    <w:rsid w:val="00AA0240"/>
    <w:rsid w:val="00AA028E"/>
    <w:rsid w:val="00AA0478"/>
    <w:rsid w:val="00AA0CEC"/>
    <w:rsid w:val="00AA0F14"/>
    <w:rsid w:val="00AA1024"/>
    <w:rsid w:val="00AA147A"/>
    <w:rsid w:val="00AA14C8"/>
    <w:rsid w:val="00AA17BE"/>
    <w:rsid w:val="00AA1B54"/>
    <w:rsid w:val="00AA1C50"/>
    <w:rsid w:val="00AA2210"/>
    <w:rsid w:val="00AA22FC"/>
    <w:rsid w:val="00AA24B0"/>
    <w:rsid w:val="00AA2769"/>
    <w:rsid w:val="00AA2835"/>
    <w:rsid w:val="00AA2FCA"/>
    <w:rsid w:val="00AA3199"/>
    <w:rsid w:val="00AA31ED"/>
    <w:rsid w:val="00AA33B7"/>
    <w:rsid w:val="00AA350B"/>
    <w:rsid w:val="00AA3559"/>
    <w:rsid w:val="00AA39E8"/>
    <w:rsid w:val="00AA3D72"/>
    <w:rsid w:val="00AA414E"/>
    <w:rsid w:val="00AA4338"/>
    <w:rsid w:val="00AA481F"/>
    <w:rsid w:val="00AA5237"/>
    <w:rsid w:val="00AA5457"/>
    <w:rsid w:val="00AA58D0"/>
    <w:rsid w:val="00AA631B"/>
    <w:rsid w:val="00AA6453"/>
    <w:rsid w:val="00AA6825"/>
    <w:rsid w:val="00AA68F0"/>
    <w:rsid w:val="00AA69AE"/>
    <w:rsid w:val="00AA6A69"/>
    <w:rsid w:val="00AA6ADB"/>
    <w:rsid w:val="00AA7074"/>
    <w:rsid w:val="00AA75F3"/>
    <w:rsid w:val="00AA77EB"/>
    <w:rsid w:val="00AA7A83"/>
    <w:rsid w:val="00AA7AE9"/>
    <w:rsid w:val="00AA7C54"/>
    <w:rsid w:val="00AB01CB"/>
    <w:rsid w:val="00AB03D5"/>
    <w:rsid w:val="00AB0A43"/>
    <w:rsid w:val="00AB0B50"/>
    <w:rsid w:val="00AB0BDD"/>
    <w:rsid w:val="00AB0CF0"/>
    <w:rsid w:val="00AB0D7C"/>
    <w:rsid w:val="00AB0DF5"/>
    <w:rsid w:val="00AB0E45"/>
    <w:rsid w:val="00AB1010"/>
    <w:rsid w:val="00AB1049"/>
    <w:rsid w:val="00AB12A1"/>
    <w:rsid w:val="00AB13A2"/>
    <w:rsid w:val="00AB166F"/>
    <w:rsid w:val="00AB17D0"/>
    <w:rsid w:val="00AB1A54"/>
    <w:rsid w:val="00AB1D15"/>
    <w:rsid w:val="00AB1EB0"/>
    <w:rsid w:val="00AB1F63"/>
    <w:rsid w:val="00AB1F77"/>
    <w:rsid w:val="00AB1F93"/>
    <w:rsid w:val="00AB2013"/>
    <w:rsid w:val="00AB21FF"/>
    <w:rsid w:val="00AB23D4"/>
    <w:rsid w:val="00AB2617"/>
    <w:rsid w:val="00AB28F9"/>
    <w:rsid w:val="00AB2A51"/>
    <w:rsid w:val="00AB2B27"/>
    <w:rsid w:val="00AB2B90"/>
    <w:rsid w:val="00AB2D1B"/>
    <w:rsid w:val="00AB37FC"/>
    <w:rsid w:val="00AB39E9"/>
    <w:rsid w:val="00AB3B1B"/>
    <w:rsid w:val="00AB3B61"/>
    <w:rsid w:val="00AB3C81"/>
    <w:rsid w:val="00AB4116"/>
    <w:rsid w:val="00AB42FB"/>
    <w:rsid w:val="00AB4C91"/>
    <w:rsid w:val="00AB560D"/>
    <w:rsid w:val="00AB5630"/>
    <w:rsid w:val="00AB5CDB"/>
    <w:rsid w:val="00AB5CE3"/>
    <w:rsid w:val="00AB5FEF"/>
    <w:rsid w:val="00AB61C4"/>
    <w:rsid w:val="00AB66D8"/>
    <w:rsid w:val="00AB720D"/>
    <w:rsid w:val="00AB743A"/>
    <w:rsid w:val="00AB770D"/>
    <w:rsid w:val="00AB7BB2"/>
    <w:rsid w:val="00AB7C6B"/>
    <w:rsid w:val="00AB7C9C"/>
    <w:rsid w:val="00AB7DB4"/>
    <w:rsid w:val="00AB7E47"/>
    <w:rsid w:val="00AB7F5D"/>
    <w:rsid w:val="00AC0458"/>
    <w:rsid w:val="00AC0789"/>
    <w:rsid w:val="00AC07A8"/>
    <w:rsid w:val="00AC08B3"/>
    <w:rsid w:val="00AC09DD"/>
    <w:rsid w:val="00AC0C8E"/>
    <w:rsid w:val="00AC0E43"/>
    <w:rsid w:val="00AC1023"/>
    <w:rsid w:val="00AC1432"/>
    <w:rsid w:val="00AC1450"/>
    <w:rsid w:val="00AC1471"/>
    <w:rsid w:val="00AC1809"/>
    <w:rsid w:val="00AC19A8"/>
    <w:rsid w:val="00AC1AAE"/>
    <w:rsid w:val="00AC1DA6"/>
    <w:rsid w:val="00AC204D"/>
    <w:rsid w:val="00AC21BA"/>
    <w:rsid w:val="00AC22D5"/>
    <w:rsid w:val="00AC2739"/>
    <w:rsid w:val="00AC28AE"/>
    <w:rsid w:val="00AC293E"/>
    <w:rsid w:val="00AC29D8"/>
    <w:rsid w:val="00AC2E74"/>
    <w:rsid w:val="00AC31DA"/>
    <w:rsid w:val="00AC3398"/>
    <w:rsid w:val="00AC34B0"/>
    <w:rsid w:val="00AC34D8"/>
    <w:rsid w:val="00AC35A3"/>
    <w:rsid w:val="00AC3BE6"/>
    <w:rsid w:val="00AC3D46"/>
    <w:rsid w:val="00AC43B4"/>
    <w:rsid w:val="00AC4518"/>
    <w:rsid w:val="00AC4677"/>
    <w:rsid w:val="00AC48DF"/>
    <w:rsid w:val="00AC4A65"/>
    <w:rsid w:val="00AC4B78"/>
    <w:rsid w:val="00AC4CAF"/>
    <w:rsid w:val="00AC4E61"/>
    <w:rsid w:val="00AC549E"/>
    <w:rsid w:val="00AC54A8"/>
    <w:rsid w:val="00AC54C5"/>
    <w:rsid w:val="00AC57DA"/>
    <w:rsid w:val="00AC58E3"/>
    <w:rsid w:val="00AC596E"/>
    <w:rsid w:val="00AC5DD2"/>
    <w:rsid w:val="00AC5E88"/>
    <w:rsid w:val="00AC5EAB"/>
    <w:rsid w:val="00AC5F87"/>
    <w:rsid w:val="00AC636B"/>
    <w:rsid w:val="00AC6939"/>
    <w:rsid w:val="00AC6B70"/>
    <w:rsid w:val="00AC6BFE"/>
    <w:rsid w:val="00AC6C99"/>
    <w:rsid w:val="00AC71A2"/>
    <w:rsid w:val="00AC744F"/>
    <w:rsid w:val="00AC7609"/>
    <w:rsid w:val="00AC7665"/>
    <w:rsid w:val="00AC77B1"/>
    <w:rsid w:val="00AC77FD"/>
    <w:rsid w:val="00AC78D9"/>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818"/>
    <w:rsid w:val="00AD2B70"/>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45D4"/>
    <w:rsid w:val="00AD5157"/>
    <w:rsid w:val="00AD5634"/>
    <w:rsid w:val="00AD5BE1"/>
    <w:rsid w:val="00AD5D2A"/>
    <w:rsid w:val="00AD5E93"/>
    <w:rsid w:val="00AD5F0F"/>
    <w:rsid w:val="00AD6021"/>
    <w:rsid w:val="00AD6094"/>
    <w:rsid w:val="00AD6A24"/>
    <w:rsid w:val="00AD6D15"/>
    <w:rsid w:val="00AD6D61"/>
    <w:rsid w:val="00AD6EB9"/>
    <w:rsid w:val="00AD71A1"/>
    <w:rsid w:val="00AD7272"/>
    <w:rsid w:val="00AD735C"/>
    <w:rsid w:val="00AD7477"/>
    <w:rsid w:val="00AD75DB"/>
    <w:rsid w:val="00AD7708"/>
    <w:rsid w:val="00AD77D6"/>
    <w:rsid w:val="00AD77FE"/>
    <w:rsid w:val="00AD78AE"/>
    <w:rsid w:val="00AD7ACB"/>
    <w:rsid w:val="00AD7D98"/>
    <w:rsid w:val="00AD7DC1"/>
    <w:rsid w:val="00AD7F87"/>
    <w:rsid w:val="00AE012B"/>
    <w:rsid w:val="00AE0174"/>
    <w:rsid w:val="00AE029A"/>
    <w:rsid w:val="00AE058E"/>
    <w:rsid w:val="00AE0832"/>
    <w:rsid w:val="00AE08E8"/>
    <w:rsid w:val="00AE09A1"/>
    <w:rsid w:val="00AE101B"/>
    <w:rsid w:val="00AE113D"/>
    <w:rsid w:val="00AE15DD"/>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5C0"/>
    <w:rsid w:val="00AE468F"/>
    <w:rsid w:val="00AE483B"/>
    <w:rsid w:val="00AE485D"/>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597"/>
    <w:rsid w:val="00AE7753"/>
    <w:rsid w:val="00AE77D5"/>
    <w:rsid w:val="00AE78A2"/>
    <w:rsid w:val="00AE794A"/>
    <w:rsid w:val="00AE7B73"/>
    <w:rsid w:val="00AE7CCD"/>
    <w:rsid w:val="00AF0131"/>
    <w:rsid w:val="00AF0176"/>
    <w:rsid w:val="00AF02D5"/>
    <w:rsid w:val="00AF0667"/>
    <w:rsid w:val="00AF0A59"/>
    <w:rsid w:val="00AF0B71"/>
    <w:rsid w:val="00AF0C0E"/>
    <w:rsid w:val="00AF0EAF"/>
    <w:rsid w:val="00AF1051"/>
    <w:rsid w:val="00AF1115"/>
    <w:rsid w:val="00AF14AD"/>
    <w:rsid w:val="00AF1B51"/>
    <w:rsid w:val="00AF203F"/>
    <w:rsid w:val="00AF2317"/>
    <w:rsid w:val="00AF257E"/>
    <w:rsid w:val="00AF25A7"/>
    <w:rsid w:val="00AF26FC"/>
    <w:rsid w:val="00AF29BF"/>
    <w:rsid w:val="00AF2B3A"/>
    <w:rsid w:val="00AF2DC1"/>
    <w:rsid w:val="00AF2E5F"/>
    <w:rsid w:val="00AF30AB"/>
    <w:rsid w:val="00AF317D"/>
    <w:rsid w:val="00AF32DC"/>
    <w:rsid w:val="00AF3899"/>
    <w:rsid w:val="00AF3A56"/>
    <w:rsid w:val="00AF3AE5"/>
    <w:rsid w:val="00AF3B0F"/>
    <w:rsid w:val="00AF3B43"/>
    <w:rsid w:val="00AF3F01"/>
    <w:rsid w:val="00AF43E0"/>
    <w:rsid w:val="00AF4521"/>
    <w:rsid w:val="00AF4591"/>
    <w:rsid w:val="00AF46BE"/>
    <w:rsid w:val="00AF474C"/>
    <w:rsid w:val="00AF4990"/>
    <w:rsid w:val="00AF4B6D"/>
    <w:rsid w:val="00AF4B7B"/>
    <w:rsid w:val="00AF4C3C"/>
    <w:rsid w:val="00AF4D13"/>
    <w:rsid w:val="00AF550A"/>
    <w:rsid w:val="00AF556A"/>
    <w:rsid w:val="00AF5605"/>
    <w:rsid w:val="00AF56BD"/>
    <w:rsid w:val="00AF58DA"/>
    <w:rsid w:val="00AF608A"/>
    <w:rsid w:val="00AF615C"/>
    <w:rsid w:val="00AF6178"/>
    <w:rsid w:val="00AF620C"/>
    <w:rsid w:val="00AF62DB"/>
    <w:rsid w:val="00AF6811"/>
    <w:rsid w:val="00AF6833"/>
    <w:rsid w:val="00AF6911"/>
    <w:rsid w:val="00AF6D7D"/>
    <w:rsid w:val="00AF77B3"/>
    <w:rsid w:val="00AF77EA"/>
    <w:rsid w:val="00AF7B83"/>
    <w:rsid w:val="00B00084"/>
    <w:rsid w:val="00B001EE"/>
    <w:rsid w:val="00B0086A"/>
    <w:rsid w:val="00B00871"/>
    <w:rsid w:val="00B009BE"/>
    <w:rsid w:val="00B00BF7"/>
    <w:rsid w:val="00B00F77"/>
    <w:rsid w:val="00B01134"/>
    <w:rsid w:val="00B01795"/>
    <w:rsid w:val="00B01AFD"/>
    <w:rsid w:val="00B01CE2"/>
    <w:rsid w:val="00B01D34"/>
    <w:rsid w:val="00B01DEE"/>
    <w:rsid w:val="00B01F7D"/>
    <w:rsid w:val="00B022AB"/>
    <w:rsid w:val="00B024EF"/>
    <w:rsid w:val="00B0269A"/>
    <w:rsid w:val="00B0281E"/>
    <w:rsid w:val="00B0284B"/>
    <w:rsid w:val="00B029C3"/>
    <w:rsid w:val="00B03042"/>
    <w:rsid w:val="00B0304E"/>
    <w:rsid w:val="00B0315D"/>
    <w:rsid w:val="00B0333F"/>
    <w:rsid w:val="00B036C8"/>
    <w:rsid w:val="00B03AB4"/>
    <w:rsid w:val="00B03B09"/>
    <w:rsid w:val="00B03B0D"/>
    <w:rsid w:val="00B03C43"/>
    <w:rsid w:val="00B03CA6"/>
    <w:rsid w:val="00B03E05"/>
    <w:rsid w:val="00B04391"/>
    <w:rsid w:val="00B044E9"/>
    <w:rsid w:val="00B0450F"/>
    <w:rsid w:val="00B05044"/>
    <w:rsid w:val="00B0522A"/>
    <w:rsid w:val="00B05998"/>
    <w:rsid w:val="00B05C2D"/>
    <w:rsid w:val="00B05E59"/>
    <w:rsid w:val="00B05E5E"/>
    <w:rsid w:val="00B05FA4"/>
    <w:rsid w:val="00B06407"/>
    <w:rsid w:val="00B064C3"/>
    <w:rsid w:val="00B06B3C"/>
    <w:rsid w:val="00B06B98"/>
    <w:rsid w:val="00B06D0C"/>
    <w:rsid w:val="00B06F52"/>
    <w:rsid w:val="00B07328"/>
    <w:rsid w:val="00B07AE9"/>
    <w:rsid w:val="00B07DE2"/>
    <w:rsid w:val="00B07F0D"/>
    <w:rsid w:val="00B07FD8"/>
    <w:rsid w:val="00B10244"/>
    <w:rsid w:val="00B1036A"/>
    <w:rsid w:val="00B104E8"/>
    <w:rsid w:val="00B10640"/>
    <w:rsid w:val="00B107A6"/>
    <w:rsid w:val="00B107C4"/>
    <w:rsid w:val="00B10834"/>
    <w:rsid w:val="00B10B5A"/>
    <w:rsid w:val="00B10D32"/>
    <w:rsid w:val="00B10E9D"/>
    <w:rsid w:val="00B11258"/>
    <w:rsid w:val="00B11C61"/>
    <w:rsid w:val="00B11DAA"/>
    <w:rsid w:val="00B11F2A"/>
    <w:rsid w:val="00B11F69"/>
    <w:rsid w:val="00B1200F"/>
    <w:rsid w:val="00B1211B"/>
    <w:rsid w:val="00B124C9"/>
    <w:rsid w:val="00B125B1"/>
    <w:rsid w:val="00B12A47"/>
    <w:rsid w:val="00B12D67"/>
    <w:rsid w:val="00B13258"/>
    <w:rsid w:val="00B132C8"/>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AB"/>
    <w:rsid w:val="00B16AF8"/>
    <w:rsid w:val="00B16B39"/>
    <w:rsid w:val="00B16C09"/>
    <w:rsid w:val="00B16F8F"/>
    <w:rsid w:val="00B1707F"/>
    <w:rsid w:val="00B17333"/>
    <w:rsid w:val="00B177FA"/>
    <w:rsid w:val="00B200FB"/>
    <w:rsid w:val="00B201D0"/>
    <w:rsid w:val="00B2054B"/>
    <w:rsid w:val="00B205FC"/>
    <w:rsid w:val="00B206FD"/>
    <w:rsid w:val="00B20D82"/>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3D2"/>
    <w:rsid w:val="00B237CA"/>
    <w:rsid w:val="00B2390F"/>
    <w:rsid w:val="00B2395D"/>
    <w:rsid w:val="00B23D66"/>
    <w:rsid w:val="00B23EBC"/>
    <w:rsid w:val="00B23F76"/>
    <w:rsid w:val="00B23FAA"/>
    <w:rsid w:val="00B24052"/>
    <w:rsid w:val="00B240B8"/>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813"/>
    <w:rsid w:val="00B25B35"/>
    <w:rsid w:val="00B26194"/>
    <w:rsid w:val="00B26658"/>
    <w:rsid w:val="00B26972"/>
    <w:rsid w:val="00B26EB2"/>
    <w:rsid w:val="00B273E3"/>
    <w:rsid w:val="00B27472"/>
    <w:rsid w:val="00B27C2C"/>
    <w:rsid w:val="00B27C70"/>
    <w:rsid w:val="00B27DCB"/>
    <w:rsid w:val="00B27FA6"/>
    <w:rsid w:val="00B3003C"/>
    <w:rsid w:val="00B304B9"/>
    <w:rsid w:val="00B304BD"/>
    <w:rsid w:val="00B3072C"/>
    <w:rsid w:val="00B3074A"/>
    <w:rsid w:val="00B30769"/>
    <w:rsid w:val="00B30C3E"/>
    <w:rsid w:val="00B30F6A"/>
    <w:rsid w:val="00B30F76"/>
    <w:rsid w:val="00B311BB"/>
    <w:rsid w:val="00B314ED"/>
    <w:rsid w:val="00B31733"/>
    <w:rsid w:val="00B3183B"/>
    <w:rsid w:val="00B31863"/>
    <w:rsid w:val="00B31969"/>
    <w:rsid w:val="00B31F22"/>
    <w:rsid w:val="00B31F85"/>
    <w:rsid w:val="00B31FE5"/>
    <w:rsid w:val="00B3230F"/>
    <w:rsid w:val="00B32726"/>
    <w:rsid w:val="00B328D1"/>
    <w:rsid w:val="00B32BC6"/>
    <w:rsid w:val="00B32C96"/>
    <w:rsid w:val="00B32CE9"/>
    <w:rsid w:val="00B32DE6"/>
    <w:rsid w:val="00B32FD8"/>
    <w:rsid w:val="00B333A0"/>
    <w:rsid w:val="00B33779"/>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CCD"/>
    <w:rsid w:val="00B36F10"/>
    <w:rsid w:val="00B37133"/>
    <w:rsid w:val="00B373AF"/>
    <w:rsid w:val="00B37C11"/>
    <w:rsid w:val="00B37C22"/>
    <w:rsid w:val="00B37D71"/>
    <w:rsid w:val="00B401FA"/>
    <w:rsid w:val="00B40382"/>
    <w:rsid w:val="00B404D4"/>
    <w:rsid w:val="00B40877"/>
    <w:rsid w:val="00B40D25"/>
    <w:rsid w:val="00B41167"/>
    <w:rsid w:val="00B412B0"/>
    <w:rsid w:val="00B4130D"/>
    <w:rsid w:val="00B41640"/>
    <w:rsid w:val="00B41838"/>
    <w:rsid w:val="00B4190E"/>
    <w:rsid w:val="00B42274"/>
    <w:rsid w:val="00B42B41"/>
    <w:rsid w:val="00B42CA5"/>
    <w:rsid w:val="00B42D0B"/>
    <w:rsid w:val="00B42F2D"/>
    <w:rsid w:val="00B436A5"/>
    <w:rsid w:val="00B437F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BAC"/>
    <w:rsid w:val="00B50C10"/>
    <w:rsid w:val="00B50E04"/>
    <w:rsid w:val="00B510DA"/>
    <w:rsid w:val="00B51421"/>
    <w:rsid w:val="00B516C1"/>
    <w:rsid w:val="00B5177C"/>
    <w:rsid w:val="00B5187D"/>
    <w:rsid w:val="00B518A9"/>
    <w:rsid w:val="00B51A64"/>
    <w:rsid w:val="00B51A8F"/>
    <w:rsid w:val="00B523FB"/>
    <w:rsid w:val="00B52463"/>
    <w:rsid w:val="00B5290D"/>
    <w:rsid w:val="00B52DD7"/>
    <w:rsid w:val="00B53104"/>
    <w:rsid w:val="00B53D02"/>
    <w:rsid w:val="00B53F3C"/>
    <w:rsid w:val="00B5400B"/>
    <w:rsid w:val="00B545FC"/>
    <w:rsid w:val="00B54624"/>
    <w:rsid w:val="00B546A9"/>
    <w:rsid w:val="00B54720"/>
    <w:rsid w:val="00B549CE"/>
    <w:rsid w:val="00B54BBC"/>
    <w:rsid w:val="00B54BDD"/>
    <w:rsid w:val="00B54C91"/>
    <w:rsid w:val="00B54DD1"/>
    <w:rsid w:val="00B550DD"/>
    <w:rsid w:val="00B5519F"/>
    <w:rsid w:val="00B552D6"/>
    <w:rsid w:val="00B5540C"/>
    <w:rsid w:val="00B5542F"/>
    <w:rsid w:val="00B556B8"/>
    <w:rsid w:val="00B55962"/>
    <w:rsid w:val="00B55AA5"/>
    <w:rsid w:val="00B55CE2"/>
    <w:rsid w:val="00B55E4C"/>
    <w:rsid w:val="00B55EE6"/>
    <w:rsid w:val="00B5639C"/>
    <w:rsid w:val="00B563F9"/>
    <w:rsid w:val="00B56553"/>
    <w:rsid w:val="00B56B25"/>
    <w:rsid w:val="00B56BA8"/>
    <w:rsid w:val="00B56DFB"/>
    <w:rsid w:val="00B56F3B"/>
    <w:rsid w:val="00B56FB4"/>
    <w:rsid w:val="00B57102"/>
    <w:rsid w:val="00B57336"/>
    <w:rsid w:val="00B57395"/>
    <w:rsid w:val="00B575E4"/>
    <w:rsid w:val="00B575EC"/>
    <w:rsid w:val="00B576F5"/>
    <w:rsid w:val="00B57CC2"/>
    <w:rsid w:val="00B57D22"/>
    <w:rsid w:val="00B60396"/>
    <w:rsid w:val="00B6055A"/>
    <w:rsid w:val="00B607F0"/>
    <w:rsid w:val="00B60857"/>
    <w:rsid w:val="00B609A9"/>
    <w:rsid w:val="00B60AF1"/>
    <w:rsid w:val="00B60BF1"/>
    <w:rsid w:val="00B60EDD"/>
    <w:rsid w:val="00B615AD"/>
    <w:rsid w:val="00B61C28"/>
    <w:rsid w:val="00B61E3F"/>
    <w:rsid w:val="00B621C7"/>
    <w:rsid w:val="00B62C0B"/>
    <w:rsid w:val="00B62C50"/>
    <w:rsid w:val="00B62CCF"/>
    <w:rsid w:val="00B62EFC"/>
    <w:rsid w:val="00B63678"/>
    <w:rsid w:val="00B637C5"/>
    <w:rsid w:val="00B63B08"/>
    <w:rsid w:val="00B63B9A"/>
    <w:rsid w:val="00B63D4E"/>
    <w:rsid w:val="00B63DB9"/>
    <w:rsid w:val="00B63DC7"/>
    <w:rsid w:val="00B63E46"/>
    <w:rsid w:val="00B64012"/>
    <w:rsid w:val="00B6447F"/>
    <w:rsid w:val="00B64785"/>
    <w:rsid w:val="00B6484A"/>
    <w:rsid w:val="00B64B49"/>
    <w:rsid w:val="00B64B54"/>
    <w:rsid w:val="00B65059"/>
    <w:rsid w:val="00B65080"/>
    <w:rsid w:val="00B65157"/>
    <w:rsid w:val="00B65189"/>
    <w:rsid w:val="00B65966"/>
    <w:rsid w:val="00B65AF0"/>
    <w:rsid w:val="00B65F2C"/>
    <w:rsid w:val="00B66200"/>
    <w:rsid w:val="00B662A8"/>
    <w:rsid w:val="00B66416"/>
    <w:rsid w:val="00B664DC"/>
    <w:rsid w:val="00B66A80"/>
    <w:rsid w:val="00B66D70"/>
    <w:rsid w:val="00B670EE"/>
    <w:rsid w:val="00B674DA"/>
    <w:rsid w:val="00B67667"/>
    <w:rsid w:val="00B679E2"/>
    <w:rsid w:val="00B679E8"/>
    <w:rsid w:val="00B67BAA"/>
    <w:rsid w:val="00B67EEF"/>
    <w:rsid w:val="00B7030B"/>
    <w:rsid w:val="00B70491"/>
    <w:rsid w:val="00B70854"/>
    <w:rsid w:val="00B7091B"/>
    <w:rsid w:val="00B70ADE"/>
    <w:rsid w:val="00B70FB8"/>
    <w:rsid w:val="00B71630"/>
    <w:rsid w:val="00B716AF"/>
    <w:rsid w:val="00B716B9"/>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4FAF"/>
    <w:rsid w:val="00B7506C"/>
    <w:rsid w:val="00B751E7"/>
    <w:rsid w:val="00B75495"/>
    <w:rsid w:val="00B75C1B"/>
    <w:rsid w:val="00B75DD6"/>
    <w:rsid w:val="00B76107"/>
    <w:rsid w:val="00B762F3"/>
    <w:rsid w:val="00B76482"/>
    <w:rsid w:val="00B7693E"/>
    <w:rsid w:val="00B7697B"/>
    <w:rsid w:val="00B76A10"/>
    <w:rsid w:val="00B76A3E"/>
    <w:rsid w:val="00B76AC0"/>
    <w:rsid w:val="00B76BCD"/>
    <w:rsid w:val="00B76C3C"/>
    <w:rsid w:val="00B770A7"/>
    <w:rsid w:val="00B775F9"/>
    <w:rsid w:val="00B77AF0"/>
    <w:rsid w:val="00B77AF1"/>
    <w:rsid w:val="00B77C1C"/>
    <w:rsid w:val="00B77D07"/>
    <w:rsid w:val="00B77DB1"/>
    <w:rsid w:val="00B77DFE"/>
    <w:rsid w:val="00B77E8B"/>
    <w:rsid w:val="00B806DA"/>
    <w:rsid w:val="00B807D5"/>
    <w:rsid w:val="00B80980"/>
    <w:rsid w:val="00B811D4"/>
    <w:rsid w:val="00B81595"/>
    <w:rsid w:val="00B81A54"/>
    <w:rsid w:val="00B81AA6"/>
    <w:rsid w:val="00B81AB3"/>
    <w:rsid w:val="00B81BDA"/>
    <w:rsid w:val="00B81C8D"/>
    <w:rsid w:val="00B81CD6"/>
    <w:rsid w:val="00B81D55"/>
    <w:rsid w:val="00B81F8B"/>
    <w:rsid w:val="00B820C2"/>
    <w:rsid w:val="00B821D4"/>
    <w:rsid w:val="00B82595"/>
    <w:rsid w:val="00B82E89"/>
    <w:rsid w:val="00B83286"/>
    <w:rsid w:val="00B83D0F"/>
    <w:rsid w:val="00B83E7B"/>
    <w:rsid w:val="00B8407F"/>
    <w:rsid w:val="00B840FB"/>
    <w:rsid w:val="00B8430D"/>
    <w:rsid w:val="00B845E9"/>
    <w:rsid w:val="00B84629"/>
    <w:rsid w:val="00B84632"/>
    <w:rsid w:val="00B84D0F"/>
    <w:rsid w:val="00B84FBD"/>
    <w:rsid w:val="00B850B4"/>
    <w:rsid w:val="00B8555B"/>
    <w:rsid w:val="00B8565A"/>
    <w:rsid w:val="00B859AC"/>
    <w:rsid w:val="00B85A1F"/>
    <w:rsid w:val="00B85B01"/>
    <w:rsid w:val="00B85DB1"/>
    <w:rsid w:val="00B8601E"/>
    <w:rsid w:val="00B86528"/>
    <w:rsid w:val="00B8658D"/>
    <w:rsid w:val="00B86746"/>
    <w:rsid w:val="00B8687A"/>
    <w:rsid w:val="00B86B20"/>
    <w:rsid w:val="00B86D8D"/>
    <w:rsid w:val="00B86E1B"/>
    <w:rsid w:val="00B8711D"/>
    <w:rsid w:val="00B87163"/>
    <w:rsid w:val="00B87373"/>
    <w:rsid w:val="00B8753E"/>
    <w:rsid w:val="00B87557"/>
    <w:rsid w:val="00B877EC"/>
    <w:rsid w:val="00B87832"/>
    <w:rsid w:val="00B8796A"/>
    <w:rsid w:val="00B87B13"/>
    <w:rsid w:val="00B87CDB"/>
    <w:rsid w:val="00B87D79"/>
    <w:rsid w:val="00B87F68"/>
    <w:rsid w:val="00B902E9"/>
    <w:rsid w:val="00B90323"/>
    <w:rsid w:val="00B9054F"/>
    <w:rsid w:val="00B90860"/>
    <w:rsid w:val="00B90B64"/>
    <w:rsid w:val="00B90C3F"/>
    <w:rsid w:val="00B90C71"/>
    <w:rsid w:val="00B90C8B"/>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77"/>
    <w:rsid w:val="00B956D6"/>
    <w:rsid w:val="00B957E4"/>
    <w:rsid w:val="00B95BF8"/>
    <w:rsid w:val="00B9693D"/>
    <w:rsid w:val="00B96A4F"/>
    <w:rsid w:val="00B96B64"/>
    <w:rsid w:val="00B96B9D"/>
    <w:rsid w:val="00B96D54"/>
    <w:rsid w:val="00B96E9E"/>
    <w:rsid w:val="00B96F34"/>
    <w:rsid w:val="00B97251"/>
    <w:rsid w:val="00B972A9"/>
    <w:rsid w:val="00B972DD"/>
    <w:rsid w:val="00B97391"/>
    <w:rsid w:val="00B97616"/>
    <w:rsid w:val="00B9794D"/>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66E"/>
    <w:rsid w:val="00BA19C1"/>
    <w:rsid w:val="00BA19F9"/>
    <w:rsid w:val="00BA1C6C"/>
    <w:rsid w:val="00BA1D23"/>
    <w:rsid w:val="00BA1DD3"/>
    <w:rsid w:val="00BA25EA"/>
    <w:rsid w:val="00BA26E4"/>
    <w:rsid w:val="00BA28B7"/>
    <w:rsid w:val="00BA2D6D"/>
    <w:rsid w:val="00BA2ED7"/>
    <w:rsid w:val="00BA3047"/>
    <w:rsid w:val="00BA3068"/>
    <w:rsid w:val="00BA30C7"/>
    <w:rsid w:val="00BA36CE"/>
    <w:rsid w:val="00BA39D9"/>
    <w:rsid w:val="00BA3D0B"/>
    <w:rsid w:val="00BA3E49"/>
    <w:rsid w:val="00BA3E79"/>
    <w:rsid w:val="00BA426C"/>
    <w:rsid w:val="00BA4555"/>
    <w:rsid w:val="00BA4DA5"/>
    <w:rsid w:val="00BA506A"/>
    <w:rsid w:val="00BA5463"/>
    <w:rsid w:val="00BA5938"/>
    <w:rsid w:val="00BA59D1"/>
    <w:rsid w:val="00BA5A06"/>
    <w:rsid w:val="00BA5AE4"/>
    <w:rsid w:val="00BA5D3A"/>
    <w:rsid w:val="00BA5E91"/>
    <w:rsid w:val="00BA5F2F"/>
    <w:rsid w:val="00BA6071"/>
    <w:rsid w:val="00BA60B3"/>
    <w:rsid w:val="00BA641C"/>
    <w:rsid w:val="00BA6767"/>
    <w:rsid w:val="00BA67D8"/>
    <w:rsid w:val="00BA6A18"/>
    <w:rsid w:val="00BA6A66"/>
    <w:rsid w:val="00BA7932"/>
    <w:rsid w:val="00BA7AA6"/>
    <w:rsid w:val="00BA7D6D"/>
    <w:rsid w:val="00BA7EA3"/>
    <w:rsid w:val="00BA7F94"/>
    <w:rsid w:val="00BA7F95"/>
    <w:rsid w:val="00BA7FBA"/>
    <w:rsid w:val="00BB04D1"/>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1F3C"/>
    <w:rsid w:val="00BB218D"/>
    <w:rsid w:val="00BB24B9"/>
    <w:rsid w:val="00BB2720"/>
    <w:rsid w:val="00BB273E"/>
    <w:rsid w:val="00BB28FE"/>
    <w:rsid w:val="00BB29E2"/>
    <w:rsid w:val="00BB2AEC"/>
    <w:rsid w:val="00BB2B7A"/>
    <w:rsid w:val="00BB2C87"/>
    <w:rsid w:val="00BB3113"/>
    <w:rsid w:val="00BB3162"/>
    <w:rsid w:val="00BB3194"/>
    <w:rsid w:val="00BB33D7"/>
    <w:rsid w:val="00BB39FC"/>
    <w:rsid w:val="00BB3E63"/>
    <w:rsid w:val="00BB403B"/>
    <w:rsid w:val="00BB42B0"/>
    <w:rsid w:val="00BB4685"/>
    <w:rsid w:val="00BB4809"/>
    <w:rsid w:val="00BB4AC2"/>
    <w:rsid w:val="00BB4CA1"/>
    <w:rsid w:val="00BB4CAA"/>
    <w:rsid w:val="00BB4F58"/>
    <w:rsid w:val="00BB5259"/>
    <w:rsid w:val="00BB52C8"/>
    <w:rsid w:val="00BB56A0"/>
    <w:rsid w:val="00BB5936"/>
    <w:rsid w:val="00BB5C58"/>
    <w:rsid w:val="00BB6187"/>
    <w:rsid w:val="00BB61AD"/>
    <w:rsid w:val="00BB61B5"/>
    <w:rsid w:val="00BB65B2"/>
    <w:rsid w:val="00BB6A2B"/>
    <w:rsid w:val="00BB6C50"/>
    <w:rsid w:val="00BB71E7"/>
    <w:rsid w:val="00BB7275"/>
    <w:rsid w:val="00BB745D"/>
    <w:rsid w:val="00BB78AF"/>
    <w:rsid w:val="00BB7D72"/>
    <w:rsid w:val="00BB7DEF"/>
    <w:rsid w:val="00BC021D"/>
    <w:rsid w:val="00BC0462"/>
    <w:rsid w:val="00BC04D5"/>
    <w:rsid w:val="00BC051E"/>
    <w:rsid w:val="00BC15AB"/>
    <w:rsid w:val="00BC15B5"/>
    <w:rsid w:val="00BC1A27"/>
    <w:rsid w:val="00BC1BCE"/>
    <w:rsid w:val="00BC2202"/>
    <w:rsid w:val="00BC23BC"/>
    <w:rsid w:val="00BC240C"/>
    <w:rsid w:val="00BC269E"/>
    <w:rsid w:val="00BC26FB"/>
    <w:rsid w:val="00BC28C9"/>
    <w:rsid w:val="00BC2B15"/>
    <w:rsid w:val="00BC2B98"/>
    <w:rsid w:val="00BC2D42"/>
    <w:rsid w:val="00BC2ED3"/>
    <w:rsid w:val="00BC34FC"/>
    <w:rsid w:val="00BC358E"/>
    <w:rsid w:val="00BC379B"/>
    <w:rsid w:val="00BC3A69"/>
    <w:rsid w:val="00BC3AEB"/>
    <w:rsid w:val="00BC3C11"/>
    <w:rsid w:val="00BC4216"/>
    <w:rsid w:val="00BC4258"/>
    <w:rsid w:val="00BC449C"/>
    <w:rsid w:val="00BC45EE"/>
    <w:rsid w:val="00BC487D"/>
    <w:rsid w:val="00BC4EC2"/>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DC0"/>
    <w:rsid w:val="00BC7EE6"/>
    <w:rsid w:val="00BC7F71"/>
    <w:rsid w:val="00BD0626"/>
    <w:rsid w:val="00BD0649"/>
    <w:rsid w:val="00BD0870"/>
    <w:rsid w:val="00BD0A01"/>
    <w:rsid w:val="00BD0AAC"/>
    <w:rsid w:val="00BD0B3D"/>
    <w:rsid w:val="00BD0C5F"/>
    <w:rsid w:val="00BD0DFB"/>
    <w:rsid w:val="00BD136B"/>
    <w:rsid w:val="00BD1982"/>
    <w:rsid w:val="00BD1E58"/>
    <w:rsid w:val="00BD1FF7"/>
    <w:rsid w:val="00BD2479"/>
    <w:rsid w:val="00BD24A8"/>
    <w:rsid w:val="00BD251B"/>
    <w:rsid w:val="00BD2CB0"/>
    <w:rsid w:val="00BD2E3C"/>
    <w:rsid w:val="00BD3152"/>
    <w:rsid w:val="00BD34A3"/>
    <w:rsid w:val="00BD3610"/>
    <w:rsid w:val="00BD36D7"/>
    <w:rsid w:val="00BD3BF1"/>
    <w:rsid w:val="00BD4506"/>
    <w:rsid w:val="00BD4661"/>
    <w:rsid w:val="00BD4E97"/>
    <w:rsid w:val="00BD4ED5"/>
    <w:rsid w:val="00BD50D5"/>
    <w:rsid w:val="00BD5130"/>
    <w:rsid w:val="00BD5206"/>
    <w:rsid w:val="00BD5625"/>
    <w:rsid w:val="00BD56AD"/>
    <w:rsid w:val="00BD57A8"/>
    <w:rsid w:val="00BD58B6"/>
    <w:rsid w:val="00BD59DF"/>
    <w:rsid w:val="00BD5CC8"/>
    <w:rsid w:val="00BD5E09"/>
    <w:rsid w:val="00BD6747"/>
    <w:rsid w:val="00BD6910"/>
    <w:rsid w:val="00BD6BCF"/>
    <w:rsid w:val="00BD6C30"/>
    <w:rsid w:val="00BD6D94"/>
    <w:rsid w:val="00BD6F37"/>
    <w:rsid w:val="00BD736A"/>
    <w:rsid w:val="00BD7378"/>
    <w:rsid w:val="00BD7627"/>
    <w:rsid w:val="00BE0410"/>
    <w:rsid w:val="00BE04B2"/>
    <w:rsid w:val="00BE04F8"/>
    <w:rsid w:val="00BE05E6"/>
    <w:rsid w:val="00BE0648"/>
    <w:rsid w:val="00BE0853"/>
    <w:rsid w:val="00BE09C6"/>
    <w:rsid w:val="00BE0B14"/>
    <w:rsid w:val="00BE0BD3"/>
    <w:rsid w:val="00BE0D97"/>
    <w:rsid w:val="00BE0DE9"/>
    <w:rsid w:val="00BE12B5"/>
    <w:rsid w:val="00BE1743"/>
    <w:rsid w:val="00BE17DA"/>
    <w:rsid w:val="00BE1886"/>
    <w:rsid w:val="00BE1EE4"/>
    <w:rsid w:val="00BE1FC9"/>
    <w:rsid w:val="00BE2174"/>
    <w:rsid w:val="00BE2189"/>
    <w:rsid w:val="00BE2306"/>
    <w:rsid w:val="00BE230E"/>
    <w:rsid w:val="00BE2347"/>
    <w:rsid w:val="00BE28DC"/>
    <w:rsid w:val="00BE29AA"/>
    <w:rsid w:val="00BE2D56"/>
    <w:rsid w:val="00BE2D84"/>
    <w:rsid w:val="00BE2EBC"/>
    <w:rsid w:val="00BE2EFA"/>
    <w:rsid w:val="00BE2F67"/>
    <w:rsid w:val="00BE31B1"/>
    <w:rsid w:val="00BE38D1"/>
    <w:rsid w:val="00BE3C18"/>
    <w:rsid w:val="00BE3C26"/>
    <w:rsid w:val="00BE401A"/>
    <w:rsid w:val="00BE40DA"/>
    <w:rsid w:val="00BE432F"/>
    <w:rsid w:val="00BE4446"/>
    <w:rsid w:val="00BE461B"/>
    <w:rsid w:val="00BE465A"/>
    <w:rsid w:val="00BE4B2F"/>
    <w:rsid w:val="00BE4C4D"/>
    <w:rsid w:val="00BE4D7E"/>
    <w:rsid w:val="00BE4EDE"/>
    <w:rsid w:val="00BE5281"/>
    <w:rsid w:val="00BE5346"/>
    <w:rsid w:val="00BE5A58"/>
    <w:rsid w:val="00BE5AB1"/>
    <w:rsid w:val="00BE5B77"/>
    <w:rsid w:val="00BE5F53"/>
    <w:rsid w:val="00BE61E8"/>
    <w:rsid w:val="00BE6623"/>
    <w:rsid w:val="00BE68DA"/>
    <w:rsid w:val="00BE69CF"/>
    <w:rsid w:val="00BE6D54"/>
    <w:rsid w:val="00BE738B"/>
    <w:rsid w:val="00BE75F6"/>
    <w:rsid w:val="00BE7A61"/>
    <w:rsid w:val="00BE7D19"/>
    <w:rsid w:val="00BE7DA1"/>
    <w:rsid w:val="00BE7F50"/>
    <w:rsid w:val="00BF0069"/>
    <w:rsid w:val="00BF01C0"/>
    <w:rsid w:val="00BF06B9"/>
    <w:rsid w:val="00BF076E"/>
    <w:rsid w:val="00BF081B"/>
    <w:rsid w:val="00BF09EE"/>
    <w:rsid w:val="00BF0A78"/>
    <w:rsid w:val="00BF0BD7"/>
    <w:rsid w:val="00BF0C38"/>
    <w:rsid w:val="00BF0E71"/>
    <w:rsid w:val="00BF0FCD"/>
    <w:rsid w:val="00BF10A0"/>
    <w:rsid w:val="00BF1153"/>
    <w:rsid w:val="00BF1254"/>
    <w:rsid w:val="00BF128D"/>
    <w:rsid w:val="00BF12A2"/>
    <w:rsid w:val="00BF1370"/>
    <w:rsid w:val="00BF15FD"/>
    <w:rsid w:val="00BF161A"/>
    <w:rsid w:val="00BF17A0"/>
    <w:rsid w:val="00BF1AB1"/>
    <w:rsid w:val="00BF1D58"/>
    <w:rsid w:val="00BF1FEB"/>
    <w:rsid w:val="00BF2424"/>
    <w:rsid w:val="00BF2441"/>
    <w:rsid w:val="00BF279A"/>
    <w:rsid w:val="00BF2AC0"/>
    <w:rsid w:val="00BF305A"/>
    <w:rsid w:val="00BF36AB"/>
    <w:rsid w:val="00BF37A1"/>
    <w:rsid w:val="00BF3A88"/>
    <w:rsid w:val="00BF3E08"/>
    <w:rsid w:val="00BF4117"/>
    <w:rsid w:val="00BF43EE"/>
    <w:rsid w:val="00BF46B9"/>
    <w:rsid w:val="00BF4940"/>
    <w:rsid w:val="00BF4C30"/>
    <w:rsid w:val="00BF4CCC"/>
    <w:rsid w:val="00BF4F32"/>
    <w:rsid w:val="00BF5344"/>
    <w:rsid w:val="00BF53C9"/>
    <w:rsid w:val="00BF55EC"/>
    <w:rsid w:val="00BF562B"/>
    <w:rsid w:val="00BF5AE1"/>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2BA"/>
    <w:rsid w:val="00C00392"/>
    <w:rsid w:val="00C0046B"/>
    <w:rsid w:val="00C00910"/>
    <w:rsid w:val="00C00B41"/>
    <w:rsid w:val="00C00CC1"/>
    <w:rsid w:val="00C00DBC"/>
    <w:rsid w:val="00C00E24"/>
    <w:rsid w:val="00C00E9B"/>
    <w:rsid w:val="00C00F66"/>
    <w:rsid w:val="00C0138F"/>
    <w:rsid w:val="00C014C1"/>
    <w:rsid w:val="00C01527"/>
    <w:rsid w:val="00C016C3"/>
    <w:rsid w:val="00C01B18"/>
    <w:rsid w:val="00C01CD7"/>
    <w:rsid w:val="00C01F1A"/>
    <w:rsid w:val="00C02232"/>
    <w:rsid w:val="00C0231F"/>
    <w:rsid w:val="00C02826"/>
    <w:rsid w:val="00C0289F"/>
    <w:rsid w:val="00C0292F"/>
    <w:rsid w:val="00C02AB4"/>
    <w:rsid w:val="00C02B5B"/>
    <w:rsid w:val="00C02C2E"/>
    <w:rsid w:val="00C02E76"/>
    <w:rsid w:val="00C03263"/>
    <w:rsid w:val="00C0327A"/>
    <w:rsid w:val="00C03DDA"/>
    <w:rsid w:val="00C03E69"/>
    <w:rsid w:val="00C040A8"/>
    <w:rsid w:val="00C040EF"/>
    <w:rsid w:val="00C041B4"/>
    <w:rsid w:val="00C045E0"/>
    <w:rsid w:val="00C04C3B"/>
    <w:rsid w:val="00C04C71"/>
    <w:rsid w:val="00C04E70"/>
    <w:rsid w:val="00C04F54"/>
    <w:rsid w:val="00C05120"/>
    <w:rsid w:val="00C05238"/>
    <w:rsid w:val="00C053D8"/>
    <w:rsid w:val="00C059DB"/>
    <w:rsid w:val="00C05A1F"/>
    <w:rsid w:val="00C05FAC"/>
    <w:rsid w:val="00C05FF6"/>
    <w:rsid w:val="00C06027"/>
    <w:rsid w:val="00C06308"/>
    <w:rsid w:val="00C063D4"/>
    <w:rsid w:val="00C06612"/>
    <w:rsid w:val="00C068A9"/>
    <w:rsid w:val="00C06B66"/>
    <w:rsid w:val="00C06D00"/>
    <w:rsid w:val="00C06E7E"/>
    <w:rsid w:val="00C07157"/>
    <w:rsid w:val="00C07834"/>
    <w:rsid w:val="00C07D0F"/>
    <w:rsid w:val="00C1015C"/>
    <w:rsid w:val="00C1046D"/>
    <w:rsid w:val="00C10B57"/>
    <w:rsid w:val="00C10E6C"/>
    <w:rsid w:val="00C10E8B"/>
    <w:rsid w:val="00C11086"/>
    <w:rsid w:val="00C11247"/>
    <w:rsid w:val="00C11346"/>
    <w:rsid w:val="00C1154C"/>
    <w:rsid w:val="00C1174D"/>
    <w:rsid w:val="00C118AD"/>
    <w:rsid w:val="00C11BDA"/>
    <w:rsid w:val="00C11E4F"/>
    <w:rsid w:val="00C11F7B"/>
    <w:rsid w:val="00C120C7"/>
    <w:rsid w:val="00C12291"/>
    <w:rsid w:val="00C122E8"/>
    <w:rsid w:val="00C1258B"/>
    <w:rsid w:val="00C125F5"/>
    <w:rsid w:val="00C126EF"/>
    <w:rsid w:val="00C12933"/>
    <w:rsid w:val="00C12A61"/>
    <w:rsid w:val="00C12F3F"/>
    <w:rsid w:val="00C130F4"/>
    <w:rsid w:val="00C135AC"/>
    <w:rsid w:val="00C1393C"/>
    <w:rsid w:val="00C13CB1"/>
    <w:rsid w:val="00C1402D"/>
    <w:rsid w:val="00C141F5"/>
    <w:rsid w:val="00C14272"/>
    <w:rsid w:val="00C14375"/>
    <w:rsid w:val="00C147D1"/>
    <w:rsid w:val="00C1481E"/>
    <w:rsid w:val="00C14899"/>
    <w:rsid w:val="00C1544C"/>
    <w:rsid w:val="00C15540"/>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20020"/>
    <w:rsid w:val="00C20163"/>
    <w:rsid w:val="00C204D8"/>
    <w:rsid w:val="00C21274"/>
    <w:rsid w:val="00C2129C"/>
    <w:rsid w:val="00C212AB"/>
    <w:rsid w:val="00C2131E"/>
    <w:rsid w:val="00C21408"/>
    <w:rsid w:val="00C214BB"/>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0A"/>
    <w:rsid w:val="00C2444C"/>
    <w:rsid w:val="00C24707"/>
    <w:rsid w:val="00C24750"/>
    <w:rsid w:val="00C24BC3"/>
    <w:rsid w:val="00C24BF0"/>
    <w:rsid w:val="00C24CA8"/>
    <w:rsid w:val="00C24F10"/>
    <w:rsid w:val="00C24F68"/>
    <w:rsid w:val="00C24FAD"/>
    <w:rsid w:val="00C25018"/>
    <w:rsid w:val="00C25080"/>
    <w:rsid w:val="00C250D8"/>
    <w:rsid w:val="00C2527A"/>
    <w:rsid w:val="00C25EC9"/>
    <w:rsid w:val="00C25F0E"/>
    <w:rsid w:val="00C2657B"/>
    <w:rsid w:val="00C265D1"/>
    <w:rsid w:val="00C26A10"/>
    <w:rsid w:val="00C26C3B"/>
    <w:rsid w:val="00C26E4B"/>
    <w:rsid w:val="00C26F22"/>
    <w:rsid w:val="00C27029"/>
    <w:rsid w:val="00C270F1"/>
    <w:rsid w:val="00C2716A"/>
    <w:rsid w:val="00C274A7"/>
    <w:rsid w:val="00C27CA5"/>
    <w:rsid w:val="00C27F92"/>
    <w:rsid w:val="00C30357"/>
    <w:rsid w:val="00C30681"/>
    <w:rsid w:val="00C30738"/>
    <w:rsid w:val="00C30BB2"/>
    <w:rsid w:val="00C30F6D"/>
    <w:rsid w:val="00C312D3"/>
    <w:rsid w:val="00C314A8"/>
    <w:rsid w:val="00C31E60"/>
    <w:rsid w:val="00C31ED5"/>
    <w:rsid w:val="00C32409"/>
    <w:rsid w:val="00C32567"/>
    <w:rsid w:val="00C32A35"/>
    <w:rsid w:val="00C32B33"/>
    <w:rsid w:val="00C33317"/>
    <w:rsid w:val="00C33465"/>
    <w:rsid w:val="00C3398B"/>
    <w:rsid w:val="00C339F1"/>
    <w:rsid w:val="00C33CA6"/>
    <w:rsid w:val="00C33D3D"/>
    <w:rsid w:val="00C33D4F"/>
    <w:rsid w:val="00C33F3C"/>
    <w:rsid w:val="00C33F80"/>
    <w:rsid w:val="00C33F89"/>
    <w:rsid w:val="00C33FAC"/>
    <w:rsid w:val="00C34327"/>
    <w:rsid w:val="00C34504"/>
    <w:rsid w:val="00C3454F"/>
    <w:rsid w:val="00C34920"/>
    <w:rsid w:val="00C34B13"/>
    <w:rsid w:val="00C34B44"/>
    <w:rsid w:val="00C34CD3"/>
    <w:rsid w:val="00C35484"/>
    <w:rsid w:val="00C35960"/>
    <w:rsid w:val="00C36077"/>
    <w:rsid w:val="00C362CD"/>
    <w:rsid w:val="00C36409"/>
    <w:rsid w:val="00C365E5"/>
    <w:rsid w:val="00C36653"/>
    <w:rsid w:val="00C3675E"/>
    <w:rsid w:val="00C3692D"/>
    <w:rsid w:val="00C3696A"/>
    <w:rsid w:val="00C3710F"/>
    <w:rsid w:val="00C37294"/>
    <w:rsid w:val="00C37327"/>
    <w:rsid w:val="00C37443"/>
    <w:rsid w:val="00C376BB"/>
    <w:rsid w:val="00C3793B"/>
    <w:rsid w:val="00C37D4B"/>
    <w:rsid w:val="00C4059E"/>
    <w:rsid w:val="00C407BC"/>
    <w:rsid w:val="00C40899"/>
    <w:rsid w:val="00C40A60"/>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34B"/>
    <w:rsid w:val="00C435A8"/>
    <w:rsid w:val="00C438DD"/>
    <w:rsid w:val="00C439BC"/>
    <w:rsid w:val="00C439D8"/>
    <w:rsid w:val="00C43F29"/>
    <w:rsid w:val="00C44365"/>
    <w:rsid w:val="00C44402"/>
    <w:rsid w:val="00C44560"/>
    <w:rsid w:val="00C445EE"/>
    <w:rsid w:val="00C44707"/>
    <w:rsid w:val="00C44895"/>
    <w:rsid w:val="00C44907"/>
    <w:rsid w:val="00C44C17"/>
    <w:rsid w:val="00C44F83"/>
    <w:rsid w:val="00C44FDA"/>
    <w:rsid w:val="00C45015"/>
    <w:rsid w:val="00C4502F"/>
    <w:rsid w:val="00C45849"/>
    <w:rsid w:val="00C4591A"/>
    <w:rsid w:val="00C45E90"/>
    <w:rsid w:val="00C4622F"/>
    <w:rsid w:val="00C4662B"/>
    <w:rsid w:val="00C46701"/>
    <w:rsid w:val="00C46960"/>
    <w:rsid w:val="00C46CB0"/>
    <w:rsid w:val="00C47106"/>
    <w:rsid w:val="00C47282"/>
    <w:rsid w:val="00C47324"/>
    <w:rsid w:val="00C474B1"/>
    <w:rsid w:val="00C47656"/>
    <w:rsid w:val="00C4771F"/>
    <w:rsid w:val="00C47AB4"/>
    <w:rsid w:val="00C47C2A"/>
    <w:rsid w:val="00C47D05"/>
    <w:rsid w:val="00C47F47"/>
    <w:rsid w:val="00C50149"/>
    <w:rsid w:val="00C50935"/>
    <w:rsid w:val="00C50A6F"/>
    <w:rsid w:val="00C50D24"/>
    <w:rsid w:val="00C51089"/>
    <w:rsid w:val="00C515A8"/>
    <w:rsid w:val="00C51678"/>
    <w:rsid w:val="00C5194C"/>
    <w:rsid w:val="00C51DA5"/>
    <w:rsid w:val="00C51FD8"/>
    <w:rsid w:val="00C52110"/>
    <w:rsid w:val="00C521D5"/>
    <w:rsid w:val="00C52521"/>
    <w:rsid w:val="00C52A6A"/>
    <w:rsid w:val="00C530D2"/>
    <w:rsid w:val="00C531DB"/>
    <w:rsid w:val="00C53397"/>
    <w:rsid w:val="00C533F3"/>
    <w:rsid w:val="00C536E8"/>
    <w:rsid w:val="00C539A2"/>
    <w:rsid w:val="00C54527"/>
    <w:rsid w:val="00C545ED"/>
    <w:rsid w:val="00C54666"/>
    <w:rsid w:val="00C546E8"/>
    <w:rsid w:val="00C548B8"/>
    <w:rsid w:val="00C54A49"/>
    <w:rsid w:val="00C54DBB"/>
    <w:rsid w:val="00C55163"/>
    <w:rsid w:val="00C5528D"/>
    <w:rsid w:val="00C55C7E"/>
    <w:rsid w:val="00C55D11"/>
    <w:rsid w:val="00C55DB0"/>
    <w:rsid w:val="00C56336"/>
    <w:rsid w:val="00C56650"/>
    <w:rsid w:val="00C568B5"/>
    <w:rsid w:val="00C56930"/>
    <w:rsid w:val="00C5693C"/>
    <w:rsid w:val="00C56A33"/>
    <w:rsid w:val="00C57338"/>
    <w:rsid w:val="00C57440"/>
    <w:rsid w:val="00C5783F"/>
    <w:rsid w:val="00C5786B"/>
    <w:rsid w:val="00C57B66"/>
    <w:rsid w:val="00C57DF2"/>
    <w:rsid w:val="00C57E2A"/>
    <w:rsid w:val="00C57F4F"/>
    <w:rsid w:val="00C6005D"/>
    <w:rsid w:val="00C6088F"/>
    <w:rsid w:val="00C60A68"/>
    <w:rsid w:val="00C60B97"/>
    <w:rsid w:val="00C60DA3"/>
    <w:rsid w:val="00C60DE2"/>
    <w:rsid w:val="00C60DE9"/>
    <w:rsid w:val="00C61441"/>
    <w:rsid w:val="00C61AF1"/>
    <w:rsid w:val="00C61CEC"/>
    <w:rsid w:val="00C61D0B"/>
    <w:rsid w:val="00C61EC6"/>
    <w:rsid w:val="00C61F61"/>
    <w:rsid w:val="00C621D7"/>
    <w:rsid w:val="00C62313"/>
    <w:rsid w:val="00C62793"/>
    <w:rsid w:val="00C6280B"/>
    <w:rsid w:val="00C62A15"/>
    <w:rsid w:val="00C62AF1"/>
    <w:rsid w:val="00C630D5"/>
    <w:rsid w:val="00C6362C"/>
    <w:rsid w:val="00C636D3"/>
    <w:rsid w:val="00C63982"/>
    <w:rsid w:val="00C63B5D"/>
    <w:rsid w:val="00C63C34"/>
    <w:rsid w:val="00C63E29"/>
    <w:rsid w:val="00C63E33"/>
    <w:rsid w:val="00C64050"/>
    <w:rsid w:val="00C645B0"/>
    <w:rsid w:val="00C64A46"/>
    <w:rsid w:val="00C64B62"/>
    <w:rsid w:val="00C64DF3"/>
    <w:rsid w:val="00C64FDA"/>
    <w:rsid w:val="00C65540"/>
    <w:rsid w:val="00C65636"/>
    <w:rsid w:val="00C660E0"/>
    <w:rsid w:val="00C662D9"/>
    <w:rsid w:val="00C66328"/>
    <w:rsid w:val="00C664E3"/>
    <w:rsid w:val="00C66782"/>
    <w:rsid w:val="00C669B3"/>
    <w:rsid w:val="00C66A41"/>
    <w:rsid w:val="00C66B59"/>
    <w:rsid w:val="00C66D39"/>
    <w:rsid w:val="00C671A1"/>
    <w:rsid w:val="00C67341"/>
    <w:rsid w:val="00C673C6"/>
    <w:rsid w:val="00C675C4"/>
    <w:rsid w:val="00C677EA"/>
    <w:rsid w:val="00C67955"/>
    <w:rsid w:val="00C679AA"/>
    <w:rsid w:val="00C67A22"/>
    <w:rsid w:val="00C7042F"/>
    <w:rsid w:val="00C7047A"/>
    <w:rsid w:val="00C707A8"/>
    <w:rsid w:val="00C7082B"/>
    <w:rsid w:val="00C70AE0"/>
    <w:rsid w:val="00C70DC1"/>
    <w:rsid w:val="00C70F58"/>
    <w:rsid w:val="00C714A7"/>
    <w:rsid w:val="00C716B2"/>
    <w:rsid w:val="00C71918"/>
    <w:rsid w:val="00C71B92"/>
    <w:rsid w:val="00C71C6C"/>
    <w:rsid w:val="00C72328"/>
    <w:rsid w:val="00C7244A"/>
    <w:rsid w:val="00C726CF"/>
    <w:rsid w:val="00C726D4"/>
    <w:rsid w:val="00C72715"/>
    <w:rsid w:val="00C72886"/>
    <w:rsid w:val="00C729F3"/>
    <w:rsid w:val="00C72A5B"/>
    <w:rsid w:val="00C72CEA"/>
    <w:rsid w:val="00C72F7C"/>
    <w:rsid w:val="00C7328F"/>
    <w:rsid w:val="00C732C7"/>
    <w:rsid w:val="00C73583"/>
    <w:rsid w:val="00C73760"/>
    <w:rsid w:val="00C738A6"/>
    <w:rsid w:val="00C738B5"/>
    <w:rsid w:val="00C739EB"/>
    <w:rsid w:val="00C73A11"/>
    <w:rsid w:val="00C73AF2"/>
    <w:rsid w:val="00C73CB7"/>
    <w:rsid w:val="00C73DCA"/>
    <w:rsid w:val="00C73EF5"/>
    <w:rsid w:val="00C74080"/>
    <w:rsid w:val="00C742E8"/>
    <w:rsid w:val="00C743AD"/>
    <w:rsid w:val="00C74508"/>
    <w:rsid w:val="00C74645"/>
    <w:rsid w:val="00C74BE5"/>
    <w:rsid w:val="00C74D21"/>
    <w:rsid w:val="00C74E89"/>
    <w:rsid w:val="00C74FF5"/>
    <w:rsid w:val="00C75504"/>
    <w:rsid w:val="00C755A3"/>
    <w:rsid w:val="00C7563A"/>
    <w:rsid w:val="00C7565B"/>
    <w:rsid w:val="00C75691"/>
    <w:rsid w:val="00C75759"/>
    <w:rsid w:val="00C7594C"/>
    <w:rsid w:val="00C75BBC"/>
    <w:rsid w:val="00C75FA9"/>
    <w:rsid w:val="00C76398"/>
    <w:rsid w:val="00C76542"/>
    <w:rsid w:val="00C76589"/>
    <w:rsid w:val="00C7660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FA9"/>
    <w:rsid w:val="00C81536"/>
    <w:rsid w:val="00C81837"/>
    <w:rsid w:val="00C81C77"/>
    <w:rsid w:val="00C81D59"/>
    <w:rsid w:val="00C81EC0"/>
    <w:rsid w:val="00C82203"/>
    <w:rsid w:val="00C8247B"/>
    <w:rsid w:val="00C82539"/>
    <w:rsid w:val="00C82540"/>
    <w:rsid w:val="00C8258B"/>
    <w:rsid w:val="00C828D6"/>
    <w:rsid w:val="00C829AA"/>
    <w:rsid w:val="00C8350D"/>
    <w:rsid w:val="00C8358E"/>
    <w:rsid w:val="00C835DF"/>
    <w:rsid w:val="00C8383C"/>
    <w:rsid w:val="00C83896"/>
    <w:rsid w:val="00C83C60"/>
    <w:rsid w:val="00C83CE9"/>
    <w:rsid w:val="00C83F9A"/>
    <w:rsid w:val="00C842E0"/>
    <w:rsid w:val="00C84333"/>
    <w:rsid w:val="00C8440A"/>
    <w:rsid w:val="00C84661"/>
    <w:rsid w:val="00C84704"/>
    <w:rsid w:val="00C84A86"/>
    <w:rsid w:val="00C84AF1"/>
    <w:rsid w:val="00C84BD5"/>
    <w:rsid w:val="00C84C28"/>
    <w:rsid w:val="00C84DF7"/>
    <w:rsid w:val="00C854CC"/>
    <w:rsid w:val="00C85551"/>
    <w:rsid w:val="00C858A9"/>
    <w:rsid w:val="00C8597F"/>
    <w:rsid w:val="00C86870"/>
    <w:rsid w:val="00C86AE7"/>
    <w:rsid w:val="00C86CCE"/>
    <w:rsid w:val="00C86EB2"/>
    <w:rsid w:val="00C86EFA"/>
    <w:rsid w:val="00C871F5"/>
    <w:rsid w:val="00C87291"/>
    <w:rsid w:val="00C87421"/>
    <w:rsid w:val="00C8748E"/>
    <w:rsid w:val="00C8756F"/>
    <w:rsid w:val="00C87873"/>
    <w:rsid w:val="00C879C9"/>
    <w:rsid w:val="00C87CE1"/>
    <w:rsid w:val="00C87E65"/>
    <w:rsid w:val="00C87FF3"/>
    <w:rsid w:val="00C9006F"/>
    <w:rsid w:val="00C90453"/>
    <w:rsid w:val="00C9046A"/>
    <w:rsid w:val="00C905CA"/>
    <w:rsid w:val="00C90641"/>
    <w:rsid w:val="00C9077E"/>
    <w:rsid w:val="00C909C2"/>
    <w:rsid w:val="00C90A2B"/>
    <w:rsid w:val="00C90F86"/>
    <w:rsid w:val="00C9104D"/>
    <w:rsid w:val="00C9129B"/>
    <w:rsid w:val="00C913A8"/>
    <w:rsid w:val="00C91515"/>
    <w:rsid w:val="00C91B5F"/>
    <w:rsid w:val="00C91E15"/>
    <w:rsid w:val="00C91F5B"/>
    <w:rsid w:val="00C91FB3"/>
    <w:rsid w:val="00C9237E"/>
    <w:rsid w:val="00C92470"/>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5E"/>
    <w:rsid w:val="00C94864"/>
    <w:rsid w:val="00C94F4B"/>
    <w:rsid w:val="00C95445"/>
    <w:rsid w:val="00C95495"/>
    <w:rsid w:val="00C95814"/>
    <w:rsid w:val="00C95A46"/>
    <w:rsid w:val="00C95E54"/>
    <w:rsid w:val="00C95E62"/>
    <w:rsid w:val="00C96176"/>
    <w:rsid w:val="00C963D7"/>
    <w:rsid w:val="00C964EA"/>
    <w:rsid w:val="00C9681F"/>
    <w:rsid w:val="00C96857"/>
    <w:rsid w:val="00C96886"/>
    <w:rsid w:val="00C96B91"/>
    <w:rsid w:val="00C96E78"/>
    <w:rsid w:val="00C96F7A"/>
    <w:rsid w:val="00C9748B"/>
    <w:rsid w:val="00C9750A"/>
    <w:rsid w:val="00C97649"/>
    <w:rsid w:val="00C977E4"/>
    <w:rsid w:val="00C97E89"/>
    <w:rsid w:val="00C97F27"/>
    <w:rsid w:val="00CA0101"/>
    <w:rsid w:val="00CA0113"/>
    <w:rsid w:val="00CA01D5"/>
    <w:rsid w:val="00CA0322"/>
    <w:rsid w:val="00CA052A"/>
    <w:rsid w:val="00CA0BB3"/>
    <w:rsid w:val="00CA0D95"/>
    <w:rsid w:val="00CA186B"/>
    <w:rsid w:val="00CA1CDF"/>
    <w:rsid w:val="00CA1D16"/>
    <w:rsid w:val="00CA22B2"/>
    <w:rsid w:val="00CA27BE"/>
    <w:rsid w:val="00CA2A34"/>
    <w:rsid w:val="00CA2B9C"/>
    <w:rsid w:val="00CA2E64"/>
    <w:rsid w:val="00CA2F14"/>
    <w:rsid w:val="00CA3026"/>
    <w:rsid w:val="00CA323E"/>
    <w:rsid w:val="00CA356F"/>
    <w:rsid w:val="00CA37A1"/>
    <w:rsid w:val="00CA3D7F"/>
    <w:rsid w:val="00CA3ED2"/>
    <w:rsid w:val="00CA412B"/>
    <w:rsid w:val="00CA44DC"/>
    <w:rsid w:val="00CA4A08"/>
    <w:rsid w:val="00CA4BF2"/>
    <w:rsid w:val="00CA4D7F"/>
    <w:rsid w:val="00CA51FD"/>
    <w:rsid w:val="00CA53C9"/>
    <w:rsid w:val="00CA54B5"/>
    <w:rsid w:val="00CA54DC"/>
    <w:rsid w:val="00CA5691"/>
    <w:rsid w:val="00CA6788"/>
    <w:rsid w:val="00CA68F8"/>
    <w:rsid w:val="00CA7054"/>
    <w:rsid w:val="00CA727A"/>
    <w:rsid w:val="00CA7393"/>
    <w:rsid w:val="00CA73AC"/>
    <w:rsid w:val="00CA73B1"/>
    <w:rsid w:val="00CA766A"/>
    <w:rsid w:val="00CA7775"/>
    <w:rsid w:val="00CA7922"/>
    <w:rsid w:val="00CA7A47"/>
    <w:rsid w:val="00CA7C0D"/>
    <w:rsid w:val="00CA7D6D"/>
    <w:rsid w:val="00CB000C"/>
    <w:rsid w:val="00CB002F"/>
    <w:rsid w:val="00CB0339"/>
    <w:rsid w:val="00CB0442"/>
    <w:rsid w:val="00CB0560"/>
    <w:rsid w:val="00CB0577"/>
    <w:rsid w:val="00CB0CDB"/>
    <w:rsid w:val="00CB105E"/>
    <w:rsid w:val="00CB11BB"/>
    <w:rsid w:val="00CB164A"/>
    <w:rsid w:val="00CB1870"/>
    <w:rsid w:val="00CB187B"/>
    <w:rsid w:val="00CB19DA"/>
    <w:rsid w:val="00CB1C2F"/>
    <w:rsid w:val="00CB1E36"/>
    <w:rsid w:val="00CB1FDA"/>
    <w:rsid w:val="00CB1FEE"/>
    <w:rsid w:val="00CB22EE"/>
    <w:rsid w:val="00CB2576"/>
    <w:rsid w:val="00CB2620"/>
    <w:rsid w:val="00CB266A"/>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6499"/>
    <w:rsid w:val="00CB64A9"/>
    <w:rsid w:val="00CB67F7"/>
    <w:rsid w:val="00CB6B2D"/>
    <w:rsid w:val="00CB6C70"/>
    <w:rsid w:val="00CB6D68"/>
    <w:rsid w:val="00CB7099"/>
    <w:rsid w:val="00CB735D"/>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63C"/>
    <w:rsid w:val="00CC26C0"/>
    <w:rsid w:val="00CC2887"/>
    <w:rsid w:val="00CC2E0A"/>
    <w:rsid w:val="00CC2E44"/>
    <w:rsid w:val="00CC2EA9"/>
    <w:rsid w:val="00CC32C4"/>
    <w:rsid w:val="00CC33F7"/>
    <w:rsid w:val="00CC3595"/>
    <w:rsid w:val="00CC3B47"/>
    <w:rsid w:val="00CC3B81"/>
    <w:rsid w:val="00CC3C3A"/>
    <w:rsid w:val="00CC40DF"/>
    <w:rsid w:val="00CC4105"/>
    <w:rsid w:val="00CC458E"/>
    <w:rsid w:val="00CC474D"/>
    <w:rsid w:val="00CC49E7"/>
    <w:rsid w:val="00CC4DDB"/>
    <w:rsid w:val="00CC4F36"/>
    <w:rsid w:val="00CC4F5D"/>
    <w:rsid w:val="00CC543A"/>
    <w:rsid w:val="00CC557F"/>
    <w:rsid w:val="00CC5927"/>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3A5"/>
    <w:rsid w:val="00CC78B2"/>
    <w:rsid w:val="00CC7A62"/>
    <w:rsid w:val="00CC7A7B"/>
    <w:rsid w:val="00CC7ADA"/>
    <w:rsid w:val="00CC7C2C"/>
    <w:rsid w:val="00CD0065"/>
    <w:rsid w:val="00CD04D2"/>
    <w:rsid w:val="00CD05B6"/>
    <w:rsid w:val="00CD089B"/>
    <w:rsid w:val="00CD095B"/>
    <w:rsid w:val="00CD0B87"/>
    <w:rsid w:val="00CD0BA1"/>
    <w:rsid w:val="00CD0D12"/>
    <w:rsid w:val="00CD0DAE"/>
    <w:rsid w:val="00CD1031"/>
    <w:rsid w:val="00CD1233"/>
    <w:rsid w:val="00CD14AE"/>
    <w:rsid w:val="00CD197D"/>
    <w:rsid w:val="00CD1A94"/>
    <w:rsid w:val="00CD1AEA"/>
    <w:rsid w:val="00CD1F68"/>
    <w:rsid w:val="00CD208B"/>
    <w:rsid w:val="00CD231B"/>
    <w:rsid w:val="00CD25AC"/>
    <w:rsid w:val="00CD26CB"/>
    <w:rsid w:val="00CD26DE"/>
    <w:rsid w:val="00CD2D33"/>
    <w:rsid w:val="00CD30DB"/>
    <w:rsid w:val="00CD3C62"/>
    <w:rsid w:val="00CD4462"/>
    <w:rsid w:val="00CD4529"/>
    <w:rsid w:val="00CD46FC"/>
    <w:rsid w:val="00CD4879"/>
    <w:rsid w:val="00CD4997"/>
    <w:rsid w:val="00CD499E"/>
    <w:rsid w:val="00CD49F2"/>
    <w:rsid w:val="00CD4F02"/>
    <w:rsid w:val="00CD4FC5"/>
    <w:rsid w:val="00CD5005"/>
    <w:rsid w:val="00CD54D9"/>
    <w:rsid w:val="00CD56AB"/>
    <w:rsid w:val="00CD5747"/>
    <w:rsid w:val="00CD5BB7"/>
    <w:rsid w:val="00CD5C09"/>
    <w:rsid w:val="00CD60BF"/>
    <w:rsid w:val="00CD6389"/>
    <w:rsid w:val="00CD66A2"/>
    <w:rsid w:val="00CD680D"/>
    <w:rsid w:val="00CD6C1F"/>
    <w:rsid w:val="00CD7015"/>
    <w:rsid w:val="00CD7387"/>
    <w:rsid w:val="00CD7415"/>
    <w:rsid w:val="00CD752D"/>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626"/>
    <w:rsid w:val="00CE264F"/>
    <w:rsid w:val="00CE26EE"/>
    <w:rsid w:val="00CE274E"/>
    <w:rsid w:val="00CE2E1A"/>
    <w:rsid w:val="00CE2E50"/>
    <w:rsid w:val="00CE307A"/>
    <w:rsid w:val="00CE3288"/>
    <w:rsid w:val="00CE336E"/>
    <w:rsid w:val="00CE36C1"/>
    <w:rsid w:val="00CE37B4"/>
    <w:rsid w:val="00CE3B4C"/>
    <w:rsid w:val="00CE4006"/>
    <w:rsid w:val="00CE4322"/>
    <w:rsid w:val="00CE44D7"/>
    <w:rsid w:val="00CE45CF"/>
    <w:rsid w:val="00CE4A06"/>
    <w:rsid w:val="00CE4ADF"/>
    <w:rsid w:val="00CE4D0A"/>
    <w:rsid w:val="00CE4F3F"/>
    <w:rsid w:val="00CE4F42"/>
    <w:rsid w:val="00CE500A"/>
    <w:rsid w:val="00CE58BC"/>
    <w:rsid w:val="00CE5DB4"/>
    <w:rsid w:val="00CE5F01"/>
    <w:rsid w:val="00CE6036"/>
    <w:rsid w:val="00CE6278"/>
    <w:rsid w:val="00CE62C8"/>
    <w:rsid w:val="00CE62C9"/>
    <w:rsid w:val="00CE66B6"/>
    <w:rsid w:val="00CE6768"/>
    <w:rsid w:val="00CE6E8D"/>
    <w:rsid w:val="00CE6EC3"/>
    <w:rsid w:val="00CE706A"/>
    <w:rsid w:val="00CE709E"/>
    <w:rsid w:val="00CE7216"/>
    <w:rsid w:val="00CE73D5"/>
    <w:rsid w:val="00CE73EB"/>
    <w:rsid w:val="00CE7730"/>
    <w:rsid w:val="00CE779E"/>
    <w:rsid w:val="00CE7C28"/>
    <w:rsid w:val="00CE7D94"/>
    <w:rsid w:val="00CF0B3C"/>
    <w:rsid w:val="00CF0BDF"/>
    <w:rsid w:val="00CF0CB1"/>
    <w:rsid w:val="00CF0F73"/>
    <w:rsid w:val="00CF15E1"/>
    <w:rsid w:val="00CF1CC3"/>
    <w:rsid w:val="00CF2003"/>
    <w:rsid w:val="00CF2CC5"/>
    <w:rsid w:val="00CF3139"/>
    <w:rsid w:val="00CF3174"/>
    <w:rsid w:val="00CF3301"/>
    <w:rsid w:val="00CF3600"/>
    <w:rsid w:val="00CF3AC8"/>
    <w:rsid w:val="00CF3DC0"/>
    <w:rsid w:val="00CF3FF5"/>
    <w:rsid w:val="00CF42ED"/>
    <w:rsid w:val="00CF4382"/>
    <w:rsid w:val="00CF4701"/>
    <w:rsid w:val="00CF4AEB"/>
    <w:rsid w:val="00CF5272"/>
    <w:rsid w:val="00CF58B6"/>
    <w:rsid w:val="00CF5D88"/>
    <w:rsid w:val="00CF614F"/>
    <w:rsid w:val="00CF65C6"/>
    <w:rsid w:val="00CF6871"/>
    <w:rsid w:val="00CF68D8"/>
    <w:rsid w:val="00CF68FD"/>
    <w:rsid w:val="00CF6B15"/>
    <w:rsid w:val="00CF6B52"/>
    <w:rsid w:val="00CF6FFC"/>
    <w:rsid w:val="00CF70D7"/>
    <w:rsid w:val="00CF74BF"/>
    <w:rsid w:val="00CF7785"/>
    <w:rsid w:val="00CF78C0"/>
    <w:rsid w:val="00CF7BF5"/>
    <w:rsid w:val="00D0003B"/>
    <w:rsid w:val="00D001EB"/>
    <w:rsid w:val="00D003D6"/>
    <w:rsid w:val="00D0061F"/>
    <w:rsid w:val="00D00858"/>
    <w:rsid w:val="00D00AE1"/>
    <w:rsid w:val="00D00BCD"/>
    <w:rsid w:val="00D00D2B"/>
    <w:rsid w:val="00D011EE"/>
    <w:rsid w:val="00D015D1"/>
    <w:rsid w:val="00D01CAE"/>
    <w:rsid w:val="00D01E75"/>
    <w:rsid w:val="00D021E9"/>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C"/>
    <w:rsid w:val="00D0611E"/>
    <w:rsid w:val="00D06158"/>
    <w:rsid w:val="00D064B4"/>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CA3"/>
    <w:rsid w:val="00D10ED4"/>
    <w:rsid w:val="00D11218"/>
    <w:rsid w:val="00D112A0"/>
    <w:rsid w:val="00D113BA"/>
    <w:rsid w:val="00D11997"/>
    <w:rsid w:val="00D11A7B"/>
    <w:rsid w:val="00D11B2E"/>
    <w:rsid w:val="00D11E01"/>
    <w:rsid w:val="00D11E92"/>
    <w:rsid w:val="00D11EBC"/>
    <w:rsid w:val="00D12520"/>
    <w:rsid w:val="00D125CA"/>
    <w:rsid w:val="00D12820"/>
    <w:rsid w:val="00D12B39"/>
    <w:rsid w:val="00D12C3B"/>
    <w:rsid w:val="00D12EB4"/>
    <w:rsid w:val="00D132C7"/>
    <w:rsid w:val="00D133C5"/>
    <w:rsid w:val="00D13941"/>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CA8"/>
    <w:rsid w:val="00D15E56"/>
    <w:rsid w:val="00D15F75"/>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4E5"/>
    <w:rsid w:val="00D24967"/>
    <w:rsid w:val="00D24DA7"/>
    <w:rsid w:val="00D24E10"/>
    <w:rsid w:val="00D24F77"/>
    <w:rsid w:val="00D2515C"/>
    <w:rsid w:val="00D253E4"/>
    <w:rsid w:val="00D25416"/>
    <w:rsid w:val="00D256F9"/>
    <w:rsid w:val="00D257DE"/>
    <w:rsid w:val="00D260E3"/>
    <w:rsid w:val="00D26188"/>
    <w:rsid w:val="00D264EB"/>
    <w:rsid w:val="00D266F6"/>
    <w:rsid w:val="00D26A10"/>
    <w:rsid w:val="00D26AED"/>
    <w:rsid w:val="00D26F38"/>
    <w:rsid w:val="00D27168"/>
    <w:rsid w:val="00D27174"/>
    <w:rsid w:val="00D27250"/>
    <w:rsid w:val="00D27827"/>
    <w:rsid w:val="00D27A90"/>
    <w:rsid w:val="00D27AAD"/>
    <w:rsid w:val="00D30402"/>
    <w:rsid w:val="00D30492"/>
    <w:rsid w:val="00D305BB"/>
    <w:rsid w:val="00D307BD"/>
    <w:rsid w:val="00D30A22"/>
    <w:rsid w:val="00D30ECA"/>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91"/>
    <w:rsid w:val="00D3326B"/>
    <w:rsid w:val="00D33291"/>
    <w:rsid w:val="00D332AD"/>
    <w:rsid w:val="00D333D4"/>
    <w:rsid w:val="00D33938"/>
    <w:rsid w:val="00D33A6F"/>
    <w:rsid w:val="00D33BB5"/>
    <w:rsid w:val="00D33F8C"/>
    <w:rsid w:val="00D34121"/>
    <w:rsid w:val="00D34FE7"/>
    <w:rsid w:val="00D353CA"/>
    <w:rsid w:val="00D35425"/>
    <w:rsid w:val="00D354B5"/>
    <w:rsid w:val="00D3556E"/>
    <w:rsid w:val="00D357D7"/>
    <w:rsid w:val="00D3596D"/>
    <w:rsid w:val="00D35B0E"/>
    <w:rsid w:val="00D35C07"/>
    <w:rsid w:val="00D36232"/>
    <w:rsid w:val="00D36362"/>
    <w:rsid w:val="00D363D6"/>
    <w:rsid w:val="00D36541"/>
    <w:rsid w:val="00D365DC"/>
    <w:rsid w:val="00D36632"/>
    <w:rsid w:val="00D3678D"/>
    <w:rsid w:val="00D36969"/>
    <w:rsid w:val="00D36D4E"/>
    <w:rsid w:val="00D3724B"/>
    <w:rsid w:val="00D37767"/>
    <w:rsid w:val="00D378DD"/>
    <w:rsid w:val="00D37B9F"/>
    <w:rsid w:val="00D37C4D"/>
    <w:rsid w:val="00D37C78"/>
    <w:rsid w:val="00D37EC6"/>
    <w:rsid w:val="00D37F6A"/>
    <w:rsid w:val="00D402CD"/>
    <w:rsid w:val="00D4063D"/>
    <w:rsid w:val="00D40ABE"/>
    <w:rsid w:val="00D40C7B"/>
    <w:rsid w:val="00D40E82"/>
    <w:rsid w:val="00D41433"/>
    <w:rsid w:val="00D416EB"/>
    <w:rsid w:val="00D417B9"/>
    <w:rsid w:val="00D41A2D"/>
    <w:rsid w:val="00D41C6D"/>
    <w:rsid w:val="00D41E57"/>
    <w:rsid w:val="00D42309"/>
    <w:rsid w:val="00D424C9"/>
    <w:rsid w:val="00D425E9"/>
    <w:rsid w:val="00D42606"/>
    <w:rsid w:val="00D42B77"/>
    <w:rsid w:val="00D43137"/>
    <w:rsid w:val="00D43485"/>
    <w:rsid w:val="00D434A1"/>
    <w:rsid w:val="00D4360E"/>
    <w:rsid w:val="00D439F5"/>
    <w:rsid w:val="00D440E2"/>
    <w:rsid w:val="00D4445E"/>
    <w:rsid w:val="00D44684"/>
    <w:rsid w:val="00D44702"/>
    <w:rsid w:val="00D44985"/>
    <w:rsid w:val="00D44A71"/>
    <w:rsid w:val="00D44AA9"/>
    <w:rsid w:val="00D44AAE"/>
    <w:rsid w:val="00D44B70"/>
    <w:rsid w:val="00D44C75"/>
    <w:rsid w:val="00D44D13"/>
    <w:rsid w:val="00D44D51"/>
    <w:rsid w:val="00D45320"/>
    <w:rsid w:val="00D45508"/>
    <w:rsid w:val="00D45672"/>
    <w:rsid w:val="00D456F0"/>
    <w:rsid w:val="00D459B7"/>
    <w:rsid w:val="00D45B5B"/>
    <w:rsid w:val="00D45CA7"/>
    <w:rsid w:val="00D45FDF"/>
    <w:rsid w:val="00D46097"/>
    <w:rsid w:val="00D46C1B"/>
    <w:rsid w:val="00D47204"/>
    <w:rsid w:val="00D47222"/>
    <w:rsid w:val="00D47223"/>
    <w:rsid w:val="00D47464"/>
    <w:rsid w:val="00D477D7"/>
    <w:rsid w:val="00D4780B"/>
    <w:rsid w:val="00D478B5"/>
    <w:rsid w:val="00D47A2D"/>
    <w:rsid w:val="00D47B42"/>
    <w:rsid w:val="00D5028E"/>
    <w:rsid w:val="00D50F30"/>
    <w:rsid w:val="00D510B9"/>
    <w:rsid w:val="00D511E6"/>
    <w:rsid w:val="00D51503"/>
    <w:rsid w:val="00D51B1E"/>
    <w:rsid w:val="00D51C98"/>
    <w:rsid w:val="00D522E9"/>
    <w:rsid w:val="00D52306"/>
    <w:rsid w:val="00D52756"/>
    <w:rsid w:val="00D52D59"/>
    <w:rsid w:val="00D53079"/>
    <w:rsid w:val="00D532D1"/>
    <w:rsid w:val="00D5335B"/>
    <w:rsid w:val="00D53472"/>
    <w:rsid w:val="00D536DE"/>
    <w:rsid w:val="00D53770"/>
    <w:rsid w:val="00D5378B"/>
    <w:rsid w:val="00D537B1"/>
    <w:rsid w:val="00D53AD7"/>
    <w:rsid w:val="00D53B2C"/>
    <w:rsid w:val="00D53E81"/>
    <w:rsid w:val="00D54042"/>
    <w:rsid w:val="00D5411B"/>
    <w:rsid w:val="00D54A0D"/>
    <w:rsid w:val="00D54ADE"/>
    <w:rsid w:val="00D54BEA"/>
    <w:rsid w:val="00D550FD"/>
    <w:rsid w:val="00D55166"/>
    <w:rsid w:val="00D5528C"/>
    <w:rsid w:val="00D55378"/>
    <w:rsid w:val="00D55418"/>
    <w:rsid w:val="00D5543C"/>
    <w:rsid w:val="00D55488"/>
    <w:rsid w:val="00D55A06"/>
    <w:rsid w:val="00D55FF8"/>
    <w:rsid w:val="00D563E6"/>
    <w:rsid w:val="00D56631"/>
    <w:rsid w:val="00D56B37"/>
    <w:rsid w:val="00D56E49"/>
    <w:rsid w:val="00D56E78"/>
    <w:rsid w:val="00D56EB4"/>
    <w:rsid w:val="00D56EDE"/>
    <w:rsid w:val="00D56F2A"/>
    <w:rsid w:val="00D56F66"/>
    <w:rsid w:val="00D56F89"/>
    <w:rsid w:val="00D57021"/>
    <w:rsid w:val="00D57330"/>
    <w:rsid w:val="00D573A6"/>
    <w:rsid w:val="00D57401"/>
    <w:rsid w:val="00D57409"/>
    <w:rsid w:val="00D57424"/>
    <w:rsid w:val="00D577C9"/>
    <w:rsid w:val="00D5783F"/>
    <w:rsid w:val="00D57957"/>
    <w:rsid w:val="00D57E11"/>
    <w:rsid w:val="00D57F07"/>
    <w:rsid w:val="00D604D6"/>
    <w:rsid w:val="00D60832"/>
    <w:rsid w:val="00D60C13"/>
    <w:rsid w:val="00D60CBE"/>
    <w:rsid w:val="00D60D3B"/>
    <w:rsid w:val="00D60FBE"/>
    <w:rsid w:val="00D6129C"/>
    <w:rsid w:val="00D614E4"/>
    <w:rsid w:val="00D616D1"/>
    <w:rsid w:val="00D6171C"/>
    <w:rsid w:val="00D61830"/>
    <w:rsid w:val="00D61B66"/>
    <w:rsid w:val="00D61D47"/>
    <w:rsid w:val="00D620CC"/>
    <w:rsid w:val="00D620D9"/>
    <w:rsid w:val="00D62162"/>
    <w:rsid w:val="00D628A3"/>
    <w:rsid w:val="00D62CEB"/>
    <w:rsid w:val="00D62DD2"/>
    <w:rsid w:val="00D63028"/>
    <w:rsid w:val="00D63483"/>
    <w:rsid w:val="00D63509"/>
    <w:rsid w:val="00D63522"/>
    <w:rsid w:val="00D639EC"/>
    <w:rsid w:val="00D63B77"/>
    <w:rsid w:val="00D63C9B"/>
    <w:rsid w:val="00D63FEF"/>
    <w:rsid w:val="00D642DC"/>
    <w:rsid w:val="00D644AD"/>
    <w:rsid w:val="00D64530"/>
    <w:rsid w:val="00D6460D"/>
    <w:rsid w:val="00D64B0D"/>
    <w:rsid w:val="00D64DA8"/>
    <w:rsid w:val="00D64E75"/>
    <w:rsid w:val="00D65236"/>
    <w:rsid w:val="00D6524B"/>
    <w:rsid w:val="00D659CA"/>
    <w:rsid w:val="00D659FD"/>
    <w:rsid w:val="00D65A0D"/>
    <w:rsid w:val="00D65A5E"/>
    <w:rsid w:val="00D65B82"/>
    <w:rsid w:val="00D65F69"/>
    <w:rsid w:val="00D663BD"/>
    <w:rsid w:val="00D66A94"/>
    <w:rsid w:val="00D66C4E"/>
    <w:rsid w:val="00D66EFB"/>
    <w:rsid w:val="00D67177"/>
    <w:rsid w:val="00D67859"/>
    <w:rsid w:val="00D67BF3"/>
    <w:rsid w:val="00D67C02"/>
    <w:rsid w:val="00D67D45"/>
    <w:rsid w:val="00D67D77"/>
    <w:rsid w:val="00D701D2"/>
    <w:rsid w:val="00D705C1"/>
    <w:rsid w:val="00D70B94"/>
    <w:rsid w:val="00D70BA8"/>
    <w:rsid w:val="00D70DD1"/>
    <w:rsid w:val="00D70E42"/>
    <w:rsid w:val="00D71646"/>
    <w:rsid w:val="00D71A73"/>
    <w:rsid w:val="00D71B23"/>
    <w:rsid w:val="00D71FFA"/>
    <w:rsid w:val="00D72302"/>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F37"/>
    <w:rsid w:val="00D76FC6"/>
    <w:rsid w:val="00D771A9"/>
    <w:rsid w:val="00D7720A"/>
    <w:rsid w:val="00D77623"/>
    <w:rsid w:val="00D7768A"/>
    <w:rsid w:val="00D77E30"/>
    <w:rsid w:val="00D77E63"/>
    <w:rsid w:val="00D8000B"/>
    <w:rsid w:val="00D80558"/>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349"/>
    <w:rsid w:val="00D86553"/>
    <w:rsid w:val="00D865AA"/>
    <w:rsid w:val="00D8679E"/>
    <w:rsid w:val="00D86860"/>
    <w:rsid w:val="00D86864"/>
    <w:rsid w:val="00D8696D"/>
    <w:rsid w:val="00D86BCC"/>
    <w:rsid w:val="00D86F3F"/>
    <w:rsid w:val="00D86FA0"/>
    <w:rsid w:val="00D873C3"/>
    <w:rsid w:val="00D874EE"/>
    <w:rsid w:val="00D879B9"/>
    <w:rsid w:val="00D879E3"/>
    <w:rsid w:val="00D87A27"/>
    <w:rsid w:val="00D87AAF"/>
    <w:rsid w:val="00D87AB6"/>
    <w:rsid w:val="00D87AE4"/>
    <w:rsid w:val="00D87B71"/>
    <w:rsid w:val="00D87D4F"/>
    <w:rsid w:val="00D87E57"/>
    <w:rsid w:val="00D87EC6"/>
    <w:rsid w:val="00D90004"/>
    <w:rsid w:val="00D904C5"/>
    <w:rsid w:val="00D904DE"/>
    <w:rsid w:val="00D9052B"/>
    <w:rsid w:val="00D9086C"/>
    <w:rsid w:val="00D91373"/>
    <w:rsid w:val="00D91863"/>
    <w:rsid w:val="00D91A09"/>
    <w:rsid w:val="00D91A2B"/>
    <w:rsid w:val="00D91BA2"/>
    <w:rsid w:val="00D91D70"/>
    <w:rsid w:val="00D92123"/>
    <w:rsid w:val="00D9242D"/>
    <w:rsid w:val="00D92D23"/>
    <w:rsid w:val="00D92E49"/>
    <w:rsid w:val="00D9355C"/>
    <w:rsid w:val="00D939F6"/>
    <w:rsid w:val="00D93ED0"/>
    <w:rsid w:val="00D940D6"/>
    <w:rsid w:val="00D94206"/>
    <w:rsid w:val="00D943A3"/>
    <w:rsid w:val="00D946A6"/>
    <w:rsid w:val="00D94A4F"/>
    <w:rsid w:val="00D94C58"/>
    <w:rsid w:val="00D953EF"/>
    <w:rsid w:val="00D9540B"/>
    <w:rsid w:val="00D956CC"/>
    <w:rsid w:val="00D95763"/>
    <w:rsid w:val="00D95862"/>
    <w:rsid w:val="00D95C65"/>
    <w:rsid w:val="00D95D01"/>
    <w:rsid w:val="00D95DDB"/>
    <w:rsid w:val="00D95F3C"/>
    <w:rsid w:val="00D964D6"/>
    <w:rsid w:val="00D967A7"/>
    <w:rsid w:val="00D96C1B"/>
    <w:rsid w:val="00D96CDE"/>
    <w:rsid w:val="00D96E92"/>
    <w:rsid w:val="00D97404"/>
    <w:rsid w:val="00D975D7"/>
    <w:rsid w:val="00D977EA"/>
    <w:rsid w:val="00D977EB"/>
    <w:rsid w:val="00D9786D"/>
    <w:rsid w:val="00D9789F"/>
    <w:rsid w:val="00D9799A"/>
    <w:rsid w:val="00D97F22"/>
    <w:rsid w:val="00D97FE8"/>
    <w:rsid w:val="00DA023D"/>
    <w:rsid w:val="00DA026C"/>
    <w:rsid w:val="00DA0B72"/>
    <w:rsid w:val="00DA0FB1"/>
    <w:rsid w:val="00DA1310"/>
    <w:rsid w:val="00DA1328"/>
    <w:rsid w:val="00DA1574"/>
    <w:rsid w:val="00DA1839"/>
    <w:rsid w:val="00DA1962"/>
    <w:rsid w:val="00DA1A1E"/>
    <w:rsid w:val="00DA1EF6"/>
    <w:rsid w:val="00DA1F50"/>
    <w:rsid w:val="00DA265E"/>
    <w:rsid w:val="00DA27A6"/>
    <w:rsid w:val="00DA2EAB"/>
    <w:rsid w:val="00DA315D"/>
    <w:rsid w:val="00DA33D7"/>
    <w:rsid w:val="00DA3488"/>
    <w:rsid w:val="00DA35CC"/>
    <w:rsid w:val="00DA3636"/>
    <w:rsid w:val="00DA36BB"/>
    <w:rsid w:val="00DA3716"/>
    <w:rsid w:val="00DA37A2"/>
    <w:rsid w:val="00DA381A"/>
    <w:rsid w:val="00DA3878"/>
    <w:rsid w:val="00DA38B4"/>
    <w:rsid w:val="00DA38BD"/>
    <w:rsid w:val="00DA3E93"/>
    <w:rsid w:val="00DA4164"/>
    <w:rsid w:val="00DA48FA"/>
    <w:rsid w:val="00DA4A49"/>
    <w:rsid w:val="00DA4A72"/>
    <w:rsid w:val="00DA4B5C"/>
    <w:rsid w:val="00DA4CE2"/>
    <w:rsid w:val="00DA4DA4"/>
    <w:rsid w:val="00DA4E49"/>
    <w:rsid w:val="00DA4F36"/>
    <w:rsid w:val="00DA500B"/>
    <w:rsid w:val="00DA5447"/>
    <w:rsid w:val="00DA555A"/>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BC"/>
    <w:rsid w:val="00DA7E33"/>
    <w:rsid w:val="00DB01B6"/>
    <w:rsid w:val="00DB05E6"/>
    <w:rsid w:val="00DB0724"/>
    <w:rsid w:val="00DB0E7F"/>
    <w:rsid w:val="00DB0EBE"/>
    <w:rsid w:val="00DB1132"/>
    <w:rsid w:val="00DB1158"/>
    <w:rsid w:val="00DB1218"/>
    <w:rsid w:val="00DB1A0C"/>
    <w:rsid w:val="00DB1AC8"/>
    <w:rsid w:val="00DB211B"/>
    <w:rsid w:val="00DB28A3"/>
    <w:rsid w:val="00DB2938"/>
    <w:rsid w:val="00DB2A12"/>
    <w:rsid w:val="00DB2C9E"/>
    <w:rsid w:val="00DB2CAB"/>
    <w:rsid w:val="00DB2E56"/>
    <w:rsid w:val="00DB3113"/>
    <w:rsid w:val="00DB3171"/>
    <w:rsid w:val="00DB31D7"/>
    <w:rsid w:val="00DB34A4"/>
    <w:rsid w:val="00DB3585"/>
    <w:rsid w:val="00DB3601"/>
    <w:rsid w:val="00DB387E"/>
    <w:rsid w:val="00DB39C5"/>
    <w:rsid w:val="00DB3B2C"/>
    <w:rsid w:val="00DB3F93"/>
    <w:rsid w:val="00DB3FBF"/>
    <w:rsid w:val="00DB3FE1"/>
    <w:rsid w:val="00DB4152"/>
    <w:rsid w:val="00DB42F4"/>
    <w:rsid w:val="00DB465A"/>
    <w:rsid w:val="00DB472E"/>
    <w:rsid w:val="00DB4D81"/>
    <w:rsid w:val="00DB4EF1"/>
    <w:rsid w:val="00DB6103"/>
    <w:rsid w:val="00DB64C6"/>
    <w:rsid w:val="00DB659F"/>
    <w:rsid w:val="00DB672E"/>
    <w:rsid w:val="00DB6A9C"/>
    <w:rsid w:val="00DB6DDF"/>
    <w:rsid w:val="00DB7176"/>
    <w:rsid w:val="00DB722D"/>
    <w:rsid w:val="00DB74EE"/>
    <w:rsid w:val="00DB76E3"/>
    <w:rsid w:val="00DB7B78"/>
    <w:rsid w:val="00DB7C42"/>
    <w:rsid w:val="00DB7FCA"/>
    <w:rsid w:val="00DC032C"/>
    <w:rsid w:val="00DC037D"/>
    <w:rsid w:val="00DC0392"/>
    <w:rsid w:val="00DC0828"/>
    <w:rsid w:val="00DC0A39"/>
    <w:rsid w:val="00DC0A63"/>
    <w:rsid w:val="00DC1BF1"/>
    <w:rsid w:val="00DC1EA5"/>
    <w:rsid w:val="00DC2148"/>
    <w:rsid w:val="00DC2336"/>
    <w:rsid w:val="00DC23E1"/>
    <w:rsid w:val="00DC27C7"/>
    <w:rsid w:val="00DC2B59"/>
    <w:rsid w:val="00DC2EC3"/>
    <w:rsid w:val="00DC2F1C"/>
    <w:rsid w:val="00DC306A"/>
    <w:rsid w:val="00DC3772"/>
    <w:rsid w:val="00DC38FC"/>
    <w:rsid w:val="00DC3B3E"/>
    <w:rsid w:val="00DC3B46"/>
    <w:rsid w:val="00DC3D95"/>
    <w:rsid w:val="00DC3E40"/>
    <w:rsid w:val="00DC4143"/>
    <w:rsid w:val="00DC438D"/>
    <w:rsid w:val="00DC4459"/>
    <w:rsid w:val="00DC4AFE"/>
    <w:rsid w:val="00DC4C86"/>
    <w:rsid w:val="00DC4FEA"/>
    <w:rsid w:val="00DC5388"/>
    <w:rsid w:val="00DC578B"/>
    <w:rsid w:val="00DC5795"/>
    <w:rsid w:val="00DC5801"/>
    <w:rsid w:val="00DC58F5"/>
    <w:rsid w:val="00DC5E9C"/>
    <w:rsid w:val="00DC602E"/>
    <w:rsid w:val="00DC689C"/>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73"/>
    <w:rsid w:val="00DD190D"/>
    <w:rsid w:val="00DD1A2B"/>
    <w:rsid w:val="00DD1AE7"/>
    <w:rsid w:val="00DD1BE5"/>
    <w:rsid w:val="00DD201C"/>
    <w:rsid w:val="00DD27CC"/>
    <w:rsid w:val="00DD2DC4"/>
    <w:rsid w:val="00DD3015"/>
    <w:rsid w:val="00DD303D"/>
    <w:rsid w:val="00DD342E"/>
    <w:rsid w:val="00DD36A3"/>
    <w:rsid w:val="00DD3826"/>
    <w:rsid w:val="00DD394D"/>
    <w:rsid w:val="00DD3F8C"/>
    <w:rsid w:val="00DD3FD6"/>
    <w:rsid w:val="00DD401C"/>
    <w:rsid w:val="00DD4584"/>
    <w:rsid w:val="00DD4690"/>
    <w:rsid w:val="00DD47D2"/>
    <w:rsid w:val="00DD4852"/>
    <w:rsid w:val="00DD4DAD"/>
    <w:rsid w:val="00DD567C"/>
    <w:rsid w:val="00DD5B36"/>
    <w:rsid w:val="00DD62A5"/>
    <w:rsid w:val="00DD63B6"/>
    <w:rsid w:val="00DD6450"/>
    <w:rsid w:val="00DD67A8"/>
    <w:rsid w:val="00DD6926"/>
    <w:rsid w:val="00DD6949"/>
    <w:rsid w:val="00DD6B20"/>
    <w:rsid w:val="00DD6C07"/>
    <w:rsid w:val="00DD6E14"/>
    <w:rsid w:val="00DD6E63"/>
    <w:rsid w:val="00DD7465"/>
    <w:rsid w:val="00DD76D2"/>
    <w:rsid w:val="00DD7844"/>
    <w:rsid w:val="00DD7ACD"/>
    <w:rsid w:val="00DD7D96"/>
    <w:rsid w:val="00DE0141"/>
    <w:rsid w:val="00DE06CB"/>
    <w:rsid w:val="00DE08C9"/>
    <w:rsid w:val="00DE0C17"/>
    <w:rsid w:val="00DE0EE5"/>
    <w:rsid w:val="00DE1014"/>
    <w:rsid w:val="00DE1212"/>
    <w:rsid w:val="00DE1559"/>
    <w:rsid w:val="00DE18A6"/>
    <w:rsid w:val="00DE1996"/>
    <w:rsid w:val="00DE19B1"/>
    <w:rsid w:val="00DE1B8B"/>
    <w:rsid w:val="00DE1BB1"/>
    <w:rsid w:val="00DE1E12"/>
    <w:rsid w:val="00DE20EC"/>
    <w:rsid w:val="00DE2A83"/>
    <w:rsid w:val="00DE2E51"/>
    <w:rsid w:val="00DE342E"/>
    <w:rsid w:val="00DE38A2"/>
    <w:rsid w:val="00DE38E5"/>
    <w:rsid w:val="00DE39BC"/>
    <w:rsid w:val="00DE3D2D"/>
    <w:rsid w:val="00DE3E25"/>
    <w:rsid w:val="00DE40BB"/>
    <w:rsid w:val="00DE43A1"/>
    <w:rsid w:val="00DE4764"/>
    <w:rsid w:val="00DE4887"/>
    <w:rsid w:val="00DE4A13"/>
    <w:rsid w:val="00DE5084"/>
    <w:rsid w:val="00DE511C"/>
    <w:rsid w:val="00DE57EF"/>
    <w:rsid w:val="00DE58AE"/>
    <w:rsid w:val="00DE596B"/>
    <w:rsid w:val="00DE5A7E"/>
    <w:rsid w:val="00DE5D17"/>
    <w:rsid w:val="00DE5E39"/>
    <w:rsid w:val="00DE602B"/>
    <w:rsid w:val="00DE6446"/>
    <w:rsid w:val="00DE657D"/>
    <w:rsid w:val="00DE6816"/>
    <w:rsid w:val="00DE6821"/>
    <w:rsid w:val="00DE6947"/>
    <w:rsid w:val="00DE6AF9"/>
    <w:rsid w:val="00DE6DF5"/>
    <w:rsid w:val="00DE6DF8"/>
    <w:rsid w:val="00DE73A8"/>
    <w:rsid w:val="00DE73D8"/>
    <w:rsid w:val="00DE754F"/>
    <w:rsid w:val="00DE7827"/>
    <w:rsid w:val="00DE7882"/>
    <w:rsid w:val="00DE79E1"/>
    <w:rsid w:val="00DE7AA7"/>
    <w:rsid w:val="00DE7AEA"/>
    <w:rsid w:val="00DE7C76"/>
    <w:rsid w:val="00DF00ED"/>
    <w:rsid w:val="00DF0441"/>
    <w:rsid w:val="00DF0680"/>
    <w:rsid w:val="00DF0907"/>
    <w:rsid w:val="00DF09AE"/>
    <w:rsid w:val="00DF0C6B"/>
    <w:rsid w:val="00DF1065"/>
    <w:rsid w:val="00DF10DD"/>
    <w:rsid w:val="00DF14C2"/>
    <w:rsid w:val="00DF15A3"/>
    <w:rsid w:val="00DF1C87"/>
    <w:rsid w:val="00DF1E21"/>
    <w:rsid w:val="00DF2A57"/>
    <w:rsid w:val="00DF323E"/>
    <w:rsid w:val="00DF3319"/>
    <w:rsid w:val="00DF334D"/>
    <w:rsid w:val="00DF3581"/>
    <w:rsid w:val="00DF391E"/>
    <w:rsid w:val="00DF3985"/>
    <w:rsid w:val="00DF3A03"/>
    <w:rsid w:val="00DF3C86"/>
    <w:rsid w:val="00DF3D07"/>
    <w:rsid w:val="00DF3D9D"/>
    <w:rsid w:val="00DF3EF0"/>
    <w:rsid w:val="00DF4291"/>
    <w:rsid w:val="00DF4362"/>
    <w:rsid w:val="00DF457E"/>
    <w:rsid w:val="00DF4D03"/>
    <w:rsid w:val="00DF4D5C"/>
    <w:rsid w:val="00DF4E23"/>
    <w:rsid w:val="00DF4F7E"/>
    <w:rsid w:val="00DF5139"/>
    <w:rsid w:val="00DF5356"/>
    <w:rsid w:val="00DF5B23"/>
    <w:rsid w:val="00DF5C61"/>
    <w:rsid w:val="00DF5C6B"/>
    <w:rsid w:val="00DF60FB"/>
    <w:rsid w:val="00DF62CF"/>
    <w:rsid w:val="00DF69B3"/>
    <w:rsid w:val="00DF6DA1"/>
    <w:rsid w:val="00DF712D"/>
    <w:rsid w:val="00DF71EE"/>
    <w:rsid w:val="00DF731E"/>
    <w:rsid w:val="00DF7C34"/>
    <w:rsid w:val="00DF7CD2"/>
    <w:rsid w:val="00DF7D8D"/>
    <w:rsid w:val="00E000AD"/>
    <w:rsid w:val="00E000C5"/>
    <w:rsid w:val="00E000CF"/>
    <w:rsid w:val="00E002C1"/>
    <w:rsid w:val="00E0047D"/>
    <w:rsid w:val="00E00BFC"/>
    <w:rsid w:val="00E00D23"/>
    <w:rsid w:val="00E00DFC"/>
    <w:rsid w:val="00E01053"/>
    <w:rsid w:val="00E014B6"/>
    <w:rsid w:val="00E0168D"/>
    <w:rsid w:val="00E01957"/>
    <w:rsid w:val="00E01AD1"/>
    <w:rsid w:val="00E01B1C"/>
    <w:rsid w:val="00E01FD2"/>
    <w:rsid w:val="00E02072"/>
    <w:rsid w:val="00E020A4"/>
    <w:rsid w:val="00E028BA"/>
    <w:rsid w:val="00E02931"/>
    <w:rsid w:val="00E02A96"/>
    <w:rsid w:val="00E02C16"/>
    <w:rsid w:val="00E02C8E"/>
    <w:rsid w:val="00E02F7B"/>
    <w:rsid w:val="00E03495"/>
    <w:rsid w:val="00E036D8"/>
    <w:rsid w:val="00E0378C"/>
    <w:rsid w:val="00E0389A"/>
    <w:rsid w:val="00E03B5D"/>
    <w:rsid w:val="00E03B93"/>
    <w:rsid w:val="00E03BCE"/>
    <w:rsid w:val="00E03CBE"/>
    <w:rsid w:val="00E03DC6"/>
    <w:rsid w:val="00E03F2A"/>
    <w:rsid w:val="00E0482B"/>
    <w:rsid w:val="00E048CF"/>
    <w:rsid w:val="00E048F7"/>
    <w:rsid w:val="00E04984"/>
    <w:rsid w:val="00E04E19"/>
    <w:rsid w:val="00E04FF7"/>
    <w:rsid w:val="00E0549A"/>
    <w:rsid w:val="00E05610"/>
    <w:rsid w:val="00E05B8B"/>
    <w:rsid w:val="00E05E6E"/>
    <w:rsid w:val="00E05F2B"/>
    <w:rsid w:val="00E06104"/>
    <w:rsid w:val="00E062DE"/>
    <w:rsid w:val="00E06656"/>
    <w:rsid w:val="00E067EB"/>
    <w:rsid w:val="00E06940"/>
    <w:rsid w:val="00E06FF5"/>
    <w:rsid w:val="00E075DA"/>
    <w:rsid w:val="00E077AF"/>
    <w:rsid w:val="00E07AEA"/>
    <w:rsid w:val="00E07B4C"/>
    <w:rsid w:val="00E07CC5"/>
    <w:rsid w:val="00E10A36"/>
    <w:rsid w:val="00E10A7D"/>
    <w:rsid w:val="00E10BC8"/>
    <w:rsid w:val="00E10BCC"/>
    <w:rsid w:val="00E10D8A"/>
    <w:rsid w:val="00E10E9C"/>
    <w:rsid w:val="00E10F56"/>
    <w:rsid w:val="00E1111F"/>
    <w:rsid w:val="00E11239"/>
    <w:rsid w:val="00E1155F"/>
    <w:rsid w:val="00E115F4"/>
    <w:rsid w:val="00E11CD3"/>
    <w:rsid w:val="00E11EAA"/>
    <w:rsid w:val="00E1200E"/>
    <w:rsid w:val="00E1224D"/>
    <w:rsid w:val="00E12343"/>
    <w:rsid w:val="00E12420"/>
    <w:rsid w:val="00E1294A"/>
    <w:rsid w:val="00E12E0A"/>
    <w:rsid w:val="00E12E75"/>
    <w:rsid w:val="00E13183"/>
    <w:rsid w:val="00E132C0"/>
    <w:rsid w:val="00E135A1"/>
    <w:rsid w:val="00E1413C"/>
    <w:rsid w:val="00E14171"/>
    <w:rsid w:val="00E14A1E"/>
    <w:rsid w:val="00E14B4B"/>
    <w:rsid w:val="00E14BBA"/>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B9C"/>
    <w:rsid w:val="00E16CB0"/>
    <w:rsid w:val="00E16D8C"/>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CF"/>
    <w:rsid w:val="00E20AE6"/>
    <w:rsid w:val="00E20C18"/>
    <w:rsid w:val="00E21BA5"/>
    <w:rsid w:val="00E21DC1"/>
    <w:rsid w:val="00E22192"/>
    <w:rsid w:val="00E22485"/>
    <w:rsid w:val="00E22747"/>
    <w:rsid w:val="00E229F6"/>
    <w:rsid w:val="00E22A65"/>
    <w:rsid w:val="00E22D3F"/>
    <w:rsid w:val="00E22EAD"/>
    <w:rsid w:val="00E231B9"/>
    <w:rsid w:val="00E2338D"/>
    <w:rsid w:val="00E233AF"/>
    <w:rsid w:val="00E23696"/>
    <w:rsid w:val="00E23A66"/>
    <w:rsid w:val="00E23AD5"/>
    <w:rsid w:val="00E23F74"/>
    <w:rsid w:val="00E23FB0"/>
    <w:rsid w:val="00E24980"/>
    <w:rsid w:val="00E24D5E"/>
    <w:rsid w:val="00E24EBC"/>
    <w:rsid w:val="00E25198"/>
    <w:rsid w:val="00E251CE"/>
    <w:rsid w:val="00E253C3"/>
    <w:rsid w:val="00E253E4"/>
    <w:rsid w:val="00E2567E"/>
    <w:rsid w:val="00E257D8"/>
    <w:rsid w:val="00E2588D"/>
    <w:rsid w:val="00E25E66"/>
    <w:rsid w:val="00E26137"/>
    <w:rsid w:val="00E2648A"/>
    <w:rsid w:val="00E264C9"/>
    <w:rsid w:val="00E264FB"/>
    <w:rsid w:val="00E26B03"/>
    <w:rsid w:val="00E26C43"/>
    <w:rsid w:val="00E27145"/>
    <w:rsid w:val="00E272DD"/>
    <w:rsid w:val="00E2767B"/>
    <w:rsid w:val="00E27A38"/>
    <w:rsid w:val="00E27C54"/>
    <w:rsid w:val="00E3010D"/>
    <w:rsid w:val="00E30232"/>
    <w:rsid w:val="00E30315"/>
    <w:rsid w:val="00E3057D"/>
    <w:rsid w:val="00E30C9C"/>
    <w:rsid w:val="00E30E56"/>
    <w:rsid w:val="00E312BC"/>
    <w:rsid w:val="00E31344"/>
    <w:rsid w:val="00E313BF"/>
    <w:rsid w:val="00E3162D"/>
    <w:rsid w:val="00E31780"/>
    <w:rsid w:val="00E317BA"/>
    <w:rsid w:val="00E31C65"/>
    <w:rsid w:val="00E320EE"/>
    <w:rsid w:val="00E322BC"/>
    <w:rsid w:val="00E3266C"/>
    <w:rsid w:val="00E326FF"/>
    <w:rsid w:val="00E328FC"/>
    <w:rsid w:val="00E32908"/>
    <w:rsid w:val="00E32965"/>
    <w:rsid w:val="00E32AC7"/>
    <w:rsid w:val="00E32B94"/>
    <w:rsid w:val="00E32CD2"/>
    <w:rsid w:val="00E32EDB"/>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E5"/>
    <w:rsid w:val="00E35743"/>
    <w:rsid w:val="00E35AB8"/>
    <w:rsid w:val="00E35D14"/>
    <w:rsid w:val="00E3615E"/>
    <w:rsid w:val="00E362DF"/>
    <w:rsid w:val="00E36595"/>
    <w:rsid w:val="00E36988"/>
    <w:rsid w:val="00E369BE"/>
    <w:rsid w:val="00E36B5A"/>
    <w:rsid w:val="00E36E7F"/>
    <w:rsid w:val="00E36F9C"/>
    <w:rsid w:val="00E3708E"/>
    <w:rsid w:val="00E371D4"/>
    <w:rsid w:val="00E37218"/>
    <w:rsid w:val="00E37747"/>
    <w:rsid w:val="00E3788F"/>
    <w:rsid w:val="00E3792A"/>
    <w:rsid w:val="00E37F65"/>
    <w:rsid w:val="00E401C1"/>
    <w:rsid w:val="00E401F2"/>
    <w:rsid w:val="00E4022B"/>
    <w:rsid w:val="00E4031F"/>
    <w:rsid w:val="00E4044F"/>
    <w:rsid w:val="00E40498"/>
    <w:rsid w:val="00E407C5"/>
    <w:rsid w:val="00E4089B"/>
    <w:rsid w:val="00E408EF"/>
    <w:rsid w:val="00E4113E"/>
    <w:rsid w:val="00E4117C"/>
    <w:rsid w:val="00E41187"/>
    <w:rsid w:val="00E416DC"/>
    <w:rsid w:val="00E418B7"/>
    <w:rsid w:val="00E41D18"/>
    <w:rsid w:val="00E41D8B"/>
    <w:rsid w:val="00E420A3"/>
    <w:rsid w:val="00E422C7"/>
    <w:rsid w:val="00E42CD7"/>
    <w:rsid w:val="00E42F9C"/>
    <w:rsid w:val="00E432FE"/>
    <w:rsid w:val="00E4336B"/>
    <w:rsid w:val="00E43B4E"/>
    <w:rsid w:val="00E43E34"/>
    <w:rsid w:val="00E43EFF"/>
    <w:rsid w:val="00E43F0B"/>
    <w:rsid w:val="00E444D4"/>
    <w:rsid w:val="00E44590"/>
    <w:rsid w:val="00E44C33"/>
    <w:rsid w:val="00E44C98"/>
    <w:rsid w:val="00E44DAF"/>
    <w:rsid w:val="00E453E8"/>
    <w:rsid w:val="00E45444"/>
    <w:rsid w:val="00E457B1"/>
    <w:rsid w:val="00E46326"/>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500CF"/>
    <w:rsid w:val="00E507B3"/>
    <w:rsid w:val="00E5094B"/>
    <w:rsid w:val="00E50E64"/>
    <w:rsid w:val="00E510A2"/>
    <w:rsid w:val="00E517A4"/>
    <w:rsid w:val="00E5191B"/>
    <w:rsid w:val="00E51D09"/>
    <w:rsid w:val="00E52275"/>
    <w:rsid w:val="00E524B2"/>
    <w:rsid w:val="00E5255D"/>
    <w:rsid w:val="00E52873"/>
    <w:rsid w:val="00E5293D"/>
    <w:rsid w:val="00E529D7"/>
    <w:rsid w:val="00E52CA0"/>
    <w:rsid w:val="00E52D06"/>
    <w:rsid w:val="00E53868"/>
    <w:rsid w:val="00E53E4D"/>
    <w:rsid w:val="00E545E3"/>
    <w:rsid w:val="00E546B9"/>
    <w:rsid w:val="00E54C49"/>
    <w:rsid w:val="00E54DA6"/>
    <w:rsid w:val="00E5500E"/>
    <w:rsid w:val="00E550C2"/>
    <w:rsid w:val="00E550FA"/>
    <w:rsid w:val="00E55321"/>
    <w:rsid w:val="00E5574D"/>
    <w:rsid w:val="00E5575D"/>
    <w:rsid w:val="00E55A34"/>
    <w:rsid w:val="00E55C43"/>
    <w:rsid w:val="00E55C69"/>
    <w:rsid w:val="00E55CCE"/>
    <w:rsid w:val="00E55D40"/>
    <w:rsid w:val="00E5612B"/>
    <w:rsid w:val="00E5632B"/>
    <w:rsid w:val="00E56425"/>
    <w:rsid w:val="00E56BD4"/>
    <w:rsid w:val="00E56C05"/>
    <w:rsid w:val="00E56C52"/>
    <w:rsid w:val="00E56DCF"/>
    <w:rsid w:val="00E56F68"/>
    <w:rsid w:val="00E5719D"/>
    <w:rsid w:val="00E5752D"/>
    <w:rsid w:val="00E575E8"/>
    <w:rsid w:val="00E57697"/>
    <w:rsid w:val="00E576F1"/>
    <w:rsid w:val="00E57EE0"/>
    <w:rsid w:val="00E57EF8"/>
    <w:rsid w:val="00E600DF"/>
    <w:rsid w:val="00E601B5"/>
    <w:rsid w:val="00E6025D"/>
    <w:rsid w:val="00E60799"/>
    <w:rsid w:val="00E60CC8"/>
    <w:rsid w:val="00E60ED7"/>
    <w:rsid w:val="00E6134B"/>
    <w:rsid w:val="00E61655"/>
    <w:rsid w:val="00E61C12"/>
    <w:rsid w:val="00E61C3E"/>
    <w:rsid w:val="00E62025"/>
    <w:rsid w:val="00E623B8"/>
    <w:rsid w:val="00E625AA"/>
    <w:rsid w:val="00E628CF"/>
    <w:rsid w:val="00E62B7F"/>
    <w:rsid w:val="00E62D64"/>
    <w:rsid w:val="00E62ED2"/>
    <w:rsid w:val="00E63136"/>
    <w:rsid w:val="00E63172"/>
    <w:rsid w:val="00E63AD8"/>
    <w:rsid w:val="00E63EE7"/>
    <w:rsid w:val="00E6440D"/>
    <w:rsid w:val="00E644F7"/>
    <w:rsid w:val="00E645A7"/>
    <w:rsid w:val="00E64A8A"/>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EF8"/>
    <w:rsid w:val="00E7080C"/>
    <w:rsid w:val="00E70A48"/>
    <w:rsid w:val="00E70ADA"/>
    <w:rsid w:val="00E70CE3"/>
    <w:rsid w:val="00E70D74"/>
    <w:rsid w:val="00E70F13"/>
    <w:rsid w:val="00E7118B"/>
    <w:rsid w:val="00E716D1"/>
    <w:rsid w:val="00E717B2"/>
    <w:rsid w:val="00E71A60"/>
    <w:rsid w:val="00E71B5B"/>
    <w:rsid w:val="00E71B7B"/>
    <w:rsid w:val="00E7228C"/>
    <w:rsid w:val="00E72438"/>
    <w:rsid w:val="00E72525"/>
    <w:rsid w:val="00E72986"/>
    <w:rsid w:val="00E72B48"/>
    <w:rsid w:val="00E72BAA"/>
    <w:rsid w:val="00E72CCE"/>
    <w:rsid w:val="00E72E67"/>
    <w:rsid w:val="00E731F3"/>
    <w:rsid w:val="00E734ED"/>
    <w:rsid w:val="00E737D7"/>
    <w:rsid w:val="00E73B44"/>
    <w:rsid w:val="00E73E92"/>
    <w:rsid w:val="00E73EC3"/>
    <w:rsid w:val="00E74261"/>
    <w:rsid w:val="00E74279"/>
    <w:rsid w:val="00E743E1"/>
    <w:rsid w:val="00E744C0"/>
    <w:rsid w:val="00E745B5"/>
    <w:rsid w:val="00E74628"/>
    <w:rsid w:val="00E74998"/>
    <w:rsid w:val="00E74A9C"/>
    <w:rsid w:val="00E74B33"/>
    <w:rsid w:val="00E74EC6"/>
    <w:rsid w:val="00E74F75"/>
    <w:rsid w:val="00E753D2"/>
    <w:rsid w:val="00E758D0"/>
    <w:rsid w:val="00E7592E"/>
    <w:rsid w:val="00E759D2"/>
    <w:rsid w:val="00E75D0C"/>
    <w:rsid w:val="00E75F97"/>
    <w:rsid w:val="00E7623F"/>
    <w:rsid w:val="00E76445"/>
    <w:rsid w:val="00E7676E"/>
    <w:rsid w:val="00E7677A"/>
    <w:rsid w:val="00E768A9"/>
    <w:rsid w:val="00E768CD"/>
    <w:rsid w:val="00E76D20"/>
    <w:rsid w:val="00E770A4"/>
    <w:rsid w:val="00E77187"/>
    <w:rsid w:val="00E77299"/>
    <w:rsid w:val="00E7783C"/>
    <w:rsid w:val="00E779CC"/>
    <w:rsid w:val="00E77A44"/>
    <w:rsid w:val="00E77CA1"/>
    <w:rsid w:val="00E77CE1"/>
    <w:rsid w:val="00E77F5E"/>
    <w:rsid w:val="00E801E3"/>
    <w:rsid w:val="00E802B2"/>
    <w:rsid w:val="00E804F4"/>
    <w:rsid w:val="00E806BB"/>
    <w:rsid w:val="00E80718"/>
    <w:rsid w:val="00E80927"/>
    <w:rsid w:val="00E81057"/>
    <w:rsid w:val="00E815EC"/>
    <w:rsid w:val="00E8162A"/>
    <w:rsid w:val="00E81CEB"/>
    <w:rsid w:val="00E81EC8"/>
    <w:rsid w:val="00E821C7"/>
    <w:rsid w:val="00E8221E"/>
    <w:rsid w:val="00E823B1"/>
    <w:rsid w:val="00E82982"/>
    <w:rsid w:val="00E82F6A"/>
    <w:rsid w:val="00E83264"/>
    <w:rsid w:val="00E83883"/>
    <w:rsid w:val="00E838AF"/>
    <w:rsid w:val="00E838E4"/>
    <w:rsid w:val="00E839E3"/>
    <w:rsid w:val="00E839F0"/>
    <w:rsid w:val="00E83F7E"/>
    <w:rsid w:val="00E83FEA"/>
    <w:rsid w:val="00E84512"/>
    <w:rsid w:val="00E84DF1"/>
    <w:rsid w:val="00E85322"/>
    <w:rsid w:val="00E85685"/>
    <w:rsid w:val="00E857D4"/>
    <w:rsid w:val="00E85DFA"/>
    <w:rsid w:val="00E85F3F"/>
    <w:rsid w:val="00E85F5D"/>
    <w:rsid w:val="00E85FB6"/>
    <w:rsid w:val="00E86312"/>
    <w:rsid w:val="00E865DA"/>
    <w:rsid w:val="00E868F2"/>
    <w:rsid w:val="00E86BA2"/>
    <w:rsid w:val="00E86F42"/>
    <w:rsid w:val="00E87235"/>
    <w:rsid w:val="00E87566"/>
    <w:rsid w:val="00E875E6"/>
    <w:rsid w:val="00E87930"/>
    <w:rsid w:val="00E9008E"/>
    <w:rsid w:val="00E9016E"/>
    <w:rsid w:val="00E901C4"/>
    <w:rsid w:val="00E9042D"/>
    <w:rsid w:val="00E904BF"/>
    <w:rsid w:val="00E905C6"/>
    <w:rsid w:val="00E90855"/>
    <w:rsid w:val="00E90B3C"/>
    <w:rsid w:val="00E90CDC"/>
    <w:rsid w:val="00E914B2"/>
    <w:rsid w:val="00E9153D"/>
    <w:rsid w:val="00E918CB"/>
    <w:rsid w:val="00E91AA4"/>
    <w:rsid w:val="00E91F3C"/>
    <w:rsid w:val="00E921E4"/>
    <w:rsid w:val="00E923D3"/>
    <w:rsid w:val="00E929D9"/>
    <w:rsid w:val="00E92A91"/>
    <w:rsid w:val="00E93350"/>
    <w:rsid w:val="00E934DD"/>
    <w:rsid w:val="00E93B30"/>
    <w:rsid w:val="00E93C9B"/>
    <w:rsid w:val="00E94038"/>
    <w:rsid w:val="00E94794"/>
    <w:rsid w:val="00E948D8"/>
    <w:rsid w:val="00E9494B"/>
    <w:rsid w:val="00E94A35"/>
    <w:rsid w:val="00E950EE"/>
    <w:rsid w:val="00E954DA"/>
    <w:rsid w:val="00E954EC"/>
    <w:rsid w:val="00E95BDA"/>
    <w:rsid w:val="00E969AC"/>
    <w:rsid w:val="00E96C14"/>
    <w:rsid w:val="00E96C6C"/>
    <w:rsid w:val="00E971C5"/>
    <w:rsid w:val="00E97202"/>
    <w:rsid w:val="00E97446"/>
    <w:rsid w:val="00E976B1"/>
    <w:rsid w:val="00E97AED"/>
    <w:rsid w:val="00E97BD4"/>
    <w:rsid w:val="00E97C61"/>
    <w:rsid w:val="00EA0601"/>
    <w:rsid w:val="00EA0918"/>
    <w:rsid w:val="00EA0B26"/>
    <w:rsid w:val="00EA0B49"/>
    <w:rsid w:val="00EA0E8F"/>
    <w:rsid w:val="00EA11D4"/>
    <w:rsid w:val="00EA1261"/>
    <w:rsid w:val="00EA12A9"/>
    <w:rsid w:val="00EA16F3"/>
    <w:rsid w:val="00EA17BF"/>
    <w:rsid w:val="00EA18C6"/>
    <w:rsid w:val="00EA19C0"/>
    <w:rsid w:val="00EA19D7"/>
    <w:rsid w:val="00EA19EC"/>
    <w:rsid w:val="00EA1B32"/>
    <w:rsid w:val="00EA1C2E"/>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7CB"/>
    <w:rsid w:val="00EA3B84"/>
    <w:rsid w:val="00EA4084"/>
    <w:rsid w:val="00EA429F"/>
    <w:rsid w:val="00EA45DF"/>
    <w:rsid w:val="00EA46A9"/>
    <w:rsid w:val="00EA4D28"/>
    <w:rsid w:val="00EA50C6"/>
    <w:rsid w:val="00EA57CC"/>
    <w:rsid w:val="00EA5C09"/>
    <w:rsid w:val="00EA5C63"/>
    <w:rsid w:val="00EA5C6A"/>
    <w:rsid w:val="00EA63B7"/>
    <w:rsid w:val="00EA63F1"/>
    <w:rsid w:val="00EA6805"/>
    <w:rsid w:val="00EA6818"/>
    <w:rsid w:val="00EA686B"/>
    <w:rsid w:val="00EA6BB4"/>
    <w:rsid w:val="00EA720E"/>
    <w:rsid w:val="00EA7525"/>
    <w:rsid w:val="00EA7553"/>
    <w:rsid w:val="00EA7814"/>
    <w:rsid w:val="00EA7A18"/>
    <w:rsid w:val="00EB0081"/>
    <w:rsid w:val="00EB0621"/>
    <w:rsid w:val="00EB064E"/>
    <w:rsid w:val="00EB0684"/>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0DB"/>
    <w:rsid w:val="00EB3490"/>
    <w:rsid w:val="00EB358A"/>
    <w:rsid w:val="00EB39E1"/>
    <w:rsid w:val="00EB3CA2"/>
    <w:rsid w:val="00EB3DE3"/>
    <w:rsid w:val="00EB3E64"/>
    <w:rsid w:val="00EB41BB"/>
    <w:rsid w:val="00EB420F"/>
    <w:rsid w:val="00EB4373"/>
    <w:rsid w:val="00EB4402"/>
    <w:rsid w:val="00EB4710"/>
    <w:rsid w:val="00EB49DC"/>
    <w:rsid w:val="00EB49F6"/>
    <w:rsid w:val="00EB537F"/>
    <w:rsid w:val="00EB5450"/>
    <w:rsid w:val="00EB57B3"/>
    <w:rsid w:val="00EB590C"/>
    <w:rsid w:val="00EB5D2C"/>
    <w:rsid w:val="00EB5E18"/>
    <w:rsid w:val="00EB5EF2"/>
    <w:rsid w:val="00EB5FEE"/>
    <w:rsid w:val="00EB60CE"/>
    <w:rsid w:val="00EB61A2"/>
    <w:rsid w:val="00EB6452"/>
    <w:rsid w:val="00EB6523"/>
    <w:rsid w:val="00EB6B94"/>
    <w:rsid w:val="00EB6E24"/>
    <w:rsid w:val="00EB6E50"/>
    <w:rsid w:val="00EB6E87"/>
    <w:rsid w:val="00EB6EE6"/>
    <w:rsid w:val="00EB70CF"/>
    <w:rsid w:val="00EB7134"/>
    <w:rsid w:val="00EB7BA4"/>
    <w:rsid w:val="00EB7BC7"/>
    <w:rsid w:val="00EB7C82"/>
    <w:rsid w:val="00EB7E6F"/>
    <w:rsid w:val="00EB7ECE"/>
    <w:rsid w:val="00EC0040"/>
    <w:rsid w:val="00EC029F"/>
    <w:rsid w:val="00EC0551"/>
    <w:rsid w:val="00EC0D7D"/>
    <w:rsid w:val="00EC0DB0"/>
    <w:rsid w:val="00EC0F5B"/>
    <w:rsid w:val="00EC10C9"/>
    <w:rsid w:val="00EC1229"/>
    <w:rsid w:val="00EC1920"/>
    <w:rsid w:val="00EC199A"/>
    <w:rsid w:val="00EC19ED"/>
    <w:rsid w:val="00EC1AE4"/>
    <w:rsid w:val="00EC1C36"/>
    <w:rsid w:val="00EC1C8D"/>
    <w:rsid w:val="00EC1FD7"/>
    <w:rsid w:val="00EC204A"/>
    <w:rsid w:val="00EC2D08"/>
    <w:rsid w:val="00EC2DB8"/>
    <w:rsid w:val="00EC2E33"/>
    <w:rsid w:val="00EC309C"/>
    <w:rsid w:val="00EC31BE"/>
    <w:rsid w:val="00EC341F"/>
    <w:rsid w:val="00EC35F2"/>
    <w:rsid w:val="00EC3A1E"/>
    <w:rsid w:val="00EC3ADF"/>
    <w:rsid w:val="00EC3B8C"/>
    <w:rsid w:val="00EC3CAA"/>
    <w:rsid w:val="00EC3D66"/>
    <w:rsid w:val="00EC4362"/>
    <w:rsid w:val="00EC4492"/>
    <w:rsid w:val="00EC4617"/>
    <w:rsid w:val="00EC46D8"/>
    <w:rsid w:val="00EC4897"/>
    <w:rsid w:val="00EC49F4"/>
    <w:rsid w:val="00EC4ADF"/>
    <w:rsid w:val="00EC4AE3"/>
    <w:rsid w:val="00EC4C2F"/>
    <w:rsid w:val="00EC4F43"/>
    <w:rsid w:val="00EC5240"/>
    <w:rsid w:val="00EC56C8"/>
    <w:rsid w:val="00EC5C7D"/>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791"/>
    <w:rsid w:val="00EC78B7"/>
    <w:rsid w:val="00EC7BA6"/>
    <w:rsid w:val="00EC7C3E"/>
    <w:rsid w:val="00EC7CAF"/>
    <w:rsid w:val="00EC7CD7"/>
    <w:rsid w:val="00EC7D53"/>
    <w:rsid w:val="00EC7EB9"/>
    <w:rsid w:val="00ED03F2"/>
    <w:rsid w:val="00ED06B9"/>
    <w:rsid w:val="00ED085B"/>
    <w:rsid w:val="00ED0ABF"/>
    <w:rsid w:val="00ED0B95"/>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93"/>
    <w:rsid w:val="00ED2DAD"/>
    <w:rsid w:val="00ED3009"/>
    <w:rsid w:val="00ED30D8"/>
    <w:rsid w:val="00ED3238"/>
    <w:rsid w:val="00ED3420"/>
    <w:rsid w:val="00ED3482"/>
    <w:rsid w:val="00ED349D"/>
    <w:rsid w:val="00ED34D3"/>
    <w:rsid w:val="00ED36BB"/>
    <w:rsid w:val="00ED38AF"/>
    <w:rsid w:val="00ED3AC0"/>
    <w:rsid w:val="00ED3BDC"/>
    <w:rsid w:val="00ED3E10"/>
    <w:rsid w:val="00ED4082"/>
    <w:rsid w:val="00ED40D9"/>
    <w:rsid w:val="00ED41B8"/>
    <w:rsid w:val="00ED42D2"/>
    <w:rsid w:val="00ED49BD"/>
    <w:rsid w:val="00ED4A7A"/>
    <w:rsid w:val="00ED5343"/>
    <w:rsid w:val="00ED5A83"/>
    <w:rsid w:val="00ED5D3F"/>
    <w:rsid w:val="00ED6859"/>
    <w:rsid w:val="00ED72CB"/>
    <w:rsid w:val="00ED74AD"/>
    <w:rsid w:val="00ED7783"/>
    <w:rsid w:val="00ED7C11"/>
    <w:rsid w:val="00ED7CA3"/>
    <w:rsid w:val="00ED7CF7"/>
    <w:rsid w:val="00EE03BD"/>
    <w:rsid w:val="00EE0579"/>
    <w:rsid w:val="00EE05B9"/>
    <w:rsid w:val="00EE077A"/>
    <w:rsid w:val="00EE0A7A"/>
    <w:rsid w:val="00EE0BC4"/>
    <w:rsid w:val="00EE0BCD"/>
    <w:rsid w:val="00EE0C9C"/>
    <w:rsid w:val="00EE0E25"/>
    <w:rsid w:val="00EE0F21"/>
    <w:rsid w:val="00EE11F4"/>
    <w:rsid w:val="00EE129E"/>
    <w:rsid w:val="00EE13BE"/>
    <w:rsid w:val="00EE15B5"/>
    <w:rsid w:val="00EE17DF"/>
    <w:rsid w:val="00EE183A"/>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3E05"/>
    <w:rsid w:val="00EE4085"/>
    <w:rsid w:val="00EE416A"/>
    <w:rsid w:val="00EE4381"/>
    <w:rsid w:val="00EE447E"/>
    <w:rsid w:val="00EE46C7"/>
    <w:rsid w:val="00EE491B"/>
    <w:rsid w:val="00EE4C55"/>
    <w:rsid w:val="00EE4D33"/>
    <w:rsid w:val="00EE4D53"/>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446"/>
    <w:rsid w:val="00EE7568"/>
    <w:rsid w:val="00EE778B"/>
    <w:rsid w:val="00EE78A2"/>
    <w:rsid w:val="00EE7B3C"/>
    <w:rsid w:val="00EF00B0"/>
    <w:rsid w:val="00EF0288"/>
    <w:rsid w:val="00EF02F9"/>
    <w:rsid w:val="00EF04A0"/>
    <w:rsid w:val="00EF05BA"/>
    <w:rsid w:val="00EF0629"/>
    <w:rsid w:val="00EF0D4B"/>
    <w:rsid w:val="00EF0E5C"/>
    <w:rsid w:val="00EF0E7F"/>
    <w:rsid w:val="00EF0FDC"/>
    <w:rsid w:val="00EF1222"/>
    <w:rsid w:val="00EF129F"/>
    <w:rsid w:val="00EF1681"/>
    <w:rsid w:val="00EF1953"/>
    <w:rsid w:val="00EF19AD"/>
    <w:rsid w:val="00EF2048"/>
    <w:rsid w:val="00EF20C8"/>
    <w:rsid w:val="00EF23F4"/>
    <w:rsid w:val="00EF257F"/>
    <w:rsid w:val="00EF2C61"/>
    <w:rsid w:val="00EF2CD7"/>
    <w:rsid w:val="00EF2DDF"/>
    <w:rsid w:val="00EF3019"/>
    <w:rsid w:val="00EF31F5"/>
    <w:rsid w:val="00EF3303"/>
    <w:rsid w:val="00EF3423"/>
    <w:rsid w:val="00EF381A"/>
    <w:rsid w:val="00EF386B"/>
    <w:rsid w:val="00EF3A79"/>
    <w:rsid w:val="00EF3B87"/>
    <w:rsid w:val="00EF46A0"/>
    <w:rsid w:val="00EF46BF"/>
    <w:rsid w:val="00EF57B9"/>
    <w:rsid w:val="00EF5D7B"/>
    <w:rsid w:val="00EF5DE3"/>
    <w:rsid w:val="00EF6036"/>
    <w:rsid w:val="00EF6244"/>
    <w:rsid w:val="00EF6316"/>
    <w:rsid w:val="00EF6370"/>
    <w:rsid w:val="00EF63F2"/>
    <w:rsid w:val="00EF640F"/>
    <w:rsid w:val="00EF6619"/>
    <w:rsid w:val="00EF7124"/>
    <w:rsid w:val="00EF71CB"/>
    <w:rsid w:val="00EF74DA"/>
    <w:rsid w:val="00EF76F2"/>
    <w:rsid w:val="00EF7881"/>
    <w:rsid w:val="00F0000E"/>
    <w:rsid w:val="00F0019F"/>
    <w:rsid w:val="00F0046A"/>
    <w:rsid w:val="00F00483"/>
    <w:rsid w:val="00F0065A"/>
    <w:rsid w:val="00F0080E"/>
    <w:rsid w:val="00F0084D"/>
    <w:rsid w:val="00F00866"/>
    <w:rsid w:val="00F009CE"/>
    <w:rsid w:val="00F00D06"/>
    <w:rsid w:val="00F01344"/>
    <w:rsid w:val="00F01740"/>
    <w:rsid w:val="00F0179D"/>
    <w:rsid w:val="00F017A0"/>
    <w:rsid w:val="00F01B3B"/>
    <w:rsid w:val="00F01C31"/>
    <w:rsid w:val="00F02046"/>
    <w:rsid w:val="00F022E2"/>
    <w:rsid w:val="00F024D3"/>
    <w:rsid w:val="00F026B3"/>
    <w:rsid w:val="00F02721"/>
    <w:rsid w:val="00F02DFF"/>
    <w:rsid w:val="00F0306D"/>
    <w:rsid w:val="00F0309D"/>
    <w:rsid w:val="00F0320C"/>
    <w:rsid w:val="00F03744"/>
    <w:rsid w:val="00F04559"/>
    <w:rsid w:val="00F045CD"/>
    <w:rsid w:val="00F049AE"/>
    <w:rsid w:val="00F04C18"/>
    <w:rsid w:val="00F04CDE"/>
    <w:rsid w:val="00F04D27"/>
    <w:rsid w:val="00F04EC3"/>
    <w:rsid w:val="00F050BD"/>
    <w:rsid w:val="00F0515F"/>
    <w:rsid w:val="00F05446"/>
    <w:rsid w:val="00F0576A"/>
    <w:rsid w:val="00F05956"/>
    <w:rsid w:val="00F05B72"/>
    <w:rsid w:val="00F05DE4"/>
    <w:rsid w:val="00F05EA7"/>
    <w:rsid w:val="00F05EBA"/>
    <w:rsid w:val="00F05F6E"/>
    <w:rsid w:val="00F05FD0"/>
    <w:rsid w:val="00F0639D"/>
    <w:rsid w:val="00F06553"/>
    <w:rsid w:val="00F06679"/>
    <w:rsid w:val="00F068A4"/>
    <w:rsid w:val="00F06D1B"/>
    <w:rsid w:val="00F075DB"/>
    <w:rsid w:val="00F07B32"/>
    <w:rsid w:val="00F07D0A"/>
    <w:rsid w:val="00F07E6A"/>
    <w:rsid w:val="00F07FAC"/>
    <w:rsid w:val="00F10592"/>
    <w:rsid w:val="00F105C2"/>
    <w:rsid w:val="00F10794"/>
    <w:rsid w:val="00F107AE"/>
    <w:rsid w:val="00F108A6"/>
    <w:rsid w:val="00F10ACC"/>
    <w:rsid w:val="00F1199D"/>
    <w:rsid w:val="00F119CF"/>
    <w:rsid w:val="00F11A65"/>
    <w:rsid w:val="00F11EA8"/>
    <w:rsid w:val="00F12153"/>
    <w:rsid w:val="00F1216B"/>
    <w:rsid w:val="00F1219F"/>
    <w:rsid w:val="00F1253E"/>
    <w:rsid w:val="00F12A73"/>
    <w:rsid w:val="00F12BCB"/>
    <w:rsid w:val="00F12E4A"/>
    <w:rsid w:val="00F12E74"/>
    <w:rsid w:val="00F12EDF"/>
    <w:rsid w:val="00F12F11"/>
    <w:rsid w:val="00F12F4F"/>
    <w:rsid w:val="00F1312E"/>
    <w:rsid w:val="00F131B0"/>
    <w:rsid w:val="00F132D2"/>
    <w:rsid w:val="00F134E3"/>
    <w:rsid w:val="00F134F4"/>
    <w:rsid w:val="00F13859"/>
    <w:rsid w:val="00F139C4"/>
    <w:rsid w:val="00F13AFA"/>
    <w:rsid w:val="00F13BEE"/>
    <w:rsid w:val="00F14315"/>
    <w:rsid w:val="00F144CB"/>
    <w:rsid w:val="00F14AB2"/>
    <w:rsid w:val="00F14AE2"/>
    <w:rsid w:val="00F14BDC"/>
    <w:rsid w:val="00F14E3A"/>
    <w:rsid w:val="00F14EB2"/>
    <w:rsid w:val="00F14F34"/>
    <w:rsid w:val="00F14FDA"/>
    <w:rsid w:val="00F152F6"/>
    <w:rsid w:val="00F153FB"/>
    <w:rsid w:val="00F15810"/>
    <w:rsid w:val="00F158E7"/>
    <w:rsid w:val="00F158F2"/>
    <w:rsid w:val="00F15CB6"/>
    <w:rsid w:val="00F16243"/>
    <w:rsid w:val="00F162B1"/>
    <w:rsid w:val="00F164BC"/>
    <w:rsid w:val="00F1657E"/>
    <w:rsid w:val="00F16884"/>
    <w:rsid w:val="00F16BF8"/>
    <w:rsid w:val="00F16C00"/>
    <w:rsid w:val="00F16D45"/>
    <w:rsid w:val="00F179A2"/>
    <w:rsid w:val="00F17B11"/>
    <w:rsid w:val="00F17D4B"/>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201B"/>
    <w:rsid w:val="00F22434"/>
    <w:rsid w:val="00F224A3"/>
    <w:rsid w:val="00F226A1"/>
    <w:rsid w:val="00F228B7"/>
    <w:rsid w:val="00F228F3"/>
    <w:rsid w:val="00F22B0E"/>
    <w:rsid w:val="00F22EBC"/>
    <w:rsid w:val="00F22F06"/>
    <w:rsid w:val="00F22FFA"/>
    <w:rsid w:val="00F230BB"/>
    <w:rsid w:val="00F23205"/>
    <w:rsid w:val="00F23340"/>
    <w:rsid w:val="00F23A51"/>
    <w:rsid w:val="00F23E05"/>
    <w:rsid w:val="00F240B6"/>
    <w:rsid w:val="00F240CC"/>
    <w:rsid w:val="00F240CF"/>
    <w:rsid w:val="00F24356"/>
    <w:rsid w:val="00F24510"/>
    <w:rsid w:val="00F24A83"/>
    <w:rsid w:val="00F24C85"/>
    <w:rsid w:val="00F24D6F"/>
    <w:rsid w:val="00F2512B"/>
    <w:rsid w:val="00F251D8"/>
    <w:rsid w:val="00F25641"/>
    <w:rsid w:val="00F25ABF"/>
    <w:rsid w:val="00F25E3B"/>
    <w:rsid w:val="00F26046"/>
    <w:rsid w:val="00F26219"/>
    <w:rsid w:val="00F26321"/>
    <w:rsid w:val="00F26487"/>
    <w:rsid w:val="00F264AB"/>
    <w:rsid w:val="00F26710"/>
    <w:rsid w:val="00F26723"/>
    <w:rsid w:val="00F268F1"/>
    <w:rsid w:val="00F2690B"/>
    <w:rsid w:val="00F26A34"/>
    <w:rsid w:val="00F27022"/>
    <w:rsid w:val="00F27392"/>
    <w:rsid w:val="00F277AD"/>
    <w:rsid w:val="00F279F5"/>
    <w:rsid w:val="00F27F80"/>
    <w:rsid w:val="00F303F3"/>
    <w:rsid w:val="00F30929"/>
    <w:rsid w:val="00F30943"/>
    <w:rsid w:val="00F30953"/>
    <w:rsid w:val="00F309C8"/>
    <w:rsid w:val="00F30B0D"/>
    <w:rsid w:val="00F30BCC"/>
    <w:rsid w:val="00F30C04"/>
    <w:rsid w:val="00F30EBE"/>
    <w:rsid w:val="00F311B5"/>
    <w:rsid w:val="00F31277"/>
    <w:rsid w:val="00F313A6"/>
    <w:rsid w:val="00F31565"/>
    <w:rsid w:val="00F31644"/>
    <w:rsid w:val="00F3165E"/>
    <w:rsid w:val="00F31921"/>
    <w:rsid w:val="00F31A34"/>
    <w:rsid w:val="00F31B45"/>
    <w:rsid w:val="00F31DAC"/>
    <w:rsid w:val="00F31F77"/>
    <w:rsid w:val="00F32273"/>
    <w:rsid w:val="00F32866"/>
    <w:rsid w:val="00F32C5B"/>
    <w:rsid w:val="00F335B3"/>
    <w:rsid w:val="00F3390D"/>
    <w:rsid w:val="00F33946"/>
    <w:rsid w:val="00F33979"/>
    <w:rsid w:val="00F33A49"/>
    <w:rsid w:val="00F34168"/>
    <w:rsid w:val="00F34401"/>
    <w:rsid w:val="00F346AD"/>
    <w:rsid w:val="00F34C2D"/>
    <w:rsid w:val="00F34CE4"/>
    <w:rsid w:val="00F34CFE"/>
    <w:rsid w:val="00F34E6D"/>
    <w:rsid w:val="00F35061"/>
    <w:rsid w:val="00F35343"/>
    <w:rsid w:val="00F3554D"/>
    <w:rsid w:val="00F3560B"/>
    <w:rsid w:val="00F35A8C"/>
    <w:rsid w:val="00F35D93"/>
    <w:rsid w:val="00F36020"/>
    <w:rsid w:val="00F3615F"/>
    <w:rsid w:val="00F364D5"/>
    <w:rsid w:val="00F36505"/>
    <w:rsid w:val="00F36665"/>
    <w:rsid w:val="00F3685D"/>
    <w:rsid w:val="00F36A10"/>
    <w:rsid w:val="00F36A99"/>
    <w:rsid w:val="00F36CFE"/>
    <w:rsid w:val="00F36D3E"/>
    <w:rsid w:val="00F37370"/>
    <w:rsid w:val="00F374D1"/>
    <w:rsid w:val="00F374D4"/>
    <w:rsid w:val="00F37549"/>
    <w:rsid w:val="00F3755F"/>
    <w:rsid w:val="00F377C4"/>
    <w:rsid w:val="00F37950"/>
    <w:rsid w:val="00F37ADA"/>
    <w:rsid w:val="00F400BA"/>
    <w:rsid w:val="00F4015A"/>
    <w:rsid w:val="00F40274"/>
    <w:rsid w:val="00F4040F"/>
    <w:rsid w:val="00F405D7"/>
    <w:rsid w:val="00F405E2"/>
    <w:rsid w:val="00F406CD"/>
    <w:rsid w:val="00F4070E"/>
    <w:rsid w:val="00F40781"/>
    <w:rsid w:val="00F40911"/>
    <w:rsid w:val="00F40A13"/>
    <w:rsid w:val="00F4100B"/>
    <w:rsid w:val="00F41642"/>
    <w:rsid w:val="00F41830"/>
    <w:rsid w:val="00F4195A"/>
    <w:rsid w:val="00F41BCE"/>
    <w:rsid w:val="00F4225D"/>
    <w:rsid w:val="00F422BC"/>
    <w:rsid w:val="00F4238C"/>
    <w:rsid w:val="00F4249A"/>
    <w:rsid w:val="00F42749"/>
    <w:rsid w:val="00F43208"/>
    <w:rsid w:val="00F43682"/>
    <w:rsid w:val="00F436AC"/>
    <w:rsid w:val="00F4386D"/>
    <w:rsid w:val="00F43BA7"/>
    <w:rsid w:val="00F43CC8"/>
    <w:rsid w:val="00F43CD4"/>
    <w:rsid w:val="00F43D63"/>
    <w:rsid w:val="00F43FED"/>
    <w:rsid w:val="00F441B3"/>
    <w:rsid w:val="00F4451C"/>
    <w:rsid w:val="00F445B3"/>
    <w:rsid w:val="00F446F1"/>
    <w:rsid w:val="00F44746"/>
    <w:rsid w:val="00F44896"/>
    <w:rsid w:val="00F44A1E"/>
    <w:rsid w:val="00F44BA0"/>
    <w:rsid w:val="00F44D23"/>
    <w:rsid w:val="00F44FA2"/>
    <w:rsid w:val="00F44FFD"/>
    <w:rsid w:val="00F451D4"/>
    <w:rsid w:val="00F452B6"/>
    <w:rsid w:val="00F45816"/>
    <w:rsid w:val="00F4592D"/>
    <w:rsid w:val="00F45B47"/>
    <w:rsid w:val="00F45CAE"/>
    <w:rsid w:val="00F46EB1"/>
    <w:rsid w:val="00F47056"/>
    <w:rsid w:val="00F470E6"/>
    <w:rsid w:val="00F47349"/>
    <w:rsid w:val="00F47446"/>
    <w:rsid w:val="00F474B0"/>
    <w:rsid w:val="00F476A2"/>
    <w:rsid w:val="00F4793D"/>
    <w:rsid w:val="00F50215"/>
    <w:rsid w:val="00F50408"/>
    <w:rsid w:val="00F5044A"/>
    <w:rsid w:val="00F504F2"/>
    <w:rsid w:val="00F508A3"/>
    <w:rsid w:val="00F5103F"/>
    <w:rsid w:val="00F51491"/>
    <w:rsid w:val="00F51497"/>
    <w:rsid w:val="00F516C4"/>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5FCE"/>
    <w:rsid w:val="00F564B1"/>
    <w:rsid w:val="00F5650E"/>
    <w:rsid w:val="00F565AB"/>
    <w:rsid w:val="00F56649"/>
    <w:rsid w:val="00F56726"/>
    <w:rsid w:val="00F568F4"/>
    <w:rsid w:val="00F56985"/>
    <w:rsid w:val="00F56A77"/>
    <w:rsid w:val="00F56C9F"/>
    <w:rsid w:val="00F56DDF"/>
    <w:rsid w:val="00F57013"/>
    <w:rsid w:val="00F571C5"/>
    <w:rsid w:val="00F5734A"/>
    <w:rsid w:val="00F573E6"/>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F0"/>
    <w:rsid w:val="00F61635"/>
    <w:rsid w:val="00F61868"/>
    <w:rsid w:val="00F61925"/>
    <w:rsid w:val="00F61A6F"/>
    <w:rsid w:val="00F61CAE"/>
    <w:rsid w:val="00F61D83"/>
    <w:rsid w:val="00F62130"/>
    <w:rsid w:val="00F62584"/>
    <w:rsid w:val="00F62C18"/>
    <w:rsid w:val="00F6303B"/>
    <w:rsid w:val="00F63086"/>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6D57"/>
    <w:rsid w:val="00F677B8"/>
    <w:rsid w:val="00F678F5"/>
    <w:rsid w:val="00F67B59"/>
    <w:rsid w:val="00F67F51"/>
    <w:rsid w:val="00F70093"/>
    <w:rsid w:val="00F70182"/>
    <w:rsid w:val="00F701B1"/>
    <w:rsid w:val="00F704F5"/>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E00"/>
    <w:rsid w:val="00F722AA"/>
    <w:rsid w:val="00F7231B"/>
    <w:rsid w:val="00F72599"/>
    <w:rsid w:val="00F729E3"/>
    <w:rsid w:val="00F72A7E"/>
    <w:rsid w:val="00F72B9D"/>
    <w:rsid w:val="00F72BC9"/>
    <w:rsid w:val="00F730C7"/>
    <w:rsid w:val="00F73114"/>
    <w:rsid w:val="00F731A4"/>
    <w:rsid w:val="00F7333D"/>
    <w:rsid w:val="00F7333F"/>
    <w:rsid w:val="00F733FA"/>
    <w:rsid w:val="00F738AC"/>
    <w:rsid w:val="00F73BB6"/>
    <w:rsid w:val="00F73BE6"/>
    <w:rsid w:val="00F73C76"/>
    <w:rsid w:val="00F740EA"/>
    <w:rsid w:val="00F74173"/>
    <w:rsid w:val="00F74418"/>
    <w:rsid w:val="00F747B5"/>
    <w:rsid w:val="00F74A23"/>
    <w:rsid w:val="00F74A6C"/>
    <w:rsid w:val="00F74A6F"/>
    <w:rsid w:val="00F74FA3"/>
    <w:rsid w:val="00F750DB"/>
    <w:rsid w:val="00F751DD"/>
    <w:rsid w:val="00F752D5"/>
    <w:rsid w:val="00F7531F"/>
    <w:rsid w:val="00F753E6"/>
    <w:rsid w:val="00F755A2"/>
    <w:rsid w:val="00F75721"/>
    <w:rsid w:val="00F757A3"/>
    <w:rsid w:val="00F7583E"/>
    <w:rsid w:val="00F75B61"/>
    <w:rsid w:val="00F75B8D"/>
    <w:rsid w:val="00F75E63"/>
    <w:rsid w:val="00F762DF"/>
    <w:rsid w:val="00F7682D"/>
    <w:rsid w:val="00F768B1"/>
    <w:rsid w:val="00F769F6"/>
    <w:rsid w:val="00F76A20"/>
    <w:rsid w:val="00F76A90"/>
    <w:rsid w:val="00F76E61"/>
    <w:rsid w:val="00F76F10"/>
    <w:rsid w:val="00F76F9F"/>
    <w:rsid w:val="00F77EC0"/>
    <w:rsid w:val="00F8016A"/>
    <w:rsid w:val="00F80578"/>
    <w:rsid w:val="00F805F6"/>
    <w:rsid w:val="00F8099A"/>
    <w:rsid w:val="00F80A99"/>
    <w:rsid w:val="00F80EFC"/>
    <w:rsid w:val="00F81789"/>
    <w:rsid w:val="00F81874"/>
    <w:rsid w:val="00F81A19"/>
    <w:rsid w:val="00F81A8A"/>
    <w:rsid w:val="00F81B5B"/>
    <w:rsid w:val="00F81C0F"/>
    <w:rsid w:val="00F81CD8"/>
    <w:rsid w:val="00F82AC4"/>
    <w:rsid w:val="00F82CC3"/>
    <w:rsid w:val="00F82E42"/>
    <w:rsid w:val="00F82FCB"/>
    <w:rsid w:val="00F83123"/>
    <w:rsid w:val="00F8337C"/>
    <w:rsid w:val="00F8338B"/>
    <w:rsid w:val="00F83B0E"/>
    <w:rsid w:val="00F83B5D"/>
    <w:rsid w:val="00F83C6C"/>
    <w:rsid w:val="00F83DD8"/>
    <w:rsid w:val="00F83EDF"/>
    <w:rsid w:val="00F84011"/>
    <w:rsid w:val="00F842A8"/>
    <w:rsid w:val="00F844D1"/>
    <w:rsid w:val="00F84791"/>
    <w:rsid w:val="00F849E4"/>
    <w:rsid w:val="00F84D62"/>
    <w:rsid w:val="00F84E90"/>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5F"/>
    <w:rsid w:val="00F863F6"/>
    <w:rsid w:val="00F86989"/>
    <w:rsid w:val="00F86C2F"/>
    <w:rsid w:val="00F87003"/>
    <w:rsid w:val="00F8709B"/>
    <w:rsid w:val="00F87D12"/>
    <w:rsid w:val="00F9017E"/>
    <w:rsid w:val="00F90329"/>
    <w:rsid w:val="00F9045D"/>
    <w:rsid w:val="00F90654"/>
    <w:rsid w:val="00F906C9"/>
    <w:rsid w:val="00F9070D"/>
    <w:rsid w:val="00F90C20"/>
    <w:rsid w:val="00F90C3E"/>
    <w:rsid w:val="00F91743"/>
    <w:rsid w:val="00F91AA4"/>
    <w:rsid w:val="00F91D45"/>
    <w:rsid w:val="00F91F29"/>
    <w:rsid w:val="00F91FC8"/>
    <w:rsid w:val="00F9201F"/>
    <w:rsid w:val="00F9215A"/>
    <w:rsid w:val="00F92622"/>
    <w:rsid w:val="00F92D88"/>
    <w:rsid w:val="00F931A0"/>
    <w:rsid w:val="00F94C4E"/>
    <w:rsid w:val="00F94E13"/>
    <w:rsid w:val="00F9529D"/>
    <w:rsid w:val="00F95361"/>
    <w:rsid w:val="00F953CD"/>
    <w:rsid w:val="00F95545"/>
    <w:rsid w:val="00F95749"/>
    <w:rsid w:val="00F957F7"/>
    <w:rsid w:val="00F959B9"/>
    <w:rsid w:val="00F95A3F"/>
    <w:rsid w:val="00F95D2C"/>
    <w:rsid w:val="00F95F80"/>
    <w:rsid w:val="00F9614B"/>
    <w:rsid w:val="00F962E5"/>
    <w:rsid w:val="00F96438"/>
    <w:rsid w:val="00F9662C"/>
    <w:rsid w:val="00F968CD"/>
    <w:rsid w:val="00F96A07"/>
    <w:rsid w:val="00F971E7"/>
    <w:rsid w:val="00F97392"/>
    <w:rsid w:val="00F9754F"/>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83"/>
    <w:rsid w:val="00FA1B1E"/>
    <w:rsid w:val="00FA1C34"/>
    <w:rsid w:val="00FA1E77"/>
    <w:rsid w:val="00FA1F85"/>
    <w:rsid w:val="00FA1FAD"/>
    <w:rsid w:val="00FA2269"/>
    <w:rsid w:val="00FA2584"/>
    <w:rsid w:val="00FA2D25"/>
    <w:rsid w:val="00FA2D29"/>
    <w:rsid w:val="00FA2ED6"/>
    <w:rsid w:val="00FA33EF"/>
    <w:rsid w:val="00FA35ED"/>
    <w:rsid w:val="00FA36DF"/>
    <w:rsid w:val="00FA4089"/>
    <w:rsid w:val="00FA40CA"/>
    <w:rsid w:val="00FA4202"/>
    <w:rsid w:val="00FA46FB"/>
    <w:rsid w:val="00FA4854"/>
    <w:rsid w:val="00FA48AD"/>
    <w:rsid w:val="00FA4B01"/>
    <w:rsid w:val="00FA4E47"/>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282"/>
    <w:rsid w:val="00FA78DF"/>
    <w:rsid w:val="00FA7B83"/>
    <w:rsid w:val="00FA7C29"/>
    <w:rsid w:val="00FA7EA9"/>
    <w:rsid w:val="00FB015F"/>
    <w:rsid w:val="00FB023C"/>
    <w:rsid w:val="00FB02E5"/>
    <w:rsid w:val="00FB03F8"/>
    <w:rsid w:val="00FB063B"/>
    <w:rsid w:val="00FB066B"/>
    <w:rsid w:val="00FB076D"/>
    <w:rsid w:val="00FB0C19"/>
    <w:rsid w:val="00FB0E26"/>
    <w:rsid w:val="00FB0E4B"/>
    <w:rsid w:val="00FB0F47"/>
    <w:rsid w:val="00FB1649"/>
    <w:rsid w:val="00FB16F9"/>
    <w:rsid w:val="00FB1ADB"/>
    <w:rsid w:val="00FB1B06"/>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8D5"/>
    <w:rsid w:val="00FB39E5"/>
    <w:rsid w:val="00FB3A33"/>
    <w:rsid w:val="00FB4044"/>
    <w:rsid w:val="00FB42CE"/>
    <w:rsid w:val="00FB43AA"/>
    <w:rsid w:val="00FB4821"/>
    <w:rsid w:val="00FB4D1B"/>
    <w:rsid w:val="00FB4F35"/>
    <w:rsid w:val="00FB512D"/>
    <w:rsid w:val="00FB519C"/>
    <w:rsid w:val="00FB530D"/>
    <w:rsid w:val="00FB590C"/>
    <w:rsid w:val="00FB5FCD"/>
    <w:rsid w:val="00FB6958"/>
    <w:rsid w:val="00FB69F2"/>
    <w:rsid w:val="00FB6C40"/>
    <w:rsid w:val="00FB6CB3"/>
    <w:rsid w:val="00FB6CBD"/>
    <w:rsid w:val="00FB6CFD"/>
    <w:rsid w:val="00FB6E05"/>
    <w:rsid w:val="00FB6EE1"/>
    <w:rsid w:val="00FB6F69"/>
    <w:rsid w:val="00FB7234"/>
    <w:rsid w:val="00FB7312"/>
    <w:rsid w:val="00FB761B"/>
    <w:rsid w:val="00FB770C"/>
    <w:rsid w:val="00FB7A71"/>
    <w:rsid w:val="00FB7C75"/>
    <w:rsid w:val="00FC0419"/>
    <w:rsid w:val="00FC0667"/>
    <w:rsid w:val="00FC0D7C"/>
    <w:rsid w:val="00FC0DD8"/>
    <w:rsid w:val="00FC0E12"/>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46B"/>
    <w:rsid w:val="00FC45A9"/>
    <w:rsid w:val="00FC468C"/>
    <w:rsid w:val="00FC4738"/>
    <w:rsid w:val="00FC4CA2"/>
    <w:rsid w:val="00FC4CCD"/>
    <w:rsid w:val="00FC4E9F"/>
    <w:rsid w:val="00FC516A"/>
    <w:rsid w:val="00FC5398"/>
    <w:rsid w:val="00FC5595"/>
    <w:rsid w:val="00FC5A59"/>
    <w:rsid w:val="00FC5F1A"/>
    <w:rsid w:val="00FC60EE"/>
    <w:rsid w:val="00FC629A"/>
    <w:rsid w:val="00FC6658"/>
    <w:rsid w:val="00FC67C1"/>
    <w:rsid w:val="00FC6850"/>
    <w:rsid w:val="00FC69A2"/>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20DF"/>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5DFE"/>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68"/>
    <w:rsid w:val="00FE05BB"/>
    <w:rsid w:val="00FE064E"/>
    <w:rsid w:val="00FE08DA"/>
    <w:rsid w:val="00FE0A0D"/>
    <w:rsid w:val="00FE1005"/>
    <w:rsid w:val="00FE105B"/>
    <w:rsid w:val="00FE12C6"/>
    <w:rsid w:val="00FE15D4"/>
    <w:rsid w:val="00FE1949"/>
    <w:rsid w:val="00FE19B6"/>
    <w:rsid w:val="00FE1AFE"/>
    <w:rsid w:val="00FE1B73"/>
    <w:rsid w:val="00FE1BFC"/>
    <w:rsid w:val="00FE1DA8"/>
    <w:rsid w:val="00FE1EB2"/>
    <w:rsid w:val="00FE2107"/>
    <w:rsid w:val="00FE2598"/>
    <w:rsid w:val="00FE26B9"/>
    <w:rsid w:val="00FE2AB6"/>
    <w:rsid w:val="00FE2C61"/>
    <w:rsid w:val="00FE2E5D"/>
    <w:rsid w:val="00FE30C3"/>
    <w:rsid w:val="00FE32D6"/>
    <w:rsid w:val="00FE349B"/>
    <w:rsid w:val="00FE3887"/>
    <w:rsid w:val="00FE3981"/>
    <w:rsid w:val="00FE3B19"/>
    <w:rsid w:val="00FE3D0E"/>
    <w:rsid w:val="00FE3E4A"/>
    <w:rsid w:val="00FE3F1F"/>
    <w:rsid w:val="00FE43C3"/>
    <w:rsid w:val="00FE4452"/>
    <w:rsid w:val="00FE459F"/>
    <w:rsid w:val="00FE4651"/>
    <w:rsid w:val="00FE491C"/>
    <w:rsid w:val="00FE4A3A"/>
    <w:rsid w:val="00FE4D62"/>
    <w:rsid w:val="00FE5278"/>
    <w:rsid w:val="00FE5424"/>
    <w:rsid w:val="00FE56A7"/>
    <w:rsid w:val="00FE5B4F"/>
    <w:rsid w:val="00FE5E73"/>
    <w:rsid w:val="00FE60EC"/>
    <w:rsid w:val="00FE6359"/>
    <w:rsid w:val="00FE64C9"/>
    <w:rsid w:val="00FE6565"/>
    <w:rsid w:val="00FE66BE"/>
    <w:rsid w:val="00FE6B55"/>
    <w:rsid w:val="00FE6B96"/>
    <w:rsid w:val="00FE6BE9"/>
    <w:rsid w:val="00FE6DEE"/>
    <w:rsid w:val="00FE7041"/>
    <w:rsid w:val="00FE74DD"/>
    <w:rsid w:val="00FE7673"/>
    <w:rsid w:val="00FE7CB1"/>
    <w:rsid w:val="00FF01EF"/>
    <w:rsid w:val="00FF0361"/>
    <w:rsid w:val="00FF0365"/>
    <w:rsid w:val="00FF03AC"/>
    <w:rsid w:val="00FF066D"/>
    <w:rsid w:val="00FF06C4"/>
    <w:rsid w:val="00FF0756"/>
    <w:rsid w:val="00FF0B50"/>
    <w:rsid w:val="00FF0DA8"/>
    <w:rsid w:val="00FF1670"/>
    <w:rsid w:val="00FF16B3"/>
    <w:rsid w:val="00FF1E4D"/>
    <w:rsid w:val="00FF1E55"/>
    <w:rsid w:val="00FF1EAE"/>
    <w:rsid w:val="00FF202F"/>
    <w:rsid w:val="00FF257D"/>
    <w:rsid w:val="00FF25BA"/>
    <w:rsid w:val="00FF2612"/>
    <w:rsid w:val="00FF2844"/>
    <w:rsid w:val="00FF2E35"/>
    <w:rsid w:val="00FF2E5E"/>
    <w:rsid w:val="00FF2EC3"/>
    <w:rsid w:val="00FF3084"/>
    <w:rsid w:val="00FF321D"/>
    <w:rsid w:val="00FF3433"/>
    <w:rsid w:val="00FF35C5"/>
    <w:rsid w:val="00FF37A6"/>
    <w:rsid w:val="00FF38F9"/>
    <w:rsid w:val="00FF3B5C"/>
    <w:rsid w:val="00FF3F4C"/>
    <w:rsid w:val="00FF4062"/>
    <w:rsid w:val="00FF433B"/>
    <w:rsid w:val="00FF4349"/>
    <w:rsid w:val="00FF4699"/>
    <w:rsid w:val="00FF4BE4"/>
    <w:rsid w:val="00FF4C21"/>
    <w:rsid w:val="00FF4D4E"/>
    <w:rsid w:val="00FF4F81"/>
    <w:rsid w:val="00FF543A"/>
    <w:rsid w:val="00FF5C7D"/>
    <w:rsid w:val="00FF5D64"/>
    <w:rsid w:val="00FF5D9E"/>
    <w:rsid w:val="00FF5F42"/>
    <w:rsid w:val="00FF63CC"/>
    <w:rsid w:val="00FF6A7F"/>
    <w:rsid w:val="00FF6F4A"/>
    <w:rsid w:val="00FF71C8"/>
    <w:rsid w:val="00FF71E4"/>
    <w:rsid w:val="00FF74D1"/>
    <w:rsid w:val="00FF7698"/>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41AB620"/>
  <w15:docId w15:val="{52B9259C-597F-44FB-8981-6D54B060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2A8"/>
  </w:style>
  <w:style w:type="paragraph" w:styleId="Heading1">
    <w:name w:val="heading 1"/>
    <w:basedOn w:val="Normal"/>
    <w:next w:val="Normal"/>
    <w:link w:val="Heading1Char"/>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lang w:val="en-CA"/>
    </w:rPr>
  </w:style>
  <w:style w:type="character" w:customStyle="1" w:styleId="Heading1Char">
    <w:name w:val="Heading 1 Char"/>
    <w:link w:val="Heading1"/>
    <w:rsid w:val="00E64A8A"/>
    <w:rPr>
      <w:b/>
      <w:sz w:val="2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76627665">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2301371">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1788908">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6835411">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24868359">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1178358">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1939744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26807190">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39545408">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922110870">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3663432">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7723299">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3149211">
      <w:bodyDiv w:val="1"/>
      <w:marLeft w:val="0"/>
      <w:marRight w:val="0"/>
      <w:marTop w:val="0"/>
      <w:marBottom w:val="0"/>
      <w:divBdr>
        <w:top w:val="none" w:sz="0" w:space="0" w:color="auto"/>
        <w:left w:val="none" w:sz="0" w:space="0" w:color="auto"/>
        <w:bottom w:val="none" w:sz="0" w:space="0" w:color="auto"/>
        <w:right w:val="none" w:sz="0" w:space="0" w:color="auto"/>
      </w:divBdr>
    </w:div>
    <w:div w:id="1311641406">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55687089">
      <w:bodyDiv w:val="1"/>
      <w:marLeft w:val="0"/>
      <w:marRight w:val="0"/>
      <w:marTop w:val="0"/>
      <w:marBottom w:val="0"/>
      <w:divBdr>
        <w:top w:val="none" w:sz="0" w:space="0" w:color="auto"/>
        <w:left w:val="none" w:sz="0" w:space="0" w:color="auto"/>
        <w:bottom w:val="none" w:sz="0" w:space="0" w:color="auto"/>
        <w:right w:val="none" w:sz="0" w:space="0" w:color="auto"/>
      </w:divBdr>
    </w:div>
    <w:div w:id="1365793765">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7193979">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276878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Telework\2024-001\Processing\hydro\2024-001-fl-chl-comp1.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elework\2024-001\Processing\hydro\2024-001-fl-chl-comp1.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Telework\2024-001\Processing\hydro\2024-001-fl-chl-comp1.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E:\Telework\2024-001\Processing\hydro\2024-001-dox-comp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FL_ECO 2216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'ECO FL'!$Q$16</c:f>
              <c:strCache>
                <c:ptCount val="1"/>
                <c:pt idx="0">
                  <c:v>ECO 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0.26942497812773403"/>
                  <c:y val="-5.1376130067074949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'ECO FL'!$P$17:$P$105</c:f>
              <c:numCache>
                <c:formatCode>0.00</c:formatCode>
                <c:ptCount val="89"/>
                <c:pt idx="0">
                  <c:v>0.91000200000000009</c:v>
                </c:pt>
                <c:pt idx="1">
                  <c:v>1.149999</c:v>
                </c:pt>
                <c:pt idx="2">
                  <c:v>1.02</c:v>
                </c:pt>
                <c:pt idx="3">
                  <c:v>0.69000099999999998</c:v>
                </c:pt>
                <c:pt idx="4">
                  <c:v>1.1099990000000002</c:v>
                </c:pt>
                <c:pt idx="5">
                  <c:v>1.079998</c:v>
                </c:pt>
                <c:pt idx="6">
                  <c:v>0.48000199999999993</c:v>
                </c:pt>
                <c:pt idx="7">
                  <c:v>1.389999</c:v>
                </c:pt>
                <c:pt idx="8">
                  <c:v>1.52</c:v>
                </c:pt>
                <c:pt idx="9">
                  <c:v>0.87</c:v>
                </c:pt>
                <c:pt idx="10">
                  <c:v>1.1500030000000001</c:v>
                </c:pt>
                <c:pt idx="11">
                  <c:v>1.1000030000000001</c:v>
                </c:pt>
                <c:pt idx="12">
                  <c:v>0.67</c:v>
                </c:pt>
                <c:pt idx="13">
                  <c:v>0.64999999999999991</c:v>
                </c:pt>
                <c:pt idx="14">
                  <c:v>0.61999999999999988</c:v>
                </c:pt>
                <c:pt idx="15">
                  <c:v>0.39000039999999997</c:v>
                </c:pt>
                <c:pt idx="16">
                  <c:v>0.40999959999999996</c:v>
                </c:pt>
                <c:pt idx="17">
                  <c:v>0.35999959999999998</c:v>
                </c:pt>
                <c:pt idx="18">
                  <c:v>0.81000500000000009</c:v>
                </c:pt>
                <c:pt idx="19">
                  <c:v>0.79000099999999995</c:v>
                </c:pt>
                <c:pt idx="20">
                  <c:v>0.8</c:v>
                </c:pt>
                <c:pt idx="21">
                  <c:v>0.28999999999999998</c:v>
                </c:pt>
                <c:pt idx="22">
                  <c:v>0.33999999999999997</c:v>
                </c:pt>
                <c:pt idx="23">
                  <c:v>0.32999999999999996</c:v>
                </c:pt>
                <c:pt idx="24">
                  <c:v>1.3399969999999999</c:v>
                </c:pt>
                <c:pt idx="25">
                  <c:v>1.2699953000000002</c:v>
                </c:pt>
                <c:pt idx="26">
                  <c:v>1.430002</c:v>
                </c:pt>
                <c:pt idx="27">
                  <c:v>1.3399972</c:v>
                </c:pt>
                <c:pt idx="28">
                  <c:v>1.8900049999999999</c:v>
                </c:pt>
                <c:pt idx="29">
                  <c:v>1.75</c:v>
                </c:pt>
                <c:pt idx="30">
                  <c:v>6.79</c:v>
                </c:pt>
                <c:pt idx="31">
                  <c:v>6.4</c:v>
                </c:pt>
                <c:pt idx="32">
                  <c:v>6.4799999999999995</c:v>
                </c:pt>
                <c:pt idx="33">
                  <c:v>2.1200010000000002</c:v>
                </c:pt>
                <c:pt idx="34">
                  <c:v>3.3199990000000001</c:v>
                </c:pt>
                <c:pt idx="35">
                  <c:v>3.2100010000000001</c:v>
                </c:pt>
                <c:pt idx="36">
                  <c:v>0.77</c:v>
                </c:pt>
                <c:pt idx="37">
                  <c:v>0.69</c:v>
                </c:pt>
                <c:pt idx="38">
                  <c:v>0.74</c:v>
                </c:pt>
                <c:pt idx="39">
                  <c:v>0.72999899999999995</c:v>
                </c:pt>
                <c:pt idx="40">
                  <c:v>0.76999700000000004</c:v>
                </c:pt>
                <c:pt idx="41">
                  <c:v>0.72999900000000006</c:v>
                </c:pt>
                <c:pt idx="42">
                  <c:v>2.0399959999999999</c:v>
                </c:pt>
                <c:pt idx="43">
                  <c:v>4.58</c:v>
                </c:pt>
                <c:pt idx="44">
                  <c:v>4.54</c:v>
                </c:pt>
                <c:pt idx="45">
                  <c:v>0.68999599999999994</c:v>
                </c:pt>
                <c:pt idx="46">
                  <c:v>1.41</c:v>
                </c:pt>
                <c:pt idx="47">
                  <c:v>3.9</c:v>
                </c:pt>
                <c:pt idx="48">
                  <c:v>3.7700009999999997</c:v>
                </c:pt>
                <c:pt idx="49">
                  <c:v>9.9899979999999999</c:v>
                </c:pt>
                <c:pt idx="50">
                  <c:v>7.3200299999999991</c:v>
                </c:pt>
                <c:pt idx="51">
                  <c:v>4.7999970000000003</c:v>
                </c:pt>
                <c:pt idx="52">
                  <c:v>10.9</c:v>
                </c:pt>
                <c:pt idx="53">
                  <c:v>10.94</c:v>
                </c:pt>
                <c:pt idx="54">
                  <c:v>0.86</c:v>
                </c:pt>
                <c:pt idx="55">
                  <c:v>0.93000036999999991</c:v>
                </c:pt>
                <c:pt idx="56">
                  <c:v>1.0499996</c:v>
                </c:pt>
                <c:pt idx="57">
                  <c:v>1.0199980000000002</c:v>
                </c:pt>
                <c:pt idx="58">
                  <c:v>0.75</c:v>
                </c:pt>
                <c:pt idx="59">
                  <c:v>0.65999999999999992</c:v>
                </c:pt>
                <c:pt idx="60">
                  <c:v>0.38000000000000006</c:v>
                </c:pt>
                <c:pt idx="61">
                  <c:v>0.72</c:v>
                </c:pt>
                <c:pt idx="62">
                  <c:v>0.68</c:v>
                </c:pt>
                <c:pt idx="63">
                  <c:v>0.58000000000000007</c:v>
                </c:pt>
                <c:pt idx="64">
                  <c:v>0.11000000000000001</c:v>
                </c:pt>
                <c:pt idx="65">
                  <c:v>0.26</c:v>
                </c:pt>
                <c:pt idx="66">
                  <c:v>0.47999899999999995</c:v>
                </c:pt>
                <c:pt idx="67">
                  <c:v>0.67999999999999994</c:v>
                </c:pt>
                <c:pt idx="68">
                  <c:v>0.48</c:v>
                </c:pt>
                <c:pt idx="69">
                  <c:v>0.65000040000000003</c:v>
                </c:pt>
                <c:pt idx="70">
                  <c:v>0.66000027000000006</c:v>
                </c:pt>
                <c:pt idx="71">
                  <c:v>0.83000300000000005</c:v>
                </c:pt>
                <c:pt idx="72">
                  <c:v>0.90000499999999994</c:v>
                </c:pt>
                <c:pt idx="73">
                  <c:v>1.2800029999999998</c:v>
                </c:pt>
                <c:pt idx="74">
                  <c:v>1.3200019999999999</c:v>
                </c:pt>
                <c:pt idx="75">
                  <c:v>1.1999972699999999</c:v>
                </c:pt>
                <c:pt idx="76">
                  <c:v>1.1699950000000001</c:v>
                </c:pt>
                <c:pt idx="77">
                  <c:v>3.3799989999999998</c:v>
                </c:pt>
                <c:pt idx="78">
                  <c:v>2.130001</c:v>
                </c:pt>
                <c:pt idx="79">
                  <c:v>1.9900009999999999</c:v>
                </c:pt>
                <c:pt idx="80">
                  <c:v>1.4000009999999998</c:v>
                </c:pt>
                <c:pt idx="81">
                  <c:v>2.8399989999999997</c:v>
                </c:pt>
                <c:pt idx="82">
                  <c:v>5.4699960000000001</c:v>
                </c:pt>
                <c:pt idx="83">
                  <c:v>4.8099999999999996</c:v>
                </c:pt>
                <c:pt idx="84">
                  <c:v>33.120013</c:v>
                </c:pt>
                <c:pt idx="85">
                  <c:v>24.96996</c:v>
                </c:pt>
                <c:pt idx="86">
                  <c:v>5.860004</c:v>
                </c:pt>
                <c:pt idx="87">
                  <c:v>25.39002</c:v>
                </c:pt>
                <c:pt idx="88">
                  <c:v>28.190040000000003</c:v>
                </c:pt>
              </c:numCache>
            </c:numRef>
          </c:xVal>
          <c:yVal>
            <c:numRef>
              <c:f>'ECO FL'!$Q$17:$Q$105</c:f>
              <c:numCache>
                <c:formatCode>0.00</c:formatCode>
                <c:ptCount val="89"/>
                <c:pt idx="0">
                  <c:v>1.7935000000000001</c:v>
                </c:pt>
                <c:pt idx="1">
                  <c:v>1.6454599999999999</c:v>
                </c:pt>
                <c:pt idx="2">
                  <c:v>1.38293</c:v>
                </c:pt>
                <c:pt idx="3">
                  <c:v>1.3241499999999999</c:v>
                </c:pt>
                <c:pt idx="4">
                  <c:v>1.5560700000000001</c:v>
                </c:pt>
                <c:pt idx="5">
                  <c:v>1.35033</c:v>
                </c:pt>
                <c:pt idx="6">
                  <c:v>1.3188899999999999</c:v>
                </c:pt>
                <c:pt idx="7">
                  <c:v>1.86297</c:v>
                </c:pt>
                <c:pt idx="8">
                  <c:v>1.1929700000000001</c:v>
                </c:pt>
                <c:pt idx="9">
                  <c:v>1.43283</c:v>
                </c:pt>
                <c:pt idx="10">
                  <c:v>1.2897000000000001</c:v>
                </c:pt>
                <c:pt idx="11">
                  <c:v>1.3998600000000001</c:v>
                </c:pt>
                <c:pt idx="12">
                  <c:v>0.98646900000000004</c:v>
                </c:pt>
                <c:pt idx="13">
                  <c:v>0.94808899999999996</c:v>
                </c:pt>
                <c:pt idx="14">
                  <c:v>0.91630999999999996</c:v>
                </c:pt>
                <c:pt idx="15">
                  <c:v>0.48112899999999997</c:v>
                </c:pt>
                <c:pt idx="16">
                  <c:v>0.39687099999999997</c:v>
                </c:pt>
                <c:pt idx="17">
                  <c:v>0.44986199999999998</c:v>
                </c:pt>
                <c:pt idx="18">
                  <c:v>1.1102000000000001</c:v>
                </c:pt>
                <c:pt idx="19">
                  <c:v>1.12042</c:v>
                </c:pt>
                <c:pt idx="20">
                  <c:v>0.92162200000000005</c:v>
                </c:pt>
                <c:pt idx="21">
                  <c:v>0.49496299999999999</c:v>
                </c:pt>
                <c:pt idx="22">
                  <c:v>0.50082199999999999</c:v>
                </c:pt>
                <c:pt idx="23">
                  <c:v>0.458783</c:v>
                </c:pt>
                <c:pt idx="24">
                  <c:v>1.23437</c:v>
                </c:pt>
                <c:pt idx="25">
                  <c:v>1.2316800000000001</c:v>
                </c:pt>
                <c:pt idx="26">
                  <c:v>1.2392000000000001</c:v>
                </c:pt>
                <c:pt idx="27">
                  <c:v>1.4073</c:v>
                </c:pt>
                <c:pt idx="28">
                  <c:v>1.37415</c:v>
                </c:pt>
                <c:pt idx="29">
                  <c:v>0.94740899999999995</c:v>
                </c:pt>
                <c:pt idx="30">
                  <c:v>4.6876199999999999</c:v>
                </c:pt>
                <c:pt idx="31">
                  <c:v>4.8846800000000004</c:v>
                </c:pt>
                <c:pt idx="32">
                  <c:v>4.7763999999999998</c:v>
                </c:pt>
                <c:pt idx="33">
                  <c:v>2.5264700000000002</c:v>
                </c:pt>
                <c:pt idx="34">
                  <c:v>3.5038499999999999</c:v>
                </c:pt>
                <c:pt idx="35">
                  <c:v>3.4979499999999999</c:v>
                </c:pt>
                <c:pt idx="36">
                  <c:v>1.08378</c:v>
                </c:pt>
                <c:pt idx="37">
                  <c:v>0.96188799999999997</c:v>
                </c:pt>
                <c:pt idx="38">
                  <c:v>0.71471300000000004</c:v>
                </c:pt>
                <c:pt idx="39">
                  <c:v>1.1390899999999999</c:v>
                </c:pt>
                <c:pt idx="40">
                  <c:v>1.1189800000000001</c:v>
                </c:pt>
                <c:pt idx="41">
                  <c:v>1.13758</c:v>
                </c:pt>
                <c:pt idx="42">
                  <c:v>1.0547800000000001</c:v>
                </c:pt>
                <c:pt idx="43">
                  <c:v>2.7371500000000002</c:v>
                </c:pt>
                <c:pt idx="44">
                  <c:v>3.3574299999999999</c:v>
                </c:pt>
                <c:pt idx="45">
                  <c:v>1.2926599999999999</c:v>
                </c:pt>
                <c:pt idx="46">
                  <c:v>2.45045</c:v>
                </c:pt>
                <c:pt idx="47">
                  <c:v>2.6084999999999998</c:v>
                </c:pt>
                <c:pt idx="48">
                  <c:v>4.6645399999999997</c:v>
                </c:pt>
                <c:pt idx="49">
                  <c:v>9.9286499999999993</c:v>
                </c:pt>
                <c:pt idx="50">
                  <c:v>11.589399999999999</c:v>
                </c:pt>
                <c:pt idx="51">
                  <c:v>4.0230300000000003</c:v>
                </c:pt>
                <c:pt idx="52">
                  <c:v>7.9256599999999997</c:v>
                </c:pt>
                <c:pt idx="53">
                  <c:v>7.0931600000000001</c:v>
                </c:pt>
                <c:pt idx="54">
                  <c:v>0.97863100000000003</c:v>
                </c:pt>
                <c:pt idx="55">
                  <c:v>0.93230199999999996</c:v>
                </c:pt>
                <c:pt idx="56">
                  <c:v>0.98002400000000001</c:v>
                </c:pt>
                <c:pt idx="57">
                  <c:v>1.1506700000000001</c:v>
                </c:pt>
                <c:pt idx="58">
                  <c:v>0.92752199999999996</c:v>
                </c:pt>
                <c:pt idx="59">
                  <c:v>0.92752199999999996</c:v>
                </c:pt>
                <c:pt idx="60">
                  <c:v>0.67371800000000004</c:v>
                </c:pt>
                <c:pt idx="61">
                  <c:v>0.88752299999999995</c:v>
                </c:pt>
                <c:pt idx="62">
                  <c:v>0.91422400000000004</c:v>
                </c:pt>
                <c:pt idx="63">
                  <c:v>0.94211100000000003</c:v>
                </c:pt>
                <c:pt idx="64">
                  <c:v>0.26202900000000001</c:v>
                </c:pt>
                <c:pt idx="65">
                  <c:v>0.46727400000000002</c:v>
                </c:pt>
                <c:pt idx="66">
                  <c:v>1.0387</c:v>
                </c:pt>
                <c:pt idx="67">
                  <c:v>0.93839799999999995</c:v>
                </c:pt>
                <c:pt idx="68">
                  <c:v>0.71689599999999998</c:v>
                </c:pt>
                <c:pt idx="69">
                  <c:v>0.732931</c:v>
                </c:pt>
                <c:pt idx="70">
                  <c:v>0.65247500000000003</c:v>
                </c:pt>
                <c:pt idx="71">
                  <c:v>1.6940900000000001</c:v>
                </c:pt>
                <c:pt idx="72">
                  <c:v>1.4399299999999999</c:v>
                </c:pt>
                <c:pt idx="73">
                  <c:v>1.8114699999999999</c:v>
                </c:pt>
                <c:pt idx="74">
                  <c:v>1.19665</c:v>
                </c:pt>
                <c:pt idx="75">
                  <c:v>1.1967399999999999</c:v>
                </c:pt>
                <c:pt idx="76">
                  <c:v>1.4699</c:v>
                </c:pt>
                <c:pt idx="77">
                  <c:v>2.7964099999999998</c:v>
                </c:pt>
                <c:pt idx="78">
                  <c:v>1.4041999999999999</c:v>
                </c:pt>
                <c:pt idx="79">
                  <c:v>1.2296400000000001</c:v>
                </c:pt>
                <c:pt idx="80">
                  <c:v>1.6551499999999999</c:v>
                </c:pt>
                <c:pt idx="81">
                  <c:v>2.9460899999999999</c:v>
                </c:pt>
                <c:pt idx="82">
                  <c:v>4.9111700000000003</c:v>
                </c:pt>
                <c:pt idx="83">
                  <c:v>9.3849</c:v>
                </c:pt>
                <c:pt idx="84">
                  <c:v>33.812800000000003</c:v>
                </c:pt>
                <c:pt idx="85">
                  <c:v>22.6</c:v>
                </c:pt>
                <c:pt idx="86">
                  <c:v>6.1768999999999998</c:v>
                </c:pt>
                <c:pt idx="87">
                  <c:v>20.925699999999999</c:v>
                </c:pt>
                <c:pt idx="88">
                  <c:v>20.996300000000002</c:v>
                </c:pt>
              </c:numCache>
            </c:numRef>
          </c:yVal>
          <c:smooth val="0"/>
          <c:extLst>
            <c:ext xmlns:c16="http://schemas.microsoft.com/office/drawing/2014/chart" uri="{C3380CC4-5D6E-409C-BE32-E72D297353CC}">
              <c16:uniqueId val="{00000001-BAF8-4E72-A5F6-38B4CE265121}"/>
            </c:ext>
          </c:extLst>
        </c:ser>
        <c:dLbls>
          <c:showLegendKey val="0"/>
          <c:showVal val="0"/>
          <c:showCatName val="0"/>
          <c:showSerName val="0"/>
          <c:showPercent val="0"/>
          <c:showBubbleSize val="0"/>
        </c:dLbls>
        <c:axId val="1678302815"/>
        <c:axId val="1678303295"/>
      </c:scatterChart>
      <c:valAx>
        <c:axId val="167830281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303295"/>
        <c:crosses val="autoZero"/>
        <c:crossBetween val="midCat"/>
      </c:valAx>
      <c:valAx>
        <c:axId val="16783032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Wet</a:t>
                </a:r>
                <a:r>
                  <a:rPr lang="en-US" baseline="0"/>
                  <a:t> Labs 2216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30281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SP FL 4186 vs CHL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'SeaPoint FL'!$P$16</c:f>
              <c:strCache>
                <c:ptCount val="1"/>
                <c:pt idx="0">
                  <c:v>SP 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0.11942497812773403"/>
                  <c:y val="1.4264362787984835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'SeaPoint FL'!$O$17:$O$105</c:f>
              <c:numCache>
                <c:formatCode>0.00</c:formatCode>
                <c:ptCount val="89"/>
                <c:pt idx="0">
                  <c:v>0.91000200000000009</c:v>
                </c:pt>
                <c:pt idx="1">
                  <c:v>1.149999</c:v>
                </c:pt>
                <c:pt idx="2">
                  <c:v>1.02</c:v>
                </c:pt>
                <c:pt idx="3">
                  <c:v>0.69000099999999998</c:v>
                </c:pt>
                <c:pt idx="4">
                  <c:v>1.1099990000000002</c:v>
                </c:pt>
                <c:pt idx="5">
                  <c:v>1.079998</c:v>
                </c:pt>
                <c:pt idx="6">
                  <c:v>0.48000199999999993</c:v>
                </c:pt>
                <c:pt idx="7">
                  <c:v>1.389999</c:v>
                </c:pt>
                <c:pt idx="8">
                  <c:v>1.52</c:v>
                </c:pt>
                <c:pt idx="12">
                  <c:v>0.67</c:v>
                </c:pt>
                <c:pt idx="13">
                  <c:v>0.64999999999999991</c:v>
                </c:pt>
                <c:pt idx="14">
                  <c:v>0.61999999999999988</c:v>
                </c:pt>
                <c:pt idx="15">
                  <c:v>0.39000039999999997</c:v>
                </c:pt>
                <c:pt idx="16">
                  <c:v>0.40999959999999996</c:v>
                </c:pt>
                <c:pt idx="17">
                  <c:v>0.35999959999999998</c:v>
                </c:pt>
                <c:pt idx="18">
                  <c:v>0.81000500000000009</c:v>
                </c:pt>
                <c:pt idx="19">
                  <c:v>0.79000099999999995</c:v>
                </c:pt>
                <c:pt idx="20">
                  <c:v>0.8</c:v>
                </c:pt>
                <c:pt idx="21">
                  <c:v>0.28999999999999998</c:v>
                </c:pt>
                <c:pt idx="22">
                  <c:v>0.33999999999999997</c:v>
                </c:pt>
                <c:pt idx="23">
                  <c:v>0.32999999999999996</c:v>
                </c:pt>
                <c:pt idx="24">
                  <c:v>1.3399969999999999</c:v>
                </c:pt>
                <c:pt idx="25">
                  <c:v>1.2699953000000002</c:v>
                </c:pt>
                <c:pt idx="26">
                  <c:v>1.430002</c:v>
                </c:pt>
                <c:pt idx="27">
                  <c:v>1.3399972</c:v>
                </c:pt>
                <c:pt idx="28">
                  <c:v>1.8900049999999999</c:v>
                </c:pt>
                <c:pt idx="29">
                  <c:v>1.75</c:v>
                </c:pt>
                <c:pt idx="30">
                  <c:v>6.79</c:v>
                </c:pt>
                <c:pt idx="31">
                  <c:v>6.4</c:v>
                </c:pt>
                <c:pt idx="32">
                  <c:v>6.4799999999999995</c:v>
                </c:pt>
                <c:pt idx="33">
                  <c:v>2.1200010000000002</c:v>
                </c:pt>
                <c:pt idx="34">
                  <c:v>3.3199990000000001</c:v>
                </c:pt>
                <c:pt idx="35">
                  <c:v>3.2100010000000001</c:v>
                </c:pt>
                <c:pt idx="36">
                  <c:v>0.77</c:v>
                </c:pt>
                <c:pt idx="37">
                  <c:v>0.69</c:v>
                </c:pt>
                <c:pt idx="38">
                  <c:v>0.74</c:v>
                </c:pt>
                <c:pt idx="39">
                  <c:v>0.72999899999999995</c:v>
                </c:pt>
                <c:pt idx="40">
                  <c:v>0.76999700000000004</c:v>
                </c:pt>
                <c:pt idx="41">
                  <c:v>0.72999900000000006</c:v>
                </c:pt>
                <c:pt idx="42">
                  <c:v>2.0399959999999999</c:v>
                </c:pt>
                <c:pt idx="43">
                  <c:v>4.58</c:v>
                </c:pt>
                <c:pt idx="44">
                  <c:v>4.54</c:v>
                </c:pt>
                <c:pt idx="45">
                  <c:v>0.68999599999999994</c:v>
                </c:pt>
                <c:pt idx="46">
                  <c:v>1.41</c:v>
                </c:pt>
                <c:pt idx="47">
                  <c:v>3.9</c:v>
                </c:pt>
                <c:pt idx="48">
                  <c:v>3.7700009999999997</c:v>
                </c:pt>
                <c:pt idx="49">
                  <c:v>9.9899979999999999</c:v>
                </c:pt>
                <c:pt idx="50">
                  <c:v>7.3200299999999991</c:v>
                </c:pt>
                <c:pt idx="51">
                  <c:v>4.7999970000000003</c:v>
                </c:pt>
                <c:pt idx="52">
                  <c:v>10.9</c:v>
                </c:pt>
                <c:pt idx="53">
                  <c:v>10.94</c:v>
                </c:pt>
                <c:pt idx="54">
                  <c:v>0.86</c:v>
                </c:pt>
                <c:pt idx="55">
                  <c:v>0.93000036999999991</c:v>
                </c:pt>
                <c:pt idx="56">
                  <c:v>1.0499996</c:v>
                </c:pt>
                <c:pt idx="57">
                  <c:v>1.0199980000000002</c:v>
                </c:pt>
                <c:pt idx="58">
                  <c:v>0.75</c:v>
                </c:pt>
                <c:pt idx="59">
                  <c:v>0.65999999999999992</c:v>
                </c:pt>
                <c:pt idx="60">
                  <c:v>0.38000000000000006</c:v>
                </c:pt>
                <c:pt idx="61">
                  <c:v>0.72</c:v>
                </c:pt>
                <c:pt idx="62">
                  <c:v>0.68</c:v>
                </c:pt>
                <c:pt idx="63">
                  <c:v>0.58000000000000007</c:v>
                </c:pt>
                <c:pt idx="64">
                  <c:v>0.11000000000000001</c:v>
                </c:pt>
                <c:pt idx="65">
                  <c:v>0.26</c:v>
                </c:pt>
                <c:pt idx="66">
                  <c:v>0.47999899999999995</c:v>
                </c:pt>
                <c:pt idx="67">
                  <c:v>0.67999999999999994</c:v>
                </c:pt>
                <c:pt idx="68">
                  <c:v>0.48</c:v>
                </c:pt>
                <c:pt idx="69">
                  <c:v>0.65000040000000003</c:v>
                </c:pt>
                <c:pt idx="70">
                  <c:v>0.66000027000000006</c:v>
                </c:pt>
                <c:pt idx="71">
                  <c:v>0.83000300000000005</c:v>
                </c:pt>
                <c:pt idx="72">
                  <c:v>0.90000499999999994</c:v>
                </c:pt>
                <c:pt idx="73">
                  <c:v>1.2800029999999998</c:v>
                </c:pt>
                <c:pt idx="74">
                  <c:v>1.3200019999999999</c:v>
                </c:pt>
                <c:pt idx="75">
                  <c:v>1.1999972699999999</c:v>
                </c:pt>
                <c:pt idx="76">
                  <c:v>1.1699950000000001</c:v>
                </c:pt>
                <c:pt idx="77">
                  <c:v>3.3799989999999998</c:v>
                </c:pt>
                <c:pt idx="78">
                  <c:v>2.130001</c:v>
                </c:pt>
                <c:pt idx="79">
                  <c:v>1.9900009999999999</c:v>
                </c:pt>
                <c:pt idx="80">
                  <c:v>1.4000009999999998</c:v>
                </c:pt>
                <c:pt idx="81">
                  <c:v>2.8399989999999997</c:v>
                </c:pt>
                <c:pt idx="82">
                  <c:v>5.4699960000000001</c:v>
                </c:pt>
                <c:pt idx="83">
                  <c:v>4.8099999999999996</c:v>
                </c:pt>
                <c:pt idx="84">
                  <c:v>33.120013</c:v>
                </c:pt>
                <c:pt idx="85">
                  <c:v>24.96996</c:v>
                </c:pt>
                <c:pt idx="86">
                  <c:v>5.860004</c:v>
                </c:pt>
                <c:pt idx="87">
                  <c:v>25.39002</c:v>
                </c:pt>
                <c:pt idx="88">
                  <c:v>28.190040000000003</c:v>
                </c:pt>
              </c:numCache>
            </c:numRef>
          </c:xVal>
          <c:yVal>
            <c:numRef>
              <c:f>'SeaPoint FL'!$P$17:$P$105</c:f>
              <c:numCache>
                <c:formatCode>0.00</c:formatCode>
                <c:ptCount val="89"/>
                <c:pt idx="0">
                  <c:v>1.27576</c:v>
                </c:pt>
                <c:pt idx="1">
                  <c:v>1.2668900000000001</c:v>
                </c:pt>
                <c:pt idx="2">
                  <c:v>1.10714</c:v>
                </c:pt>
                <c:pt idx="3">
                  <c:v>0.81401199999999996</c:v>
                </c:pt>
                <c:pt idx="4">
                  <c:v>1.1426000000000001</c:v>
                </c:pt>
                <c:pt idx="5">
                  <c:v>1.0385500000000001</c:v>
                </c:pt>
                <c:pt idx="6">
                  <c:v>0.95814100000000002</c:v>
                </c:pt>
                <c:pt idx="7">
                  <c:v>1.46879</c:v>
                </c:pt>
                <c:pt idx="8">
                  <c:v>1.1798599999999999</c:v>
                </c:pt>
                <c:pt idx="12">
                  <c:v>0.76916600000000002</c:v>
                </c:pt>
                <c:pt idx="13">
                  <c:v>0.77982200000000002</c:v>
                </c:pt>
                <c:pt idx="14">
                  <c:v>0.77904200000000001</c:v>
                </c:pt>
                <c:pt idx="15">
                  <c:v>0.374718</c:v>
                </c:pt>
                <c:pt idx="16">
                  <c:v>0.34837800000000002</c:v>
                </c:pt>
                <c:pt idx="17">
                  <c:v>0.371058</c:v>
                </c:pt>
                <c:pt idx="18">
                  <c:v>0.876552</c:v>
                </c:pt>
                <c:pt idx="19">
                  <c:v>0.87985500000000005</c:v>
                </c:pt>
                <c:pt idx="20">
                  <c:v>0.83671600000000002</c:v>
                </c:pt>
                <c:pt idx="21">
                  <c:v>0.39232400000000001</c:v>
                </c:pt>
                <c:pt idx="22">
                  <c:v>0.42575099999999999</c:v>
                </c:pt>
                <c:pt idx="23">
                  <c:v>0.381075</c:v>
                </c:pt>
                <c:pt idx="24">
                  <c:v>0.95843199999999995</c:v>
                </c:pt>
                <c:pt idx="25">
                  <c:v>1.0972299999999999</c:v>
                </c:pt>
                <c:pt idx="26">
                  <c:v>1.0491299999999999</c:v>
                </c:pt>
                <c:pt idx="27">
                  <c:v>1.18665</c:v>
                </c:pt>
                <c:pt idx="28">
                  <c:v>1.1683300000000001</c:v>
                </c:pt>
                <c:pt idx="29">
                  <c:v>0.66494500000000001</c:v>
                </c:pt>
                <c:pt idx="30">
                  <c:v>3.6381199999999998</c:v>
                </c:pt>
                <c:pt idx="31">
                  <c:v>3.8401200000000002</c:v>
                </c:pt>
                <c:pt idx="32">
                  <c:v>3.84598</c:v>
                </c:pt>
                <c:pt idx="33">
                  <c:v>1.76122</c:v>
                </c:pt>
                <c:pt idx="34">
                  <c:v>3.0652400000000002</c:v>
                </c:pt>
                <c:pt idx="35">
                  <c:v>2.8007599999999999</c:v>
                </c:pt>
                <c:pt idx="36">
                  <c:v>0.85374700000000003</c:v>
                </c:pt>
                <c:pt idx="37">
                  <c:v>0.82033999999999996</c:v>
                </c:pt>
                <c:pt idx="38">
                  <c:v>0.70870999999999995</c:v>
                </c:pt>
                <c:pt idx="39">
                  <c:v>0.86436900000000005</c:v>
                </c:pt>
                <c:pt idx="40">
                  <c:v>0.89749400000000001</c:v>
                </c:pt>
                <c:pt idx="41">
                  <c:v>0.94603400000000004</c:v>
                </c:pt>
                <c:pt idx="42">
                  <c:v>0.61231999999999998</c:v>
                </c:pt>
                <c:pt idx="43">
                  <c:v>2.0349699999999999</c:v>
                </c:pt>
                <c:pt idx="44">
                  <c:v>2.74309</c:v>
                </c:pt>
                <c:pt idx="45">
                  <c:v>0.72337799999999997</c:v>
                </c:pt>
                <c:pt idx="46">
                  <c:v>1.5359799999999999</c:v>
                </c:pt>
                <c:pt idx="47">
                  <c:v>1.83562</c:v>
                </c:pt>
                <c:pt idx="48">
                  <c:v>2.9503400000000002</c:v>
                </c:pt>
                <c:pt idx="49">
                  <c:v>7.83209</c:v>
                </c:pt>
                <c:pt idx="50">
                  <c:v>10.344799999999999</c:v>
                </c:pt>
                <c:pt idx="51">
                  <c:v>2.6858</c:v>
                </c:pt>
                <c:pt idx="52">
                  <c:v>7.0378999999999996</c:v>
                </c:pt>
                <c:pt idx="53">
                  <c:v>7.4071699999999998</c:v>
                </c:pt>
                <c:pt idx="54">
                  <c:v>0.84665999999999997</c:v>
                </c:pt>
                <c:pt idx="55">
                  <c:v>0.76573100000000005</c:v>
                </c:pt>
                <c:pt idx="56">
                  <c:v>0.75738899999999998</c:v>
                </c:pt>
                <c:pt idx="57">
                  <c:v>0.76789200000000002</c:v>
                </c:pt>
                <c:pt idx="58">
                  <c:v>0.72131999999999996</c:v>
                </c:pt>
                <c:pt idx="59">
                  <c:v>0.72131999999999996</c:v>
                </c:pt>
                <c:pt idx="60">
                  <c:v>0.47054400000000002</c:v>
                </c:pt>
                <c:pt idx="61">
                  <c:v>0.68216600000000005</c:v>
                </c:pt>
                <c:pt idx="62">
                  <c:v>0.73330300000000004</c:v>
                </c:pt>
                <c:pt idx="63">
                  <c:v>0.66147100000000003</c:v>
                </c:pt>
                <c:pt idx="64">
                  <c:v>0.19056100000000001</c:v>
                </c:pt>
                <c:pt idx="65">
                  <c:v>0.33318300000000001</c:v>
                </c:pt>
                <c:pt idx="66">
                  <c:v>0.74789600000000001</c:v>
                </c:pt>
                <c:pt idx="67">
                  <c:v>0.82600799999999996</c:v>
                </c:pt>
                <c:pt idx="68">
                  <c:v>0.56914500000000001</c:v>
                </c:pt>
                <c:pt idx="69">
                  <c:v>0.58144499999999999</c:v>
                </c:pt>
                <c:pt idx="70">
                  <c:v>0.52359299999999998</c:v>
                </c:pt>
                <c:pt idx="71">
                  <c:v>1.1385799999999999</c:v>
                </c:pt>
                <c:pt idx="72">
                  <c:v>1.02586</c:v>
                </c:pt>
                <c:pt idx="73">
                  <c:v>1.3250999999999999</c:v>
                </c:pt>
                <c:pt idx="74">
                  <c:v>0.79709799999999997</c:v>
                </c:pt>
                <c:pt idx="75">
                  <c:v>0.88361400000000001</c:v>
                </c:pt>
                <c:pt idx="76">
                  <c:v>1.16106</c:v>
                </c:pt>
                <c:pt idx="77">
                  <c:v>2.3996499999999998</c:v>
                </c:pt>
                <c:pt idx="78">
                  <c:v>1.0457099999999999</c:v>
                </c:pt>
                <c:pt idx="79">
                  <c:v>1.03095</c:v>
                </c:pt>
                <c:pt idx="80">
                  <c:v>1.2829999999999999</c:v>
                </c:pt>
                <c:pt idx="81">
                  <c:v>2.01681</c:v>
                </c:pt>
                <c:pt idx="82">
                  <c:v>4.0854499999999998</c:v>
                </c:pt>
                <c:pt idx="83">
                  <c:v>6.33568</c:v>
                </c:pt>
                <c:pt idx="84">
                  <c:v>25.938199999999998</c:v>
                </c:pt>
                <c:pt idx="85">
                  <c:v>20.526800000000001</c:v>
                </c:pt>
                <c:pt idx="86">
                  <c:v>5.11334</c:v>
                </c:pt>
                <c:pt idx="87">
                  <c:v>19.270199999999999</c:v>
                </c:pt>
                <c:pt idx="88">
                  <c:v>19.222300000000001</c:v>
                </c:pt>
              </c:numCache>
            </c:numRef>
          </c:yVal>
          <c:smooth val="0"/>
          <c:extLst>
            <c:ext xmlns:c16="http://schemas.microsoft.com/office/drawing/2014/chart" uri="{C3380CC4-5D6E-409C-BE32-E72D297353CC}">
              <c16:uniqueId val="{00000001-1372-4B30-8F51-ADBB42D9E4B7}"/>
            </c:ext>
          </c:extLst>
        </c:ser>
        <c:dLbls>
          <c:showLegendKey val="0"/>
          <c:showVal val="0"/>
          <c:showCatName val="0"/>
          <c:showSerName val="0"/>
          <c:showPercent val="0"/>
          <c:showBubbleSize val="0"/>
        </c:dLbls>
        <c:axId val="1569394527"/>
        <c:axId val="1569402687"/>
      </c:scatterChart>
      <c:valAx>
        <c:axId val="156939452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402687"/>
        <c:crosses val="autoZero"/>
        <c:crossBetween val="midCat"/>
      </c:valAx>
      <c:valAx>
        <c:axId val="1569402687"/>
        <c:scaling>
          <c:orientation val="minMax"/>
          <c:max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 4186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39452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2024-001 ECO FL/SP FL vs Extracted</a:t>
            </a:r>
            <a:r>
              <a:rPr lang="en-US" baseline="0"/>
              <a:t> CHL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'ECO FL'!$U$16</c:f>
              <c:strCache>
                <c:ptCount val="1"/>
                <c:pt idx="0">
                  <c:v>ECO/SP</c:v>
                </c:pt>
              </c:strCache>
            </c:strRef>
          </c:tx>
          <c:spPr>
            <a:ln w="19050" cap="rnd">
              <a:noFill/>
              <a:round/>
            </a:ln>
            <a:effectLst/>
          </c:spPr>
          <c:marker>
            <c:symbol val="circle"/>
            <c:size val="5"/>
            <c:spPr>
              <a:solidFill>
                <a:schemeClr val="accent1"/>
              </a:solidFill>
              <a:ln w="9525">
                <a:solidFill>
                  <a:schemeClr val="accent1"/>
                </a:solidFill>
              </a:ln>
              <a:effectLst/>
            </c:spPr>
          </c:marker>
          <c:xVal>
            <c:numRef>
              <c:f>'ECO FL'!$R$17:$R$105</c:f>
              <c:numCache>
                <c:formatCode>0.00</c:formatCode>
                <c:ptCount val="89"/>
                <c:pt idx="0">
                  <c:v>0.91000200000000009</c:v>
                </c:pt>
                <c:pt idx="1">
                  <c:v>1.149999</c:v>
                </c:pt>
                <c:pt idx="2">
                  <c:v>1.02</c:v>
                </c:pt>
                <c:pt idx="3">
                  <c:v>0.69000099999999998</c:v>
                </c:pt>
                <c:pt idx="4">
                  <c:v>1.1099990000000002</c:v>
                </c:pt>
                <c:pt idx="5">
                  <c:v>1.079998</c:v>
                </c:pt>
                <c:pt idx="6">
                  <c:v>0.48000199999999993</c:v>
                </c:pt>
                <c:pt idx="7">
                  <c:v>1.389999</c:v>
                </c:pt>
                <c:pt idx="8">
                  <c:v>1.52</c:v>
                </c:pt>
                <c:pt idx="9">
                  <c:v>0.87</c:v>
                </c:pt>
                <c:pt idx="10">
                  <c:v>1.1500030000000001</c:v>
                </c:pt>
                <c:pt idx="11">
                  <c:v>1.1000030000000001</c:v>
                </c:pt>
                <c:pt idx="12">
                  <c:v>0.67</c:v>
                </c:pt>
                <c:pt idx="13">
                  <c:v>0.64999999999999991</c:v>
                </c:pt>
                <c:pt idx="14">
                  <c:v>0.61999999999999988</c:v>
                </c:pt>
                <c:pt idx="15">
                  <c:v>0.39000039999999997</c:v>
                </c:pt>
                <c:pt idx="16">
                  <c:v>0.40999959999999996</c:v>
                </c:pt>
                <c:pt idx="17">
                  <c:v>0.35999959999999998</c:v>
                </c:pt>
                <c:pt idx="18">
                  <c:v>0.81000500000000009</c:v>
                </c:pt>
                <c:pt idx="19">
                  <c:v>0.79000099999999995</c:v>
                </c:pt>
                <c:pt idx="20">
                  <c:v>0.8</c:v>
                </c:pt>
                <c:pt idx="21">
                  <c:v>0.28999999999999998</c:v>
                </c:pt>
                <c:pt idx="22">
                  <c:v>0.33999999999999997</c:v>
                </c:pt>
                <c:pt idx="23">
                  <c:v>0.32999999999999996</c:v>
                </c:pt>
                <c:pt idx="24">
                  <c:v>1.3399969999999999</c:v>
                </c:pt>
                <c:pt idx="25">
                  <c:v>1.2699953000000002</c:v>
                </c:pt>
                <c:pt idx="26">
                  <c:v>1.430002</c:v>
                </c:pt>
                <c:pt idx="27">
                  <c:v>1.3399972</c:v>
                </c:pt>
                <c:pt idx="28">
                  <c:v>1.8900049999999999</c:v>
                </c:pt>
                <c:pt idx="29">
                  <c:v>1.75</c:v>
                </c:pt>
                <c:pt idx="30">
                  <c:v>6.79</c:v>
                </c:pt>
                <c:pt idx="31">
                  <c:v>6.4</c:v>
                </c:pt>
                <c:pt idx="32">
                  <c:v>6.4799999999999995</c:v>
                </c:pt>
                <c:pt idx="33">
                  <c:v>2.1200010000000002</c:v>
                </c:pt>
                <c:pt idx="34">
                  <c:v>3.3199990000000001</c:v>
                </c:pt>
                <c:pt idx="35">
                  <c:v>3.2100010000000001</c:v>
                </c:pt>
                <c:pt idx="36">
                  <c:v>0.77</c:v>
                </c:pt>
                <c:pt idx="37">
                  <c:v>0.69</c:v>
                </c:pt>
                <c:pt idx="38">
                  <c:v>0.74</c:v>
                </c:pt>
                <c:pt idx="39">
                  <c:v>0.72999899999999995</c:v>
                </c:pt>
                <c:pt idx="40">
                  <c:v>0.76999700000000004</c:v>
                </c:pt>
                <c:pt idx="41">
                  <c:v>0.72999900000000006</c:v>
                </c:pt>
                <c:pt idx="42">
                  <c:v>2.0399959999999999</c:v>
                </c:pt>
                <c:pt idx="43">
                  <c:v>4.58</c:v>
                </c:pt>
                <c:pt idx="44">
                  <c:v>4.54</c:v>
                </c:pt>
                <c:pt idx="45">
                  <c:v>0.68999599999999994</c:v>
                </c:pt>
                <c:pt idx="46">
                  <c:v>1.41</c:v>
                </c:pt>
                <c:pt idx="47">
                  <c:v>3.9</c:v>
                </c:pt>
                <c:pt idx="48">
                  <c:v>3.7700009999999997</c:v>
                </c:pt>
                <c:pt idx="49">
                  <c:v>9.9899979999999999</c:v>
                </c:pt>
                <c:pt idx="50">
                  <c:v>7.3200299999999991</c:v>
                </c:pt>
                <c:pt idx="51">
                  <c:v>4.7999970000000003</c:v>
                </c:pt>
                <c:pt idx="52">
                  <c:v>10.9</c:v>
                </c:pt>
                <c:pt idx="53">
                  <c:v>10.94</c:v>
                </c:pt>
                <c:pt idx="54">
                  <c:v>0.86</c:v>
                </c:pt>
                <c:pt idx="55">
                  <c:v>0.93000036999999991</c:v>
                </c:pt>
                <c:pt idx="56">
                  <c:v>1.0499996</c:v>
                </c:pt>
                <c:pt idx="57">
                  <c:v>1.0199980000000002</c:v>
                </c:pt>
                <c:pt idx="58">
                  <c:v>0.75</c:v>
                </c:pt>
                <c:pt idx="59">
                  <c:v>0.65999999999999992</c:v>
                </c:pt>
                <c:pt idx="60">
                  <c:v>0.38000000000000006</c:v>
                </c:pt>
                <c:pt idx="61">
                  <c:v>0.72</c:v>
                </c:pt>
                <c:pt idx="62">
                  <c:v>0.68</c:v>
                </c:pt>
                <c:pt idx="63">
                  <c:v>0.58000000000000007</c:v>
                </c:pt>
                <c:pt idx="64">
                  <c:v>0.11000000000000001</c:v>
                </c:pt>
                <c:pt idx="65">
                  <c:v>0.26</c:v>
                </c:pt>
                <c:pt idx="66">
                  <c:v>0.47999899999999995</c:v>
                </c:pt>
                <c:pt idx="67">
                  <c:v>0.67999999999999994</c:v>
                </c:pt>
                <c:pt idx="68">
                  <c:v>0.48</c:v>
                </c:pt>
                <c:pt idx="69">
                  <c:v>0.65000040000000003</c:v>
                </c:pt>
                <c:pt idx="70">
                  <c:v>0.66000027000000006</c:v>
                </c:pt>
                <c:pt idx="71">
                  <c:v>0.83000300000000005</c:v>
                </c:pt>
                <c:pt idx="72">
                  <c:v>0.90000499999999994</c:v>
                </c:pt>
                <c:pt idx="73">
                  <c:v>1.2800029999999998</c:v>
                </c:pt>
                <c:pt idx="74">
                  <c:v>1.3200019999999999</c:v>
                </c:pt>
                <c:pt idx="75">
                  <c:v>1.1999972699999999</c:v>
                </c:pt>
                <c:pt idx="76">
                  <c:v>1.1699950000000001</c:v>
                </c:pt>
                <c:pt idx="77">
                  <c:v>3.3799989999999998</c:v>
                </c:pt>
                <c:pt idx="78">
                  <c:v>2.130001</c:v>
                </c:pt>
                <c:pt idx="79">
                  <c:v>1.9900009999999999</c:v>
                </c:pt>
                <c:pt idx="80">
                  <c:v>1.4000009999999998</c:v>
                </c:pt>
                <c:pt idx="81">
                  <c:v>2.8399989999999997</c:v>
                </c:pt>
                <c:pt idx="82">
                  <c:v>5.4699960000000001</c:v>
                </c:pt>
                <c:pt idx="83">
                  <c:v>4.8099999999999996</c:v>
                </c:pt>
                <c:pt idx="84">
                  <c:v>33.120013</c:v>
                </c:pt>
                <c:pt idx="85">
                  <c:v>24.96996</c:v>
                </c:pt>
                <c:pt idx="86">
                  <c:v>5.860004</c:v>
                </c:pt>
                <c:pt idx="87">
                  <c:v>25.39002</c:v>
                </c:pt>
                <c:pt idx="88">
                  <c:v>28.190040000000003</c:v>
                </c:pt>
              </c:numCache>
            </c:numRef>
          </c:xVal>
          <c:yVal>
            <c:numRef>
              <c:f>'ECO FL'!$U$17:$U$105</c:f>
              <c:numCache>
                <c:formatCode>0.00</c:formatCode>
                <c:ptCount val="89"/>
                <c:pt idx="0">
                  <c:v>1.4058286825108171</c:v>
                </c:pt>
                <c:pt idx="1">
                  <c:v>1.2988183662354267</c:v>
                </c:pt>
                <c:pt idx="2">
                  <c:v>1.2491012880033239</c:v>
                </c:pt>
                <c:pt idx="3">
                  <c:v>1.6266959209446543</c:v>
                </c:pt>
                <c:pt idx="4">
                  <c:v>1.3618676702258008</c:v>
                </c:pt>
                <c:pt idx="5">
                  <c:v>1.300207019402051</c:v>
                </c:pt>
                <c:pt idx="6">
                  <c:v>1.3765093029105318</c:v>
                </c:pt>
                <c:pt idx="7">
                  <c:v>1.2683705635250784</c:v>
                </c:pt>
                <c:pt idx="8">
                  <c:v>1.0111114878036378</c:v>
                </c:pt>
                <c:pt idx="12">
                  <c:v>1.2825176879893287</c:v>
                </c:pt>
                <c:pt idx="13">
                  <c:v>1.2157761643041616</c:v>
                </c:pt>
                <c:pt idx="14">
                  <c:v>1.1762010263888212</c:v>
                </c:pt>
                <c:pt idx="15">
                  <c:v>1.2839762167816864</c:v>
                </c:pt>
                <c:pt idx="16">
                  <c:v>1.1391965049457771</c:v>
                </c:pt>
                <c:pt idx="17">
                  <c:v>1.2123765017867827</c:v>
                </c:pt>
                <c:pt idx="18">
                  <c:v>1.2665534959705758</c:v>
                </c:pt>
                <c:pt idx="19">
                  <c:v>1.2734143694131419</c:v>
                </c:pt>
                <c:pt idx="20">
                  <c:v>1.1014752914967565</c:v>
                </c:pt>
                <c:pt idx="21">
                  <c:v>1.2616179484303789</c:v>
                </c:pt>
                <c:pt idx="22">
                  <c:v>1.1763260685236205</c:v>
                </c:pt>
                <c:pt idx="23">
                  <c:v>1.2039178639375452</c:v>
                </c:pt>
                <c:pt idx="24">
                  <c:v>1.2879056625822176</c:v>
                </c:pt>
                <c:pt idx="25">
                  <c:v>1.1225358402522718</c:v>
                </c:pt>
                <c:pt idx="26">
                  <c:v>1.1811691592081059</c:v>
                </c:pt>
                <c:pt idx="27">
                  <c:v>1.185943622803691</c:v>
                </c:pt>
                <c:pt idx="28">
                  <c:v>1.1761659805020841</c:v>
                </c:pt>
                <c:pt idx="29">
                  <c:v>1.4247930279947965</c:v>
                </c:pt>
                <c:pt idx="30">
                  <c:v>1.2884731674601169</c:v>
                </c:pt>
                <c:pt idx="31">
                  <c:v>1.2720123329479287</c:v>
                </c:pt>
                <c:pt idx="32">
                  <c:v>1.2419201347900926</c:v>
                </c:pt>
                <c:pt idx="33">
                  <c:v>1.4344999488990586</c:v>
                </c:pt>
                <c:pt idx="34">
                  <c:v>1.1430915686863017</c:v>
                </c:pt>
                <c:pt idx="35">
                  <c:v>1.2489288621659835</c:v>
                </c:pt>
                <c:pt idx="36">
                  <c:v>1.2694393069609615</c:v>
                </c:pt>
                <c:pt idx="37">
                  <c:v>1.1725479679157422</c:v>
                </c:pt>
                <c:pt idx="38">
                  <c:v>1.0084703193125539</c:v>
                </c:pt>
                <c:pt idx="39">
                  <c:v>1.3178283811659139</c:v>
                </c:pt>
                <c:pt idx="40">
                  <c:v>1.2467827082966572</c:v>
                </c:pt>
                <c:pt idx="41">
                  <c:v>1.2024726384041164</c:v>
                </c:pt>
                <c:pt idx="42">
                  <c:v>1.7225960282205384</c:v>
                </c:pt>
                <c:pt idx="43">
                  <c:v>1.3450566838823179</c:v>
                </c:pt>
                <c:pt idx="44">
                  <c:v>1.2239591118045707</c:v>
                </c:pt>
                <c:pt idx="45">
                  <c:v>1.786977209702258</c:v>
                </c:pt>
                <c:pt idx="46">
                  <c:v>1.5953658250758476</c:v>
                </c:pt>
                <c:pt idx="47">
                  <c:v>1.4210457502097382</c:v>
                </c:pt>
                <c:pt idx="48">
                  <c:v>1.5810177810015116</c:v>
                </c:pt>
                <c:pt idx="49">
                  <c:v>1.2676884458682165</c:v>
                </c:pt>
                <c:pt idx="50">
                  <c:v>1.1203116541644111</c:v>
                </c:pt>
                <c:pt idx="51">
                  <c:v>1.4978888971628566</c:v>
                </c:pt>
                <c:pt idx="52">
                  <c:v>1.1261398996859859</c:v>
                </c:pt>
                <c:pt idx="53">
                  <c:v>0.9576072913136866</c:v>
                </c:pt>
                <c:pt idx="54">
                  <c:v>1.1558724871849386</c:v>
                </c:pt>
                <c:pt idx="55">
                  <c:v>1.2175320053648082</c:v>
                </c:pt>
                <c:pt idx="56">
                  <c:v>1.2939506647178662</c:v>
                </c:pt>
                <c:pt idx="57">
                  <c:v>1.4984789527694</c:v>
                </c:pt>
                <c:pt idx="58">
                  <c:v>1.2858675761104641</c:v>
                </c:pt>
                <c:pt idx="59">
                  <c:v>1.2858675761104641</c:v>
                </c:pt>
                <c:pt idx="60">
                  <c:v>1.4317853378217553</c:v>
                </c:pt>
                <c:pt idx="61">
                  <c:v>1.3010366978125558</c:v>
                </c:pt>
                <c:pt idx="62">
                  <c:v>1.2467206598091103</c:v>
                </c:pt>
                <c:pt idx="63">
                  <c:v>1.4242665211324457</c:v>
                </c:pt>
                <c:pt idx="64">
                  <c:v>1.3750400134340186</c:v>
                </c:pt>
                <c:pt idx="65">
                  <c:v>1.4024545069826493</c:v>
                </c:pt>
                <c:pt idx="66">
                  <c:v>1.3888294629199782</c:v>
                </c:pt>
                <c:pt idx="67">
                  <c:v>1.1360640574909686</c:v>
                </c:pt>
                <c:pt idx="68">
                  <c:v>1.2596016832265942</c:v>
                </c:pt>
                <c:pt idx="69">
                  <c:v>1.2605336704245458</c:v>
                </c:pt>
                <c:pt idx="70">
                  <c:v>1.2461492036753739</c:v>
                </c:pt>
                <c:pt idx="71">
                  <c:v>1.4878972052908011</c:v>
                </c:pt>
                <c:pt idx="72">
                  <c:v>1.4036320745520832</c:v>
                </c:pt>
                <c:pt idx="73">
                  <c:v>1.3670439966794958</c:v>
                </c:pt>
                <c:pt idx="74">
                  <c:v>1.5012583145359792</c:v>
                </c:pt>
                <c:pt idx="75">
                  <c:v>1.3543696682035367</c:v>
                </c:pt>
                <c:pt idx="76">
                  <c:v>1.2659983118874132</c:v>
                </c:pt>
                <c:pt idx="77">
                  <c:v>1.1653407788635843</c:v>
                </c:pt>
                <c:pt idx="78">
                  <c:v>1.3428197110097446</c:v>
                </c:pt>
                <c:pt idx="79">
                  <c:v>1.1927251564091372</c:v>
                </c:pt>
                <c:pt idx="80">
                  <c:v>1.2900623538581451</c:v>
                </c:pt>
                <c:pt idx="81">
                  <c:v>1.4607672512532166</c:v>
                </c:pt>
                <c:pt idx="82">
                  <c:v>1.2021123744018407</c:v>
                </c:pt>
                <c:pt idx="83">
                  <c:v>1.481277463508258</c:v>
                </c:pt>
                <c:pt idx="84">
                  <c:v>1.3035908428495426</c:v>
                </c:pt>
                <c:pt idx="85">
                  <c:v>1.1009996687257635</c:v>
                </c:pt>
                <c:pt idx="86">
                  <c:v>1.2079971212553831</c:v>
                </c:pt>
                <c:pt idx="87">
                  <c:v>1.0859098504426523</c:v>
                </c:pt>
                <c:pt idx="88">
                  <c:v>1.0922886439187818</c:v>
                </c:pt>
              </c:numCache>
            </c:numRef>
          </c:yVal>
          <c:smooth val="0"/>
          <c:extLst>
            <c:ext xmlns:c16="http://schemas.microsoft.com/office/drawing/2014/chart" uri="{C3380CC4-5D6E-409C-BE32-E72D297353CC}">
              <c16:uniqueId val="{00000000-CC53-439A-9B08-47DBE489D04E}"/>
            </c:ext>
          </c:extLst>
        </c:ser>
        <c:dLbls>
          <c:showLegendKey val="0"/>
          <c:showVal val="0"/>
          <c:showCatName val="0"/>
          <c:showSerName val="0"/>
          <c:showPercent val="0"/>
          <c:showBubbleSize val="0"/>
        </c:dLbls>
        <c:axId val="1765705007"/>
        <c:axId val="1765712207"/>
      </c:scatterChart>
      <c:valAx>
        <c:axId val="176570500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5712207"/>
        <c:crosses val="autoZero"/>
        <c:crossBetween val="midCat"/>
      </c:valAx>
      <c:valAx>
        <c:axId val="17657122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 FL / SeaPoint FL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570500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Deck Presure vs CTD Temp at 1.5db downcast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Sheet1!$C$1</c:f>
              <c:strCache>
                <c:ptCount val="1"/>
                <c:pt idx="0">
                  <c:v>Deck Pressure</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Sheet1!$B$2:$B$7</c:f>
              <c:numCache>
                <c:formatCode>General</c:formatCode>
                <c:ptCount val="6"/>
                <c:pt idx="0">
                  <c:v>7.2</c:v>
                </c:pt>
                <c:pt idx="1">
                  <c:v>6.1</c:v>
                </c:pt>
                <c:pt idx="2">
                  <c:v>6.5</c:v>
                </c:pt>
                <c:pt idx="3">
                  <c:v>6.9</c:v>
                </c:pt>
                <c:pt idx="4">
                  <c:v>7.8</c:v>
                </c:pt>
                <c:pt idx="5">
                  <c:v>8.6</c:v>
                </c:pt>
              </c:numCache>
            </c:numRef>
          </c:xVal>
          <c:yVal>
            <c:numRef>
              <c:f>Sheet1!$C$2:$C$7</c:f>
              <c:numCache>
                <c:formatCode>General</c:formatCode>
                <c:ptCount val="6"/>
                <c:pt idx="0">
                  <c:v>0.9</c:v>
                </c:pt>
                <c:pt idx="1">
                  <c:v>0.7</c:v>
                </c:pt>
                <c:pt idx="2">
                  <c:v>0.8</c:v>
                </c:pt>
                <c:pt idx="3">
                  <c:v>1</c:v>
                </c:pt>
                <c:pt idx="4">
                  <c:v>1.2</c:v>
                </c:pt>
                <c:pt idx="5">
                  <c:v>1.4</c:v>
                </c:pt>
              </c:numCache>
            </c:numRef>
          </c:yVal>
          <c:smooth val="0"/>
          <c:extLst>
            <c:ext xmlns:c16="http://schemas.microsoft.com/office/drawing/2014/chart" uri="{C3380CC4-5D6E-409C-BE32-E72D297353CC}">
              <c16:uniqueId val="{00000000-04AE-4F6A-B7E0-6A2D1A870EB8}"/>
            </c:ext>
          </c:extLst>
        </c:ser>
        <c:dLbls>
          <c:showLegendKey val="0"/>
          <c:showVal val="0"/>
          <c:showCatName val="0"/>
          <c:showSerName val="0"/>
          <c:showPercent val="0"/>
          <c:showBubbleSize val="0"/>
        </c:dLbls>
        <c:axId val="1484388880"/>
        <c:axId val="1484393680"/>
      </c:scatterChart>
      <c:valAx>
        <c:axId val="1484388880"/>
        <c:scaling>
          <c:orientation val="minMax"/>
          <c:min val="6"/>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CTDD Temperature at 1.5db downcast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4393680"/>
        <c:crosses val="autoZero"/>
        <c:crossBetween val="midCat"/>
      </c:valAx>
      <c:valAx>
        <c:axId val="1484393680"/>
        <c:scaling>
          <c:orientation val="minMax"/>
          <c:min val="0.600000000000000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Deck Pressure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43888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Recalibrated Downcast CTD DO - Upcast bottle DO</a:t>
            </a:r>
          </a:p>
        </c:rich>
      </c:tx>
      <c:overlay val="0"/>
      <c:spPr>
        <a:noFill/>
        <a:ln w="25400">
          <a:noFill/>
        </a:ln>
      </c:spPr>
    </c:title>
    <c:autoTitleDeleted val="0"/>
    <c:plotArea>
      <c:layout/>
      <c:scatterChart>
        <c:scatterStyle val="lineMarker"/>
        <c:varyColors val="0"/>
        <c:ser>
          <c:idx val="0"/>
          <c:order val="0"/>
          <c:tx>
            <c:strRef>
              <c:f>'Downcast-recal study'!$E$1</c:f>
              <c:strCache>
                <c:ptCount val="1"/>
                <c:pt idx="0">
                  <c:v>CTD-BOT</c:v>
                </c:pt>
              </c:strCache>
            </c:strRef>
          </c:tx>
          <c:spPr>
            <a:ln w="19050">
              <a:noFill/>
            </a:ln>
          </c:spPr>
          <c:marker>
            <c:symbol val="circle"/>
            <c:size val="5"/>
            <c:spPr>
              <a:solidFill>
                <a:schemeClr val="accent1"/>
              </a:solidFill>
              <a:ln w="9525">
                <a:solidFill>
                  <a:schemeClr val="accent1"/>
                </a:solidFill>
              </a:ln>
              <a:effectLst/>
            </c:spPr>
          </c:marker>
          <c:xVal>
            <c:numRef>
              <c:f>'Downcast-recal study'!$B$2:$B$29</c:f>
              <c:numCache>
                <c:formatCode>0.0</c:formatCode>
                <c:ptCount val="28"/>
                <c:pt idx="0">
                  <c:v>500.2</c:v>
                </c:pt>
                <c:pt idx="1">
                  <c:v>400.2</c:v>
                </c:pt>
                <c:pt idx="2">
                  <c:v>250.2</c:v>
                </c:pt>
                <c:pt idx="3">
                  <c:v>499.5</c:v>
                </c:pt>
                <c:pt idx="4">
                  <c:v>399.4</c:v>
                </c:pt>
                <c:pt idx="5">
                  <c:v>299.39999999999998</c:v>
                </c:pt>
                <c:pt idx="6">
                  <c:v>249.8</c:v>
                </c:pt>
                <c:pt idx="7">
                  <c:v>198.8</c:v>
                </c:pt>
                <c:pt idx="8">
                  <c:v>499.3</c:v>
                </c:pt>
                <c:pt idx="9">
                  <c:v>399.9</c:v>
                </c:pt>
                <c:pt idx="10">
                  <c:v>299.10000000000002</c:v>
                </c:pt>
                <c:pt idx="11">
                  <c:v>249.4</c:v>
                </c:pt>
                <c:pt idx="12">
                  <c:v>599.09299999999996</c:v>
                </c:pt>
                <c:pt idx="13">
                  <c:v>499.10700000000003</c:v>
                </c:pt>
                <c:pt idx="14">
                  <c:v>399.27499999999998</c:v>
                </c:pt>
                <c:pt idx="15">
                  <c:v>299.00299999999999</c:v>
                </c:pt>
                <c:pt idx="16">
                  <c:v>248.72</c:v>
                </c:pt>
                <c:pt idx="17">
                  <c:v>198.7</c:v>
                </c:pt>
                <c:pt idx="18">
                  <c:v>1.7</c:v>
                </c:pt>
                <c:pt idx="19">
                  <c:v>1.5</c:v>
                </c:pt>
                <c:pt idx="20">
                  <c:v>1.4</c:v>
                </c:pt>
                <c:pt idx="21">
                  <c:v>1.9</c:v>
                </c:pt>
                <c:pt idx="22">
                  <c:v>1.3</c:v>
                </c:pt>
                <c:pt idx="23">
                  <c:v>100.2</c:v>
                </c:pt>
                <c:pt idx="24">
                  <c:v>99.4</c:v>
                </c:pt>
                <c:pt idx="25">
                  <c:v>99.4</c:v>
                </c:pt>
                <c:pt idx="26">
                  <c:v>99</c:v>
                </c:pt>
                <c:pt idx="27">
                  <c:v>99.1</c:v>
                </c:pt>
              </c:numCache>
            </c:numRef>
          </c:xVal>
          <c:yVal>
            <c:numRef>
              <c:f>'Downcast-recal study'!$E$2:$E$29</c:f>
              <c:numCache>
                <c:formatCode>0.000</c:formatCode>
                <c:ptCount val="28"/>
                <c:pt idx="0">
                  <c:v>2.9971199999998532E-3</c:v>
                </c:pt>
                <c:pt idx="1">
                  <c:v>1.7999440000000089E-2</c:v>
                </c:pt>
                <c:pt idx="2">
                  <c:v>1.9004159999999715E-2</c:v>
                </c:pt>
                <c:pt idx="3">
                  <c:v>-4.0016553499999663E-3</c:v>
                </c:pt>
                <c:pt idx="4">
                  <c:v>1.6996510999999881E-2</c:v>
                </c:pt>
                <c:pt idx="5">
                  <c:v>2.9953899999999312E-3</c:v>
                </c:pt>
                <c:pt idx="6">
                  <c:v>-8.9964000000000155E-3</c:v>
                </c:pt>
                <c:pt idx="7">
                  <c:v>0.11100129999999986</c:v>
                </c:pt>
                <c:pt idx="8">
                  <c:v>6.9957100000004324E-3</c:v>
                </c:pt>
                <c:pt idx="9">
                  <c:v>1.1000650000000167E-2</c:v>
                </c:pt>
                <c:pt idx="10">
                  <c:v>1.3996700000000306E-2</c:v>
                </c:pt>
                <c:pt idx="11">
                  <c:v>6.2995100000000193E-2</c:v>
                </c:pt>
                <c:pt idx="12">
                  <c:v>-1.6002300000000025E-2</c:v>
                </c:pt>
                <c:pt idx="13">
                  <c:v>1.0006000000000181E-3</c:v>
                </c:pt>
                <c:pt idx="14">
                  <c:v>-1.6099999999852344E-6</c:v>
                </c:pt>
                <c:pt idx="15">
                  <c:v>4.2001099999999791E-2</c:v>
                </c:pt>
                <c:pt idx="16">
                  <c:v>7.9999599999999838E-2</c:v>
                </c:pt>
                <c:pt idx="17">
                  <c:v>3.199720000000017E-2</c:v>
                </c:pt>
                <c:pt idx="18">
                  <c:v>0.13100000000000023</c:v>
                </c:pt>
                <c:pt idx="19">
                  <c:v>8.1999999999999851E-2</c:v>
                </c:pt>
                <c:pt idx="20">
                  <c:v>0.1120000000000001</c:v>
                </c:pt>
                <c:pt idx="21">
                  <c:v>0.14500000000000046</c:v>
                </c:pt>
                <c:pt idx="22">
                  <c:v>0.20300000000000118</c:v>
                </c:pt>
                <c:pt idx="23">
                  <c:v>6.2999999999999723E-2</c:v>
                </c:pt>
                <c:pt idx="24">
                  <c:v>6.4000000000000057E-2</c:v>
                </c:pt>
                <c:pt idx="25">
                  <c:v>0.22699999999999942</c:v>
                </c:pt>
                <c:pt idx="26">
                  <c:v>0.11399999999999988</c:v>
                </c:pt>
                <c:pt idx="27">
                  <c:v>0.13100000000000023</c:v>
                </c:pt>
              </c:numCache>
            </c:numRef>
          </c:yVal>
          <c:smooth val="0"/>
          <c:extLst>
            <c:ext xmlns:c16="http://schemas.microsoft.com/office/drawing/2014/chart" uri="{C3380CC4-5D6E-409C-BE32-E72D297353CC}">
              <c16:uniqueId val="{00000000-8DC9-4246-AFC2-D48E4CB400A2}"/>
            </c:ext>
          </c:extLst>
        </c:ser>
        <c:dLbls>
          <c:showLegendKey val="0"/>
          <c:showVal val="0"/>
          <c:showCatName val="0"/>
          <c:showSerName val="0"/>
          <c:showPercent val="0"/>
          <c:showBubbleSize val="0"/>
        </c:dLbls>
        <c:axId val="1534987263"/>
        <c:axId val="1"/>
      </c:scatterChart>
      <c:valAx>
        <c:axId val="153498726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Pressure</a:t>
                </a:r>
              </a:p>
            </c:rich>
          </c:tx>
          <c:overlay val="0"/>
          <c:spPr>
            <a:noFill/>
            <a:ln w="25400">
              <a:noFill/>
            </a:ln>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DO - BOT DO</a:t>
                </a:r>
              </a:p>
            </c:rich>
          </c:tx>
          <c:overlay val="0"/>
          <c:spPr>
            <a:noFill/>
            <a:ln w="25400">
              <a:noFill/>
            </a:ln>
          </c:sp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4987263"/>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84C2-EE9B-4633-8EA5-5C852F10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6900</Words>
  <Characters>39333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(DFO/MPO)</cp:lastModifiedBy>
  <cp:revision>2</cp:revision>
  <cp:lastPrinted>2023-03-21T22:41:00Z</cp:lastPrinted>
  <dcterms:created xsi:type="dcterms:W3CDTF">2025-04-24T21:08:00Z</dcterms:created>
  <dcterms:modified xsi:type="dcterms:W3CDTF">2025-04-24T21:08:00Z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