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77777777" w:rsidR="006053B3" w:rsidRPr="00254E80" w:rsidRDefault="006053B3">
      <w:pPr>
        <w:pStyle w:val="Heading2"/>
        <w:rPr>
          <w:lang w:val="en-CA"/>
        </w:rPr>
      </w:pPr>
      <w:r w:rsidRPr="00254E80">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254E80" w14:paraId="2239BE94" w14:textId="77777777">
        <w:tc>
          <w:tcPr>
            <w:tcW w:w="1877" w:type="dxa"/>
          </w:tcPr>
          <w:p w14:paraId="5CEECDE2" w14:textId="77777777" w:rsidR="006053B3" w:rsidRPr="00254E80" w:rsidRDefault="006053B3" w:rsidP="001741B7">
            <w:pPr>
              <w:pStyle w:val="Heading3"/>
              <w:numPr>
                <w:ilvl w:val="0"/>
                <w:numId w:val="0"/>
              </w:numPr>
              <w:rPr>
                <w:lang w:val="en-CA"/>
              </w:rPr>
            </w:pPr>
            <w:r w:rsidRPr="00254E80">
              <w:rPr>
                <w:lang w:val="en-CA"/>
              </w:rPr>
              <w:t>DATE</w:t>
            </w:r>
          </w:p>
        </w:tc>
        <w:tc>
          <w:tcPr>
            <w:tcW w:w="6804" w:type="dxa"/>
          </w:tcPr>
          <w:p w14:paraId="505D3151" w14:textId="77777777" w:rsidR="006053B3" w:rsidRPr="00254E80" w:rsidRDefault="006053B3" w:rsidP="001741B7">
            <w:pPr>
              <w:pStyle w:val="Heading3"/>
              <w:numPr>
                <w:ilvl w:val="0"/>
                <w:numId w:val="0"/>
              </w:numPr>
              <w:rPr>
                <w:lang w:val="en-CA"/>
              </w:rPr>
            </w:pPr>
            <w:r w:rsidRPr="00254E80">
              <w:rPr>
                <w:lang w:val="en-CA"/>
              </w:rPr>
              <w:t>DESCRIPTION OF REVISION</w:t>
            </w:r>
          </w:p>
        </w:tc>
      </w:tr>
      <w:tr w:rsidR="003C7972" w:rsidRPr="00254E80" w14:paraId="34F58BD1" w14:textId="77777777">
        <w:tc>
          <w:tcPr>
            <w:tcW w:w="1877" w:type="dxa"/>
          </w:tcPr>
          <w:p w14:paraId="7ED2BCC5" w14:textId="381D8188" w:rsidR="003C7972" w:rsidRPr="003C7972" w:rsidRDefault="003C7972" w:rsidP="001741B7">
            <w:pPr>
              <w:pStyle w:val="Heading3"/>
              <w:numPr>
                <w:ilvl w:val="0"/>
                <w:numId w:val="0"/>
              </w:numPr>
              <w:rPr>
                <w:b w:val="0"/>
                <w:bCs/>
                <w:lang w:val="en-CA"/>
              </w:rPr>
            </w:pPr>
            <w:r w:rsidRPr="003C7972">
              <w:rPr>
                <w:b w:val="0"/>
                <w:bCs/>
                <w:lang w:val="en-CA"/>
              </w:rPr>
              <w:t>18 Mar 2025</w:t>
            </w:r>
          </w:p>
        </w:tc>
        <w:tc>
          <w:tcPr>
            <w:tcW w:w="6804" w:type="dxa"/>
          </w:tcPr>
          <w:p w14:paraId="75A0CD6C" w14:textId="4B0193D6" w:rsidR="003C7972" w:rsidRPr="003C7972" w:rsidRDefault="003C7972" w:rsidP="001741B7">
            <w:pPr>
              <w:pStyle w:val="Heading3"/>
              <w:numPr>
                <w:ilvl w:val="0"/>
                <w:numId w:val="0"/>
              </w:numPr>
              <w:rPr>
                <w:b w:val="0"/>
                <w:bCs/>
                <w:lang w:val="en-CA"/>
              </w:rPr>
            </w:pPr>
            <w:r w:rsidRPr="003C7972">
              <w:rPr>
                <w:b w:val="0"/>
                <w:bCs/>
                <w:sz w:val="22"/>
                <w:lang w:val="en-CA"/>
              </w:rPr>
              <w:t>Updated channel names &amp; formats in TOB files.</w:t>
            </w:r>
          </w:p>
        </w:tc>
      </w:tr>
      <w:tr w:rsidR="008B4255" w:rsidRPr="00254E80" w14:paraId="49892C58" w14:textId="77777777">
        <w:tc>
          <w:tcPr>
            <w:tcW w:w="1877" w:type="dxa"/>
          </w:tcPr>
          <w:p w14:paraId="234A2C07" w14:textId="61CA0DD4" w:rsidR="008B4255" w:rsidRPr="003C7972" w:rsidRDefault="008B4255" w:rsidP="001741B7">
            <w:pPr>
              <w:pStyle w:val="Heading3"/>
              <w:numPr>
                <w:ilvl w:val="0"/>
                <w:numId w:val="0"/>
              </w:numPr>
              <w:rPr>
                <w:b w:val="0"/>
                <w:bCs/>
                <w:lang w:val="en-CA"/>
              </w:rPr>
            </w:pPr>
            <w:r w:rsidRPr="003C7972">
              <w:rPr>
                <w:b w:val="0"/>
                <w:bCs/>
                <w:lang w:val="en-CA"/>
              </w:rPr>
              <w:t>11 April 2023</w:t>
            </w:r>
          </w:p>
        </w:tc>
        <w:tc>
          <w:tcPr>
            <w:tcW w:w="6804" w:type="dxa"/>
          </w:tcPr>
          <w:p w14:paraId="6F87D87D" w14:textId="402DAD41" w:rsidR="008B4255" w:rsidRPr="003C7972" w:rsidRDefault="008B4255" w:rsidP="001741B7">
            <w:pPr>
              <w:pStyle w:val="Heading3"/>
              <w:numPr>
                <w:ilvl w:val="0"/>
                <w:numId w:val="0"/>
              </w:numPr>
              <w:rPr>
                <w:b w:val="0"/>
                <w:bCs/>
                <w:lang w:val="en-CA"/>
              </w:rPr>
            </w:pPr>
            <w:r w:rsidRPr="003C7972">
              <w:rPr>
                <w:b w:val="0"/>
                <w:bCs/>
                <w:lang w:val="en-CA"/>
              </w:rPr>
              <w:t xml:space="preserve">Removed Channel </w:t>
            </w:r>
            <w:proofErr w:type="spellStart"/>
            <w:r w:rsidRPr="003C7972">
              <w:rPr>
                <w:b w:val="0"/>
                <w:bCs/>
                <w:lang w:val="en-CA"/>
              </w:rPr>
              <w:t>Fluorescence:URU:SeaPoint</w:t>
            </w:r>
            <w:proofErr w:type="spellEnd"/>
            <w:r w:rsidRPr="003C7972">
              <w:rPr>
                <w:b w:val="0"/>
                <w:bCs/>
                <w:lang w:val="en-CA"/>
              </w:rPr>
              <w:t xml:space="preserve"> from CHE and CTD files. Values very low in comparison to CHL. Data available upon request.</w:t>
            </w:r>
          </w:p>
        </w:tc>
      </w:tr>
    </w:tbl>
    <w:p w14:paraId="798164BB" w14:textId="7871AE00" w:rsidR="00807290" w:rsidRPr="00254E80" w:rsidRDefault="00807290" w:rsidP="00955EED">
      <w:pPr>
        <w:rPr>
          <w:lang w:val="en-CA"/>
        </w:rPr>
      </w:pPr>
    </w:p>
    <w:p w14:paraId="1D4D608E" w14:textId="77777777" w:rsidR="008B6DF5" w:rsidRPr="00254E80" w:rsidRDefault="008B6DF5" w:rsidP="008B6DF5">
      <w:pPr>
        <w:pStyle w:val="Heading2"/>
        <w:rPr>
          <w:lang w:val="en-CA"/>
        </w:rPr>
      </w:pPr>
      <w:r w:rsidRPr="00254E80">
        <w:rPr>
          <w:lang w:val="en-CA"/>
        </w:rPr>
        <w:t>PROCESSING</w:t>
      </w:r>
      <w:r w:rsidRPr="00254E80">
        <w:rPr>
          <w:sz w:val="22"/>
          <w:lang w:val="en-CA"/>
        </w:rPr>
        <w:t xml:space="preserve"> </w:t>
      </w:r>
      <w:r w:rsidR="002D58AD" w:rsidRPr="00254E80">
        <w:rPr>
          <w:lang w:val="en-CA"/>
        </w:rPr>
        <w:t>NOTES</w:t>
      </w:r>
    </w:p>
    <w:p w14:paraId="3C7DF0CB" w14:textId="055830D0" w:rsidR="00193C86" w:rsidRPr="00254E80" w:rsidRDefault="00193C86" w:rsidP="00193C86">
      <w:pPr>
        <w:rPr>
          <w:sz w:val="22"/>
          <w:lang w:val="en-CA"/>
        </w:rPr>
      </w:pPr>
      <w:r w:rsidRPr="00254E80">
        <w:rPr>
          <w:sz w:val="22"/>
          <w:lang w:val="en-CA"/>
        </w:rPr>
        <w:t xml:space="preserve">Cruise: </w:t>
      </w:r>
      <w:r w:rsidR="00934785">
        <w:rPr>
          <w:sz w:val="22"/>
          <w:lang w:val="en-CA"/>
        </w:rPr>
        <w:t>2022-067</w:t>
      </w:r>
      <w:r w:rsidRPr="00254E80">
        <w:rPr>
          <w:sz w:val="22"/>
          <w:lang w:val="en-CA"/>
        </w:rPr>
        <w:tab/>
      </w:r>
      <w:r w:rsidRPr="00254E80">
        <w:rPr>
          <w:sz w:val="22"/>
          <w:lang w:val="en-CA"/>
        </w:rPr>
        <w:tab/>
      </w:r>
      <w:r w:rsidRPr="00254E80">
        <w:rPr>
          <w:sz w:val="22"/>
          <w:lang w:val="en-CA"/>
        </w:rPr>
        <w:tab/>
      </w:r>
    </w:p>
    <w:p w14:paraId="468B60FB" w14:textId="6618C5D4" w:rsidR="00193C86" w:rsidRPr="00254E80" w:rsidRDefault="00193C86" w:rsidP="00193C86">
      <w:pPr>
        <w:rPr>
          <w:sz w:val="22"/>
          <w:lang w:val="en-CA"/>
        </w:rPr>
      </w:pPr>
      <w:r w:rsidRPr="00254E80">
        <w:rPr>
          <w:sz w:val="22"/>
          <w:lang w:val="en-CA"/>
        </w:rPr>
        <w:t xml:space="preserve">Agency: </w:t>
      </w:r>
      <w:r w:rsidR="00254E80" w:rsidRPr="00254E80">
        <w:rPr>
          <w:sz w:val="22"/>
          <w:lang w:val="en-CA"/>
        </w:rPr>
        <w:t>OSD</w:t>
      </w:r>
    </w:p>
    <w:p w14:paraId="6C1450BA" w14:textId="73DEB827" w:rsidR="00193C86" w:rsidRPr="00254E80" w:rsidRDefault="00193C86" w:rsidP="00193C86">
      <w:pPr>
        <w:rPr>
          <w:sz w:val="22"/>
          <w:lang w:val="en-CA"/>
        </w:rPr>
      </w:pPr>
      <w:r w:rsidRPr="00254E80">
        <w:rPr>
          <w:sz w:val="22"/>
          <w:lang w:val="en-CA"/>
        </w:rPr>
        <w:t xml:space="preserve">Location: </w:t>
      </w:r>
      <w:r w:rsidR="00934785">
        <w:rPr>
          <w:sz w:val="22"/>
          <w:lang w:val="en-CA"/>
        </w:rPr>
        <w:t>Kitimat / WCVI</w:t>
      </w:r>
    </w:p>
    <w:p w14:paraId="6269DDB7" w14:textId="02D33112" w:rsidR="00193C86" w:rsidRPr="00254E80" w:rsidRDefault="00193C86" w:rsidP="00193C86">
      <w:pPr>
        <w:rPr>
          <w:sz w:val="22"/>
          <w:lang w:val="en-CA"/>
        </w:rPr>
      </w:pPr>
      <w:r w:rsidRPr="00254E80">
        <w:rPr>
          <w:sz w:val="22"/>
          <w:lang w:val="en-CA"/>
        </w:rPr>
        <w:t xml:space="preserve">Project: </w:t>
      </w:r>
      <w:r w:rsidR="00934785">
        <w:rPr>
          <w:sz w:val="22"/>
          <w:lang w:val="en-CA"/>
        </w:rPr>
        <w:t>Kitimat Fjords &amp; WCVI Oceanographic Survey</w:t>
      </w:r>
    </w:p>
    <w:p w14:paraId="126B8FEC" w14:textId="4819FC57" w:rsidR="00314D55" w:rsidRPr="00254E80" w:rsidRDefault="008F2468" w:rsidP="00193C86">
      <w:pPr>
        <w:rPr>
          <w:sz w:val="22"/>
          <w:lang w:val="en-CA"/>
        </w:rPr>
      </w:pPr>
      <w:r w:rsidRPr="00254E80">
        <w:rPr>
          <w:sz w:val="22"/>
          <w:lang w:val="en-CA"/>
        </w:rPr>
        <w:t>Chief</w:t>
      </w:r>
      <w:r w:rsidR="00A41344" w:rsidRPr="00254E80">
        <w:rPr>
          <w:sz w:val="22"/>
          <w:lang w:val="en-CA"/>
        </w:rPr>
        <w:t xml:space="preserve"> Scientist</w:t>
      </w:r>
      <w:r w:rsidRPr="00254E80">
        <w:rPr>
          <w:sz w:val="22"/>
          <w:lang w:val="en-CA"/>
        </w:rPr>
        <w:t xml:space="preserve">: </w:t>
      </w:r>
      <w:r w:rsidR="003D17E9" w:rsidRPr="00A82EA4">
        <w:rPr>
          <w:sz w:val="22"/>
          <w:lang w:val="en-CA"/>
        </w:rPr>
        <w:t>Blanken H.</w:t>
      </w:r>
    </w:p>
    <w:p w14:paraId="437D0D6D" w14:textId="2B24593C" w:rsidR="00193C86" w:rsidRPr="00254E80" w:rsidRDefault="00D2009F" w:rsidP="00193C86">
      <w:pPr>
        <w:rPr>
          <w:sz w:val="22"/>
          <w:lang w:val="en-CA"/>
        </w:rPr>
      </w:pPr>
      <w:r w:rsidRPr="00254E80">
        <w:rPr>
          <w:sz w:val="22"/>
          <w:lang w:val="en-CA"/>
        </w:rPr>
        <w:t xml:space="preserve">Platform: </w:t>
      </w:r>
      <w:r w:rsidR="00E85F3F" w:rsidRPr="00254E80">
        <w:rPr>
          <w:sz w:val="22"/>
          <w:lang w:val="en-CA"/>
        </w:rPr>
        <w:t>Sir John Franklin</w:t>
      </w:r>
    </w:p>
    <w:p w14:paraId="2F78ED62" w14:textId="11C327F8" w:rsidR="00193C86" w:rsidRPr="00254E80" w:rsidRDefault="00193C86" w:rsidP="00193C86">
      <w:pPr>
        <w:rPr>
          <w:sz w:val="22"/>
          <w:lang w:val="en-CA"/>
        </w:rPr>
      </w:pPr>
      <w:r w:rsidRPr="00254E80">
        <w:rPr>
          <w:sz w:val="22"/>
          <w:lang w:val="en-CA"/>
        </w:rPr>
        <w:t xml:space="preserve">Date: </w:t>
      </w:r>
      <w:r w:rsidR="00934785">
        <w:rPr>
          <w:sz w:val="22"/>
          <w:lang w:val="en-CA"/>
        </w:rPr>
        <w:t>15 July</w:t>
      </w:r>
      <w:r w:rsidR="00CB4AB1" w:rsidRPr="00254E80">
        <w:rPr>
          <w:sz w:val="22"/>
          <w:lang w:val="en-CA"/>
        </w:rPr>
        <w:t xml:space="preserve"> 202</w:t>
      </w:r>
      <w:r w:rsidR="00254E80" w:rsidRPr="00254E80">
        <w:rPr>
          <w:sz w:val="22"/>
          <w:lang w:val="en-CA"/>
        </w:rPr>
        <w:t>2</w:t>
      </w:r>
      <w:r w:rsidR="00BF0E71" w:rsidRPr="00254E80">
        <w:rPr>
          <w:sz w:val="22"/>
          <w:lang w:val="en-CA"/>
        </w:rPr>
        <w:t xml:space="preserve"> – </w:t>
      </w:r>
      <w:r w:rsidR="00934785">
        <w:rPr>
          <w:sz w:val="22"/>
          <w:lang w:val="en-CA"/>
        </w:rPr>
        <w:t xml:space="preserve">1 August </w:t>
      </w:r>
      <w:r w:rsidR="00E85F3F" w:rsidRPr="00254E80">
        <w:rPr>
          <w:sz w:val="22"/>
          <w:lang w:val="en-CA"/>
        </w:rPr>
        <w:t>2022</w:t>
      </w:r>
      <w:r w:rsidR="005E3F20" w:rsidRPr="00254E80">
        <w:rPr>
          <w:sz w:val="22"/>
          <w:lang w:val="en-CA"/>
        </w:rPr>
        <w:t xml:space="preserve"> </w:t>
      </w:r>
    </w:p>
    <w:p w14:paraId="4D3799D3" w14:textId="6D0BB44E" w:rsidR="00193C86" w:rsidRDefault="00193C86" w:rsidP="00193C86">
      <w:pPr>
        <w:rPr>
          <w:sz w:val="22"/>
          <w:lang w:val="en-CA"/>
        </w:rPr>
      </w:pPr>
    </w:p>
    <w:p w14:paraId="69150998" w14:textId="60BDE5BA" w:rsidR="00193C86" w:rsidRPr="00254E80" w:rsidRDefault="00193C86" w:rsidP="00193C86">
      <w:pPr>
        <w:rPr>
          <w:sz w:val="22"/>
          <w:lang w:val="en-CA"/>
        </w:rPr>
      </w:pPr>
      <w:r w:rsidRPr="00254E80">
        <w:rPr>
          <w:sz w:val="22"/>
          <w:lang w:val="en-CA"/>
        </w:rPr>
        <w:t>Processed by: Germaine Gatien</w:t>
      </w:r>
      <w:r w:rsidR="00934785">
        <w:rPr>
          <w:sz w:val="22"/>
          <w:lang w:val="en-CA"/>
        </w:rPr>
        <w:t xml:space="preserve"> and Hana Hourston</w:t>
      </w:r>
    </w:p>
    <w:p w14:paraId="603BED10" w14:textId="77777777" w:rsidR="00934785" w:rsidRDefault="00934785" w:rsidP="00934785">
      <w:pPr>
        <w:rPr>
          <w:sz w:val="22"/>
          <w:lang w:val="en-CA"/>
        </w:rPr>
      </w:pPr>
      <w:r>
        <w:rPr>
          <w:sz w:val="22"/>
          <w:lang w:val="en-CA"/>
        </w:rPr>
        <w:t>Preliminary Processing by Hana Hourston: Dec. 20-23, 2022</w:t>
      </w:r>
    </w:p>
    <w:p w14:paraId="671DF32B" w14:textId="4CD4A581" w:rsidR="005B665F" w:rsidRPr="00EB3490" w:rsidRDefault="00934785" w:rsidP="00AD0A01">
      <w:pPr>
        <w:rPr>
          <w:sz w:val="22"/>
          <w:lang w:val="en-CA"/>
        </w:rPr>
      </w:pPr>
      <w:r>
        <w:rPr>
          <w:sz w:val="22"/>
          <w:lang w:val="en-CA"/>
        </w:rPr>
        <w:t>Final Processing</w:t>
      </w:r>
      <w:r w:rsidR="00193C86" w:rsidRPr="00254E80">
        <w:rPr>
          <w:sz w:val="22"/>
          <w:lang w:val="en-CA"/>
        </w:rPr>
        <w:t xml:space="preserve">: </w:t>
      </w:r>
      <w:r w:rsidR="00A01DA9" w:rsidRPr="00254E80">
        <w:rPr>
          <w:sz w:val="22"/>
          <w:lang w:val="en-CA"/>
        </w:rPr>
        <w:t xml:space="preserve"> </w:t>
      </w:r>
      <w:r>
        <w:rPr>
          <w:sz w:val="22"/>
          <w:lang w:val="en-CA"/>
        </w:rPr>
        <w:t xml:space="preserve">3 March 2023 </w:t>
      </w:r>
      <w:r w:rsidR="007802AF">
        <w:rPr>
          <w:sz w:val="22"/>
          <w:lang w:val="en-CA"/>
        </w:rPr>
        <w:t>–</w:t>
      </w:r>
      <w:r>
        <w:rPr>
          <w:sz w:val="22"/>
          <w:lang w:val="en-CA"/>
        </w:rPr>
        <w:t xml:space="preserve"> </w:t>
      </w:r>
      <w:r w:rsidR="007802AF">
        <w:rPr>
          <w:sz w:val="22"/>
          <w:lang w:val="en-CA"/>
        </w:rPr>
        <w:t>21 March 2023</w:t>
      </w:r>
    </w:p>
    <w:p w14:paraId="0306A87E" w14:textId="605A27BD" w:rsidR="00FD1C8E" w:rsidRPr="00EB3490" w:rsidRDefault="00193C86" w:rsidP="009D7B7D">
      <w:pPr>
        <w:rPr>
          <w:sz w:val="22"/>
          <w:lang w:val="en-CA"/>
        </w:rPr>
      </w:pPr>
      <w:r w:rsidRPr="00EB3490">
        <w:rPr>
          <w:sz w:val="22"/>
          <w:lang w:val="en-CA"/>
        </w:rPr>
        <w:t xml:space="preserve">Number of </w:t>
      </w:r>
      <w:r w:rsidR="009D7B7D" w:rsidRPr="00EB3490">
        <w:rPr>
          <w:sz w:val="22"/>
          <w:lang w:val="en-CA"/>
        </w:rPr>
        <w:t>HEX</w:t>
      </w:r>
      <w:r w:rsidRPr="00EB3490">
        <w:rPr>
          <w:sz w:val="22"/>
          <w:lang w:val="en-CA"/>
        </w:rPr>
        <w:t xml:space="preserve"> files:</w:t>
      </w:r>
      <w:r w:rsidR="00A941F5" w:rsidRPr="00EB3490">
        <w:rPr>
          <w:sz w:val="22"/>
          <w:lang w:val="en-CA"/>
        </w:rPr>
        <w:t xml:space="preserve"> </w:t>
      </w:r>
      <w:r w:rsidR="00934785">
        <w:rPr>
          <w:sz w:val="22"/>
          <w:lang w:val="en-CA"/>
        </w:rPr>
        <w:t>182</w:t>
      </w:r>
      <w:r w:rsidR="00934785">
        <w:rPr>
          <w:sz w:val="22"/>
          <w:lang w:val="en-CA"/>
        </w:rPr>
        <w:tab/>
      </w:r>
      <w:r w:rsidR="00934785">
        <w:rPr>
          <w:sz w:val="22"/>
          <w:lang w:val="en-CA"/>
        </w:rPr>
        <w:tab/>
      </w:r>
      <w:r w:rsidR="00E85F3F" w:rsidRPr="00EB3490">
        <w:rPr>
          <w:sz w:val="22"/>
          <w:lang w:val="en-CA"/>
        </w:rPr>
        <w:tab/>
      </w:r>
      <w:r w:rsidR="009D7B7D" w:rsidRPr="00EB3490">
        <w:rPr>
          <w:sz w:val="22"/>
          <w:lang w:val="en-CA"/>
        </w:rPr>
        <w:t>N</w:t>
      </w:r>
      <w:r w:rsidR="003D037E" w:rsidRPr="00EB3490">
        <w:rPr>
          <w:sz w:val="22"/>
          <w:lang w:val="en-CA"/>
        </w:rPr>
        <w:t xml:space="preserve">umber of CTD files processed: </w:t>
      </w:r>
      <w:r w:rsidR="007D7FBA">
        <w:rPr>
          <w:sz w:val="22"/>
          <w:lang w:val="en-CA"/>
        </w:rPr>
        <w:t>182</w:t>
      </w:r>
    </w:p>
    <w:p w14:paraId="317AA485" w14:textId="4739F624" w:rsidR="00193C86" w:rsidRDefault="00193C86" w:rsidP="007205D3">
      <w:pPr>
        <w:rPr>
          <w:sz w:val="22"/>
          <w:lang w:val="en-CA"/>
        </w:rPr>
      </w:pPr>
      <w:r w:rsidRPr="00EB3490">
        <w:rPr>
          <w:sz w:val="22"/>
          <w:lang w:val="en-CA"/>
        </w:rPr>
        <w:t xml:space="preserve">Number of </w:t>
      </w:r>
      <w:r w:rsidR="00FB6CBD" w:rsidRPr="00EB3490">
        <w:rPr>
          <w:sz w:val="22"/>
          <w:lang w:val="en-CA"/>
        </w:rPr>
        <w:t>rosette</w:t>
      </w:r>
      <w:r w:rsidRPr="00EB3490">
        <w:rPr>
          <w:sz w:val="22"/>
          <w:lang w:val="en-CA"/>
        </w:rPr>
        <w:t xml:space="preserve"> files:</w:t>
      </w:r>
      <w:r w:rsidR="009F7D9B" w:rsidRPr="00EB3490">
        <w:rPr>
          <w:sz w:val="22"/>
          <w:lang w:val="en-CA"/>
        </w:rPr>
        <w:tab/>
      </w:r>
      <w:r w:rsidR="00794CA7">
        <w:rPr>
          <w:sz w:val="22"/>
          <w:lang w:val="en-CA"/>
        </w:rPr>
        <w:t>4</w:t>
      </w:r>
      <w:r w:rsidR="008F3E5F">
        <w:rPr>
          <w:sz w:val="22"/>
          <w:lang w:val="en-CA"/>
        </w:rPr>
        <w:t>5</w:t>
      </w:r>
      <w:r w:rsidR="009E30F1">
        <w:rPr>
          <w:sz w:val="22"/>
          <w:lang w:val="en-CA"/>
        </w:rPr>
        <w:t xml:space="preserve"> (</w:t>
      </w:r>
      <w:r w:rsidR="008F3E5F">
        <w:rPr>
          <w:sz w:val="22"/>
          <w:lang w:val="en-CA"/>
        </w:rPr>
        <w:t>2</w:t>
      </w:r>
      <w:r w:rsidR="009E30F1">
        <w:rPr>
          <w:sz w:val="22"/>
          <w:lang w:val="en-CA"/>
        </w:rPr>
        <w:t xml:space="preserve"> test</w:t>
      </w:r>
      <w:r w:rsidR="008F3E5F">
        <w:rPr>
          <w:sz w:val="22"/>
          <w:lang w:val="en-CA"/>
        </w:rPr>
        <w:t>s</w:t>
      </w:r>
      <w:r w:rsidR="009E30F1">
        <w:rPr>
          <w:sz w:val="22"/>
          <w:lang w:val="en-CA"/>
        </w:rPr>
        <w:t>)</w:t>
      </w:r>
      <w:r w:rsidR="00213659">
        <w:rPr>
          <w:sz w:val="22"/>
          <w:lang w:val="en-CA"/>
        </w:rPr>
        <w:tab/>
      </w:r>
      <w:r w:rsidR="008E3C36" w:rsidRPr="00EB3490">
        <w:rPr>
          <w:sz w:val="22"/>
          <w:lang w:val="en-CA"/>
        </w:rPr>
        <w:tab/>
      </w:r>
      <w:r w:rsidRPr="00EB3490">
        <w:rPr>
          <w:sz w:val="22"/>
          <w:lang w:val="en-CA"/>
        </w:rPr>
        <w:t>Number of bottle casts processed:</w:t>
      </w:r>
      <w:r w:rsidR="007F7DA7" w:rsidRPr="00EB3490">
        <w:rPr>
          <w:sz w:val="22"/>
          <w:lang w:val="en-CA"/>
        </w:rPr>
        <w:t xml:space="preserve"> </w:t>
      </w:r>
      <w:r w:rsidR="008F3E5F">
        <w:rPr>
          <w:sz w:val="22"/>
          <w:lang w:val="en-CA"/>
        </w:rPr>
        <w:t>43</w:t>
      </w:r>
    </w:p>
    <w:p w14:paraId="2F27BA43" w14:textId="14DE1E5B" w:rsidR="00B328D1" w:rsidRPr="00EB3490" w:rsidRDefault="00B328D1" w:rsidP="007205D3">
      <w:pPr>
        <w:rPr>
          <w:sz w:val="22"/>
          <w:lang w:val="en-CA"/>
        </w:rPr>
      </w:pPr>
      <w:r>
        <w:rPr>
          <w:sz w:val="22"/>
          <w:lang w:val="en-CA"/>
        </w:rPr>
        <w:t xml:space="preserve">Number of TSG files: </w:t>
      </w:r>
      <w:r w:rsidR="00934785">
        <w:rPr>
          <w:sz w:val="22"/>
          <w:lang w:val="en-CA"/>
        </w:rPr>
        <w:t>1</w:t>
      </w:r>
      <w:r>
        <w:rPr>
          <w:sz w:val="22"/>
          <w:lang w:val="en-CA"/>
        </w:rPr>
        <w:tab/>
      </w:r>
      <w:r>
        <w:rPr>
          <w:sz w:val="22"/>
          <w:lang w:val="en-CA"/>
        </w:rPr>
        <w:tab/>
      </w:r>
      <w:r>
        <w:rPr>
          <w:sz w:val="22"/>
          <w:lang w:val="en-CA"/>
        </w:rPr>
        <w:tab/>
      </w:r>
      <w:r>
        <w:rPr>
          <w:sz w:val="22"/>
          <w:lang w:val="en-CA"/>
        </w:rPr>
        <w:tab/>
        <w:t xml:space="preserve">Number of TSG files processed: </w:t>
      </w:r>
      <w:r w:rsidR="007802AF">
        <w:rPr>
          <w:sz w:val="22"/>
          <w:lang w:val="en-CA"/>
        </w:rPr>
        <w:t>1</w:t>
      </w:r>
    </w:p>
    <w:p w14:paraId="10A07A86" w14:textId="77777777" w:rsidR="00023F3E" w:rsidRPr="00E759D2" w:rsidRDefault="00023F3E" w:rsidP="00193C86">
      <w:pPr>
        <w:rPr>
          <w:sz w:val="22"/>
          <w:highlight w:val="lightGray"/>
          <w:lang w:val="en-CA"/>
        </w:rPr>
      </w:pPr>
    </w:p>
    <w:p w14:paraId="778929D0" w14:textId="15A4520E" w:rsidR="008B6DF5" w:rsidRPr="00934785" w:rsidRDefault="008B6DF5" w:rsidP="008B6DF5">
      <w:pPr>
        <w:pStyle w:val="Heading1"/>
        <w:jc w:val="left"/>
        <w:rPr>
          <w:sz w:val="22"/>
          <w:lang w:val="en-CA"/>
        </w:rPr>
      </w:pPr>
      <w:r w:rsidRPr="00934785">
        <w:rPr>
          <w:lang w:val="en-CA"/>
        </w:rPr>
        <w:t>INSTRUMENT</w:t>
      </w:r>
      <w:r w:rsidRPr="00934785">
        <w:rPr>
          <w:sz w:val="22"/>
          <w:lang w:val="en-CA"/>
        </w:rPr>
        <w:t xml:space="preserve"> </w:t>
      </w:r>
      <w:r w:rsidRPr="00934785">
        <w:rPr>
          <w:lang w:val="en-CA"/>
        </w:rPr>
        <w:t>SUMMARY</w:t>
      </w:r>
    </w:p>
    <w:p w14:paraId="6416072C" w14:textId="3C5FE307" w:rsidR="008E3C36" w:rsidRPr="00934785" w:rsidRDefault="00B50E04" w:rsidP="008E3C36">
      <w:pPr>
        <w:pStyle w:val="BodyText"/>
        <w:rPr>
          <w:lang w:val="en-CA"/>
        </w:rPr>
      </w:pPr>
      <w:r w:rsidRPr="00934785">
        <w:rPr>
          <w:lang w:val="en-CA"/>
        </w:rPr>
        <w:t>CTD #0</w:t>
      </w:r>
      <w:r w:rsidR="00E85F3F" w:rsidRPr="00934785">
        <w:rPr>
          <w:lang w:val="en-CA"/>
        </w:rPr>
        <w:t>585</w:t>
      </w:r>
      <w:r w:rsidRPr="00934785">
        <w:rPr>
          <w:lang w:val="en-CA"/>
        </w:rPr>
        <w:t xml:space="preserve"> was mounted in a rosette and attached were</w:t>
      </w:r>
      <w:r w:rsidR="00E85F3F" w:rsidRPr="00934785">
        <w:rPr>
          <w:lang w:val="en-CA"/>
        </w:rPr>
        <w:t xml:space="preserve"> a</w:t>
      </w:r>
      <w:r w:rsidRPr="00934785">
        <w:rPr>
          <w:lang w:val="en-CA"/>
        </w:rPr>
        <w:t xml:space="preserve"> Wetlabs CSTAR transmissometers (</w:t>
      </w:r>
      <w:r w:rsidR="00E85F3F" w:rsidRPr="00934785">
        <w:rPr>
          <w:lang w:val="en-CA"/>
        </w:rPr>
        <w:t>1201</w:t>
      </w:r>
      <w:r w:rsidRPr="00934785">
        <w:rPr>
          <w:lang w:val="en-CA"/>
        </w:rPr>
        <w:t>DR), a SBE 43 DO sensor on the primary pump (#</w:t>
      </w:r>
      <w:r w:rsidR="00E85F3F" w:rsidRPr="00934785">
        <w:rPr>
          <w:lang w:val="en-CA"/>
        </w:rPr>
        <w:t>1176</w:t>
      </w:r>
      <w:r w:rsidRPr="00934785">
        <w:rPr>
          <w:lang w:val="en-CA"/>
        </w:rPr>
        <w:t>), SeaPoint Fluorometer on the secondary pump (#</w:t>
      </w:r>
      <w:r w:rsidR="00E85F3F" w:rsidRPr="00934785">
        <w:rPr>
          <w:lang w:val="en-CA"/>
        </w:rPr>
        <w:t>2225</w:t>
      </w:r>
      <w:r w:rsidRPr="00934785">
        <w:rPr>
          <w:lang w:val="en-CA"/>
        </w:rPr>
        <w:t>)</w:t>
      </w:r>
      <w:r w:rsidR="00EB3490" w:rsidRPr="00934785">
        <w:rPr>
          <w:lang w:val="en-CA"/>
        </w:rPr>
        <w:t xml:space="preserve"> and</w:t>
      </w:r>
      <w:r w:rsidRPr="00934785">
        <w:rPr>
          <w:lang w:val="en-CA"/>
        </w:rPr>
        <w:t xml:space="preserve"> an altimeter (#7</w:t>
      </w:r>
      <w:r w:rsidR="00E85F3F" w:rsidRPr="00934785">
        <w:rPr>
          <w:lang w:val="en-CA"/>
        </w:rPr>
        <w:t>5321</w:t>
      </w:r>
      <w:r w:rsidRPr="00934785">
        <w:rPr>
          <w:lang w:val="en-CA"/>
        </w:rPr>
        <w:t>).</w:t>
      </w:r>
    </w:p>
    <w:p w14:paraId="689258A1" w14:textId="0B804539" w:rsidR="00D74BDB" w:rsidRPr="00934785" w:rsidRDefault="00D74BDB" w:rsidP="00D74BDB">
      <w:pPr>
        <w:rPr>
          <w:sz w:val="22"/>
          <w:lang w:val="en-CA"/>
        </w:rPr>
      </w:pPr>
      <w:r w:rsidRPr="00934785">
        <w:rPr>
          <w:sz w:val="22"/>
          <w:lang w:val="en-CA"/>
        </w:rPr>
        <w:t xml:space="preserve">Seasave version </w:t>
      </w:r>
      <w:r w:rsidR="00947298" w:rsidRPr="00934785">
        <w:rPr>
          <w:sz w:val="22"/>
          <w:lang w:val="en-CA"/>
        </w:rPr>
        <w:t>7.26.7.121</w:t>
      </w:r>
      <w:r w:rsidRPr="00934785">
        <w:rPr>
          <w:sz w:val="22"/>
          <w:lang w:val="en-CA"/>
        </w:rPr>
        <w:t>was used for acquisition</w:t>
      </w:r>
      <w:r w:rsidR="004815D4" w:rsidRPr="00934785">
        <w:rPr>
          <w:sz w:val="22"/>
          <w:lang w:val="en-CA"/>
        </w:rPr>
        <w:t>.</w:t>
      </w:r>
      <w:r w:rsidR="00780690" w:rsidRPr="00934785">
        <w:t xml:space="preserve"> </w:t>
      </w:r>
    </w:p>
    <w:p w14:paraId="44777BAF" w14:textId="1C2D9EC6" w:rsidR="00D74BDB" w:rsidRPr="00934785" w:rsidRDefault="00D74BDB" w:rsidP="002D23D8">
      <w:pPr>
        <w:rPr>
          <w:sz w:val="22"/>
          <w:lang w:val="en-CA"/>
        </w:rPr>
      </w:pPr>
      <w:r w:rsidRPr="00934785">
        <w:rPr>
          <w:sz w:val="22"/>
          <w:lang w:val="en-CA"/>
        </w:rPr>
        <w:t>The deck unit was a Seabird model 11</w:t>
      </w:r>
      <w:r w:rsidR="007F0153" w:rsidRPr="00934785">
        <w:rPr>
          <w:sz w:val="22"/>
          <w:lang w:val="en-CA"/>
        </w:rPr>
        <w:t>+ #</w:t>
      </w:r>
      <w:r w:rsidR="00780690" w:rsidRPr="00934785">
        <w:rPr>
          <w:sz w:val="22"/>
          <w:lang w:val="en-CA"/>
        </w:rPr>
        <w:t>1043</w:t>
      </w:r>
      <w:r w:rsidR="007F0153" w:rsidRPr="00934785">
        <w:rPr>
          <w:sz w:val="22"/>
          <w:lang w:val="en-CA"/>
        </w:rPr>
        <w:t>.</w:t>
      </w:r>
      <w:r w:rsidRPr="00934785">
        <w:rPr>
          <w:sz w:val="22"/>
          <w:lang w:val="en-CA"/>
        </w:rPr>
        <w:t xml:space="preserve"> </w:t>
      </w:r>
    </w:p>
    <w:p w14:paraId="36D0CDCE" w14:textId="68168BFD" w:rsidR="00D74BDB" w:rsidRPr="00934785" w:rsidRDefault="003C3386" w:rsidP="007F0153">
      <w:pPr>
        <w:rPr>
          <w:sz w:val="22"/>
          <w:lang w:val="en-CA"/>
        </w:rPr>
      </w:pPr>
      <w:r w:rsidRPr="00934785">
        <w:rPr>
          <w:sz w:val="22"/>
          <w:lang w:val="en-CA"/>
        </w:rPr>
        <w:t>A</w:t>
      </w:r>
      <w:r w:rsidR="008108F8" w:rsidRPr="00934785">
        <w:rPr>
          <w:sz w:val="22"/>
          <w:lang w:val="en-CA"/>
        </w:rPr>
        <w:t xml:space="preserve"> </w:t>
      </w:r>
      <w:r w:rsidR="00D74BDB" w:rsidRPr="00934785">
        <w:rPr>
          <w:sz w:val="22"/>
          <w:lang w:val="en-CA"/>
        </w:rPr>
        <w:t xml:space="preserve">Guildline model 8400B </w:t>
      </w:r>
      <w:r w:rsidR="008108F8" w:rsidRPr="00934785">
        <w:rPr>
          <w:sz w:val="22"/>
          <w:lang w:val="en-CA"/>
        </w:rPr>
        <w:t>Auto</w:t>
      </w:r>
      <w:r w:rsidR="00D74BDB" w:rsidRPr="00934785">
        <w:rPr>
          <w:sz w:val="22"/>
          <w:lang w:val="en-CA"/>
        </w:rPr>
        <w:t>sal serial #</w:t>
      </w:r>
      <w:r w:rsidR="004B0ADF" w:rsidRPr="00934785">
        <w:t xml:space="preserve"> </w:t>
      </w:r>
      <w:r w:rsidR="00F377C4" w:rsidRPr="00934785">
        <w:t>73274</w:t>
      </w:r>
      <w:r w:rsidRPr="00934785">
        <w:rPr>
          <w:sz w:val="22"/>
          <w:lang w:val="en-CA"/>
        </w:rPr>
        <w:t xml:space="preserve"> was used to analyze salinity samples.</w:t>
      </w:r>
    </w:p>
    <w:p w14:paraId="03741A87" w14:textId="307DC4CE" w:rsidR="00D74BDB" w:rsidRPr="00934785" w:rsidRDefault="00D74BDB" w:rsidP="00D74BDB">
      <w:pPr>
        <w:rPr>
          <w:sz w:val="22"/>
          <w:lang w:val="en-CA"/>
        </w:rPr>
      </w:pPr>
      <w:r w:rsidRPr="00934785">
        <w:rPr>
          <w:sz w:val="22"/>
          <w:lang w:val="en-CA"/>
        </w:rPr>
        <w:t>An IOS rosette with 24 10L bottles was used.</w:t>
      </w:r>
    </w:p>
    <w:p w14:paraId="2EEAFFF4" w14:textId="77777777" w:rsidR="00B328D1" w:rsidRPr="00934785" w:rsidRDefault="00B328D1" w:rsidP="00B328D1">
      <w:pPr>
        <w:rPr>
          <w:sz w:val="22"/>
          <w:lang w:val="en-CA"/>
        </w:rPr>
      </w:pPr>
      <w:r w:rsidRPr="00934785">
        <w:rPr>
          <w:sz w:val="22"/>
          <w:lang w:val="en-CA"/>
        </w:rPr>
        <w:t xml:space="preserve">A thermosalinograph (SeaBird 21 S/N 2488) was mounted with a Wetlabs WETStar fluorometer (#1656) and flow meter; sampling interval was 30s. </w:t>
      </w:r>
    </w:p>
    <w:p w14:paraId="182A537C" w14:textId="77777777" w:rsidR="008B6DF5" w:rsidRPr="007A179A" w:rsidRDefault="008B6DF5" w:rsidP="0041106F">
      <w:pPr>
        <w:pStyle w:val="BodyText"/>
        <w:rPr>
          <w:lang w:val="en-CA"/>
        </w:rPr>
      </w:pPr>
    </w:p>
    <w:p w14:paraId="2AD1767E" w14:textId="77777777" w:rsidR="008B6DF5" w:rsidRPr="00EB61A2" w:rsidRDefault="008B6DF5" w:rsidP="008B6DF5">
      <w:pPr>
        <w:pStyle w:val="Heading1"/>
        <w:jc w:val="left"/>
        <w:rPr>
          <w:sz w:val="22"/>
          <w:lang w:val="en-CA"/>
        </w:rPr>
      </w:pPr>
      <w:r w:rsidRPr="00EB61A2">
        <w:rPr>
          <w:lang w:val="en-CA"/>
        </w:rPr>
        <w:lastRenderedPageBreak/>
        <w:t>SUMMARY OF QUALITY AND CONCERNS</w:t>
      </w:r>
    </w:p>
    <w:p w14:paraId="008859BD" w14:textId="02D551E9" w:rsidR="00BA67D8" w:rsidRDefault="00773598" w:rsidP="008B5EC3">
      <w:pPr>
        <w:pStyle w:val="BodyText"/>
        <w:rPr>
          <w:lang w:val="en-CA"/>
        </w:rPr>
      </w:pPr>
      <w:r w:rsidRPr="00EB61A2">
        <w:rPr>
          <w:lang w:val="en-CA"/>
        </w:rPr>
        <w:t xml:space="preserve">The Daily Science Log Book and rosette log sheets were </w:t>
      </w:r>
      <w:r w:rsidR="00613D8A">
        <w:rPr>
          <w:lang w:val="en-CA"/>
        </w:rPr>
        <w:t xml:space="preserve">generally </w:t>
      </w:r>
      <w:r w:rsidRPr="00EB61A2">
        <w:rPr>
          <w:lang w:val="en-CA"/>
        </w:rPr>
        <w:t xml:space="preserve">in </w:t>
      </w:r>
      <w:r w:rsidR="00613D8A">
        <w:rPr>
          <w:lang w:val="en-CA"/>
        </w:rPr>
        <w:t xml:space="preserve">good </w:t>
      </w:r>
      <w:r w:rsidRPr="00EB61A2">
        <w:rPr>
          <w:lang w:val="en-CA"/>
        </w:rPr>
        <w:t xml:space="preserve">order with </w:t>
      </w:r>
      <w:r w:rsidR="00613D8A">
        <w:rPr>
          <w:lang w:val="en-CA"/>
        </w:rPr>
        <w:t xml:space="preserve">many </w:t>
      </w:r>
      <w:r w:rsidRPr="00EB61A2">
        <w:rPr>
          <w:lang w:val="en-CA"/>
        </w:rPr>
        <w:t>comments about problem</w:t>
      </w:r>
      <w:r w:rsidR="00D57330" w:rsidRPr="00EB61A2">
        <w:rPr>
          <w:lang w:val="en-CA"/>
        </w:rPr>
        <w:t>s encountered.</w:t>
      </w:r>
      <w:r w:rsidRPr="00EB61A2">
        <w:rPr>
          <w:lang w:val="en-CA"/>
        </w:rPr>
        <w:t xml:space="preserve"> </w:t>
      </w:r>
      <w:r w:rsidR="00AE485D">
        <w:rPr>
          <w:lang w:val="en-CA"/>
        </w:rPr>
        <w:t xml:space="preserve">However, digital logging was a new process. </w:t>
      </w:r>
      <w:r w:rsidR="00613D8A">
        <w:rPr>
          <w:lang w:val="en-CA"/>
        </w:rPr>
        <w:t>M</w:t>
      </w:r>
      <w:r w:rsidR="00BA67D8">
        <w:rPr>
          <w:lang w:val="en-CA"/>
        </w:rPr>
        <w:t xml:space="preserve">any </w:t>
      </w:r>
      <w:r w:rsidR="00613D8A">
        <w:rPr>
          <w:lang w:val="en-CA"/>
        </w:rPr>
        <w:t xml:space="preserve">data </w:t>
      </w:r>
      <w:r w:rsidR="00BA67D8">
        <w:rPr>
          <w:lang w:val="en-CA"/>
        </w:rPr>
        <w:t>files had the wrong event number o</w:t>
      </w:r>
      <w:r w:rsidR="00C24BF0">
        <w:rPr>
          <w:lang w:val="en-CA"/>
        </w:rPr>
        <w:t>r</w:t>
      </w:r>
      <w:r w:rsidR="00BA67D8">
        <w:rPr>
          <w:lang w:val="en-CA"/>
        </w:rPr>
        <w:t xml:space="preserve"> station name</w:t>
      </w:r>
      <w:r w:rsidR="00C24BF0">
        <w:rPr>
          <w:lang w:val="en-CA"/>
        </w:rPr>
        <w:t xml:space="preserve">. While some errors </w:t>
      </w:r>
      <w:r w:rsidR="00BA67D8">
        <w:rPr>
          <w:lang w:val="en-CA"/>
        </w:rPr>
        <w:t xml:space="preserve">were noted in the </w:t>
      </w:r>
      <w:r w:rsidR="00BB5259">
        <w:rPr>
          <w:lang w:val="en-CA"/>
        </w:rPr>
        <w:t xml:space="preserve">paper version of the Daily Science </w:t>
      </w:r>
      <w:r w:rsidR="00BA67D8">
        <w:rPr>
          <w:lang w:val="en-CA"/>
        </w:rPr>
        <w:t>log</w:t>
      </w:r>
      <w:r w:rsidR="00C24BF0">
        <w:rPr>
          <w:lang w:val="en-CA"/>
        </w:rPr>
        <w:t xml:space="preserve">, </w:t>
      </w:r>
      <w:r w:rsidR="00BB5259">
        <w:rPr>
          <w:lang w:val="en-CA"/>
        </w:rPr>
        <w:t xml:space="preserve">they were not entered in the </w:t>
      </w:r>
      <w:r w:rsidR="00AE485D">
        <w:rPr>
          <w:lang w:val="en-CA"/>
        </w:rPr>
        <w:t>s</w:t>
      </w:r>
      <w:r w:rsidR="00BB5259">
        <w:rPr>
          <w:lang w:val="en-CA"/>
        </w:rPr>
        <w:t xml:space="preserve">ampling </w:t>
      </w:r>
      <w:r w:rsidR="00AE485D">
        <w:rPr>
          <w:lang w:val="en-CA"/>
        </w:rPr>
        <w:t>l</w:t>
      </w:r>
      <w:r w:rsidR="00BB5259">
        <w:rPr>
          <w:lang w:val="en-CA"/>
        </w:rPr>
        <w:t xml:space="preserve">og or the digital log. So </w:t>
      </w:r>
      <w:r w:rsidR="00C24BF0">
        <w:rPr>
          <w:lang w:val="en-CA"/>
        </w:rPr>
        <w:t xml:space="preserve">the information did not </w:t>
      </w:r>
      <w:r w:rsidR="00613D8A">
        <w:rPr>
          <w:lang w:val="en-CA"/>
        </w:rPr>
        <w:t xml:space="preserve">always </w:t>
      </w:r>
      <w:r w:rsidR="00C24BF0">
        <w:rPr>
          <w:lang w:val="en-CA"/>
        </w:rPr>
        <w:t>get to the analysts</w:t>
      </w:r>
      <w:r w:rsidR="00BB5259">
        <w:rPr>
          <w:lang w:val="en-CA"/>
        </w:rPr>
        <w:t>, making the prepar</w:t>
      </w:r>
      <w:r w:rsidR="00AE485D">
        <w:rPr>
          <w:lang w:val="en-CA"/>
        </w:rPr>
        <w:t>ation</w:t>
      </w:r>
      <w:r w:rsidR="00BB5259">
        <w:rPr>
          <w:lang w:val="en-CA"/>
        </w:rPr>
        <w:t xml:space="preserve"> of bottle files difficult</w:t>
      </w:r>
      <w:r w:rsidR="00613D8A">
        <w:rPr>
          <w:lang w:val="en-CA"/>
        </w:rPr>
        <w:t xml:space="preserve">. </w:t>
      </w:r>
    </w:p>
    <w:p w14:paraId="2BEFDF81" w14:textId="77777777" w:rsidR="00BA67D8" w:rsidRDefault="00BA67D8" w:rsidP="008B5EC3">
      <w:pPr>
        <w:pStyle w:val="BodyText"/>
        <w:rPr>
          <w:lang w:val="en-CA"/>
        </w:rPr>
      </w:pPr>
    </w:p>
    <w:p w14:paraId="08DF891C" w14:textId="04759F78" w:rsidR="004B0863" w:rsidRDefault="004B0863" w:rsidP="008B5EC3">
      <w:pPr>
        <w:pStyle w:val="BodyText"/>
        <w:rPr>
          <w:lang w:val="en-CA"/>
        </w:rPr>
      </w:pPr>
      <w:r>
        <w:rPr>
          <w:lang w:val="en-CA"/>
        </w:rPr>
        <w:t>Both temperature and conductivity channels were close during downcasts, but were unusually noisy during upcasts. Fortunately, during stops for bottles, the noise disappeared. The noise was present even when ascent rates of the CTD were very smooth.</w:t>
      </w:r>
    </w:p>
    <w:p w14:paraId="22938567" w14:textId="10718056" w:rsidR="004B0863" w:rsidRDefault="004B0863" w:rsidP="008B5EC3">
      <w:pPr>
        <w:pStyle w:val="BodyText"/>
        <w:rPr>
          <w:lang w:val="en-CA"/>
        </w:rPr>
      </w:pPr>
    </w:p>
    <w:p w14:paraId="6D551465" w14:textId="6A452969" w:rsidR="004B0863" w:rsidRDefault="004B0863" w:rsidP="008B5EC3">
      <w:pPr>
        <w:pStyle w:val="BodyText"/>
        <w:rPr>
          <w:lang w:val="en-CA"/>
        </w:rPr>
      </w:pPr>
      <w:r>
        <w:rPr>
          <w:lang w:val="en-CA"/>
        </w:rPr>
        <w:t>The dissolved oxygen sensor calibration appears to be drifting and the correction is quite high.</w:t>
      </w:r>
      <w:r w:rsidR="00747FFB">
        <w:rPr>
          <w:lang w:val="en-CA"/>
        </w:rPr>
        <w:t xml:space="preserve"> There appeared to be a sudden shift during the previous cruise on which it was used</w:t>
      </w:r>
      <w:r w:rsidR="006D7053">
        <w:rPr>
          <w:lang w:val="en-CA"/>
        </w:rPr>
        <w:t xml:space="preserve"> (2022-015)</w:t>
      </w:r>
      <w:r w:rsidR="00747FFB">
        <w:rPr>
          <w:lang w:val="en-CA"/>
        </w:rPr>
        <w:t xml:space="preserve">, but there were geographic differences as well, complicating interpretation. </w:t>
      </w:r>
      <w:r w:rsidR="006D7053" w:rsidRPr="0089354B">
        <w:rPr>
          <w:szCs w:val="22"/>
        </w:rPr>
        <w:t>The comparison with bottles from this cruise is reasonabl</w:t>
      </w:r>
      <w:r w:rsidR="006D7053">
        <w:rPr>
          <w:szCs w:val="22"/>
        </w:rPr>
        <w:t>y</w:t>
      </w:r>
      <w:r w:rsidR="006D7053" w:rsidRPr="0089354B">
        <w:rPr>
          <w:szCs w:val="22"/>
        </w:rPr>
        <w:t xml:space="preserve"> close to that from the latter part of the </w:t>
      </w:r>
      <w:r w:rsidR="006D7053">
        <w:rPr>
          <w:szCs w:val="22"/>
        </w:rPr>
        <w:t>2022-015</w:t>
      </w:r>
      <w:r w:rsidR="006D7053" w:rsidRPr="0089354B">
        <w:rPr>
          <w:szCs w:val="22"/>
        </w:rPr>
        <w:t>, but suggests further calibration drift may have occurred.</w:t>
      </w:r>
      <w:r w:rsidR="006D7053" w:rsidRPr="006D7053">
        <w:rPr>
          <w:lang w:val="en-CA"/>
        </w:rPr>
        <w:t xml:space="preserve"> </w:t>
      </w:r>
      <w:r w:rsidR="006D7053">
        <w:rPr>
          <w:lang w:val="en-CA"/>
        </w:rPr>
        <w:t>For both this cruise and 2022-015 analysis was done at IOS. A comparison of early and late samples from this cruise showed no evidence that the length of wait before analysis caused any degradation of samples.</w:t>
      </w:r>
    </w:p>
    <w:p w14:paraId="4BAB3A89" w14:textId="02F184EC" w:rsidR="00926AF1" w:rsidRDefault="00926AF1" w:rsidP="008B5EC3">
      <w:pPr>
        <w:pStyle w:val="BodyText"/>
        <w:rPr>
          <w:lang w:val="en-CA"/>
        </w:rPr>
      </w:pPr>
    </w:p>
    <w:p w14:paraId="16C438D2" w14:textId="607097F4" w:rsidR="00C61F61" w:rsidRPr="0089354B" w:rsidRDefault="00926AF1" w:rsidP="004A74A7">
      <w:pPr>
        <w:pStyle w:val="BodyText"/>
        <w:rPr>
          <w:lang w:val="en-CA"/>
        </w:rPr>
      </w:pPr>
      <w:r w:rsidRPr="0089354B">
        <w:rPr>
          <w:lang w:val="en-CA"/>
        </w:rPr>
        <w:t xml:space="preserve">There were at least 60s waits before most bottle firings and this appears to have </w:t>
      </w:r>
      <w:r w:rsidR="006D7053">
        <w:rPr>
          <w:lang w:val="en-CA"/>
        </w:rPr>
        <w:t>improved the</w:t>
      </w:r>
      <w:r w:rsidRPr="0089354B">
        <w:rPr>
          <w:lang w:val="en-CA"/>
        </w:rPr>
        <w:t xml:space="preserve"> flushing of Niskin bottles</w:t>
      </w:r>
      <w:r w:rsidR="006D7053">
        <w:rPr>
          <w:lang w:val="en-CA"/>
        </w:rPr>
        <w:t>.</w:t>
      </w:r>
    </w:p>
    <w:p w14:paraId="32198702" w14:textId="198BC934" w:rsidR="000C09E0" w:rsidRPr="0089354B" w:rsidRDefault="000C09E0" w:rsidP="00451ACD">
      <w:pPr>
        <w:pStyle w:val="BodyText"/>
        <w:rPr>
          <w:lang w:val="en-CA"/>
        </w:rPr>
      </w:pPr>
    </w:p>
    <w:p w14:paraId="24FCFB27" w14:textId="5EEA75FF" w:rsidR="00C55163" w:rsidRPr="0089354B" w:rsidRDefault="00B74FAF" w:rsidP="00B74FAF">
      <w:pPr>
        <w:pStyle w:val="BodyText"/>
        <w:rPr>
          <w:lang w:val="en-CA"/>
        </w:rPr>
      </w:pPr>
      <w:r w:rsidRPr="0089354B">
        <w:rPr>
          <w:lang w:val="en-CA"/>
        </w:rPr>
        <w:t>The SBE DO sensor has a fairly long response time so data accuracy is not as high when it</w:t>
      </w:r>
      <w:r w:rsidR="0089354B" w:rsidRPr="0089354B">
        <w:rPr>
          <w:lang w:val="en-CA"/>
        </w:rPr>
        <w:t xml:space="preserve"> </w:t>
      </w:r>
      <w:r w:rsidRPr="0089354B">
        <w:rPr>
          <w:lang w:val="en-CA"/>
        </w:rPr>
        <w:t>is in motion as it is during stops for bottles. This will be especially true when vertical</w:t>
      </w:r>
      <w:r w:rsidR="0089354B" w:rsidRPr="0089354B">
        <w:rPr>
          <w:lang w:val="en-CA"/>
        </w:rPr>
        <w:t xml:space="preserve"> </w:t>
      </w:r>
      <w:r w:rsidRPr="0089354B">
        <w:rPr>
          <w:lang w:val="en-CA"/>
        </w:rPr>
        <w:t>DO gradients are large. To get an estimate of the accuracy of the SBE DO data during</w:t>
      </w:r>
      <w:r w:rsidR="0089354B" w:rsidRPr="0089354B">
        <w:rPr>
          <w:lang w:val="en-CA"/>
        </w:rPr>
        <w:t xml:space="preserve"> </w:t>
      </w:r>
      <w:r w:rsidRPr="0089354B">
        <w:rPr>
          <w:lang w:val="en-CA"/>
        </w:rPr>
        <w:t>downcasts (after recalibration) a rough comparison was made between downcast SBE DO and upcast</w:t>
      </w:r>
      <w:r w:rsidR="0089354B" w:rsidRPr="0089354B">
        <w:rPr>
          <w:lang w:val="en-CA"/>
        </w:rPr>
        <w:t xml:space="preserve"> </w:t>
      </w:r>
      <w:r w:rsidRPr="0089354B">
        <w:rPr>
          <w:lang w:val="en-CA"/>
        </w:rPr>
        <w:t>titrated samples. Some of the difference will be due to problems with flushing of Niskin bottles and/or analysis errors and small mismatches in depth in the presence of large DO gradients, so the following statement likely underestimates SBE DO accuracy.</w:t>
      </w:r>
    </w:p>
    <w:p w14:paraId="183BD04D" w14:textId="77777777" w:rsidR="00B74FAF" w:rsidRPr="00C2440A" w:rsidRDefault="00B74FAF" w:rsidP="00C55163">
      <w:pPr>
        <w:pStyle w:val="BodyText"/>
        <w:rPr>
          <w:lang w:val="en-CA"/>
        </w:rPr>
      </w:pPr>
    </w:p>
    <w:p w14:paraId="2577AE5F" w14:textId="77777777" w:rsidR="00B20D82" w:rsidRPr="00C2440A" w:rsidRDefault="00B20D82" w:rsidP="00B20D82">
      <w:pPr>
        <w:pStyle w:val="BodyText"/>
        <w:rPr>
          <w:lang w:val="en-CA"/>
        </w:rPr>
      </w:pPr>
      <w:r w:rsidRPr="00C2440A">
        <w:rPr>
          <w:lang w:val="en-CA"/>
        </w:rPr>
        <w:t>Downcast (CTD files) Oxygen:Dissolved:SBE data for this cruise are considered, very roughly, to be:</w:t>
      </w:r>
    </w:p>
    <w:p w14:paraId="3FF4BF1B" w14:textId="77777777" w:rsidR="002F54EE" w:rsidRPr="00C7565B" w:rsidRDefault="002F54EE" w:rsidP="002F54EE">
      <w:pPr>
        <w:pStyle w:val="BodyText"/>
        <w:rPr>
          <w:lang w:val="en-CA"/>
        </w:rPr>
      </w:pPr>
      <w:r w:rsidRPr="00C7565B">
        <w:rPr>
          <w:lang w:val="en-CA"/>
        </w:rPr>
        <w:t xml:space="preserve">      ±0.2</w:t>
      </w:r>
      <w:r>
        <w:rPr>
          <w:lang w:val="en-CA"/>
        </w:rPr>
        <w:t>5</w:t>
      </w:r>
      <w:r w:rsidRPr="00C7565B">
        <w:rPr>
          <w:lang w:val="en-CA"/>
        </w:rPr>
        <w:t xml:space="preserve"> mL/L from 0-100db except in areas of very large DO gradients</w:t>
      </w:r>
    </w:p>
    <w:p w14:paraId="2B5440C8" w14:textId="317BEC49" w:rsidR="002F54EE" w:rsidRPr="00C7565B" w:rsidRDefault="002F54EE" w:rsidP="002F54EE">
      <w:pPr>
        <w:pStyle w:val="BodyText"/>
        <w:rPr>
          <w:lang w:val="en-CA"/>
        </w:rPr>
      </w:pPr>
      <w:r w:rsidRPr="00C7565B">
        <w:rPr>
          <w:lang w:val="en-CA"/>
        </w:rPr>
        <w:t xml:space="preserve">      ±0.0</w:t>
      </w:r>
      <w:r>
        <w:rPr>
          <w:lang w:val="en-CA"/>
        </w:rPr>
        <w:t>7</w:t>
      </w:r>
      <w:r w:rsidRPr="00C7565B">
        <w:rPr>
          <w:lang w:val="en-CA"/>
        </w:rPr>
        <w:t xml:space="preserve"> mL/L from 100db-</w:t>
      </w:r>
      <w:r>
        <w:rPr>
          <w:lang w:val="en-CA"/>
        </w:rPr>
        <w:t>15</w:t>
      </w:r>
      <w:r w:rsidRPr="00C7565B">
        <w:rPr>
          <w:lang w:val="en-CA"/>
        </w:rPr>
        <w:t>0db</w:t>
      </w:r>
    </w:p>
    <w:p w14:paraId="5A46078E" w14:textId="6D8CA5C1" w:rsidR="002F54EE" w:rsidRPr="00C7565B" w:rsidRDefault="002F54EE" w:rsidP="002F54EE">
      <w:pPr>
        <w:pStyle w:val="BodyText"/>
        <w:rPr>
          <w:lang w:val="en-CA"/>
        </w:rPr>
      </w:pPr>
      <w:r w:rsidRPr="00C7565B">
        <w:rPr>
          <w:lang w:val="en-CA"/>
        </w:rPr>
        <w:t xml:space="preserve">      ±0.02 mL/L below </w:t>
      </w:r>
      <w:r>
        <w:rPr>
          <w:lang w:val="en-CA"/>
        </w:rPr>
        <w:t>15</w:t>
      </w:r>
      <w:r w:rsidRPr="00C7565B">
        <w:rPr>
          <w:lang w:val="en-CA"/>
        </w:rPr>
        <w:t>0db</w:t>
      </w:r>
    </w:p>
    <w:p w14:paraId="2445CFD5" w14:textId="77777777" w:rsidR="00E233AF" w:rsidRPr="00E233AF" w:rsidRDefault="00E233AF" w:rsidP="00B86528">
      <w:pPr>
        <w:pStyle w:val="BodyText"/>
        <w:rPr>
          <w:lang w:val="en-CA"/>
        </w:rPr>
      </w:pPr>
    </w:p>
    <w:p w14:paraId="208CDB88" w14:textId="1C590382" w:rsidR="00E233AF" w:rsidRDefault="00E03CBE" w:rsidP="00B86528">
      <w:pPr>
        <w:pStyle w:val="BodyText"/>
        <w:rPr>
          <w:lang w:val="en-CA"/>
        </w:rPr>
      </w:pPr>
      <w:r w:rsidRPr="00E233AF">
        <w:rPr>
          <w:lang w:val="en-CA"/>
        </w:rPr>
        <w:t>The</w:t>
      </w:r>
      <w:r w:rsidR="00E233AF" w:rsidRPr="00E233AF">
        <w:rPr>
          <w:lang w:val="en-CA"/>
        </w:rPr>
        <w:t xml:space="preserve"> time in the TSG files was wrong by 4.2 </w:t>
      </w:r>
      <w:r w:rsidR="00574D74">
        <w:rPr>
          <w:lang w:val="en-CA"/>
        </w:rPr>
        <w:t>hours</w:t>
      </w:r>
      <w:r w:rsidR="00E233AF" w:rsidRPr="00E233AF">
        <w:rPr>
          <w:lang w:val="en-CA"/>
        </w:rPr>
        <w:t>; this was corrected. There w</w:t>
      </w:r>
      <w:r w:rsidRPr="00E233AF">
        <w:rPr>
          <w:lang w:val="en-CA"/>
        </w:rPr>
        <w:t xml:space="preserve">as no intake thermistor, flow meter </w:t>
      </w:r>
      <w:r w:rsidR="00E233AF" w:rsidRPr="00E233AF">
        <w:rPr>
          <w:lang w:val="en-CA"/>
        </w:rPr>
        <w:t>or loop samples</w:t>
      </w:r>
      <w:r w:rsidR="00E233AF">
        <w:rPr>
          <w:lang w:val="en-CA"/>
        </w:rPr>
        <w:t>. The only previous experience with processing TSG data from the Franklin was a short file with only 1 CTD cast available to check calibrations. Pumps for the loop malfunctioned during the cruise but the timing and duration of the problem are unknown.</w:t>
      </w:r>
      <w:r w:rsidR="008439D5">
        <w:rPr>
          <w:lang w:val="en-CA"/>
        </w:rPr>
        <w:t xml:space="preserve"> </w:t>
      </w:r>
      <w:r w:rsidR="00E233AF">
        <w:rPr>
          <w:lang w:val="en-CA"/>
        </w:rPr>
        <w:t>Recalibration was based on comparison with 181 casts, but there was a lot of noise in the comparison and the differences looked unusually large. A  proxy for intake temperature was derived from a comparison with CTD casts and called Temperature:</w:t>
      </w:r>
      <w:r w:rsidR="00574D74">
        <w:rPr>
          <w:lang w:val="en-CA"/>
        </w:rPr>
        <w:t>P</w:t>
      </w:r>
      <w:r w:rsidR="00E233AF">
        <w:rPr>
          <w:lang w:val="en-CA"/>
        </w:rPr>
        <w:t xml:space="preserve">rimary. </w:t>
      </w:r>
      <w:r w:rsidR="00574D74">
        <w:rPr>
          <w:lang w:val="en-CA"/>
        </w:rPr>
        <w:t>The TSG data are considered of lower quality than usual.</w:t>
      </w:r>
      <w:r w:rsidR="008439D5">
        <w:rPr>
          <w:lang w:val="en-CA"/>
        </w:rPr>
        <w:t xml:space="preserve"> </w:t>
      </w:r>
    </w:p>
    <w:p w14:paraId="6CB9BD61" w14:textId="77777777" w:rsidR="00E03CBE" w:rsidRPr="00E97446" w:rsidRDefault="00E03CBE" w:rsidP="00B86528">
      <w:pPr>
        <w:pStyle w:val="BodyText"/>
        <w:rPr>
          <w:lang w:val="en-CA"/>
        </w:rPr>
      </w:pPr>
    </w:p>
    <w:p w14:paraId="76F3A122" w14:textId="77777777" w:rsidR="006053B3" w:rsidRPr="00E97446" w:rsidRDefault="006053B3">
      <w:pPr>
        <w:pStyle w:val="Heading1"/>
        <w:jc w:val="left"/>
        <w:rPr>
          <w:lang w:val="en-CA"/>
        </w:rPr>
      </w:pPr>
      <w:r w:rsidRPr="00E97446">
        <w:rPr>
          <w:lang w:val="en-CA"/>
        </w:rPr>
        <w:lastRenderedPageBreak/>
        <w:t>PROCESSING SUMMARY</w:t>
      </w:r>
    </w:p>
    <w:p w14:paraId="7B79878A" w14:textId="77777777" w:rsidR="00987FB7" w:rsidRPr="00E97446" w:rsidRDefault="00EA57CC" w:rsidP="002666AB">
      <w:pPr>
        <w:pStyle w:val="Heading5"/>
        <w:rPr>
          <w:szCs w:val="22"/>
        </w:rPr>
      </w:pPr>
      <w:r w:rsidRPr="00E97446">
        <w:t>S</w:t>
      </w:r>
      <w:r w:rsidR="00614597" w:rsidRPr="00E97446">
        <w:t>easave</w:t>
      </w:r>
    </w:p>
    <w:p w14:paraId="0051B272" w14:textId="77777777" w:rsidR="006053B3" w:rsidRPr="00E97446" w:rsidRDefault="006053B3" w:rsidP="00EA57CC">
      <w:pPr>
        <w:pStyle w:val="BodyText"/>
        <w:rPr>
          <w:lang w:val="en-CA"/>
        </w:rPr>
      </w:pPr>
      <w:r w:rsidRPr="00E97446">
        <w:rPr>
          <w:lang w:val="en-CA"/>
        </w:rPr>
        <w:t xml:space="preserve">This step was completed at sea; the raw data files have extension </w:t>
      </w:r>
      <w:r w:rsidR="00255DB3" w:rsidRPr="00E97446">
        <w:rPr>
          <w:lang w:val="en-CA"/>
        </w:rPr>
        <w:t>HEX</w:t>
      </w:r>
      <w:r w:rsidRPr="00E97446">
        <w:rPr>
          <w:lang w:val="en-CA"/>
        </w:rPr>
        <w:t>.</w:t>
      </w:r>
    </w:p>
    <w:p w14:paraId="593775E3" w14:textId="77777777" w:rsidR="00120F7F" w:rsidRPr="00EF74DA" w:rsidRDefault="00120F7F" w:rsidP="00EA57CC">
      <w:pPr>
        <w:pStyle w:val="BodyText"/>
      </w:pPr>
    </w:p>
    <w:p w14:paraId="3FB26154" w14:textId="77777777" w:rsidR="00E07AEA" w:rsidRPr="00EF74DA" w:rsidRDefault="006053B3" w:rsidP="00D41433">
      <w:pPr>
        <w:pStyle w:val="Heading5"/>
      </w:pPr>
      <w:r w:rsidRPr="00EF74DA">
        <w:t>Preliminary Steps</w:t>
      </w:r>
    </w:p>
    <w:p w14:paraId="378F9ABE" w14:textId="76B0AA97" w:rsidR="00F441B3" w:rsidRPr="00EF74DA" w:rsidRDefault="003F6129" w:rsidP="003E7375">
      <w:pPr>
        <w:numPr>
          <w:ilvl w:val="0"/>
          <w:numId w:val="3"/>
        </w:numPr>
        <w:rPr>
          <w:sz w:val="22"/>
          <w:szCs w:val="22"/>
        </w:rPr>
      </w:pPr>
      <w:r w:rsidRPr="00EF74DA">
        <w:rPr>
          <w:sz w:val="22"/>
          <w:szCs w:val="22"/>
        </w:rPr>
        <w:t>The configuration file</w:t>
      </w:r>
      <w:r w:rsidR="00C70DC1" w:rsidRPr="00EF74DA">
        <w:rPr>
          <w:sz w:val="22"/>
          <w:szCs w:val="22"/>
        </w:rPr>
        <w:t>s</w:t>
      </w:r>
      <w:r w:rsidRPr="00EF74DA">
        <w:rPr>
          <w:sz w:val="22"/>
          <w:szCs w:val="22"/>
        </w:rPr>
        <w:t xml:space="preserve"> used at sea w</w:t>
      </w:r>
      <w:r w:rsidR="003E7375" w:rsidRPr="00EF74DA">
        <w:rPr>
          <w:sz w:val="22"/>
          <w:szCs w:val="22"/>
        </w:rPr>
        <w:t>as checked</w:t>
      </w:r>
      <w:r w:rsidR="00EF74DA" w:rsidRPr="00EF74DA">
        <w:rPr>
          <w:sz w:val="22"/>
          <w:szCs w:val="22"/>
        </w:rPr>
        <w:t>. The transmissivity parameters were incorrect and</w:t>
      </w:r>
      <w:r w:rsidR="00DE5E39" w:rsidRPr="00EF74DA">
        <w:rPr>
          <w:sz w:val="22"/>
          <w:szCs w:val="22"/>
        </w:rPr>
        <w:t xml:space="preserve"> pH was listed in some versions but not actually mounted.</w:t>
      </w:r>
      <w:r w:rsidR="00F441B3" w:rsidRPr="00EF74DA">
        <w:rPr>
          <w:sz w:val="22"/>
          <w:szCs w:val="22"/>
        </w:rPr>
        <w:t xml:space="preserve"> </w:t>
      </w:r>
      <w:r w:rsidR="00EF74DA" w:rsidRPr="00EF74DA">
        <w:rPr>
          <w:sz w:val="22"/>
          <w:szCs w:val="22"/>
        </w:rPr>
        <w:t>Corrections were made to one file which was saved as 2022-067-ctd.xmlcon</w:t>
      </w:r>
      <w:r w:rsidR="00467C10">
        <w:rPr>
          <w:sz w:val="22"/>
          <w:szCs w:val="22"/>
        </w:rPr>
        <w:t xml:space="preserve">. </w:t>
      </w:r>
    </w:p>
    <w:p w14:paraId="4630D706" w14:textId="77777777" w:rsidR="007873EF" w:rsidRDefault="00E97446" w:rsidP="003E7375">
      <w:pPr>
        <w:numPr>
          <w:ilvl w:val="0"/>
          <w:numId w:val="3"/>
        </w:numPr>
        <w:rPr>
          <w:sz w:val="22"/>
          <w:szCs w:val="22"/>
        </w:rPr>
      </w:pPr>
      <w:r w:rsidRPr="00E97446">
        <w:rPr>
          <w:sz w:val="22"/>
          <w:szCs w:val="22"/>
        </w:rPr>
        <w:t>D</w:t>
      </w:r>
      <w:r>
        <w:rPr>
          <w:sz w:val="22"/>
          <w:szCs w:val="22"/>
        </w:rPr>
        <w:t xml:space="preserve">uring 2022-015 processing it was discovered that the fluorometer gain setting in the configuration file was wrong so values were low by a factor of 10. It is likely that it was also low for this cruise but there are no chlorophyll samples to enable confirmation of that. </w:t>
      </w:r>
    </w:p>
    <w:p w14:paraId="445432DE" w14:textId="5B64E1E9" w:rsidR="00E97446" w:rsidRDefault="00E97446" w:rsidP="007873EF">
      <w:pPr>
        <w:ind w:left="720"/>
        <w:rPr>
          <w:sz w:val="22"/>
          <w:szCs w:val="22"/>
        </w:rPr>
      </w:pPr>
      <w:r>
        <w:rPr>
          <w:sz w:val="22"/>
          <w:szCs w:val="22"/>
        </w:rPr>
        <w:t>Cruise 2022-010 visited some nearby sites in July</w:t>
      </w:r>
      <w:r w:rsidR="007873EF">
        <w:rPr>
          <w:sz w:val="22"/>
          <w:szCs w:val="22"/>
        </w:rPr>
        <w:t xml:space="preserve">, though no exact matches could be made. The following pair gave the best match in time and space: </w:t>
      </w:r>
    </w:p>
    <w:p w14:paraId="7848F8EC" w14:textId="6BA34F18" w:rsidR="007873EF" w:rsidRDefault="007873EF" w:rsidP="007873EF">
      <w:pPr>
        <w:ind w:left="720"/>
        <w:rPr>
          <w:sz w:val="22"/>
          <w:szCs w:val="22"/>
        </w:rPr>
      </w:pPr>
      <w:r w:rsidRPr="007873EF">
        <w:rPr>
          <w:sz w:val="22"/>
          <w:szCs w:val="22"/>
        </w:rPr>
        <w:t>2022-067-0097.cln  0097  CS05     50 55.96 N  129  0.01 W  UTC 2022/07/25 14:03</w:t>
      </w:r>
    </w:p>
    <w:p w14:paraId="731E3897" w14:textId="483B8E12" w:rsidR="007873EF" w:rsidRDefault="007873EF" w:rsidP="007873EF">
      <w:pPr>
        <w:ind w:left="720"/>
        <w:rPr>
          <w:sz w:val="22"/>
          <w:szCs w:val="22"/>
        </w:rPr>
      </w:pPr>
      <w:r w:rsidRPr="007873EF">
        <w:rPr>
          <w:sz w:val="22"/>
          <w:szCs w:val="22"/>
        </w:rPr>
        <w:t>2022-010-0100.ctd  0100  10653    50 55.68 N  128 43.79 W  UTC 2022/07/21 00:45</w:t>
      </w:r>
    </w:p>
    <w:p w14:paraId="2FC62DFE" w14:textId="1F119317" w:rsidR="007873EF" w:rsidRDefault="007873EF" w:rsidP="007873EF">
      <w:pPr>
        <w:ind w:left="720"/>
        <w:rPr>
          <w:sz w:val="22"/>
          <w:szCs w:val="22"/>
        </w:rPr>
      </w:pPr>
      <w:r>
        <w:rPr>
          <w:sz w:val="22"/>
          <w:szCs w:val="22"/>
        </w:rPr>
        <w:t xml:space="preserve">For 2022-067 the maximum fluorescence was 0.77ug/L while it was 13ug/L for the 2022-010 cast. CHL was also available and was ~15ug/L. </w:t>
      </w:r>
    </w:p>
    <w:p w14:paraId="0044AC4E" w14:textId="58907476" w:rsidR="007873EF" w:rsidRPr="00467C10" w:rsidRDefault="007873EF" w:rsidP="007873EF">
      <w:pPr>
        <w:ind w:left="720"/>
        <w:rPr>
          <w:sz w:val="22"/>
          <w:szCs w:val="22"/>
        </w:rPr>
      </w:pPr>
      <w:r>
        <w:rPr>
          <w:sz w:val="22"/>
          <w:szCs w:val="22"/>
        </w:rPr>
        <w:t xml:space="preserve">A second match was found that was </w:t>
      </w:r>
      <w:r w:rsidRPr="00467C10">
        <w:rPr>
          <w:sz w:val="22"/>
          <w:szCs w:val="22"/>
        </w:rPr>
        <w:t>close in space but 2 weeks apart. For that one the maximum fluorescence was 15.1 for 2022-010 and 0.86 for 2022-067. So it looks quite clear that the configuration file should be changed to gain 1X.</w:t>
      </w:r>
    </w:p>
    <w:p w14:paraId="4E050955" w14:textId="1409B975" w:rsidR="00676A00" w:rsidRPr="00467C10" w:rsidRDefault="006053B3" w:rsidP="005924FC">
      <w:pPr>
        <w:numPr>
          <w:ilvl w:val="0"/>
          <w:numId w:val="3"/>
        </w:numPr>
        <w:rPr>
          <w:sz w:val="22"/>
          <w:szCs w:val="22"/>
        </w:rPr>
      </w:pPr>
      <w:r w:rsidRPr="00467C10">
        <w:rPr>
          <w:sz w:val="22"/>
          <w:szCs w:val="22"/>
        </w:rPr>
        <w:t>The Log Book</w:t>
      </w:r>
      <w:r w:rsidR="00E32CD2" w:rsidRPr="00467C10">
        <w:rPr>
          <w:sz w:val="22"/>
          <w:szCs w:val="22"/>
        </w:rPr>
        <w:t xml:space="preserve"> and rosette log sheets were</w:t>
      </w:r>
      <w:r w:rsidR="00056053" w:rsidRPr="00467C10">
        <w:rPr>
          <w:sz w:val="22"/>
          <w:szCs w:val="22"/>
        </w:rPr>
        <w:t xml:space="preserve"> ob</w:t>
      </w:r>
      <w:r w:rsidR="00FF4C21" w:rsidRPr="00467C10">
        <w:rPr>
          <w:sz w:val="22"/>
          <w:szCs w:val="22"/>
        </w:rPr>
        <w:t>tained</w:t>
      </w:r>
      <w:r w:rsidR="008C76EC" w:rsidRPr="00467C10">
        <w:rPr>
          <w:sz w:val="22"/>
          <w:szCs w:val="22"/>
        </w:rPr>
        <w:t>.</w:t>
      </w:r>
      <w:r w:rsidR="00FF433B" w:rsidRPr="00467C10">
        <w:rPr>
          <w:sz w:val="22"/>
          <w:szCs w:val="22"/>
        </w:rPr>
        <w:t xml:space="preserve"> </w:t>
      </w:r>
      <w:r w:rsidR="00467C10" w:rsidRPr="00467C10">
        <w:rPr>
          <w:sz w:val="22"/>
          <w:szCs w:val="22"/>
        </w:rPr>
        <w:t>They were in good order with many useful comments.</w:t>
      </w:r>
    </w:p>
    <w:p w14:paraId="3243E89B" w14:textId="3327CA0F" w:rsidR="003C6727" w:rsidRPr="00467C10" w:rsidRDefault="00467C10" w:rsidP="005924FC">
      <w:pPr>
        <w:numPr>
          <w:ilvl w:val="0"/>
          <w:numId w:val="3"/>
        </w:numPr>
        <w:rPr>
          <w:sz w:val="22"/>
          <w:szCs w:val="22"/>
          <w:lang w:val="en-CA"/>
        </w:rPr>
      </w:pPr>
      <w:r w:rsidRPr="00467C10">
        <w:rPr>
          <w:sz w:val="22"/>
          <w:szCs w:val="22"/>
          <w:lang w:val="en-CA"/>
        </w:rPr>
        <w:t>D</w:t>
      </w:r>
      <w:r w:rsidR="007759B4" w:rsidRPr="00467C10">
        <w:rPr>
          <w:sz w:val="22"/>
          <w:szCs w:val="22"/>
          <w:lang w:val="en-CA"/>
        </w:rPr>
        <w:t>issolved oxygen</w:t>
      </w:r>
      <w:r w:rsidR="006C3764" w:rsidRPr="00467C10">
        <w:rPr>
          <w:sz w:val="22"/>
          <w:szCs w:val="22"/>
          <w:lang w:val="en-CA"/>
        </w:rPr>
        <w:t xml:space="preserve"> and</w:t>
      </w:r>
      <w:r w:rsidR="007759B4" w:rsidRPr="00467C10">
        <w:rPr>
          <w:sz w:val="22"/>
          <w:szCs w:val="22"/>
          <w:lang w:val="en-CA"/>
        </w:rPr>
        <w:t xml:space="preserve"> </w:t>
      </w:r>
      <w:r w:rsidR="00F70182" w:rsidRPr="00467C10">
        <w:rPr>
          <w:sz w:val="22"/>
          <w:szCs w:val="22"/>
          <w:lang w:val="en-CA"/>
        </w:rPr>
        <w:t>salinity</w:t>
      </w:r>
      <w:r w:rsidR="006C3764" w:rsidRPr="00467C10">
        <w:rPr>
          <w:sz w:val="22"/>
          <w:szCs w:val="22"/>
          <w:lang w:val="en-CA"/>
        </w:rPr>
        <w:t xml:space="preserve"> da</w:t>
      </w:r>
      <w:r w:rsidR="00EC204A" w:rsidRPr="00467C10">
        <w:rPr>
          <w:sz w:val="22"/>
          <w:szCs w:val="22"/>
          <w:lang w:val="en-CA"/>
        </w:rPr>
        <w:t>ta</w:t>
      </w:r>
      <w:r w:rsidR="00DE0C17" w:rsidRPr="00467C10">
        <w:rPr>
          <w:sz w:val="22"/>
          <w:szCs w:val="22"/>
          <w:lang w:val="en-CA"/>
        </w:rPr>
        <w:t xml:space="preserve"> w</w:t>
      </w:r>
      <w:r w:rsidR="00151F22" w:rsidRPr="00467C10">
        <w:rPr>
          <w:sz w:val="22"/>
          <w:szCs w:val="22"/>
          <w:lang w:val="en-CA"/>
        </w:rPr>
        <w:t xml:space="preserve">ere obtained </w:t>
      </w:r>
      <w:r w:rsidR="005C343D" w:rsidRPr="00467C10">
        <w:rPr>
          <w:sz w:val="22"/>
          <w:szCs w:val="22"/>
          <w:lang w:val="en-CA"/>
        </w:rPr>
        <w:t xml:space="preserve">in </w:t>
      </w:r>
      <w:r w:rsidR="00E32CD2" w:rsidRPr="00467C10">
        <w:rPr>
          <w:sz w:val="22"/>
          <w:szCs w:val="22"/>
          <w:lang w:val="en-CA"/>
        </w:rPr>
        <w:t xml:space="preserve">QF </w:t>
      </w:r>
      <w:r w:rsidR="005C343D" w:rsidRPr="00467C10">
        <w:rPr>
          <w:sz w:val="22"/>
          <w:szCs w:val="22"/>
          <w:lang w:val="en-CA"/>
        </w:rPr>
        <w:t>spreadsheet format</w:t>
      </w:r>
      <w:r w:rsidR="00EC204A" w:rsidRPr="00467C10">
        <w:rPr>
          <w:sz w:val="22"/>
          <w:szCs w:val="22"/>
          <w:lang w:val="en-CA"/>
        </w:rPr>
        <w:t xml:space="preserve"> from the analysts</w:t>
      </w:r>
      <w:r w:rsidR="00151F22" w:rsidRPr="00467C10">
        <w:rPr>
          <w:sz w:val="22"/>
          <w:szCs w:val="22"/>
          <w:lang w:val="en-CA"/>
        </w:rPr>
        <w:t>.</w:t>
      </w:r>
      <w:r w:rsidR="00771253" w:rsidRPr="00467C10">
        <w:rPr>
          <w:sz w:val="22"/>
          <w:szCs w:val="22"/>
          <w:lang w:val="en-CA"/>
        </w:rPr>
        <w:t xml:space="preserve"> </w:t>
      </w:r>
    </w:p>
    <w:p w14:paraId="723F5D45" w14:textId="77777777" w:rsidR="003C6727" w:rsidRPr="00467C10" w:rsidRDefault="000405A3" w:rsidP="00A45EFB">
      <w:pPr>
        <w:pStyle w:val="BodyText"/>
        <w:numPr>
          <w:ilvl w:val="0"/>
          <w:numId w:val="3"/>
        </w:numPr>
        <w:rPr>
          <w:lang w:val="en-CA"/>
        </w:rPr>
      </w:pPr>
      <w:r w:rsidRPr="00467C10">
        <w:rPr>
          <w:lang w:val="en-CA"/>
        </w:rPr>
        <w:t>T</w:t>
      </w:r>
      <w:r w:rsidR="006053B3" w:rsidRPr="00467C10">
        <w:rPr>
          <w:lang w:val="en-CA"/>
        </w:rPr>
        <w:t>he cruise summary sheet</w:t>
      </w:r>
      <w:r w:rsidR="00AC22D5" w:rsidRPr="00467C10">
        <w:rPr>
          <w:lang w:val="en-CA"/>
        </w:rPr>
        <w:t xml:space="preserve"> was completed.</w:t>
      </w:r>
      <w:r w:rsidR="00B61E3F" w:rsidRPr="00467C10">
        <w:rPr>
          <w:lang w:val="en-CA"/>
        </w:rPr>
        <w:t xml:space="preserve"> </w:t>
      </w:r>
    </w:p>
    <w:p w14:paraId="08F4D3AD" w14:textId="3BA271AF" w:rsidR="003E7375" w:rsidRPr="00467C10" w:rsidRDefault="00F441B3" w:rsidP="003E7375">
      <w:pPr>
        <w:pStyle w:val="BodyText"/>
        <w:numPr>
          <w:ilvl w:val="0"/>
          <w:numId w:val="3"/>
        </w:numPr>
        <w:rPr>
          <w:lang w:val="en-CA"/>
        </w:rPr>
      </w:pPr>
      <w:r w:rsidRPr="00467C10">
        <w:rPr>
          <w:lang w:val="en-CA"/>
        </w:rPr>
        <w:t>Th</w:t>
      </w:r>
      <w:r w:rsidR="003E7375" w:rsidRPr="00467C10">
        <w:rPr>
          <w:lang w:val="en-CA"/>
        </w:rPr>
        <w:t>e history of the sensors was checked and all were used during 2022-002</w:t>
      </w:r>
      <w:r w:rsidR="00467C10" w:rsidRPr="00467C10">
        <w:rPr>
          <w:lang w:val="en-CA"/>
        </w:rPr>
        <w:t xml:space="preserve"> and 2022-015</w:t>
      </w:r>
      <w:r w:rsidR="003E7375" w:rsidRPr="00467C10">
        <w:rPr>
          <w:lang w:val="en-CA"/>
        </w:rPr>
        <w:t>.</w:t>
      </w:r>
    </w:p>
    <w:p w14:paraId="55966522" w14:textId="77777777" w:rsidR="004609B4" w:rsidRPr="00467C10" w:rsidRDefault="004609B4" w:rsidP="004609B4">
      <w:pPr>
        <w:pStyle w:val="BodyText"/>
        <w:ind w:left="720"/>
        <w:rPr>
          <w:lang w:val="en-CA"/>
        </w:rPr>
      </w:pPr>
    </w:p>
    <w:p w14:paraId="7E354B40" w14:textId="77777777" w:rsidR="009556B5" w:rsidRPr="00467C10" w:rsidRDefault="001D782B" w:rsidP="00EA57CC">
      <w:pPr>
        <w:pStyle w:val="Heading5"/>
      </w:pPr>
      <w:r w:rsidRPr="00467C10">
        <w:t>BOTTLE FILE PREPARATION</w:t>
      </w:r>
    </w:p>
    <w:p w14:paraId="5D94DC25" w14:textId="7AD94A97" w:rsidR="009556B5" w:rsidRPr="00E0549A" w:rsidRDefault="00BB3113" w:rsidP="00EA57CC">
      <w:pPr>
        <w:pStyle w:val="BodyText"/>
        <w:rPr>
          <w:lang w:val="en-CA"/>
        </w:rPr>
      </w:pPr>
      <w:r w:rsidRPr="00467C10">
        <w:rPr>
          <w:lang w:val="en-CA"/>
        </w:rPr>
        <w:t>The ROS</w:t>
      </w:r>
      <w:r w:rsidR="00615344" w:rsidRPr="00467C10">
        <w:rPr>
          <w:lang w:val="en-CA"/>
        </w:rPr>
        <w:t xml:space="preserve"> files were created using </w:t>
      </w:r>
      <w:r w:rsidR="00615344" w:rsidRPr="00E0549A">
        <w:rPr>
          <w:lang w:val="en-CA"/>
        </w:rPr>
        <w:t>file</w:t>
      </w:r>
      <w:r w:rsidR="00112589" w:rsidRPr="00E0549A">
        <w:rPr>
          <w:lang w:val="en-CA"/>
        </w:rPr>
        <w:t>s</w:t>
      </w:r>
      <w:r w:rsidR="00615344" w:rsidRPr="00E0549A">
        <w:rPr>
          <w:lang w:val="en-CA"/>
        </w:rPr>
        <w:t xml:space="preserve"> </w:t>
      </w:r>
      <w:r w:rsidR="00934785" w:rsidRPr="00E0549A">
        <w:rPr>
          <w:lang w:val="en-CA"/>
        </w:rPr>
        <w:t>2022-067</w:t>
      </w:r>
      <w:r w:rsidR="00615344" w:rsidRPr="00E0549A">
        <w:rPr>
          <w:lang w:val="en-CA"/>
        </w:rPr>
        <w:t>-ctd.xmlcon</w:t>
      </w:r>
      <w:r w:rsidR="007D6DDD" w:rsidRPr="00E0549A">
        <w:rPr>
          <w:lang w:val="en-CA"/>
        </w:rPr>
        <w:t>.</w:t>
      </w:r>
    </w:p>
    <w:p w14:paraId="32CE680F" w14:textId="77777777" w:rsidR="00A96947" w:rsidRPr="00E0549A" w:rsidRDefault="00A96947" w:rsidP="00EA57CC">
      <w:pPr>
        <w:pStyle w:val="BodyText"/>
        <w:rPr>
          <w:lang w:val="en-CA"/>
        </w:rPr>
      </w:pPr>
      <w:r w:rsidRPr="00E0549A">
        <w:rPr>
          <w:lang w:val="en-CA"/>
        </w:rPr>
        <w:t>They were converted to IOS Header format with extension *.IOS.</w:t>
      </w:r>
    </w:p>
    <w:p w14:paraId="337AE184" w14:textId="28701E63" w:rsidR="00A96947" w:rsidRPr="00E0549A" w:rsidRDefault="00A96947" w:rsidP="00A96947">
      <w:pPr>
        <w:pStyle w:val="BodyText"/>
        <w:rPr>
          <w:lang w:val="en-CA"/>
        </w:rPr>
      </w:pPr>
      <w:r w:rsidRPr="00E0549A">
        <w:rPr>
          <w:lang w:val="en-CA"/>
        </w:rPr>
        <w:t xml:space="preserve">The IOS files were put through CLEAN to create BOT files. </w:t>
      </w:r>
    </w:p>
    <w:p w14:paraId="7A19C3D5" w14:textId="423176DC" w:rsidR="00832AC5" w:rsidRPr="009118C8" w:rsidRDefault="00832AC5" w:rsidP="00832AC5">
      <w:pPr>
        <w:pStyle w:val="BodyText"/>
        <w:rPr>
          <w:lang w:val="en-CA"/>
        </w:rPr>
      </w:pPr>
      <w:r w:rsidRPr="009118C8">
        <w:rPr>
          <w:lang w:val="en-CA"/>
        </w:rPr>
        <w:t xml:space="preserve">Temperature and salinity were plotted for all BOT files to check for outliers. </w:t>
      </w:r>
      <w:r w:rsidR="003C5398" w:rsidRPr="009118C8">
        <w:rPr>
          <w:lang w:val="en-CA"/>
        </w:rPr>
        <w:t xml:space="preserve">No editing was </w:t>
      </w:r>
      <w:r w:rsidR="009118C8">
        <w:rPr>
          <w:lang w:val="en-CA"/>
        </w:rPr>
        <w:t>found necessary</w:t>
      </w:r>
      <w:r w:rsidR="003C5398" w:rsidRPr="009118C8">
        <w:rPr>
          <w:lang w:val="en-CA"/>
        </w:rPr>
        <w:t>.</w:t>
      </w:r>
    </w:p>
    <w:p w14:paraId="0C2A452C" w14:textId="77777777" w:rsidR="008D055B" w:rsidRPr="00934785" w:rsidRDefault="008D055B" w:rsidP="00EA57CC">
      <w:pPr>
        <w:pStyle w:val="BodyText"/>
        <w:rPr>
          <w:highlight w:val="lightGray"/>
          <w:lang w:val="en-CA"/>
        </w:rPr>
      </w:pPr>
    </w:p>
    <w:p w14:paraId="0E39956F" w14:textId="755AD611" w:rsidR="009B1CBB" w:rsidRDefault="00E87235" w:rsidP="0041106F">
      <w:pPr>
        <w:pStyle w:val="BodyText"/>
        <w:rPr>
          <w:lang w:val="en-CA"/>
        </w:rPr>
      </w:pPr>
      <w:r w:rsidRPr="00A85EA1">
        <w:rPr>
          <w:lang w:val="en-CA"/>
        </w:rPr>
        <w:t>A preliminary header check</w:t>
      </w:r>
      <w:r w:rsidR="00F43D63" w:rsidRPr="00A85EA1">
        <w:rPr>
          <w:lang w:val="en-CA"/>
        </w:rPr>
        <w:t xml:space="preserve"> </w:t>
      </w:r>
      <w:r w:rsidR="00F64EFA" w:rsidRPr="00A85EA1">
        <w:rPr>
          <w:lang w:val="en-CA"/>
        </w:rPr>
        <w:t>was run</w:t>
      </w:r>
      <w:r w:rsidR="00A85EA1">
        <w:rPr>
          <w:lang w:val="en-CA"/>
        </w:rPr>
        <w:t>; there are some slightly negative SBE DO values but it looks like they will disappear in bin averaging.</w:t>
      </w:r>
    </w:p>
    <w:p w14:paraId="2903176C" w14:textId="77777777" w:rsidR="00A85EA1" w:rsidRPr="00A85EA1" w:rsidRDefault="00A85EA1" w:rsidP="0041106F">
      <w:pPr>
        <w:pStyle w:val="BodyText"/>
        <w:rPr>
          <w:lang w:val="en-CA"/>
        </w:rPr>
      </w:pPr>
    </w:p>
    <w:p w14:paraId="52268B1B" w14:textId="3B2ECD0B" w:rsidR="004037FB" w:rsidRPr="00A85EA1" w:rsidRDefault="00A60B51" w:rsidP="008F2B38">
      <w:pPr>
        <w:pStyle w:val="BodyText"/>
        <w:rPr>
          <w:lang w:val="en-CA"/>
        </w:rPr>
      </w:pPr>
      <w:r w:rsidRPr="00A85EA1">
        <w:rPr>
          <w:lang w:val="en-CA"/>
        </w:rPr>
        <w:t xml:space="preserve">The </w:t>
      </w:r>
      <w:r w:rsidR="00B26194" w:rsidRPr="00A85EA1">
        <w:rPr>
          <w:lang w:val="en-CA"/>
        </w:rPr>
        <w:t>BOT</w:t>
      </w:r>
      <w:r w:rsidRPr="00A85EA1">
        <w:rPr>
          <w:lang w:val="en-CA"/>
        </w:rPr>
        <w:t xml:space="preserve"> files were bin-aver</w:t>
      </w:r>
      <w:r w:rsidR="00842A2B" w:rsidRPr="00A85EA1">
        <w:rPr>
          <w:lang w:val="en-CA"/>
        </w:rPr>
        <w:t>a</w:t>
      </w:r>
      <w:r w:rsidRPr="00A85EA1">
        <w:rPr>
          <w:lang w:val="en-CA"/>
        </w:rPr>
        <w:t>ged on bottle number</w:t>
      </w:r>
      <w:r w:rsidR="004037FB" w:rsidRPr="00A85EA1">
        <w:rPr>
          <w:lang w:val="en-CA"/>
        </w:rPr>
        <w:t>.</w:t>
      </w:r>
    </w:p>
    <w:p w14:paraId="2BB36519" w14:textId="05291632" w:rsidR="007205D3" w:rsidRPr="00A85EA1" w:rsidRDefault="004037FB" w:rsidP="004037FB">
      <w:pPr>
        <w:pStyle w:val="BodyText"/>
        <w:rPr>
          <w:lang w:val="en-CA"/>
        </w:rPr>
      </w:pPr>
      <w:r w:rsidRPr="00A85EA1">
        <w:rPr>
          <w:lang w:val="en-CA"/>
        </w:rPr>
        <w:t>T</w:t>
      </w:r>
      <w:r w:rsidR="00A60B51" w:rsidRPr="00A85EA1">
        <w:rPr>
          <w:lang w:val="en-CA"/>
        </w:rPr>
        <w:t xml:space="preserve">he output was used to create file ADDSAMP.csv. </w:t>
      </w:r>
      <w:r w:rsidR="008F2B38" w:rsidRPr="00A85EA1">
        <w:rPr>
          <w:lang w:val="en-CA"/>
        </w:rPr>
        <w:t>First</w:t>
      </w:r>
      <w:r w:rsidR="00501B7C" w:rsidRPr="00A85EA1">
        <w:rPr>
          <w:lang w:val="en-CA"/>
        </w:rPr>
        <w:t>,</w:t>
      </w:r>
      <w:r w:rsidR="008F2B38" w:rsidRPr="00A85EA1">
        <w:rPr>
          <w:lang w:val="en-CA"/>
        </w:rPr>
        <w:t xml:space="preserve"> the file was sorted on event number and Bottle Position order. Then sample numbers were added based on the rosette logs.</w:t>
      </w:r>
      <w:r w:rsidR="007205D3" w:rsidRPr="00A85EA1">
        <w:rPr>
          <w:lang w:val="en-CA"/>
        </w:rPr>
        <w:t xml:space="preserve"> </w:t>
      </w:r>
    </w:p>
    <w:p w14:paraId="3A6A38F8" w14:textId="1DE84D7F" w:rsidR="00A85EA1" w:rsidRPr="00A85EA1" w:rsidRDefault="00A85EA1" w:rsidP="00A85EA1">
      <w:pPr>
        <w:pStyle w:val="BodyText"/>
        <w:rPr>
          <w:lang w:val="en-CA"/>
        </w:rPr>
      </w:pPr>
      <w:r w:rsidRPr="00A85EA1">
        <w:rPr>
          <w:lang w:val="en-CA"/>
        </w:rPr>
        <w:t xml:space="preserve">There were many cases where bottles were fired but not sampled, including one with 24 bottles fired, likely as a test. </w:t>
      </w:r>
    </w:p>
    <w:p w14:paraId="14451CB0" w14:textId="3D9967EB" w:rsidR="00A85EA1" w:rsidRPr="00A85EA1" w:rsidRDefault="00A85EA1" w:rsidP="004037FB">
      <w:pPr>
        <w:pStyle w:val="BodyText"/>
        <w:rPr>
          <w:lang w:val="en-CA"/>
        </w:rPr>
      </w:pPr>
      <w:r w:rsidRPr="00A85EA1">
        <w:rPr>
          <w:lang w:val="en-CA"/>
        </w:rPr>
        <w:t>The ADDSAMP file was sorted on sample numbers.</w:t>
      </w:r>
    </w:p>
    <w:p w14:paraId="5A823A68" w14:textId="77777777" w:rsidR="001927CE" w:rsidRPr="00A85EA1" w:rsidRDefault="001927CE" w:rsidP="008F2B38">
      <w:pPr>
        <w:pStyle w:val="BodyText"/>
        <w:rPr>
          <w:szCs w:val="22"/>
          <w:lang w:val="en-CA"/>
        </w:rPr>
      </w:pPr>
    </w:p>
    <w:p w14:paraId="27EBC410" w14:textId="5B72B478" w:rsidR="008F2B38" w:rsidRPr="00A85EA1" w:rsidRDefault="0097642D" w:rsidP="008F2B38">
      <w:pPr>
        <w:pStyle w:val="BodyText"/>
        <w:rPr>
          <w:szCs w:val="22"/>
          <w:lang w:val="en-CA"/>
        </w:rPr>
      </w:pPr>
      <w:r w:rsidRPr="00A85EA1">
        <w:rPr>
          <w:szCs w:val="22"/>
          <w:lang w:val="en-CA"/>
        </w:rPr>
        <w:lastRenderedPageBreak/>
        <w:t xml:space="preserve">The </w:t>
      </w:r>
      <w:r w:rsidR="00BA4555" w:rsidRPr="00A85EA1">
        <w:rPr>
          <w:szCs w:val="22"/>
          <w:lang w:val="en-CA"/>
        </w:rPr>
        <w:t xml:space="preserve">ADDSAMP </w:t>
      </w:r>
      <w:r w:rsidRPr="00A85EA1">
        <w:rPr>
          <w:szCs w:val="22"/>
          <w:lang w:val="en-CA"/>
        </w:rPr>
        <w:t xml:space="preserve">file </w:t>
      </w:r>
      <w:r w:rsidR="00FE2107" w:rsidRPr="00A85EA1">
        <w:rPr>
          <w:szCs w:val="22"/>
          <w:lang w:val="en-CA"/>
        </w:rPr>
        <w:t>was used to add sample numbers to the BOT files – output *.SAM.</w:t>
      </w:r>
    </w:p>
    <w:p w14:paraId="1ACD5071" w14:textId="77777777" w:rsidR="006420A4" w:rsidRPr="00A85EA1" w:rsidRDefault="000B5441" w:rsidP="0041106F">
      <w:pPr>
        <w:pStyle w:val="BodyText"/>
        <w:rPr>
          <w:lang w:val="en-CA"/>
        </w:rPr>
      </w:pPr>
      <w:r w:rsidRPr="00A85EA1">
        <w:rPr>
          <w:lang w:val="en-CA"/>
        </w:rPr>
        <w:t>T</w:t>
      </w:r>
      <w:r w:rsidR="00065607" w:rsidRPr="00A85EA1">
        <w:rPr>
          <w:lang w:val="en-CA"/>
        </w:rPr>
        <w:t>h</w:t>
      </w:r>
      <w:r w:rsidR="008F2B38" w:rsidRPr="00A85EA1">
        <w:rPr>
          <w:lang w:val="en-CA"/>
        </w:rPr>
        <w:t>e SAM</w:t>
      </w:r>
      <w:r w:rsidR="00065607" w:rsidRPr="00A85EA1">
        <w:rPr>
          <w:lang w:val="en-CA"/>
        </w:rPr>
        <w:t xml:space="preserve"> files were</w:t>
      </w:r>
      <w:r w:rsidR="008E106C" w:rsidRPr="00A85EA1">
        <w:rPr>
          <w:lang w:val="en-CA"/>
        </w:rPr>
        <w:t xml:space="preserve"> bin-averaged</w:t>
      </w:r>
      <w:r w:rsidR="008F2B38" w:rsidRPr="00A85EA1">
        <w:rPr>
          <w:lang w:val="en-CA"/>
        </w:rPr>
        <w:t xml:space="preserve"> on bottle #</w:t>
      </w:r>
      <w:r w:rsidRPr="00A85EA1">
        <w:rPr>
          <w:lang w:val="en-CA"/>
        </w:rPr>
        <w:t xml:space="preserve"> and called SAMAVG</w:t>
      </w:r>
      <w:r w:rsidR="008E106C" w:rsidRPr="00A85EA1">
        <w:rPr>
          <w:lang w:val="en-CA"/>
        </w:rPr>
        <w:t xml:space="preserve">. </w:t>
      </w:r>
      <w:r w:rsidRPr="00A85EA1">
        <w:rPr>
          <w:lang w:val="en-CA"/>
        </w:rPr>
        <w:t xml:space="preserve"> </w:t>
      </w:r>
    </w:p>
    <w:p w14:paraId="5193B320" w14:textId="77777777" w:rsidR="000D4DD2" w:rsidRPr="00A85EA1" w:rsidRDefault="00FE2107" w:rsidP="0041106F">
      <w:pPr>
        <w:pStyle w:val="BodyText"/>
        <w:rPr>
          <w:lang w:val="en-CA"/>
        </w:rPr>
      </w:pPr>
      <w:r w:rsidRPr="00A85EA1">
        <w:rPr>
          <w:lang w:val="en-CA"/>
        </w:rPr>
        <w:t xml:space="preserve">The addsamp.csv file was converted to CST files, which will form the framework for the bottle files. </w:t>
      </w:r>
    </w:p>
    <w:p w14:paraId="2A4BB5AF" w14:textId="77777777" w:rsidR="00012AED" w:rsidRPr="0017571D" w:rsidRDefault="00012AED" w:rsidP="0041106F">
      <w:pPr>
        <w:pStyle w:val="BodyText"/>
        <w:rPr>
          <w:lang w:val="en-CA"/>
        </w:rPr>
      </w:pPr>
    </w:p>
    <w:p w14:paraId="3585B2FF" w14:textId="55187FBB" w:rsidR="00326A08" w:rsidRPr="0017571D" w:rsidRDefault="001D782B" w:rsidP="00FE2107">
      <w:pPr>
        <w:pStyle w:val="BodyText"/>
        <w:rPr>
          <w:lang w:val="en-CA"/>
        </w:rPr>
      </w:pPr>
      <w:r w:rsidRPr="0017571D">
        <w:rPr>
          <w:lang w:val="en-CA"/>
        </w:rPr>
        <w:t>Next, ea</w:t>
      </w:r>
      <w:r w:rsidR="005B47FC" w:rsidRPr="0017571D">
        <w:rPr>
          <w:lang w:val="en-CA"/>
        </w:rPr>
        <w:t>ch of the analysis spreadsheets</w:t>
      </w:r>
      <w:r w:rsidR="009B1CBB" w:rsidRPr="0017571D">
        <w:rPr>
          <w:lang w:val="en-CA"/>
        </w:rPr>
        <w:t xml:space="preserve"> </w:t>
      </w:r>
      <w:r w:rsidRPr="0017571D">
        <w:rPr>
          <w:lang w:val="en-CA"/>
        </w:rPr>
        <w:t>were examined to see what comments the analyst</w:t>
      </w:r>
      <w:r w:rsidR="00973B56" w:rsidRPr="0017571D">
        <w:rPr>
          <w:lang w:val="en-CA"/>
        </w:rPr>
        <w:t>s</w:t>
      </w:r>
      <w:r w:rsidRPr="0017571D">
        <w:rPr>
          <w:lang w:val="en-CA"/>
        </w:rPr>
        <w:t xml:space="preserve"> wanted included in the header file. These were used to create file </w:t>
      </w:r>
      <w:r w:rsidR="00934785" w:rsidRPr="0017571D">
        <w:rPr>
          <w:lang w:val="en-CA"/>
        </w:rPr>
        <w:t>2022-067</w:t>
      </w:r>
      <w:r w:rsidRPr="0017571D">
        <w:rPr>
          <w:lang w:val="en-CA"/>
        </w:rPr>
        <w:t>-bot-hdr.txt</w:t>
      </w:r>
      <w:r w:rsidR="008E69E8" w:rsidRPr="0017571D">
        <w:rPr>
          <w:lang w:val="en-CA"/>
        </w:rPr>
        <w:t xml:space="preserve"> which will be updated as needed</w:t>
      </w:r>
      <w:r w:rsidRPr="0017571D">
        <w:rPr>
          <w:lang w:val="en-CA"/>
        </w:rPr>
        <w:t xml:space="preserve"> during processing.</w:t>
      </w:r>
      <w:r w:rsidR="00682419" w:rsidRPr="0017571D">
        <w:rPr>
          <w:lang w:val="en-CA"/>
        </w:rPr>
        <w:t xml:space="preserve"> </w:t>
      </w:r>
    </w:p>
    <w:p w14:paraId="78A45125" w14:textId="77777777" w:rsidR="001927CE" w:rsidRPr="0017571D" w:rsidRDefault="001927CE" w:rsidP="00FE2107">
      <w:pPr>
        <w:pStyle w:val="BodyText"/>
        <w:rPr>
          <w:lang w:val="en-CA"/>
        </w:rPr>
      </w:pPr>
    </w:p>
    <w:p w14:paraId="6530B1DB" w14:textId="77777777" w:rsidR="007116AF" w:rsidRPr="0017571D" w:rsidRDefault="007116AF" w:rsidP="007116AF">
      <w:pPr>
        <w:rPr>
          <w:sz w:val="22"/>
          <w:szCs w:val="22"/>
          <w:lang w:val="en-CA"/>
        </w:rPr>
      </w:pPr>
      <w:r w:rsidRPr="0017571D">
        <w:rPr>
          <w:sz w:val="22"/>
          <w:szCs w:val="22"/>
          <w:u w:val="single"/>
          <w:lang w:val="en-CA"/>
        </w:rPr>
        <w:t>DISSOLVED OXGYEN</w:t>
      </w:r>
      <w:r w:rsidRPr="0017571D">
        <w:rPr>
          <w:sz w:val="22"/>
          <w:szCs w:val="22"/>
          <w:lang w:val="en-CA"/>
        </w:rPr>
        <w:t xml:space="preserve">  </w:t>
      </w:r>
    </w:p>
    <w:p w14:paraId="18241ADE" w14:textId="7D62E47D" w:rsidR="007116AF" w:rsidRPr="0017571D" w:rsidRDefault="007116AF" w:rsidP="007116AF">
      <w:pPr>
        <w:pStyle w:val="BodyText"/>
        <w:rPr>
          <w:lang w:val="en-CA"/>
        </w:rPr>
      </w:pPr>
      <w:r w:rsidRPr="0017571D">
        <w:rPr>
          <w:lang w:val="en-CA"/>
        </w:rPr>
        <w:t xml:space="preserve">Dissolved oxygen data </w:t>
      </w:r>
      <w:r w:rsidR="009D359C" w:rsidRPr="0017571D">
        <w:rPr>
          <w:lang w:val="en-CA"/>
        </w:rPr>
        <w:t>were provided in spreadsheet QF</w:t>
      </w:r>
      <w:r w:rsidR="00934785" w:rsidRPr="0017571D">
        <w:rPr>
          <w:lang w:val="en-CA"/>
        </w:rPr>
        <w:t>2022-067</w:t>
      </w:r>
      <w:r w:rsidR="009D359C" w:rsidRPr="0017571D">
        <w:rPr>
          <w:lang w:val="en-CA"/>
        </w:rPr>
        <w:t>_</w:t>
      </w:r>
      <w:r w:rsidRPr="0017571D">
        <w:rPr>
          <w:lang w:val="en-CA"/>
        </w:rPr>
        <w:t xml:space="preserve">OXY*.xlsx which includes flags, comments and a precision study. Draw temperatures are available. The spreadsheet page with the final data was simplified and saved as </w:t>
      </w:r>
      <w:r w:rsidR="00934785" w:rsidRPr="0017571D">
        <w:rPr>
          <w:lang w:val="en-CA"/>
        </w:rPr>
        <w:t>2022-067</w:t>
      </w:r>
      <w:r w:rsidRPr="0017571D">
        <w:rPr>
          <w:lang w:val="en-CA"/>
        </w:rPr>
        <w:t>oxy.csv. That file was converted into individual *.OXY files.</w:t>
      </w:r>
    </w:p>
    <w:p w14:paraId="1B853D6E" w14:textId="3C9952A1" w:rsidR="00C9748B" w:rsidRPr="0017571D" w:rsidRDefault="00C9748B" w:rsidP="00C9748B">
      <w:pPr>
        <w:pStyle w:val="BodyText"/>
        <w:rPr>
          <w:lang w:val="en-CA"/>
        </w:rPr>
      </w:pPr>
      <w:r w:rsidRPr="0017571D">
        <w:rPr>
          <w:lang w:val="en-CA"/>
        </w:rPr>
        <w:t xml:space="preserve">There were </w:t>
      </w:r>
      <w:r w:rsidR="0017571D" w:rsidRPr="0017571D">
        <w:rPr>
          <w:lang w:val="en-CA"/>
        </w:rPr>
        <w:t>2</w:t>
      </w:r>
      <w:r w:rsidR="007116AF" w:rsidRPr="0017571D">
        <w:rPr>
          <w:lang w:val="en-CA"/>
        </w:rPr>
        <w:t xml:space="preserve"> </w:t>
      </w:r>
      <w:r w:rsidRPr="0017571D">
        <w:rPr>
          <w:lang w:val="en-CA"/>
        </w:rPr>
        <w:t>samples</w:t>
      </w:r>
      <w:r w:rsidR="007116AF" w:rsidRPr="0017571D">
        <w:rPr>
          <w:lang w:val="en-CA"/>
        </w:rPr>
        <w:t xml:space="preserve"> in the DO file that had comments starting with “ALL:”</w:t>
      </w:r>
      <w:r w:rsidR="009D0B70" w:rsidRPr="0017571D">
        <w:rPr>
          <w:lang w:val="en-CA"/>
        </w:rPr>
        <w:t xml:space="preserve"> </w:t>
      </w:r>
      <w:r w:rsidR="0017571D" w:rsidRPr="0017571D">
        <w:rPr>
          <w:lang w:val="en-CA"/>
        </w:rPr>
        <w:t>but only DO was taken from those bottles.</w:t>
      </w:r>
      <w:r w:rsidR="007116AF" w:rsidRPr="0017571D">
        <w:rPr>
          <w:lang w:val="en-CA"/>
        </w:rPr>
        <w:t xml:space="preserve"> </w:t>
      </w:r>
    </w:p>
    <w:p w14:paraId="076621B7" w14:textId="77777777" w:rsidR="001D782B" w:rsidRPr="0017571D" w:rsidRDefault="001D782B" w:rsidP="004A0D87">
      <w:pPr>
        <w:rPr>
          <w:sz w:val="22"/>
          <w:szCs w:val="22"/>
          <w:u w:val="single"/>
          <w:lang w:val="en-CA"/>
        </w:rPr>
      </w:pPr>
      <w:r w:rsidRPr="0017571D">
        <w:rPr>
          <w:sz w:val="22"/>
          <w:szCs w:val="22"/>
          <w:u w:val="single"/>
          <w:lang w:val="en-CA"/>
        </w:rPr>
        <w:t>SALINITY</w:t>
      </w:r>
      <w:r w:rsidR="008A30F0" w:rsidRPr="0017571D">
        <w:rPr>
          <w:sz w:val="22"/>
          <w:szCs w:val="22"/>
          <w:u w:val="single"/>
          <w:lang w:val="en-CA"/>
        </w:rPr>
        <w:t xml:space="preserve"> </w:t>
      </w:r>
    </w:p>
    <w:p w14:paraId="74280C65" w14:textId="08011B8E" w:rsidR="00F571C5" w:rsidRPr="0017571D" w:rsidRDefault="001D782B" w:rsidP="0041106F">
      <w:pPr>
        <w:pStyle w:val="BodyText"/>
        <w:rPr>
          <w:lang w:val="en-CA"/>
        </w:rPr>
      </w:pPr>
      <w:r w:rsidRPr="0017571D">
        <w:rPr>
          <w:lang w:val="en-CA"/>
        </w:rPr>
        <w:t xml:space="preserve">Salinity analysis was </w:t>
      </w:r>
      <w:r w:rsidR="00D13A98" w:rsidRPr="0017571D">
        <w:rPr>
          <w:lang w:val="en-CA"/>
        </w:rPr>
        <w:t xml:space="preserve">obtained in </w:t>
      </w:r>
      <w:r w:rsidR="006A1E09" w:rsidRPr="0017571D">
        <w:rPr>
          <w:lang w:val="en-CA"/>
        </w:rPr>
        <w:t xml:space="preserve">file </w:t>
      </w:r>
      <w:r w:rsidR="00487696" w:rsidRPr="0017571D">
        <w:rPr>
          <w:lang w:val="en-CA"/>
        </w:rPr>
        <w:t>QF</w:t>
      </w:r>
      <w:r w:rsidR="00934785" w:rsidRPr="0017571D">
        <w:rPr>
          <w:lang w:val="en-CA"/>
        </w:rPr>
        <w:t>2022-067</w:t>
      </w:r>
      <w:r w:rsidR="009D359C" w:rsidRPr="0017571D">
        <w:rPr>
          <w:lang w:val="en-CA"/>
        </w:rPr>
        <w:t>_</w:t>
      </w:r>
      <w:r w:rsidR="0055123A" w:rsidRPr="0017571D">
        <w:rPr>
          <w:lang w:val="en-CA"/>
        </w:rPr>
        <w:t>SAL</w:t>
      </w:r>
      <w:r w:rsidR="00DE511C" w:rsidRPr="0017571D">
        <w:rPr>
          <w:lang w:val="en-CA"/>
        </w:rPr>
        <w:t>.xls</w:t>
      </w:r>
      <w:r w:rsidR="006A1E09" w:rsidRPr="0017571D">
        <w:rPr>
          <w:lang w:val="en-CA"/>
        </w:rPr>
        <w:t>x which included a precision study</w:t>
      </w:r>
      <w:r w:rsidR="00D13A98" w:rsidRPr="0017571D">
        <w:rPr>
          <w:lang w:val="en-CA"/>
        </w:rPr>
        <w:t>.</w:t>
      </w:r>
      <w:r w:rsidRPr="0017571D">
        <w:rPr>
          <w:lang w:val="en-CA"/>
        </w:rPr>
        <w:t xml:space="preserve"> </w:t>
      </w:r>
      <w:r w:rsidR="00D13A98" w:rsidRPr="0017571D">
        <w:rPr>
          <w:lang w:val="en-CA"/>
        </w:rPr>
        <w:t>The analys</w:t>
      </w:r>
      <w:r w:rsidR="00573FB5" w:rsidRPr="0017571D">
        <w:rPr>
          <w:lang w:val="en-CA"/>
        </w:rPr>
        <w:t>e</w:t>
      </w:r>
      <w:r w:rsidR="00D13A98" w:rsidRPr="0017571D">
        <w:rPr>
          <w:lang w:val="en-CA"/>
        </w:rPr>
        <w:t>s w</w:t>
      </w:r>
      <w:r w:rsidR="00573FB5" w:rsidRPr="0017571D">
        <w:rPr>
          <w:lang w:val="en-CA"/>
        </w:rPr>
        <w:t xml:space="preserve">ere </w:t>
      </w:r>
      <w:r w:rsidR="003822E1" w:rsidRPr="0017571D">
        <w:rPr>
          <w:lang w:val="en-CA"/>
        </w:rPr>
        <w:t>carried out in a temperature-controlled lab</w:t>
      </w:r>
      <w:r w:rsidR="00573FB5" w:rsidRPr="0017571D">
        <w:rPr>
          <w:lang w:val="en-CA"/>
        </w:rPr>
        <w:t xml:space="preserve"> </w:t>
      </w:r>
      <w:r w:rsidR="00102E8E" w:rsidRPr="0017571D">
        <w:rPr>
          <w:lang w:val="en-CA"/>
        </w:rPr>
        <w:t xml:space="preserve">within </w:t>
      </w:r>
      <w:r w:rsidR="0017571D" w:rsidRPr="0017571D">
        <w:rPr>
          <w:lang w:val="en-CA"/>
        </w:rPr>
        <w:t>21</w:t>
      </w:r>
      <w:r w:rsidR="00C9748B" w:rsidRPr="0017571D">
        <w:rPr>
          <w:lang w:val="en-CA"/>
        </w:rPr>
        <w:t>-</w:t>
      </w:r>
      <w:r w:rsidR="009D0B70" w:rsidRPr="0017571D">
        <w:rPr>
          <w:lang w:val="en-CA"/>
        </w:rPr>
        <w:t>4</w:t>
      </w:r>
      <w:r w:rsidR="0017571D" w:rsidRPr="0017571D">
        <w:rPr>
          <w:lang w:val="en-CA"/>
        </w:rPr>
        <w:t>2</w:t>
      </w:r>
      <w:r w:rsidR="00C9748B" w:rsidRPr="0017571D">
        <w:rPr>
          <w:lang w:val="en-CA"/>
        </w:rPr>
        <w:t xml:space="preserve"> days</w:t>
      </w:r>
      <w:r w:rsidR="00102E8E" w:rsidRPr="0017571D">
        <w:rPr>
          <w:lang w:val="en-CA"/>
        </w:rPr>
        <w:t xml:space="preserve"> of</w:t>
      </w:r>
      <w:r w:rsidR="00573FB5" w:rsidRPr="0017571D">
        <w:rPr>
          <w:lang w:val="en-CA"/>
        </w:rPr>
        <w:t xml:space="preserve"> collection</w:t>
      </w:r>
      <w:r w:rsidR="00095CDE" w:rsidRPr="0017571D">
        <w:rPr>
          <w:lang w:val="en-CA"/>
        </w:rPr>
        <w:t xml:space="preserve">. </w:t>
      </w:r>
      <w:r w:rsidR="00665DBE" w:rsidRPr="0017571D">
        <w:rPr>
          <w:lang w:val="en-CA"/>
        </w:rPr>
        <w:t>The file</w:t>
      </w:r>
      <w:r w:rsidR="00713D96" w:rsidRPr="0017571D">
        <w:rPr>
          <w:lang w:val="en-CA"/>
        </w:rPr>
        <w:t>s</w:t>
      </w:r>
      <w:r w:rsidR="00665DBE" w:rsidRPr="0017571D">
        <w:rPr>
          <w:lang w:val="en-CA"/>
        </w:rPr>
        <w:t xml:space="preserve"> w</w:t>
      </w:r>
      <w:r w:rsidR="00713D96" w:rsidRPr="0017571D">
        <w:rPr>
          <w:lang w:val="en-CA"/>
        </w:rPr>
        <w:t>ere</w:t>
      </w:r>
      <w:r w:rsidR="00665DBE" w:rsidRPr="0017571D">
        <w:rPr>
          <w:lang w:val="en-CA"/>
        </w:rPr>
        <w:t xml:space="preserve"> </w:t>
      </w:r>
      <w:r w:rsidR="0055123A" w:rsidRPr="0017571D">
        <w:rPr>
          <w:lang w:val="en-CA"/>
        </w:rPr>
        <w:t xml:space="preserve">simplified and </w:t>
      </w:r>
      <w:r w:rsidR="00665DBE" w:rsidRPr="0017571D">
        <w:rPr>
          <w:lang w:val="en-CA"/>
        </w:rPr>
        <w:t xml:space="preserve">saved as </w:t>
      </w:r>
      <w:r w:rsidR="00934785" w:rsidRPr="0017571D">
        <w:rPr>
          <w:lang w:val="en-CA"/>
        </w:rPr>
        <w:t>2022-067</w:t>
      </w:r>
      <w:r w:rsidR="00665DBE" w:rsidRPr="0017571D">
        <w:rPr>
          <w:lang w:val="en-CA"/>
        </w:rPr>
        <w:t>sal.csv</w:t>
      </w:r>
      <w:r w:rsidR="00D13A98" w:rsidRPr="0017571D">
        <w:rPr>
          <w:lang w:val="en-CA"/>
        </w:rPr>
        <w:t>.</w:t>
      </w:r>
      <w:r w:rsidR="00FC67C1" w:rsidRPr="0017571D">
        <w:rPr>
          <w:lang w:val="en-CA"/>
        </w:rPr>
        <w:t xml:space="preserve"> That file</w:t>
      </w:r>
      <w:r w:rsidR="0057290E" w:rsidRPr="0017571D">
        <w:rPr>
          <w:lang w:val="en-CA"/>
        </w:rPr>
        <w:t xml:space="preserve"> </w:t>
      </w:r>
      <w:r w:rsidR="00D13A98" w:rsidRPr="0017571D">
        <w:rPr>
          <w:lang w:val="en-CA"/>
        </w:rPr>
        <w:t>was then converted to individual SAL files.</w:t>
      </w:r>
      <w:r w:rsidR="00CC2EA9" w:rsidRPr="0017571D">
        <w:rPr>
          <w:lang w:val="en-CA"/>
        </w:rPr>
        <w:t xml:space="preserve"> </w:t>
      </w:r>
      <w:r w:rsidR="00487696" w:rsidRPr="0017571D">
        <w:rPr>
          <w:lang w:val="en-CA"/>
        </w:rPr>
        <w:t xml:space="preserve"> </w:t>
      </w:r>
    </w:p>
    <w:p w14:paraId="5F47030F" w14:textId="71D58DDB" w:rsidR="005B665F" w:rsidRPr="0017571D" w:rsidRDefault="005B665F" w:rsidP="005B665F">
      <w:pPr>
        <w:pStyle w:val="BodyText"/>
        <w:rPr>
          <w:lang w:val="en-CA"/>
        </w:rPr>
      </w:pPr>
    </w:p>
    <w:p w14:paraId="3026E2D9" w14:textId="78CA0EB7" w:rsidR="00F16C00" w:rsidRPr="0017571D" w:rsidRDefault="00966116" w:rsidP="005B665F">
      <w:pPr>
        <w:pStyle w:val="BodyText"/>
        <w:rPr>
          <w:lang w:val="en-CA"/>
        </w:rPr>
      </w:pPr>
      <w:r w:rsidRPr="0017571D">
        <w:rPr>
          <w:lang w:val="en-CA"/>
        </w:rPr>
        <w:t>The SAL</w:t>
      </w:r>
      <w:r w:rsidR="0017571D" w:rsidRPr="0017571D">
        <w:rPr>
          <w:lang w:val="en-CA"/>
        </w:rPr>
        <w:t xml:space="preserve"> and</w:t>
      </w:r>
      <w:r w:rsidRPr="0017571D">
        <w:rPr>
          <w:lang w:val="en-CA"/>
        </w:rPr>
        <w:t xml:space="preserve"> OXY </w:t>
      </w:r>
      <w:r w:rsidR="005B665F" w:rsidRPr="0017571D">
        <w:rPr>
          <w:lang w:val="en-CA"/>
        </w:rPr>
        <w:t>files</w:t>
      </w:r>
      <w:r w:rsidR="00B34092" w:rsidRPr="0017571D">
        <w:rPr>
          <w:lang w:val="en-CA"/>
        </w:rPr>
        <w:t xml:space="preserve"> were merged with CST files in </w:t>
      </w:r>
      <w:r w:rsidR="0017571D" w:rsidRPr="0017571D">
        <w:rPr>
          <w:lang w:val="en-CA"/>
        </w:rPr>
        <w:t>2</w:t>
      </w:r>
      <w:r w:rsidR="005B665F" w:rsidRPr="0017571D">
        <w:rPr>
          <w:lang w:val="en-CA"/>
        </w:rPr>
        <w:t xml:space="preserve"> steps. </w:t>
      </w:r>
    </w:p>
    <w:p w14:paraId="2847C147" w14:textId="77777777" w:rsidR="00F43D63" w:rsidRPr="0017571D" w:rsidRDefault="007B227A" w:rsidP="00F43D63">
      <w:pPr>
        <w:pStyle w:val="BodyText"/>
        <w:rPr>
          <w:lang w:val="en-CA"/>
        </w:rPr>
      </w:pPr>
      <w:r w:rsidRPr="0017571D">
        <w:rPr>
          <w:lang w:val="en-CA"/>
        </w:rPr>
        <w:t>T</w:t>
      </w:r>
      <w:r w:rsidR="00F43D63" w:rsidRPr="0017571D">
        <w:rPr>
          <w:lang w:val="en-CA"/>
        </w:rPr>
        <w:t xml:space="preserve">he files were </w:t>
      </w:r>
      <w:r w:rsidRPr="0017571D">
        <w:rPr>
          <w:lang w:val="en-CA"/>
        </w:rPr>
        <w:t xml:space="preserve">then </w:t>
      </w:r>
      <w:r w:rsidR="00F43D63" w:rsidRPr="0017571D">
        <w:rPr>
          <w:lang w:val="en-CA"/>
        </w:rPr>
        <w:t>put through CLEAN to reduce the headers to File and Comment sections only.</w:t>
      </w:r>
      <w:r w:rsidR="002B7D64" w:rsidRPr="0017571D">
        <w:rPr>
          <w:lang w:val="en-CA"/>
        </w:rPr>
        <w:t xml:space="preserve"> </w:t>
      </w:r>
    </w:p>
    <w:p w14:paraId="63CE8D4B" w14:textId="07F679D3" w:rsidR="00D8460A" w:rsidRPr="0017571D" w:rsidRDefault="001D782B" w:rsidP="003021EA">
      <w:pPr>
        <w:pStyle w:val="BodyText"/>
        <w:rPr>
          <w:lang w:val="en-CA"/>
        </w:rPr>
      </w:pPr>
      <w:r w:rsidRPr="0017571D">
        <w:rPr>
          <w:lang w:val="en-CA"/>
        </w:rPr>
        <w:t>The</w:t>
      </w:r>
      <w:r w:rsidR="00D8460A" w:rsidRPr="0017571D">
        <w:rPr>
          <w:lang w:val="en-CA"/>
        </w:rPr>
        <w:t>se</w:t>
      </w:r>
      <w:r w:rsidRPr="0017571D">
        <w:rPr>
          <w:lang w:val="en-CA"/>
        </w:rPr>
        <w:t xml:space="preserve"> files are ordered on sample number, but the SAMAVG files are ordered on bottle number, so</w:t>
      </w:r>
      <w:r w:rsidR="001C29C3" w:rsidRPr="0017571D">
        <w:rPr>
          <w:lang w:val="en-CA"/>
        </w:rPr>
        <w:t xml:space="preserve"> t</w:t>
      </w:r>
      <w:r w:rsidRPr="0017571D">
        <w:rPr>
          <w:lang w:val="en-CA"/>
        </w:rPr>
        <w:t>he MRGCLN1 files were reordered on Bottle_Number</w:t>
      </w:r>
      <w:r w:rsidR="007B227A" w:rsidRPr="0017571D">
        <w:rPr>
          <w:lang w:val="en-CA"/>
        </w:rPr>
        <w:t xml:space="preserve"> and </w:t>
      </w:r>
      <w:r w:rsidR="00D8460A" w:rsidRPr="0017571D">
        <w:rPr>
          <w:lang w:val="en-CA"/>
        </w:rPr>
        <w:t>save</w:t>
      </w:r>
      <w:r w:rsidRPr="0017571D">
        <w:rPr>
          <w:lang w:val="en-CA"/>
        </w:rPr>
        <w:t xml:space="preserve">d </w:t>
      </w:r>
      <w:r w:rsidR="00D8460A" w:rsidRPr="0017571D">
        <w:rPr>
          <w:lang w:val="en-CA"/>
        </w:rPr>
        <w:t xml:space="preserve">as *. </w:t>
      </w:r>
      <w:r w:rsidRPr="0017571D">
        <w:rPr>
          <w:lang w:val="en-CA"/>
        </w:rPr>
        <w:t>MRGCLN1s.</w:t>
      </w:r>
      <w:r w:rsidR="00F729E3" w:rsidRPr="0017571D">
        <w:rPr>
          <w:lang w:val="en-CA"/>
        </w:rPr>
        <w:t xml:space="preserve"> </w:t>
      </w:r>
    </w:p>
    <w:p w14:paraId="060F618C" w14:textId="77777777" w:rsidR="00135325" w:rsidRPr="0017571D" w:rsidRDefault="001D782B" w:rsidP="003021EA">
      <w:pPr>
        <w:pStyle w:val="BodyText"/>
        <w:rPr>
          <w:lang w:val="en-CA"/>
        </w:rPr>
      </w:pPr>
      <w:r w:rsidRPr="0017571D">
        <w:rPr>
          <w:lang w:val="en-CA"/>
        </w:rPr>
        <w:t>Th</w:t>
      </w:r>
      <w:r w:rsidR="00D8460A" w:rsidRPr="0017571D">
        <w:rPr>
          <w:lang w:val="en-CA"/>
        </w:rPr>
        <w:t>e MRGCLN1s</w:t>
      </w:r>
      <w:r w:rsidRPr="0017571D">
        <w:rPr>
          <w:lang w:val="en-CA"/>
        </w:rPr>
        <w:t xml:space="preserve"> files were then merged with SAMAVG files</w:t>
      </w:r>
      <w:r w:rsidR="00D8460A" w:rsidRPr="0017571D">
        <w:rPr>
          <w:lang w:val="en-CA"/>
        </w:rPr>
        <w:t xml:space="preserve"> using merge channel </w:t>
      </w:r>
      <w:r w:rsidRPr="0017571D">
        <w:rPr>
          <w:lang w:val="en-CA"/>
        </w:rPr>
        <w:t xml:space="preserve">Bottle_Number. </w:t>
      </w:r>
    </w:p>
    <w:p w14:paraId="1C6B0F20" w14:textId="52300CD9" w:rsidR="00C9748B" w:rsidRPr="00934785" w:rsidRDefault="00C9748B" w:rsidP="003021EA">
      <w:pPr>
        <w:pStyle w:val="BodyText"/>
        <w:rPr>
          <w:highlight w:val="lightGray"/>
          <w:lang w:val="en-CA"/>
        </w:rPr>
      </w:pPr>
    </w:p>
    <w:p w14:paraId="63E75AB3" w14:textId="66E6769A" w:rsidR="008F3E5F" w:rsidRDefault="007C13F3" w:rsidP="00745924">
      <w:pPr>
        <w:pStyle w:val="BodyText"/>
        <w:rPr>
          <w:lang w:val="en-CA"/>
        </w:rPr>
      </w:pPr>
      <w:r w:rsidRPr="008F3E5F">
        <w:rPr>
          <w:lang w:val="en-CA"/>
        </w:rPr>
        <w:t>The output of the MRG files were exported to a spreadsheet and compared to the rosette log sheets to look for omissions.</w:t>
      </w:r>
      <w:r w:rsidR="00745924" w:rsidRPr="008F3E5F">
        <w:rPr>
          <w:lang w:val="en-CA"/>
        </w:rPr>
        <w:t xml:space="preserve"> A </w:t>
      </w:r>
      <w:r w:rsidR="008F3E5F">
        <w:rPr>
          <w:lang w:val="en-CA"/>
        </w:rPr>
        <w:t>number of problems were found due to problems in the salinity analysis QF file. Those were resolved and the process rerun.</w:t>
      </w:r>
    </w:p>
    <w:p w14:paraId="006E386E" w14:textId="77777777" w:rsidR="00907BFA" w:rsidRPr="00E10F56" w:rsidRDefault="00907BFA" w:rsidP="00907BFA">
      <w:pPr>
        <w:pStyle w:val="BodyText"/>
        <w:rPr>
          <w:lang w:val="en-CA"/>
        </w:rPr>
      </w:pPr>
    </w:p>
    <w:p w14:paraId="62318FB5" w14:textId="201849E1" w:rsidR="003021EA" w:rsidRPr="00E10F56" w:rsidRDefault="003021EA" w:rsidP="008C7616">
      <w:pPr>
        <w:pStyle w:val="Heading5"/>
      </w:pPr>
      <w:bookmarkStart w:id="0" w:name="_Ref391479671"/>
      <w:r w:rsidRPr="00E10F56">
        <w:t>Compare</w:t>
      </w:r>
      <w:bookmarkEnd w:id="0"/>
      <w:r w:rsidRPr="00E10F56">
        <w:t xml:space="preserve">  </w:t>
      </w:r>
    </w:p>
    <w:p w14:paraId="22630685" w14:textId="77777777" w:rsidR="003332EF" w:rsidRPr="00E10F56" w:rsidRDefault="003332EF" w:rsidP="003332EF">
      <w:pPr>
        <w:pStyle w:val="BodyText"/>
        <w:rPr>
          <w:u w:val="single"/>
        </w:rPr>
      </w:pPr>
      <w:r w:rsidRPr="00E10F56">
        <w:rPr>
          <w:u w:val="single"/>
        </w:rPr>
        <w:t xml:space="preserve">Salinity  </w:t>
      </w:r>
    </w:p>
    <w:p w14:paraId="4BFDE825" w14:textId="512AFE9A" w:rsidR="00682C73" w:rsidRPr="00E10F56" w:rsidRDefault="003332EF" w:rsidP="000B141C">
      <w:pPr>
        <w:pStyle w:val="BodyText"/>
        <w:rPr>
          <w:lang w:val="en-CA"/>
        </w:rPr>
      </w:pPr>
      <w:r w:rsidRPr="00E10F56">
        <w:rPr>
          <w:lang w:val="en-CA"/>
        </w:rPr>
        <w:t xml:space="preserve">Compare was run with pressure as reference channel. </w:t>
      </w:r>
    </w:p>
    <w:p w14:paraId="487C4620" w14:textId="0CF84166" w:rsidR="00E10F56" w:rsidRDefault="00103690" w:rsidP="000B141C">
      <w:pPr>
        <w:pStyle w:val="BodyText"/>
        <w:rPr>
          <w:lang w:val="en-CA"/>
        </w:rPr>
      </w:pPr>
      <w:r w:rsidRPr="00E10F56">
        <w:rPr>
          <w:lang w:val="en-CA"/>
        </w:rPr>
        <w:t xml:space="preserve">There were </w:t>
      </w:r>
      <w:r w:rsidR="00E10F56" w:rsidRPr="00E10F56">
        <w:rPr>
          <w:lang w:val="en-CA"/>
        </w:rPr>
        <w:t>48</w:t>
      </w:r>
      <w:r w:rsidRPr="00E10F56">
        <w:rPr>
          <w:lang w:val="en-CA"/>
        </w:rPr>
        <w:t xml:space="preserve"> bottles</w:t>
      </w:r>
      <w:r w:rsidR="00E10F56" w:rsidRPr="00E10F56">
        <w:rPr>
          <w:lang w:val="en-CA"/>
        </w:rPr>
        <w:t xml:space="preserve"> between 30m and 500m., 1 </w:t>
      </w:r>
      <w:r w:rsidR="00AE485D">
        <w:rPr>
          <w:lang w:val="en-CA"/>
        </w:rPr>
        <w:t>salinity sample per</w:t>
      </w:r>
      <w:r w:rsidR="00E10F56" w:rsidRPr="00E10F56">
        <w:rPr>
          <w:lang w:val="en-CA"/>
        </w:rPr>
        <w:t xml:space="preserve"> cast and none were from the bottom of casts.</w:t>
      </w:r>
    </w:p>
    <w:p w14:paraId="01307A41" w14:textId="65788373" w:rsidR="00E10F56" w:rsidRDefault="00E10F56" w:rsidP="000B141C">
      <w:pPr>
        <w:pStyle w:val="BodyText"/>
        <w:rPr>
          <w:lang w:val="en-CA"/>
        </w:rPr>
      </w:pPr>
      <w:r>
        <w:rPr>
          <w:lang w:val="en-CA"/>
        </w:rPr>
        <w:t xml:space="preserve">All bottles with standard deviation in the CTD DO &gt;0.0008psu were excluded; they all came from ≤50m. </w:t>
      </w:r>
    </w:p>
    <w:p w14:paraId="5B57D0E1" w14:textId="70E7E4D2" w:rsidR="00AE485D" w:rsidRDefault="00AE485D" w:rsidP="000B141C">
      <w:pPr>
        <w:pStyle w:val="BodyText"/>
        <w:rPr>
          <w:lang w:val="en-CA"/>
        </w:rPr>
      </w:pPr>
      <w:r>
        <w:rPr>
          <w:lang w:val="en-CA"/>
        </w:rPr>
        <w:t xml:space="preserve">There were many errors in the salinity </w:t>
      </w:r>
      <w:r w:rsidR="00A11121">
        <w:rPr>
          <w:lang w:val="en-CA"/>
        </w:rPr>
        <w:t>analysis QF spreadsheet, most being due to errors in file names, and a few due to some errors in transferring information to the spreadsheet.</w:t>
      </w:r>
    </w:p>
    <w:p w14:paraId="0B424381" w14:textId="08245F0B" w:rsidR="001E78A0" w:rsidRDefault="001E78A0" w:rsidP="000B141C">
      <w:pPr>
        <w:pStyle w:val="BodyText"/>
        <w:rPr>
          <w:lang w:val="en-CA"/>
        </w:rPr>
      </w:pPr>
    </w:p>
    <w:p w14:paraId="17EE4E0D" w14:textId="77777777" w:rsidR="00497F25" w:rsidRDefault="001E78A0" w:rsidP="000B141C">
      <w:pPr>
        <w:pStyle w:val="BodyText"/>
        <w:rPr>
          <w:lang w:val="en-CA"/>
        </w:rPr>
      </w:pPr>
      <w:r w:rsidRPr="0050082B">
        <w:rPr>
          <w:lang w:val="en-CA"/>
        </w:rPr>
        <w:t>When outliers were excluded based on standard deviation in the CTD Salinity &gt;0.001</w:t>
      </w:r>
      <w:r w:rsidR="003C2B90" w:rsidRPr="0050082B">
        <w:rPr>
          <w:lang w:val="en-CA"/>
        </w:rPr>
        <w:t xml:space="preserve"> plus 1 large outlier and 2 smaller ones, t</w:t>
      </w:r>
      <w:r w:rsidR="001C574E" w:rsidRPr="0050082B">
        <w:rPr>
          <w:lang w:val="en-CA"/>
        </w:rPr>
        <w:t>he primary salinity was found to be low by an average of 0.00</w:t>
      </w:r>
      <w:r w:rsidR="001D3C79">
        <w:rPr>
          <w:lang w:val="en-CA"/>
        </w:rPr>
        <w:t>81</w:t>
      </w:r>
      <w:r w:rsidR="001C574E" w:rsidRPr="0050082B">
        <w:rPr>
          <w:lang w:val="en-CA"/>
        </w:rPr>
        <w:t>psu (std dev 0.00</w:t>
      </w:r>
      <w:r w:rsidR="003C2B90" w:rsidRPr="0050082B">
        <w:rPr>
          <w:lang w:val="en-CA"/>
        </w:rPr>
        <w:t>36</w:t>
      </w:r>
      <w:r w:rsidR="001C574E" w:rsidRPr="0050082B">
        <w:rPr>
          <w:lang w:val="en-CA"/>
        </w:rPr>
        <w:t>) and the secondary was low by an average of 0.00</w:t>
      </w:r>
      <w:r w:rsidR="003C2B90" w:rsidRPr="0050082B">
        <w:rPr>
          <w:lang w:val="en-CA"/>
        </w:rPr>
        <w:t>24</w:t>
      </w:r>
      <w:r w:rsidR="001C574E" w:rsidRPr="0050082B">
        <w:rPr>
          <w:lang w:val="en-CA"/>
        </w:rPr>
        <w:t>psu (std dev 0.00</w:t>
      </w:r>
      <w:r w:rsidR="003C2B90" w:rsidRPr="0050082B">
        <w:rPr>
          <w:lang w:val="en-CA"/>
        </w:rPr>
        <w:t>33</w:t>
      </w:r>
      <w:r w:rsidR="001C574E" w:rsidRPr="0050082B">
        <w:rPr>
          <w:lang w:val="en-CA"/>
        </w:rPr>
        <w:t>).</w:t>
      </w:r>
      <w:r w:rsidR="00926AF1">
        <w:rPr>
          <w:lang w:val="en-CA"/>
        </w:rPr>
        <w:t xml:space="preserve"> </w:t>
      </w:r>
    </w:p>
    <w:p w14:paraId="0C340EBB" w14:textId="77777777" w:rsidR="00497F25" w:rsidRDefault="00497F25" w:rsidP="000B141C">
      <w:pPr>
        <w:pStyle w:val="BodyText"/>
        <w:rPr>
          <w:lang w:val="en-CA"/>
        </w:rPr>
      </w:pPr>
    </w:p>
    <w:p w14:paraId="6CC2B1A8" w14:textId="22859055" w:rsidR="00103690" w:rsidRPr="0050082B" w:rsidRDefault="00926AF1" w:rsidP="000B141C">
      <w:pPr>
        <w:pStyle w:val="BodyText"/>
        <w:rPr>
          <w:lang w:val="en-CA"/>
        </w:rPr>
      </w:pPr>
      <w:r>
        <w:rPr>
          <w:lang w:val="en-CA"/>
        </w:rPr>
        <w:t>There are likely to be small errors due to incomplete flushing of Niskin bottles in inlets, but given long waits and mostly low gradients, these errors are likely small. Nevertheless, the CTD salinity is likely a little closer to bottles than this analysis suggests.</w:t>
      </w:r>
      <w:r w:rsidR="003E0959">
        <w:rPr>
          <w:lang w:val="en-CA"/>
        </w:rPr>
        <w:t xml:space="preserve"> </w:t>
      </w:r>
      <w:r w:rsidR="00497F25">
        <w:rPr>
          <w:lang w:val="en-CA"/>
        </w:rPr>
        <w:t>Sal</w:t>
      </w:r>
      <w:r w:rsidR="003E0959">
        <w:rPr>
          <w:lang w:val="en-CA"/>
        </w:rPr>
        <w:t xml:space="preserve">inity profile plots </w:t>
      </w:r>
      <w:r w:rsidR="00297308">
        <w:rPr>
          <w:lang w:val="en-CA"/>
        </w:rPr>
        <w:t xml:space="preserve">from </w:t>
      </w:r>
      <w:r w:rsidR="00497F25">
        <w:rPr>
          <w:lang w:val="en-CA"/>
        </w:rPr>
        <w:t xml:space="preserve">9 </w:t>
      </w:r>
      <w:r w:rsidR="00297308">
        <w:rPr>
          <w:lang w:val="en-CA"/>
        </w:rPr>
        <w:t xml:space="preserve">casts that included sampling </w:t>
      </w:r>
      <w:r w:rsidR="003E0959">
        <w:rPr>
          <w:lang w:val="en-CA"/>
        </w:rPr>
        <w:t xml:space="preserve">were examined </w:t>
      </w:r>
      <w:r w:rsidR="00297308">
        <w:rPr>
          <w:lang w:val="en-CA"/>
        </w:rPr>
        <w:t>at the sampling level</w:t>
      </w:r>
      <w:r w:rsidR="00497F25">
        <w:rPr>
          <w:lang w:val="en-CA"/>
        </w:rPr>
        <w:t>s</w:t>
      </w:r>
      <w:r w:rsidR="00297308">
        <w:rPr>
          <w:lang w:val="en-CA"/>
        </w:rPr>
        <w:t xml:space="preserve"> </w:t>
      </w:r>
      <w:r w:rsidR="003E0959">
        <w:rPr>
          <w:lang w:val="en-CA"/>
        </w:rPr>
        <w:t xml:space="preserve">to see </w:t>
      </w:r>
      <w:r w:rsidR="00497F25">
        <w:rPr>
          <w:lang w:val="en-CA"/>
        </w:rPr>
        <w:t>what</w:t>
      </w:r>
      <w:r w:rsidR="00297308">
        <w:rPr>
          <w:lang w:val="en-CA"/>
        </w:rPr>
        <w:t xml:space="preserve"> vertical distance would produce salinity values differing by 0.002psu; it </w:t>
      </w:r>
      <w:r w:rsidR="003E0959">
        <w:rPr>
          <w:lang w:val="en-CA"/>
        </w:rPr>
        <w:t xml:space="preserve">varied from 0 to 13m. </w:t>
      </w:r>
    </w:p>
    <w:p w14:paraId="2098A2FA" w14:textId="77777777" w:rsidR="0050082B" w:rsidRDefault="0050082B" w:rsidP="000B141C">
      <w:pPr>
        <w:pStyle w:val="BodyText"/>
        <w:rPr>
          <w:lang w:val="en-CA"/>
        </w:rPr>
      </w:pPr>
    </w:p>
    <w:p w14:paraId="0D92F83C" w14:textId="1AB11C93" w:rsidR="003C2B90" w:rsidRPr="0050082B" w:rsidRDefault="003C2B90" w:rsidP="000B141C">
      <w:pPr>
        <w:pStyle w:val="BodyText"/>
        <w:rPr>
          <w:lang w:val="en-CA"/>
        </w:rPr>
      </w:pPr>
      <w:r w:rsidRPr="0050082B">
        <w:rPr>
          <w:lang w:val="en-CA"/>
        </w:rPr>
        <w:t>The major outlier was from cast #184 at 30m. By the time the bottle was closed the CTD salinity was steady but during th</w:t>
      </w:r>
      <w:r w:rsidR="0050082B" w:rsidRPr="0050082B">
        <w:rPr>
          <w:lang w:val="en-CA"/>
        </w:rPr>
        <w:t>e</w:t>
      </w:r>
      <w:r w:rsidRPr="0050082B">
        <w:rPr>
          <w:lang w:val="en-CA"/>
        </w:rPr>
        <w:t xml:space="preserve"> stop the salinity dropped by about 0.4psu. so finding th</w:t>
      </w:r>
      <w:r w:rsidR="0050082B" w:rsidRPr="0050082B">
        <w:rPr>
          <w:lang w:val="en-CA"/>
        </w:rPr>
        <w:t>e</w:t>
      </w:r>
      <w:r w:rsidRPr="0050082B">
        <w:rPr>
          <w:lang w:val="en-CA"/>
        </w:rPr>
        <w:t xml:space="preserve"> bottle salinity to be higher than the CTD by </w:t>
      </w:r>
      <w:r w:rsidR="0050082B" w:rsidRPr="0050082B">
        <w:rPr>
          <w:lang w:val="en-CA"/>
        </w:rPr>
        <w:t>~</w:t>
      </w:r>
      <w:r w:rsidRPr="0050082B">
        <w:rPr>
          <w:lang w:val="en-CA"/>
        </w:rPr>
        <w:t>0.1</w:t>
      </w:r>
      <w:r w:rsidR="0050082B" w:rsidRPr="0050082B">
        <w:rPr>
          <w:lang w:val="en-CA"/>
        </w:rPr>
        <w:t>8psu is not surprising. The analysis was likely fine, so no flag is recommended.</w:t>
      </w:r>
    </w:p>
    <w:p w14:paraId="5D704071" w14:textId="5A008A55" w:rsidR="003C2B90" w:rsidRPr="0050082B" w:rsidRDefault="0050082B" w:rsidP="000B141C">
      <w:pPr>
        <w:pStyle w:val="BodyText"/>
        <w:rPr>
          <w:lang w:val="en-CA"/>
        </w:rPr>
      </w:pPr>
      <w:r w:rsidRPr="0050082B">
        <w:rPr>
          <w:lang w:val="en-CA"/>
        </w:rPr>
        <w:t xml:space="preserve">The other outliers were either associated with very noisy CTD data or were from the top 100m where </w:t>
      </w:r>
      <w:r w:rsidR="00BE7A61">
        <w:rPr>
          <w:lang w:val="en-CA"/>
        </w:rPr>
        <w:t xml:space="preserve">errors due to incomplete </w:t>
      </w:r>
      <w:r w:rsidRPr="0050082B">
        <w:rPr>
          <w:lang w:val="en-CA"/>
        </w:rPr>
        <w:t>flushing</w:t>
      </w:r>
      <w:r w:rsidR="00BE7A61">
        <w:rPr>
          <w:lang w:val="en-CA"/>
        </w:rPr>
        <w:t xml:space="preserve"> are likely larger due to higher</w:t>
      </w:r>
      <w:r w:rsidRPr="0050082B">
        <w:rPr>
          <w:lang w:val="en-CA"/>
        </w:rPr>
        <w:t xml:space="preserve"> vertical </w:t>
      </w:r>
      <w:r w:rsidR="00BE7A61">
        <w:rPr>
          <w:lang w:val="en-CA"/>
        </w:rPr>
        <w:t>gradients.</w:t>
      </w:r>
      <w:r w:rsidR="00926AF1">
        <w:rPr>
          <w:lang w:val="en-CA"/>
        </w:rPr>
        <w:t xml:space="preserve"> </w:t>
      </w:r>
    </w:p>
    <w:p w14:paraId="3CCF0D1F" w14:textId="77777777" w:rsidR="0050082B" w:rsidRPr="0050082B" w:rsidRDefault="0050082B" w:rsidP="000B141C">
      <w:pPr>
        <w:pStyle w:val="BodyText"/>
        <w:rPr>
          <w:lang w:val="en-CA"/>
        </w:rPr>
      </w:pPr>
    </w:p>
    <w:p w14:paraId="0D767443" w14:textId="77777777" w:rsidR="00BE7A61" w:rsidRDefault="001C574E" w:rsidP="000B141C">
      <w:pPr>
        <w:pStyle w:val="BodyText"/>
        <w:rPr>
          <w:lang w:val="en-CA"/>
        </w:rPr>
      </w:pPr>
      <w:r w:rsidRPr="0050082B">
        <w:rPr>
          <w:lang w:val="en-CA"/>
        </w:rPr>
        <w:t>The</w:t>
      </w:r>
      <w:r w:rsidR="0050082B" w:rsidRPr="0050082B">
        <w:rPr>
          <w:lang w:val="en-CA"/>
        </w:rPr>
        <w:t xml:space="preserve"> primary salinity</w:t>
      </w:r>
      <w:r w:rsidRPr="0050082B">
        <w:rPr>
          <w:lang w:val="en-CA"/>
        </w:rPr>
        <w:t xml:space="preserve"> difference</w:t>
      </w:r>
      <w:r w:rsidR="0050082B" w:rsidRPr="0050082B">
        <w:rPr>
          <w:lang w:val="en-CA"/>
        </w:rPr>
        <w:t xml:space="preserve"> is higher than during 2022-002 and slightly higher than during 2022-015. The primary salinity was slightly higher than during 2022-002 and the same as during 2022-015.  </w:t>
      </w:r>
    </w:p>
    <w:p w14:paraId="788E2BB6" w14:textId="4902DA1D" w:rsidR="00926AF1" w:rsidRPr="0050082B" w:rsidRDefault="004A74A7" w:rsidP="000B141C">
      <w:pPr>
        <w:pStyle w:val="BodyText"/>
        <w:rPr>
          <w:lang w:val="en-CA"/>
        </w:rPr>
      </w:pPr>
      <w:r>
        <w:rPr>
          <w:lang w:val="en-CA"/>
        </w:rPr>
        <w:t>T</w:t>
      </w:r>
      <w:r w:rsidR="00926AF1">
        <w:rPr>
          <w:lang w:val="en-CA"/>
        </w:rPr>
        <w:t>here is evidence that the primary conductivity calibration is drifting</w:t>
      </w:r>
      <w:r>
        <w:rPr>
          <w:lang w:val="en-CA"/>
        </w:rPr>
        <w:t>, though the standard deviations in the fits are fairly high at ~0.0035psu.</w:t>
      </w:r>
      <w:r w:rsidR="00926AF1">
        <w:rPr>
          <w:lang w:val="en-CA"/>
        </w:rPr>
        <w:t xml:space="preserve"> </w:t>
      </w:r>
    </w:p>
    <w:p w14:paraId="15D6A842" w14:textId="11A953E6" w:rsidR="001C574E" w:rsidRPr="0050082B" w:rsidRDefault="001C574E" w:rsidP="000B141C">
      <w:pPr>
        <w:pStyle w:val="BodyText"/>
        <w:rPr>
          <w:lang w:val="en-CA"/>
        </w:rPr>
      </w:pPr>
    </w:p>
    <w:p w14:paraId="7B70E94D" w14:textId="56BE57A2" w:rsidR="003332EF" w:rsidRPr="0050082B" w:rsidRDefault="003332EF" w:rsidP="003332EF">
      <w:pPr>
        <w:pStyle w:val="BodyText"/>
        <w:rPr>
          <w:lang w:val="en-CA"/>
        </w:rPr>
      </w:pPr>
      <w:r w:rsidRPr="0050082B">
        <w:rPr>
          <w:lang w:val="en-CA"/>
        </w:rPr>
        <w:t xml:space="preserve">For full details for the COMPARE run see file </w:t>
      </w:r>
      <w:r w:rsidR="00934785" w:rsidRPr="0050082B">
        <w:rPr>
          <w:lang w:val="en-CA"/>
        </w:rPr>
        <w:t>2022-067</w:t>
      </w:r>
      <w:r w:rsidRPr="0050082B">
        <w:rPr>
          <w:lang w:val="en-CA"/>
        </w:rPr>
        <w:t>-sal-comp1.xls.</w:t>
      </w:r>
    </w:p>
    <w:p w14:paraId="35B33518" w14:textId="77777777" w:rsidR="00C91B5F" w:rsidRPr="003E1623" w:rsidRDefault="00C91B5F" w:rsidP="003332EF">
      <w:pPr>
        <w:rPr>
          <w:sz w:val="22"/>
          <w:szCs w:val="22"/>
          <w:lang w:val="en-CA"/>
        </w:rPr>
      </w:pPr>
    </w:p>
    <w:p w14:paraId="3708B8F4" w14:textId="77777777" w:rsidR="00FE6B55" w:rsidRPr="003E1623" w:rsidRDefault="003021EA" w:rsidP="00D1444B">
      <w:pPr>
        <w:pStyle w:val="BodyText"/>
        <w:rPr>
          <w:szCs w:val="22"/>
          <w:u w:val="single"/>
          <w:lang w:val="en-CA"/>
        </w:rPr>
      </w:pPr>
      <w:r w:rsidRPr="003E1623">
        <w:rPr>
          <w:szCs w:val="22"/>
          <w:u w:val="single"/>
          <w:lang w:val="en-CA"/>
        </w:rPr>
        <w:t>Dissolved Oxygen</w:t>
      </w:r>
      <w:r w:rsidR="00335779" w:rsidRPr="003E1623">
        <w:rPr>
          <w:szCs w:val="22"/>
          <w:u w:val="single"/>
          <w:lang w:val="en-CA"/>
        </w:rPr>
        <w:t xml:space="preserve"> </w:t>
      </w:r>
    </w:p>
    <w:p w14:paraId="2A4BE44E" w14:textId="3FF53C3E" w:rsidR="002136B8" w:rsidRDefault="003021EA" w:rsidP="003021EA">
      <w:pPr>
        <w:pStyle w:val="BodyText"/>
        <w:rPr>
          <w:szCs w:val="22"/>
        </w:rPr>
      </w:pPr>
      <w:r w:rsidRPr="003E1623">
        <w:rPr>
          <w:szCs w:val="22"/>
        </w:rPr>
        <w:t>COMPARE was run with pressure as the reference channel.</w:t>
      </w:r>
      <w:r w:rsidR="00FA13B2" w:rsidRPr="003E1623">
        <w:rPr>
          <w:szCs w:val="22"/>
        </w:rPr>
        <w:t xml:space="preserve"> </w:t>
      </w:r>
    </w:p>
    <w:p w14:paraId="3E14E5A6" w14:textId="40FBE39D" w:rsidR="00A642FB" w:rsidRDefault="00A642FB" w:rsidP="003021EA">
      <w:pPr>
        <w:pStyle w:val="BodyText"/>
        <w:rPr>
          <w:szCs w:val="22"/>
        </w:rPr>
      </w:pPr>
      <w:r>
        <w:rPr>
          <w:szCs w:val="22"/>
        </w:rPr>
        <w:t>During the previous use of this sensor the results changed markedly between 2 parts of the cruise and it was not known  if this was due to a change of region sampled or a change in the sensor. For this cruise the</w:t>
      </w:r>
      <w:r w:rsidR="00711373">
        <w:rPr>
          <w:szCs w:val="22"/>
        </w:rPr>
        <w:t>re is no clear split in</w:t>
      </w:r>
      <w:r>
        <w:rPr>
          <w:szCs w:val="22"/>
        </w:rPr>
        <w:t xml:space="preserve"> fit</w:t>
      </w:r>
      <w:r w:rsidR="00711373">
        <w:rPr>
          <w:szCs w:val="22"/>
        </w:rPr>
        <w:t>s, and</w:t>
      </w:r>
      <w:r>
        <w:rPr>
          <w:szCs w:val="22"/>
        </w:rPr>
        <w:t xml:space="preserve"> only a few minor outliers</w:t>
      </w:r>
      <w:r w:rsidR="00711373">
        <w:rPr>
          <w:szCs w:val="22"/>
        </w:rPr>
        <w:t>. The fit</w:t>
      </w:r>
      <w:r>
        <w:rPr>
          <w:szCs w:val="22"/>
        </w:rPr>
        <w:t xml:space="preserve"> is close to the one from the latter </w:t>
      </w:r>
      <w:r w:rsidR="00711373">
        <w:rPr>
          <w:szCs w:val="22"/>
        </w:rPr>
        <w:t>part</w:t>
      </w:r>
      <w:r>
        <w:rPr>
          <w:szCs w:val="22"/>
        </w:rPr>
        <w:t xml:space="preserve"> of 2022-015.</w:t>
      </w:r>
      <w:r w:rsidR="00711373">
        <w:rPr>
          <w:szCs w:val="22"/>
        </w:rPr>
        <w:t xml:space="preserve"> </w:t>
      </w:r>
    </w:p>
    <w:p w14:paraId="72FBFE21" w14:textId="4851344B" w:rsidR="008B42CE" w:rsidRDefault="008B42CE" w:rsidP="003021EA">
      <w:pPr>
        <w:pStyle w:val="BodyText"/>
        <w:rPr>
          <w:szCs w:val="22"/>
        </w:rPr>
      </w:pPr>
    </w:p>
    <w:p w14:paraId="1840B892" w14:textId="67330A41" w:rsidR="00711373" w:rsidRDefault="008B42CE" w:rsidP="003021EA">
      <w:pPr>
        <w:pStyle w:val="BodyText"/>
        <w:rPr>
          <w:szCs w:val="22"/>
        </w:rPr>
      </w:pPr>
      <w:r>
        <w:rPr>
          <w:szCs w:val="22"/>
        </w:rPr>
        <w:t>There is an apparent variation with time with the slope decreasing but that looks like it is due to more shallow sampling later in the cruise. Errors due to incomplete flushing tend to be larger there due to higher vertical gradients, that type of error tends to reduce differences.</w:t>
      </w:r>
      <w:r w:rsidR="00711373">
        <w:rPr>
          <w:szCs w:val="22"/>
        </w:rPr>
        <w:t xml:space="preserve"> </w:t>
      </w:r>
    </w:p>
    <w:p w14:paraId="2C1D41FF" w14:textId="77777777" w:rsidR="009818AA" w:rsidRDefault="009818AA" w:rsidP="003021EA">
      <w:pPr>
        <w:pStyle w:val="BodyText"/>
        <w:rPr>
          <w:szCs w:val="22"/>
        </w:rPr>
      </w:pPr>
    </w:p>
    <w:p w14:paraId="35E5F7E2" w14:textId="43C1AC2E" w:rsidR="00711373" w:rsidRPr="001B53B5" w:rsidRDefault="001B53B5" w:rsidP="003021EA">
      <w:pPr>
        <w:pStyle w:val="BodyText"/>
        <w:rPr>
          <w:szCs w:val="22"/>
        </w:rPr>
      </w:pPr>
      <w:r w:rsidRPr="001B53B5">
        <w:rPr>
          <w:szCs w:val="22"/>
        </w:rPr>
        <w:t xml:space="preserve">Using all bottles, except for 3 excluded based on residuals, the fit </w:t>
      </w:r>
      <w:r>
        <w:rPr>
          <w:szCs w:val="22"/>
        </w:rPr>
        <w:t>is:</w:t>
      </w:r>
    </w:p>
    <w:p w14:paraId="10701BEF" w14:textId="49C3E000" w:rsidR="001B53B5" w:rsidRDefault="001B53B5" w:rsidP="001B53B5">
      <w:pPr>
        <w:pStyle w:val="BodyText"/>
        <w:ind w:firstLine="720"/>
        <w:rPr>
          <w:szCs w:val="22"/>
        </w:rPr>
      </w:pPr>
      <w:r w:rsidRPr="001B53B5">
        <w:rPr>
          <w:szCs w:val="22"/>
        </w:rPr>
        <w:t>CTD DO Corrected = CTD DO * 1.0</w:t>
      </w:r>
      <w:r w:rsidR="009818AA">
        <w:rPr>
          <w:szCs w:val="22"/>
        </w:rPr>
        <w:t>882</w:t>
      </w:r>
      <w:r w:rsidRPr="001B53B5">
        <w:rPr>
          <w:szCs w:val="22"/>
        </w:rPr>
        <w:t xml:space="preserve"> + 0.0343</w:t>
      </w:r>
      <w:r w:rsidR="00032C84">
        <w:rPr>
          <w:szCs w:val="22"/>
        </w:rPr>
        <w:t xml:space="preserve"> (1)</w:t>
      </w:r>
    </w:p>
    <w:p w14:paraId="7C89E767" w14:textId="1AE36935" w:rsidR="009818AA" w:rsidRDefault="009818AA" w:rsidP="009818AA">
      <w:pPr>
        <w:pStyle w:val="BodyText"/>
        <w:rPr>
          <w:szCs w:val="22"/>
        </w:rPr>
      </w:pPr>
      <w:r w:rsidRPr="009818AA">
        <w:rPr>
          <w:szCs w:val="22"/>
        </w:rPr>
        <w:t xml:space="preserve">That fit appears to put too much emphasis on the higher values which are less reliable as they are from high vertical gradient areas where flushing errors are more significant. </w:t>
      </w:r>
    </w:p>
    <w:p w14:paraId="2147DDE3" w14:textId="1456ED22" w:rsidR="00C909C2" w:rsidRPr="009818AA" w:rsidRDefault="00C909C2" w:rsidP="009818AA">
      <w:pPr>
        <w:pStyle w:val="BodyText"/>
        <w:rPr>
          <w:szCs w:val="22"/>
        </w:rPr>
      </w:pPr>
      <w:r>
        <w:rPr>
          <w:szCs w:val="22"/>
        </w:rPr>
        <w:t>When more outliers were excluded</w:t>
      </w:r>
      <w:r w:rsidR="00BE7A61">
        <w:rPr>
          <w:szCs w:val="22"/>
        </w:rPr>
        <w:t>,</w:t>
      </w:r>
      <w:r>
        <w:rPr>
          <w:szCs w:val="22"/>
        </w:rPr>
        <w:t xml:space="preserve"> the fit looked better overall and the offset fell in the middle of the very low DO values. The fit was:</w:t>
      </w:r>
    </w:p>
    <w:p w14:paraId="590DE970" w14:textId="0DC238CE" w:rsidR="009818AA" w:rsidRPr="008D4385" w:rsidRDefault="009818AA" w:rsidP="00190AC5">
      <w:pPr>
        <w:pStyle w:val="BodyText"/>
        <w:ind w:firstLine="720"/>
        <w:rPr>
          <w:szCs w:val="22"/>
        </w:rPr>
      </w:pPr>
      <w:r w:rsidRPr="008D4385">
        <w:rPr>
          <w:szCs w:val="22"/>
        </w:rPr>
        <w:t>CTD DO Corrected = CTD DO * 1.09</w:t>
      </w:r>
      <w:r w:rsidR="00C909C2">
        <w:rPr>
          <w:szCs w:val="22"/>
        </w:rPr>
        <w:t>39</w:t>
      </w:r>
      <w:r w:rsidRPr="008D4385">
        <w:rPr>
          <w:szCs w:val="22"/>
        </w:rPr>
        <w:t xml:space="preserve"> + 0.0</w:t>
      </w:r>
      <w:r w:rsidR="00C909C2">
        <w:rPr>
          <w:szCs w:val="22"/>
        </w:rPr>
        <w:t>255</w:t>
      </w:r>
      <w:r w:rsidR="00032C84">
        <w:rPr>
          <w:szCs w:val="22"/>
        </w:rPr>
        <w:t xml:space="preserve"> (2)</w:t>
      </w:r>
    </w:p>
    <w:p w14:paraId="08CEB893" w14:textId="77777777" w:rsidR="00190AC5" w:rsidRPr="008D4385" w:rsidRDefault="00190AC5" w:rsidP="00190AC5">
      <w:pPr>
        <w:pStyle w:val="BodyText"/>
        <w:ind w:firstLine="720"/>
        <w:rPr>
          <w:szCs w:val="22"/>
        </w:rPr>
      </w:pPr>
    </w:p>
    <w:p w14:paraId="6C21CB06" w14:textId="79913B4C" w:rsidR="008D4385" w:rsidRPr="008D4385" w:rsidRDefault="00190AC5" w:rsidP="00190AC5">
      <w:pPr>
        <w:pStyle w:val="BodyText"/>
        <w:rPr>
          <w:szCs w:val="22"/>
        </w:rPr>
      </w:pPr>
      <w:r w:rsidRPr="008D4385">
        <w:rPr>
          <w:szCs w:val="22"/>
        </w:rPr>
        <w:t>A fit against file pair suggests time dependence</w:t>
      </w:r>
      <w:r w:rsidR="008D4385" w:rsidRPr="008D4385">
        <w:rPr>
          <w:szCs w:val="22"/>
        </w:rPr>
        <w:t xml:space="preserve">, with higher differences up to cast </w:t>
      </w:r>
      <w:r w:rsidR="00BE7A61">
        <w:rPr>
          <w:szCs w:val="22"/>
        </w:rPr>
        <w:t>#</w:t>
      </w:r>
      <w:r w:rsidR="008D4385" w:rsidRPr="008D4385">
        <w:rPr>
          <w:szCs w:val="22"/>
        </w:rPr>
        <w:t xml:space="preserve">80 and lower ones after that. Since the analysis was done at IOS, there was a concern that a long wait might have affected early samples more than later ones. However, when the data were divided into 2 </w:t>
      </w:r>
      <w:r w:rsidR="008D4385" w:rsidRPr="008D4385">
        <w:rPr>
          <w:szCs w:val="22"/>
        </w:rPr>
        <w:lastRenderedPageBreak/>
        <w:t>sections (</w:t>
      </w:r>
      <w:r w:rsidR="00BE7A61">
        <w:rPr>
          <w:szCs w:val="22"/>
        </w:rPr>
        <w:t>#</w:t>
      </w:r>
      <w:r w:rsidR="008D4385" w:rsidRPr="008D4385">
        <w:rPr>
          <w:szCs w:val="22"/>
        </w:rPr>
        <w:t xml:space="preserve">4-80 &amp; </w:t>
      </w:r>
      <w:r w:rsidR="00BE7A61">
        <w:rPr>
          <w:szCs w:val="22"/>
        </w:rPr>
        <w:t>#</w:t>
      </w:r>
      <w:r w:rsidR="008D4385" w:rsidRPr="008D4385">
        <w:rPr>
          <w:szCs w:val="22"/>
        </w:rPr>
        <w:t xml:space="preserve">85-208) a different explanation emerged. The values in the early casts were all quite high. It is hard to compare 2 fits with such different ranges, but there did not appear to be any significant difference when they were forced to have the same offset. </w:t>
      </w:r>
      <w:r w:rsidR="008D4385">
        <w:rPr>
          <w:szCs w:val="22"/>
        </w:rPr>
        <w:t>So, it appears doing the analysis at IOS did not affect samples differentially.</w:t>
      </w:r>
    </w:p>
    <w:p w14:paraId="369483BC" w14:textId="7D44AEE5" w:rsidR="00666FD0" w:rsidRDefault="00666FD0" w:rsidP="00110DAE">
      <w:pPr>
        <w:pStyle w:val="BodyText"/>
        <w:rPr>
          <w:szCs w:val="22"/>
        </w:rPr>
      </w:pPr>
    </w:p>
    <w:p w14:paraId="4EF67E1A" w14:textId="332CB320" w:rsidR="006F1E39" w:rsidRPr="00B06F52" w:rsidRDefault="006F1E39" w:rsidP="00110DAE">
      <w:pPr>
        <w:pStyle w:val="BodyText"/>
        <w:rPr>
          <w:szCs w:val="22"/>
        </w:rPr>
      </w:pPr>
      <w:r>
        <w:rPr>
          <w:szCs w:val="22"/>
        </w:rPr>
        <w:t>The fit for the later part of 2022-015 wa</w:t>
      </w:r>
      <w:r w:rsidRPr="00B06F52">
        <w:rPr>
          <w:szCs w:val="22"/>
        </w:rPr>
        <w:t>s:</w:t>
      </w:r>
    </w:p>
    <w:p w14:paraId="032C73AE" w14:textId="72ED2CC2" w:rsidR="006F1E39" w:rsidRPr="00B06F52" w:rsidRDefault="006F1E39" w:rsidP="006F1E39">
      <w:pPr>
        <w:pStyle w:val="BodyText"/>
        <w:rPr>
          <w:szCs w:val="22"/>
        </w:rPr>
      </w:pPr>
      <w:r w:rsidRPr="00B06F52">
        <w:rPr>
          <w:szCs w:val="22"/>
        </w:rPr>
        <w:t xml:space="preserve">CTD DO Corrected = CTD DO * 1.0726 + 0.0449 </w:t>
      </w:r>
      <w:r w:rsidRPr="00B06F52">
        <w:rPr>
          <w:szCs w:val="22"/>
        </w:rPr>
        <w:tab/>
      </w:r>
    </w:p>
    <w:p w14:paraId="0961ACBD" w14:textId="590C05B8" w:rsidR="006F1E39" w:rsidRDefault="00B06F52" w:rsidP="00110DAE">
      <w:pPr>
        <w:pStyle w:val="BodyText"/>
        <w:rPr>
          <w:szCs w:val="22"/>
        </w:rPr>
      </w:pPr>
      <w:r w:rsidRPr="00B06F52">
        <w:rPr>
          <w:szCs w:val="22"/>
        </w:rPr>
        <w:t xml:space="preserve">There may be some drift in the DO sensor. If the change were due to more sampling in protected waters we would expect a smaller slope, not larger. </w:t>
      </w:r>
    </w:p>
    <w:p w14:paraId="3D444CBE" w14:textId="77777777" w:rsidR="00BE7A61" w:rsidRDefault="00BE7A61" w:rsidP="00110DAE">
      <w:pPr>
        <w:pStyle w:val="BodyText"/>
        <w:rPr>
          <w:szCs w:val="22"/>
        </w:rPr>
      </w:pPr>
    </w:p>
    <w:p w14:paraId="2E29D9DB" w14:textId="58434885" w:rsidR="000B1FF5" w:rsidRPr="00B06F52" w:rsidRDefault="00032C84" w:rsidP="00B06F52">
      <w:pPr>
        <w:pStyle w:val="BodyText"/>
        <w:rPr>
          <w:szCs w:val="22"/>
        </w:rPr>
      </w:pPr>
      <w:r>
        <w:rPr>
          <w:szCs w:val="22"/>
        </w:rPr>
        <w:t xml:space="preserve">There were no extreme outliers. </w:t>
      </w:r>
      <w:r w:rsidR="00110DAE">
        <w:rPr>
          <w:szCs w:val="22"/>
        </w:rPr>
        <w:t xml:space="preserve">Of the </w:t>
      </w:r>
      <w:r>
        <w:rPr>
          <w:szCs w:val="22"/>
        </w:rPr>
        <w:t>3</w:t>
      </w:r>
      <w:r w:rsidR="00110DAE">
        <w:rPr>
          <w:szCs w:val="22"/>
        </w:rPr>
        <w:t xml:space="preserve"> </w:t>
      </w:r>
      <w:r>
        <w:rPr>
          <w:szCs w:val="22"/>
        </w:rPr>
        <w:t>values rejected from the comparison based on residuals</w:t>
      </w:r>
      <w:r w:rsidR="00110DAE">
        <w:rPr>
          <w:szCs w:val="22"/>
        </w:rPr>
        <w:t xml:space="preserve"> </w:t>
      </w:r>
      <w:r>
        <w:rPr>
          <w:szCs w:val="22"/>
        </w:rPr>
        <w:t>2</w:t>
      </w:r>
      <w:r w:rsidR="00110DAE">
        <w:rPr>
          <w:szCs w:val="22"/>
        </w:rPr>
        <w:t xml:space="preserve"> were from inlets, above 100m and in fairly high vertical gradients, with smaller differences than in the general fit, which is expected if flushing is weak. The </w:t>
      </w:r>
      <w:r>
        <w:rPr>
          <w:szCs w:val="22"/>
        </w:rPr>
        <w:t>3</w:t>
      </w:r>
      <w:r w:rsidRPr="00032C84">
        <w:rPr>
          <w:szCs w:val="22"/>
          <w:vertAlign w:val="superscript"/>
        </w:rPr>
        <w:t>rd</w:t>
      </w:r>
      <w:r>
        <w:rPr>
          <w:szCs w:val="22"/>
        </w:rPr>
        <w:t xml:space="preserve"> </w:t>
      </w:r>
      <w:r w:rsidR="00110DAE">
        <w:rPr>
          <w:szCs w:val="22"/>
        </w:rPr>
        <w:t xml:space="preserve">was </w:t>
      </w:r>
      <w:r w:rsidR="00666FD0">
        <w:rPr>
          <w:szCs w:val="22"/>
        </w:rPr>
        <w:t xml:space="preserve">from 200m during cast #42 which was </w:t>
      </w:r>
      <w:r w:rsidR="00110DAE">
        <w:rPr>
          <w:szCs w:val="22"/>
        </w:rPr>
        <w:t xml:space="preserve">also </w:t>
      </w:r>
      <w:r w:rsidR="00666FD0">
        <w:rPr>
          <w:szCs w:val="22"/>
        </w:rPr>
        <w:t>in</w:t>
      </w:r>
      <w:r w:rsidR="00110DAE">
        <w:rPr>
          <w:szCs w:val="22"/>
        </w:rPr>
        <w:t xml:space="preserve"> an inlet</w:t>
      </w:r>
      <w:r>
        <w:rPr>
          <w:szCs w:val="22"/>
        </w:rPr>
        <w:t>,</w:t>
      </w:r>
      <w:r w:rsidR="006F1E39">
        <w:rPr>
          <w:szCs w:val="22"/>
        </w:rPr>
        <w:t xml:space="preserve"> but the difference was below the general fit. T</w:t>
      </w:r>
      <w:r w:rsidR="00110DAE">
        <w:rPr>
          <w:szCs w:val="22"/>
        </w:rPr>
        <w:t xml:space="preserve">he difference was </w:t>
      </w:r>
      <w:r w:rsidR="006F1E39">
        <w:rPr>
          <w:szCs w:val="22"/>
        </w:rPr>
        <w:t xml:space="preserve">-0.038 while the general fit would be about </w:t>
      </w:r>
      <w:r>
        <w:rPr>
          <w:szCs w:val="22"/>
        </w:rPr>
        <w:noBreakHyphen/>
      </w:r>
      <w:r w:rsidR="006F1E39">
        <w:rPr>
          <w:szCs w:val="22"/>
        </w:rPr>
        <w:t xml:space="preserve">0.32mL/L. </w:t>
      </w:r>
      <w:r w:rsidR="009818AA">
        <w:rPr>
          <w:szCs w:val="22"/>
        </w:rPr>
        <w:t>The bottle was fired about 16m above the bottom of the cast and the descent rate was very steady</w:t>
      </w:r>
      <w:r w:rsidR="006F1E39">
        <w:rPr>
          <w:szCs w:val="22"/>
        </w:rPr>
        <w:t>, so it could contain water from the bottom of the cast or even from the downcast</w:t>
      </w:r>
      <w:r w:rsidR="009818AA">
        <w:rPr>
          <w:szCs w:val="22"/>
        </w:rPr>
        <w:t xml:space="preserve">. Values at the bottom of the cast were higher than at 200db by </w:t>
      </w:r>
      <w:r w:rsidR="006F1E39">
        <w:rPr>
          <w:szCs w:val="22"/>
        </w:rPr>
        <w:t xml:space="preserve">up to 0.04mL/L, </w:t>
      </w:r>
      <w:r w:rsidR="006F1E39" w:rsidRPr="00B06F52">
        <w:rPr>
          <w:szCs w:val="22"/>
        </w:rPr>
        <w:t xml:space="preserve">which would account for most of the difference. No flag is justified. </w:t>
      </w:r>
    </w:p>
    <w:p w14:paraId="7FA51D0D" w14:textId="083342E5" w:rsidR="00EC2E33" w:rsidRPr="00B06F52" w:rsidRDefault="00EC2E33" w:rsidP="000B1FF5">
      <w:pPr>
        <w:pStyle w:val="BodyText"/>
        <w:rPr>
          <w:szCs w:val="22"/>
        </w:rPr>
      </w:pPr>
      <w:r w:rsidRPr="00B06F52">
        <w:rPr>
          <w:szCs w:val="22"/>
          <w:lang w:val="en-CA"/>
        </w:rPr>
        <w:t xml:space="preserve">For full details for the COMPARE run see file </w:t>
      </w:r>
      <w:r w:rsidR="00934785" w:rsidRPr="00B06F52">
        <w:rPr>
          <w:szCs w:val="22"/>
          <w:lang w:val="en-CA"/>
        </w:rPr>
        <w:t>2022-067</w:t>
      </w:r>
      <w:r w:rsidRPr="00B06F52">
        <w:rPr>
          <w:szCs w:val="22"/>
          <w:lang w:val="en-CA"/>
        </w:rPr>
        <w:t>-dox-comp1.xls.</w:t>
      </w:r>
    </w:p>
    <w:p w14:paraId="56E63236" w14:textId="77777777" w:rsidR="00A4117D" w:rsidRPr="00B06F52" w:rsidRDefault="00A4117D" w:rsidP="003021EA">
      <w:pPr>
        <w:pStyle w:val="BodyText"/>
        <w:rPr>
          <w:szCs w:val="22"/>
        </w:rPr>
      </w:pPr>
    </w:p>
    <w:p w14:paraId="52FAFA5D" w14:textId="5FFF7A1B" w:rsidR="006756A8" w:rsidRPr="00A059ED" w:rsidRDefault="003021EA" w:rsidP="003021EA">
      <w:pPr>
        <w:pStyle w:val="BodyText"/>
        <w:rPr>
          <w:lang w:val="en-CA"/>
        </w:rPr>
      </w:pPr>
      <w:r w:rsidRPr="00A059ED">
        <w:rPr>
          <w:lang w:val="en-CA"/>
        </w:rPr>
        <w:t>Plots of Titrated DO and CTD DO against CTD salinity were examined</w:t>
      </w:r>
      <w:r w:rsidR="00C2716A" w:rsidRPr="00A059ED">
        <w:rPr>
          <w:lang w:val="en-CA"/>
        </w:rPr>
        <w:t xml:space="preserve">. </w:t>
      </w:r>
      <w:r w:rsidR="0096397F" w:rsidRPr="00A059ED">
        <w:rPr>
          <w:lang w:val="en-CA"/>
        </w:rPr>
        <w:t>N</w:t>
      </w:r>
      <w:r w:rsidR="003B149D" w:rsidRPr="00A059ED">
        <w:rPr>
          <w:lang w:val="en-CA"/>
        </w:rPr>
        <w:t>o</w:t>
      </w:r>
      <w:r w:rsidR="0096397F" w:rsidRPr="00A059ED">
        <w:rPr>
          <w:lang w:val="en-CA"/>
        </w:rPr>
        <w:t xml:space="preserve"> further </w:t>
      </w:r>
      <w:r w:rsidR="00C2716A" w:rsidRPr="00A059ED">
        <w:rPr>
          <w:lang w:val="en-CA"/>
        </w:rPr>
        <w:t>outlier</w:t>
      </w:r>
      <w:r w:rsidR="003B149D" w:rsidRPr="00A059ED">
        <w:rPr>
          <w:lang w:val="en-CA"/>
        </w:rPr>
        <w:t>s</w:t>
      </w:r>
      <w:r w:rsidR="0096397F" w:rsidRPr="00A059ED">
        <w:rPr>
          <w:lang w:val="en-CA"/>
        </w:rPr>
        <w:t xml:space="preserve"> were found</w:t>
      </w:r>
      <w:r w:rsidR="00CF3600" w:rsidRPr="00A059ED">
        <w:rPr>
          <w:lang w:val="en-CA"/>
        </w:rPr>
        <w:t>.</w:t>
      </w:r>
      <w:r w:rsidR="00C2716A" w:rsidRPr="00A059ED">
        <w:rPr>
          <w:lang w:val="en-CA"/>
        </w:rPr>
        <w:t xml:space="preserve"> </w:t>
      </w:r>
    </w:p>
    <w:p w14:paraId="7FFEA804" w14:textId="77777777" w:rsidR="008D4385" w:rsidRDefault="008D4385" w:rsidP="008D4385">
      <w:pPr>
        <w:pStyle w:val="BodyText"/>
        <w:rPr>
          <w:lang w:val="en-CA"/>
        </w:rPr>
      </w:pPr>
    </w:p>
    <w:p w14:paraId="0427AF1E" w14:textId="29320CE1" w:rsidR="008D4385" w:rsidRPr="008D4385" w:rsidRDefault="008D4385" w:rsidP="008D4385">
      <w:pPr>
        <w:pStyle w:val="BodyText"/>
        <w:rPr>
          <w:lang w:val="en-CA"/>
        </w:rPr>
      </w:pPr>
      <w:r>
        <w:rPr>
          <w:lang w:val="en-CA"/>
        </w:rPr>
        <w:t xml:space="preserve">Many edits were </w:t>
      </w:r>
      <w:r w:rsidRPr="008D4385">
        <w:rPr>
          <w:lang w:val="en-CA"/>
        </w:rPr>
        <w:t xml:space="preserve">done to the data based on discoveries during the comparisons. </w:t>
      </w:r>
      <w:r w:rsidR="00BE7A61">
        <w:rPr>
          <w:lang w:val="en-CA"/>
        </w:rPr>
        <w:t>S</w:t>
      </w:r>
      <w:r w:rsidRPr="008D4385">
        <w:rPr>
          <w:lang w:val="en-CA"/>
        </w:rPr>
        <w:t>ome other changes were made: there are 2 bottles each in casts #203, 206 and 208 that were not sampled. Those were removed from the SAMAVG files.</w:t>
      </w:r>
      <w:r w:rsidR="00BE7A61">
        <w:rPr>
          <w:lang w:val="en-CA"/>
        </w:rPr>
        <w:t xml:space="preserve"> Then</w:t>
      </w:r>
      <w:r w:rsidR="00BE7A61" w:rsidRPr="008D4385">
        <w:rPr>
          <w:lang w:val="en-CA"/>
        </w:rPr>
        <w:t xml:space="preserve"> MERGE was rerun.</w:t>
      </w:r>
    </w:p>
    <w:p w14:paraId="0175BCB0" w14:textId="184420D1" w:rsidR="008D4385" w:rsidRDefault="008D4385" w:rsidP="008D4385">
      <w:pPr>
        <w:pStyle w:val="BodyText"/>
        <w:rPr>
          <w:lang w:val="en-CA"/>
        </w:rPr>
      </w:pPr>
      <w:r w:rsidRPr="008D4385">
        <w:rPr>
          <w:lang w:val="en-CA"/>
        </w:rPr>
        <w:t>CLEAN was run with output MRGCLN2 to fix headers and add 0 flags, as needed..</w:t>
      </w:r>
    </w:p>
    <w:p w14:paraId="08ABB2E4" w14:textId="66ADE155" w:rsidR="008D4385" w:rsidRDefault="008D4385" w:rsidP="008D4385">
      <w:pPr>
        <w:pStyle w:val="BodyText"/>
        <w:rPr>
          <w:lang w:val="en-CA"/>
        </w:rPr>
      </w:pPr>
      <w:r>
        <w:rPr>
          <w:lang w:val="en-CA"/>
        </w:rPr>
        <w:t>Output of the MRGCLN2 files was exported to a spreadsheet and compared to sampling log sheets and no further problems were found.</w:t>
      </w:r>
    </w:p>
    <w:p w14:paraId="34E2475A" w14:textId="77777777" w:rsidR="008D4385" w:rsidRPr="00747FFB" w:rsidRDefault="008D4385" w:rsidP="008D4385">
      <w:pPr>
        <w:pStyle w:val="BodyText"/>
        <w:rPr>
          <w:lang w:val="en-CA"/>
        </w:rPr>
      </w:pPr>
      <w:r w:rsidRPr="00747FFB">
        <w:rPr>
          <w:lang w:val="en-CA"/>
        </w:rPr>
        <w:t xml:space="preserve">A header check and cross-reference listing were produced and no problems were found.  </w:t>
      </w:r>
    </w:p>
    <w:p w14:paraId="2537F7D9" w14:textId="77777777" w:rsidR="008D4385" w:rsidRPr="008D4385" w:rsidRDefault="008D4385" w:rsidP="00C63982">
      <w:pPr>
        <w:rPr>
          <w:noProof/>
          <w:lang w:val="en-CA"/>
        </w:rPr>
      </w:pPr>
    </w:p>
    <w:p w14:paraId="5E901366" w14:textId="5A1CBDE7" w:rsidR="00CC5927" w:rsidRPr="00A059ED" w:rsidRDefault="00C63982" w:rsidP="002B7714">
      <w:pPr>
        <w:pStyle w:val="Heading5"/>
      </w:pPr>
      <w:r w:rsidRPr="00A059ED">
        <w:t>Conversion of Full Files from Raw Data</w:t>
      </w:r>
    </w:p>
    <w:p w14:paraId="6ABA6743" w14:textId="25C49EEB" w:rsidR="009F7131" w:rsidRPr="00A059ED" w:rsidRDefault="00C25F0E" w:rsidP="00BD56AD">
      <w:pPr>
        <w:pStyle w:val="BodyText"/>
        <w:rPr>
          <w:lang w:val="en-CA"/>
        </w:rPr>
      </w:pPr>
      <w:r w:rsidRPr="00A059ED">
        <w:rPr>
          <w:lang w:val="en-CA"/>
        </w:rPr>
        <w:t>All</w:t>
      </w:r>
      <w:r w:rsidR="009F7131" w:rsidRPr="00A059ED">
        <w:rPr>
          <w:lang w:val="en-CA"/>
        </w:rPr>
        <w:t xml:space="preserve"> </w:t>
      </w:r>
      <w:r w:rsidRPr="00A059ED">
        <w:rPr>
          <w:lang w:val="en-CA"/>
        </w:rPr>
        <w:t>f</w:t>
      </w:r>
      <w:r w:rsidR="00C800C9" w:rsidRPr="00A059ED">
        <w:rPr>
          <w:lang w:val="en-CA"/>
        </w:rPr>
        <w:t xml:space="preserve">iles </w:t>
      </w:r>
      <w:r w:rsidR="009F7131" w:rsidRPr="00A059ED">
        <w:rPr>
          <w:lang w:val="en-CA"/>
        </w:rPr>
        <w:t xml:space="preserve">were </w:t>
      </w:r>
      <w:r w:rsidR="00BD56AD" w:rsidRPr="00A059ED">
        <w:rPr>
          <w:lang w:val="en-CA"/>
        </w:rPr>
        <w:t xml:space="preserve">converted using </w:t>
      </w:r>
      <w:r w:rsidR="00934785" w:rsidRPr="00A059ED">
        <w:rPr>
          <w:lang w:val="en-CA"/>
        </w:rPr>
        <w:t>2022-067</w:t>
      </w:r>
      <w:r w:rsidR="004B0ADF" w:rsidRPr="00A059ED">
        <w:rPr>
          <w:lang w:val="en-CA"/>
        </w:rPr>
        <w:t>-ctd</w:t>
      </w:r>
      <w:r w:rsidR="00BD56AD" w:rsidRPr="00A059ED">
        <w:rPr>
          <w:lang w:val="en-CA"/>
        </w:rPr>
        <w:t>.</w:t>
      </w:r>
      <w:r w:rsidR="008A5EAC" w:rsidRPr="00A059ED">
        <w:rPr>
          <w:lang w:val="en-CA"/>
        </w:rPr>
        <w:t>xmlcon</w:t>
      </w:r>
      <w:r w:rsidR="009F1AEE" w:rsidRPr="00A059ED">
        <w:rPr>
          <w:lang w:val="en-CA"/>
        </w:rPr>
        <w:t>.</w:t>
      </w:r>
      <w:r w:rsidR="00F07E6A" w:rsidRPr="00A059ED">
        <w:rPr>
          <w:lang w:val="en-CA"/>
        </w:rPr>
        <w:t xml:space="preserve"> </w:t>
      </w:r>
    </w:p>
    <w:p w14:paraId="0C187416" w14:textId="007C2593" w:rsidR="00BD56AD" w:rsidRDefault="004B0ADF" w:rsidP="00BD56AD">
      <w:pPr>
        <w:pStyle w:val="BodyText"/>
        <w:rPr>
          <w:lang w:val="en-CA"/>
        </w:rPr>
      </w:pPr>
      <w:r w:rsidRPr="00A059ED">
        <w:rPr>
          <w:lang w:val="en-CA"/>
        </w:rPr>
        <w:t>The</w:t>
      </w:r>
      <w:r w:rsidR="00BD56AD" w:rsidRPr="00A059ED">
        <w:rPr>
          <w:lang w:val="en-CA"/>
        </w:rPr>
        <w:t xml:space="preserve"> Tau function </w:t>
      </w:r>
      <w:r w:rsidR="00F84E90" w:rsidRPr="00A059ED">
        <w:rPr>
          <w:lang w:val="en-CA"/>
        </w:rPr>
        <w:t xml:space="preserve">was selected </w:t>
      </w:r>
      <w:r w:rsidR="00A059ED" w:rsidRPr="00A059ED">
        <w:rPr>
          <w:lang w:val="en-CA"/>
        </w:rPr>
        <w:t>but not the</w:t>
      </w:r>
      <w:r w:rsidRPr="00A059ED">
        <w:rPr>
          <w:lang w:val="en-CA"/>
        </w:rPr>
        <w:t xml:space="preserve"> hysteresis function </w:t>
      </w:r>
      <w:r w:rsidR="008A66B4" w:rsidRPr="00A059ED">
        <w:rPr>
          <w:lang w:val="en-CA"/>
        </w:rPr>
        <w:t xml:space="preserve">since </w:t>
      </w:r>
      <w:r w:rsidRPr="00A059ED">
        <w:rPr>
          <w:lang w:val="en-CA"/>
        </w:rPr>
        <w:t xml:space="preserve">there was </w:t>
      </w:r>
      <w:r w:rsidR="00A059ED" w:rsidRPr="00A059ED">
        <w:rPr>
          <w:lang w:val="en-CA"/>
        </w:rPr>
        <w:t>no</w:t>
      </w:r>
      <w:r w:rsidRPr="00A059ED">
        <w:rPr>
          <w:lang w:val="en-CA"/>
        </w:rPr>
        <w:t xml:space="preserve"> sampling</w:t>
      </w:r>
      <w:r w:rsidR="00A059ED" w:rsidRPr="00A059ED">
        <w:rPr>
          <w:lang w:val="en-CA"/>
        </w:rPr>
        <w:t xml:space="preserve"> below </w:t>
      </w:r>
      <w:r w:rsidR="00DA38BD">
        <w:rPr>
          <w:lang w:val="en-CA"/>
        </w:rPr>
        <w:t>7</w:t>
      </w:r>
      <w:r w:rsidR="00A059ED" w:rsidRPr="00A059ED">
        <w:rPr>
          <w:lang w:val="en-CA"/>
        </w:rPr>
        <w:t>00m</w:t>
      </w:r>
      <w:r w:rsidRPr="00A059ED">
        <w:rPr>
          <w:lang w:val="en-CA"/>
        </w:rPr>
        <w:t>.</w:t>
      </w:r>
      <w:r w:rsidR="00BD56AD" w:rsidRPr="00A059ED">
        <w:rPr>
          <w:lang w:val="en-CA"/>
        </w:rPr>
        <w:t xml:space="preserve"> Depth was included in the conversion.</w:t>
      </w:r>
    </w:p>
    <w:p w14:paraId="35BA2C8E" w14:textId="77777777" w:rsidR="00DA38BD" w:rsidRPr="00A059ED" w:rsidRDefault="00DA38BD" w:rsidP="00BD56AD">
      <w:pPr>
        <w:pStyle w:val="BodyText"/>
        <w:rPr>
          <w:lang w:val="en-CA"/>
        </w:rPr>
      </w:pPr>
    </w:p>
    <w:p w14:paraId="606389C4" w14:textId="72CDDBC1" w:rsidR="00A059ED" w:rsidRPr="004B0863" w:rsidRDefault="00BD56AD" w:rsidP="00870C8D">
      <w:pPr>
        <w:pStyle w:val="BodyText"/>
        <w:rPr>
          <w:lang w:val="en-CA"/>
        </w:rPr>
      </w:pPr>
      <w:r w:rsidRPr="004B0863">
        <w:rPr>
          <w:lang w:val="en-CA"/>
        </w:rPr>
        <w:t>A few casts were examined</w:t>
      </w:r>
      <w:r w:rsidR="000B38A9" w:rsidRPr="004B0863">
        <w:rPr>
          <w:lang w:val="en-CA"/>
        </w:rPr>
        <w:t xml:space="preserve">. </w:t>
      </w:r>
    </w:p>
    <w:p w14:paraId="22D2B361" w14:textId="127C2D6A" w:rsidR="00A059ED" w:rsidRPr="00A059ED" w:rsidRDefault="004B0863" w:rsidP="00870C8D">
      <w:pPr>
        <w:pStyle w:val="BodyText"/>
        <w:rPr>
          <w:lang w:val="en-CA"/>
        </w:rPr>
      </w:pPr>
      <w:r w:rsidRPr="004B0863">
        <w:rPr>
          <w:lang w:val="en-CA"/>
        </w:rPr>
        <w:t>The T and C pairs were close during downcasts</w:t>
      </w:r>
      <w:r>
        <w:rPr>
          <w:lang w:val="en-CA"/>
        </w:rPr>
        <w:t xml:space="preserve"> but not upcasts. </w:t>
      </w:r>
      <w:r w:rsidR="00A059ED">
        <w:rPr>
          <w:lang w:val="en-CA"/>
        </w:rPr>
        <w:t xml:space="preserve">There is always more noise in upcast temperature and conductivity channels than in downcasts, but for these data they are </w:t>
      </w:r>
      <w:r w:rsidR="00A059ED" w:rsidRPr="00A059ED">
        <w:rPr>
          <w:lang w:val="en-CA"/>
        </w:rPr>
        <w:t>noisier than usual. Fortunately, the noise stops during bottle stops.</w:t>
      </w:r>
    </w:p>
    <w:p w14:paraId="24A8E5BD" w14:textId="074AB317" w:rsidR="00F05956" w:rsidRPr="00A059ED" w:rsidRDefault="000B38A9" w:rsidP="00870C8D">
      <w:pPr>
        <w:pStyle w:val="BodyText"/>
        <w:rPr>
          <w:lang w:val="en-CA"/>
        </w:rPr>
      </w:pPr>
      <w:r w:rsidRPr="00A059ED">
        <w:rPr>
          <w:lang w:val="en-CA"/>
        </w:rPr>
        <w:t>The</w:t>
      </w:r>
      <w:r w:rsidR="00F05956" w:rsidRPr="00A059ED">
        <w:rPr>
          <w:lang w:val="en-CA"/>
        </w:rPr>
        <w:t xml:space="preserve"> descent rate is </w:t>
      </w:r>
      <w:r w:rsidR="00A059ED" w:rsidRPr="00A059ED">
        <w:rPr>
          <w:lang w:val="en-CA"/>
        </w:rPr>
        <w:t xml:space="preserve">generally high with very steady rates in inlets and moderate noise level in more open waters. </w:t>
      </w:r>
    </w:p>
    <w:p w14:paraId="5A65465D" w14:textId="1EAE2BE0" w:rsidR="00F05956" w:rsidRPr="00A059ED" w:rsidRDefault="00F05956" w:rsidP="00870C8D">
      <w:pPr>
        <w:pStyle w:val="BodyText"/>
        <w:rPr>
          <w:lang w:val="en-CA"/>
        </w:rPr>
      </w:pPr>
      <w:r w:rsidRPr="00A059ED">
        <w:rPr>
          <w:lang w:val="en-CA"/>
        </w:rPr>
        <w:t xml:space="preserve">The </w:t>
      </w:r>
      <w:r w:rsidR="002717FF" w:rsidRPr="00A059ED">
        <w:rPr>
          <w:lang w:val="en-CA"/>
        </w:rPr>
        <w:t xml:space="preserve">transmissivity, </w:t>
      </w:r>
      <w:r w:rsidRPr="00A059ED">
        <w:rPr>
          <w:lang w:val="en-CA"/>
        </w:rPr>
        <w:t>DO</w:t>
      </w:r>
      <w:r w:rsidR="003B1DDE" w:rsidRPr="00A059ED">
        <w:rPr>
          <w:lang w:val="en-CA"/>
        </w:rPr>
        <w:t>, altimetry</w:t>
      </w:r>
      <w:r w:rsidRPr="00A059ED">
        <w:rPr>
          <w:lang w:val="en-CA"/>
        </w:rPr>
        <w:t xml:space="preserve"> and fluorescence traces look normal.   </w:t>
      </w:r>
    </w:p>
    <w:p w14:paraId="736E5B06" w14:textId="4B17D93A" w:rsidR="00AC1450" w:rsidRPr="003A6332" w:rsidRDefault="00AC1450" w:rsidP="00870C8D">
      <w:pPr>
        <w:pStyle w:val="BodyText"/>
        <w:rPr>
          <w:lang w:val="en-CA"/>
        </w:rPr>
      </w:pPr>
      <w:r w:rsidRPr="00DA38BD">
        <w:rPr>
          <w:lang w:val="en-CA"/>
        </w:rPr>
        <w:t xml:space="preserve">The dark value for fluorescence was </w:t>
      </w:r>
      <w:r w:rsidR="003B1DDE" w:rsidRPr="00DA38BD">
        <w:rPr>
          <w:lang w:val="en-CA"/>
        </w:rPr>
        <w:t>~</w:t>
      </w:r>
      <w:r w:rsidRPr="00DA38BD">
        <w:rPr>
          <w:lang w:val="en-CA"/>
        </w:rPr>
        <w:t>0.55ug/L.</w:t>
      </w:r>
      <w:r w:rsidR="00DA38BD" w:rsidRPr="00DA38BD">
        <w:rPr>
          <w:lang w:val="en-CA"/>
        </w:rPr>
        <w:t xml:space="preserve"> This seems high, but</w:t>
      </w:r>
      <w:r w:rsidR="00DA38BD">
        <w:rPr>
          <w:lang w:val="en-CA"/>
        </w:rPr>
        <w:t xml:space="preserve"> </w:t>
      </w:r>
      <w:r w:rsidR="00DA38BD" w:rsidRPr="00DA38BD">
        <w:rPr>
          <w:lang w:val="en-CA"/>
        </w:rPr>
        <w:t xml:space="preserve">that is likely due to the gain setting </w:t>
      </w:r>
      <w:r w:rsidR="00DA38BD" w:rsidRPr="003A6332">
        <w:rPr>
          <w:lang w:val="en-CA"/>
        </w:rPr>
        <w:t xml:space="preserve">being 1X. </w:t>
      </w:r>
    </w:p>
    <w:p w14:paraId="6726F535" w14:textId="77777777" w:rsidR="00345BC3" w:rsidRPr="003A6332" w:rsidRDefault="00345BC3" w:rsidP="00345BC3">
      <w:pPr>
        <w:pStyle w:val="BodyText"/>
        <w:ind w:left="720"/>
        <w:rPr>
          <w:lang w:val="en-CA"/>
        </w:rPr>
      </w:pPr>
    </w:p>
    <w:p w14:paraId="5C99CE6A" w14:textId="77777777" w:rsidR="005A2A43" w:rsidRPr="003A6332" w:rsidRDefault="005A2A43" w:rsidP="008C7616">
      <w:pPr>
        <w:pStyle w:val="Heading5"/>
      </w:pPr>
      <w:r w:rsidRPr="003A6332">
        <w:lastRenderedPageBreak/>
        <w:t>WILDEDIT</w:t>
      </w:r>
    </w:p>
    <w:p w14:paraId="1390A262" w14:textId="77777777" w:rsidR="005A2A43" w:rsidRPr="003A6332" w:rsidRDefault="005A2A43" w:rsidP="005A2A43">
      <w:pPr>
        <w:pStyle w:val="BodyText"/>
        <w:rPr>
          <w:lang w:val="en-CA"/>
        </w:rPr>
      </w:pPr>
      <w:r w:rsidRPr="003A6332">
        <w:rPr>
          <w:lang w:val="en-CA"/>
        </w:rPr>
        <w:t xml:space="preserve">Program WILDEDIT was run to remove spikes from the pressure, </w:t>
      </w:r>
      <w:r w:rsidR="00870C8D" w:rsidRPr="003A6332">
        <w:rPr>
          <w:lang w:val="en-CA"/>
        </w:rPr>
        <w:t xml:space="preserve">depth, </w:t>
      </w:r>
      <w:r w:rsidRPr="003A6332">
        <w:rPr>
          <w:lang w:val="en-CA"/>
        </w:rPr>
        <w:t>conductivity &amp; temperature only in the full cast files</w:t>
      </w:r>
      <w:r w:rsidR="00FE2598" w:rsidRPr="003A6332">
        <w:rPr>
          <w:lang w:val="en-CA"/>
        </w:rPr>
        <w:t xml:space="preserve"> (*.CNV)</w:t>
      </w:r>
      <w:r w:rsidRPr="003A6332">
        <w:rPr>
          <w:lang w:val="en-CA"/>
        </w:rPr>
        <w:t xml:space="preserve">.  </w:t>
      </w:r>
    </w:p>
    <w:p w14:paraId="2EB25654" w14:textId="77777777" w:rsidR="005A2A43" w:rsidRPr="003A6332" w:rsidRDefault="005A2A43" w:rsidP="005A2A43">
      <w:pPr>
        <w:pStyle w:val="BodyText"/>
        <w:rPr>
          <w:lang w:val="en-CA"/>
        </w:rPr>
      </w:pPr>
      <w:r w:rsidRPr="003A6332">
        <w:rPr>
          <w:lang w:val="en-CA"/>
        </w:rPr>
        <w:t xml:space="preserve">Parameters used were: </w:t>
      </w:r>
      <w:r w:rsidRPr="003A6332">
        <w:rPr>
          <w:lang w:val="en-CA"/>
        </w:rPr>
        <w:tab/>
        <w:t xml:space="preserve">Pass 1    Std Dev = 2 </w:t>
      </w:r>
      <w:r w:rsidRPr="003A6332">
        <w:rPr>
          <w:lang w:val="en-CA"/>
        </w:rPr>
        <w:tab/>
        <w:t xml:space="preserve">Pass 2    Std Dev = 5 </w:t>
      </w:r>
      <w:r w:rsidRPr="003A6332">
        <w:rPr>
          <w:lang w:val="en-CA"/>
        </w:rPr>
        <w:tab/>
        <w:t xml:space="preserve">Points per block = </w:t>
      </w:r>
      <w:r w:rsidR="00C25F0E" w:rsidRPr="003A6332">
        <w:rPr>
          <w:lang w:val="en-CA"/>
        </w:rPr>
        <w:t>5</w:t>
      </w:r>
      <w:r w:rsidRPr="003A6332">
        <w:rPr>
          <w:lang w:val="en-CA"/>
        </w:rPr>
        <w:t>0</w:t>
      </w:r>
    </w:p>
    <w:p w14:paraId="0AA6AE5C" w14:textId="083F2B95" w:rsidR="005A2A43" w:rsidRPr="003A6332" w:rsidRDefault="005A2A43" w:rsidP="005A2A43">
      <w:pPr>
        <w:pStyle w:val="BodyText"/>
        <w:rPr>
          <w:lang w:val="en-CA"/>
        </w:rPr>
      </w:pPr>
      <w:r w:rsidRPr="003A6332">
        <w:rPr>
          <w:lang w:val="en-CA"/>
        </w:rPr>
        <w:t>The parameter “Keep data within this distance of the mean” was set to 0 so all spikes would be removed.</w:t>
      </w:r>
    </w:p>
    <w:p w14:paraId="282742D8" w14:textId="21A42362" w:rsidR="00DA3488" w:rsidRPr="003A6332" w:rsidRDefault="009808AA" w:rsidP="005A2A43">
      <w:pPr>
        <w:pStyle w:val="BodyText"/>
        <w:rPr>
          <w:lang w:val="en-CA"/>
        </w:rPr>
      </w:pPr>
      <w:r w:rsidRPr="003A6332">
        <w:rPr>
          <w:lang w:val="en-CA"/>
        </w:rPr>
        <w:t>The</w:t>
      </w:r>
      <w:r w:rsidR="00732637" w:rsidRPr="003A6332">
        <w:rPr>
          <w:lang w:val="en-CA"/>
        </w:rPr>
        <w:t>re is no obvious difference in profiles after this step, but the only</w:t>
      </w:r>
      <w:r w:rsidRPr="003A6332">
        <w:rPr>
          <w:lang w:val="en-CA"/>
        </w:rPr>
        <w:t xml:space="preserve"> spikes noted </w:t>
      </w:r>
      <w:r w:rsidR="00732637" w:rsidRPr="003A6332">
        <w:rPr>
          <w:lang w:val="en-CA"/>
        </w:rPr>
        <w:t>before this step contained many records</w:t>
      </w:r>
      <w:r w:rsidRPr="003A6332">
        <w:rPr>
          <w:lang w:val="en-CA"/>
        </w:rPr>
        <w:t>.</w:t>
      </w:r>
      <w:r w:rsidR="006F4120" w:rsidRPr="003A6332">
        <w:rPr>
          <w:lang w:val="en-CA"/>
        </w:rPr>
        <w:t xml:space="preserve"> </w:t>
      </w:r>
    </w:p>
    <w:p w14:paraId="7A77A3FB" w14:textId="30EE1B0D" w:rsidR="009808AA" w:rsidRPr="003A6332" w:rsidRDefault="009808AA" w:rsidP="005A2A43">
      <w:pPr>
        <w:pStyle w:val="BodyText"/>
        <w:rPr>
          <w:lang w:val="en-CA"/>
        </w:rPr>
      </w:pPr>
    </w:p>
    <w:p w14:paraId="1E51A153" w14:textId="77777777" w:rsidR="005A2A43" w:rsidRPr="003A6332" w:rsidRDefault="005A2A43" w:rsidP="008C7616">
      <w:pPr>
        <w:pStyle w:val="Heading5"/>
      </w:pPr>
      <w:r w:rsidRPr="003A6332">
        <w:t>ALIGN DO</w:t>
      </w:r>
    </w:p>
    <w:p w14:paraId="636F43FD" w14:textId="6BEAAFE9" w:rsidR="006C08F8" w:rsidRPr="003A6332" w:rsidRDefault="006C08F8" w:rsidP="006C08F8">
      <w:pPr>
        <w:pStyle w:val="BodyText"/>
        <w:rPr>
          <w:lang w:val="en-CA"/>
        </w:rPr>
      </w:pPr>
      <w:r w:rsidRPr="003A6332">
        <w:rPr>
          <w:lang w:val="en-CA"/>
        </w:rPr>
        <w:t>A few casts were examined; both temperature channels were noisy during upcasts so the tests were not easy to interpret, but using +2.5s certainly improves the alignment and overall looks like a good choice</w:t>
      </w:r>
      <w:r w:rsidR="006F1282" w:rsidRPr="003A6332">
        <w:rPr>
          <w:lang w:val="en-CA"/>
        </w:rPr>
        <w:t xml:space="preserve"> for both sensors</w:t>
      </w:r>
      <w:r w:rsidRPr="003A6332">
        <w:rPr>
          <w:lang w:val="en-CA"/>
        </w:rPr>
        <w:t>. Tha</w:t>
      </w:r>
      <w:r w:rsidR="005F2D2D" w:rsidRPr="003A6332">
        <w:rPr>
          <w:lang w:val="en-CA"/>
        </w:rPr>
        <w:t xml:space="preserve">t setting has worked well for many </w:t>
      </w:r>
      <w:r w:rsidR="007C3685" w:rsidRPr="003A6332">
        <w:rPr>
          <w:lang w:val="en-CA"/>
        </w:rPr>
        <w:t xml:space="preserve">SBE DO </w:t>
      </w:r>
      <w:r w:rsidR="005F2D2D" w:rsidRPr="003A6332">
        <w:rPr>
          <w:lang w:val="en-CA"/>
        </w:rPr>
        <w:t>sensors in recent years.</w:t>
      </w:r>
      <w:r w:rsidRPr="003A6332">
        <w:rPr>
          <w:lang w:val="en-CA"/>
        </w:rPr>
        <w:t xml:space="preserve"> ALIGNCTD was run on all casts using +2.5s.</w:t>
      </w:r>
    </w:p>
    <w:p w14:paraId="3E903340" w14:textId="77777777" w:rsidR="004C6EB0" w:rsidRPr="003A6332" w:rsidRDefault="004C6EB0" w:rsidP="00595B8A">
      <w:pPr>
        <w:pStyle w:val="BodyText"/>
        <w:rPr>
          <w:lang w:val="en-CA"/>
        </w:rPr>
      </w:pPr>
    </w:p>
    <w:p w14:paraId="3D0AFF22" w14:textId="77777777" w:rsidR="00AC71A2" w:rsidRPr="003A6332" w:rsidRDefault="00AC71A2" w:rsidP="008C7616">
      <w:pPr>
        <w:pStyle w:val="Heading5"/>
      </w:pPr>
      <w:r w:rsidRPr="003A6332">
        <w:t>CELLTM</w:t>
      </w:r>
    </w:p>
    <w:p w14:paraId="69EA8FDE" w14:textId="77777777" w:rsidR="005A2A43" w:rsidRPr="003A6332" w:rsidRDefault="004353F8" w:rsidP="005A2A43">
      <w:pPr>
        <w:pStyle w:val="BodyText"/>
        <w:rPr>
          <w:lang w:val="en-CA"/>
        </w:rPr>
      </w:pPr>
      <w:r w:rsidRPr="003A6332">
        <w:rPr>
          <w:lang w:val="en-CA"/>
        </w:rPr>
        <w:t xml:space="preserve">The </w:t>
      </w:r>
      <w:r w:rsidR="00160165" w:rsidRPr="003A6332">
        <w:rPr>
          <w:lang w:val="en-CA"/>
        </w:rPr>
        <w:t>noise in the upcast</w:t>
      </w:r>
      <w:r w:rsidR="00FA6831" w:rsidRPr="003A6332">
        <w:rPr>
          <w:lang w:val="en-CA"/>
        </w:rPr>
        <w:t xml:space="preserve"> data</w:t>
      </w:r>
      <w:r w:rsidR="00160165" w:rsidRPr="003A6332">
        <w:rPr>
          <w:lang w:val="en-CA"/>
        </w:rPr>
        <w:t xml:space="preserve"> makes tests for the best parameters for this routine very difficult to interpret. </w:t>
      </w:r>
      <w:r w:rsidR="00FA6831" w:rsidRPr="003A6332">
        <w:rPr>
          <w:lang w:val="en-CA"/>
        </w:rPr>
        <w:t>In the past when upcast data were not so noisy,</w:t>
      </w:r>
      <w:r w:rsidR="003B3F4E" w:rsidRPr="003A6332">
        <w:rPr>
          <w:lang w:val="en-CA"/>
        </w:rPr>
        <w:t xml:space="preserve"> </w:t>
      </w:r>
      <w:r w:rsidR="0091726F" w:rsidRPr="003A6332">
        <w:rPr>
          <w:lang w:val="en-CA"/>
        </w:rPr>
        <w:t>the</w:t>
      </w:r>
      <w:r w:rsidR="00160165" w:rsidRPr="003A6332">
        <w:rPr>
          <w:lang w:val="en-CA"/>
        </w:rPr>
        <w:t xml:space="preserve"> default setting of </w:t>
      </w:r>
      <w:r w:rsidR="0074018D" w:rsidRPr="003A6332">
        <w:rPr>
          <w:lang w:val="en-CA"/>
        </w:rPr>
        <w:t xml:space="preserve">(α = 0.0245, β=9.5) </w:t>
      </w:r>
      <w:r w:rsidR="00FA6831" w:rsidRPr="003A6332">
        <w:rPr>
          <w:lang w:val="en-CA"/>
        </w:rPr>
        <w:t>was generally found to be the best choice</w:t>
      </w:r>
      <w:r w:rsidR="00160165" w:rsidRPr="003A6332">
        <w:rPr>
          <w:lang w:val="en-CA"/>
        </w:rPr>
        <w:t>.</w:t>
      </w:r>
      <w:r w:rsidR="003B3F4E" w:rsidRPr="003A6332">
        <w:rPr>
          <w:lang w:val="en-CA"/>
        </w:rPr>
        <w:t xml:space="preserve"> </w:t>
      </w:r>
      <w:r w:rsidR="00284620" w:rsidRPr="003A6332">
        <w:rPr>
          <w:lang w:val="en-CA"/>
        </w:rPr>
        <w:t>A few</w:t>
      </w:r>
      <w:r w:rsidR="003B3F4E" w:rsidRPr="003A6332">
        <w:rPr>
          <w:lang w:val="en-CA"/>
        </w:rPr>
        <w:t xml:space="preserve"> cast</w:t>
      </w:r>
      <w:r w:rsidR="00284620" w:rsidRPr="003A6332">
        <w:rPr>
          <w:lang w:val="en-CA"/>
        </w:rPr>
        <w:t>s were checked</w:t>
      </w:r>
      <w:r w:rsidR="003B3F4E" w:rsidRPr="003A6332">
        <w:rPr>
          <w:lang w:val="en-CA"/>
        </w:rPr>
        <w:t xml:space="preserve"> for this cruise and the default setting does improve the data.</w:t>
      </w:r>
      <w:r w:rsidR="003D31A5" w:rsidRPr="003A6332">
        <w:rPr>
          <w:lang w:val="en-CA"/>
        </w:rPr>
        <w:t xml:space="preserve"> </w:t>
      </w:r>
      <w:r w:rsidR="005A2A43" w:rsidRPr="003A6332">
        <w:rPr>
          <w:lang w:val="en-CA"/>
        </w:rPr>
        <w:t xml:space="preserve">CELLTM was run using </w:t>
      </w:r>
      <w:r w:rsidR="00AD5634" w:rsidRPr="003A6332">
        <w:rPr>
          <w:lang w:val="en-CA"/>
        </w:rPr>
        <w:t>(α = 0.02</w:t>
      </w:r>
      <w:r w:rsidRPr="003A6332">
        <w:rPr>
          <w:lang w:val="en-CA"/>
        </w:rPr>
        <w:t>45</w:t>
      </w:r>
      <w:r w:rsidR="00AD5634" w:rsidRPr="003A6332">
        <w:rPr>
          <w:lang w:val="en-CA"/>
        </w:rPr>
        <w:t>, β=9</w:t>
      </w:r>
      <w:r w:rsidRPr="003A6332">
        <w:rPr>
          <w:lang w:val="en-CA"/>
        </w:rPr>
        <w:t>.5</w:t>
      </w:r>
      <w:r w:rsidR="00AD5634" w:rsidRPr="003A6332">
        <w:rPr>
          <w:lang w:val="en-CA"/>
        </w:rPr>
        <w:t xml:space="preserve">) for </w:t>
      </w:r>
      <w:r w:rsidR="0074018D" w:rsidRPr="003A6332">
        <w:rPr>
          <w:lang w:val="en-CA"/>
        </w:rPr>
        <w:t xml:space="preserve">both </w:t>
      </w:r>
      <w:r w:rsidR="00AD5634" w:rsidRPr="003A6332">
        <w:rPr>
          <w:lang w:val="en-CA"/>
        </w:rPr>
        <w:t>the</w:t>
      </w:r>
      <w:r w:rsidR="005A2A43" w:rsidRPr="003A6332">
        <w:rPr>
          <w:lang w:val="en-CA"/>
        </w:rPr>
        <w:t xml:space="preserve"> </w:t>
      </w:r>
      <w:r w:rsidR="00FE2598" w:rsidRPr="003A6332">
        <w:rPr>
          <w:lang w:val="en-CA"/>
        </w:rPr>
        <w:t xml:space="preserve">primary and </w:t>
      </w:r>
      <w:r w:rsidR="005A2A43" w:rsidRPr="003A6332">
        <w:rPr>
          <w:lang w:val="en-CA"/>
        </w:rPr>
        <w:t>secondary conductivity.</w:t>
      </w:r>
    </w:p>
    <w:p w14:paraId="669E33A7" w14:textId="77777777" w:rsidR="005A2A43" w:rsidRPr="003A6332" w:rsidRDefault="005A2A43" w:rsidP="005A2A43">
      <w:pPr>
        <w:pStyle w:val="BodyText"/>
        <w:rPr>
          <w:lang w:val="en-CA"/>
        </w:rPr>
      </w:pPr>
    </w:p>
    <w:p w14:paraId="5E307F1C" w14:textId="77777777" w:rsidR="005A2A43" w:rsidRPr="003A6332" w:rsidRDefault="005A2A43" w:rsidP="008C7616">
      <w:pPr>
        <w:pStyle w:val="Heading5"/>
      </w:pPr>
      <w:bookmarkStart w:id="1" w:name="_Ref392679551"/>
      <w:r w:rsidRPr="003A6332">
        <w:t xml:space="preserve">DERIVE </w:t>
      </w:r>
      <w:r w:rsidR="00DE18A6" w:rsidRPr="003A6332">
        <w:t>and Channel Comparisons</w:t>
      </w:r>
      <w:bookmarkEnd w:id="1"/>
    </w:p>
    <w:p w14:paraId="05892F2A" w14:textId="77777777" w:rsidR="005A2A43" w:rsidRPr="003A6332" w:rsidRDefault="005A2A43" w:rsidP="005A2A43">
      <w:pPr>
        <w:pStyle w:val="BodyText"/>
        <w:rPr>
          <w:lang w:val="en-CA"/>
        </w:rPr>
      </w:pPr>
      <w:r w:rsidRPr="003A6332">
        <w:rPr>
          <w:lang w:val="en-CA"/>
        </w:rPr>
        <w:t>Program DERIVE was run on all casts to calculate primary and secondary salinity and dissolved oxygen concentration.</w:t>
      </w:r>
    </w:p>
    <w:p w14:paraId="7AE31780" w14:textId="77777777" w:rsidR="003F2751" w:rsidRPr="001D3C79" w:rsidRDefault="003F2751" w:rsidP="005A2A43">
      <w:pPr>
        <w:pStyle w:val="BodyText"/>
        <w:rPr>
          <w:lang w:val="en-CA"/>
        </w:rPr>
      </w:pPr>
    </w:p>
    <w:p w14:paraId="75098102" w14:textId="148D40A8" w:rsidR="00303936" w:rsidRPr="001D3C79" w:rsidRDefault="003F2751" w:rsidP="00DC5795">
      <w:pPr>
        <w:rPr>
          <w:sz w:val="22"/>
        </w:rPr>
      </w:pPr>
      <w:r w:rsidRPr="001D3C79">
        <w:rPr>
          <w:sz w:val="22"/>
        </w:rPr>
        <w:t xml:space="preserve">DERIVE was run a second time on </w:t>
      </w:r>
      <w:r w:rsidR="001D3C79" w:rsidRPr="001D3C79">
        <w:rPr>
          <w:sz w:val="22"/>
        </w:rPr>
        <w:t>3</w:t>
      </w:r>
      <w:r w:rsidRPr="001D3C79">
        <w:rPr>
          <w:sz w:val="22"/>
        </w:rPr>
        <w:t xml:space="preserve"> casts </w:t>
      </w:r>
      <w:r w:rsidR="001D3C79" w:rsidRPr="001D3C79">
        <w:rPr>
          <w:sz w:val="22"/>
        </w:rPr>
        <w:t xml:space="preserve">deeper than 500m </w:t>
      </w:r>
      <w:r w:rsidR="00D179E2" w:rsidRPr="001D3C79">
        <w:rPr>
          <w:sz w:val="22"/>
        </w:rPr>
        <w:t>to find the d</w:t>
      </w:r>
      <w:r w:rsidRPr="001D3C79">
        <w:rPr>
          <w:sz w:val="22"/>
        </w:rPr>
        <w:t>ifferences between the pairs of temperature, conductivity and salinity channels.</w:t>
      </w:r>
      <w:r w:rsidR="00D63483" w:rsidRPr="001D3C79">
        <w:rPr>
          <w:sz w:val="22"/>
        </w:rPr>
        <w:t xml:space="preserve"> </w:t>
      </w:r>
      <w:r w:rsidR="001D3C79" w:rsidRPr="001D3C79">
        <w:rPr>
          <w:sz w:val="22"/>
        </w:rPr>
        <w:t>Because there appeared to be some time-dependence more casts were added, but they are shallower</w:t>
      </w:r>
      <w:r w:rsidR="008E61DF" w:rsidRPr="001D3C79">
        <w:rPr>
          <w:sz w:val="22"/>
        </w:rPr>
        <w:t>.</w:t>
      </w:r>
    </w:p>
    <w:p w14:paraId="1A0F315E" w14:textId="48908F9C" w:rsidR="00DE657D" w:rsidRPr="001D3C79" w:rsidRDefault="008E61DF" w:rsidP="00DC5795">
      <w:pPr>
        <w:rPr>
          <w:sz w:val="22"/>
        </w:rPr>
      </w:pPr>
      <w:r w:rsidRPr="001D3C79">
        <w:rPr>
          <w:sz w:val="22"/>
        </w:rPr>
        <w:t>Data are included from the</w:t>
      </w:r>
      <w:r w:rsidR="00E759D2" w:rsidRPr="001D3C79">
        <w:rPr>
          <w:sz w:val="22"/>
        </w:rPr>
        <w:t xml:space="preserve"> </w:t>
      </w:r>
      <w:r w:rsidR="00A85316">
        <w:rPr>
          <w:sz w:val="22"/>
        </w:rPr>
        <w:t>2</w:t>
      </w:r>
      <w:r w:rsidR="00E759D2" w:rsidRPr="001D3C79">
        <w:rPr>
          <w:sz w:val="22"/>
        </w:rPr>
        <w:t xml:space="preserve"> previous cruise</w:t>
      </w:r>
      <w:r w:rsidR="00A85316">
        <w:rPr>
          <w:sz w:val="22"/>
        </w:rPr>
        <w:t>s</w:t>
      </w:r>
      <w:r w:rsidR="00E759D2" w:rsidRPr="001D3C79">
        <w:rPr>
          <w:sz w:val="22"/>
        </w:rPr>
        <w:t xml:space="preserve"> since the last factory calibration.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DE657D" w:rsidRPr="00934785" w14:paraId="23F8BDF0" w14:textId="77777777" w:rsidTr="009E10BD">
        <w:tc>
          <w:tcPr>
            <w:tcW w:w="1701" w:type="dxa"/>
            <w:tcBorders>
              <w:top w:val="single" w:sz="6" w:space="0" w:color="auto"/>
              <w:left w:val="single" w:sz="4" w:space="0" w:color="auto"/>
              <w:bottom w:val="single" w:sz="6" w:space="0" w:color="auto"/>
              <w:right w:val="single" w:sz="6" w:space="0" w:color="auto"/>
            </w:tcBorders>
            <w:shd w:val="clear" w:color="auto" w:fill="auto"/>
          </w:tcPr>
          <w:p w14:paraId="5C1A2AAC" w14:textId="77777777" w:rsidR="00DE657D" w:rsidRPr="001D3C79" w:rsidRDefault="00DE657D" w:rsidP="009E10BD">
            <w:pPr>
              <w:pStyle w:val="BodyText"/>
              <w:rPr>
                <w:lang w:val="en-CA"/>
              </w:rPr>
            </w:pPr>
            <w:r w:rsidRPr="001D3C79">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2E3FA99" w14:textId="77777777" w:rsidR="00DE657D" w:rsidRPr="001D3C79" w:rsidRDefault="00DE657D" w:rsidP="009E10BD">
            <w:pPr>
              <w:pStyle w:val="BodyText"/>
              <w:rPr>
                <w:lang w:val="en-CA"/>
              </w:rPr>
            </w:pPr>
            <w:r w:rsidRPr="001D3C79">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F11B1ED" w14:textId="77777777" w:rsidR="00DE657D" w:rsidRPr="001D3C79" w:rsidRDefault="00DE657D" w:rsidP="009E10BD">
            <w:pPr>
              <w:pStyle w:val="BodyText"/>
              <w:rPr>
                <w:lang w:val="en-CA"/>
              </w:rPr>
            </w:pPr>
            <w:r w:rsidRPr="001D3C79">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4E38BC4" w14:textId="77777777" w:rsidR="00DE657D" w:rsidRPr="001D3C79" w:rsidRDefault="00DE657D" w:rsidP="009E10BD">
            <w:pPr>
              <w:pStyle w:val="BodyText"/>
              <w:rPr>
                <w:lang w:val="en-CA"/>
              </w:rPr>
            </w:pPr>
            <w:r w:rsidRPr="001D3C79">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875C0A9" w14:textId="77777777" w:rsidR="00DE657D" w:rsidRPr="001D3C79" w:rsidRDefault="00DE657D" w:rsidP="009E10BD">
            <w:pPr>
              <w:pStyle w:val="BodyText"/>
              <w:rPr>
                <w:lang w:val="en-CA"/>
              </w:rPr>
            </w:pPr>
            <w:r w:rsidRPr="001D3C79">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186CE0CC" w14:textId="77777777" w:rsidR="00DE657D" w:rsidRPr="001D3C79" w:rsidRDefault="00DE657D" w:rsidP="009E10BD">
            <w:pPr>
              <w:pStyle w:val="BodyText"/>
              <w:rPr>
                <w:lang w:val="en-CA"/>
              </w:rPr>
            </w:pPr>
            <w:r w:rsidRPr="001D3C79">
              <w:rPr>
                <w:lang w:val="en-CA"/>
              </w:rPr>
              <w:t>Descent Rate</w:t>
            </w:r>
          </w:p>
        </w:tc>
      </w:tr>
      <w:tr w:rsidR="00DE657D" w:rsidRPr="00934785" w14:paraId="49D0C512" w14:textId="77777777" w:rsidTr="009E10BD">
        <w:tc>
          <w:tcPr>
            <w:tcW w:w="1701" w:type="dxa"/>
            <w:tcBorders>
              <w:left w:val="single" w:sz="4" w:space="0" w:color="auto"/>
            </w:tcBorders>
            <w:shd w:val="clear" w:color="auto" w:fill="auto"/>
          </w:tcPr>
          <w:p w14:paraId="0A4F810B" w14:textId="2581192B" w:rsidR="00DE657D" w:rsidRPr="00934785" w:rsidRDefault="00EB30DB" w:rsidP="009E10BD">
            <w:pPr>
              <w:pStyle w:val="BodyText"/>
              <w:rPr>
                <w:highlight w:val="lightGray"/>
                <w:lang w:val="en-CA"/>
              </w:rPr>
            </w:pPr>
            <w:r w:rsidRPr="00934785">
              <w:rPr>
                <w:highlight w:val="lightGray"/>
                <w:lang w:val="en-CA"/>
              </w:rPr>
              <w:t>2022-0</w:t>
            </w:r>
            <w:r w:rsidR="00E759D2" w:rsidRPr="00934785">
              <w:rPr>
                <w:highlight w:val="lightGray"/>
                <w:lang w:val="en-CA"/>
              </w:rPr>
              <w:t>0</w:t>
            </w:r>
            <w:r w:rsidRPr="00934785">
              <w:rPr>
                <w:highlight w:val="lightGray"/>
                <w:lang w:val="en-CA"/>
              </w:rPr>
              <w:t>2-0058</w:t>
            </w:r>
          </w:p>
        </w:tc>
        <w:tc>
          <w:tcPr>
            <w:tcW w:w="709" w:type="dxa"/>
            <w:shd w:val="clear" w:color="auto" w:fill="auto"/>
          </w:tcPr>
          <w:p w14:paraId="27163008" w14:textId="796209EC" w:rsidR="00DE657D" w:rsidRPr="00934785" w:rsidRDefault="00EB30DB" w:rsidP="009E10BD">
            <w:pPr>
              <w:pStyle w:val="BodyText"/>
              <w:rPr>
                <w:highlight w:val="lightGray"/>
                <w:lang w:val="en-CA"/>
              </w:rPr>
            </w:pPr>
            <w:r w:rsidRPr="00934785">
              <w:rPr>
                <w:highlight w:val="lightGray"/>
                <w:lang w:val="en-CA"/>
              </w:rPr>
              <w:t>1000</w:t>
            </w:r>
          </w:p>
        </w:tc>
        <w:tc>
          <w:tcPr>
            <w:tcW w:w="1417" w:type="dxa"/>
            <w:shd w:val="clear" w:color="auto" w:fill="auto"/>
          </w:tcPr>
          <w:p w14:paraId="193D5CC1" w14:textId="48775A73" w:rsidR="00DE657D" w:rsidRPr="00934785" w:rsidRDefault="00EB30DB" w:rsidP="009E10BD">
            <w:pPr>
              <w:pStyle w:val="BodyText"/>
              <w:rPr>
                <w:highlight w:val="lightGray"/>
                <w:lang w:val="en-CA"/>
              </w:rPr>
            </w:pPr>
            <w:r w:rsidRPr="00934785">
              <w:rPr>
                <w:highlight w:val="lightGray"/>
                <w:lang w:val="en-CA"/>
              </w:rPr>
              <w:t>+0.0002</w:t>
            </w:r>
          </w:p>
        </w:tc>
        <w:tc>
          <w:tcPr>
            <w:tcW w:w="1560" w:type="dxa"/>
            <w:shd w:val="clear" w:color="auto" w:fill="auto"/>
          </w:tcPr>
          <w:p w14:paraId="621C1447" w14:textId="428AA6AA" w:rsidR="00DE657D" w:rsidRPr="00934785" w:rsidRDefault="00EB30DB" w:rsidP="009E10BD">
            <w:pPr>
              <w:pStyle w:val="BodyText"/>
              <w:rPr>
                <w:highlight w:val="lightGray"/>
                <w:lang w:val="en-CA"/>
              </w:rPr>
            </w:pPr>
            <w:r w:rsidRPr="00934785">
              <w:rPr>
                <w:highlight w:val="lightGray"/>
                <w:lang w:val="en-CA"/>
              </w:rPr>
              <w:t>+0.00031</w:t>
            </w:r>
          </w:p>
        </w:tc>
        <w:tc>
          <w:tcPr>
            <w:tcW w:w="1417" w:type="dxa"/>
            <w:shd w:val="clear" w:color="auto" w:fill="auto"/>
          </w:tcPr>
          <w:p w14:paraId="6A42E286" w14:textId="629397DC" w:rsidR="00DE657D" w:rsidRPr="00934785" w:rsidRDefault="00EB30DB" w:rsidP="009E10BD">
            <w:pPr>
              <w:pStyle w:val="BodyText"/>
              <w:rPr>
                <w:highlight w:val="lightGray"/>
                <w:lang w:val="en-CA"/>
              </w:rPr>
            </w:pPr>
            <w:r w:rsidRPr="00934785">
              <w:rPr>
                <w:highlight w:val="lightGray"/>
                <w:lang w:val="en-CA"/>
              </w:rPr>
              <w:t>+0.0035</w:t>
            </w:r>
          </w:p>
        </w:tc>
        <w:tc>
          <w:tcPr>
            <w:tcW w:w="1843" w:type="dxa"/>
            <w:tcBorders>
              <w:right w:val="single" w:sz="4" w:space="0" w:color="auto"/>
            </w:tcBorders>
            <w:shd w:val="clear" w:color="auto" w:fill="auto"/>
          </w:tcPr>
          <w:p w14:paraId="22F91CC0" w14:textId="5788FD47" w:rsidR="00DE657D" w:rsidRPr="00934785" w:rsidRDefault="00EB30DB" w:rsidP="009E10BD">
            <w:pPr>
              <w:pStyle w:val="BodyText"/>
              <w:jc w:val="center"/>
              <w:rPr>
                <w:highlight w:val="lightGray"/>
                <w:lang w:val="en-CA"/>
              </w:rPr>
            </w:pPr>
            <w:r w:rsidRPr="00934785">
              <w:rPr>
                <w:highlight w:val="lightGray"/>
                <w:lang w:val="en-CA"/>
              </w:rPr>
              <w:t xml:space="preserve">High, </w:t>
            </w:r>
            <w:proofErr w:type="spellStart"/>
            <w:r w:rsidRPr="00934785">
              <w:rPr>
                <w:highlight w:val="lightGray"/>
                <w:lang w:val="en-CA"/>
              </w:rPr>
              <w:t>XNoisy</w:t>
            </w:r>
            <w:proofErr w:type="spellEnd"/>
          </w:p>
        </w:tc>
      </w:tr>
      <w:tr w:rsidR="00DE657D" w:rsidRPr="00934785" w14:paraId="4F10B57B" w14:textId="77777777" w:rsidTr="009E10BD">
        <w:tc>
          <w:tcPr>
            <w:tcW w:w="1701" w:type="dxa"/>
            <w:tcBorders>
              <w:left w:val="single" w:sz="4" w:space="0" w:color="auto"/>
            </w:tcBorders>
            <w:shd w:val="clear" w:color="auto" w:fill="auto"/>
          </w:tcPr>
          <w:p w14:paraId="69251CC7" w14:textId="77777777" w:rsidR="00DE657D" w:rsidRPr="00934785" w:rsidRDefault="00DE657D" w:rsidP="009E10BD">
            <w:pPr>
              <w:pStyle w:val="BodyText"/>
              <w:rPr>
                <w:highlight w:val="lightGray"/>
                <w:lang w:val="en-CA"/>
              </w:rPr>
            </w:pPr>
          </w:p>
        </w:tc>
        <w:tc>
          <w:tcPr>
            <w:tcW w:w="709" w:type="dxa"/>
            <w:shd w:val="clear" w:color="auto" w:fill="auto"/>
          </w:tcPr>
          <w:p w14:paraId="4FCDE4F2" w14:textId="7BDE3D77" w:rsidR="00DE657D" w:rsidRPr="00934785" w:rsidRDefault="00EB30DB" w:rsidP="009E10BD">
            <w:pPr>
              <w:pStyle w:val="BodyText"/>
              <w:rPr>
                <w:highlight w:val="lightGray"/>
                <w:lang w:val="en-CA"/>
              </w:rPr>
            </w:pPr>
            <w:r w:rsidRPr="00934785">
              <w:rPr>
                <w:highlight w:val="lightGray"/>
                <w:lang w:val="en-CA"/>
              </w:rPr>
              <w:t>1900</w:t>
            </w:r>
          </w:p>
        </w:tc>
        <w:tc>
          <w:tcPr>
            <w:tcW w:w="1417" w:type="dxa"/>
            <w:shd w:val="clear" w:color="auto" w:fill="auto"/>
          </w:tcPr>
          <w:p w14:paraId="28D4EBE9" w14:textId="150DCC4A" w:rsidR="00DE657D" w:rsidRPr="00934785" w:rsidRDefault="00EB30DB" w:rsidP="009E10BD">
            <w:pPr>
              <w:pStyle w:val="BodyText"/>
              <w:rPr>
                <w:highlight w:val="lightGray"/>
                <w:lang w:val="en-CA"/>
              </w:rPr>
            </w:pPr>
            <w:r w:rsidRPr="00934785">
              <w:rPr>
                <w:highlight w:val="lightGray"/>
                <w:lang w:val="en-CA"/>
              </w:rPr>
              <w:t>+0.0001</w:t>
            </w:r>
          </w:p>
        </w:tc>
        <w:tc>
          <w:tcPr>
            <w:tcW w:w="1560" w:type="dxa"/>
            <w:shd w:val="clear" w:color="auto" w:fill="auto"/>
          </w:tcPr>
          <w:p w14:paraId="0B6B14E0" w14:textId="35180BEA" w:rsidR="00DE657D" w:rsidRPr="00934785" w:rsidRDefault="00EB30DB" w:rsidP="009E10BD">
            <w:pPr>
              <w:pStyle w:val="BodyText"/>
              <w:rPr>
                <w:highlight w:val="lightGray"/>
                <w:lang w:val="en-CA"/>
              </w:rPr>
            </w:pPr>
            <w:r w:rsidRPr="00934785">
              <w:rPr>
                <w:highlight w:val="lightGray"/>
                <w:lang w:val="en-CA"/>
              </w:rPr>
              <w:t>+0.00025</w:t>
            </w:r>
          </w:p>
        </w:tc>
        <w:tc>
          <w:tcPr>
            <w:tcW w:w="1417" w:type="dxa"/>
            <w:shd w:val="clear" w:color="auto" w:fill="auto"/>
          </w:tcPr>
          <w:p w14:paraId="260C96F0" w14:textId="54541561" w:rsidR="00DE657D" w:rsidRPr="00934785" w:rsidRDefault="00EB30DB" w:rsidP="009E10BD">
            <w:pPr>
              <w:pStyle w:val="BodyText"/>
              <w:rPr>
                <w:highlight w:val="lightGray"/>
                <w:lang w:val="en-CA"/>
              </w:rPr>
            </w:pPr>
            <w:r w:rsidRPr="00934785">
              <w:rPr>
                <w:highlight w:val="lightGray"/>
                <w:lang w:val="en-CA"/>
              </w:rPr>
              <w:t>+0.0030</w:t>
            </w:r>
          </w:p>
        </w:tc>
        <w:tc>
          <w:tcPr>
            <w:tcW w:w="1843" w:type="dxa"/>
            <w:tcBorders>
              <w:right w:val="single" w:sz="4" w:space="0" w:color="auto"/>
            </w:tcBorders>
            <w:shd w:val="clear" w:color="auto" w:fill="auto"/>
          </w:tcPr>
          <w:p w14:paraId="4C074C8E" w14:textId="3AC7461C" w:rsidR="00DE657D" w:rsidRPr="00934785" w:rsidRDefault="00EB30DB" w:rsidP="009E10BD">
            <w:pPr>
              <w:pStyle w:val="BodyText"/>
              <w:jc w:val="center"/>
              <w:rPr>
                <w:highlight w:val="lightGray"/>
                <w:lang w:val="en-CA"/>
              </w:rPr>
            </w:pPr>
            <w:r w:rsidRPr="00934785">
              <w:rPr>
                <w:highlight w:val="lightGray"/>
                <w:lang w:val="en-CA"/>
              </w:rPr>
              <w:t>“</w:t>
            </w:r>
          </w:p>
        </w:tc>
      </w:tr>
      <w:tr w:rsidR="00EB30DB" w:rsidRPr="00934785" w14:paraId="17C6C080" w14:textId="77777777" w:rsidTr="009E10BD">
        <w:tc>
          <w:tcPr>
            <w:tcW w:w="1701" w:type="dxa"/>
            <w:tcBorders>
              <w:left w:val="single" w:sz="4" w:space="0" w:color="auto"/>
            </w:tcBorders>
            <w:shd w:val="clear" w:color="auto" w:fill="auto"/>
          </w:tcPr>
          <w:p w14:paraId="4F0F1DFA" w14:textId="1A54099C" w:rsidR="00EB30DB" w:rsidRPr="00934785" w:rsidRDefault="00E759D2" w:rsidP="00EB30DB">
            <w:pPr>
              <w:pStyle w:val="BodyText"/>
              <w:rPr>
                <w:highlight w:val="lightGray"/>
                <w:lang w:val="en-CA"/>
              </w:rPr>
            </w:pPr>
            <w:r w:rsidRPr="00934785">
              <w:rPr>
                <w:highlight w:val="lightGray"/>
                <w:lang w:val="en-CA"/>
              </w:rPr>
              <w:t>2022-0002</w:t>
            </w:r>
            <w:r w:rsidR="00EB30DB" w:rsidRPr="00934785">
              <w:rPr>
                <w:highlight w:val="lightGray"/>
                <w:lang w:val="en-CA"/>
              </w:rPr>
              <w:t>-0065</w:t>
            </w:r>
          </w:p>
        </w:tc>
        <w:tc>
          <w:tcPr>
            <w:tcW w:w="709" w:type="dxa"/>
            <w:shd w:val="clear" w:color="auto" w:fill="auto"/>
          </w:tcPr>
          <w:p w14:paraId="11FDE80C" w14:textId="3D5DB3DC" w:rsidR="00EB30DB" w:rsidRPr="00934785" w:rsidRDefault="00EB30DB" w:rsidP="00EB30DB">
            <w:pPr>
              <w:pStyle w:val="BodyText"/>
              <w:rPr>
                <w:highlight w:val="lightGray"/>
                <w:lang w:val="en-CA"/>
              </w:rPr>
            </w:pPr>
            <w:r w:rsidRPr="00934785">
              <w:rPr>
                <w:highlight w:val="lightGray"/>
                <w:lang w:val="en-CA"/>
              </w:rPr>
              <w:t>1000</w:t>
            </w:r>
          </w:p>
        </w:tc>
        <w:tc>
          <w:tcPr>
            <w:tcW w:w="1417" w:type="dxa"/>
            <w:shd w:val="clear" w:color="auto" w:fill="auto"/>
          </w:tcPr>
          <w:p w14:paraId="54BBE13C" w14:textId="082BD818" w:rsidR="00EB30DB" w:rsidRPr="00934785" w:rsidRDefault="00EB30DB" w:rsidP="00EB30DB">
            <w:pPr>
              <w:pStyle w:val="BodyText"/>
              <w:rPr>
                <w:highlight w:val="lightGray"/>
                <w:lang w:val="en-CA"/>
              </w:rPr>
            </w:pPr>
            <w:r w:rsidRPr="00934785">
              <w:rPr>
                <w:highlight w:val="lightGray"/>
                <w:lang w:val="en-CA"/>
              </w:rPr>
              <w:t>+0.0002</w:t>
            </w:r>
          </w:p>
        </w:tc>
        <w:tc>
          <w:tcPr>
            <w:tcW w:w="1560" w:type="dxa"/>
            <w:shd w:val="clear" w:color="auto" w:fill="auto"/>
          </w:tcPr>
          <w:p w14:paraId="46BCA293" w14:textId="423C89D5" w:rsidR="00EB30DB" w:rsidRPr="00934785" w:rsidRDefault="00EB30DB" w:rsidP="00EB30DB">
            <w:pPr>
              <w:pStyle w:val="BodyText"/>
              <w:rPr>
                <w:highlight w:val="lightGray"/>
                <w:lang w:val="en-CA"/>
              </w:rPr>
            </w:pPr>
            <w:r w:rsidRPr="00934785">
              <w:rPr>
                <w:highlight w:val="lightGray"/>
                <w:lang w:val="en-CA"/>
              </w:rPr>
              <w:t>+0.00030</w:t>
            </w:r>
          </w:p>
        </w:tc>
        <w:tc>
          <w:tcPr>
            <w:tcW w:w="1417" w:type="dxa"/>
            <w:shd w:val="clear" w:color="auto" w:fill="auto"/>
          </w:tcPr>
          <w:p w14:paraId="4DB5AAD5" w14:textId="66A81A34" w:rsidR="00EB30DB" w:rsidRPr="00934785" w:rsidRDefault="00EB30DB" w:rsidP="00EB30DB">
            <w:pPr>
              <w:pStyle w:val="BodyText"/>
              <w:rPr>
                <w:highlight w:val="lightGray"/>
                <w:lang w:val="en-CA"/>
              </w:rPr>
            </w:pPr>
            <w:r w:rsidRPr="00934785">
              <w:rPr>
                <w:highlight w:val="lightGray"/>
                <w:lang w:val="en-CA"/>
              </w:rPr>
              <w:t>+0.0037</w:t>
            </w:r>
          </w:p>
        </w:tc>
        <w:tc>
          <w:tcPr>
            <w:tcW w:w="1843" w:type="dxa"/>
            <w:tcBorders>
              <w:right w:val="single" w:sz="4" w:space="0" w:color="auto"/>
            </w:tcBorders>
            <w:shd w:val="clear" w:color="auto" w:fill="auto"/>
          </w:tcPr>
          <w:p w14:paraId="4D678784" w14:textId="4E224303" w:rsidR="00EB30DB" w:rsidRPr="00934785" w:rsidRDefault="00EB30DB" w:rsidP="00EB30DB">
            <w:pPr>
              <w:pStyle w:val="BodyText"/>
              <w:jc w:val="center"/>
              <w:rPr>
                <w:highlight w:val="lightGray"/>
                <w:lang w:val="en-CA"/>
              </w:rPr>
            </w:pPr>
            <w:r w:rsidRPr="00934785">
              <w:rPr>
                <w:highlight w:val="lightGray"/>
                <w:lang w:val="en-CA"/>
              </w:rPr>
              <w:t xml:space="preserve">High, </w:t>
            </w:r>
            <w:proofErr w:type="spellStart"/>
            <w:r w:rsidRPr="00934785">
              <w:rPr>
                <w:highlight w:val="lightGray"/>
                <w:lang w:val="en-CA"/>
              </w:rPr>
              <w:t>XNoisy</w:t>
            </w:r>
            <w:proofErr w:type="spellEnd"/>
          </w:p>
        </w:tc>
      </w:tr>
      <w:tr w:rsidR="00EB30DB" w:rsidRPr="00934785" w14:paraId="2229A5D6" w14:textId="77777777" w:rsidTr="009E10BD">
        <w:tc>
          <w:tcPr>
            <w:tcW w:w="1701" w:type="dxa"/>
            <w:tcBorders>
              <w:left w:val="single" w:sz="4" w:space="0" w:color="auto"/>
            </w:tcBorders>
            <w:shd w:val="clear" w:color="auto" w:fill="auto"/>
          </w:tcPr>
          <w:p w14:paraId="3ED3B768" w14:textId="73818514" w:rsidR="00EB30DB" w:rsidRPr="00934785" w:rsidRDefault="00EB30DB" w:rsidP="00EB30DB">
            <w:pPr>
              <w:pStyle w:val="BodyText"/>
              <w:jc w:val="center"/>
              <w:rPr>
                <w:highlight w:val="lightGray"/>
                <w:lang w:val="en-CA"/>
              </w:rPr>
            </w:pPr>
          </w:p>
        </w:tc>
        <w:tc>
          <w:tcPr>
            <w:tcW w:w="709" w:type="dxa"/>
            <w:shd w:val="clear" w:color="auto" w:fill="auto"/>
          </w:tcPr>
          <w:p w14:paraId="5B2FE081" w14:textId="45ADF583" w:rsidR="00EB30DB" w:rsidRPr="00934785" w:rsidRDefault="00EB30DB" w:rsidP="00EB30DB">
            <w:pPr>
              <w:pStyle w:val="BodyText"/>
              <w:rPr>
                <w:highlight w:val="lightGray"/>
                <w:lang w:val="en-CA"/>
              </w:rPr>
            </w:pPr>
            <w:r w:rsidRPr="00934785">
              <w:rPr>
                <w:highlight w:val="lightGray"/>
                <w:lang w:val="en-CA"/>
              </w:rPr>
              <w:t>1900</w:t>
            </w:r>
          </w:p>
        </w:tc>
        <w:tc>
          <w:tcPr>
            <w:tcW w:w="1417" w:type="dxa"/>
            <w:shd w:val="clear" w:color="auto" w:fill="auto"/>
          </w:tcPr>
          <w:p w14:paraId="56C498E4" w14:textId="02A23C03" w:rsidR="00EB30DB" w:rsidRPr="00934785" w:rsidRDefault="00EB30DB" w:rsidP="00EB30DB">
            <w:pPr>
              <w:pStyle w:val="BodyText"/>
              <w:rPr>
                <w:highlight w:val="lightGray"/>
                <w:lang w:val="en-CA"/>
              </w:rPr>
            </w:pPr>
            <w:r w:rsidRPr="00934785">
              <w:rPr>
                <w:highlight w:val="lightGray"/>
                <w:lang w:val="en-CA"/>
              </w:rPr>
              <w:t>+0.0002</w:t>
            </w:r>
          </w:p>
        </w:tc>
        <w:tc>
          <w:tcPr>
            <w:tcW w:w="1560" w:type="dxa"/>
            <w:shd w:val="clear" w:color="auto" w:fill="auto"/>
          </w:tcPr>
          <w:p w14:paraId="4F2A4F79" w14:textId="118522BF" w:rsidR="00EB30DB" w:rsidRPr="00934785" w:rsidRDefault="00EB30DB" w:rsidP="00EB30DB">
            <w:pPr>
              <w:pStyle w:val="BodyText"/>
              <w:rPr>
                <w:highlight w:val="lightGray"/>
                <w:lang w:val="en-CA"/>
              </w:rPr>
            </w:pPr>
            <w:r w:rsidRPr="00934785">
              <w:rPr>
                <w:highlight w:val="lightGray"/>
                <w:lang w:val="en-CA"/>
              </w:rPr>
              <w:t>+0.00027</w:t>
            </w:r>
          </w:p>
        </w:tc>
        <w:tc>
          <w:tcPr>
            <w:tcW w:w="1417" w:type="dxa"/>
            <w:shd w:val="clear" w:color="auto" w:fill="auto"/>
          </w:tcPr>
          <w:p w14:paraId="2537BD56" w14:textId="7BF8BC8D" w:rsidR="00EB30DB" w:rsidRPr="00934785" w:rsidRDefault="00EB30DB" w:rsidP="00EB30DB">
            <w:pPr>
              <w:pStyle w:val="BodyText"/>
              <w:rPr>
                <w:highlight w:val="lightGray"/>
                <w:lang w:val="en-CA"/>
              </w:rPr>
            </w:pPr>
            <w:r w:rsidRPr="00934785">
              <w:rPr>
                <w:highlight w:val="lightGray"/>
                <w:lang w:val="en-CA"/>
              </w:rPr>
              <w:t>+0.0032</w:t>
            </w:r>
          </w:p>
        </w:tc>
        <w:tc>
          <w:tcPr>
            <w:tcW w:w="1843" w:type="dxa"/>
            <w:tcBorders>
              <w:right w:val="single" w:sz="4" w:space="0" w:color="auto"/>
            </w:tcBorders>
            <w:shd w:val="clear" w:color="auto" w:fill="auto"/>
          </w:tcPr>
          <w:p w14:paraId="666740B1" w14:textId="00759285" w:rsidR="00EB30DB" w:rsidRPr="00934785" w:rsidRDefault="00EB30DB" w:rsidP="00EB30DB">
            <w:pPr>
              <w:pStyle w:val="BodyText"/>
              <w:jc w:val="center"/>
              <w:rPr>
                <w:highlight w:val="lightGray"/>
                <w:lang w:val="en-CA"/>
              </w:rPr>
            </w:pPr>
            <w:r w:rsidRPr="00934785">
              <w:rPr>
                <w:highlight w:val="lightGray"/>
                <w:lang w:val="en-CA"/>
              </w:rPr>
              <w:t>“</w:t>
            </w:r>
          </w:p>
        </w:tc>
      </w:tr>
      <w:tr w:rsidR="00EB30DB" w:rsidRPr="00934785" w14:paraId="1E6CC284" w14:textId="77777777" w:rsidTr="009E10BD">
        <w:tc>
          <w:tcPr>
            <w:tcW w:w="1701" w:type="dxa"/>
            <w:tcBorders>
              <w:left w:val="single" w:sz="4" w:space="0" w:color="auto"/>
            </w:tcBorders>
            <w:shd w:val="clear" w:color="auto" w:fill="auto"/>
          </w:tcPr>
          <w:p w14:paraId="32CBCCEC" w14:textId="16E68B77" w:rsidR="00EB30DB" w:rsidRPr="00934785" w:rsidRDefault="00E759D2" w:rsidP="00EB30DB">
            <w:pPr>
              <w:pStyle w:val="BodyText"/>
              <w:jc w:val="center"/>
              <w:rPr>
                <w:highlight w:val="lightGray"/>
                <w:lang w:val="en-CA"/>
              </w:rPr>
            </w:pPr>
            <w:r w:rsidRPr="00934785">
              <w:rPr>
                <w:highlight w:val="lightGray"/>
                <w:lang w:val="en-CA"/>
              </w:rPr>
              <w:t>2022-002</w:t>
            </w:r>
            <w:r w:rsidR="00EB30DB" w:rsidRPr="00934785">
              <w:rPr>
                <w:highlight w:val="lightGray"/>
                <w:lang w:val="en-CA"/>
              </w:rPr>
              <w:t>-0142</w:t>
            </w:r>
          </w:p>
        </w:tc>
        <w:tc>
          <w:tcPr>
            <w:tcW w:w="709" w:type="dxa"/>
            <w:shd w:val="clear" w:color="auto" w:fill="auto"/>
          </w:tcPr>
          <w:p w14:paraId="4F814CD4" w14:textId="2C8FC306" w:rsidR="00EB30DB" w:rsidRPr="00934785" w:rsidRDefault="00EB30DB" w:rsidP="00EB30DB">
            <w:pPr>
              <w:pStyle w:val="BodyText"/>
              <w:rPr>
                <w:highlight w:val="lightGray"/>
                <w:lang w:val="en-CA"/>
              </w:rPr>
            </w:pPr>
            <w:r w:rsidRPr="00934785">
              <w:rPr>
                <w:highlight w:val="lightGray"/>
                <w:lang w:val="en-CA"/>
              </w:rPr>
              <w:t>1000</w:t>
            </w:r>
          </w:p>
        </w:tc>
        <w:tc>
          <w:tcPr>
            <w:tcW w:w="1417" w:type="dxa"/>
            <w:shd w:val="clear" w:color="auto" w:fill="auto"/>
          </w:tcPr>
          <w:p w14:paraId="2E6D4BB7" w14:textId="7FB4A912" w:rsidR="00EB30DB" w:rsidRPr="00934785" w:rsidRDefault="00EB30DB" w:rsidP="00EB30DB">
            <w:pPr>
              <w:pStyle w:val="BodyText"/>
              <w:rPr>
                <w:highlight w:val="lightGray"/>
                <w:lang w:val="en-CA"/>
              </w:rPr>
            </w:pPr>
            <w:r w:rsidRPr="00934785">
              <w:rPr>
                <w:highlight w:val="lightGray"/>
                <w:lang w:val="en-CA"/>
              </w:rPr>
              <w:t>+0.0001</w:t>
            </w:r>
          </w:p>
        </w:tc>
        <w:tc>
          <w:tcPr>
            <w:tcW w:w="1560" w:type="dxa"/>
            <w:shd w:val="clear" w:color="auto" w:fill="auto"/>
          </w:tcPr>
          <w:p w14:paraId="31FE7822" w14:textId="3DED9270" w:rsidR="00EB30DB" w:rsidRPr="00934785" w:rsidRDefault="00EB30DB" w:rsidP="00EB30DB">
            <w:pPr>
              <w:pStyle w:val="BodyText"/>
              <w:rPr>
                <w:highlight w:val="lightGray"/>
                <w:lang w:val="en-CA"/>
              </w:rPr>
            </w:pPr>
            <w:r w:rsidRPr="00934785">
              <w:rPr>
                <w:highlight w:val="lightGray"/>
                <w:lang w:val="en-CA"/>
              </w:rPr>
              <w:t>+0.00033</w:t>
            </w:r>
          </w:p>
        </w:tc>
        <w:tc>
          <w:tcPr>
            <w:tcW w:w="1417" w:type="dxa"/>
            <w:shd w:val="clear" w:color="auto" w:fill="auto"/>
          </w:tcPr>
          <w:p w14:paraId="0A53833A" w14:textId="1AF37C62" w:rsidR="00EB30DB" w:rsidRPr="00934785" w:rsidRDefault="00EB30DB" w:rsidP="00EB30DB">
            <w:pPr>
              <w:pStyle w:val="BodyText"/>
              <w:rPr>
                <w:highlight w:val="lightGray"/>
                <w:lang w:val="en-CA"/>
              </w:rPr>
            </w:pPr>
            <w:r w:rsidRPr="00934785">
              <w:rPr>
                <w:highlight w:val="lightGray"/>
                <w:lang w:val="en-CA"/>
              </w:rPr>
              <w:t>+0.0040</w:t>
            </w:r>
          </w:p>
        </w:tc>
        <w:tc>
          <w:tcPr>
            <w:tcW w:w="1843" w:type="dxa"/>
            <w:tcBorders>
              <w:right w:val="single" w:sz="4" w:space="0" w:color="auto"/>
            </w:tcBorders>
            <w:shd w:val="clear" w:color="auto" w:fill="auto"/>
          </w:tcPr>
          <w:p w14:paraId="40DDF780" w14:textId="21BBB663" w:rsidR="00EB30DB" w:rsidRPr="00934785" w:rsidRDefault="00EB30DB" w:rsidP="00EB30DB">
            <w:pPr>
              <w:pStyle w:val="BodyText"/>
              <w:jc w:val="center"/>
              <w:rPr>
                <w:highlight w:val="lightGray"/>
                <w:lang w:val="en-CA"/>
              </w:rPr>
            </w:pPr>
            <w:r w:rsidRPr="00934785">
              <w:rPr>
                <w:highlight w:val="lightGray"/>
                <w:lang w:val="en-CA"/>
              </w:rPr>
              <w:t xml:space="preserve">High, </w:t>
            </w:r>
            <w:proofErr w:type="spellStart"/>
            <w:r w:rsidRPr="00934785">
              <w:rPr>
                <w:highlight w:val="lightGray"/>
                <w:lang w:val="en-CA"/>
              </w:rPr>
              <w:t>XNoisy</w:t>
            </w:r>
            <w:proofErr w:type="spellEnd"/>
          </w:p>
        </w:tc>
      </w:tr>
      <w:tr w:rsidR="00E759D2" w:rsidRPr="00934785" w14:paraId="38DB978D" w14:textId="77777777" w:rsidTr="009E10BD">
        <w:tc>
          <w:tcPr>
            <w:tcW w:w="1701" w:type="dxa"/>
            <w:tcBorders>
              <w:left w:val="single" w:sz="4" w:space="0" w:color="auto"/>
            </w:tcBorders>
            <w:shd w:val="clear" w:color="auto" w:fill="auto"/>
          </w:tcPr>
          <w:p w14:paraId="201610F3" w14:textId="77777777" w:rsidR="00E759D2" w:rsidRPr="00934785" w:rsidRDefault="00E759D2" w:rsidP="00E759D2">
            <w:pPr>
              <w:pStyle w:val="BodyText"/>
              <w:rPr>
                <w:highlight w:val="lightGray"/>
                <w:lang w:val="en-CA"/>
              </w:rPr>
            </w:pPr>
          </w:p>
        </w:tc>
        <w:tc>
          <w:tcPr>
            <w:tcW w:w="709" w:type="dxa"/>
            <w:shd w:val="clear" w:color="auto" w:fill="auto"/>
          </w:tcPr>
          <w:p w14:paraId="0995037C" w14:textId="067B67AA" w:rsidR="00E759D2" w:rsidRPr="00934785" w:rsidRDefault="00E759D2" w:rsidP="00E759D2">
            <w:pPr>
              <w:pStyle w:val="BodyText"/>
              <w:rPr>
                <w:highlight w:val="lightGray"/>
                <w:lang w:val="en-CA"/>
              </w:rPr>
            </w:pPr>
            <w:r w:rsidRPr="00934785">
              <w:rPr>
                <w:highlight w:val="lightGray"/>
                <w:lang w:val="en-CA"/>
              </w:rPr>
              <w:t>1900</w:t>
            </w:r>
          </w:p>
        </w:tc>
        <w:tc>
          <w:tcPr>
            <w:tcW w:w="1417" w:type="dxa"/>
            <w:shd w:val="clear" w:color="auto" w:fill="auto"/>
          </w:tcPr>
          <w:p w14:paraId="34B37148" w14:textId="47448919" w:rsidR="00E759D2" w:rsidRPr="00934785" w:rsidRDefault="00E759D2" w:rsidP="00E759D2">
            <w:pPr>
              <w:pStyle w:val="BodyText"/>
              <w:rPr>
                <w:highlight w:val="lightGray"/>
                <w:lang w:val="en-CA"/>
              </w:rPr>
            </w:pPr>
            <w:r w:rsidRPr="00934785">
              <w:rPr>
                <w:highlight w:val="lightGray"/>
                <w:lang w:val="en-CA"/>
              </w:rPr>
              <w:t>+0.0002</w:t>
            </w:r>
          </w:p>
        </w:tc>
        <w:tc>
          <w:tcPr>
            <w:tcW w:w="1560" w:type="dxa"/>
            <w:shd w:val="clear" w:color="auto" w:fill="auto"/>
          </w:tcPr>
          <w:p w14:paraId="630DAAB3" w14:textId="2B4C6198" w:rsidR="00E759D2" w:rsidRPr="00934785" w:rsidRDefault="00E759D2" w:rsidP="00E759D2">
            <w:pPr>
              <w:pStyle w:val="BodyText"/>
              <w:rPr>
                <w:highlight w:val="lightGray"/>
                <w:lang w:val="en-CA"/>
              </w:rPr>
            </w:pPr>
            <w:r w:rsidRPr="00934785">
              <w:rPr>
                <w:highlight w:val="lightGray"/>
                <w:lang w:val="en-CA"/>
              </w:rPr>
              <w:t>+0.00029</w:t>
            </w:r>
          </w:p>
        </w:tc>
        <w:tc>
          <w:tcPr>
            <w:tcW w:w="1417" w:type="dxa"/>
            <w:shd w:val="clear" w:color="auto" w:fill="auto"/>
          </w:tcPr>
          <w:p w14:paraId="1E5A832D" w14:textId="2C48D212" w:rsidR="00E759D2" w:rsidRPr="00934785" w:rsidRDefault="00E759D2" w:rsidP="00E759D2">
            <w:pPr>
              <w:pStyle w:val="BodyText"/>
              <w:rPr>
                <w:highlight w:val="lightGray"/>
                <w:lang w:val="en-CA"/>
              </w:rPr>
            </w:pPr>
            <w:r w:rsidRPr="00934785">
              <w:rPr>
                <w:highlight w:val="lightGray"/>
                <w:lang w:val="en-CA"/>
              </w:rPr>
              <w:t>+0.0033</w:t>
            </w:r>
          </w:p>
        </w:tc>
        <w:tc>
          <w:tcPr>
            <w:tcW w:w="1843" w:type="dxa"/>
            <w:tcBorders>
              <w:right w:val="single" w:sz="4" w:space="0" w:color="auto"/>
            </w:tcBorders>
            <w:shd w:val="clear" w:color="auto" w:fill="auto"/>
          </w:tcPr>
          <w:p w14:paraId="11670947" w14:textId="69D22839" w:rsidR="00E759D2" w:rsidRPr="00934785" w:rsidRDefault="008E61DF" w:rsidP="00E759D2">
            <w:pPr>
              <w:pStyle w:val="BodyText"/>
              <w:jc w:val="center"/>
              <w:rPr>
                <w:highlight w:val="lightGray"/>
                <w:lang w:val="en-CA"/>
              </w:rPr>
            </w:pPr>
            <w:r w:rsidRPr="00934785">
              <w:rPr>
                <w:highlight w:val="lightGray"/>
                <w:lang w:val="en-CA"/>
              </w:rPr>
              <w:t>“</w:t>
            </w:r>
          </w:p>
        </w:tc>
      </w:tr>
      <w:tr w:rsidR="00E759D2" w:rsidRPr="00934785" w14:paraId="1F925D11" w14:textId="77777777" w:rsidTr="009E10BD">
        <w:tc>
          <w:tcPr>
            <w:tcW w:w="1701" w:type="dxa"/>
            <w:tcBorders>
              <w:left w:val="single" w:sz="4" w:space="0" w:color="auto"/>
            </w:tcBorders>
            <w:shd w:val="clear" w:color="auto" w:fill="auto"/>
          </w:tcPr>
          <w:p w14:paraId="7EBCC12D" w14:textId="33D4C90C" w:rsidR="00E759D2" w:rsidRPr="00934785" w:rsidRDefault="00934785" w:rsidP="00E759D2">
            <w:pPr>
              <w:pStyle w:val="BodyText"/>
              <w:rPr>
                <w:highlight w:val="lightGray"/>
                <w:lang w:val="en-CA"/>
              </w:rPr>
            </w:pPr>
            <w:r w:rsidRPr="00934785">
              <w:rPr>
                <w:highlight w:val="lightGray"/>
                <w:lang w:val="en-CA"/>
              </w:rPr>
              <w:t>2022-015</w:t>
            </w:r>
            <w:r w:rsidR="008E61DF" w:rsidRPr="00934785">
              <w:rPr>
                <w:highlight w:val="lightGray"/>
                <w:lang w:val="en-CA"/>
              </w:rPr>
              <w:t>-0046</w:t>
            </w:r>
          </w:p>
        </w:tc>
        <w:tc>
          <w:tcPr>
            <w:tcW w:w="709" w:type="dxa"/>
            <w:shd w:val="clear" w:color="auto" w:fill="auto"/>
          </w:tcPr>
          <w:p w14:paraId="2A4BD0E9" w14:textId="655BC37C" w:rsidR="00E759D2" w:rsidRPr="00934785" w:rsidRDefault="008E61DF" w:rsidP="00E759D2">
            <w:pPr>
              <w:pStyle w:val="BodyText"/>
              <w:rPr>
                <w:highlight w:val="lightGray"/>
                <w:lang w:val="en-CA"/>
              </w:rPr>
            </w:pPr>
            <w:r w:rsidRPr="00934785">
              <w:rPr>
                <w:highlight w:val="lightGray"/>
                <w:lang w:val="en-CA"/>
              </w:rPr>
              <w:t>1000</w:t>
            </w:r>
          </w:p>
        </w:tc>
        <w:tc>
          <w:tcPr>
            <w:tcW w:w="1417" w:type="dxa"/>
            <w:shd w:val="clear" w:color="auto" w:fill="auto"/>
          </w:tcPr>
          <w:p w14:paraId="399A5456" w14:textId="34E1FC06" w:rsidR="00E759D2" w:rsidRPr="00934785" w:rsidRDefault="008E61DF" w:rsidP="00E759D2">
            <w:pPr>
              <w:pStyle w:val="BodyText"/>
              <w:rPr>
                <w:highlight w:val="lightGray"/>
                <w:lang w:val="en-CA"/>
              </w:rPr>
            </w:pPr>
            <w:r w:rsidRPr="00934785">
              <w:rPr>
                <w:highlight w:val="lightGray"/>
                <w:lang w:val="en-CA"/>
              </w:rPr>
              <w:t>+0.0002</w:t>
            </w:r>
          </w:p>
        </w:tc>
        <w:tc>
          <w:tcPr>
            <w:tcW w:w="1560" w:type="dxa"/>
            <w:shd w:val="clear" w:color="auto" w:fill="auto"/>
          </w:tcPr>
          <w:p w14:paraId="70A22AFA" w14:textId="792903DE" w:rsidR="00E759D2" w:rsidRPr="00934785" w:rsidRDefault="008E61DF" w:rsidP="00E759D2">
            <w:pPr>
              <w:pStyle w:val="BodyText"/>
              <w:rPr>
                <w:highlight w:val="lightGray"/>
                <w:lang w:val="en-CA"/>
              </w:rPr>
            </w:pPr>
            <w:r w:rsidRPr="00934785">
              <w:rPr>
                <w:highlight w:val="lightGray"/>
                <w:lang w:val="en-CA"/>
              </w:rPr>
              <w:t>+0.00040</w:t>
            </w:r>
          </w:p>
        </w:tc>
        <w:tc>
          <w:tcPr>
            <w:tcW w:w="1417" w:type="dxa"/>
            <w:shd w:val="clear" w:color="auto" w:fill="auto"/>
          </w:tcPr>
          <w:p w14:paraId="18579A74" w14:textId="4CE3D8DE" w:rsidR="00E759D2" w:rsidRPr="00934785" w:rsidRDefault="008E61DF" w:rsidP="00E759D2">
            <w:pPr>
              <w:pStyle w:val="BodyText"/>
              <w:rPr>
                <w:highlight w:val="lightGray"/>
                <w:lang w:val="en-CA"/>
              </w:rPr>
            </w:pPr>
            <w:r w:rsidRPr="00934785">
              <w:rPr>
                <w:highlight w:val="lightGray"/>
                <w:lang w:val="en-CA"/>
              </w:rPr>
              <w:t>+0.0047</w:t>
            </w:r>
          </w:p>
        </w:tc>
        <w:tc>
          <w:tcPr>
            <w:tcW w:w="1843" w:type="dxa"/>
            <w:tcBorders>
              <w:right w:val="single" w:sz="4" w:space="0" w:color="auto"/>
            </w:tcBorders>
            <w:shd w:val="clear" w:color="auto" w:fill="auto"/>
          </w:tcPr>
          <w:p w14:paraId="73CD21B0" w14:textId="7909D17B" w:rsidR="00E759D2" w:rsidRPr="00934785" w:rsidRDefault="008E61DF" w:rsidP="00E759D2">
            <w:pPr>
              <w:pStyle w:val="BodyText"/>
              <w:jc w:val="center"/>
              <w:rPr>
                <w:highlight w:val="lightGray"/>
                <w:lang w:val="en-CA"/>
              </w:rPr>
            </w:pPr>
            <w:r w:rsidRPr="00934785">
              <w:rPr>
                <w:highlight w:val="lightGray"/>
                <w:lang w:val="en-CA"/>
              </w:rPr>
              <w:t>High, Very Noisy</w:t>
            </w:r>
          </w:p>
        </w:tc>
      </w:tr>
      <w:tr w:rsidR="00E759D2" w:rsidRPr="00934785" w14:paraId="4F058D22" w14:textId="77777777" w:rsidTr="009E10BD">
        <w:tc>
          <w:tcPr>
            <w:tcW w:w="1701" w:type="dxa"/>
            <w:tcBorders>
              <w:left w:val="single" w:sz="4" w:space="0" w:color="auto"/>
            </w:tcBorders>
            <w:shd w:val="clear" w:color="auto" w:fill="auto"/>
          </w:tcPr>
          <w:p w14:paraId="12CBCEB8" w14:textId="77777777" w:rsidR="00E759D2" w:rsidRPr="00934785" w:rsidRDefault="00E759D2" w:rsidP="00E759D2">
            <w:pPr>
              <w:pStyle w:val="BodyText"/>
              <w:rPr>
                <w:highlight w:val="lightGray"/>
                <w:lang w:val="en-CA"/>
              </w:rPr>
            </w:pPr>
          </w:p>
        </w:tc>
        <w:tc>
          <w:tcPr>
            <w:tcW w:w="709" w:type="dxa"/>
            <w:shd w:val="clear" w:color="auto" w:fill="auto"/>
          </w:tcPr>
          <w:p w14:paraId="2FC626F6" w14:textId="456E45EC" w:rsidR="00E759D2" w:rsidRPr="00934785" w:rsidRDefault="008E61DF" w:rsidP="00E759D2">
            <w:pPr>
              <w:pStyle w:val="BodyText"/>
              <w:rPr>
                <w:highlight w:val="lightGray"/>
                <w:lang w:val="en-CA"/>
              </w:rPr>
            </w:pPr>
            <w:r w:rsidRPr="00934785">
              <w:rPr>
                <w:highlight w:val="lightGray"/>
                <w:lang w:val="en-CA"/>
              </w:rPr>
              <w:t>1900</w:t>
            </w:r>
          </w:p>
        </w:tc>
        <w:tc>
          <w:tcPr>
            <w:tcW w:w="1417" w:type="dxa"/>
            <w:shd w:val="clear" w:color="auto" w:fill="auto"/>
          </w:tcPr>
          <w:p w14:paraId="5FD17518" w14:textId="006BA937" w:rsidR="00E759D2" w:rsidRPr="00934785" w:rsidRDefault="008E61DF" w:rsidP="00E759D2">
            <w:pPr>
              <w:pStyle w:val="BodyText"/>
              <w:rPr>
                <w:highlight w:val="lightGray"/>
                <w:lang w:val="en-CA"/>
              </w:rPr>
            </w:pPr>
            <w:r w:rsidRPr="00934785">
              <w:rPr>
                <w:highlight w:val="lightGray"/>
                <w:lang w:val="en-CA"/>
              </w:rPr>
              <w:t>+0.0002</w:t>
            </w:r>
          </w:p>
        </w:tc>
        <w:tc>
          <w:tcPr>
            <w:tcW w:w="1560" w:type="dxa"/>
            <w:shd w:val="clear" w:color="auto" w:fill="auto"/>
          </w:tcPr>
          <w:p w14:paraId="01860FBC" w14:textId="6F76F24D" w:rsidR="00E759D2" w:rsidRPr="00934785" w:rsidRDefault="008E61DF" w:rsidP="00E759D2">
            <w:pPr>
              <w:pStyle w:val="BodyText"/>
              <w:rPr>
                <w:highlight w:val="lightGray"/>
                <w:lang w:val="en-CA"/>
              </w:rPr>
            </w:pPr>
            <w:r w:rsidRPr="00934785">
              <w:rPr>
                <w:highlight w:val="lightGray"/>
                <w:lang w:val="en-CA"/>
              </w:rPr>
              <w:t>+0.00035</w:t>
            </w:r>
          </w:p>
        </w:tc>
        <w:tc>
          <w:tcPr>
            <w:tcW w:w="1417" w:type="dxa"/>
            <w:shd w:val="clear" w:color="auto" w:fill="auto"/>
          </w:tcPr>
          <w:p w14:paraId="0F1655FF" w14:textId="18BCD4A6" w:rsidR="00E759D2" w:rsidRPr="00934785" w:rsidRDefault="008E61DF" w:rsidP="00E759D2">
            <w:pPr>
              <w:pStyle w:val="BodyText"/>
              <w:rPr>
                <w:highlight w:val="lightGray"/>
                <w:lang w:val="en-CA"/>
              </w:rPr>
            </w:pPr>
            <w:r w:rsidRPr="00934785">
              <w:rPr>
                <w:highlight w:val="lightGray"/>
                <w:lang w:val="en-CA"/>
              </w:rPr>
              <w:t>+0.0041</w:t>
            </w:r>
          </w:p>
        </w:tc>
        <w:tc>
          <w:tcPr>
            <w:tcW w:w="1843" w:type="dxa"/>
            <w:tcBorders>
              <w:right w:val="single" w:sz="4" w:space="0" w:color="auto"/>
            </w:tcBorders>
            <w:shd w:val="clear" w:color="auto" w:fill="auto"/>
          </w:tcPr>
          <w:p w14:paraId="66EDE20A" w14:textId="00A15A97" w:rsidR="00E759D2" w:rsidRPr="00934785" w:rsidRDefault="008E61DF" w:rsidP="00E759D2">
            <w:pPr>
              <w:pStyle w:val="BodyText"/>
              <w:jc w:val="center"/>
              <w:rPr>
                <w:highlight w:val="lightGray"/>
                <w:lang w:val="en-CA"/>
              </w:rPr>
            </w:pPr>
            <w:r w:rsidRPr="00934785">
              <w:rPr>
                <w:highlight w:val="lightGray"/>
                <w:lang w:val="en-CA"/>
              </w:rPr>
              <w:t>“</w:t>
            </w:r>
          </w:p>
        </w:tc>
      </w:tr>
      <w:tr w:rsidR="00E759D2" w:rsidRPr="00934785" w14:paraId="424CF4B1" w14:textId="77777777" w:rsidTr="009E10BD">
        <w:tc>
          <w:tcPr>
            <w:tcW w:w="1701" w:type="dxa"/>
            <w:tcBorders>
              <w:left w:val="single" w:sz="4" w:space="0" w:color="auto"/>
            </w:tcBorders>
            <w:shd w:val="clear" w:color="auto" w:fill="auto"/>
          </w:tcPr>
          <w:p w14:paraId="72D1D54C" w14:textId="3334B3A7" w:rsidR="00E759D2" w:rsidRPr="00934785" w:rsidRDefault="00934785" w:rsidP="00E759D2">
            <w:pPr>
              <w:pStyle w:val="BodyText"/>
              <w:rPr>
                <w:highlight w:val="lightGray"/>
                <w:lang w:val="en-CA"/>
              </w:rPr>
            </w:pPr>
            <w:r w:rsidRPr="00934785">
              <w:rPr>
                <w:highlight w:val="lightGray"/>
                <w:lang w:val="en-CA"/>
              </w:rPr>
              <w:t>2022-015</w:t>
            </w:r>
            <w:r w:rsidR="008E61DF" w:rsidRPr="00934785">
              <w:rPr>
                <w:highlight w:val="lightGray"/>
                <w:lang w:val="en-CA"/>
              </w:rPr>
              <w:t>-0048</w:t>
            </w:r>
          </w:p>
        </w:tc>
        <w:tc>
          <w:tcPr>
            <w:tcW w:w="709" w:type="dxa"/>
            <w:shd w:val="clear" w:color="auto" w:fill="auto"/>
          </w:tcPr>
          <w:p w14:paraId="76F0AB55" w14:textId="2E44E374" w:rsidR="00E759D2" w:rsidRPr="00934785" w:rsidRDefault="008E61DF" w:rsidP="00E759D2">
            <w:pPr>
              <w:pStyle w:val="BodyText"/>
              <w:rPr>
                <w:highlight w:val="lightGray"/>
                <w:lang w:val="en-CA"/>
              </w:rPr>
            </w:pPr>
            <w:r w:rsidRPr="00934785">
              <w:rPr>
                <w:highlight w:val="lightGray"/>
                <w:lang w:val="en-CA"/>
              </w:rPr>
              <w:t>1000</w:t>
            </w:r>
          </w:p>
        </w:tc>
        <w:tc>
          <w:tcPr>
            <w:tcW w:w="1417" w:type="dxa"/>
            <w:shd w:val="clear" w:color="auto" w:fill="auto"/>
          </w:tcPr>
          <w:p w14:paraId="09E9DD49" w14:textId="131DB386" w:rsidR="00E759D2" w:rsidRPr="00934785" w:rsidRDefault="008E61DF" w:rsidP="00E759D2">
            <w:pPr>
              <w:pStyle w:val="BodyText"/>
              <w:rPr>
                <w:highlight w:val="lightGray"/>
                <w:lang w:val="en-CA"/>
              </w:rPr>
            </w:pPr>
            <w:r w:rsidRPr="00934785">
              <w:rPr>
                <w:highlight w:val="lightGray"/>
                <w:lang w:val="en-CA"/>
              </w:rPr>
              <w:t>+0.0001</w:t>
            </w:r>
          </w:p>
        </w:tc>
        <w:tc>
          <w:tcPr>
            <w:tcW w:w="1560" w:type="dxa"/>
            <w:shd w:val="clear" w:color="auto" w:fill="auto"/>
          </w:tcPr>
          <w:p w14:paraId="6BDAE14E" w14:textId="54D64428" w:rsidR="00E759D2" w:rsidRPr="00934785" w:rsidRDefault="008E61DF" w:rsidP="00E759D2">
            <w:pPr>
              <w:pStyle w:val="BodyText"/>
              <w:rPr>
                <w:highlight w:val="lightGray"/>
                <w:lang w:val="en-CA"/>
              </w:rPr>
            </w:pPr>
            <w:r w:rsidRPr="00934785">
              <w:rPr>
                <w:highlight w:val="lightGray"/>
                <w:lang w:val="en-CA"/>
              </w:rPr>
              <w:t>+0.00040</w:t>
            </w:r>
          </w:p>
        </w:tc>
        <w:tc>
          <w:tcPr>
            <w:tcW w:w="1417" w:type="dxa"/>
            <w:shd w:val="clear" w:color="auto" w:fill="auto"/>
          </w:tcPr>
          <w:p w14:paraId="4702587C" w14:textId="3048279E" w:rsidR="00E759D2" w:rsidRPr="00934785" w:rsidRDefault="008E61DF" w:rsidP="00E759D2">
            <w:pPr>
              <w:pStyle w:val="BodyText"/>
              <w:rPr>
                <w:highlight w:val="lightGray"/>
                <w:lang w:val="en-CA"/>
              </w:rPr>
            </w:pPr>
            <w:r w:rsidRPr="00934785">
              <w:rPr>
                <w:highlight w:val="lightGray"/>
                <w:lang w:val="en-CA"/>
              </w:rPr>
              <w:t>+0.0048</w:t>
            </w:r>
          </w:p>
        </w:tc>
        <w:tc>
          <w:tcPr>
            <w:tcW w:w="1843" w:type="dxa"/>
            <w:tcBorders>
              <w:right w:val="single" w:sz="4" w:space="0" w:color="auto"/>
            </w:tcBorders>
            <w:shd w:val="clear" w:color="auto" w:fill="auto"/>
          </w:tcPr>
          <w:p w14:paraId="40095D4C" w14:textId="19C87F3E" w:rsidR="00E759D2" w:rsidRPr="00934785" w:rsidRDefault="008E61DF" w:rsidP="00E759D2">
            <w:pPr>
              <w:pStyle w:val="BodyText"/>
              <w:jc w:val="center"/>
              <w:rPr>
                <w:highlight w:val="lightGray"/>
                <w:lang w:val="en-CA"/>
              </w:rPr>
            </w:pPr>
            <w:r w:rsidRPr="00934785">
              <w:rPr>
                <w:highlight w:val="lightGray"/>
                <w:lang w:val="en-CA"/>
              </w:rPr>
              <w:t xml:space="preserve">High </w:t>
            </w:r>
            <w:proofErr w:type="spellStart"/>
            <w:r w:rsidRPr="00934785">
              <w:rPr>
                <w:highlight w:val="lightGray"/>
                <w:lang w:val="en-CA"/>
              </w:rPr>
              <w:t>XNoisy</w:t>
            </w:r>
            <w:proofErr w:type="spellEnd"/>
          </w:p>
        </w:tc>
      </w:tr>
      <w:tr w:rsidR="00E759D2" w:rsidRPr="00934785" w14:paraId="7C1DAE22" w14:textId="77777777" w:rsidTr="009E10BD">
        <w:tc>
          <w:tcPr>
            <w:tcW w:w="1701" w:type="dxa"/>
            <w:tcBorders>
              <w:left w:val="single" w:sz="4" w:space="0" w:color="auto"/>
            </w:tcBorders>
            <w:shd w:val="clear" w:color="auto" w:fill="auto"/>
          </w:tcPr>
          <w:p w14:paraId="2CF03A8A" w14:textId="77777777" w:rsidR="00E759D2" w:rsidRPr="00934785" w:rsidRDefault="00E759D2" w:rsidP="00E759D2">
            <w:pPr>
              <w:pStyle w:val="BodyText"/>
              <w:rPr>
                <w:highlight w:val="lightGray"/>
                <w:lang w:val="en-CA"/>
              </w:rPr>
            </w:pPr>
          </w:p>
        </w:tc>
        <w:tc>
          <w:tcPr>
            <w:tcW w:w="709" w:type="dxa"/>
            <w:shd w:val="clear" w:color="auto" w:fill="auto"/>
          </w:tcPr>
          <w:p w14:paraId="1702957B" w14:textId="04C6358E" w:rsidR="00E759D2" w:rsidRPr="00934785" w:rsidRDefault="008E61DF" w:rsidP="00E759D2">
            <w:pPr>
              <w:pStyle w:val="BodyText"/>
              <w:rPr>
                <w:highlight w:val="lightGray"/>
                <w:lang w:val="en-CA"/>
              </w:rPr>
            </w:pPr>
            <w:r w:rsidRPr="00934785">
              <w:rPr>
                <w:highlight w:val="lightGray"/>
                <w:lang w:val="en-CA"/>
              </w:rPr>
              <w:t>1900</w:t>
            </w:r>
          </w:p>
        </w:tc>
        <w:tc>
          <w:tcPr>
            <w:tcW w:w="1417" w:type="dxa"/>
            <w:shd w:val="clear" w:color="auto" w:fill="auto"/>
          </w:tcPr>
          <w:p w14:paraId="592D3EE3" w14:textId="7420A473" w:rsidR="00E759D2" w:rsidRPr="00934785" w:rsidRDefault="008E61DF" w:rsidP="00E759D2">
            <w:pPr>
              <w:pStyle w:val="BodyText"/>
              <w:rPr>
                <w:highlight w:val="lightGray"/>
                <w:lang w:val="en-CA"/>
              </w:rPr>
            </w:pPr>
            <w:r w:rsidRPr="00934785">
              <w:rPr>
                <w:highlight w:val="lightGray"/>
                <w:lang w:val="en-CA"/>
              </w:rPr>
              <w:t>+0.0000</w:t>
            </w:r>
          </w:p>
        </w:tc>
        <w:tc>
          <w:tcPr>
            <w:tcW w:w="1560" w:type="dxa"/>
            <w:shd w:val="clear" w:color="auto" w:fill="auto"/>
          </w:tcPr>
          <w:p w14:paraId="37D274F0" w14:textId="0AABA0EA" w:rsidR="00E759D2" w:rsidRPr="00934785" w:rsidRDefault="008E61DF" w:rsidP="00E759D2">
            <w:pPr>
              <w:pStyle w:val="BodyText"/>
              <w:rPr>
                <w:highlight w:val="lightGray"/>
                <w:lang w:val="en-CA"/>
              </w:rPr>
            </w:pPr>
            <w:r w:rsidRPr="00934785">
              <w:rPr>
                <w:highlight w:val="lightGray"/>
                <w:lang w:val="en-CA"/>
              </w:rPr>
              <w:t>+0.00036</w:t>
            </w:r>
          </w:p>
        </w:tc>
        <w:tc>
          <w:tcPr>
            <w:tcW w:w="1417" w:type="dxa"/>
            <w:shd w:val="clear" w:color="auto" w:fill="auto"/>
          </w:tcPr>
          <w:p w14:paraId="1FDCF94D" w14:textId="0284E7D0" w:rsidR="00E759D2" w:rsidRPr="00934785" w:rsidRDefault="008E61DF" w:rsidP="00E759D2">
            <w:pPr>
              <w:pStyle w:val="BodyText"/>
              <w:rPr>
                <w:highlight w:val="lightGray"/>
                <w:lang w:val="en-CA"/>
              </w:rPr>
            </w:pPr>
            <w:r w:rsidRPr="00934785">
              <w:rPr>
                <w:highlight w:val="lightGray"/>
                <w:lang w:val="en-CA"/>
              </w:rPr>
              <w:t>+0.0043</w:t>
            </w:r>
          </w:p>
        </w:tc>
        <w:tc>
          <w:tcPr>
            <w:tcW w:w="1843" w:type="dxa"/>
            <w:tcBorders>
              <w:right w:val="single" w:sz="4" w:space="0" w:color="auto"/>
            </w:tcBorders>
            <w:shd w:val="clear" w:color="auto" w:fill="auto"/>
          </w:tcPr>
          <w:p w14:paraId="7B54B7D7" w14:textId="5E3E3BF0" w:rsidR="00E759D2" w:rsidRPr="00934785" w:rsidRDefault="008E61DF" w:rsidP="00E759D2">
            <w:pPr>
              <w:pStyle w:val="BodyText"/>
              <w:jc w:val="center"/>
              <w:rPr>
                <w:highlight w:val="lightGray"/>
                <w:lang w:val="en-CA"/>
              </w:rPr>
            </w:pPr>
            <w:r w:rsidRPr="00934785">
              <w:rPr>
                <w:highlight w:val="lightGray"/>
                <w:lang w:val="en-CA"/>
              </w:rPr>
              <w:t>“</w:t>
            </w:r>
          </w:p>
        </w:tc>
      </w:tr>
      <w:tr w:rsidR="00E759D2" w:rsidRPr="00934785" w14:paraId="50BE6A44" w14:textId="77777777" w:rsidTr="008E61DF">
        <w:trPr>
          <w:trHeight w:val="255"/>
        </w:trPr>
        <w:tc>
          <w:tcPr>
            <w:tcW w:w="1701" w:type="dxa"/>
            <w:tcBorders>
              <w:left w:val="single" w:sz="4" w:space="0" w:color="auto"/>
            </w:tcBorders>
            <w:shd w:val="clear" w:color="auto" w:fill="auto"/>
          </w:tcPr>
          <w:p w14:paraId="0B1CA1B0" w14:textId="1F9433F1" w:rsidR="00E759D2" w:rsidRPr="00934785" w:rsidRDefault="00934785" w:rsidP="00E759D2">
            <w:pPr>
              <w:pStyle w:val="BodyText"/>
              <w:rPr>
                <w:highlight w:val="lightGray"/>
                <w:lang w:val="en-CA"/>
              </w:rPr>
            </w:pPr>
            <w:r w:rsidRPr="00934785">
              <w:rPr>
                <w:highlight w:val="lightGray"/>
                <w:lang w:val="en-CA"/>
              </w:rPr>
              <w:t>2022-015</w:t>
            </w:r>
            <w:r w:rsidR="008E61DF" w:rsidRPr="00934785">
              <w:rPr>
                <w:highlight w:val="lightGray"/>
                <w:lang w:val="en-CA"/>
              </w:rPr>
              <w:t>-0057</w:t>
            </w:r>
          </w:p>
        </w:tc>
        <w:tc>
          <w:tcPr>
            <w:tcW w:w="709" w:type="dxa"/>
            <w:shd w:val="clear" w:color="auto" w:fill="auto"/>
          </w:tcPr>
          <w:p w14:paraId="64739EB9" w14:textId="090E5061" w:rsidR="00E759D2" w:rsidRPr="00934785" w:rsidRDefault="008E61DF" w:rsidP="00E759D2">
            <w:pPr>
              <w:pStyle w:val="BodyText"/>
              <w:rPr>
                <w:highlight w:val="lightGray"/>
                <w:lang w:val="en-CA"/>
              </w:rPr>
            </w:pPr>
            <w:r w:rsidRPr="00934785">
              <w:rPr>
                <w:highlight w:val="lightGray"/>
                <w:lang w:val="en-CA"/>
              </w:rPr>
              <w:t>1000</w:t>
            </w:r>
          </w:p>
        </w:tc>
        <w:tc>
          <w:tcPr>
            <w:tcW w:w="1417" w:type="dxa"/>
            <w:shd w:val="clear" w:color="auto" w:fill="auto"/>
          </w:tcPr>
          <w:p w14:paraId="429D0B7B" w14:textId="381F14BA" w:rsidR="00E759D2" w:rsidRPr="00934785" w:rsidRDefault="008E61DF" w:rsidP="00E759D2">
            <w:pPr>
              <w:pStyle w:val="BodyText"/>
              <w:rPr>
                <w:highlight w:val="lightGray"/>
                <w:lang w:val="en-CA"/>
              </w:rPr>
            </w:pPr>
            <w:r w:rsidRPr="00934785">
              <w:rPr>
                <w:highlight w:val="lightGray"/>
                <w:lang w:val="en-CA"/>
              </w:rPr>
              <w:t>+0.0001</w:t>
            </w:r>
          </w:p>
        </w:tc>
        <w:tc>
          <w:tcPr>
            <w:tcW w:w="1560" w:type="dxa"/>
            <w:shd w:val="clear" w:color="auto" w:fill="auto"/>
          </w:tcPr>
          <w:p w14:paraId="1DCE3338" w14:textId="30B16563" w:rsidR="00E759D2" w:rsidRPr="00934785" w:rsidRDefault="008E61DF" w:rsidP="00E759D2">
            <w:pPr>
              <w:pStyle w:val="BodyText"/>
              <w:rPr>
                <w:highlight w:val="lightGray"/>
                <w:lang w:val="en-CA"/>
              </w:rPr>
            </w:pPr>
            <w:r w:rsidRPr="00934785">
              <w:rPr>
                <w:highlight w:val="lightGray"/>
                <w:lang w:val="en-CA"/>
              </w:rPr>
              <w:t>+0.00043</w:t>
            </w:r>
          </w:p>
        </w:tc>
        <w:tc>
          <w:tcPr>
            <w:tcW w:w="1417" w:type="dxa"/>
            <w:shd w:val="clear" w:color="auto" w:fill="auto"/>
          </w:tcPr>
          <w:p w14:paraId="0A8FB467" w14:textId="6667BE7E" w:rsidR="00E759D2" w:rsidRPr="00934785" w:rsidRDefault="008E61DF" w:rsidP="00E759D2">
            <w:pPr>
              <w:pStyle w:val="BodyText"/>
              <w:rPr>
                <w:highlight w:val="lightGray"/>
                <w:lang w:val="en-CA"/>
              </w:rPr>
            </w:pPr>
            <w:r w:rsidRPr="00934785">
              <w:rPr>
                <w:highlight w:val="lightGray"/>
                <w:lang w:val="en-CA"/>
              </w:rPr>
              <w:t>+0.0051</w:t>
            </w:r>
          </w:p>
        </w:tc>
        <w:tc>
          <w:tcPr>
            <w:tcW w:w="1843" w:type="dxa"/>
            <w:tcBorders>
              <w:right w:val="single" w:sz="4" w:space="0" w:color="auto"/>
            </w:tcBorders>
            <w:shd w:val="clear" w:color="auto" w:fill="auto"/>
          </w:tcPr>
          <w:p w14:paraId="46088AB7" w14:textId="39BB3176" w:rsidR="00E759D2" w:rsidRPr="00934785" w:rsidRDefault="008E61DF" w:rsidP="00E759D2">
            <w:pPr>
              <w:pStyle w:val="BodyText"/>
              <w:jc w:val="center"/>
              <w:rPr>
                <w:highlight w:val="lightGray"/>
                <w:lang w:val="en-CA"/>
              </w:rPr>
            </w:pPr>
            <w:r w:rsidRPr="00934785">
              <w:rPr>
                <w:highlight w:val="lightGray"/>
                <w:lang w:val="en-CA"/>
              </w:rPr>
              <w:t>High, VNoisy</w:t>
            </w:r>
          </w:p>
        </w:tc>
      </w:tr>
      <w:tr w:rsidR="00E759D2" w:rsidRPr="00934785" w14:paraId="0A6C8B68" w14:textId="77777777" w:rsidTr="009E10BD">
        <w:tc>
          <w:tcPr>
            <w:tcW w:w="1701" w:type="dxa"/>
            <w:tcBorders>
              <w:left w:val="single" w:sz="4" w:space="0" w:color="auto"/>
            </w:tcBorders>
            <w:shd w:val="clear" w:color="auto" w:fill="auto"/>
          </w:tcPr>
          <w:p w14:paraId="32139FA3" w14:textId="04AF0426" w:rsidR="00E759D2" w:rsidRPr="00934785" w:rsidRDefault="00934785" w:rsidP="00E759D2">
            <w:pPr>
              <w:pStyle w:val="BodyText"/>
              <w:rPr>
                <w:highlight w:val="lightGray"/>
                <w:lang w:val="en-CA"/>
              </w:rPr>
            </w:pPr>
            <w:r w:rsidRPr="00934785">
              <w:rPr>
                <w:highlight w:val="lightGray"/>
                <w:lang w:val="en-CA"/>
              </w:rPr>
              <w:t>2022-015</w:t>
            </w:r>
            <w:r w:rsidR="008E61DF" w:rsidRPr="00934785">
              <w:rPr>
                <w:highlight w:val="lightGray"/>
                <w:lang w:val="en-CA"/>
              </w:rPr>
              <w:t>-0077</w:t>
            </w:r>
          </w:p>
        </w:tc>
        <w:tc>
          <w:tcPr>
            <w:tcW w:w="709" w:type="dxa"/>
            <w:shd w:val="clear" w:color="auto" w:fill="auto"/>
          </w:tcPr>
          <w:p w14:paraId="35E00988" w14:textId="2414CCC5" w:rsidR="00E759D2" w:rsidRPr="00934785" w:rsidRDefault="008E61DF" w:rsidP="00E759D2">
            <w:pPr>
              <w:pStyle w:val="BodyText"/>
              <w:rPr>
                <w:highlight w:val="lightGray"/>
                <w:lang w:val="en-CA"/>
              </w:rPr>
            </w:pPr>
            <w:r w:rsidRPr="00934785">
              <w:rPr>
                <w:highlight w:val="lightGray"/>
                <w:lang w:val="en-CA"/>
              </w:rPr>
              <w:t>1000</w:t>
            </w:r>
          </w:p>
        </w:tc>
        <w:tc>
          <w:tcPr>
            <w:tcW w:w="1417" w:type="dxa"/>
            <w:shd w:val="clear" w:color="auto" w:fill="auto"/>
          </w:tcPr>
          <w:p w14:paraId="6EDA6DA9" w14:textId="107CA6D7" w:rsidR="00E759D2" w:rsidRPr="00934785" w:rsidRDefault="008E61DF" w:rsidP="00E759D2">
            <w:pPr>
              <w:pStyle w:val="BodyText"/>
              <w:rPr>
                <w:highlight w:val="lightGray"/>
                <w:lang w:val="en-CA"/>
              </w:rPr>
            </w:pPr>
            <w:r w:rsidRPr="00934785">
              <w:rPr>
                <w:highlight w:val="lightGray"/>
                <w:lang w:val="en-CA"/>
              </w:rPr>
              <w:t>+0.0002</w:t>
            </w:r>
          </w:p>
        </w:tc>
        <w:tc>
          <w:tcPr>
            <w:tcW w:w="1560" w:type="dxa"/>
            <w:shd w:val="clear" w:color="auto" w:fill="auto"/>
          </w:tcPr>
          <w:p w14:paraId="4CADE2A2" w14:textId="209BF0CF" w:rsidR="00E759D2" w:rsidRPr="00934785" w:rsidRDefault="008E61DF" w:rsidP="00E759D2">
            <w:pPr>
              <w:pStyle w:val="BodyText"/>
              <w:rPr>
                <w:highlight w:val="lightGray"/>
                <w:lang w:val="en-CA"/>
              </w:rPr>
            </w:pPr>
            <w:r w:rsidRPr="00934785">
              <w:rPr>
                <w:highlight w:val="lightGray"/>
                <w:lang w:val="en-CA"/>
              </w:rPr>
              <w:t>+0.00045</w:t>
            </w:r>
          </w:p>
        </w:tc>
        <w:tc>
          <w:tcPr>
            <w:tcW w:w="1417" w:type="dxa"/>
            <w:shd w:val="clear" w:color="auto" w:fill="auto"/>
          </w:tcPr>
          <w:p w14:paraId="45DC2C9B" w14:textId="3B470410" w:rsidR="00E759D2" w:rsidRPr="00934785" w:rsidRDefault="008E61DF" w:rsidP="00E759D2">
            <w:pPr>
              <w:pStyle w:val="BodyText"/>
              <w:rPr>
                <w:highlight w:val="lightGray"/>
                <w:lang w:val="en-CA"/>
              </w:rPr>
            </w:pPr>
            <w:r w:rsidRPr="00934785">
              <w:rPr>
                <w:highlight w:val="lightGray"/>
                <w:lang w:val="en-CA"/>
              </w:rPr>
              <w:t>+0.0052</w:t>
            </w:r>
          </w:p>
        </w:tc>
        <w:tc>
          <w:tcPr>
            <w:tcW w:w="1843" w:type="dxa"/>
            <w:tcBorders>
              <w:right w:val="single" w:sz="4" w:space="0" w:color="auto"/>
            </w:tcBorders>
            <w:shd w:val="clear" w:color="auto" w:fill="auto"/>
          </w:tcPr>
          <w:p w14:paraId="2AA8024A" w14:textId="7A4D90D2" w:rsidR="00E759D2" w:rsidRPr="00934785" w:rsidRDefault="008E61DF" w:rsidP="00E759D2">
            <w:pPr>
              <w:pStyle w:val="BodyText"/>
              <w:jc w:val="center"/>
              <w:rPr>
                <w:highlight w:val="lightGray"/>
                <w:lang w:val="en-CA"/>
              </w:rPr>
            </w:pPr>
            <w:r w:rsidRPr="00934785">
              <w:rPr>
                <w:highlight w:val="lightGray"/>
                <w:lang w:val="en-CA"/>
              </w:rPr>
              <w:t>High, Moderate</w:t>
            </w:r>
          </w:p>
        </w:tc>
      </w:tr>
      <w:tr w:rsidR="00934785" w:rsidRPr="00934785" w14:paraId="08BE7F09" w14:textId="77777777" w:rsidTr="009E10BD">
        <w:tc>
          <w:tcPr>
            <w:tcW w:w="1701" w:type="dxa"/>
            <w:tcBorders>
              <w:left w:val="single" w:sz="4" w:space="0" w:color="auto"/>
            </w:tcBorders>
            <w:shd w:val="clear" w:color="auto" w:fill="auto"/>
          </w:tcPr>
          <w:p w14:paraId="179510CE" w14:textId="1C89DD73" w:rsidR="00934785" w:rsidRPr="00BE2347" w:rsidRDefault="003A6332" w:rsidP="00E759D2">
            <w:pPr>
              <w:pStyle w:val="BodyText"/>
              <w:rPr>
                <w:lang w:val="en-CA"/>
              </w:rPr>
            </w:pPr>
            <w:r w:rsidRPr="00BE2347">
              <w:rPr>
                <w:lang w:val="en-CA"/>
              </w:rPr>
              <w:t>2022-067-0008</w:t>
            </w:r>
          </w:p>
        </w:tc>
        <w:tc>
          <w:tcPr>
            <w:tcW w:w="709" w:type="dxa"/>
            <w:shd w:val="clear" w:color="auto" w:fill="auto"/>
          </w:tcPr>
          <w:p w14:paraId="4CB27F15" w14:textId="673BA7DC" w:rsidR="00934785" w:rsidRPr="00BE2347" w:rsidRDefault="00BE2347" w:rsidP="00E759D2">
            <w:pPr>
              <w:pStyle w:val="BodyText"/>
              <w:rPr>
                <w:lang w:val="en-CA"/>
              </w:rPr>
            </w:pPr>
            <w:r w:rsidRPr="00BE2347">
              <w:rPr>
                <w:lang w:val="en-CA"/>
              </w:rPr>
              <w:t>600</w:t>
            </w:r>
          </w:p>
        </w:tc>
        <w:tc>
          <w:tcPr>
            <w:tcW w:w="1417" w:type="dxa"/>
            <w:shd w:val="clear" w:color="auto" w:fill="auto"/>
          </w:tcPr>
          <w:p w14:paraId="76C23712" w14:textId="00D87CA5" w:rsidR="00934785" w:rsidRPr="00BE2347" w:rsidRDefault="00BE2347" w:rsidP="00E759D2">
            <w:pPr>
              <w:pStyle w:val="BodyText"/>
              <w:rPr>
                <w:lang w:val="en-CA"/>
              </w:rPr>
            </w:pPr>
            <w:r>
              <w:rPr>
                <w:lang w:val="en-CA"/>
              </w:rPr>
              <w:t>+0.0002</w:t>
            </w:r>
          </w:p>
        </w:tc>
        <w:tc>
          <w:tcPr>
            <w:tcW w:w="1560" w:type="dxa"/>
            <w:shd w:val="clear" w:color="auto" w:fill="auto"/>
          </w:tcPr>
          <w:p w14:paraId="13C7A3B4" w14:textId="60667716" w:rsidR="00934785" w:rsidRPr="00BE2347" w:rsidRDefault="00674223" w:rsidP="00E759D2">
            <w:pPr>
              <w:pStyle w:val="BodyText"/>
              <w:rPr>
                <w:lang w:val="en-CA"/>
              </w:rPr>
            </w:pPr>
            <w:r>
              <w:rPr>
                <w:lang w:val="en-CA"/>
              </w:rPr>
              <w:t>+</w:t>
            </w:r>
            <w:r w:rsidR="00BE2347">
              <w:rPr>
                <w:lang w:val="en-CA"/>
              </w:rPr>
              <w:t>0.00067</w:t>
            </w:r>
          </w:p>
        </w:tc>
        <w:tc>
          <w:tcPr>
            <w:tcW w:w="1417" w:type="dxa"/>
            <w:shd w:val="clear" w:color="auto" w:fill="auto"/>
          </w:tcPr>
          <w:p w14:paraId="6CDFF519" w14:textId="042AB5F4" w:rsidR="00934785" w:rsidRPr="00BE2347" w:rsidRDefault="00BE2347" w:rsidP="00E759D2">
            <w:pPr>
              <w:pStyle w:val="BodyText"/>
              <w:rPr>
                <w:lang w:val="en-CA"/>
              </w:rPr>
            </w:pPr>
            <w:r>
              <w:rPr>
                <w:lang w:val="en-CA"/>
              </w:rPr>
              <w:t>+0.0072</w:t>
            </w:r>
          </w:p>
        </w:tc>
        <w:tc>
          <w:tcPr>
            <w:tcW w:w="1843" w:type="dxa"/>
            <w:tcBorders>
              <w:right w:val="single" w:sz="4" w:space="0" w:color="auto"/>
            </w:tcBorders>
            <w:shd w:val="clear" w:color="auto" w:fill="auto"/>
          </w:tcPr>
          <w:p w14:paraId="66CAAF93" w14:textId="608F4207" w:rsidR="00934785" w:rsidRPr="00BE2347" w:rsidRDefault="00BE2347" w:rsidP="00E759D2">
            <w:pPr>
              <w:pStyle w:val="BodyText"/>
              <w:jc w:val="center"/>
              <w:rPr>
                <w:lang w:val="en-CA"/>
              </w:rPr>
            </w:pPr>
            <w:r>
              <w:rPr>
                <w:lang w:val="en-CA"/>
              </w:rPr>
              <w:t>High, Steady</w:t>
            </w:r>
          </w:p>
        </w:tc>
      </w:tr>
      <w:tr w:rsidR="00934785" w:rsidRPr="00934785" w14:paraId="00144459" w14:textId="77777777" w:rsidTr="009E10BD">
        <w:tc>
          <w:tcPr>
            <w:tcW w:w="1701" w:type="dxa"/>
            <w:tcBorders>
              <w:left w:val="single" w:sz="4" w:space="0" w:color="auto"/>
            </w:tcBorders>
            <w:shd w:val="clear" w:color="auto" w:fill="auto"/>
          </w:tcPr>
          <w:p w14:paraId="35740E84" w14:textId="3B15CD7B" w:rsidR="00934785" w:rsidRPr="00BE2347" w:rsidRDefault="00674223" w:rsidP="00E759D2">
            <w:pPr>
              <w:pStyle w:val="BodyText"/>
              <w:rPr>
                <w:lang w:val="en-CA"/>
              </w:rPr>
            </w:pPr>
            <w:r>
              <w:rPr>
                <w:lang w:val="en-CA"/>
              </w:rPr>
              <w:lastRenderedPageBreak/>
              <w:t>2022-0</w:t>
            </w:r>
            <w:r w:rsidR="00A85316">
              <w:rPr>
                <w:lang w:val="en-CA"/>
              </w:rPr>
              <w:t>6</w:t>
            </w:r>
            <w:r>
              <w:rPr>
                <w:lang w:val="en-CA"/>
              </w:rPr>
              <w:t>7-0066</w:t>
            </w:r>
          </w:p>
        </w:tc>
        <w:tc>
          <w:tcPr>
            <w:tcW w:w="709" w:type="dxa"/>
            <w:shd w:val="clear" w:color="auto" w:fill="auto"/>
          </w:tcPr>
          <w:p w14:paraId="405DB6AB" w14:textId="74B19F63" w:rsidR="00934785" w:rsidRPr="00BE2347" w:rsidRDefault="00674223" w:rsidP="00E759D2">
            <w:pPr>
              <w:pStyle w:val="BodyText"/>
              <w:rPr>
                <w:lang w:val="en-CA"/>
              </w:rPr>
            </w:pPr>
            <w:r>
              <w:rPr>
                <w:lang w:val="en-CA"/>
              </w:rPr>
              <w:t>300</w:t>
            </w:r>
          </w:p>
        </w:tc>
        <w:tc>
          <w:tcPr>
            <w:tcW w:w="1417" w:type="dxa"/>
            <w:shd w:val="clear" w:color="auto" w:fill="auto"/>
          </w:tcPr>
          <w:p w14:paraId="66359A5B" w14:textId="40D3F965" w:rsidR="00934785" w:rsidRPr="00BE2347" w:rsidRDefault="00674223" w:rsidP="00E759D2">
            <w:pPr>
              <w:pStyle w:val="BodyText"/>
              <w:rPr>
                <w:lang w:val="en-CA"/>
              </w:rPr>
            </w:pPr>
            <w:r>
              <w:rPr>
                <w:lang w:val="en-CA"/>
              </w:rPr>
              <w:t>+0.0001</w:t>
            </w:r>
          </w:p>
        </w:tc>
        <w:tc>
          <w:tcPr>
            <w:tcW w:w="1560" w:type="dxa"/>
            <w:shd w:val="clear" w:color="auto" w:fill="auto"/>
          </w:tcPr>
          <w:p w14:paraId="316F85E7" w14:textId="79996637" w:rsidR="00934785" w:rsidRPr="00BE2347" w:rsidRDefault="00674223" w:rsidP="00E759D2">
            <w:pPr>
              <w:pStyle w:val="BodyText"/>
              <w:rPr>
                <w:lang w:val="en-CA"/>
              </w:rPr>
            </w:pPr>
            <w:r>
              <w:rPr>
                <w:lang w:val="en-CA"/>
              </w:rPr>
              <w:t>+0.00063</w:t>
            </w:r>
          </w:p>
        </w:tc>
        <w:tc>
          <w:tcPr>
            <w:tcW w:w="1417" w:type="dxa"/>
            <w:shd w:val="clear" w:color="auto" w:fill="auto"/>
          </w:tcPr>
          <w:p w14:paraId="1E70B787" w14:textId="05B9A008" w:rsidR="00934785" w:rsidRPr="00BE2347" w:rsidRDefault="00674223" w:rsidP="00E759D2">
            <w:pPr>
              <w:pStyle w:val="BodyText"/>
              <w:rPr>
                <w:lang w:val="en-CA"/>
              </w:rPr>
            </w:pPr>
            <w:r>
              <w:rPr>
                <w:lang w:val="en-CA"/>
              </w:rPr>
              <w:t>+0.0066</w:t>
            </w:r>
          </w:p>
        </w:tc>
        <w:tc>
          <w:tcPr>
            <w:tcW w:w="1843" w:type="dxa"/>
            <w:tcBorders>
              <w:right w:val="single" w:sz="4" w:space="0" w:color="auto"/>
            </w:tcBorders>
            <w:shd w:val="clear" w:color="auto" w:fill="auto"/>
          </w:tcPr>
          <w:p w14:paraId="653D69E4" w14:textId="72784B4F" w:rsidR="00934785" w:rsidRPr="00BE2347" w:rsidRDefault="00674223" w:rsidP="00E759D2">
            <w:pPr>
              <w:pStyle w:val="BodyText"/>
              <w:jc w:val="center"/>
              <w:rPr>
                <w:lang w:val="en-CA"/>
              </w:rPr>
            </w:pPr>
            <w:r>
              <w:rPr>
                <w:lang w:val="en-CA"/>
              </w:rPr>
              <w:t>High, Steady</w:t>
            </w:r>
          </w:p>
        </w:tc>
      </w:tr>
      <w:tr w:rsidR="00934785" w:rsidRPr="00934785" w14:paraId="4590754D" w14:textId="77777777" w:rsidTr="009E10BD">
        <w:tc>
          <w:tcPr>
            <w:tcW w:w="1701" w:type="dxa"/>
            <w:tcBorders>
              <w:left w:val="single" w:sz="4" w:space="0" w:color="auto"/>
            </w:tcBorders>
            <w:shd w:val="clear" w:color="auto" w:fill="auto"/>
          </w:tcPr>
          <w:p w14:paraId="6518F337" w14:textId="46EDC239" w:rsidR="00934785" w:rsidRPr="00BE2347" w:rsidRDefault="00674223" w:rsidP="00E759D2">
            <w:pPr>
              <w:pStyle w:val="BodyText"/>
              <w:rPr>
                <w:lang w:val="en-CA"/>
              </w:rPr>
            </w:pPr>
            <w:r>
              <w:rPr>
                <w:lang w:val="en-CA"/>
              </w:rPr>
              <w:t>“</w:t>
            </w:r>
          </w:p>
        </w:tc>
        <w:tc>
          <w:tcPr>
            <w:tcW w:w="709" w:type="dxa"/>
            <w:shd w:val="clear" w:color="auto" w:fill="auto"/>
          </w:tcPr>
          <w:p w14:paraId="0937621F" w14:textId="59DF823F" w:rsidR="00934785" w:rsidRPr="00BE2347" w:rsidRDefault="00674223" w:rsidP="00E759D2">
            <w:pPr>
              <w:pStyle w:val="BodyText"/>
              <w:rPr>
                <w:lang w:val="en-CA"/>
              </w:rPr>
            </w:pPr>
            <w:r>
              <w:rPr>
                <w:lang w:val="en-CA"/>
              </w:rPr>
              <w:t>400</w:t>
            </w:r>
          </w:p>
        </w:tc>
        <w:tc>
          <w:tcPr>
            <w:tcW w:w="1417" w:type="dxa"/>
            <w:shd w:val="clear" w:color="auto" w:fill="auto"/>
          </w:tcPr>
          <w:p w14:paraId="2CBBEA46" w14:textId="3C043720" w:rsidR="00934785" w:rsidRPr="00BE2347" w:rsidRDefault="00674223" w:rsidP="00E759D2">
            <w:pPr>
              <w:pStyle w:val="BodyText"/>
              <w:rPr>
                <w:lang w:val="en-CA"/>
              </w:rPr>
            </w:pPr>
            <w:r>
              <w:rPr>
                <w:lang w:val="en-CA"/>
              </w:rPr>
              <w:t>+0.0001XN</w:t>
            </w:r>
          </w:p>
        </w:tc>
        <w:tc>
          <w:tcPr>
            <w:tcW w:w="1560" w:type="dxa"/>
            <w:shd w:val="clear" w:color="auto" w:fill="auto"/>
          </w:tcPr>
          <w:p w14:paraId="40173CF2" w14:textId="449B4E79" w:rsidR="00934785" w:rsidRPr="00BE2347" w:rsidRDefault="001D3C79" w:rsidP="00E759D2">
            <w:pPr>
              <w:pStyle w:val="BodyText"/>
              <w:rPr>
                <w:lang w:val="en-CA"/>
              </w:rPr>
            </w:pPr>
            <w:r>
              <w:rPr>
                <w:lang w:val="en-CA"/>
              </w:rPr>
              <w:t>+0</w:t>
            </w:r>
            <w:r w:rsidR="00674223">
              <w:rPr>
                <w:lang w:val="en-CA"/>
              </w:rPr>
              <w:t>.00063</w:t>
            </w:r>
          </w:p>
        </w:tc>
        <w:tc>
          <w:tcPr>
            <w:tcW w:w="1417" w:type="dxa"/>
            <w:shd w:val="clear" w:color="auto" w:fill="auto"/>
          </w:tcPr>
          <w:p w14:paraId="5689EE9F" w14:textId="0C4A08AB" w:rsidR="00934785" w:rsidRPr="00BE2347" w:rsidRDefault="00674223" w:rsidP="00E759D2">
            <w:pPr>
              <w:pStyle w:val="BodyText"/>
              <w:rPr>
                <w:lang w:val="en-CA"/>
              </w:rPr>
            </w:pPr>
            <w:r>
              <w:rPr>
                <w:lang w:val="en-CA"/>
              </w:rPr>
              <w:t>+0.0064</w:t>
            </w:r>
          </w:p>
        </w:tc>
        <w:tc>
          <w:tcPr>
            <w:tcW w:w="1843" w:type="dxa"/>
            <w:tcBorders>
              <w:right w:val="single" w:sz="4" w:space="0" w:color="auto"/>
            </w:tcBorders>
            <w:shd w:val="clear" w:color="auto" w:fill="auto"/>
          </w:tcPr>
          <w:p w14:paraId="04943A62" w14:textId="08FA9235" w:rsidR="00934785" w:rsidRPr="00BE2347" w:rsidRDefault="00674223" w:rsidP="00E759D2">
            <w:pPr>
              <w:pStyle w:val="BodyText"/>
              <w:jc w:val="center"/>
              <w:rPr>
                <w:lang w:val="en-CA"/>
              </w:rPr>
            </w:pPr>
            <w:r>
              <w:rPr>
                <w:lang w:val="en-CA"/>
              </w:rPr>
              <w:t>“</w:t>
            </w:r>
          </w:p>
        </w:tc>
      </w:tr>
      <w:tr w:rsidR="00934785" w:rsidRPr="00934785" w14:paraId="639DEC9C" w14:textId="77777777" w:rsidTr="009E10BD">
        <w:tc>
          <w:tcPr>
            <w:tcW w:w="1701" w:type="dxa"/>
            <w:tcBorders>
              <w:left w:val="single" w:sz="4" w:space="0" w:color="auto"/>
            </w:tcBorders>
            <w:shd w:val="clear" w:color="auto" w:fill="auto"/>
          </w:tcPr>
          <w:p w14:paraId="4219FAD1" w14:textId="740DA5E9" w:rsidR="00934785" w:rsidRPr="00BE2347" w:rsidRDefault="00674223" w:rsidP="00E759D2">
            <w:pPr>
              <w:pStyle w:val="BodyText"/>
              <w:rPr>
                <w:lang w:val="en-CA"/>
              </w:rPr>
            </w:pPr>
            <w:r>
              <w:rPr>
                <w:lang w:val="en-CA"/>
              </w:rPr>
              <w:t>“</w:t>
            </w:r>
          </w:p>
        </w:tc>
        <w:tc>
          <w:tcPr>
            <w:tcW w:w="709" w:type="dxa"/>
            <w:shd w:val="clear" w:color="auto" w:fill="auto"/>
          </w:tcPr>
          <w:p w14:paraId="79B7F765" w14:textId="1AD1826F" w:rsidR="00934785" w:rsidRPr="00BE2347" w:rsidRDefault="00674223" w:rsidP="00E759D2">
            <w:pPr>
              <w:pStyle w:val="BodyText"/>
              <w:rPr>
                <w:lang w:val="en-CA"/>
              </w:rPr>
            </w:pPr>
            <w:r>
              <w:rPr>
                <w:lang w:val="en-CA"/>
              </w:rPr>
              <w:t>600</w:t>
            </w:r>
          </w:p>
        </w:tc>
        <w:tc>
          <w:tcPr>
            <w:tcW w:w="1417" w:type="dxa"/>
            <w:shd w:val="clear" w:color="auto" w:fill="auto"/>
          </w:tcPr>
          <w:p w14:paraId="219AC4DF" w14:textId="1244DD8A" w:rsidR="00934785" w:rsidRPr="00BE2347" w:rsidRDefault="00674223" w:rsidP="00E759D2">
            <w:pPr>
              <w:pStyle w:val="BodyText"/>
              <w:rPr>
                <w:lang w:val="en-CA"/>
              </w:rPr>
            </w:pPr>
            <w:r>
              <w:rPr>
                <w:lang w:val="en-CA"/>
              </w:rPr>
              <w:t>+0.0002</w:t>
            </w:r>
          </w:p>
        </w:tc>
        <w:tc>
          <w:tcPr>
            <w:tcW w:w="1560" w:type="dxa"/>
            <w:shd w:val="clear" w:color="auto" w:fill="auto"/>
          </w:tcPr>
          <w:p w14:paraId="497F5722" w14:textId="6CBDB37A" w:rsidR="00934785" w:rsidRPr="00BE2347" w:rsidRDefault="001D3C79" w:rsidP="00E759D2">
            <w:pPr>
              <w:pStyle w:val="BodyText"/>
              <w:rPr>
                <w:lang w:val="en-CA"/>
              </w:rPr>
            </w:pPr>
            <w:r>
              <w:rPr>
                <w:lang w:val="en-CA"/>
              </w:rPr>
              <w:t>+</w:t>
            </w:r>
            <w:r w:rsidR="00674223">
              <w:rPr>
                <w:lang w:val="en-CA"/>
              </w:rPr>
              <w:t>0.00061</w:t>
            </w:r>
          </w:p>
        </w:tc>
        <w:tc>
          <w:tcPr>
            <w:tcW w:w="1417" w:type="dxa"/>
            <w:shd w:val="clear" w:color="auto" w:fill="auto"/>
          </w:tcPr>
          <w:p w14:paraId="353E8F11" w14:textId="4C689F74" w:rsidR="00934785" w:rsidRPr="00BE2347" w:rsidRDefault="00674223" w:rsidP="00E759D2">
            <w:pPr>
              <w:pStyle w:val="BodyText"/>
              <w:rPr>
                <w:lang w:val="en-CA"/>
              </w:rPr>
            </w:pPr>
            <w:r>
              <w:rPr>
                <w:lang w:val="en-CA"/>
              </w:rPr>
              <w:t>+0.0072</w:t>
            </w:r>
          </w:p>
        </w:tc>
        <w:tc>
          <w:tcPr>
            <w:tcW w:w="1843" w:type="dxa"/>
            <w:tcBorders>
              <w:right w:val="single" w:sz="4" w:space="0" w:color="auto"/>
            </w:tcBorders>
            <w:shd w:val="clear" w:color="auto" w:fill="auto"/>
          </w:tcPr>
          <w:p w14:paraId="3C033F3D" w14:textId="2042010F" w:rsidR="00934785" w:rsidRPr="00BE2347" w:rsidRDefault="00674223" w:rsidP="00E759D2">
            <w:pPr>
              <w:pStyle w:val="BodyText"/>
              <w:jc w:val="center"/>
              <w:rPr>
                <w:lang w:val="en-CA"/>
              </w:rPr>
            </w:pPr>
            <w:r>
              <w:rPr>
                <w:lang w:val="en-CA"/>
              </w:rPr>
              <w:t>“</w:t>
            </w:r>
          </w:p>
        </w:tc>
      </w:tr>
      <w:tr w:rsidR="00934785" w:rsidRPr="00934785" w14:paraId="1B9D0917" w14:textId="77777777" w:rsidTr="009E10BD">
        <w:tc>
          <w:tcPr>
            <w:tcW w:w="1701" w:type="dxa"/>
            <w:tcBorders>
              <w:left w:val="single" w:sz="4" w:space="0" w:color="auto"/>
            </w:tcBorders>
            <w:shd w:val="clear" w:color="auto" w:fill="auto"/>
          </w:tcPr>
          <w:p w14:paraId="30D0557D" w14:textId="0B097352" w:rsidR="00934785" w:rsidRPr="00BE2347" w:rsidRDefault="00674223" w:rsidP="00E759D2">
            <w:pPr>
              <w:pStyle w:val="BodyText"/>
              <w:rPr>
                <w:lang w:val="en-CA"/>
              </w:rPr>
            </w:pPr>
            <w:r>
              <w:rPr>
                <w:lang w:val="en-CA"/>
              </w:rPr>
              <w:t>2022-0</w:t>
            </w:r>
            <w:r w:rsidR="00A85316">
              <w:rPr>
                <w:lang w:val="en-CA"/>
              </w:rPr>
              <w:t>6</w:t>
            </w:r>
            <w:r>
              <w:rPr>
                <w:lang w:val="en-CA"/>
              </w:rPr>
              <w:t>7-0075</w:t>
            </w:r>
          </w:p>
        </w:tc>
        <w:tc>
          <w:tcPr>
            <w:tcW w:w="709" w:type="dxa"/>
            <w:shd w:val="clear" w:color="auto" w:fill="auto"/>
          </w:tcPr>
          <w:p w14:paraId="436C6816" w14:textId="5469D7E7" w:rsidR="00934785" w:rsidRPr="00BE2347" w:rsidRDefault="00674223" w:rsidP="00E759D2">
            <w:pPr>
              <w:pStyle w:val="BodyText"/>
              <w:rPr>
                <w:lang w:val="en-CA"/>
              </w:rPr>
            </w:pPr>
            <w:r>
              <w:rPr>
                <w:lang w:val="en-CA"/>
              </w:rPr>
              <w:t>400</w:t>
            </w:r>
          </w:p>
        </w:tc>
        <w:tc>
          <w:tcPr>
            <w:tcW w:w="1417" w:type="dxa"/>
            <w:shd w:val="clear" w:color="auto" w:fill="auto"/>
          </w:tcPr>
          <w:p w14:paraId="30E1FF5E" w14:textId="4A0E48FB" w:rsidR="00934785" w:rsidRPr="00BE2347" w:rsidRDefault="00674223" w:rsidP="00E759D2">
            <w:pPr>
              <w:pStyle w:val="BodyText"/>
              <w:rPr>
                <w:lang w:val="en-CA"/>
              </w:rPr>
            </w:pPr>
            <w:r>
              <w:rPr>
                <w:lang w:val="en-CA"/>
              </w:rPr>
              <w:t>+0.0003</w:t>
            </w:r>
          </w:p>
        </w:tc>
        <w:tc>
          <w:tcPr>
            <w:tcW w:w="1560" w:type="dxa"/>
            <w:shd w:val="clear" w:color="auto" w:fill="auto"/>
          </w:tcPr>
          <w:p w14:paraId="690E77C9" w14:textId="1DC3FA4A" w:rsidR="00934785" w:rsidRPr="00BE2347" w:rsidRDefault="00674223" w:rsidP="00E759D2">
            <w:pPr>
              <w:pStyle w:val="BodyText"/>
              <w:rPr>
                <w:lang w:val="en-CA"/>
              </w:rPr>
            </w:pPr>
            <w:r>
              <w:rPr>
                <w:lang w:val="en-CA"/>
              </w:rPr>
              <w:t>+0.00055</w:t>
            </w:r>
          </w:p>
        </w:tc>
        <w:tc>
          <w:tcPr>
            <w:tcW w:w="1417" w:type="dxa"/>
            <w:shd w:val="clear" w:color="auto" w:fill="auto"/>
          </w:tcPr>
          <w:p w14:paraId="6B165486" w14:textId="78D27BBB" w:rsidR="00934785" w:rsidRPr="00BE2347" w:rsidRDefault="00674223" w:rsidP="00E759D2">
            <w:pPr>
              <w:pStyle w:val="BodyText"/>
              <w:rPr>
                <w:lang w:val="en-CA"/>
              </w:rPr>
            </w:pPr>
            <w:r>
              <w:rPr>
                <w:lang w:val="en-CA"/>
              </w:rPr>
              <w:t>+0.0054</w:t>
            </w:r>
          </w:p>
        </w:tc>
        <w:tc>
          <w:tcPr>
            <w:tcW w:w="1843" w:type="dxa"/>
            <w:tcBorders>
              <w:right w:val="single" w:sz="4" w:space="0" w:color="auto"/>
            </w:tcBorders>
            <w:shd w:val="clear" w:color="auto" w:fill="auto"/>
          </w:tcPr>
          <w:p w14:paraId="52B59835" w14:textId="2391FAF5" w:rsidR="00934785" w:rsidRPr="00BE2347" w:rsidRDefault="00674223" w:rsidP="00E759D2">
            <w:pPr>
              <w:pStyle w:val="BodyText"/>
              <w:jc w:val="center"/>
              <w:rPr>
                <w:lang w:val="en-CA"/>
              </w:rPr>
            </w:pPr>
            <w:r>
              <w:rPr>
                <w:lang w:val="en-CA"/>
              </w:rPr>
              <w:t>High, Steady</w:t>
            </w:r>
          </w:p>
        </w:tc>
      </w:tr>
      <w:tr w:rsidR="00934785" w:rsidRPr="00934785" w14:paraId="6E26886B" w14:textId="77777777" w:rsidTr="009E10BD">
        <w:tc>
          <w:tcPr>
            <w:tcW w:w="1701" w:type="dxa"/>
            <w:tcBorders>
              <w:left w:val="single" w:sz="4" w:space="0" w:color="auto"/>
            </w:tcBorders>
            <w:shd w:val="clear" w:color="auto" w:fill="auto"/>
          </w:tcPr>
          <w:p w14:paraId="714CB7BD" w14:textId="18228C5D" w:rsidR="00934785" w:rsidRPr="00BE2347" w:rsidRDefault="00674223" w:rsidP="00E759D2">
            <w:pPr>
              <w:pStyle w:val="BodyText"/>
              <w:rPr>
                <w:lang w:val="en-CA"/>
              </w:rPr>
            </w:pPr>
            <w:r>
              <w:rPr>
                <w:lang w:val="en-CA"/>
              </w:rPr>
              <w:t>2022-0</w:t>
            </w:r>
            <w:r w:rsidR="00A85316">
              <w:rPr>
                <w:lang w:val="en-CA"/>
              </w:rPr>
              <w:t>6</w:t>
            </w:r>
            <w:r>
              <w:rPr>
                <w:lang w:val="en-CA"/>
              </w:rPr>
              <w:t>7-0086</w:t>
            </w:r>
          </w:p>
        </w:tc>
        <w:tc>
          <w:tcPr>
            <w:tcW w:w="709" w:type="dxa"/>
            <w:shd w:val="clear" w:color="auto" w:fill="auto"/>
          </w:tcPr>
          <w:p w14:paraId="2731C8FE" w14:textId="4956A76B" w:rsidR="00934785" w:rsidRPr="00BE2347" w:rsidRDefault="00674223" w:rsidP="00E759D2">
            <w:pPr>
              <w:pStyle w:val="BodyText"/>
              <w:rPr>
                <w:lang w:val="en-CA"/>
              </w:rPr>
            </w:pPr>
            <w:r>
              <w:rPr>
                <w:lang w:val="en-CA"/>
              </w:rPr>
              <w:t>300</w:t>
            </w:r>
          </w:p>
        </w:tc>
        <w:tc>
          <w:tcPr>
            <w:tcW w:w="1417" w:type="dxa"/>
            <w:shd w:val="clear" w:color="auto" w:fill="auto"/>
          </w:tcPr>
          <w:p w14:paraId="3BF89183" w14:textId="56D3B2DE" w:rsidR="00934785" w:rsidRPr="00BE2347" w:rsidRDefault="00674223" w:rsidP="00E759D2">
            <w:pPr>
              <w:pStyle w:val="BodyText"/>
              <w:rPr>
                <w:lang w:val="en-CA"/>
              </w:rPr>
            </w:pPr>
            <w:r>
              <w:rPr>
                <w:lang w:val="en-CA"/>
              </w:rPr>
              <w:t>+0.0003</w:t>
            </w:r>
          </w:p>
        </w:tc>
        <w:tc>
          <w:tcPr>
            <w:tcW w:w="1560" w:type="dxa"/>
            <w:shd w:val="clear" w:color="auto" w:fill="auto"/>
          </w:tcPr>
          <w:p w14:paraId="49F3353E" w14:textId="3F7FA6EF" w:rsidR="00934785" w:rsidRPr="00BE2347" w:rsidRDefault="00674223" w:rsidP="00E759D2">
            <w:pPr>
              <w:pStyle w:val="BodyText"/>
              <w:rPr>
                <w:lang w:val="en-CA"/>
              </w:rPr>
            </w:pPr>
            <w:r>
              <w:rPr>
                <w:lang w:val="en-CA"/>
              </w:rPr>
              <w:t>+0.00050</w:t>
            </w:r>
          </w:p>
        </w:tc>
        <w:tc>
          <w:tcPr>
            <w:tcW w:w="1417" w:type="dxa"/>
            <w:shd w:val="clear" w:color="auto" w:fill="auto"/>
          </w:tcPr>
          <w:p w14:paraId="124E5F85" w14:textId="0B652D4C" w:rsidR="00934785" w:rsidRPr="00BE2347" w:rsidRDefault="00674223" w:rsidP="00E759D2">
            <w:pPr>
              <w:pStyle w:val="BodyText"/>
              <w:rPr>
                <w:lang w:val="en-CA"/>
              </w:rPr>
            </w:pPr>
            <w:r>
              <w:rPr>
                <w:lang w:val="en-CA"/>
              </w:rPr>
              <w:t>+0.0053</w:t>
            </w:r>
          </w:p>
        </w:tc>
        <w:tc>
          <w:tcPr>
            <w:tcW w:w="1843" w:type="dxa"/>
            <w:tcBorders>
              <w:right w:val="single" w:sz="4" w:space="0" w:color="auto"/>
            </w:tcBorders>
            <w:shd w:val="clear" w:color="auto" w:fill="auto"/>
          </w:tcPr>
          <w:p w14:paraId="63B33C8B" w14:textId="1EE9B9B8" w:rsidR="00934785" w:rsidRPr="00BE2347" w:rsidRDefault="00674223" w:rsidP="00E759D2">
            <w:pPr>
              <w:pStyle w:val="BodyText"/>
              <w:jc w:val="center"/>
              <w:rPr>
                <w:lang w:val="en-CA"/>
              </w:rPr>
            </w:pPr>
            <w:r>
              <w:rPr>
                <w:lang w:val="en-CA"/>
              </w:rPr>
              <w:t>High, Steady</w:t>
            </w:r>
          </w:p>
        </w:tc>
      </w:tr>
      <w:tr w:rsidR="00934785" w:rsidRPr="00934785" w14:paraId="0B8D1169" w14:textId="77777777" w:rsidTr="009E10BD">
        <w:tc>
          <w:tcPr>
            <w:tcW w:w="1701" w:type="dxa"/>
            <w:tcBorders>
              <w:left w:val="single" w:sz="4" w:space="0" w:color="auto"/>
            </w:tcBorders>
            <w:shd w:val="clear" w:color="auto" w:fill="auto"/>
          </w:tcPr>
          <w:p w14:paraId="642843D1" w14:textId="22283554" w:rsidR="00934785" w:rsidRPr="00BE2347" w:rsidRDefault="00674223" w:rsidP="00E759D2">
            <w:pPr>
              <w:pStyle w:val="BodyText"/>
              <w:rPr>
                <w:lang w:val="en-CA"/>
              </w:rPr>
            </w:pPr>
            <w:r>
              <w:rPr>
                <w:lang w:val="en-CA"/>
              </w:rPr>
              <w:t>2022-0</w:t>
            </w:r>
            <w:r w:rsidR="00A85316">
              <w:rPr>
                <w:lang w:val="en-CA"/>
              </w:rPr>
              <w:t>6</w:t>
            </w:r>
            <w:r>
              <w:rPr>
                <w:lang w:val="en-CA"/>
              </w:rPr>
              <w:t>7-0106</w:t>
            </w:r>
          </w:p>
        </w:tc>
        <w:tc>
          <w:tcPr>
            <w:tcW w:w="709" w:type="dxa"/>
            <w:shd w:val="clear" w:color="auto" w:fill="auto"/>
          </w:tcPr>
          <w:p w14:paraId="77BE86CF" w14:textId="6CACB153" w:rsidR="00934785" w:rsidRPr="00BE2347" w:rsidRDefault="00674223" w:rsidP="00E759D2">
            <w:pPr>
              <w:pStyle w:val="BodyText"/>
              <w:rPr>
                <w:lang w:val="en-CA"/>
              </w:rPr>
            </w:pPr>
            <w:r>
              <w:rPr>
                <w:lang w:val="en-CA"/>
              </w:rPr>
              <w:t>400</w:t>
            </w:r>
          </w:p>
        </w:tc>
        <w:tc>
          <w:tcPr>
            <w:tcW w:w="1417" w:type="dxa"/>
            <w:shd w:val="clear" w:color="auto" w:fill="auto"/>
          </w:tcPr>
          <w:p w14:paraId="6346A3E4" w14:textId="4D9DBC5E" w:rsidR="00934785" w:rsidRPr="00BE2347" w:rsidRDefault="00674223" w:rsidP="00E759D2">
            <w:pPr>
              <w:pStyle w:val="BodyText"/>
              <w:rPr>
                <w:lang w:val="en-CA"/>
              </w:rPr>
            </w:pPr>
            <w:r>
              <w:rPr>
                <w:lang w:val="en-CA"/>
              </w:rPr>
              <w:t>+0.0003</w:t>
            </w:r>
          </w:p>
        </w:tc>
        <w:tc>
          <w:tcPr>
            <w:tcW w:w="1560" w:type="dxa"/>
            <w:shd w:val="clear" w:color="auto" w:fill="auto"/>
          </w:tcPr>
          <w:p w14:paraId="280A42DD" w14:textId="4DDBD73D" w:rsidR="00934785" w:rsidRPr="00BE2347" w:rsidRDefault="00674223" w:rsidP="00E759D2">
            <w:pPr>
              <w:pStyle w:val="BodyText"/>
              <w:rPr>
                <w:lang w:val="en-CA"/>
              </w:rPr>
            </w:pPr>
            <w:r>
              <w:rPr>
                <w:lang w:val="en-CA"/>
              </w:rPr>
              <w:t>+0.00048</w:t>
            </w:r>
          </w:p>
        </w:tc>
        <w:tc>
          <w:tcPr>
            <w:tcW w:w="1417" w:type="dxa"/>
            <w:shd w:val="clear" w:color="auto" w:fill="auto"/>
          </w:tcPr>
          <w:p w14:paraId="2CB3D461" w14:textId="753CD3BF" w:rsidR="00934785" w:rsidRPr="00BE2347" w:rsidRDefault="00674223" w:rsidP="00E759D2">
            <w:pPr>
              <w:pStyle w:val="BodyText"/>
              <w:rPr>
                <w:lang w:val="en-CA"/>
              </w:rPr>
            </w:pPr>
            <w:r>
              <w:rPr>
                <w:lang w:val="en-CA"/>
              </w:rPr>
              <w:t>+0.0050</w:t>
            </w:r>
          </w:p>
        </w:tc>
        <w:tc>
          <w:tcPr>
            <w:tcW w:w="1843" w:type="dxa"/>
            <w:tcBorders>
              <w:right w:val="single" w:sz="4" w:space="0" w:color="auto"/>
            </w:tcBorders>
            <w:shd w:val="clear" w:color="auto" w:fill="auto"/>
          </w:tcPr>
          <w:p w14:paraId="09E75AA5" w14:textId="3255409A" w:rsidR="00934785" w:rsidRPr="00BE2347" w:rsidRDefault="00674223" w:rsidP="00E759D2">
            <w:pPr>
              <w:pStyle w:val="BodyText"/>
              <w:jc w:val="center"/>
              <w:rPr>
                <w:lang w:val="en-CA"/>
              </w:rPr>
            </w:pPr>
            <w:r>
              <w:rPr>
                <w:lang w:val="en-CA"/>
              </w:rPr>
              <w:t>High, Steady</w:t>
            </w:r>
          </w:p>
        </w:tc>
      </w:tr>
      <w:tr w:rsidR="00934785" w:rsidRPr="00934785" w14:paraId="2829C2E7" w14:textId="77777777" w:rsidTr="009E10BD">
        <w:tc>
          <w:tcPr>
            <w:tcW w:w="1701" w:type="dxa"/>
            <w:tcBorders>
              <w:left w:val="single" w:sz="4" w:space="0" w:color="auto"/>
            </w:tcBorders>
            <w:shd w:val="clear" w:color="auto" w:fill="auto"/>
          </w:tcPr>
          <w:p w14:paraId="5D427590" w14:textId="51E1EE75" w:rsidR="00934785" w:rsidRPr="00BE2347" w:rsidRDefault="00674223" w:rsidP="00E759D2">
            <w:pPr>
              <w:pStyle w:val="BodyText"/>
              <w:rPr>
                <w:lang w:val="en-CA"/>
              </w:rPr>
            </w:pPr>
            <w:r>
              <w:rPr>
                <w:lang w:val="en-CA"/>
              </w:rPr>
              <w:t>2022-0</w:t>
            </w:r>
            <w:r w:rsidR="00A85316">
              <w:rPr>
                <w:lang w:val="en-CA"/>
              </w:rPr>
              <w:t>6</w:t>
            </w:r>
            <w:r>
              <w:rPr>
                <w:lang w:val="en-CA"/>
              </w:rPr>
              <w:t>7-0119</w:t>
            </w:r>
          </w:p>
        </w:tc>
        <w:tc>
          <w:tcPr>
            <w:tcW w:w="709" w:type="dxa"/>
            <w:shd w:val="clear" w:color="auto" w:fill="auto"/>
          </w:tcPr>
          <w:p w14:paraId="59A4F286" w14:textId="76CBA55D" w:rsidR="00934785" w:rsidRPr="00BE2347" w:rsidRDefault="00674223" w:rsidP="00E759D2">
            <w:pPr>
              <w:pStyle w:val="BodyText"/>
              <w:rPr>
                <w:lang w:val="en-CA"/>
              </w:rPr>
            </w:pPr>
            <w:r>
              <w:rPr>
                <w:lang w:val="en-CA"/>
              </w:rPr>
              <w:t>500</w:t>
            </w:r>
          </w:p>
        </w:tc>
        <w:tc>
          <w:tcPr>
            <w:tcW w:w="1417" w:type="dxa"/>
            <w:shd w:val="clear" w:color="auto" w:fill="auto"/>
          </w:tcPr>
          <w:p w14:paraId="27F8D706" w14:textId="4851D616" w:rsidR="00934785" w:rsidRPr="00BE2347" w:rsidRDefault="00674223" w:rsidP="00E759D2">
            <w:pPr>
              <w:pStyle w:val="BodyText"/>
              <w:rPr>
                <w:lang w:val="en-CA"/>
              </w:rPr>
            </w:pPr>
            <w:r>
              <w:rPr>
                <w:lang w:val="en-CA"/>
              </w:rPr>
              <w:t>+0.0002</w:t>
            </w:r>
          </w:p>
        </w:tc>
        <w:tc>
          <w:tcPr>
            <w:tcW w:w="1560" w:type="dxa"/>
            <w:shd w:val="clear" w:color="auto" w:fill="auto"/>
          </w:tcPr>
          <w:p w14:paraId="105DBA94" w14:textId="6C740D6D" w:rsidR="00934785" w:rsidRPr="00BE2347" w:rsidRDefault="00674223" w:rsidP="00E759D2">
            <w:pPr>
              <w:pStyle w:val="BodyText"/>
              <w:rPr>
                <w:lang w:val="en-CA"/>
              </w:rPr>
            </w:pPr>
            <w:r>
              <w:rPr>
                <w:lang w:val="en-CA"/>
              </w:rPr>
              <w:t>+0.00067</w:t>
            </w:r>
          </w:p>
        </w:tc>
        <w:tc>
          <w:tcPr>
            <w:tcW w:w="1417" w:type="dxa"/>
            <w:shd w:val="clear" w:color="auto" w:fill="auto"/>
          </w:tcPr>
          <w:p w14:paraId="76CB787C" w14:textId="59115B44" w:rsidR="00934785" w:rsidRPr="00BE2347" w:rsidRDefault="00674223" w:rsidP="00E759D2">
            <w:pPr>
              <w:pStyle w:val="BodyText"/>
              <w:rPr>
                <w:lang w:val="en-CA"/>
              </w:rPr>
            </w:pPr>
            <w:r>
              <w:rPr>
                <w:lang w:val="en-CA"/>
              </w:rPr>
              <w:t>+0.0073</w:t>
            </w:r>
          </w:p>
        </w:tc>
        <w:tc>
          <w:tcPr>
            <w:tcW w:w="1843" w:type="dxa"/>
            <w:tcBorders>
              <w:right w:val="single" w:sz="4" w:space="0" w:color="auto"/>
            </w:tcBorders>
            <w:shd w:val="clear" w:color="auto" w:fill="auto"/>
          </w:tcPr>
          <w:p w14:paraId="76DA1A24" w14:textId="62574D77" w:rsidR="00934785" w:rsidRPr="00BE2347" w:rsidRDefault="00674223" w:rsidP="00E759D2">
            <w:pPr>
              <w:pStyle w:val="BodyText"/>
              <w:jc w:val="center"/>
              <w:rPr>
                <w:lang w:val="en-CA"/>
              </w:rPr>
            </w:pPr>
            <w:r>
              <w:rPr>
                <w:lang w:val="en-CA"/>
              </w:rPr>
              <w:t>High, Moderate</w:t>
            </w:r>
          </w:p>
        </w:tc>
      </w:tr>
      <w:tr w:rsidR="00934785" w:rsidRPr="00934785" w14:paraId="362434A4" w14:textId="77777777" w:rsidTr="009E10BD">
        <w:tc>
          <w:tcPr>
            <w:tcW w:w="1701" w:type="dxa"/>
            <w:tcBorders>
              <w:left w:val="single" w:sz="4" w:space="0" w:color="auto"/>
            </w:tcBorders>
            <w:shd w:val="clear" w:color="auto" w:fill="auto"/>
          </w:tcPr>
          <w:p w14:paraId="753B1388" w14:textId="43CAB754" w:rsidR="00934785" w:rsidRPr="00BE2347" w:rsidRDefault="004658E9" w:rsidP="00E759D2">
            <w:pPr>
              <w:pStyle w:val="BodyText"/>
              <w:rPr>
                <w:lang w:val="en-CA"/>
              </w:rPr>
            </w:pPr>
            <w:r>
              <w:rPr>
                <w:lang w:val="en-CA"/>
              </w:rPr>
              <w:t>2022-0</w:t>
            </w:r>
            <w:r w:rsidR="00A85316">
              <w:rPr>
                <w:lang w:val="en-CA"/>
              </w:rPr>
              <w:t>6</w:t>
            </w:r>
            <w:r>
              <w:rPr>
                <w:lang w:val="en-CA"/>
              </w:rPr>
              <w:t>7-0143</w:t>
            </w:r>
          </w:p>
        </w:tc>
        <w:tc>
          <w:tcPr>
            <w:tcW w:w="709" w:type="dxa"/>
            <w:shd w:val="clear" w:color="auto" w:fill="auto"/>
          </w:tcPr>
          <w:p w14:paraId="76692C5C" w14:textId="34D70B8C" w:rsidR="00934785" w:rsidRPr="00BE2347" w:rsidRDefault="004658E9" w:rsidP="00E759D2">
            <w:pPr>
              <w:pStyle w:val="BodyText"/>
              <w:rPr>
                <w:lang w:val="en-CA"/>
              </w:rPr>
            </w:pPr>
            <w:r>
              <w:rPr>
                <w:lang w:val="en-CA"/>
              </w:rPr>
              <w:t>400</w:t>
            </w:r>
          </w:p>
        </w:tc>
        <w:tc>
          <w:tcPr>
            <w:tcW w:w="1417" w:type="dxa"/>
            <w:shd w:val="clear" w:color="auto" w:fill="auto"/>
          </w:tcPr>
          <w:p w14:paraId="3BD7AB40" w14:textId="581767B4" w:rsidR="00934785" w:rsidRPr="00BE2347" w:rsidRDefault="004658E9" w:rsidP="00E759D2">
            <w:pPr>
              <w:pStyle w:val="BodyText"/>
              <w:rPr>
                <w:lang w:val="en-CA"/>
              </w:rPr>
            </w:pPr>
            <w:r>
              <w:rPr>
                <w:lang w:val="en-CA"/>
              </w:rPr>
              <w:t>+0.0002</w:t>
            </w:r>
          </w:p>
        </w:tc>
        <w:tc>
          <w:tcPr>
            <w:tcW w:w="1560" w:type="dxa"/>
            <w:shd w:val="clear" w:color="auto" w:fill="auto"/>
          </w:tcPr>
          <w:p w14:paraId="5BD18A65" w14:textId="42FC3190" w:rsidR="00934785" w:rsidRPr="00BE2347" w:rsidRDefault="004658E9" w:rsidP="00E759D2">
            <w:pPr>
              <w:pStyle w:val="BodyText"/>
              <w:rPr>
                <w:lang w:val="en-CA"/>
              </w:rPr>
            </w:pPr>
            <w:r>
              <w:rPr>
                <w:lang w:val="en-CA"/>
              </w:rPr>
              <w:t>+0.00047</w:t>
            </w:r>
          </w:p>
        </w:tc>
        <w:tc>
          <w:tcPr>
            <w:tcW w:w="1417" w:type="dxa"/>
            <w:shd w:val="clear" w:color="auto" w:fill="auto"/>
          </w:tcPr>
          <w:p w14:paraId="10B71DDC" w14:textId="26FF853C" w:rsidR="00934785" w:rsidRPr="00BE2347" w:rsidRDefault="004658E9" w:rsidP="00E759D2">
            <w:pPr>
              <w:pStyle w:val="BodyText"/>
              <w:rPr>
                <w:lang w:val="en-CA"/>
              </w:rPr>
            </w:pPr>
            <w:r>
              <w:rPr>
                <w:lang w:val="en-CA"/>
              </w:rPr>
              <w:t>+0.0045</w:t>
            </w:r>
          </w:p>
        </w:tc>
        <w:tc>
          <w:tcPr>
            <w:tcW w:w="1843" w:type="dxa"/>
            <w:tcBorders>
              <w:right w:val="single" w:sz="4" w:space="0" w:color="auto"/>
            </w:tcBorders>
            <w:shd w:val="clear" w:color="auto" w:fill="auto"/>
          </w:tcPr>
          <w:p w14:paraId="5C013A3E" w14:textId="71906451" w:rsidR="00934785" w:rsidRPr="00BE2347" w:rsidRDefault="004658E9" w:rsidP="00E759D2">
            <w:pPr>
              <w:pStyle w:val="BodyText"/>
              <w:jc w:val="center"/>
              <w:rPr>
                <w:lang w:val="en-CA"/>
              </w:rPr>
            </w:pPr>
            <w:r>
              <w:rPr>
                <w:lang w:val="en-CA"/>
              </w:rPr>
              <w:t>High, Moderate</w:t>
            </w:r>
          </w:p>
        </w:tc>
      </w:tr>
      <w:tr w:rsidR="00934785" w:rsidRPr="00934785" w14:paraId="615CD576" w14:textId="77777777" w:rsidTr="009E10BD">
        <w:tc>
          <w:tcPr>
            <w:tcW w:w="1701" w:type="dxa"/>
            <w:tcBorders>
              <w:left w:val="single" w:sz="4" w:space="0" w:color="auto"/>
            </w:tcBorders>
            <w:shd w:val="clear" w:color="auto" w:fill="auto"/>
          </w:tcPr>
          <w:p w14:paraId="4CC9ACAC" w14:textId="2EB7C9D0" w:rsidR="00934785" w:rsidRPr="00BE2347" w:rsidRDefault="004658E9" w:rsidP="00E759D2">
            <w:pPr>
              <w:pStyle w:val="BodyText"/>
              <w:rPr>
                <w:lang w:val="en-CA"/>
              </w:rPr>
            </w:pPr>
            <w:r>
              <w:rPr>
                <w:lang w:val="en-CA"/>
              </w:rPr>
              <w:t>2022-067-020</w:t>
            </w:r>
            <w:r w:rsidR="00674223">
              <w:rPr>
                <w:lang w:val="en-CA"/>
              </w:rPr>
              <w:t>6</w:t>
            </w:r>
          </w:p>
        </w:tc>
        <w:tc>
          <w:tcPr>
            <w:tcW w:w="709" w:type="dxa"/>
            <w:shd w:val="clear" w:color="auto" w:fill="auto"/>
          </w:tcPr>
          <w:p w14:paraId="6FF23173" w14:textId="7A0D3EB0" w:rsidR="00934785" w:rsidRPr="00BE2347" w:rsidRDefault="004658E9" w:rsidP="00E759D2">
            <w:pPr>
              <w:pStyle w:val="BodyText"/>
              <w:rPr>
                <w:lang w:val="en-CA"/>
              </w:rPr>
            </w:pPr>
            <w:r>
              <w:rPr>
                <w:lang w:val="en-CA"/>
              </w:rPr>
              <w:t>300</w:t>
            </w:r>
          </w:p>
        </w:tc>
        <w:tc>
          <w:tcPr>
            <w:tcW w:w="1417" w:type="dxa"/>
            <w:shd w:val="clear" w:color="auto" w:fill="auto"/>
          </w:tcPr>
          <w:p w14:paraId="3960095B" w14:textId="7214EFBC" w:rsidR="00934785" w:rsidRPr="00BE2347" w:rsidRDefault="004658E9" w:rsidP="00E759D2">
            <w:pPr>
              <w:pStyle w:val="BodyText"/>
              <w:rPr>
                <w:lang w:val="en-CA"/>
              </w:rPr>
            </w:pPr>
            <w:r>
              <w:rPr>
                <w:lang w:val="en-CA"/>
              </w:rPr>
              <w:t>+0.0002</w:t>
            </w:r>
          </w:p>
        </w:tc>
        <w:tc>
          <w:tcPr>
            <w:tcW w:w="1560" w:type="dxa"/>
            <w:shd w:val="clear" w:color="auto" w:fill="auto"/>
          </w:tcPr>
          <w:p w14:paraId="3453B636" w14:textId="7CC8F182" w:rsidR="00934785" w:rsidRPr="00BE2347" w:rsidRDefault="004658E9" w:rsidP="00E759D2">
            <w:pPr>
              <w:pStyle w:val="BodyText"/>
              <w:rPr>
                <w:lang w:val="en-CA"/>
              </w:rPr>
            </w:pPr>
            <w:r>
              <w:rPr>
                <w:lang w:val="en-CA"/>
              </w:rPr>
              <w:t>+0.00037</w:t>
            </w:r>
          </w:p>
        </w:tc>
        <w:tc>
          <w:tcPr>
            <w:tcW w:w="1417" w:type="dxa"/>
            <w:shd w:val="clear" w:color="auto" w:fill="auto"/>
          </w:tcPr>
          <w:p w14:paraId="0A81FA68" w14:textId="6EE1CF7F" w:rsidR="00934785" w:rsidRPr="00BE2347" w:rsidRDefault="004658E9" w:rsidP="00E759D2">
            <w:pPr>
              <w:pStyle w:val="BodyText"/>
              <w:rPr>
                <w:lang w:val="en-CA"/>
              </w:rPr>
            </w:pPr>
            <w:r>
              <w:rPr>
                <w:lang w:val="en-CA"/>
              </w:rPr>
              <w:t>+0.0038</w:t>
            </w:r>
          </w:p>
        </w:tc>
        <w:tc>
          <w:tcPr>
            <w:tcW w:w="1843" w:type="dxa"/>
            <w:tcBorders>
              <w:right w:val="single" w:sz="4" w:space="0" w:color="auto"/>
            </w:tcBorders>
            <w:shd w:val="clear" w:color="auto" w:fill="auto"/>
          </w:tcPr>
          <w:p w14:paraId="37701184" w14:textId="457798D4" w:rsidR="00934785" w:rsidRPr="00BE2347" w:rsidRDefault="004658E9" w:rsidP="00E759D2">
            <w:pPr>
              <w:pStyle w:val="BodyText"/>
              <w:jc w:val="center"/>
              <w:rPr>
                <w:lang w:val="en-CA"/>
              </w:rPr>
            </w:pPr>
            <w:r>
              <w:rPr>
                <w:lang w:val="en-CA"/>
              </w:rPr>
              <w:t>High, Steady</w:t>
            </w:r>
          </w:p>
        </w:tc>
      </w:tr>
    </w:tbl>
    <w:p w14:paraId="43C83BB3" w14:textId="77777777" w:rsidR="001D3C79" w:rsidRPr="001D3C79" w:rsidRDefault="001D3C79" w:rsidP="00EB30DB">
      <w:pPr>
        <w:rPr>
          <w:sz w:val="22"/>
        </w:rPr>
      </w:pPr>
    </w:p>
    <w:p w14:paraId="753CC58C" w14:textId="77777777" w:rsidR="003C5511" w:rsidRDefault="001D3C79" w:rsidP="00EB30DB">
      <w:pPr>
        <w:rPr>
          <w:sz w:val="22"/>
        </w:rPr>
      </w:pPr>
      <w:r w:rsidRPr="001D3C79">
        <w:rPr>
          <w:sz w:val="22"/>
        </w:rPr>
        <w:t xml:space="preserve">Temperature differences vary little and are similar to previous cruises. </w:t>
      </w:r>
      <w:r>
        <w:rPr>
          <w:sz w:val="22"/>
        </w:rPr>
        <w:t xml:space="preserve">Conductivity and salinity differences are higher than from the previous cruise except at 300 and 400db where they are similar to 2022-015. Salinity differences appear to have some pressure dependence though without more deeper sampling this is hard to judge. </w:t>
      </w:r>
    </w:p>
    <w:p w14:paraId="640B136D" w14:textId="77777777" w:rsidR="003C5511" w:rsidRDefault="003C5511" w:rsidP="00EB30DB">
      <w:pPr>
        <w:rPr>
          <w:sz w:val="22"/>
        </w:rPr>
      </w:pPr>
    </w:p>
    <w:p w14:paraId="6B2D191B" w14:textId="38A206C8" w:rsidR="001D3C79" w:rsidRDefault="001D3C79" w:rsidP="00EB30DB">
      <w:pPr>
        <w:rPr>
          <w:sz w:val="22"/>
        </w:rPr>
      </w:pPr>
      <w:r>
        <w:rPr>
          <w:sz w:val="22"/>
        </w:rPr>
        <w:t xml:space="preserve">The </w:t>
      </w:r>
      <w:r w:rsidR="003C5511">
        <w:rPr>
          <w:sz w:val="22"/>
        </w:rPr>
        <w:t xml:space="preserve">differences between CTD salinity channels based on the </w:t>
      </w:r>
      <w:r>
        <w:rPr>
          <w:sz w:val="22"/>
        </w:rPr>
        <w:t>COMPAR</w:t>
      </w:r>
      <w:r w:rsidR="00533D5A">
        <w:rPr>
          <w:sz w:val="22"/>
        </w:rPr>
        <w:t>E</w:t>
      </w:r>
      <w:r>
        <w:rPr>
          <w:sz w:val="22"/>
        </w:rPr>
        <w:t xml:space="preserve"> </w:t>
      </w:r>
      <w:r w:rsidR="003C5511">
        <w:rPr>
          <w:sz w:val="22"/>
        </w:rPr>
        <w:t xml:space="preserve">result </w:t>
      </w:r>
      <w:r>
        <w:rPr>
          <w:sz w:val="22"/>
        </w:rPr>
        <w:t>was 0.0057</w:t>
      </w:r>
      <w:r w:rsidR="003C5511">
        <w:rPr>
          <w:sz w:val="22"/>
        </w:rPr>
        <w:t>psu</w:t>
      </w:r>
      <w:r w:rsidR="00533D5A">
        <w:rPr>
          <w:sz w:val="22"/>
        </w:rPr>
        <w:t>, on averag</w:t>
      </w:r>
      <w:r w:rsidR="003C5511">
        <w:rPr>
          <w:sz w:val="22"/>
        </w:rPr>
        <w:t>e, and there was a suggestion that the primary salinity was drifting.</w:t>
      </w:r>
    </w:p>
    <w:p w14:paraId="3AEAF794" w14:textId="77777777" w:rsidR="003C5511" w:rsidRDefault="003C5511" w:rsidP="00EB30DB">
      <w:pPr>
        <w:rPr>
          <w:sz w:val="22"/>
        </w:rPr>
      </w:pPr>
    </w:p>
    <w:p w14:paraId="35F9341F" w14:textId="496614F6" w:rsidR="00533D5A" w:rsidRDefault="00533D5A" w:rsidP="00EB30DB">
      <w:pPr>
        <w:rPr>
          <w:sz w:val="22"/>
        </w:rPr>
      </w:pPr>
      <w:r>
        <w:rPr>
          <w:sz w:val="22"/>
        </w:rPr>
        <w:t xml:space="preserve">Using the data in the COMPARE file, </w:t>
      </w:r>
      <w:r w:rsidR="003C5511">
        <w:rPr>
          <w:sz w:val="22"/>
        </w:rPr>
        <w:t xml:space="preserve">a comparison was made between the 2 CTD salinity channels (rather than looking at differences from bottles). Plots of </w:t>
      </w:r>
      <w:r>
        <w:rPr>
          <w:sz w:val="22"/>
        </w:rPr>
        <w:t>(</w:t>
      </w:r>
      <w:r w:rsidR="003C5511">
        <w:rPr>
          <w:sz w:val="22"/>
        </w:rPr>
        <w:t>S</w:t>
      </w:r>
      <w:r>
        <w:rPr>
          <w:sz w:val="22"/>
        </w:rPr>
        <w:t>al1-</w:t>
      </w:r>
      <w:r w:rsidR="003C5511">
        <w:rPr>
          <w:sz w:val="22"/>
        </w:rPr>
        <w:t>S</w:t>
      </w:r>
      <w:r>
        <w:rPr>
          <w:sz w:val="22"/>
        </w:rPr>
        <w:t xml:space="preserve">al0) versus pressure </w:t>
      </w:r>
      <w:r w:rsidR="003C5511">
        <w:rPr>
          <w:sz w:val="22"/>
        </w:rPr>
        <w:t>offer a</w:t>
      </w:r>
      <w:r>
        <w:rPr>
          <w:sz w:val="22"/>
        </w:rPr>
        <w:t xml:space="preserve"> slight suggestion of an increase with pressure</w:t>
      </w:r>
      <w:r w:rsidR="003C5511">
        <w:rPr>
          <w:sz w:val="22"/>
        </w:rPr>
        <w:t xml:space="preserve">, while the plot against event # makes it clear that </w:t>
      </w:r>
      <w:r w:rsidR="005B4D2B">
        <w:rPr>
          <w:sz w:val="22"/>
        </w:rPr>
        <w:t>the difference is increasing with time. Pressure is also decreasing with time. The problem is likely a combination of pressure dependence in the primary conductivity together with calibration drift. Since the plot against time shows much smoother change, it must be calibration drift that is more significant.</w:t>
      </w:r>
    </w:p>
    <w:p w14:paraId="366AD3EA" w14:textId="39F5E02B" w:rsidR="003C5511" w:rsidRDefault="003C5511" w:rsidP="00EB30DB">
      <w:pPr>
        <w:rPr>
          <w:sz w:val="22"/>
        </w:rPr>
      </w:pPr>
      <w:r>
        <w:rPr>
          <w:noProof/>
        </w:rPr>
        <w:drawing>
          <wp:inline distT="0" distB="0" distL="0" distR="0" wp14:anchorId="28A59AC1" wp14:editId="33F6948A">
            <wp:extent cx="5943600" cy="1758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58315"/>
                    </a:xfrm>
                    <a:prstGeom prst="rect">
                      <a:avLst/>
                    </a:prstGeom>
                  </pic:spPr>
                </pic:pic>
              </a:graphicData>
            </a:graphic>
          </wp:inline>
        </w:drawing>
      </w:r>
    </w:p>
    <w:p w14:paraId="64B04432" w14:textId="6D4BD47B" w:rsidR="00533D5A" w:rsidRPr="001D3C79" w:rsidRDefault="005B4D2B" w:rsidP="00EB30DB">
      <w:pPr>
        <w:rPr>
          <w:sz w:val="22"/>
        </w:rPr>
      </w:pPr>
      <w:r>
        <w:rPr>
          <w:sz w:val="22"/>
        </w:rPr>
        <w:t>The secondary salinity will likely be chosen for archiving since it is closer to bottles and shows less pressure dependence and time dependence in comparison to bottles.</w:t>
      </w:r>
    </w:p>
    <w:p w14:paraId="0D9727DD" w14:textId="77777777" w:rsidR="001D3C79" w:rsidRDefault="001D3C79" w:rsidP="00EB30DB">
      <w:pPr>
        <w:rPr>
          <w:sz w:val="22"/>
          <w:highlight w:val="lightGray"/>
        </w:rPr>
      </w:pPr>
    </w:p>
    <w:p w14:paraId="1454BB67" w14:textId="77777777" w:rsidR="00DE18A6" w:rsidRPr="00377692" w:rsidRDefault="00DE18A6" w:rsidP="008C7616">
      <w:pPr>
        <w:pStyle w:val="Heading5"/>
      </w:pPr>
      <w:r w:rsidRPr="00377692">
        <w:lastRenderedPageBreak/>
        <w:t>Conversion to IOS Header Format</w:t>
      </w:r>
    </w:p>
    <w:p w14:paraId="11A615B8" w14:textId="68E5227C" w:rsidR="007C0157" w:rsidRPr="00377692" w:rsidRDefault="00DE58AE" w:rsidP="007C0157">
      <w:pPr>
        <w:pStyle w:val="BodyText"/>
        <w:rPr>
          <w:lang w:val="en-CA"/>
        </w:rPr>
      </w:pPr>
      <w:r w:rsidRPr="00377692">
        <w:rPr>
          <w:lang w:val="en-CA"/>
        </w:rPr>
        <w:t>The IOSSHELL routine was used to convert S</w:t>
      </w:r>
      <w:r w:rsidR="00DB39C5" w:rsidRPr="00377692">
        <w:rPr>
          <w:lang w:val="en-CA"/>
        </w:rPr>
        <w:t>ea</w:t>
      </w:r>
      <w:r w:rsidRPr="00377692">
        <w:rPr>
          <w:lang w:val="en-CA"/>
        </w:rPr>
        <w:t>-Bird 911+ CNV files</w:t>
      </w:r>
      <w:r w:rsidR="00C22B3F" w:rsidRPr="00377692">
        <w:rPr>
          <w:lang w:val="en-CA"/>
        </w:rPr>
        <w:t xml:space="preserve"> to IOS Headers</w:t>
      </w:r>
      <w:r w:rsidR="005E4DF3" w:rsidRPr="00377692">
        <w:rPr>
          <w:lang w:val="en-CA"/>
        </w:rPr>
        <w:t>.</w:t>
      </w:r>
      <w:r w:rsidR="00CE5DB4" w:rsidRPr="00377692">
        <w:rPr>
          <w:lang w:val="en-CA"/>
        </w:rPr>
        <w:t xml:space="preserve"> </w:t>
      </w:r>
    </w:p>
    <w:p w14:paraId="2B9BE945" w14:textId="7665CBE0" w:rsidR="007C0157" w:rsidRDefault="007C0157" w:rsidP="007C0157">
      <w:pPr>
        <w:pStyle w:val="BodyText"/>
        <w:rPr>
          <w:lang w:val="en-CA"/>
        </w:rPr>
      </w:pPr>
      <w:r w:rsidRPr="00377692">
        <w:rPr>
          <w:lang w:val="en-CA"/>
        </w:rPr>
        <w:t>CLEAN was run to add event numbers and to replace pad values in the pressure channel with interpolated values based on record number</w:t>
      </w:r>
      <w:r w:rsidR="000F041A" w:rsidRPr="00377692">
        <w:rPr>
          <w:lang w:val="en-CA"/>
        </w:rPr>
        <w:t>.</w:t>
      </w:r>
    </w:p>
    <w:p w14:paraId="3A4B3B13" w14:textId="0263413A" w:rsidR="007F3AB2" w:rsidRPr="00377692" w:rsidRDefault="007F3AB2" w:rsidP="007C0157">
      <w:pPr>
        <w:pStyle w:val="BodyText"/>
        <w:rPr>
          <w:lang w:val="en-CA"/>
        </w:rPr>
      </w:pPr>
      <w:r>
        <w:rPr>
          <w:lang w:val="en-CA"/>
        </w:rPr>
        <w:t xml:space="preserve">CLIP was run using file CLIP.csv because </w:t>
      </w:r>
      <w:r w:rsidR="00A85316">
        <w:rPr>
          <w:lang w:val="en-CA"/>
        </w:rPr>
        <w:t xml:space="preserve">1 </w:t>
      </w:r>
      <w:r>
        <w:rPr>
          <w:lang w:val="en-CA"/>
        </w:rPr>
        <w:t xml:space="preserve">cast had data from the soak period included. For </w:t>
      </w:r>
      <w:r w:rsidR="00A85316">
        <w:rPr>
          <w:lang w:val="en-CA"/>
        </w:rPr>
        <w:t>other</w:t>
      </w:r>
      <w:r>
        <w:rPr>
          <w:lang w:val="en-CA"/>
        </w:rPr>
        <w:t xml:space="preserve"> casts no records were removed.</w:t>
      </w:r>
    </w:p>
    <w:p w14:paraId="50FE43E9" w14:textId="77777777" w:rsidR="00EF2048" w:rsidRPr="007F278E" w:rsidRDefault="00EF2048" w:rsidP="007C0157">
      <w:pPr>
        <w:pStyle w:val="BodyText"/>
        <w:rPr>
          <w:lang w:val="en-CA"/>
        </w:rPr>
      </w:pPr>
    </w:p>
    <w:p w14:paraId="1059776B" w14:textId="77777777" w:rsidR="006053B3" w:rsidRPr="007F278E" w:rsidRDefault="006053B3" w:rsidP="008C7616">
      <w:pPr>
        <w:pStyle w:val="Heading5"/>
      </w:pPr>
      <w:bookmarkStart w:id="2" w:name="_Ref419820481"/>
      <w:r w:rsidRPr="007F278E">
        <w:t>Checking Headers</w:t>
      </w:r>
      <w:bookmarkEnd w:id="2"/>
    </w:p>
    <w:p w14:paraId="5346F579" w14:textId="109C3A04" w:rsidR="00F83DD8" w:rsidRPr="007F278E" w:rsidRDefault="00404F90" w:rsidP="00605E74">
      <w:pPr>
        <w:numPr>
          <w:ilvl w:val="0"/>
          <w:numId w:val="4"/>
        </w:numPr>
        <w:rPr>
          <w:sz w:val="22"/>
        </w:rPr>
      </w:pPr>
      <w:r w:rsidRPr="007F278E">
        <w:rPr>
          <w:sz w:val="22"/>
        </w:rPr>
        <w:t xml:space="preserve">The cross-reference check </w:t>
      </w:r>
      <w:r w:rsidR="000E5135" w:rsidRPr="007F278E">
        <w:rPr>
          <w:sz w:val="22"/>
        </w:rPr>
        <w:t xml:space="preserve">was </w:t>
      </w:r>
      <w:r w:rsidRPr="007F278E">
        <w:rPr>
          <w:sz w:val="22"/>
        </w:rPr>
        <w:t>run.</w:t>
      </w:r>
      <w:r w:rsidR="00EE0BC4" w:rsidRPr="007F278E">
        <w:rPr>
          <w:sz w:val="22"/>
        </w:rPr>
        <w:t xml:space="preserve"> </w:t>
      </w:r>
      <w:r w:rsidR="001E60D9" w:rsidRPr="007F278E">
        <w:rPr>
          <w:sz w:val="22"/>
        </w:rPr>
        <w:t>No problems were</w:t>
      </w:r>
      <w:r w:rsidR="009119AB" w:rsidRPr="007F278E">
        <w:rPr>
          <w:sz w:val="22"/>
        </w:rPr>
        <w:t xml:space="preserve"> found</w:t>
      </w:r>
      <w:r w:rsidR="007F278E" w:rsidRPr="007F278E">
        <w:rPr>
          <w:sz w:val="22"/>
        </w:rPr>
        <w:t>, though it is hard to be sure with contradictory log records.</w:t>
      </w:r>
      <w:r w:rsidR="00456FC3" w:rsidRPr="007F278E">
        <w:rPr>
          <w:sz w:val="22"/>
        </w:rPr>
        <w:t xml:space="preserve"> </w:t>
      </w:r>
    </w:p>
    <w:p w14:paraId="6444063C" w14:textId="342A1868" w:rsidR="000E5135" w:rsidRPr="00396A21" w:rsidRDefault="00C62313" w:rsidP="00605E74">
      <w:pPr>
        <w:numPr>
          <w:ilvl w:val="0"/>
          <w:numId w:val="4"/>
        </w:numPr>
        <w:rPr>
          <w:sz w:val="22"/>
        </w:rPr>
      </w:pPr>
      <w:r w:rsidRPr="00396A21">
        <w:rPr>
          <w:sz w:val="22"/>
        </w:rPr>
        <w:t>The header check</w:t>
      </w:r>
      <w:r w:rsidR="000E5135" w:rsidRPr="00396A21">
        <w:rPr>
          <w:sz w:val="22"/>
        </w:rPr>
        <w:t xml:space="preserve"> was run and</w:t>
      </w:r>
      <w:r w:rsidRPr="00396A21">
        <w:rPr>
          <w:sz w:val="22"/>
        </w:rPr>
        <w:t xml:space="preserve"> </w:t>
      </w:r>
      <w:r w:rsidR="00455A5E" w:rsidRPr="00396A21">
        <w:rPr>
          <w:sz w:val="22"/>
        </w:rPr>
        <w:t xml:space="preserve">showed </w:t>
      </w:r>
      <w:r w:rsidR="002B49C8" w:rsidRPr="00396A21">
        <w:rPr>
          <w:sz w:val="22"/>
        </w:rPr>
        <w:t xml:space="preserve">pressures got as low as </w:t>
      </w:r>
      <w:r w:rsidR="00396A21" w:rsidRPr="00396A21">
        <w:rPr>
          <w:sz w:val="22"/>
        </w:rPr>
        <w:t>-1</w:t>
      </w:r>
      <w:r w:rsidR="002B49C8" w:rsidRPr="00396A21">
        <w:rPr>
          <w:sz w:val="22"/>
        </w:rPr>
        <w:t>.</w:t>
      </w:r>
      <w:r w:rsidR="00396A21" w:rsidRPr="00396A21">
        <w:rPr>
          <w:sz w:val="22"/>
        </w:rPr>
        <w:t>07</w:t>
      </w:r>
      <w:r w:rsidR="002B49C8" w:rsidRPr="00396A21">
        <w:rPr>
          <w:sz w:val="22"/>
        </w:rPr>
        <w:t>db</w:t>
      </w:r>
      <w:r w:rsidR="00396A21" w:rsidRPr="00396A21">
        <w:rPr>
          <w:sz w:val="22"/>
        </w:rPr>
        <w:t>. Values with 0 transmissivity are found at -0.85db</w:t>
      </w:r>
      <w:r w:rsidR="002B49C8" w:rsidRPr="00396A21">
        <w:rPr>
          <w:sz w:val="22"/>
        </w:rPr>
        <w:t xml:space="preserve"> with </w:t>
      </w:r>
      <w:r w:rsidR="00455963" w:rsidRPr="00396A21">
        <w:rPr>
          <w:sz w:val="22"/>
        </w:rPr>
        <w:t>pumps</w:t>
      </w:r>
      <w:r w:rsidR="00396A21" w:rsidRPr="00396A21">
        <w:rPr>
          <w:sz w:val="22"/>
        </w:rPr>
        <w:t xml:space="preserve">  off. </w:t>
      </w:r>
      <w:r w:rsidR="00551147">
        <w:rPr>
          <w:sz w:val="22"/>
        </w:rPr>
        <w:t xml:space="preserve"> Some problems have been noted from the Franklin with deck pressures. </w:t>
      </w:r>
      <w:r w:rsidR="00F75B8D" w:rsidRPr="00396A21">
        <w:rPr>
          <w:sz w:val="22"/>
        </w:rPr>
        <w:t xml:space="preserve"> </w:t>
      </w:r>
    </w:p>
    <w:p w14:paraId="1C5524C2" w14:textId="5183E5BD" w:rsidR="003D6B04" w:rsidRPr="00172E88" w:rsidRDefault="00254165" w:rsidP="00605E74">
      <w:pPr>
        <w:numPr>
          <w:ilvl w:val="0"/>
          <w:numId w:val="4"/>
        </w:numPr>
        <w:rPr>
          <w:lang w:val="en-CA"/>
        </w:rPr>
      </w:pPr>
      <w:r w:rsidRPr="00172E88">
        <w:rPr>
          <w:sz w:val="22"/>
        </w:rPr>
        <w:t xml:space="preserve">Surface check was run and found an average of </w:t>
      </w:r>
      <w:r w:rsidR="00172E88" w:rsidRPr="00172E88">
        <w:rPr>
          <w:sz w:val="22"/>
        </w:rPr>
        <w:t>1.5</w:t>
      </w:r>
      <w:r w:rsidRPr="00172E88">
        <w:rPr>
          <w:sz w:val="22"/>
        </w:rPr>
        <w:t>db</w:t>
      </w:r>
      <w:r w:rsidR="00172E88" w:rsidRPr="00172E88">
        <w:rPr>
          <w:sz w:val="22"/>
        </w:rPr>
        <w:t xml:space="preserve"> after the 10db soak.</w:t>
      </w:r>
    </w:p>
    <w:p w14:paraId="06DB2B37" w14:textId="77777777" w:rsidR="00DE40BB" w:rsidRPr="00DE40BB" w:rsidRDefault="000E5135" w:rsidP="002B7714">
      <w:pPr>
        <w:numPr>
          <w:ilvl w:val="0"/>
          <w:numId w:val="4"/>
        </w:numPr>
        <w:rPr>
          <w:sz w:val="22"/>
          <w:szCs w:val="22"/>
          <w:lang w:val="en-CA"/>
        </w:rPr>
      </w:pPr>
      <w:r w:rsidRPr="00DE40BB">
        <w:rPr>
          <w:sz w:val="22"/>
          <w:szCs w:val="22"/>
        </w:rPr>
        <w:t xml:space="preserve">Cruise tracks were plotted and </w:t>
      </w:r>
      <w:r w:rsidR="00172E88" w:rsidRPr="00DE40BB">
        <w:rPr>
          <w:sz w:val="22"/>
          <w:szCs w:val="22"/>
        </w:rPr>
        <w:t>were added to the end of this report</w:t>
      </w:r>
      <w:r w:rsidRPr="00DE40BB">
        <w:rPr>
          <w:sz w:val="22"/>
          <w:szCs w:val="22"/>
        </w:rPr>
        <w:t>.</w:t>
      </w:r>
    </w:p>
    <w:p w14:paraId="3915A423" w14:textId="5205C9C1" w:rsidR="00DA315D" w:rsidRPr="00DE40BB" w:rsidRDefault="00DA315D" w:rsidP="002B7714">
      <w:pPr>
        <w:numPr>
          <w:ilvl w:val="0"/>
          <w:numId w:val="4"/>
        </w:numPr>
        <w:rPr>
          <w:sz w:val="22"/>
          <w:szCs w:val="22"/>
          <w:lang w:val="en-CA"/>
        </w:rPr>
      </w:pPr>
      <w:r w:rsidRPr="00DE40BB">
        <w:rPr>
          <w:sz w:val="22"/>
          <w:szCs w:val="22"/>
          <w:lang w:val="en-CA"/>
        </w:rPr>
        <w:t>For most casts the CTD was kept running as the CTD left the water, giving us an estimate of surface pressure. Pressure readings at the end of casts ranged from about 0 to -1db</w:t>
      </w:r>
      <w:r w:rsidR="0099082F" w:rsidRPr="00DE40BB">
        <w:rPr>
          <w:sz w:val="22"/>
          <w:szCs w:val="22"/>
          <w:lang w:val="en-CA"/>
        </w:rPr>
        <w:t>, with a mean of -0.5db</w:t>
      </w:r>
      <w:r w:rsidRPr="00DE40BB">
        <w:rPr>
          <w:sz w:val="22"/>
          <w:szCs w:val="22"/>
          <w:lang w:val="en-CA"/>
        </w:rPr>
        <w:t xml:space="preserve">. The files were put through REVERSE and a surface check was made. This enabled plotting of surface pressure versus maximum cast pressure; this showed clearly that there was some hysteresis in the pressure. </w:t>
      </w:r>
      <w:r w:rsidR="009043A7" w:rsidRPr="00DE40BB">
        <w:rPr>
          <w:sz w:val="22"/>
          <w:szCs w:val="22"/>
          <w:lang w:val="en-CA"/>
        </w:rPr>
        <w:t>The deepest casts had surface readings ~</w:t>
      </w:r>
      <w:r w:rsidR="00335208">
        <w:rPr>
          <w:sz w:val="22"/>
          <w:szCs w:val="22"/>
          <w:lang w:val="en-CA"/>
        </w:rPr>
        <w:t xml:space="preserve"> </w:t>
      </w:r>
      <w:r w:rsidR="009043A7" w:rsidRPr="00DE40BB">
        <w:rPr>
          <w:sz w:val="22"/>
          <w:szCs w:val="22"/>
          <w:lang w:val="en-CA"/>
        </w:rPr>
        <w:t>-1db while s</w:t>
      </w:r>
      <w:r w:rsidRPr="00DE40BB">
        <w:rPr>
          <w:sz w:val="22"/>
          <w:szCs w:val="22"/>
          <w:lang w:val="en-CA"/>
        </w:rPr>
        <w:t xml:space="preserve">hallow casts </w:t>
      </w:r>
      <w:r w:rsidR="009043A7" w:rsidRPr="00DE40BB">
        <w:rPr>
          <w:sz w:val="22"/>
          <w:szCs w:val="22"/>
          <w:lang w:val="en-CA"/>
        </w:rPr>
        <w:t>trended towards about</w:t>
      </w:r>
      <w:r w:rsidR="0099082F" w:rsidRPr="00DE40BB">
        <w:rPr>
          <w:sz w:val="22"/>
          <w:szCs w:val="22"/>
          <w:lang w:val="en-CA"/>
        </w:rPr>
        <w:t xml:space="preserve"> ~0.2db</w:t>
      </w:r>
      <w:r w:rsidR="009043A7" w:rsidRPr="00DE40BB">
        <w:rPr>
          <w:sz w:val="22"/>
          <w:szCs w:val="22"/>
          <w:lang w:val="en-CA"/>
        </w:rPr>
        <w:t>; no readings were</w:t>
      </w:r>
      <w:r w:rsidR="0099082F" w:rsidRPr="00DE40BB">
        <w:rPr>
          <w:sz w:val="22"/>
          <w:szCs w:val="22"/>
          <w:lang w:val="en-CA"/>
        </w:rPr>
        <w:t xml:space="preserve"> &lt;-1db.</w:t>
      </w:r>
      <w:r w:rsidRPr="00DE40BB">
        <w:rPr>
          <w:sz w:val="22"/>
          <w:szCs w:val="22"/>
          <w:lang w:val="en-CA"/>
        </w:rPr>
        <w:t xml:space="preserve"> </w:t>
      </w:r>
      <w:r w:rsidR="009043A7" w:rsidRPr="00DE40BB">
        <w:rPr>
          <w:sz w:val="22"/>
          <w:szCs w:val="22"/>
          <w:lang w:val="en-CA"/>
        </w:rPr>
        <w:t>So, t</w:t>
      </w:r>
      <w:r w:rsidRPr="00DE40BB">
        <w:rPr>
          <w:sz w:val="22"/>
          <w:szCs w:val="22"/>
          <w:lang w:val="en-CA"/>
        </w:rPr>
        <w:t xml:space="preserve">he error due to hysteresis is &lt;1db which is the expected accuracy for this sensor. </w:t>
      </w:r>
      <w:r w:rsidR="00335208">
        <w:rPr>
          <w:sz w:val="22"/>
          <w:szCs w:val="22"/>
          <w:lang w:val="en-CA"/>
        </w:rPr>
        <w:t xml:space="preserve">For the downcast the error is likely considerably smaller. </w:t>
      </w:r>
      <w:r w:rsidRPr="00DE40BB">
        <w:rPr>
          <w:sz w:val="22"/>
          <w:szCs w:val="22"/>
          <w:lang w:val="en-CA"/>
        </w:rPr>
        <w:t>No recalibration is needed.</w:t>
      </w:r>
      <w:r w:rsidR="0099082F" w:rsidRPr="00DE40BB">
        <w:rPr>
          <w:sz w:val="22"/>
          <w:szCs w:val="22"/>
          <w:lang w:val="en-CA"/>
        </w:rPr>
        <w:t xml:space="preserve"> See 2022-067-pressure-calibration-study.xlsx.</w:t>
      </w:r>
    </w:p>
    <w:p w14:paraId="3608CF05" w14:textId="6A164831" w:rsidR="00DA315D" w:rsidRPr="00DA315D" w:rsidRDefault="00DA315D" w:rsidP="00DE40BB">
      <w:pPr>
        <w:ind w:left="1440" w:firstLine="720"/>
        <w:rPr>
          <w:sz w:val="22"/>
          <w:szCs w:val="22"/>
          <w:lang w:val="en-CA"/>
        </w:rPr>
      </w:pPr>
      <w:r>
        <w:rPr>
          <w:noProof/>
        </w:rPr>
        <w:drawing>
          <wp:inline distT="0" distB="0" distL="0" distR="0" wp14:anchorId="73DC7A9B" wp14:editId="18F7DB0A">
            <wp:extent cx="4572000" cy="2743200"/>
            <wp:effectExtent l="0" t="0" r="0" b="0"/>
            <wp:docPr id="2" name="Chart 2">
              <a:extLst xmlns:a="http://schemas.openxmlformats.org/drawingml/2006/main">
                <a:ext uri="{FF2B5EF4-FFF2-40B4-BE49-F238E27FC236}">
                  <a16:creationId xmlns:a16="http://schemas.microsoft.com/office/drawing/2014/main" id="{CCBD3E56-6AB4-EE83-DB86-F0F0F87C5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F3ED33" w14:textId="7B88AE7E" w:rsidR="004817AA" w:rsidRPr="00DE40BB" w:rsidRDefault="00F40274" w:rsidP="00DE40BB">
      <w:pPr>
        <w:pStyle w:val="ListParagraph"/>
        <w:numPr>
          <w:ilvl w:val="0"/>
          <w:numId w:val="14"/>
        </w:numPr>
        <w:rPr>
          <w:sz w:val="22"/>
          <w:szCs w:val="22"/>
          <w:lang w:val="en-CA"/>
        </w:rPr>
      </w:pPr>
      <w:r w:rsidRPr="00DE40BB">
        <w:rPr>
          <w:sz w:val="22"/>
          <w:szCs w:val="22"/>
          <w:lang w:val="en-CA"/>
        </w:rPr>
        <w:t xml:space="preserve">Water depth </w:t>
      </w:r>
      <w:r w:rsidR="00B07328" w:rsidRPr="00DE40BB">
        <w:rPr>
          <w:sz w:val="22"/>
          <w:szCs w:val="22"/>
          <w:lang w:val="en-CA"/>
        </w:rPr>
        <w:t xml:space="preserve">header </w:t>
      </w:r>
      <w:r w:rsidRPr="00DE40BB">
        <w:rPr>
          <w:sz w:val="22"/>
          <w:szCs w:val="22"/>
          <w:lang w:val="en-CA"/>
        </w:rPr>
        <w:t>entries were checked</w:t>
      </w:r>
      <w:r w:rsidR="00F86C2F" w:rsidRPr="00DE40BB">
        <w:rPr>
          <w:sz w:val="22"/>
          <w:szCs w:val="22"/>
          <w:lang w:val="en-CA"/>
        </w:rPr>
        <w:t xml:space="preserve">. </w:t>
      </w:r>
      <w:r w:rsidR="005B611E" w:rsidRPr="00DE40BB">
        <w:rPr>
          <w:sz w:val="22"/>
          <w:szCs w:val="22"/>
          <w:lang w:val="en-CA"/>
        </w:rPr>
        <w:t>Header values for altimetry and water depth were exported to file</w:t>
      </w:r>
      <w:r w:rsidR="004817AA" w:rsidRPr="00DE40BB">
        <w:rPr>
          <w:sz w:val="22"/>
          <w:szCs w:val="22"/>
          <w:lang w:val="en-CA"/>
        </w:rPr>
        <w:t xml:space="preserve"> </w:t>
      </w:r>
      <w:r w:rsidR="00934785" w:rsidRPr="00DE40BB">
        <w:rPr>
          <w:sz w:val="22"/>
          <w:szCs w:val="22"/>
          <w:lang w:val="en-CA"/>
        </w:rPr>
        <w:t>2022-067</w:t>
      </w:r>
      <w:r w:rsidR="004817AA" w:rsidRPr="00DE40BB">
        <w:rPr>
          <w:sz w:val="22"/>
          <w:szCs w:val="22"/>
          <w:lang w:val="en-CA"/>
        </w:rPr>
        <w:t>-altimeter-ctd.xlsx. A “check value</w:t>
      </w:r>
      <w:r w:rsidRPr="00DE40BB">
        <w:rPr>
          <w:sz w:val="22"/>
          <w:szCs w:val="22"/>
          <w:lang w:val="en-CA"/>
        </w:rPr>
        <w:t>”</w:t>
      </w:r>
      <w:r w:rsidR="004817AA" w:rsidRPr="00DE40BB">
        <w:rPr>
          <w:sz w:val="22"/>
          <w:szCs w:val="22"/>
          <w:lang w:val="en-CA"/>
        </w:rPr>
        <w:t xml:space="preserve"> was calculated as follows:</w:t>
      </w:r>
    </w:p>
    <w:p w14:paraId="00846459" w14:textId="360D07F2" w:rsidR="00BA166E" w:rsidRPr="00D87E57" w:rsidRDefault="004817AA" w:rsidP="004817AA">
      <w:pPr>
        <w:ind w:left="720" w:firstLine="720"/>
        <w:rPr>
          <w:sz w:val="22"/>
          <w:szCs w:val="22"/>
          <w:lang w:val="en-CA"/>
        </w:rPr>
      </w:pPr>
      <w:r w:rsidRPr="00D87E57">
        <w:rPr>
          <w:sz w:val="22"/>
          <w:szCs w:val="22"/>
          <w:lang w:val="en-CA"/>
        </w:rPr>
        <w:lastRenderedPageBreak/>
        <w:t xml:space="preserve">Check Value = </w:t>
      </w:r>
      <w:r w:rsidR="00A260D0">
        <w:rPr>
          <w:sz w:val="22"/>
          <w:szCs w:val="22"/>
          <w:lang w:val="en-CA"/>
        </w:rPr>
        <w:t>Absolute Values {</w:t>
      </w:r>
      <w:r w:rsidRPr="00D87E57">
        <w:rPr>
          <w:sz w:val="22"/>
          <w:szCs w:val="22"/>
          <w:lang w:val="en-CA"/>
        </w:rPr>
        <w:t xml:space="preserve">(Altimetry header-1) </w:t>
      </w:r>
      <w:r w:rsidR="00D87E57">
        <w:rPr>
          <w:sz w:val="22"/>
          <w:szCs w:val="22"/>
          <w:lang w:val="en-CA"/>
        </w:rPr>
        <w:t>+</w:t>
      </w:r>
      <w:r w:rsidRPr="00D87E57">
        <w:rPr>
          <w:sz w:val="22"/>
          <w:szCs w:val="22"/>
          <w:lang w:val="en-CA"/>
        </w:rPr>
        <w:t xml:space="preserve"> Max. depth sampled</w:t>
      </w:r>
      <w:r w:rsidR="00D87E57">
        <w:rPr>
          <w:sz w:val="22"/>
          <w:szCs w:val="22"/>
          <w:lang w:val="en-CA"/>
        </w:rPr>
        <w:t xml:space="preserve"> -</w:t>
      </w:r>
      <w:r w:rsidR="00D87E57" w:rsidRPr="00D87E57">
        <w:rPr>
          <w:sz w:val="22"/>
          <w:szCs w:val="22"/>
          <w:lang w:val="en-CA"/>
        </w:rPr>
        <w:t xml:space="preserve"> Water depth</w:t>
      </w:r>
      <w:r w:rsidR="00D87E57">
        <w:rPr>
          <w:sz w:val="22"/>
          <w:szCs w:val="22"/>
          <w:lang w:val="en-CA"/>
        </w:rPr>
        <w:t xml:space="preserve"> in Header</w:t>
      </w:r>
      <w:r w:rsidR="00A260D0">
        <w:rPr>
          <w:sz w:val="22"/>
          <w:szCs w:val="22"/>
          <w:lang w:val="en-CA"/>
        </w:rPr>
        <w:t>}</w:t>
      </w:r>
    </w:p>
    <w:p w14:paraId="006EAA9B" w14:textId="22D7ED92" w:rsidR="00EC1229" w:rsidRDefault="004817AA" w:rsidP="00DE40BB">
      <w:pPr>
        <w:ind w:left="720"/>
        <w:rPr>
          <w:sz w:val="22"/>
          <w:szCs w:val="22"/>
          <w:lang w:val="en-CA"/>
        </w:rPr>
      </w:pPr>
      <w:r w:rsidRPr="00D87E57">
        <w:rPr>
          <w:sz w:val="22"/>
          <w:szCs w:val="22"/>
          <w:lang w:val="en-CA"/>
        </w:rPr>
        <w:t>This value is expected to be close to 0</w:t>
      </w:r>
      <w:r w:rsidR="00D87E57">
        <w:rPr>
          <w:sz w:val="22"/>
          <w:szCs w:val="22"/>
          <w:lang w:val="en-CA"/>
        </w:rPr>
        <w:t xml:space="preserve">, but in an area with narrow channels and steep slopes larger check values are </w:t>
      </w:r>
      <w:r w:rsidR="00335208">
        <w:rPr>
          <w:sz w:val="22"/>
          <w:szCs w:val="22"/>
          <w:lang w:val="en-CA"/>
        </w:rPr>
        <w:t>common</w:t>
      </w:r>
      <w:r w:rsidR="00D87E57">
        <w:rPr>
          <w:sz w:val="22"/>
          <w:szCs w:val="22"/>
          <w:lang w:val="en-CA"/>
        </w:rPr>
        <w:t xml:space="preserve">. </w:t>
      </w:r>
      <w:r w:rsidR="00B07328">
        <w:rPr>
          <w:sz w:val="22"/>
          <w:szCs w:val="22"/>
          <w:lang w:val="en-CA"/>
        </w:rPr>
        <w:t xml:space="preserve">There were also reports in the log of the sounder being obviously wrong. </w:t>
      </w:r>
      <w:r w:rsidR="00A260D0">
        <w:rPr>
          <w:sz w:val="22"/>
          <w:szCs w:val="22"/>
          <w:lang w:val="en-CA"/>
        </w:rPr>
        <w:t>Cases with check value &gt;10db</w:t>
      </w:r>
      <w:r w:rsidR="009F3E44">
        <w:rPr>
          <w:sz w:val="22"/>
          <w:szCs w:val="22"/>
          <w:lang w:val="en-CA"/>
        </w:rPr>
        <w:t xml:space="preserve"> were investigated. The larger values do not seem to be related to depth of casts. In 8 cases the water depth from the log </w:t>
      </w:r>
      <w:r w:rsidR="00A260D0">
        <w:rPr>
          <w:sz w:val="22"/>
          <w:szCs w:val="22"/>
          <w:lang w:val="en-CA"/>
        </w:rPr>
        <w:t xml:space="preserve">differs by enough to produce a </w:t>
      </w:r>
      <w:r w:rsidR="00B07328">
        <w:rPr>
          <w:sz w:val="22"/>
          <w:szCs w:val="22"/>
          <w:lang w:val="en-CA"/>
        </w:rPr>
        <w:t xml:space="preserve">reasonable </w:t>
      </w:r>
      <w:r w:rsidR="00A260D0">
        <w:rPr>
          <w:sz w:val="22"/>
          <w:szCs w:val="22"/>
          <w:lang w:val="en-CA"/>
        </w:rPr>
        <w:t xml:space="preserve">check value. Of the cases not </w:t>
      </w:r>
      <w:r w:rsidR="00F86C2F">
        <w:rPr>
          <w:sz w:val="22"/>
          <w:szCs w:val="22"/>
          <w:lang w:val="en-CA"/>
        </w:rPr>
        <w:t>brought into line by using the log depth values</w:t>
      </w:r>
      <w:r w:rsidR="00A260D0">
        <w:rPr>
          <w:sz w:val="22"/>
          <w:szCs w:val="22"/>
          <w:lang w:val="en-CA"/>
        </w:rPr>
        <w:t xml:space="preserve">, </w:t>
      </w:r>
      <w:r w:rsidR="00F86C2F">
        <w:rPr>
          <w:sz w:val="22"/>
          <w:szCs w:val="22"/>
          <w:lang w:val="en-CA"/>
        </w:rPr>
        <w:t xml:space="preserve">there were </w:t>
      </w:r>
      <w:r w:rsidR="00A260D0">
        <w:rPr>
          <w:sz w:val="22"/>
          <w:szCs w:val="22"/>
          <w:lang w:val="en-CA"/>
        </w:rPr>
        <w:t>1</w:t>
      </w:r>
      <w:r w:rsidR="00DE40BB">
        <w:rPr>
          <w:sz w:val="22"/>
          <w:szCs w:val="22"/>
          <w:lang w:val="en-CA"/>
        </w:rPr>
        <w:t>1</w:t>
      </w:r>
      <w:r w:rsidR="00A260D0">
        <w:rPr>
          <w:sz w:val="22"/>
          <w:szCs w:val="22"/>
          <w:lang w:val="en-CA"/>
        </w:rPr>
        <w:t xml:space="preserve"> cas</w:t>
      </w:r>
      <w:r w:rsidR="00F86C2F">
        <w:rPr>
          <w:sz w:val="22"/>
          <w:szCs w:val="22"/>
          <w:lang w:val="en-CA"/>
        </w:rPr>
        <w:t>t</w:t>
      </w:r>
      <w:r w:rsidR="00A260D0">
        <w:rPr>
          <w:sz w:val="22"/>
          <w:szCs w:val="22"/>
          <w:lang w:val="en-CA"/>
        </w:rPr>
        <w:t xml:space="preserve">s </w:t>
      </w:r>
      <w:r w:rsidR="00F86C2F">
        <w:rPr>
          <w:sz w:val="22"/>
          <w:szCs w:val="22"/>
          <w:lang w:val="en-CA"/>
        </w:rPr>
        <w:t>with check values &gt;20db;</w:t>
      </w:r>
      <w:r w:rsidR="00A260D0">
        <w:rPr>
          <w:sz w:val="22"/>
          <w:szCs w:val="22"/>
          <w:lang w:val="en-CA"/>
        </w:rPr>
        <w:t xml:space="preserve"> </w:t>
      </w:r>
      <w:r w:rsidR="00335208">
        <w:rPr>
          <w:sz w:val="22"/>
          <w:szCs w:val="22"/>
          <w:lang w:val="en-CA"/>
        </w:rPr>
        <w:t xml:space="preserve">for those, </w:t>
      </w:r>
      <w:r w:rsidR="00A260D0">
        <w:rPr>
          <w:sz w:val="22"/>
          <w:szCs w:val="22"/>
          <w:lang w:val="en-CA"/>
        </w:rPr>
        <w:t xml:space="preserve">a calculated value was </w:t>
      </w:r>
      <w:r w:rsidR="00F86C2F">
        <w:rPr>
          <w:sz w:val="22"/>
          <w:szCs w:val="22"/>
          <w:lang w:val="en-CA"/>
        </w:rPr>
        <w:t>entered in the header:</w:t>
      </w:r>
    </w:p>
    <w:p w14:paraId="7296F42D" w14:textId="71897B09" w:rsidR="00A260D0" w:rsidRDefault="00A260D0" w:rsidP="00EC1229">
      <w:pPr>
        <w:rPr>
          <w:sz w:val="22"/>
          <w:szCs w:val="22"/>
          <w:lang w:val="en-CA"/>
        </w:rPr>
      </w:pPr>
      <w:r>
        <w:rPr>
          <w:sz w:val="22"/>
          <w:szCs w:val="22"/>
          <w:lang w:val="en-CA"/>
        </w:rPr>
        <w:tab/>
      </w:r>
      <w:r>
        <w:rPr>
          <w:sz w:val="22"/>
          <w:szCs w:val="22"/>
          <w:lang w:val="en-CA"/>
        </w:rPr>
        <w:tab/>
        <w:t>Calculated Value = Maximum depth sampled + Altimetry header-1</w:t>
      </w:r>
    </w:p>
    <w:p w14:paraId="4241E99A" w14:textId="3028F031" w:rsidR="00A260D0" w:rsidRDefault="00F86C2F" w:rsidP="00DE40BB">
      <w:pPr>
        <w:ind w:firstLine="720"/>
        <w:rPr>
          <w:sz w:val="22"/>
          <w:szCs w:val="22"/>
          <w:lang w:val="en-CA"/>
        </w:rPr>
      </w:pPr>
      <w:r>
        <w:rPr>
          <w:sz w:val="22"/>
          <w:szCs w:val="22"/>
          <w:lang w:val="en-CA"/>
        </w:rPr>
        <w:t xml:space="preserve">Those values should better reflect the water depth at the time the CTD was at the bottom of the cast. </w:t>
      </w:r>
    </w:p>
    <w:p w14:paraId="310A4613" w14:textId="700E12EA" w:rsidR="00DE40BB" w:rsidRDefault="00335208" w:rsidP="00DE40BB">
      <w:pPr>
        <w:ind w:firstLine="720"/>
        <w:rPr>
          <w:sz w:val="22"/>
          <w:szCs w:val="22"/>
          <w:lang w:val="en-CA"/>
        </w:rPr>
      </w:pPr>
      <w:r>
        <w:rPr>
          <w:sz w:val="22"/>
          <w:szCs w:val="22"/>
          <w:lang w:val="en-CA"/>
        </w:rPr>
        <w:t>C</w:t>
      </w:r>
      <w:r w:rsidR="00DE40BB">
        <w:rPr>
          <w:sz w:val="22"/>
          <w:szCs w:val="22"/>
          <w:lang w:val="en-CA"/>
        </w:rPr>
        <w:t xml:space="preserve">hanges were made to 19 CLIP files and 5 SAMAVG files. </w:t>
      </w:r>
    </w:p>
    <w:p w14:paraId="241FE1D1" w14:textId="77777777" w:rsidR="00AA2FCA" w:rsidRPr="00983ABA" w:rsidRDefault="00AA2FCA" w:rsidP="00FD756A">
      <w:pPr>
        <w:pStyle w:val="BodyText"/>
        <w:rPr>
          <w:lang w:val="en-CA"/>
        </w:rPr>
      </w:pPr>
    </w:p>
    <w:p w14:paraId="7626C4B9" w14:textId="78BDCA37" w:rsidR="002332F4" w:rsidRPr="00983ABA" w:rsidRDefault="002332F4" w:rsidP="008C7616">
      <w:pPr>
        <w:pStyle w:val="Heading5"/>
      </w:pPr>
      <w:bookmarkStart w:id="3" w:name="_Ref391299004"/>
      <w:r w:rsidRPr="00983ABA">
        <w:t>S</w:t>
      </w:r>
      <w:r w:rsidR="00F4195A" w:rsidRPr="00983ABA">
        <w:t>hift</w:t>
      </w:r>
      <w:bookmarkEnd w:id="3"/>
    </w:p>
    <w:p w14:paraId="03CBDBB8" w14:textId="77777777" w:rsidR="004968BA" w:rsidRPr="00983ABA" w:rsidRDefault="004968BA" w:rsidP="004968BA">
      <w:pPr>
        <w:pStyle w:val="BodyText"/>
        <w:rPr>
          <w:u w:val="single"/>
          <w:lang w:val="en-CA"/>
        </w:rPr>
      </w:pPr>
      <w:r w:rsidRPr="00983ABA">
        <w:rPr>
          <w:u w:val="single"/>
          <w:lang w:val="en-CA"/>
        </w:rPr>
        <w:t>Fluorescence</w:t>
      </w:r>
    </w:p>
    <w:p w14:paraId="3EB8E5E1" w14:textId="43B983D4" w:rsidR="004968BA" w:rsidRPr="00694B1A" w:rsidRDefault="004968BA" w:rsidP="004968BA">
      <w:pPr>
        <w:pStyle w:val="BodyText"/>
        <w:rPr>
          <w:lang w:val="en-CA"/>
        </w:rPr>
      </w:pPr>
      <w:r w:rsidRPr="00983ABA">
        <w:rPr>
          <w:lang w:val="en-CA"/>
        </w:rPr>
        <w:t>SHIFT was run on the SeaPoint fluorescence channel in all casts using the usual advance of +24 records. Plots show that the fluorescence offset is close</w:t>
      </w:r>
      <w:r w:rsidR="00983ABA">
        <w:rPr>
          <w:lang w:val="en-CA"/>
        </w:rPr>
        <w:t>r</w:t>
      </w:r>
      <w:r w:rsidRPr="00983ABA">
        <w:rPr>
          <w:lang w:val="en-CA"/>
        </w:rPr>
        <w:t xml:space="preserve"> to the </w:t>
      </w:r>
      <w:r w:rsidRPr="00694B1A">
        <w:rPr>
          <w:lang w:val="en-CA"/>
        </w:rPr>
        <w:t>temperature offset after this step.</w:t>
      </w:r>
    </w:p>
    <w:p w14:paraId="61F515C4" w14:textId="77777777" w:rsidR="0042595A" w:rsidRPr="00694B1A" w:rsidRDefault="0042595A" w:rsidP="0042595A">
      <w:pPr>
        <w:pStyle w:val="BodyText"/>
        <w:rPr>
          <w:u w:val="single"/>
          <w:lang w:val="en-CA"/>
        </w:rPr>
      </w:pPr>
      <w:r w:rsidRPr="00694B1A">
        <w:rPr>
          <w:u w:val="single"/>
          <w:lang w:val="en-CA"/>
        </w:rPr>
        <w:t xml:space="preserve">Dissolved Oxygen </w:t>
      </w:r>
    </w:p>
    <w:p w14:paraId="1250F41F" w14:textId="55762BA0" w:rsidR="007A13E9" w:rsidRPr="00AB2B90" w:rsidRDefault="0042595A" w:rsidP="0041106F">
      <w:pPr>
        <w:pStyle w:val="BodyText"/>
        <w:rPr>
          <w:lang w:val="en-CA"/>
        </w:rPr>
      </w:pPr>
      <w:r w:rsidRPr="00AB2B90">
        <w:rPr>
          <w:lang w:val="en-CA"/>
        </w:rPr>
        <w:t>The Dissolved Oxygen voltage channel was aligned earlier</w:t>
      </w:r>
      <w:r w:rsidR="00694B1A" w:rsidRPr="00AB2B90">
        <w:rPr>
          <w:lang w:val="en-CA"/>
        </w:rPr>
        <w:t xml:space="preserve"> and the results look good</w:t>
      </w:r>
      <w:r w:rsidRPr="00AB2B90">
        <w:rPr>
          <w:lang w:val="en-CA"/>
        </w:rPr>
        <w:t xml:space="preserve">. </w:t>
      </w:r>
      <w:r w:rsidR="00391C65" w:rsidRPr="00AB2B90">
        <w:rPr>
          <w:lang w:val="en-CA"/>
        </w:rPr>
        <w:t>No further alignment will be applied.</w:t>
      </w:r>
    </w:p>
    <w:p w14:paraId="46B1FCAA" w14:textId="3C4273AE" w:rsidR="007F2E3F" w:rsidRPr="00AB2B90" w:rsidRDefault="00CF65C6" w:rsidP="002C4850">
      <w:pPr>
        <w:pStyle w:val="BodyText"/>
        <w:rPr>
          <w:u w:val="single"/>
          <w:lang w:val="en-CA"/>
        </w:rPr>
      </w:pPr>
      <w:r w:rsidRPr="00AB2B90">
        <w:rPr>
          <w:u w:val="single"/>
          <w:lang w:val="en-CA"/>
        </w:rPr>
        <w:t>Conductivity</w:t>
      </w:r>
    </w:p>
    <w:p w14:paraId="3AF22D61" w14:textId="77777777" w:rsidR="00AB2B90" w:rsidRDefault="002C21CC" w:rsidP="0044285C">
      <w:pPr>
        <w:pStyle w:val="BodyText"/>
        <w:rPr>
          <w:lang w:val="en-CA"/>
        </w:rPr>
      </w:pPr>
      <w:r w:rsidRPr="00AB2B90">
        <w:rPr>
          <w:lang w:val="en-CA"/>
        </w:rPr>
        <w:t>Tests were run</w:t>
      </w:r>
      <w:r w:rsidR="00A71433" w:rsidRPr="00AB2B90">
        <w:rPr>
          <w:lang w:val="en-CA"/>
        </w:rPr>
        <w:t xml:space="preserve"> on </w:t>
      </w:r>
      <w:r w:rsidR="007D62F1" w:rsidRPr="00AB2B90">
        <w:rPr>
          <w:lang w:val="en-CA"/>
        </w:rPr>
        <w:t xml:space="preserve">3 </w:t>
      </w:r>
      <w:r w:rsidR="00A71433" w:rsidRPr="00AB2B90">
        <w:rPr>
          <w:lang w:val="en-CA"/>
        </w:rPr>
        <w:t>casts</w:t>
      </w:r>
      <w:r w:rsidRPr="00AB2B90">
        <w:rPr>
          <w:lang w:val="en-CA"/>
        </w:rPr>
        <w:t xml:space="preserve"> </w:t>
      </w:r>
      <w:r w:rsidR="007A5DA5" w:rsidRPr="00AB2B90">
        <w:rPr>
          <w:lang w:val="en-CA"/>
        </w:rPr>
        <w:t>to</w:t>
      </w:r>
      <w:r w:rsidR="001B07AF" w:rsidRPr="00AB2B90">
        <w:rPr>
          <w:lang w:val="en-CA"/>
        </w:rPr>
        <w:t xml:space="preserve"> </w:t>
      </w:r>
      <w:r w:rsidR="00D05F4D" w:rsidRPr="00AB2B90">
        <w:rPr>
          <w:lang w:val="en-CA"/>
        </w:rPr>
        <w:t xml:space="preserve">assess </w:t>
      </w:r>
      <w:r w:rsidR="007F2E3F" w:rsidRPr="00AB2B90">
        <w:rPr>
          <w:lang w:val="en-CA"/>
        </w:rPr>
        <w:t>wh</w:t>
      </w:r>
      <w:r w:rsidR="003E2072" w:rsidRPr="00AB2B90">
        <w:rPr>
          <w:lang w:val="en-CA"/>
        </w:rPr>
        <w:t>at</w:t>
      </w:r>
      <w:r w:rsidR="007F2E3F" w:rsidRPr="00AB2B90">
        <w:rPr>
          <w:lang w:val="en-CA"/>
        </w:rPr>
        <w:t xml:space="preserve"> </w:t>
      </w:r>
      <w:r w:rsidR="001B07AF" w:rsidRPr="00AB2B90">
        <w:rPr>
          <w:lang w:val="en-CA"/>
        </w:rPr>
        <w:t>setting</w:t>
      </w:r>
      <w:r w:rsidR="00D05F4D" w:rsidRPr="00AB2B90">
        <w:rPr>
          <w:lang w:val="en-CA"/>
        </w:rPr>
        <w:t>s</w:t>
      </w:r>
      <w:r w:rsidR="001B07AF" w:rsidRPr="00AB2B90">
        <w:rPr>
          <w:lang w:val="en-CA"/>
        </w:rPr>
        <w:t xml:space="preserve"> </w:t>
      </w:r>
      <w:r w:rsidR="003E2072" w:rsidRPr="00AB2B90">
        <w:rPr>
          <w:lang w:val="en-CA"/>
        </w:rPr>
        <w:t>are best to</w:t>
      </w:r>
      <w:r w:rsidR="001B07AF" w:rsidRPr="00AB2B90">
        <w:rPr>
          <w:lang w:val="en-CA"/>
        </w:rPr>
        <w:t xml:space="preserve"> align conductivity </w:t>
      </w:r>
      <w:r w:rsidR="00C2527A" w:rsidRPr="00AB2B90">
        <w:rPr>
          <w:lang w:val="en-CA"/>
        </w:rPr>
        <w:t>with</w:t>
      </w:r>
      <w:r w:rsidR="001B07AF" w:rsidRPr="00AB2B90">
        <w:rPr>
          <w:lang w:val="en-CA"/>
        </w:rPr>
        <w:t xml:space="preserve"> temperature </w:t>
      </w:r>
      <w:r w:rsidR="007F2E3F" w:rsidRPr="00AB2B90">
        <w:rPr>
          <w:lang w:val="en-CA"/>
        </w:rPr>
        <w:t>(</w:t>
      </w:r>
      <w:r w:rsidR="009D0CE8" w:rsidRPr="00AB2B90">
        <w:rPr>
          <w:lang w:val="en-CA"/>
        </w:rPr>
        <w:t xml:space="preserve">as judged by the </w:t>
      </w:r>
      <w:r w:rsidR="001B07AF" w:rsidRPr="00AB2B90">
        <w:rPr>
          <w:lang w:val="en-CA"/>
        </w:rPr>
        <w:t xml:space="preserve">effect on salinity as </w:t>
      </w:r>
      <w:r w:rsidR="00C2527A" w:rsidRPr="00AB2B90">
        <w:rPr>
          <w:lang w:val="en-CA"/>
        </w:rPr>
        <w:t>se</w:t>
      </w:r>
      <w:r w:rsidR="001B07AF" w:rsidRPr="00AB2B90">
        <w:rPr>
          <w:lang w:val="en-CA"/>
        </w:rPr>
        <w:t>en in T-S space</w:t>
      </w:r>
      <w:r w:rsidR="003E2072" w:rsidRPr="00AB2B90">
        <w:rPr>
          <w:lang w:val="en-CA"/>
        </w:rPr>
        <w:t>)</w:t>
      </w:r>
      <w:r w:rsidR="009D0CE8" w:rsidRPr="00AB2B90">
        <w:rPr>
          <w:lang w:val="en-CA"/>
        </w:rPr>
        <w:t xml:space="preserve">. </w:t>
      </w:r>
      <w:r w:rsidR="007D62F1" w:rsidRPr="00AB2B90">
        <w:rPr>
          <w:lang w:val="en-CA"/>
        </w:rPr>
        <w:t xml:space="preserve">The </w:t>
      </w:r>
      <w:r w:rsidR="009D0CE8" w:rsidRPr="00AB2B90">
        <w:rPr>
          <w:lang w:val="en-CA"/>
        </w:rPr>
        <w:t>best setting</w:t>
      </w:r>
      <w:r w:rsidR="009069CD" w:rsidRPr="00AB2B90">
        <w:rPr>
          <w:lang w:val="en-CA"/>
        </w:rPr>
        <w:t>s</w:t>
      </w:r>
      <w:r w:rsidR="009D0CE8" w:rsidRPr="00AB2B90">
        <w:rPr>
          <w:lang w:val="en-CA"/>
        </w:rPr>
        <w:t xml:space="preserve"> </w:t>
      </w:r>
      <w:r w:rsidR="009069CD" w:rsidRPr="00AB2B90">
        <w:rPr>
          <w:lang w:val="en-CA"/>
        </w:rPr>
        <w:t>were</w:t>
      </w:r>
      <w:r w:rsidR="00C2527A" w:rsidRPr="00AB2B90">
        <w:rPr>
          <w:lang w:val="en-CA"/>
        </w:rPr>
        <w:t xml:space="preserve"> -0.</w:t>
      </w:r>
      <w:r w:rsidR="00B16AAB" w:rsidRPr="00AB2B90">
        <w:rPr>
          <w:lang w:val="en-CA"/>
        </w:rPr>
        <w:t>7</w:t>
      </w:r>
      <w:r w:rsidR="007D62F1" w:rsidRPr="00AB2B90">
        <w:rPr>
          <w:lang w:val="en-CA"/>
        </w:rPr>
        <w:t xml:space="preserve"> </w:t>
      </w:r>
      <w:r w:rsidR="00C2527A" w:rsidRPr="00AB2B90">
        <w:rPr>
          <w:lang w:val="en-CA"/>
        </w:rPr>
        <w:t>records</w:t>
      </w:r>
      <w:r w:rsidR="009069CD" w:rsidRPr="00AB2B90">
        <w:rPr>
          <w:lang w:val="en-CA"/>
        </w:rPr>
        <w:t xml:space="preserve"> for the primary</w:t>
      </w:r>
      <w:r w:rsidR="002937ED" w:rsidRPr="00AB2B90">
        <w:rPr>
          <w:lang w:val="en-CA"/>
        </w:rPr>
        <w:t xml:space="preserve"> and </w:t>
      </w:r>
      <w:r w:rsidR="001D587C" w:rsidRPr="00AB2B90">
        <w:rPr>
          <w:lang w:val="en-CA"/>
        </w:rPr>
        <w:t xml:space="preserve">-0.1 records for </w:t>
      </w:r>
      <w:r w:rsidR="002937ED" w:rsidRPr="00AB2B90">
        <w:rPr>
          <w:lang w:val="en-CA"/>
        </w:rPr>
        <w:t>the secondary</w:t>
      </w:r>
      <w:r w:rsidR="00E81EC8" w:rsidRPr="00AB2B90">
        <w:rPr>
          <w:lang w:val="en-CA"/>
        </w:rPr>
        <w:t xml:space="preserve"> conductivity</w:t>
      </w:r>
      <w:r w:rsidR="002937ED" w:rsidRPr="00AB2B90">
        <w:rPr>
          <w:lang w:val="en-CA"/>
        </w:rPr>
        <w:t>.</w:t>
      </w:r>
      <w:r w:rsidR="00BF46B9" w:rsidRPr="00AB2B90">
        <w:rPr>
          <w:lang w:val="en-CA"/>
        </w:rPr>
        <w:t xml:space="preserve"> </w:t>
      </w:r>
    </w:p>
    <w:p w14:paraId="12E81C61" w14:textId="18E2415C" w:rsidR="00953422" w:rsidRPr="00AB2B90" w:rsidRDefault="00C016C3" w:rsidP="0044285C">
      <w:pPr>
        <w:pStyle w:val="BodyText"/>
        <w:rPr>
          <w:lang w:val="en-CA"/>
        </w:rPr>
      </w:pPr>
      <w:r w:rsidRPr="00AB2B90">
        <w:rPr>
          <w:lang w:val="en-CA"/>
        </w:rPr>
        <w:t xml:space="preserve">SHIFT was run </w:t>
      </w:r>
      <w:r w:rsidR="00AD3031" w:rsidRPr="00AB2B90">
        <w:rPr>
          <w:lang w:val="en-CA"/>
        </w:rPr>
        <w:t xml:space="preserve">twice </w:t>
      </w:r>
      <w:r w:rsidRPr="00AB2B90">
        <w:rPr>
          <w:lang w:val="en-CA"/>
        </w:rPr>
        <w:t xml:space="preserve">on </w:t>
      </w:r>
      <w:r w:rsidR="003564C8" w:rsidRPr="00AB2B90">
        <w:rPr>
          <w:lang w:val="en-CA"/>
        </w:rPr>
        <w:t xml:space="preserve">all </w:t>
      </w:r>
      <w:r w:rsidR="00B16F8F" w:rsidRPr="00AB2B90">
        <w:rPr>
          <w:lang w:val="en-CA"/>
        </w:rPr>
        <w:t xml:space="preserve">SBE911 </w:t>
      </w:r>
      <w:r w:rsidR="003564C8" w:rsidRPr="00AB2B90">
        <w:rPr>
          <w:lang w:val="en-CA"/>
        </w:rPr>
        <w:t xml:space="preserve">casts using </w:t>
      </w:r>
      <w:r w:rsidR="00072B09" w:rsidRPr="00AB2B90">
        <w:rPr>
          <w:lang w:val="en-CA"/>
        </w:rPr>
        <w:t>those settings</w:t>
      </w:r>
      <w:r w:rsidR="00C2527A" w:rsidRPr="00AB2B90">
        <w:rPr>
          <w:lang w:val="en-CA"/>
        </w:rPr>
        <w:t>. Salinity</w:t>
      </w:r>
      <w:r w:rsidR="00953422" w:rsidRPr="00AB2B90">
        <w:rPr>
          <w:lang w:val="en-CA"/>
        </w:rPr>
        <w:t xml:space="preserve"> was recalculated for both channels.</w:t>
      </w:r>
    </w:p>
    <w:p w14:paraId="1FB0464B" w14:textId="77777777" w:rsidR="005B1568" w:rsidRPr="00F8635F" w:rsidRDefault="005B1568" w:rsidP="0044285C">
      <w:pPr>
        <w:pStyle w:val="BodyText"/>
        <w:rPr>
          <w:lang w:val="en-CA"/>
        </w:rPr>
      </w:pPr>
    </w:p>
    <w:p w14:paraId="488562C5" w14:textId="77777777" w:rsidR="006053B3" w:rsidRPr="00F8635F" w:rsidRDefault="006053B3" w:rsidP="008C7616">
      <w:pPr>
        <w:pStyle w:val="Heading5"/>
      </w:pPr>
      <w:r w:rsidRPr="00F8635F">
        <w:t>DELETE</w:t>
      </w:r>
    </w:p>
    <w:p w14:paraId="402B00E6" w14:textId="77777777" w:rsidR="006053B3" w:rsidRPr="00F8635F" w:rsidRDefault="006053B3" w:rsidP="00EA57CC">
      <w:pPr>
        <w:pStyle w:val="BodyText"/>
        <w:rPr>
          <w:lang w:val="en-CA"/>
        </w:rPr>
      </w:pPr>
      <w:r w:rsidRPr="00F8635F">
        <w:rPr>
          <w:lang w:val="en-CA"/>
        </w:rPr>
        <w:t xml:space="preserve">The following DELETE parameters were used: </w:t>
      </w:r>
    </w:p>
    <w:p w14:paraId="4CCE4F85" w14:textId="77777777" w:rsidR="00881AAF" w:rsidRPr="00F8635F" w:rsidRDefault="006053B3" w:rsidP="00EA57CC">
      <w:pPr>
        <w:pStyle w:val="BodyText"/>
        <w:rPr>
          <w:lang w:val="en-CA"/>
        </w:rPr>
      </w:pPr>
      <w:r w:rsidRPr="00F8635F">
        <w:rPr>
          <w:lang w:val="en-CA"/>
        </w:rPr>
        <w:t xml:space="preserve">Surface Record </w:t>
      </w:r>
      <w:r w:rsidR="007D0A01" w:rsidRPr="00F8635F">
        <w:rPr>
          <w:lang w:val="en-CA"/>
        </w:rPr>
        <w:t>Removal: Last Press Min</w:t>
      </w:r>
    </w:p>
    <w:p w14:paraId="21CD8499" w14:textId="77777777" w:rsidR="00881AAF" w:rsidRPr="00F8635F" w:rsidRDefault="006053B3" w:rsidP="00EA57CC">
      <w:pPr>
        <w:pStyle w:val="BodyText"/>
        <w:rPr>
          <w:lang w:val="en-CA"/>
        </w:rPr>
      </w:pPr>
      <w:r w:rsidRPr="00F8635F">
        <w:rPr>
          <w:lang w:val="en-CA"/>
        </w:rPr>
        <w:t>Maximum Surface Pressure (relative): 10.00</w:t>
      </w:r>
    </w:p>
    <w:p w14:paraId="6464AEE8" w14:textId="77777777" w:rsidR="006053B3" w:rsidRPr="00F8635F" w:rsidRDefault="00881AAF" w:rsidP="00EA57CC">
      <w:pPr>
        <w:pStyle w:val="BodyText"/>
        <w:rPr>
          <w:lang w:val="en-CA"/>
        </w:rPr>
      </w:pPr>
      <w:r w:rsidRPr="00F8635F">
        <w:rPr>
          <w:lang w:val="en-CA"/>
        </w:rPr>
        <w:t xml:space="preserve">Surface </w:t>
      </w:r>
      <w:r w:rsidR="006053B3" w:rsidRPr="00F8635F">
        <w:rPr>
          <w:lang w:val="en-CA"/>
        </w:rPr>
        <w:t>Pressure Tolerance: 1.0</w:t>
      </w:r>
      <w:r w:rsidR="00CB11BB" w:rsidRPr="00F8635F">
        <w:rPr>
          <w:lang w:val="en-CA"/>
        </w:rPr>
        <w:t xml:space="preserve">                  </w:t>
      </w:r>
      <w:r w:rsidR="006053B3" w:rsidRPr="00F8635F">
        <w:rPr>
          <w:lang w:val="en-CA"/>
        </w:rPr>
        <w:t xml:space="preserve">Pressure filtered over </w:t>
      </w:r>
      <w:r w:rsidR="00C362CD" w:rsidRPr="00F8635F">
        <w:rPr>
          <w:lang w:val="en-CA"/>
        </w:rPr>
        <w:t>1</w:t>
      </w:r>
      <w:r w:rsidR="006053B3" w:rsidRPr="00F8635F">
        <w:rPr>
          <w:lang w:val="en-CA"/>
        </w:rPr>
        <w:t>5 points</w:t>
      </w:r>
    </w:p>
    <w:p w14:paraId="0596E582" w14:textId="77777777" w:rsidR="006053B3" w:rsidRPr="00F8635F" w:rsidRDefault="006053B3" w:rsidP="00EA57CC">
      <w:pPr>
        <w:pStyle w:val="BodyText"/>
        <w:rPr>
          <w:szCs w:val="22"/>
          <w:lang w:val="en-CA"/>
        </w:rPr>
      </w:pPr>
      <w:r w:rsidRPr="00F8635F">
        <w:rPr>
          <w:lang w:val="en-CA"/>
        </w:rPr>
        <w:t xml:space="preserve">Swells deleted. Warning message if pressure </w:t>
      </w:r>
      <w:r w:rsidRPr="00F8635F">
        <w:rPr>
          <w:szCs w:val="22"/>
          <w:lang w:val="en-CA"/>
        </w:rPr>
        <w:t>difference of 2.00</w:t>
      </w:r>
    </w:p>
    <w:p w14:paraId="08EF5CEF" w14:textId="77777777" w:rsidR="00237029" w:rsidRPr="00F8635F" w:rsidRDefault="00237029" w:rsidP="0041106F">
      <w:pPr>
        <w:pStyle w:val="BodyText"/>
        <w:rPr>
          <w:lang w:val="en-CA"/>
        </w:rPr>
      </w:pPr>
      <w:r w:rsidRPr="00F8635F">
        <w:rPr>
          <w:lang w:val="en-CA"/>
        </w:rPr>
        <w:t>Drop rates &lt;   0.30m/s (calculated over 11 points) will be deleted.</w:t>
      </w:r>
    </w:p>
    <w:p w14:paraId="61CCF2D9" w14:textId="77777777" w:rsidR="006053B3" w:rsidRPr="00F8635F" w:rsidRDefault="00237029" w:rsidP="00EA57CC">
      <w:pPr>
        <w:pStyle w:val="BodyText"/>
        <w:rPr>
          <w:lang w:val="en-CA"/>
        </w:rPr>
      </w:pPr>
      <w:r w:rsidRPr="00F8635F">
        <w:rPr>
          <w:lang w:val="en-CA"/>
        </w:rPr>
        <w:t>Drop rate ap</w:t>
      </w:r>
      <w:r w:rsidR="00BD3BF1" w:rsidRPr="00F8635F">
        <w:rPr>
          <w:lang w:val="en-CA"/>
        </w:rPr>
        <w:t>plies in the range:</w:t>
      </w:r>
      <w:r w:rsidR="003B202F" w:rsidRPr="00F8635F">
        <w:rPr>
          <w:lang w:val="en-CA"/>
        </w:rPr>
        <w:t xml:space="preserve">  10db</w:t>
      </w:r>
      <w:r w:rsidRPr="00F8635F">
        <w:rPr>
          <w:lang w:val="en-CA"/>
        </w:rPr>
        <w:t xml:space="preserve"> to </w:t>
      </w:r>
      <w:r w:rsidR="003B202F" w:rsidRPr="00F8635F">
        <w:rPr>
          <w:lang w:val="en-CA"/>
        </w:rPr>
        <w:t>10db</w:t>
      </w:r>
      <w:r w:rsidR="00CB11BB" w:rsidRPr="00F8635F">
        <w:rPr>
          <w:lang w:val="en-CA"/>
        </w:rPr>
        <w:t xml:space="preserve"> less than the maximum pressure </w:t>
      </w:r>
    </w:p>
    <w:p w14:paraId="0E8D4740" w14:textId="77777777" w:rsidR="006053B3" w:rsidRPr="00F8635F" w:rsidRDefault="0041405C" w:rsidP="00EA57CC">
      <w:pPr>
        <w:pStyle w:val="BodyText"/>
        <w:rPr>
          <w:lang w:val="en-CA"/>
        </w:rPr>
      </w:pPr>
      <w:r w:rsidRPr="00F8635F">
        <w:rPr>
          <w:lang w:val="en-CA"/>
        </w:rPr>
        <w:t>Sample interval = 0</w:t>
      </w:r>
      <w:r w:rsidR="006053B3" w:rsidRPr="00F8635F">
        <w:rPr>
          <w:lang w:val="en-CA"/>
        </w:rPr>
        <w:t>.042 seconds. (</w:t>
      </w:r>
      <w:r w:rsidR="00881AAF" w:rsidRPr="00F8635F">
        <w:rPr>
          <w:lang w:val="en-CA"/>
        </w:rPr>
        <w:t xml:space="preserve">taken </w:t>
      </w:r>
      <w:r w:rsidR="006053B3" w:rsidRPr="00F8635F">
        <w:rPr>
          <w:lang w:val="en-CA"/>
        </w:rPr>
        <w:t>from header)</w:t>
      </w:r>
    </w:p>
    <w:p w14:paraId="5CF3229D" w14:textId="77777777" w:rsidR="006A78E6" w:rsidRPr="008057ED" w:rsidRDefault="006053B3" w:rsidP="00EA57CC">
      <w:pPr>
        <w:pStyle w:val="BodyText"/>
        <w:rPr>
          <w:lang w:val="en-CA"/>
        </w:rPr>
      </w:pPr>
      <w:r w:rsidRPr="008057ED">
        <w:rPr>
          <w:lang w:val="en-CA"/>
        </w:rPr>
        <w:t>COMMENTS ON WARNINGS:</w:t>
      </w:r>
      <w:r w:rsidR="00A4129B" w:rsidRPr="008057ED">
        <w:rPr>
          <w:lang w:val="en-CA"/>
        </w:rPr>
        <w:t xml:space="preserve"> </w:t>
      </w:r>
      <w:r w:rsidR="00C224FD" w:rsidRPr="008057ED">
        <w:rPr>
          <w:lang w:val="en-CA"/>
        </w:rPr>
        <w:t>The</w:t>
      </w:r>
      <w:r w:rsidR="00F63086" w:rsidRPr="008057ED">
        <w:rPr>
          <w:lang w:val="en-CA"/>
        </w:rPr>
        <w:t xml:space="preserve">re were no </w:t>
      </w:r>
      <w:r w:rsidR="00C2527A" w:rsidRPr="008057ED">
        <w:rPr>
          <w:lang w:val="en-CA"/>
        </w:rPr>
        <w:t>warning</w:t>
      </w:r>
      <w:r w:rsidR="00F63086" w:rsidRPr="008057ED">
        <w:rPr>
          <w:lang w:val="en-CA"/>
        </w:rPr>
        <w:t>s</w:t>
      </w:r>
      <w:r w:rsidR="00B10B5A" w:rsidRPr="008057ED">
        <w:rPr>
          <w:lang w:val="en-CA"/>
        </w:rPr>
        <w:t>.</w:t>
      </w:r>
      <w:r w:rsidR="00C2527A" w:rsidRPr="008057ED">
        <w:rPr>
          <w:lang w:val="en-CA"/>
        </w:rPr>
        <w:t xml:space="preserve"> </w:t>
      </w:r>
    </w:p>
    <w:p w14:paraId="7683BBFF" w14:textId="77777777" w:rsidR="00B10B5A" w:rsidRPr="008057ED" w:rsidRDefault="00B10B5A" w:rsidP="00EA57CC">
      <w:pPr>
        <w:pStyle w:val="BodyText"/>
        <w:rPr>
          <w:lang w:val="en-CA"/>
        </w:rPr>
      </w:pPr>
    </w:p>
    <w:p w14:paraId="36D0131C" w14:textId="77777777" w:rsidR="00683884" w:rsidRPr="008057ED" w:rsidRDefault="00683884" w:rsidP="00683884">
      <w:pPr>
        <w:pStyle w:val="Heading5"/>
      </w:pPr>
      <w:bookmarkStart w:id="4" w:name="_Ref513131535"/>
      <w:bookmarkStart w:id="5" w:name="_Ref438021074"/>
      <w:r w:rsidRPr="008057ED">
        <w:t>Other Comparisons</w:t>
      </w:r>
      <w:bookmarkEnd w:id="4"/>
    </w:p>
    <w:p w14:paraId="185CB0C2" w14:textId="361B5FAF" w:rsidR="00F504F2" w:rsidRPr="008057ED" w:rsidRDefault="00683884" w:rsidP="00683884">
      <w:pPr>
        <w:pStyle w:val="BodyText"/>
        <w:rPr>
          <w:lang w:val="en-CA"/>
        </w:rPr>
      </w:pPr>
      <w:r w:rsidRPr="008057ED">
        <w:rPr>
          <w:u w:val="single"/>
          <w:lang w:val="en-CA"/>
        </w:rPr>
        <w:t>Experience with these sensors since last factory service</w:t>
      </w:r>
      <w:r w:rsidRPr="008057ED">
        <w:rPr>
          <w:lang w:val="en-CA"/>
        </w:rPr>
        <w:t xml:space="preserve"> – </w:t>
      </w:r>
    </w:p>
    <w:p w14:paraId="5363D207" w14:textId="7E141D2B" w:rsidR="00EB61A2" w:rsidRDefault="00570274" w:rsidP="00EB61A2">
      <w:pPr>
        <w:pStyle w:val="BodyText"/>
        <w:numPr>
          <w:ilvl w:val="0"/>
          <w:numId w:val="11"/>
        </w:numPr>
        <w:rPr>
          <w:lang w:val="en-CA"/>
        </w:rPr>
      </w:pPr>
      <w:r>
        <w:rPr>
          <w:lang w:val="en-CA"/>
        </w:rPr>
        <w:lastRenderedPageBreak/>
        <w:t>D</w:t>
      </w:r>
      <w:r w:rsidR="00EB61A2" w:rsidRPr="00C47656">
        <w:rPr>
          <w:lang w:val="en-CA"/>
        </w:rPr>
        <w:t>uring 2022-002</w:t>
      </w:r>
      <w:r w:rsidR="00EB61A2">
        <w:rPr>
          <w:lang w:val="en-CA"/>
        </w:rPr>
        <w:t xml:space="preserve"> </w:t>
      </w:r>
      <w:r>
        <w:rPr>
          <w:lang w:val="en-CA"/>
        </w:rPr>
        <w:t>p</w:t>
      </w:r>
      <w:r w:rsidR="00EB61A2">
        <w:rPr>
          <w:lang w:val="en-CA"/>
        </w:rPr>
        <w:t>ressure was thought to be reading low by 0.6db</w:t>
      </w:r>
      <w:r w:rsidR="00EB61A2" w:rsidRPr="00C47656">
        <w:rPr>
          <w:lang w:val="en-CA"/>
        </w:rPr>
        <w:t>.</w:t>
      </w:r>
      <w:r w:rsidR="00EB61A2">
        <w:rPr>
          <w:lang w:val="en-CA"/>
        </w:rPr>
        <w:t>The primary salinity was lower than bottles by 0.0052</w:t>
      </w:r>
      <w:r w:rsidR="00FB39E5">
        <w:rPr>
          <w:lang w:val="en-CA"/>
        </w:rPr>
        <w:t>psu</w:t>
      </w:r>
      <w:r w:rsidR="00EB61A2">
        <w:rPr>
          <w:lang w:val="en-CA"/>
        </w:rPr>
        <w:t xml:space="preserve"> &amp; secondary salinity lower by 0.0019psu; primary was recalibrated by adding 0.0033psu and was selected for archiving. Dissolved oxygen was recalibrated using slope/offset=1.0076/0.0507.</w:t>
      </w:r>
      <w:r w:rsidR="00EB61A2" w:rsidRPr="00C47656">
        <w:rPr>
          <w:lang w:val="en-CA"/>
        </w:rPr>
        <w:t xml:space="preserve"> </w:t>
      </w:r>
    </w:p>
    <w:p w14:paraId="5859D778" w14:textId="5BA99A20" w:rsidR="00EB61A2" w:rsidRPr="0001747B" w:rsidRDefault="00EB61A2" w:rsidP="00EB61A2">
      <w:pPr>
        <w:pStyle w:val="BodyText"/>
        <w:numPr>
          <w:ilvl w:val="0"/>
          <w:numId w:val="11"/>
        </w:numPr>
        <w:rPr>
          <w:lang w:val="en-CA"/>
        </w:rPr>
      </w:pPr>
      <w:r>
        <w:rPr>
          <w:lang w:val="en-CA"/>
        </w:rPr>
        <w:t>During 2022-015</w:t>
      </w:r>
      <w:r w:rsidR="00570274">
        <w:rPr>
          <w:lang w:val="en-CA"/>
        </w:rPr>
        <w:t xml:space="preserve"> the DO calibration appeared to shift so 2 recalibrations were applied with slope/offset= 1.0158/0.0449 and 1.0726/0.0449 for the early and late casts, respectively. The primary salinity was low by 0.0072</w:t>
      </w:r>
      <w:r w:rsidR="00FB39E5">
        <w:rPr>
          <w:lang w:val="en-CA"/>
        </w:rPr>
        <w:t>psu</w:t>
      </w:r>
      <w:r w:rsidR="00570274">
        <w:rPr>
          <w:lang w:val="en-CA"/>
        </w:rPr>
        <w:t xml:space="preserve"> and the secondary was low by 0.0024psu. </w:t>
      </w:r>
      <w:r w:rsidR="00570274" w:rsidRPr="0001747B">
        <w:rPr>
          <w:lang w:val="en-CA"/>
        </w:rPr>
        <w:t>Fluorescence values were low by a factor of 10 due to an error in the configuration. Pressure looked good.</w:t>
      </w:r>
    </w:p>
    <w:p w14:paraId="7FC307FF" w14:textId="140F8D40" w:rsidR="00C45015" w:rsidRPr="00934785" w:rsidRDefault="00683884" w:rsidP="00683884">
      <w:pPr>
        <w:pStyle w:val="BodyText"/>
        <w:rPr>
          <w:highlight w:val="lightGray"/>
          <w:lang w:val="en-CA"/>
        </w:rPr>
      </w:pPr>
      <w:r w:rsidRPr="0001747B">
        <w:rPr>
          <w:u w:val="single"/>
          <w:lang w:val="en-CA"/>
        </w:rPr>
        <w:t>Historic ranges</w:t>
      </w:r>
      <w:r w:rsidRPr="0001747B">
        <w:rPr>
          <w:lang w:val="en-CA"/>
        </w:rPr>
        <w:t xml:space="preserve"> – Profile plots were made with 3-standard </w:t>
      </w:r>
      <w:r w:rsidRPr="00445554">
        <w:rPr>
          <w:lang w:val="en-CA"/>
        </w:rPr>
        <w:t xml:space="preserve">deviation climatology ranges of T and S superimposed. </w:t>
      </w:r>
      <w:r w:rsidR="0001747B" w:rsidRPr="00445554">
        <w:rPr>
          <w:lang w:val="en-CA"/>
        </w:rPr>
        <w:t>Many of the sites are likely not well represented in the climatology being near-shore</w:t>
      </w:r>
      <w:r w:rsidR="00445554" w:rsidRPr="00445554">
        <w:rPr>
          <w:lang w:val="en-CA"/>
        </w:rPr>
        <w:t xml:space="preserve"> and/or in deep </w:t>
      </w:r>
      <w:r w:rsidR="00FB39E5">
        <w:rPr>
          <w:lang w:val="en-CA"/>
        </w:rPr>
        <w:t>fjords</w:t>
      </w:r>
      <w:r w:rsidR="00445554" w:rsidRPr="00445554">
        <w:rPr>
          <w:lang w:val="en-CA"/>
        </w:rPr>
        <w:t xml:space="preserve">; most deep casts in the </w:t>
      </w:r>
      <w:r w:rsidR="00445554" w:rsidRPr="002305DD">
        <w:rPr>
          <w:lang w:val="en-CA"/>
        </w:rPr>
        <w:t xml:space="preserve">climatology would be from </w:t>
      </w:r>
      <w:r w:rsidR="00FB39E5">
        <w:rPr>
          <w:lang w:val="en-CA"/>
        </w:rPr>
        <w:t xml:space="preserve">further from </w:t>
      </w:r>
      <w:r w:rsidR="00445554" w:rsidRPr="002305DD">
        <w:rPr>
          <w:lang w:val="en-CA"/>
        </w:rPr>
        <w:t xml:space="preserve">shore. Salinity values were frequently below the historic minimum near the surface and in deep waters. </w:t>
      </w:r>
      <w:r w:rsidR="002305DD">
        <w:rPr>
          <w:lang w:val="en-CA"/>
        </w:rPr>
        <w:t xml:space="preserve"> Low near-surface salinity is frequently seen in recent years, partly due to real change</w:t>
      </w:r>
      <w:r w:rsidR="00FB39E5">
        <w:rPr>
          <w:lang w:val="en-CA"/>
        </w:rPr>
        <w:t>,</w:t>
      </w:r>
      <w:r w:rsidR="002305DD">
        <w:rPr>
          <w:lang w:val="en-CA"/>
        </w:rPr>
        <w:t xml:space="preserve"> and partly due to more near-shore areas being sampled. </w:t>
      </w:r>
      <w:r w:rsidR="00445554" w:rsidRPr="002305DD">
        <w:rPr>
          <w:lang w:val="en-CA"/>
        </w:rPr>
        <w:t xml:space="preserve">Temperature </w:t>
      </w:r>
      <w:r w:rsidR="002305DD" w:rsidRPr="002305DD">
        <w:rPr>
          <w:lang w:val="en-CA"/>
        </w:rPr>
        <w:t xml:space="preserve">values are mostly within the local climatology except a few cases where near-surface values are a little high and in deep water where higher values are also seen. </w:t>
      </w:r>
      <w:r w:rsidR="002305DD">
        <w:rPr>
          <w:lang w:val="en-CA"/>
        </w:rPr>
        <w:t>Excursions in this area are not considered indicative of calibration problems with the sensors.</w:t>
      </w:r>
    </w:p>
    <w:p w14:paraId="7816B22D" w14:textId="77777777" w:rsidR="00683884" w:rsidRPr="00F8635F" w:rsidRDefault="00683884" w:rsidP="00683884">
      <w:pPr>
        <w:pStyle w:val="BodyText"/>
      </w:pPr>
      <w:r w:rsidRPr="00F8635F">
        <w:rPr>
          <w:u w:val="single"/>
          <w:lang w:val="en-CA"/>
        </w:rPr>
        <w:t>Post-Cruise Calibration</w:t>
      </w:r>
      <w:r w:rsidRPr="00F8635F">
        <w:t xml:space="preserve"> – There were no post-cruise calibrations available. </w:t>
      </w:r>
    </w:p>
    <w:p w14:paraId="19BE61F5" w14:textId="77777777" w:rsidR="00683884" w:rsidRPr="00F8635F" w:rsidRDefault="00683884" w:rsidP="00683884">
      <w:pPr>
        <w:pStyle w:val="Heading5"/>
        <w:numPr>
          <w:ilvl w:val="0"/>
          <w:numId w:val="0"/>
        </w:numPr>
        <w:rPr>
          <w:lang w:val="en-US"/>
        </w:rPr>
      </w:pPr>
    </w:p>
    <w:p w14:paraId="37C0C65A" w14:textId="77777777" w:rsidR="00683884" w:rsidRPr="00F8635F" w:rsidRDefault="003F77FB" w:rsidP="00683884">
      <w:pPr>
        <w:pStyle w:val="Heading5"/>
      </w:pPr>
      <w:r w:rsidRPr="00F8635F">
        <w:t>DETAILED EDITING</w:t>
      </w:r>
      <w:bookmarkEnd w:id="5"/>
    </w:p>
    <w:p w14:paraId="00892EF1" w14:textId="0AFC9AF8" w:rsidR="00F8635F" w:rsidRPr="00BD6BCF" w:rsidRDefault="000A43E9" w:rsidP="00C93983">
      <w:pPr>
        <w:rPr>
          <w:sz w:val="22"/>
        </w:rPr>
      </w:pPr>
      <w:r w:rsidRPr="00F8635F">
        <w:rPr>
          <w:sz w:val="22"/>
        </w:rPr>
        <w:t xml:space="preserve">The </w:t>
      </w:r>
      <w:r w:rsidRPr="00BD6BCF">
        <w:rPr>
          <w:sz w:val="22"/>
        </w:rPr>
        <w:t>decision on which channel</w:t>
      </w:r>
      <w:r w:rsidR="00DF731E" w:rsidRPr="00BD6BCF">
        <w:rPr>
          <w:sz w:val="22"/>
        </w:rPr>
        <w:t xml:space="preserve"> pair</w:t>
      </w:r>
      <w:r w:rsidRPr="00BD6BCF">
        <w:rPr>
          <w:sz w:val="22"/>
        </w:rPr>
        <w:t xml:space="preserve"> to use </w:t>
      </w:r>
      <w:r w:rsidR="00F8635F" w:rsidRPr="00BD6BCF">
        <w:rPr>
          <w:sz w:val="22"/>
        </w:rPr>
        <w:t>was clear since t</w:t>
      </w:r>
      <w:r w:rsidR="00F0306D" w:rsidRPr="00BD6BCF">
        <w:rPr>
          <w:sz w:val="22"/>
        </w:rPr>
        <w:t>he secondary salinity is closer to bottles</w:t>
      </w:r>
      <w:r w:rsidR="00002E41" w:rsidRPr="00BD6BCF">
        <w:rPr>
          <w:sz w:val="22"/>
        </w:rPr>
        <w:t xml:space="preserve"> </w:t>
      </w:r>
      <w:r w:rsidR="00F8635F" w:rsidRPr="00BD6BCF">
        <w:rPr>
          <w:sz w:val="22"/>
        </w:rPr>
        <w:t>and the primary salinity shows some sign of calibration drift.</w:t>
      </w:r>
    </w:p>
    <w:p w14:paraId="1DC6E10F" w14:textId="77777777" w:rsidR="00470CFD" w:rsidRPr="00BD6BCF" w:rsidRDefault="00470CFD" w:rsidP="00C93983">
      <w:pPr>
        <w:rPr>
          <w:sz w:val="22"/>
        </w:rPr>
      </w:pPr>
    </w:p>
    <w:p w14:paraId="4CA60C87" w14:textId="77777777" w:rsidR="00F7583E" w:rsidRPr="00BD6BCF" w:rsidRDefault="002E4F76" w:rsidP="00184B1A">
      <w:pPr>
        <w:pStyle w:val="BodyText"/>
        <w:rPr>
          <w:lang w:val="en-CA"/>
        </w:rPr>
      </w:pPr>
      <w:r w:rsidRPr="00BD6BCF">
        <w:rPr>
          <w:lang w:val="en-CA"/>
        </w:rPr>
        <w:t>CTDEDIT</w:t>
      </w:r>
      <w:r w:rsidR="007854A9" w:rsidRPr="00BD6BCF">
        <w:rPr>
          <w:lang w:val="en-CA"/>
        </w:rPr>
        <w:t xml:space="preserve"> was used to remove</w:t>
      </w:r>
      <w:r w:rsidRPr="00BD6BCF">
        <w:rPr>
          <w:lang w:val="en-CA"/>
        </w:rPr>
        <w:t xml:space="preserve"> records </w:t>
      </w:r>
      <w:r w:rsidR="007854A9" w:rsidRPr="00BD6BCF">
        <w:rPr>
          <w:lang w:val="en-CA"/>
        </w:rPr>
        <w:t xml:space="preserve">that appear to be </w:t>
      </w:r>
      <w:r w:rsidRPr="00BD6BCF">
        <w:rPr>
          <w:lang w:val="en-CA"/>
        </w:rPr>
        <w:t>corrupted by shed wakes</w:t>
      </w:r>
      <w:r w:rsidR="00470CFD" w:rsidRPr="00BD6BCF">
        <w:rPr>
          <w:lang w:val="en-CA"/>
        </w:rPr>
        <w:t xml:space="preserve"> </w:t>
      </w:r>
      <w:r w:rsidR="0024515A" w:rsidRPr="00BD6BCF">
        <w:rPr>
          <w:lang w:val="en-CA"/>
        </w:rPr>
        <w:t xml:space="preserve">or ship effects </w:t>
      </w:r>
      <w:r w:rsidR="00470CFD" w:rsidRPr="00BD6BCF">
        <w:rPr>
          <w:lang w:val="en-CA"/>
        </w:rPr>
        <w:t xml:space="preserve">and to clean salinity where small </w:t>
      </w:r>
      <w:r w:rsidR="007854A9" w:rsidRPr="00BD6BCF">
        <w:rPr>
          <w:lang w:val="en-CA"/>
        </w:rPr>
        <w:t>spikes appear to be due to small misalignment or instrumental noise</w:t>
      </w:r>
      <w:r w:rsidR="0054209B" w:rsidRPr="00BD6BCF">
        <w:rPr>
          <w:lang w:val="en-CA"/>
        </w:rPr>
        <w:t xml:space="preserve">. </w:t>
      </w:r>
    </w:p>
    <w:p w14:paraId="1A51E9A9" w14:textId="61E79067" w:rsidR="00F7583E" w:rsidRPr="00BD6BCF" w:rsidRDefault="00F7583E" w:rsidP="00184B1A">
      <w:pPr>
        <w:pStyle w:val="BodyText"/>
        <w:rPr>
          <w:lang w:val="en-CA"/>
        </w:rPr>
      </w:pPr>
      <w:r w:rsidRPr="00BD6BCF">
        <w:rPr>
          <w:lang w:val="en-CA"/>
        </w:rPr>
        <w:t>Many inlet casts needed only light editing at the top and/or bottom of casts.</w:t>
      </w:r>
    </w:p>
    <w:p w14:paraId="2EDFF1B8" w14:textId="2F3A95EB" w:rsidR="00470CFD" w:rsidRPr="00BD6BCF" w:rsidRDefault="00F7583E" w:rsidP="00184B1A">
      <w:pPr>
        <w:pStyle w:val="BodyText"/>
        <w:rPr>
          <w:lang w:val="en-CA"/>
        </w:rPr>
      </w:pPr>
      <w:r w:rsidRPr="00BD6BCF">
        <w:rPr>
          <w:lang w:val="en-CA"/>
        </w:rPr>
        <w:t>The following</w:t>
      </w:r>
      <w:r w:rsidR="00470CFD" w:rsidRPr="00BD6BCF">
        <w:rPr>
          <w:lang w:val="en-CA"/>
        </w:rPr>
        <w:t xml:space="preserve"> casts required </w:t>
      </w:r>
      <w:r w:rsidRPr="00BD6BCF">
        <w:rPr>
          <w:lang w:val="en-CA"/>
        </w:rPr>
        <w:t xml:space="preserve">no </w:t>
      </w:r>
      <w:r w:rsidR="00470CFD" w:rsidRPr="00BD6BCF">
        <w:rPr>
          <w:lang w:val="en-CA"/>
        </w:rPr>
        <w:t>editin</w:t>
      </w:r>
      <w:r w:rsidRPr="00BD6BCF">
        <w:rPr>
          <w:lang w:val="en-CA"/>
        </w:rPr>
        <w:t>g:17,18,20,24</w:t>
      </w:r>
      <w:r w:rsidR="00BD6BCF" w:rsidRPr="00BD6BCF">
        <w:rPr>
          <w:lang w:val="en-CA"/>
        </w:rPr>
        <w:t>,25,27,33,37-39,53,59,63,71,77,79,85,103,167,193,208.</w:t>
      </w:r>
    </w:p>
    <w:p w14:paraId="0CFAAC9F" w14:textId="05DCA1CC" w:rsidR="00BA506A" w:rsidRPr="00BD6BCF" w:rsidRDefault="0054209B" w:rsidP="00184B1A">
      <w:pPr>
        <w:pStyle w:val="BodyText"/>
      </w:pPr>
      <w:r w:rsidRPr="00BD6BCF">
        <w:rPr>
          <w:lang w:val="en-CA"/>
        </w:rPr>
        <w:t>Notes about editing applied were added to the files.</w:t>
      </w:r>
    </w:p>
    <w:p w14:paraId="07BD0304" w14:textId="68472300" w:rsidR="005D5567" w:rsidRPr="003B786F" w:rsidRDefault="005D5567" w:rsidP="00184B1A">
      <w:pPr>
        <w:pStyle w:val="BodyText"/>
        <w:rPr>
          <w:lang w:val="en-CA"/>
        </w:rPr>
      </w:pPr>
      <w:r w:rsidRPr="00BD6BCF">
        <w:rPr>
          <w:lang w:val="en-CA"/>
        </w:rPr>
        <w:t xml:space="preserve">The </w:t>
      </w:r>
      <w:r w:rsidR="001D06F9" w:rsidRPr="00BD6BCF">
        <w:rPr>
          <w:lang w:val="en-CA"/>
        </w:rPr>
        <w:t xml:space="preserve">edited files were copied </w:t>
      </w:r>
      <w:r w:rsidR="001D06F9" w:rsidRPr="003B786F">
        <w:rPr>
          <w:lang w:val="en-CA"/>
        </w:rPr>
        <w:t>to *.EDT.</w:t>
      </w:r>
    </w:p>
    <w:p w14:paraId="79296D38" w14:textId="75238EE1" w:rsidR="005D5567" w:rsidRPr="003B786F" w:rsidRDefault="001915BA" w:rsidP="00B76AC0">
      <w:pPr>
        <w:pStyle w:val="BodyText"/>
        <w:rPr>
          <w:lang w:val="en-CA"/>
        </w:rPr>
      </w:pPr>
      <w:r w:rsidRPr="003B786F">
        <w:rPr>
          <w:lang w:val="en-CA"/>
        </w:rPr>
        <w:t>After editing T-S plots were examined for all casts</w:t>
      </w:r>
      <w:r w:rsidR="00E20AE6" w:rsidRPr="003B786F">
        <w:rPr>
          <w:lang w:val="en-CA"/>
        </w:rPr>
        <w:t xml:space="preserve">. </w:t>
      </w:r>
      <w:r w:rsidR="003B786F" w:rsidRPr="003B786F">
        <w:rPr>
          <w:lang w:val="en-CA"/>
        </w:rPr>
        <w:t>S</w:t>
      </w:r>
      <w:r w:rsidR="00E20AE6" w:rsidRPr="003B786F">
        <w:rPr>
          <w:lang w:val="en-CA"/>
        </w:rPr>
        <w:t>mall</w:t>
      </w:r>
      <w:r w:rsidR="003D49F4" w:rsidRPr="003B786F">
        <w:rPr>
          <w:lang w:val="en-CA"/>
        </w:rPr>
        <w:t xml:space="preserve"> unstable features </w:t>
      </w:r>
      <w:r w:rsidR="003B786F" w:rsidRPr="003B786F">
        <w:rPr>
          <w:lang w:val="en-CA"/>
        </w:rPr>
        <w:t>remain in many casts which is expected with most casts near-shore and in areas of tidal mixing.</w:t>
      </w:r>
      <w:r w:rsidR="003D5C73" w:rsidRPr="003B786F">
        <w:rPr>
          <w:lang w:val="en-CA"/>
        </w:rPr>
        <w:t xml:space="preserve"> </w:t>
      </w:r>
    </w:p>
    <w:p w14:paraId="047E77DC" w14:textId="77777777" w:rsidR="00DF731E" w:rsidRPr="003B786F" w:rsidRDefault="00DF731E" w:rsidP="00B76AC0">
      <w:pPr>
        <w:pStyle w:val="BodyText"/>
        <w:rPr>
          <w:lang w:val="en-CA"/>
        </w:rPr>
      </w:pPr>
    </w:p>
    <w:p w14:paraId="24C80356" w14:textId="77777777" w:rsidR="00977099" w:rsidRPr="003B786F" w:rsidRDefault="00977099" w:rsidP="00977099">
      <w:pPr>
        <w:pStyle w:val="Heading5"/>
      </w:pPr>
      <w:r w:rsidRPr="003B786F">
        <w:t>Corrections to Pressure, Salinity and Dissolved Oxygen Concentration</w:t>
      </w:r>
    </w:p>
    <w:p w14:paraId="697396E3" w14:textId="20EBB30F" w:rsidR="00060CBB" w:rsidRDefault="003B786F" w:rsidP="0052587B">
      <w:pPr>
        <w:pStyle w:val="BodyText"/>
        <w:rPr>
          <w:lang w:val="en-CA"/>
        </w:rPr>
      </w:pPr>
      <w:r w:rsidRPr="003B786F">
        <w:rPr>
          <w:lang w:val="en-CA"/>
        </w:rPr>
        <w:t>No correction is needed to pressure or secondary salinity.</w:t>
      </w:r>
    </w:p>
    <w:p w14:paraId="1604EE1E" w14:textId="4590A163" w:rsidR="00BA60B3" w:rsidRPr="00093790" w:rsidRDefault="00BA60B3" w:rsidP="00BA60B3">
      <w:pPr>
        <w:pStyle w:val="BodyText"/>
        <w:rPr>
          <w:lang w:val="en-CA"/>
        </w:rPr>
      </w:pPr>
      <w:r>
        <w:rPr>
          <w:lang w:val="en-CA"/>
        </w:rPr>
        <w:t>For dissolved oxygen, test recalibrations using equations (1) and (2) from §</w:t>
      </w:r>
      <w:r>
        <w:rPr>
          <w:lang w:val="en-CA"/>
        </w:rPr>
        <w:fldChar w:fldCharType="begin"/>
      </w:r>
      <w:r>
        <w:rPr>
          <w:lang w:val="en-CA"/>
        </w:rPr>
        <w:instrText xml:space="preserve"> REF _Ref391479671 \r \h </w:instrText>
      </w:r>
      <w:r>
        <w:rPr>
          <w:lang w:val="en-CA"/>
        </w:rPr>
      </w:r>
      <w:r>
        <w:rPr>
          <w:lang w:val="en-CA"/>
        </w:rPr>
        <w:fldChar w:fldCharType="separate"/>
      </w:r>
      <w:r w:rsidR="00D86349">
        <w:rPr>
          <w:lang w:val="en-CA"/>
        </w:rPr>
        <w:t>4</w:t>
      </w:r>
      <w:r>
        <w:rPr>
          <w:lang w:val="en-CA"/>
        </w:rPr>
        <w:fldChar w:fldCharType="end"/>
      </w:r>
      <w:r>
        <w:rPr>
          <w:lang w:val="en-CA"/>
        </w:rPr>
        <w:t xml:space="preserve"> showed equation (2) produced better results.</w:t>
      </w:r>
    </w:p>
    <w:p w14:paraId="0D411D12" w14:textId="77777777" w:rsidR="00BA60B3" w:rsidRPr="003B786F" w:rsidRDefault="00BA60B3" w:rsidP="0052587B">
      <w:pPr>
        <w:pStyle w:val="BodyText"/>
        <w:rPr>
          <w:lang w:val="en-CA"/>
        </w:rPr>
      </w:pPr>
    </w:p>
    <w:p w14:paraId="1F38751E" w14:textId="702D3849" w:rsidR="0052587B" w:rsidRPr="003B786F" w:rsidRDefault="0052587B" w:rsidP="0052587B">
      <w:pPr>
        <w:pStyle w:val="BodyText"/>
        <w:rPr>
          <w:lang w:val="en-CA"/>
        </w:rPr>
      </w:pPr>
      <w:r w:rsidRPr="003B786F">
        <w:rPr>
          <w:lang w:val="en-CA"/>
        </w:rPr>
        <w:t xml:space="preserve">File </w:t>
      </w:r>
      <w:r w:rsidR="00934785" w:rsidRPr="003B786F">
        <w:rPr>
          <w:lang w:val="en-CA"/>
        </w:rPr>
        <w:t>2022-067</w:t>
      </w:r>
      <w:r w:rsidRPr="003B786F">
        <w:rPr>
          <w:lang w:val="en-CA"/>
        </w:rPr>
        <w:t>-recal</w:t>
      </w:r>
      <w:r w:rsidR="00066E72" w:rsidRPr="003B786F">
        <w:rPr>
          <w:lang w:val="en-CA"/>
        </w:rPr>
        <w:t>1</w:t>
      </w:r>
      <w:r w:rsidRPr="003B786F">
        <w:rPr>
          <w:lang w:val="en-CA"/>
        </w:rPr>
        <w:t xml:space="preserve">.ccf was prepared to </w:t>
      </w:r>
      <w:r w:rsidR="0032187C" w:rsidRPr="003B786F">
        <w:rPr>
          <w:lang w:val="en-CA"/>
        </w:rPr>
        <w:t xml:space="preserve">apply the </w:t>
      </w:r>
      <w:r w:rsidRPr="003B786F">
        <w:rPr>
          <w:lang w:val="en-CA"/>
        </w:rPr>
        <w:t>following correction to channel Oxygen:Dissolved:</w:t>
      </w:r>
    </w:p>
    <w:p w14:paraId="51822047" w14:textId="25C53DDF" w:rsidR="00C909C2" w:rsidRDefault="00C909C2" w:rsidP="00C909C2">
      <w:pPr>
        <w:pStyle w:val="BodyText"/>
        <w:ind w:firstLine="720"/>
        <w:rPr>
          <w:szCs w:val="22"/>
        </w:rPr>
      </w:pPr>
      <w:r w:rsidRPr="008D4385">
        <w:rPr>
          <w:szCs w:val="22"/>
        </w:rPr>
        <w:t>CTD DO Corrected = CTD DO * 1.09</w:t>
      </w:r>
      <w:r>
        <w:rPr>
          <w:szCs w:val="22"/>
        </w:rPr>
        <w:t>39</w:t>
      </w:r>
      <w:r w:rsidRPr="008D4385">
        <w:rPr>
          <w:szCs w:val="22"/>
        </w:rPr>
        <w:t xml:space="preserve"> + 0.0</w:t>
      </w:r>
      <w:r>
        <w:rPr>
          <w:szCs w:val="22"/>
        </w:rPr>
        <w:t>255</w:t>
      </w:r>
    </w:p>
    <w:p w14:paraId="61E7A214" w14:textId="7020549E" w:rsidR="009409F2" w:rsidRPr="0082482C" w:rsidRDefault="009409F2" w:rsidP="009409F2">
      <w:pPr>
        <w:pStyle w:val="BodyText"/>
        <w:rPr>
          <w:lang w:val="en-CA"/>
        </w:rPr>
      </w:pPr>
      <w:r w:rsidRPr="0082482C">
        <w:rPr>
          <w:lang w:val="en-CA"/>
        </w:rPr>
        <w:t xml:space="preserve">This correction was first applied to the SAM and MRGCLN2 files. </w:t>
      </w:r>
    </w:p>
    <w:p w14:paraId="543AB1EE" w14:textId="401E66A4" w:rsidR="00732B5F" w:rsidRPr="0082482C" w:rsidRDefault="00093790" w:rsidP="00732B5F">
      <w:pPr>
        <w:pStyle w:val="BodyText"/>
        <w:rPr>
          <w:lang w:val="en-CA"/>
        </w:rPr>
      </w:pPr>
      <w:r>
        <w:rPr>
          <w:lang w:val="en-CA"/>
        </w:rPr>
        <w:t>(</w:t>
      </w:r>
      <w:r w:rsidR="00732B5F" w:rsidRPr="0082482C">
        <w:rPr>
          <w:lang w:val="en-CA"/>
        </w:rPr>
        <w:t xml:space="preserve">Silicate does not require recalibration since </w:t>
      </w:r>
      <w:r>
        <w:rPr>
          <w:lang w:val="en-CA"/>
        </w:rPr>
        <w:t>there was no nutrient sampling.)</w:t>
      </w:r>
    </w:p>
    <w:p w14:paraId="0B567A4F" w14:textId="29A0A04F" w:rsidR="00295B4B" w:rsidRDefault="00295B4B" w:rsidP="009409F2">
      <w:pPr>
        <w:pStyle w:val="BodyText"/>
        <w:rPr>
          <w:lang w:val="en-CA"/>
        </w:rPr>
      </w:pPr>
    </w:p>
    <w:p w14:paraId="1E18631A" w14:textId="0D433761" w:rsidR="00060CBB" w:rsidRDefault="009409F2" w:rsidP="009409F2">
      <w:pPr>
        <w:pStyle w:val="BodyText"/>
        <w:rPr>
          <w:lang w:val="en-CA"/>
        </w:rPr>
      </w:pPr>
      <w:r w:rsidRPr="00615947">
        <w:rPr>
          <w:lang w:val="en-CA"/>
        </w:rPr>
        <w:lastRenderedPageBreak/>
        <w:t>COMPARE was rerun and show</w:t>
      </w:r>
      <w:r w:rsidR="0086737B" w:rsidRPr="00615947">
        <w:rPr>
          <w:lang w:val="en-CA"/>
        </w:rPr>
        <w:t>s</w:t>
      </w:r>
      <w:r w:rsidRPr="00615947">
        <w:rPr>
          <w:lang w:val="en-CA"/>
        </w:rPr>
        <w:t xml:space="preserve"> that the correction</w:t>
      </w:r>
      <w:r w:rsidR="0086737B" w:rsidRPr="00615947">
        <w:rPr>
          <w:lang w:val="en-CA"/>
        </w:rPr>
        <w:t>s</w:t>
      </w:r>
      <w:r w:rsidRPr="00615947">
        <w:rPr>
          <w:lang w:val="en-CA"/>
        </w:rPr>
        <w:t xml:space="preserve"> w</w:t>
      </w:r>
      <w:r w:rsidR="0086737B" w:rsidRPr="00615947">
        <w:rPr>
          <w:lang w:val="en-CA"/>
        </w:rPr>
        <w:t>ere</w:t>
      </w:r>
      <w:r w:rsidRPr="00615947">
        <w:rPr>
          <w:lang w:val="en-CA"/>
        </w:rPr>
        <w:t xml:space="preserve"> applied properly</w:t>
      </w:r>
      <w:r w:rsidR="00060CBB">
        <w:rPr>
          <w:lang w:val="en-CA"/>
        </w:rPr>
        <w:t xml:space="preserve"> </w:t>
      </w:r>
      <w:r w:rsidR="00C909C2">
        <w:rPr>
          <w:lang w:val="en-CA"/>
        </w:rPr>
        <w:t>When 3 major outliers were excluded, t</w:t>
      </w:r>
      <w:r w:rsidR="00060CBB">
        <w:rPr>
          <w:lang w:val="en-CA"/>
        </w:rPr>
        <w:t>he SBE DO was found to be high by an average of 0.00</w:t>
      </w:r>
      <w:r w:rsidR="00C909C2">
        <w:rPr>
          <w:lang w:val="en-CA"/>
        </w:rPr>
        <w:t>3</w:t>
      </w:r>
      <w:r w:rsidR="00060CBB">
        <w:rPr>
          <w:lang w:val="en-CA"/>
        </w:rPr>
        <w:t>mL/L with a standard deviation of 0.</w:t>
      </w:r>
      <w:r w:rsidR="00060CBB" w:rsidRPr="00BA60B3">
        <w:rPr>
          <w:lang w:val="en-CA"/>
        </w:rPr>
        <w:t>01</w:t>
      </w:r>
      <w:r w:rsidR="007332AB">
        <w:rPr>
          <w:lang w:val="en-CA"/>
        </w:rPr>
        <w:t>7</w:t>
      </w:r>
      <w:r w:rsidR="00060CBB" w:rsidRPr="00BA60B3">
        <w:rPr>
          <w:lang w:val="en-CA"/>
        </w:rPr>
        <w:t>mL/L.</w:t>
      </w:r>
      <w:r w:rsidR="007D7EEC" w:rsidRPr="00BA60B3">
        <w:rPr>
          <w:lang w:val="en-CA"/>
        </w:rPr>
        <w:t xml:space="preserve"> </w:t>
      </w:r>
      <w:r w:rsidR="007332AB">
        <w:rPr>
          <w:lang w:val="en-CA"/>
        </w:rPr>
        <w:t xml:space="preserve">When the same outliers were excluded as in fit (2), the average difference was 0.001mL/L with a standard deviation of 0.010mL/L. </w:t>
      </w:r>
      <w:r w:rsidR="007D7EEC" w:rsidRPr="00BA60B3">
        <w:rPr>
          <w:lang w:val="en-CA"/>
        </w:rPr>
        <w:t xml:space="preserve">We expect the values to be slightly high due to incompletely flushed bottles. </w:t>
      </w:r>
      <w:r w:rsidR="00060CBB" w:rsidRPr="00BA60B3">
        <w:rPr>
          <w:lang w:val="en-CA"/>
        </w:rPr>
        <w:t xml:space="preserve"> When plotted</w:t>
      </w:r>
      <w:r w:rsidR="00060CBB">
        <w:rPr>
          <w:lang w:val="en-CA"/>
        </w:rPr>
        <w:t xml:space="preserve"> against pressure it appears that most of the deepest samples </w:t>
      </w:r>
      <w:r w:rsidR="007D7EEC">
        <w:rPr>
          <w:lang w:val="en-CA"/>
        </w:rPr>
        <w:t>we</w:t>
      </w:r>
      <w:r w:rsidR="00060CBB">
        <w:rPr>
          <w:lang w:val="en-CA"/>
        </w:rPr>
        <w:t xml:space="preserve">re reading lower than bottles, which may be because </w:t>
      </w:r>
      <w:r w:rsidR="007D7EEC">
        <w:rPr>
          <w:lang w:val="en-CA"/>
        </w:rPr>
        <w:t>any error associated with poor flushing would be small due to very low gradients. Overall the results are good with small errors given the limitations of the comparison method.</w:t>
      </w:r>
    </w:p>
    <w:p w14:paraId="149754D0" w14:textId="762F916D" w:rsidR="00AC78D9" w:rsidRPr="0011617E" w:rsidRDefault="00AC78D9" w:rsidP="00EA57CC">
      <w:pPr>
        <w:pStyle w:val="BodyText"/>
        <w:rPr>
          <w:lang w:val="en-CA"/>
        </w:rPr>
      </w:pPr>
      <w:r w:rsidRPr="0011617E">
        <w:rPr>
          <w:lang w:val="en-CA"/>
        </w:rPr>
        <w:t>Calibrate was then run the EDT files.</w:t>
      </w:r>
    </w:p>
    <w:p w14:paraId="2DCDEE0C" w14:textId="77777777" w:rsidR="00295B4B" w:rsidRPr="0011617E" w:rsidRDefault="00295B4B" w:rsidP="00EA57CC">
      <w:pPr>
        <w:pStyle w:val="BodyText"/>
        <w:rPr>
          <w:lang w:val="en-CA"/>
        </w:rPr>
      </w:pPr>
    </w:p>
    <w:p w14:paraId="5F402547" w14:textId="30FB2F06" w:rsidR="00956804" w:rsidRPr="0011617E" w:rsidRDefault="00956804" w:rsidP="008C7616">
      <w:pPr>
        <w:pStyle w:val="Heading5"/>
      </w:pPr>
      <w:r w:rsidRPr="0011617E">
        <w:t>F</w:t>
      </w:r>
      <w:r w:rsidR="008A22BB" w:rsidRPr="0011617E">
        <w:t>inal</w:t>
      </w:r>
      <w:r w:rsidRPr="0011617E">
        <w:t xml:space="preserve"> C</w:t>
      </w:r>
      <w:r w:rsidR="008A22BB" w:rsidRPr="0011617E">
        <w:t>alibration of DO</w:t>
      </w:r>
    </w:p>
    <w:p w14:paraId="3AE2F274" w14:textId="67C501B7" w:rsidR="0077009D" w:rsidRPr="0011617E" w:rsidRDefault="0077009D" w:rsidP="0077009D">
      <w:pPr>
        <w:pStyle w:val="BodyText"/>
        <w:rPr>
          <w:lang w:val="en-CA"/>
        </w:rPr>
      </w:pPr>
      <w:r w:rsidRPr="0011617E">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r w:rsidR="004D7E1C" w:rsidRPr="0011617E">
        <w:rPr>
          <w:lang w:val="en-CA"/>
        </w:rPr>
        <w:t xml:space="preserve"> and imperfect matching of levels.</w:t>
      </w:r>
    </w:p>
    <w:p w14:paraId="2F7C27EE" w14:textId="77777777" w:rsidR="0077009D" w:rsidRPr="0011617E" w:rsidRDefault="0077009D" w:rsidP="0077009D">
      <w:pPr>
        <w:pStyle w:val="BodyText"/>
        <w:rPr>
          <w:lang w:val="en-CA"/>
        </w:rPr>
      </w:pPr>
    </w:p>
    <w:p w14:paraId="49149C7E" w14:textId="5E7A5778" w:rsidR="0077009D" w:rsidRPr="0011617E" w:rsidRDefault="0077009D" w:rsidP="0077009D">
      <w:pPr>
        <w:pStyle w:val="BodyText"/>
        <w:rPr>
          <w:lang w:val="en-CA"/>
        </w:rPr>
      </w:pPr>
      <w:r w:rsidRPr="0011617E">
        <w:rPr>
          <w:lang w:val="en-CA"/>
        </w:rPr>
        <w:t xml:space="preserve">Downcast files were bin-averaged to 0.5m bins for the casts with DO bottle samples. Those files were then thinned and compared to the bottle values in the MRG files. COMPARE was run to study the differences between the </w:t>
      </w:r>
      <w:r w:rsidR="00C55163" w:rsidRPr="0011617E">
        <w:rPr>
          <w:lang w:val="en-CA"/>
        </w:rPr>
        <w:t xml:space="preserve">recalibrated </w:t>
      </w:r>
      <w:r w:rsidRPr="0011617E">
        <w:rPr>
          <w:lang w:val="en-CA"/>
        </w:rPr>
        <w:t>downcast CTD DO data and the titrated samples from upcast bottles.</w:t>
      </w:r>
      <w:r w:rsidR="00457A71" w:rsidRPr="0011617E">
        <w:rPr>
          <w:lang w:val="en-CA"/>
        </w:rPr>
        <w:t xml:space="preserve"> </w:t>
      </w:r>
    </w:p>
    <w:p w14:paraId="36C46F1B" w14:textId="77777777" w:rsidR="0077009D" w:rsidRPr="00934785" w:rsidRDefault="0077009D" w:rsidP="0077009D">
      <w:pPr>
        <w:pStyle w:val="BodyText"/>
        <w:rPr>
          <w:highlight w:val="lightGray"/>
          <w:lang w:val="en-CA"/>
        </w:rPr>
      </w:pPr>
      <w:r w:rsidRPr="00934785">
        <w:rPr>
          <w:highlight w:val="lightGray"/>
          <w:lang w:val="en-CA"/>
        </w:rPr>
        <w:t xml:space="preserve"> </w:t>
      </w:r>
    </w:p>
    <w:p w14:paraId="6D2A7337" w14:textId="4E44ED6F" w:rsidR="006B3717" w:rsidRPr="00C2440A" w:rsidRDefault="0077009D" w:rsidP="0041106F">
      <w:pPr>
        <w:pStyle w:val="BodyText"/>
        <w:rPr>
          <w:lang w:val="en-CA"/>
        </w:rPr>
      </w:pPr>
      <w:r w:rsidRPr="00C2440A">
        <w:rPr>
          <w:lang w:val="en-CA"/>
        </w:rPr>
        <w:t>When</w:t>
      </w:r>
      <w:r w:rsidR="00C662D9" w:rsidRPr="00C2440A">
        <w:rPr>
          <w:lang w:val="en-CA"/>
        </w:rPr>
        <w:t xml:space="preserve"> </w:t>
      </w:r>
      <w:r w:rsidR="001F1C53" w:rsidRPr="00C2440A">
        <w:rPr>
          <w:lang w:val="en-CA"/>
        </w:rPr>
        <w:t xml:space="preserve">a few </w:t>
      </w:r>
      <w:r w:rsidR="006C2003" w:rsidRPr="00C2440A">
        <w:rPr>
          <w:lang w:val="en-CA"/>
        </w:rPr>
        <w:t xml:space="preserve">outliers </w:t>
      </w:r>
      <w:r w:rsidR="00C662D9" w:rsidRPr="00C2440A">
        <w:rPr>
          <w:lang w:val="en-CA"/>
        </w:rPr>
        <w:t>were removed</w:t>
      </w:r>
      <w:r w:rsidR="006C2003" w:rsidRPr="00C2440A">
        <w:rPr>
          <w:lang w:val="en-CA"/>
        </w:rPr>
        <w:t xml:space="preserve"> based on </w:t>
      </w:r>
      <w:r w:rsidR="00B064C3" w:rsidRPr="00C2440A">
        <w:rPr>
          <w:lang w:val="en-CA"/>
        </w:rPr>
        <w:t xml:space="preserve">standard deviations in the CTD DO data, </w:t>
      </w:r>
      <w:r w:rsidRPr="00C2440A">
        <w:rPr>
          <w:lang w:val="en-CA"/>
        </w:rPr>
        <w:t xml:space="preserve">the CTD DO was </w:t>
      </w:r>
      <w:r w:rsidR="0046722E" w:rsidRPr="00C2440A">
        <w:rPr>
          <w:lang w:val="en-CA"/>
        </w:rPr>
        <w:t>higher</w:t>
      </w:r>
      <w:r w:rsidRPr="00C2440A">
        <w:rPr>
          <w:lang w:val="en-CA"/>
        </w:rPr>
        <w:t xml:space="preserve"> than the titrated samples by an average of</w:t>
      </w:r>
      <w:r w:rsidR="00C662D9" w:rsidRPr="00C2440A">
        <w:rPr>
          <w:lang w:val="en-CA"/>
        </w:rPr>
        <w:t xml:space="preserve"> ~0.0</w:t>
      </w:r>
      <w:r w:rsidR="0046722E" w:rsidRPr="00C2440A">
        <w:rPr>
          <w:lang w:val="en-CA"/>
        </w:rPr>
        <w:t>0</w:t>
      </w:r>
      <w:r w:rsidR="00F105C2" w:rsidRPr="00C2440A">
        <w:rPr>
          <w:lang w:val="en-CA"/>
        </w:rPr>
        <w:t>6</w:t>
      </w:r>
      <w:r w:rsidR="00C662D9" w:rsidRPr="00C2440A">
        <w:rPr>
          <w:lang w:val="en-CA"/>
        </w:rPr>
        <w:t xml:space="preserve">mL/L </w:t>
      </w:r>
      <w:r w:rsidR="00B064C3" w:rsidRPr="00C2440A">
        <w:rPr>
          <w:lang w:val="en-CA"/>
        </w:rPr>
        <w:t>and</w:t>
      </w:r>
      <w:r w:rsidR="00124810" w:rsidRPr="00C2440A">
        <w:rPr>
          <w:lang w:val="en-CA"/>
        </w:rPr>
        <w:t xml:space="preserve"> the standard </w:t>
      </w:r>
      <w:r w:rsidRPr="00C2440A">
        <w:rPr>
          <w:lang w:val="en-CA"/>
        </w:rPr>
        <w:t xml:space="preserve">deviation </w:t>
      </w:r>
      <w:r w:rsidR="00124810" w:rsidRPr="00C2440A">
        <w:rPr>
          <w:lang w:val="en-CA"/>
        </w:rPr>
        <w:t>was 0.</w:t>
      </w:r>
      <w:r w:rsidR="00311368" w:rsidRPr="00C2440A">
        <w:rPr>
          <w:lang w:val="en-CA"/>
        </w:rPr>
        <w:t>0</w:t>
      </w:r>
      <w:r w:rsidR="00F105C2" w:rsidRPr="00C2440A">
        <w:rPr>
          <w:lang w:val="en-CA"/>
        </w:rPr>
        <w:t>17</w:t>
      </w:r>
      <w:r w:rsidRPr="00C2440A">
        <w:rPr>
          <w:lang w:val="en-CA"/>
        </w:rPr>
        <w:t>mL/L</w:t>
      </w:r>
      <w:r w:rsidR="003C1948" w:rsidRPr="00C2440A">
        <w:rPr>
          <w:lang w:val="en-CA"/>
        </w:rPr>
        <w:t xml:space="preserve"> using all hydro casts. </w:t>
      </w:r>
      <w:r w:rsidR="00311368" w:rsidRPr="00C2440A">
        <w:rPr>
          <w:lang w:val="en-CA"/>
        </w:rPr>
        <w:t>Since the downcast SBE DO may be reading slightly high due to slow response time and the bottle DO may be a little low due to incomplete flushing of bottles, a small positive difference is expected</w:t>
      </w:r>
      <w:r w:rsidR="009642F8" w:rsidRPr="00C2440A">
        <w:rPr>
          <w:lang w:val="en-CA"/>
        </w:rPr>
        <w:t xml:space="preserve"> above the oxygen minimum; the opposite is expected below the minimum </w:t>
      </w:r>
      <w:r w:rsidR="00E32B94" w:rsidRPr="00C2440A">
        <w:rPr>
          <w:lang w:val="en-CA"/>
        </w:rPr>
        <w:t>and sometimes close to the surface</w:t>
      </w:r>
      <w:r w:rsidR="0046722E" w:rsidRPr="00C2440A">
        <w:rPr>
          <w:lang w:val="en-CA"/>
        </w:rPr>
        <w:t xml:space="preserve">. </w:t>
      </w:r>
      <w:r w:rsidR="00F105C2" w:rsidRPr="00C2440A">
        <w:rPr>
          <w:lang w:val="en-CA"/>
        </w:rPr>
        <w:t>For these data the shallow</w:t>
      </w:r>
      <w:r w:rsidR="00C2440A" w:rsidRPr="00C2440A">
        <w:rPr>
          <w:lang w:val="en-CA"/>
        </w:rPr>
        <w:t xml:space="preserve"> samples</w:t>
      </w:r>
      <w:r w:rsidR="00F105C2" w:rsidRPr="00C2440A">
        <w:rPr>
          <w:lang w:val="en-CA"/>
        </w:rPr>
        <w:t xml:space="preserve"> mostly have differences &gt;0 </w:t>
      </w:r>
      <w:r w:rsidR="00C2440A" w:rsidRPr="00C2440A">
        <w:rPr>
          <w:lang w:val="en-CA"/>
        </w:rPr>
        <w:t xml:space="preserve">and deeper ones close to or &lt;0, </w:t>
      </w:r>
      <w:r w:rsidR="00F105C2" w:rsidRPr="00C2440A">
        <w:rPr>
          <w:lang w:val="en-CA"/>
        </w:rPr>
        <w:t>suggesting</w:t>
      </w:r>
      <w:r w:rsidR="00C2440A" w:rsidRPr="00C2440A">
        <w:rPr>
          <w:lang w:val="en-CA"/>
        </w:rPr>
        <w:t xml:space="preserve"> shallow samples have some error due to incomplete flushing. </w:t>
      </w:r>
    </w:p>
    <w:p w14:paraId="4B18B7BB" w14:textId="0E4D70E1" w:rsidR="0018284A" w:rsidRPr="00934785" w:rsidRDefault="0018284A" w:rsidP="0041106F">
      <w:pPr>
        <w:pStyle w:val="BodyText"/>
        <w:rPr>
          <w:highlight w:val="lightGray"/>
          <w:lang w:val="en-CA"/>
        </w:rPr>
      </w:pPr>
    </w:p>
    <w:p w14:paraId="136AC7B7" w14:textId="03006CBF" w:rsidR="009566BE" w:rsidRPr="00C7565B" w:rsidRDefault="0032172C" w:rsidP="00BC4216">
      <w:pPr>
        <w:pStyle w:val="BodyText"/>
        <w:rPr>
          <w:lang w:val="en-CA"/>
        </w:rPr>
      </w:pPr>
      <w:r w:rsidRPr="00C7565B">
        <w:rPr>
          <w:lang w:val="en-CA"/>
        </w:rPr>
        <w:t>The downcast CTD dissolve</w:t>
      </w:r>
      <w:r w:rsidR="002F7713" w:rsidRPr="00C7565B">
        <w:rPr>
          <w:lang w:val="en-CA"/>
        </w:rPr>
        <w:t>d</w:t>
      </w:r>
      <w:r w:rsidRPr="00C7565B">
        <w:rPr>
          <w:lang w:val="en-CA"/>
        </w:rPr>
        <w:t xml:space="preserve"> oxygen values are likely reading slightly higher than bottles, as expected, but the differences are very small. </w:t>
      </w:r>
      <w:r w:rsidR="009566BE" w:rsidRPr="00C7565B">
        <w:rPr>
          <w:lang w:val="en-CA"/>
        </w:rPr>
        <w:t>No further calibration will be applied.</w:t>
      </w:r>
    </w:p>
    <w:p w14:paraId="253A3410" w14:textId="77777777" w:rsidR="00B20D82" w:rsidRPr="00C7565B" w:rsidRDefault="00B20D82" w:rsidP="00B20D82">
      <w:pPr>
        <w:pStyle w:val="BodyText"/>
        <w:rPr>
          <w:lang w:val="en-CA"/>
        </w:rPr>
      </w:pPr>
      <w:r w:rsidRPr="00C7565B">
        <w:rPr>
          <w:lang w:val="en-CA"/>
        </w:rPr>
        <w:t>A plot of differences versus pressure was then done, excluding outliers as determined in a fit against bottle DO. Based on this an estimate is made of errors in DO in different pressure ranges. This is likely too severe a method given time differences and inexact matches in depths.</w:t>
      </w:r>
    </w:p>
    <w:p w14:paraId="44EC1B2F" w14:textId="77777777" w:rsidR="00B20D82" w:rsidRPr="00934785" w:rsidRDefault="00B20D82" w:rsidP="00B20D82">
      <w:pPr>
        <w:pStyle w:val="BodyText"/>
        <w:rPr>
          <w:highlight w:val="lightGray"/>
          <w:lang w:val="en-CA"/>
        </w:rPr>
      </w:pPr>
    </w:p>
    <w:p w14:paraId="30DBBDF4" w14:textId="77777777" w:rsidR="00B20D82" w:rsidRPr="00C7565B" w:rsidRDefault="00B20D82" w:rsidP="00B20D82">
      <w:pPr>
        <w:pStyle w:val="BodyText"/>
        <w:rPr>
          <w:lang w:val="en-CA"/>
        </w:rPr>
      </w:pPr>
      <w:r w:rsidRPr="00C7565B">
        <w:rPr>
          <w:lang w:val="en-CA"/>
        </w:rPr>
        <w:t>Downcast (CTD files) Oxygen:Dissolved:SBE data for this cruise are considered, very roughly, to be:</w:t>
      </w:r>
    </w:p>
    <w:p w14:paraId="79131859" w14:textId="2F829D1D" w:rsidR="00B20D82" w:rsidRPr="00C7565B" w:rsidRDefault="00B20D82" w:rsidP="00B20D82">
      <w:pPr>
        <w:pStyle w:val="BodyText"/>
        <w:rPr>
          <w:lang w:val="en-CA"/>
        </w:rPr>
      </w:pPr>
      <w:r w:rsidRPr="00C7565B">
        <w:rPr>
          <w:lang w:val="en-CA"/>
        </w:rPr>
        <w:t xml:space="preserve">      ±0.</w:t>
      </w:r>
      <w:r w:rsidR="005A3B2E" w:rsidRPr="00C7565B">
        <w:rPr>
          <w:lang w:val="en-CA"/>
        </w:rPr>
        <w:t>2</w:t>
      </w:r>
      <w:r w:rsidR="00C7565B">
        <w:rPr>
          <w:lang w:val="en-CA"/>
        </w:rPr>
        <w:t>5</w:t>
      </w:r>
      <w:r w:rsidRPr="00C7565B">
        <w:rPr>
          <w:lang w:val="en-CA"/>
        </w:rPr>
        <w:t xml:space="preserve"> mL/L from 0-100db except in areas of very large DO gradients</w:t>
      </w:r>
    </w:p>
    <w:p w14:paraId="6C99FEF2" w14:textId="561A1A93" w:rsidR="00B20D82" w:rsidRPr="00C7565B" w:rsidRDefault="00B20D82" w:rsidP="00B20D82">
      <w:pPr>
        <w:pStyle w:val="BodyText"/>
        <w:rPr>
          <w:lang w:val="en-CA"/>
        </w:rPr>
      </w:pPr>
      <w:r w:rsidRPr="00C7565B">
        <w:rPr>
          <w:lang w:val="en-CA"/>
        </w:rPr>
        <w:t xml:space="preserve">      ±0.</w:t>
      </w:r>
      <w:r w:rsidR="00C7565B" w:rsidRPr="00C7565B">
        <w:rPr>
          <w:lang w:val="en-CA"/>
        </w:rPr>
        <w:t>0</w:t>
      </w:r>
      <w:r w:rsidR="002F54EE">
        <w:rPr>
          <w:lang w:val="en-CA"/>
        </w:rPr>
        <w:t>7</w:t>
      </w:r>
      <w:r w:rsidRPr="00C7565B">
        <w:rPr>
          <w:lang w:val="en-CA"/>
        </w:rPr>
        <w:t xml:space="preserve"> mL/L from 100db-</w:t>
      </w:r>
      <w:r w:rsidR="00AF0667">
        <w:rPr>
          <w:lang w:val="en-CA"/>
        </w:rPr>
        <w:t>15</w:t>
      </w:r>
      <w:r w:rsidRPr="00C7565B">
        <w:rPr>
          <w:lang w:val="en-CA"/>
        </w:rPr>
        <w:t>0db</w:t>
      </w:r>
    </w:p>
    <w:p w14:paraId="6AD68A6A" w14:textId="4378E438" w:rsidR="00B20D82" w:rsidRPr="00C7565B" w:rsidRDefault="00B20D82" w:rsidP="00B20D82">
      <w:pPr>
        <w:pStyle w:val="BodyText"/>
        <w:rPr>
          <w:lang w:val="en-CA"/>
        </w:rPr>
      </w:pPr>
      <w:r w:rsidRPr="00C7565B">
        <w:rPr>
          <w:lang w:val="en-CA"/>
        </w:rPr>
        <w:t xml:space="preserve">      ±0.0</w:t>
      </w:r>
      <w:r w:rsidR="00C7565B" w:rsidRPr="00C7565B">
        <w:rPr>
          <w:lang w:val="en-CA"/>
        </w:rPr>
        <w:t>2</w:t>
      </w:r>
      <w:r w:rsidRPr="00C7565B">
        <w:rPr>
          <w:lang w:val="en-CA"/>
        </w:rPr>
        <w:t xml:space="preserve"> mL/L below </w:t>
      </w:r>
      <w:r w:rsidR="00AF0667">
        <w:rPr>
          <w:lang w:val="en-CA"/>
        </w:rPr>
        <w:t>15</w:t>
      </w:r>
      <w:r w:rsidRPr="00C7565B">
        <w:rPr>
          <w:lang w:val="en-CA"/>
        </w:rPr>
        <w:t>0db</w:t>
      </w:r>
    </w:p>
    <w:p w14:paraId="4388F221" w14:textId="221AA5C0" w:rsidR="00B20D82" w:rsidRPr="00C7565B" w:rsidRDefault="00B20D82" w:rsidP="00B20D82">
      <w:pPr>
        <w:pStyle w:val="BodyText"/>
        <w:rPr>
          <w:lang w:val="en-CA"/>
        </w:rPr>
      </w:pPr>
      <w:r w:rsidRPr="00C7565B">
        <w:rPr>
          <w:lang w:val="en-CA"/>
        </w:rPr>
        <w:t>For more detail see file 2022-0</w:t>
      </w:r>
      <w:r w:rsidR="00C7565B" w:rsidRPr="00C7565B">
        <w:rPr>
          <w:lang w:val="en-CA"/>
        </w:rPr>
        <w:t>67</w:t>
      </w:r>
      <w:r w:rsidRPr="00C7565B">
        <w:rPr>
          <w:lang w:val="en-CA"/>
        </w:rPr>
        <w:t>-dox-comp3.xls.</w:t>
      </w:r>
    </w:p>
    <w:p w14:paraId="6D5131C5" w14:textId="77777777" w:rsidR="00C55163" w:rsidRPr="000427C2" w:rsidRDefault="00C55163" w:rsidP="0041106F">
      <w:pPr>
        <w:pStyle w:val="BodyText"/>
        <w:rPr>
          <w:lang w:val="en-CA"/>
        </w:rPr>
      </w:pPr>
    </w:p>
    <w:p w14:paraId="5EEF4FFF" w14:textId="661165F5" w:rsidR="0038486B" w:rsidRPr="000427C2" w:rsidRDefault="00506E1F" w:rsidP="008C7616">
      <w:pPr>
        <w:pStyle w:val="Heading5"/>
      </w:pPr>
      <w:r w:rsidRPr="000427C2">
        <w:lastRenderedPageBreak/>
        <w:t>Fluorescence Processing</w:t>
      </w:r>
    </w:p>
    <w:p w14:paraId="1DDCC62D" w14:textId="77777777" w:rsidR="009E11C5" w:rsidRPr="000427C2" w:rsidRDefault="001211F2" w:rsidP="0041106F">
      <w:pPr>
        <w:pStyle w:val="BodyText"/>
        <w:rPr>
          <w:lang w:val="en-CA"/>
        </w:rPr>
      </w:pPr>
      <w:r w:rsidRPr="000427C2">
        <w:rPr>
          <w:lang w:val="en-CA"/>
        </w:rPr>
        <w:t>A median filter, size 11, was applied to the fluorescence channel</w:t>
      </w:r>
      <w:r w:rsidR="000F6939" w:rsidRPr="000427C2">
        <w:rPr>
          <w:lang w:val="en-CA"/>
        </w:rPr>
        <w:t xml:space="preserve"> in the COR</w:t>
      </w:r>
      <w:r w:rsidR="00B00871" w:rsidRPr="000427C2">
        <w:rPr>
          <w:lang w:val="en-CA"/>
        </w:rPr>
        <w:t>1</w:t>
      </w:r>
      <w:r w:rsidR="000F6939" w:rsidRPr="000427C2">
        <w:rPr>
          <w:lang w:val="en-CA"/>
        </w:rPr>
        <w:t xml:space="preserve"> files.</w:t>
      </w:r>
      <w:r w:rsidRPr="000427C2">
        <w:rPr>
          <w:lang w:val="en-CA"/>
        </w:rPr>
        <w:t xml:space="preserve"> </w:t>
      </w:r>
      <w:r w:rsidR="00B00871" w:rsidRPr="000427C2">
        <w:rPr>
          <w:lang w:val="en-CA"/>
        </w:rPr>
        <w:t>Plots of a few casts showed that the filter was effective.</w:t>
      </w:r>
      <w:r w:rsidR="00800CDB" w:rsidRPr="000427C2">
        <w:rPr>
          <w:lang w:val="en-CA"/>
        </w:rPr>
        <w:t xml:space="preserve"> (Output:*.FIL)</w:t>
      </w:r>
    </w:p>
    <w:p w14:paraId="39AB6C56" w14:textId="77777777" w:rsidR="00305561" w:rsidRPr="000427C2" w:rsidRDefault="00305561" w:rsidP="0041106F">
      <w:pPr>
        <w:pStyle w:val="BodyText"/>
        <w:rPr>
          <w:lang w:val="en-CA"/>
        </w:rPr>
      </w:pPr>
    </w:p>
    <w:p w14:paraId="0067FDBB" w14:textId="77777777" w:rsidR="00E34653" w:rsidRPr="000427C2" w:rsidRDefault="00E34653" w:rsidP="008C7616">
      <w:pPr>
        <w:pStyle w:val="Heading5"/>
      </w:pPr>
      <w:r w:rsidRPr="000427C2">
        <w:t>BIN AVERAGE of CTD files</w:t>
      </w:r>
    </w:p>
    <w:p w14:paraId="307DA449" w14:textId="77777777" w:rsidR="00E34653" w:rsidRPr="000427C2" w:rsidRDefault="00E34653" w:rsidP="00EA57CC">
      <w:pPr>
        <w:pStyle w:val="BodyText"/>
        <w:rPr>
          <w:lang w:val="en-CA"/>
        </w:rPr>
      </w:pPr>
      <w:r w:rsidRPr="000427C2">
        <w:rPr>
          <w:lang w:val="en-CA"/>
        </w:rPr>
        <w:t>The following Bin Average values were applied to the FIL files (output AVG):</w:t>
      </w:r>
    </w:p>
    <w:p w14:paraId="5F144495" w14:textId="77777777" w:rsidR="00E34653" w:rsidRPr="000427C2" w:rsidRDefault="00E34653" w:rsidP="00EA57CC">
      <w:pPr>
        <w:pStyle w:val="BodyText"/>
        <w:rPr>
          <w:lang w:val="en-CA"/>
        </w:rPr>
      </w:pPr>
      <w:r w:rsidRPr="000427C2">
        <w:rPr>
          <w:lang w:val="en-CA"/>
        </w:rPr>
        <w:t>Bin channel = pressure</w:t>
      </w:r>
      <w:r w:rsidRPr="000427C2">
        <w:rPr>
          <w:lang w:val="en-CA"/>
        </w:rPr>
        <w:tab/>
        <w:t>Averaging interval = 1.000</w:t>
      </w:r>
      <w:r w:rsidRPr="000427C2">
        <w:rPr>
          <w:lang w:val="en-CA"/>
        </w:rPr>
        <w:tab/>
        <w:t>Minimum bin value =   .000</w:t>
      </w:r>
    </w:p>
    <w:p w14:paraId="2797FBF8" w14:textId="77777777" w:rsidR="00E34653" w:rsidRPr="000427C2" w:rsidRDefault="00E34653" w:rsidP="00EA57CC">
      <w:pPr>
        <w:pStyle w:val="BodyText"/>
        <w:rPr>
          <w:lang w:val="en-CA"/>
        </w:rPr>
      </w:pPr>
      <w:r w:rsidRPr="000427C2">
        <w:rPr>
          <w:lang w:val="en-CA"/>
        </w:rPr>
        <w:t>Average value will be used.</w:t>
      </w:r>
      <w:r w:rsidRPr="000427C2">
        <w:rPr>
          <w:lang w:val="en-CA"/>
        </w:rPr>
        <w:tab/>
        <w:t>Interpolated values are NOT used for empty bins.</w:t>
      </w:r>
    </w:p>
    <w:p w14:paraId="7E46DAFC" w14:textId="77777777" w:rsidR="00391B50" w:rsidRDefault="00391B50" w:rsidP="00EA57CC">
      <w:pPr>
        <w:pStyle w:val="BodyText"/>
        <w:rPr>
          <w:lang w:val="en-CA"/>
        </w:rPr>
      </w:pPr>
    </w:p>
    <w:p w14:paraId="0CAA2BE5" w14:textId="45DB0475" w:rsidR="00350D79" w:rsidRPr="00917BE0" w:rsidRDefault="00530411" w:rsidP="00EA57CC">
      <w:pPr>
        <w:pStyle w:val="BodyText"/>
        <w:rPr>
          <w:lang w:val="en-CA"/>
        </w:rPr>
      </w:pPr>
      <w:r w:rsidRPr="005B5FC0">
        <w:rPr>
          <w:lang w:val="en-CA"/>
        </w:rPr>
        <w:t>On-screen</w:t>
      </w:r>
      <w:r w:rsidR="00651C26" w:rsidRPr="005B5FC0">
        <w:rPr>
          <w:lang w:val="en-CA"/>
        </w:rPr>
        <w:t xml:space="preserve"> T-S</w:t>
      </w:r>
      <w:r w:rsidRPr="005B5FC0">
        <w:rPr>
          <w:lang w:val="en-CA"/>
        </w:rPr>
        <w:t xml:space="preserve"> plots were examined</w:t>
      </w:r>
      <w:r w:rsidR="0093136C" w:rsidRPr="005B5FC0">
        <w:rPr>
          <w:lang w:val="en-CA"/>
        </w:rPr>
        <w:t>.</w:t>
      </w:r>
      <w:r w:rsidR="003C70A9" w:rsidRPr="005B5FC0">
        <w:rPr>
          <w:lang w:val="en-CA"/>
        </w:rPr>
        <w:t xml:space="preserve"> </w:t>
      </w:r>
      <w:r w:rsidR="00C87421" w:rsidRPr="005B5FC0">
        <w:rPr>
          <w:lang w:val="en-CA"/>
        </w:rPr>
        <w:t xml:space="preserve">There are </w:t>
      </w:r>
      <w:r w:rsidR="005B5FC0" w:rsidRPr="005B5FC0">
        <w:rPr>
          <w:lang w:val="en-CA"/>
        </w:rPr>
        <w:t>many near-</w:t>
      </w:r>
      <w:r w:rsidR="005B5FC0" w:rsidRPr="00917BE0">
        <w:rPr>
          <w:lang w:val="en-CA"/>
        </w:rPr>
        <w:t>surface</w:t>
      </w:r>
      <w:r w:rsidR="00275AD0" w:rsidRPr="00917BE0">
        <w:rPr>
          <w:lang w:val="en-CA"/>
        </w:rPr>
        <w:t xml:space="preserve"> unstable feature</w:t>
      </w:r>
      <w:r w:rsidR="00C87421" w:rsidRPr="00917BE0">
        <w:rPr>
          <w:lang w:val="en-CA"/>
        </w:rPr>
        <w:t>s</w:t>
      </w:r>
      <w:r w:rsidR="00275AD0" w:rsidRPr="00917BE0">
        <w:rPr>
          <w:lang w:val="en-CA"/>
        </w:rPr>
        <w:t xml:space="preserve"> </w:t>
      </w:r>
      <w:r w:rsidR="00C87421" w:rsidRPr="00917BE0">
        <w:rPr>
          <w:lang w:val="en-CA"/>
        </w:rPr>
        <w:t xml:space="preserve">but from this </w:t>
      </w:r>
      <w:r w:rsidR="005B5FC0" w:rsidRPr="00917BE0">
        <w:rPr>
          <w:lang w:val="en-CA"/>
        </w:rPr>
        <w:t>complex r</w:t>
      </w:r>
      <w:r w:rsidR="00C87421" w:rsidRPr="00917BE0">
        <w:rPr>
          <w:lang w:val="en-CA"/>
        </w:rPr>
        <w:t xml:space="preserve">egion of </w:t>
      </w:r>
      <w:r w:rsidR="005B5FC0" w:rsidRPr="00917BE0">
        <w:rPr>
          <w:lang w:val="en-CA"/>
        </w:rPr>
        <w:t xml:space="preserve">intersecting narrow channels and </w:t>
      </w:r>
      <w:r w:rsidR="00C87421" w:rsidRPr="00917BE0">
        <w:rPr>
          <w:lang w:val="en-CA"/>
        </w:rPr>
        <w:t>active mixing they may well be real</w:t>
      </w:r>
      <w:r w:rsidR="00275AD0" w:rsidRPr="00917BE0">
        <w:rPr>
          <w:lang w:val="en-CA"/>
        </w:rPr>
        <w:t>.</w:t>
      </w:r>
    </w:p>
    <w:p w14:paraId="1C871BCE" w14:textId="20118347" w:rsidR="00941E7C" w:rsidRPr="00917BE0" w:rsidRDefault="00175761" w:rsidP="00EA57CC">
      <w:pPr>
        <w:pStyle w:val="BodyText"/>
        <w:rPr>
          <w:lang w:val="en-CA"/>
        </w:rPr>
      </w:pPr>
      <w:r w:rsidRPr="00917BE0">
        <w:rPr>
          <w:lang w:val="en-CA"/>
        </w:rPr>
        <w:t>Profile plots were examined to see if there any problems.</w:t>
      </w:r>
      <w:r w:rsidR="000D767C" w:rsidRPr="00917BE0">
        <w:rPr>
          <w:lang w:val="en-CA"/>
        </w:rPr>
        <w:t xml:space="preserve"> </w:t>
      </w:r>
      <w:r w:rsidR="00917BE0" w:rsidRPr="00917BE0">
        <w:rPr>
          <w:lang w:val="en-CA"/>
        </w:rPr>
        <w:t>Bad data were found in the DO and Fluorescence channels of cast #127</w:t>
      </w:r>
      <w:r w:rsidR="00917BE0">
        <w:rPr>
          <w:lang w:val="en-CA"/>
        </w:rPr>
        <w:t xml:space="preserve"> and 1 bad record for all</w:t>
      </w:r>
      <w:r w:rsidR="00391B50">
        <w:rPr>
          <w:lang w:val="en-CA"/>
        </w:rPr>
        <w:t xml:space="preserve"> channels</w:t>
      </w:r>
      <w:r w:rsidR="00917BE0" w:rsidRPr="00917BE0">
        <w:rPr>
          <w:lang w:val="en-CA"/>
        </w:rPr>
        <w:t xml:space="preserve">. </w:t>
      </w:r>
      <w:r w:rsidR="00917BE0">
        <w:rPr>
          <w:lang w:val="en-CA"/>
        </w:rPr>
        <w:t xml:space="preserve">These bad data were related to a pressure spike. </w:t>
      </w:r>
      <w:r w:rsidR="00917BE0" w:rsidRPr="00917BE0">
        <w:rPr>
          <w:lang w:val="en-CA"/>
        </w:rPr>
        <w:t xml:space="preserve">A return was made to the CTDEDIT stage for that cast, bad data removed and calibration and bin-averaging </w:t>
      </w:r>
      <w:r w:rsidR="00917BE0">
        <w:rPr>
          <w:lang w:val="en-CA"/>
        </w:rPr>
        <w:t xml:space="preserve">steps </w:t>
      </w:r>
      <w:r w:rsidR="00917BE0" w:rsidRPr="00917BE0">
        <w:rPr>
          <w:lang w:val="en-CA"/>
        </w:rPr>
        <w:t>were rerun.</w:t>
      </w:r>
    </w:p>
    <w:p w14:paraId="06427F49" w14:textId="77777777" w:rsidR="006301C2" w:rsidRPr="00934785" w:rsidRDefault="004E1E54" w:rsidP="00EA57CC">
      <w:pPr>
        <w:pStyle w:val="BodyText"/>
        <w:rPr>
          <w:highlight w:val="lightGray"/>
          <w:lang w:val="en-CA"/>
        </w:rPr>
      </w:pPr>
      <w:r w:rsidRPr="00934785">
        <w:rPr>
          <w:highlight w:val="lightGray"/>
          <w:lang w:val="en-CA"/>
        </w:rPr>
        <w:t xml:space="preserve"> </w:t>
      </w:r>
    </w:p>
    <w:p w14:paraId="4019D801" w14:textId="77777777" w:rsidR="00AB1EB0" w:rsidRPr="00320E7B" w:rsidRDefault="00970CF6" w:rsidP="008C7616">
      <w:pPr>
        <w:pStyle w:val="Heading5"/>
      </w:pPr>
      <w:r w:rsidRPr="00320E7B">
        <w:t>Final</w:t>
      </w:r>
      <w:r w:rsidR="00026A0C" w:rsidRPr="00320E7B">
        <w:t xml:space="preserve"> CTD </w:t>
      </w:r>
      <w:r w:rsidRPr="00320E7B">
        <w:t>File</w:t>
      </w:r>
      <w:r w:rsidR="00026A0C" w:rsidRPr="00320E7B">
        <w:t xml:space="preserve"> </w:t>
      </w:r>
      <w:r w:rsidRPr="00320E7B">
        <w:t>S</w:t>
      </w:r>
      <w:r w:rsidR="00026A0C" w:rsidRPr="00320E7B">
        <w:t>teps (</w:t>
      </w:r>
      <w:r w:rsidR="00AC22D5" w:rsidRPr="00320E7B">
        <w:t>REMOVE and HEADEDIT</w:t>
      </w:r>
      <w:r w:rsidR="00026A0C" w:rsidRPr="00320E7B">
        <w:t>)</w:t>
      </w:r>
    </w:p>
    <w:p w14:paraId="3D33A2D2" w14:textId="77777777" w:rsidR="000C09E0" w:rsidRPr="00320E7B" w:rsidRDefault="000C09E0" w:rsidP="000C09E0">
      <w:pPr>
        <w:pStyle w:val="BodyText"/>
        <w:rPr>
          <w:lang w:val="en-CA"/>
        </w:rPr>
      </w:pPr>
      <w:r w:rsidRPr="00320E7B">
        <w:rPr>
          <w:lang w:val="en-CA"/>
        </w:rPr>
        <w:t>REMOVE was run to remove the following channels:</w:t>
      </w:r>
    </w:p>
    <w:p w14:paraId="00FA2AC9" w14:textId="57071DDB" w:rsidR="000C09E0" w:rsidRPr="00320E7B" w:rsidRDefault="000C09E0" w:rsidP="000C09E0">
      <w:pPr>
        <w:pStyle w:val="BodyText"/>
        <w:rPr>
          <w:lang w:val="en-CA"/>
        </w:rPr>
      </w:pPr>
      <w:r w:rsidRPr="00320E7B">
        <w:rPr>
          <w:lang w:val="en-CA"/>
        </w:rPr>
        <w:t>Scan_Number, Temperature:</w:t>
      </w:r>
      <w:r w:rsidR="00320E7B" w:rsidRPr="00320E7B">
        <w:rPr>
          <w:lang w:val="en-CA"/>
        </w:rPr>
        <w:t>Prim</w:t>
      </w:r>
      <w:r w:rsidRPr="00320E7B">
        <w:rPr>
          <w:lang w:val="en-CA"/>
        </w:rPr>
        <w:t>ary, Conductivity:</w:t>
      </w:r>
      <w:r w:rsidR="00320E7B" w:rsidRPr="00320E7B">
        <w:rPr>
          <w:lang w:val="en-CA"/>
        </w:rPr>
        <w:t>Prim</w:t>
      </w:r>
      <w:r w:rsidRPr="00320E7B">
        <w:rPr>
          <w:lang w:val="en-CA"/>
        </w:rPr>
        <w:t>ary, Oxygen:Voltage:SBE, Descent_Rate, Status:Pump, Altimeter, Salinity:T</w:t>
      </w:r>
      <w:r w:rsidR="00320E7B" w:rsidRPr="00320E7B">
        <w:rPr>
          <w:lang w:val="en-CA"/>
        </w:rPr>
        <w:t>0</w:t>
      </w:r>
      <w:r w:rsidRPr="00320E7B">
        <w:rPr>
          <w:lang w:val="en-CA"/>
        </w:rPr>
        <w:t>:C</w:t>
      </w:r>
      <w:r w:rsidR="00320E7B" w:rsidRPr="00320E7B">
        <w:rPr>
          <w:lang w:val="en-CA"/>
        </w:rPr>
        <w:t>0</w:t>
      </w:r>
      <w:r w:rsidRPr="00320E7B">
        <w:rPr>
          <w:lang w:val="en-CA"/>
        </w:rPr>
        <w:t xml:space="preserve"> and </w:t>
      </w:r>
      <w:r w:rsidR="00E20AE6" w:rsidRPr="00320E7B">
        <w:rPr>
          <w:lang w:val="en-CA"/>
        </w:rPr>
        <w:t>Flag</w:t>
      </w:r>
      <w:r w:rsidRPr="00320E7B">
        <w:rPr>
          <w:lang w:val="en-CA"/>
        </w:rPr>
        <w:t>.</w:t>
      </w:r>
    </w:p>
    <w:p w14:paraId="082E7441" w14:textId="77777777" w:rsidR="003F1D02" w:rsidRPr="00320E7B" w:rsidRDefault="002371C2" w:rsidP="00EA57CC">
      <w:pPr>
        <w:pStyle w:val="BodyText"/>
        <w:rPr>
          <w:lang w:val="en-CA"/>
        </w:rPr>
      </w:pPr>
      <w:r w:rsidRPr="00320E7B">
        <w:rPr>
          <w:lang w:val="en-CA"/>
        </w:rPr>
        <w:t xml:space="preserve">A second SBE DO channel </w:t>
      </w:r>
      <w:r w:rsidR="007E5A90" w:rsidRPr="00320E7B">
        <w:rPr>
          <w:lang w:val="en-CA"/>
        </w:rPr>
        <w:t xml:space="preserve">(with umol/kg units) </w:t>
      </w:r>
      <w:r w:rsidRPr="00320E7B">
        <w:rPr>
          <w:lang w:val="en-CA"/>
        </w:rPr>
        <w:t>was added</w:t>
      </w:r>
      <w:r w:rsidR="007E5A90" w:rsidRPr="00320E7B">
        <w:rPr>
          <w:lang w:val="en-CA"/>
        </w:rPr>
        <w:t>.</w:t>
      </w:r>
    </w:p>
    <w:p w14:paraId="792E96CF" w14:textId="77777777" w:rsidR="002268C8" w:rsidRPr="00320E7B" w:rsidRDefault="002268C8" w:rsidP="00EA57CC">
      <w:pPr>
        <w:pStyle w:val="BodyText"/>
        <w:rPr>
          <w:lang w:val="en-CA"/>
        </w:rPr>
      </w:pPr>
      <w:r w:rsidRPr="00320E7B">
        <w:rPr>
          <w:lang w:val="en-CA"/>
        </w:rPr>
        <w:t>REORDER was run to get the two DO channels together.</w:t>
      </w:r>
    </w:p>
    <w:p w14:paraId="0B5C820E" w14:textId="77777777" w:rsidR="00F12E4A" w:rsidRPr="00DA1839" w:rsidRDefault="00502BAE" w:rsidP="00006529">
      <w:pPr>
        <w:pStyle w:val="BodyText"/>
        <w:rPr>
          <w:i/>
          <w:lang w:val="en-CA"/>
        </w:rPr>
      </w:pPr>
      <w:r w:rsidRPr="00DA1839">
        <w:rPr>
          <w:lang w:val="en-CA"/>
        </w:rPr>
        <w:t>HEADER EDIT was used t</w:t>
      </w:r>
      <w:r w:rsidR="00F7682D" w:rsidRPr="00DA1839">
        <w:rPr>
          <w:lang w:val="en-CA"/>
        </w:rPr>
        <w:t>o fix formats and channel names</w:t>
      </w:r>
      <w:r w:rsidR="00A34D31" w:rsidRPr="00DA1839">
        <w:rPr>
          <w:lang w:val="en-CA"/>
        </w:rPr>
        <w:t xml:space="preserve"> </w:t>
      </w:r>
      <w:r w:rsidRPr="00DA1839">
        <w:rPr>
          <w:lang w:val="en-CA"/>
        </w:rPr>
        <w:t>and to add the comments</w:t>
      </w:r>
      <w:r w:rsidR="00006529" w:rsidRPr="00DA1839">
        <w:rPr>
          <w:lang w:val="en-CA"/>
        </w:rPr>
        <w:t xml:space="preserve"> about processing.</w:t>
      </w:r>
      <w:r w:rsidR="00D06158" w:rsidRPr="00DA1839">
        <w:rPr>
          <w:lang w:val="en-CA"/>
        </w:rPr>
        <w:t xml:space="preserve"> </w:t>
      </w:r>
    </w:p>
    <w:p w14:paraId="76F61A7D" w14:textId="77777777" w:rsidR="00BD2479" w:rsidRPr="003802C9" w:rsidRDefault="00981145" w:rsidP="00EA57CC">
      <w:pPr>
        <w:pStyle w:val="BodyText"/>
        <w:rPr>
          <w:lang w:val="en-CA"/>
        </w:rPr>
      </w:pPr>
      <w:r w:rsidRPr="00DA1839">
        <w:rPr>
          <w:lang w:val="en-CA"/>
        </w:rPr>
        <w:t>The Standards Check routine was run</w:t>
      </w:r>
      <w:r w:rsidR="00CE58BC" w:rsidRPr="00DA1839">
        <w:rPr>
          <w:lang w:val="en-CA"/>
        </w:rPr>
        <w:t xml:space="preserve"> and </w:t>
      </w:r>
      <w:r w:rsidR="00B96B64" w:rsidRPr="00DA1839">
        <w:rPr>
          <w:lang w:val="en-CA"/>
        </w:rPr>
        <w:t>no</w:t>
      </w:r>
      <w:r w:rsidR="00CE58BC" w:rsidRPr="00DA1839">
        <w:rPr>
          <w:lang w:val="en-CA"/>
        </w:rPr>
        <w:t xml:space="preserve"> </w:t>
      </w:r>
      <w:r w:rsidR="003C2E5C" w:rsidRPr="003802C9">
        <w:rPr>
          <w:lang w:val="en-CA"/>
        </w:rPr>
        <w:t>problems were found.</w:t>
      </w:r>
      <w:r w:rsidR="00C90F86" w:rsidRPr="003802C9">
        <w:rPr>
          <w:lang w:val="en-CA"/>
        </w:rPr>
        <w:t xml:space="preserve"> </w:t>
      </w:r>
    </w:p>
    <w:p w14:paraId="5A633195" w14:textId="77777777" w:rsidR="00C36653" w:rsidRPr="008D1768" w:rsidRDefault="005F06BA" w:rsidP="00EA57CC">
      <w:pPr>
        <w:pStyle w:val="BodyText"/>
        <w:rPr>
          <w:lang w:val="en-CA"/>
        </w:rPr>
      </w:pPr>
      <w:r w:rsidRPr="003802C9">
        <w:rPr>
          <w:lang w:val="en-CA"/>
        </w:rPr>
        <w:t xml:space="preserve">The Header </w:t>
      </w:r>
      <w:r w:rsidRPr="008D1768">
        <w:rPr>
          <w:lang w:val="en-CA"/>
        </w:rPr>
        <w:t xml:space="preserve">Check </w:t>
      </w:r>
      <w:r w:rsidR="00A16323" w:rsidRPr="008D1768">
        <w:rPr>
          <w:lang w:val="en-CA"/>
        </w:rPr>
        <w:t>was run</w:t>
      </w:r>
      <w:r w:rsidR="0081054F" w:rsidRPr="008D1768">
        <w:rPr>
          <w:lang w:val="en-CA"/>
        </w:rPr>
        <w:t xml:space="preserve">; </w:t>
      </w:r>
      <w:r w:rsidR="00646D83" w:rsidRPr="008D1768">
        <w:rPr>
          <w:lang w:val="en-CA"/>
        </w:rPr>
        <w:t>no problems were found</w:t>
      </w:r>
      <w:r w:rsidR="0081054F" w:rsidRPr="008D1768">
        <w:rPr>
          <w:lang w:val="en-CA"/>
        </w:rPr>
        <w:t>.</w:t>
      </w:r>
      <w:r w:rsidR="008C0DF0" w:rsidRPr="008D1768">
        <w:rPr>
          <w:lang w:val="en-CA"/>
        </w:rPr>
        <w:t xml:space="preserve"> </w:t>
      </w:r>
    </w:p>
    <w:p w14:paraId="47D4CFE8" w14:textId="62E0CC02" w:rsidR="00FF01EF" w:rsidRPr="008D1768" w:rsidRDefault="003171CC" w:rsidP="00DA1839">
      <w:pPr>
        <w:pStyle w:val="BodyText"/>
        <w:rPr>
          <w:lang w:val="en-CA"/>
        </w:rPr>
      </w:pPr>
      <w:r w:rsidRPr="008D1768">
        <w:rPr>
          <w:lang w:val="en-CA"/>
        </w:rPr>
        <w:t>Profile and T-S plots were examined</w:t>
      </w:r>
      <w:r w:rsidR="00383808" w:rsidRPr="008D1768">
        <w:rPr>
          <w:lang w:val="en-CA"/>
        </w:rPr>
        <w:t>.</w:t>
      </w:r>
      <w:r w:rsidR="00B33DB3" w:rsidRPr="008D1768">
        <w:rPr>
          <w:lang w:val="en-CA"/>
        </w:rPr>
        <w:t xml:space="preserve"> </w:t>
      </w:r>
      <w:r w:rsidR="00DA1839" w:rsidRPr="008D1768">
        <w:rPr>
          <w:lang w:val="en-CA"/>
        </w:rPr>
        <w:t>No problems were found</w:t>
      </w:r>
      <w:r w:rsidR="00FF01EF" w:rsidRPr="008D1768">
        <w:rPr>
          <w:lang w:val="en-CA"/>
        </w:rPr>
        <w:t>.</w:t>
      </w:r>
    </w:p>
    <w:p w14:paraId="2A720ADB" w14:textId="089E48F3" w:rsidR="00DB3601" w:rsidRPr="008D1768" w:rsidRDefault="00DB3601" w:rsidP="00383808">
      <w:pPr>
        <w:pStyle w:val="BodyText"/>
        <w:rPr>
          <w:lang w:val="en-CA"/>
        </w:rPr>
      </w:pPr>
    </w:p>
    <w:p w14:paraId="74173258" w14:textId="77777777" w:rsidR="00F0515F" w:rsidRPr="008D1768" w:rsidRDefault="00A56575" w:rsidP="008C0DF0">
      <w:pPr>
        <w:pStyle w:val="BodyText"/>
        <w:rPr>
          <w:lang w:val="en-CA"/>
        </w:rPr>
      </w:pPr>
      <w:r w:rsidRPr="008D1768">
        <w:rPr>
          <w:lang w:val="en-CA"/>
        </w:rPr>
        <w:t>The sensor history was updated.</w:t>
      </w:r>
      <w:r w:rsidR="00F0515F" w:rsidRPr="008D1768">
        <w:rPr>
          <w:lang w:val="en-CA"/>
        </w:rPr>
        <w:t xml:space="preserve"> </w:t>
      </w:r>
    </w:p>
    <w:p w14:paraId="38F3626A" w14:textId="77777777" w:rsidR="00D32C71" w:rsidRPr="00934785" w:rsidRDefault="00D32C71" w:rsidP="008C0DF0">
      <w:pPr>
        <w:pStyle w:val="BodyText"/>
        <w:rPr>
          <w:highlight w:val="lightGray"/>
          <w:lang w:val="en-CA"/>
        </w:rPr>
      </w:pPr>
    </w:p>
    <w:p w14:paraId="6C134D81" w14:textId="169BCA4D" w:rsidR="002018E6" w:rsidRPr="00DA1839" w:rsidRDefault="001459C5" w:rsidP="008C7616">
      <w:pPr>
        <w:pStyle w:val="Heading5"/>
      </w:pPr>
      <w:r w:rsidRPr="00DA1839">
        <w:t>Di</w:t>
      </w:r>
      <w:r w:rsidR="002018E6" w:rsidRPr="00DA1839">
        <w:t>ssolved Oxygen Study</w:t>
      </w:r>
    </w:p>
    <w:p w14:paraId="4CB53EA7" w14:textId="5E4C6790" w:rsidR="00F47446" w:rsidRPr="00DA3E93" w:rsidRDefault="0011661C" w:rsidP="00F15CB6">
      <w:pPr>
        <w:pStyle w:val="BodyText"/>
        <w:rPr>
          <w:lang w:val="en-CA"/>
        </w:rPr>
      </w:pPr>
      <w:r w:rsidRPr="00DA3E93">
        <w:rPr>
          <w:lang w:val="en-CA"/>
        </w:rPr>
        <w:t>As a final check of dissolved oxygen data</w:t>
      </w:r>
      <w:r w:rsidR="008925C1" w:rsidRPr="00DA3E93">
        <w:rPr>
          <w:lang w:val="en-CA"/>
        </w:rPr>
        <w:t>,</w:t>
      </w:r>
      <w:r w:rsidRPr="00DA3E93">
        <w:rPr>
          <w:lang w:val="en-CA"/>
        </w:rPr>
        <w:t xml:space="preserve"> %</w:t>
      </w:r>
      <w:r w:rsidR="0009478C" w:rsidRPr="00DA3E93">
        <w:rPr>
          <w:lang w:val="en-CA"/>
        </w:rPr>
        <w:t xml:space="preserve"> </w:t>
      </w:r>
      <w:r w:rsidRPr="00DA3E93">
        <w:rPr>
          <w:lang w:val="en-CA"/>
        </w:rPr>
        <w:t>saturation was calculated an</w:t>
      </w:r>
      <w:r w:rsidR="00A16323" w:rsidRPr="00DA3E93">
        <w:rPr>
          <w:lang w:val="en-CA"/>
        </w:rPr>
        <w:t xml:space="preserve">d plotted. </w:t>
      </w:r>
      <w:r w:rsidR="00DA1839" w:rsidRPr="00DA3E93">
        <w:rPr>
          <w:lang w:val="en-CA"/>
        </w:rPr>
        <w:t xml:space="preserve"> Given the wide variety of environments sampled it is not surprising that va</w:t>
      </w:r>
      <w:r w:rsidR="000D7A16" w:rsidRPr="00DA3E93">
        <w:rPr>
          <w:lang w:val="en-CA"/>
        </w:rPr>
        <w:t xml:space="preserve">lues </w:t>
      </w:r>
      <w:r w:rsidR="00EB2A33" w:rsidRPr="00DA3E93">
        <w:rPr>
          <w:lang w:val="en-CA"/>
        </w:rPr>
        <w:t xml:space="preserve">at </w:t>
      </w:r>
      <w:r w:rsidR="00DA1839" w:rsidRPr="00DA3E93">
        <w:rPr>
          <w:lang w:val="en-CA"/>
        </w:rPr>
        <w:t>2</w:t>
      </w:r>
      <w:r w:rsidR="00EB2A33" w:rsidRPr="00DA3E93">
        <w:rPr>
          <w:lang w:val="en-CA"/>
        </w:rPr>
        <w:t xml:space="preserve">m </w:t>
      </w:r>
      <w:r w:rsidR="000D7A16" w:rsidRPr="00DA3E93">
        <w:rPr>
          <w:lang w:val="en-CA"/>
        </w:rPr>
        <w:t xml:space="preserve">ranged </w:t>
      </w:r>
      <w:r w:rsidR="00EB2A33" w:rsidRPr="00DA3E93">
        <w:rPr>
          <w:lang w:val="en-CA"/>
        </w:rPr>
        <w:t xml:space="preserve">between </w:t>
      </w:r>
      <w:r w:rsidR="00DA1839" w:rsidRPr="00DA3E93">
        <w:rPr>
          <w:lang w:val="en-CA"/>
        </w:rPr>
        <w:t>7</w:t>
      </w:r>
      <w:r w:rsidR="00796305" w:rsidRPr="00DA3E93">
        <w:rPr>
          <w:lang w:val="en-CA"/>
        </w:rPr>
        <w:t>5</w:t>
      </w:r>
      <w:r w:rsidR="000D7A16" w:rsidRPr="00DA3E93">
        <w:rPr>
          <w:lang w:val="en-CA"/>
        </w:rPr>
        <w:t>%</w:t>
      </w:r>
      <w:r w:rsidR="00796305" w:rsidRPr="00DA3E93">
        <w:rPr>
          <w:lang w:val="en-CA"/>
        </w:rPr>
        <w:t xml:space="preserve"> </w:t>
      </w:r>
      <w:r w:rsidR="00234A43" w:rsidRPr="00DA3E93">
        <w:rPr>
          <w:lang w:val="en-CA"/>
        </w:rPr>
        <w:t>and</w:t>
      </w:r>
      <w:r w:rsidR="000D7A16" w:rsidRPr="00DA3E93">
        <w:rPr>
          <w:lang w:val="en-CA"/>
        </w:rPr>
        <w:t xml:space="preserve"> </w:t>
      </w:r>
      <w:r w:rsidR="00C738A6" w:rsidRPr="00DA3E93">
        <w:rPr>
          <w:lang w:val="en-CA"/>
        </w:rPr>
        <w:t>1</w:t>
      </w:r>
      <w:r w:rsidR="00DA1839" w:rsidRPr="00DA3E93">
        <w:rPr>
          <w:lang w:val="en-CA"/>
        </w:rPr>
        <w:t>65</w:t>
      </w:r>
      <w:r w:rsidR="00234A43" w:rsidRPr="00DA3E93">
        <w:rPr>
          <w:lang w:val="en-CA"/>
        </w:rPr>
        <w:t>%</w:t>
      </w:r>
      <w:r w:rsidR="004A52AB" w:rsidRPr="00DA3E93">
        <w:rPr>
          <w:lang w:val="en-CA"/>
        </w:rPr>
        <w:t>. The lowest values were in Queen Charlotte Strait and Quatsino</w:t>
      </w:r>
      <w:r w:rsidR="00DA3E93" w:rsidRPr="00DA3E93">
        <w:rPr>
          <w:lang w:val="en-CA"/>
        </w:rPr>
        <w:t>; t</w:t>
      </w:r>
      <w:r w:rsidR="004A52AB" w:rsidRPr="00DA3E93">
        <w:rPr>
          <w:lang w:val="en-CA"/>
        </w:rPr>
        <w:t>he highest</w:t>
      </w:r>
      <w:r w:rsidR="00DA3E93" w:rsidRPr="00DA3E93">
        <w:rPr>
          <w:lang w:val="en-CA"/>
        </w:rPr>
        <w:t>, in some of the northern inlets. There was no chlorophyll sampling, but fluorescence is generally higher in the same areas as have high DO saturation.</w:t>
      </w:r>
    </w:p>
    <w:p w14:paraId="60317B69" w14:textId="77777777" w:rsidR="00E52275" w:rsidRPr="008D1768" w:rsidRDefault="00E52275" w:rsidP="00EA57CC">
      <w:pPr>
        <w:pStyle w:val="BodyText"/>
        <w:rPr>
          <w:lang w:val="en-CA"/>
        </w:rPr>
      </w:pPr>
    </w:p>
    <w:p w14:paraId="655856D1" w14:textId="77777777" w:rsidR="008C20F0" w:rsidRPr="008D1768" w:rsidRDefault="00E07B4C" w:rsidP="008C7616">
      <w:pPr>
        <w:pStyle w:val="Heading5"/>
      </w:pPr>
      <w:r w:rsidRPr="008D1768">
        <w:t>Final Bottle Files</w:t>
      </w:r>
    </w:p>
    <w:p w14:paraId="09076A71" w14:textId="77777777" w:rsidR="008B104D" w:rsidRPr="008D1768" w:rsidRDefault="008B104D" w:rsidP="00FF74D1">
      <w:pPr>
        <w:pStyle w:val="BodyText"/>
        <w:rPr>
          <w:lang w:val="en-CA"/>
        </w:rPr>
      </w:pPr>
      <w:r w:rsidRPr="008D1768">
        <w:rPr>
          <w:lang w:val="en-CA"/>
        </w:rPr>
        <w:t>MRGSORT was run to get files in pressure order.</w:t>
      </w:r>
    </w:p>
    <w:p w14:paraId="05CF9EA0" w14:textId="07B361A5" w:rsidR="000D2077" w:rsidRPr="008D1768" w:rsidRDefault="000D2077" w:rsidP="000D2077">
      <w:pPr>
        <w:pStyle w:val="BodyText"/>
        <w:rPr>
          <w:lang w:val="en-CA"/>
        </w:rPr>
      </w:pPr>
      <w:r w:rsidRPr="008D1768">
        <w:rPr>
          <w:lang w:val="en-CA"/>
        </w:rPr>
        <w:t>REMOVE was run to remove the following channels:</w:t>
      </w:r>
    </w:p>
    <w:p w14:paraId="090518B3" w14:textId="6CD7F9E7" w:rsidR="000D2077" w:rsidRPr="008D1768" w:rsidRDefault="000D2077" w:rsidP="000D2077">
      <w:pPr>
        <w:pStyle w:val="BodyText"/>
        <w:rPr>
          <w:lang w:val="en-CA"/>
        </w:rPr>
      </w:pPr>
      <w:r w:rsidRPr="008D1768">
        <w:rPr>
          <w:lang w:val="en-CA"/>
        </w:rPr>
        <w:lastRenderedPageBreak/>
        <w:t>Scan_Number, Temperature:</w:t>
      </w:r>
      <w:r w:rsidR="00796305" w:rsidRPr="008D1768">
        <w:rPr>
          <w:lang w:val="en-CA"/>
        </w:rPr>
        <w:t>Prim</w:t>
      </w:r>
      <w:r w:rsidRPr="008D1768">
        <w:rPr>
          <w:lang w:val="en-CA"/>
        </w:rPr>
        <w:t>ary, Conductivity:</w:t>
      </w:r>
      <w:r w:rsidR="00796305" w:rsidRPr="008D1768">
        <w:rPr>
          <w:lang w:val="en-CA"/>
        </w:rPr>
        <w:t>Prim</w:t>
      </w:r>
      <w:r w:rsidRPr="008D1768">
        <w:rPr>
          <w:lang w:val="en-CA"/>
        </w:rPr>
        <w:t>ary, Oxygen:Voltage:SBE, Descent_Rate, Status:Pump, Altimeter, Salinity:T</w:t>
      </w:r>
      <w:r w:rsidR="00796305" w:rsidRPr="008D1768">
        <w:rPr>
          <w:lang w:val="en-CA"/>
        </w:rPr>
        <w:t>0</w:t>
      </w:r>
      <w:r w:rsidRPr="008D1768">
        <w:rPr>
          <w:lang w:val="en-CA"/>
        </w:rPr>
        <w:t>:C</w:t>
      </w:r>
      <w:r w:rsidR="00796305" w:rsidRPr="008D1768">
        <w:rPr>
          <w:lang w:val="en-CA"/>
        </w:rPr>
        <w:t>0</w:t>
      </w:r>
      <w:r w:rsidRPr="008D1768">
        <w:rPr>
          <w:lang w:val="en-CA"/>
        </w:rPr>
        <w:t xml:space="preserve"> and Flag.</w:t>
      </w:r>
    </w:p>
    <w:p w14:paraId="3A41FD66" w14:textId="77777777" w:rsidR="00331502" w:rsidRPr="008D1768" w:rsidRDefault="00331502" w:rsidP="009B35E8">
      <w:pPr>
        <w:pStyle w:val="BodyText"/>
        <w:rPr>
          <w:lang w:val="en-CA"/>
        </w:rPr>
      </w:pPr>
    </w:p>
    <w:p w14:paraId="10A2FE2F" w14:textId="77777777" w:rsidR="008B5EC3" w:rsidRPr="008D1768" w:rsidRDefault="008C20F0" w:rsidP="009B35E8">
      <w:pPr>
        <w:pStyle w:val="BodyText"/>
        <w:rPr>
          <w:lang w:val="en-CA"/>
        </w:rPr>
      </w:pPr>
      <w:r w:rsidRPr="008D1768">
        <w:rPr>
          <w:lang w:val="en-CA"/>
        </w:rPr>
        <w:t>A second SBE DO channel</w:t>
      </w:r>
      <w:r w:rsidR="00601CCC" w:rsidRPr="008D1768">
        <w:rPr>
          <w:lang w:val="en-CA"/>
        </w:rPr>
        <w:t xml:space="preserve"> with mass units</w:t>
      </w:r>
      <w:r w:rsidRPr="008D1768">
        <w:rPr>
          <w:lang w:val="en-CA"/>
        </w:rPr>
        <w:t xml:space="preserve"> was added </w:t>
      </w:r>
      <w:r w:rsidR="00CF3174" w:rsidRPr="008D1768">
        <w:rPr>
          <w:lang w:val="en-CA"/>
        </w:rPr>
        <w:t xml:space="preserve">for both the CTD DO and </w:t>
      </w:r>
      <w:r w:rsidR="00D61830" w:rsidRPr="008D1768">
        <w:rPr>
          <w:lang w:val="en-CA"/>
        </w:rPr>
        <w:t xml:space="preserve">titrated </w:t>
      </w:r>
      <w:r w:rsidR="00CF3174" w:rsidRPr="008D1768">
        <w:rPr>
          <w:lang w:val="en-CA"/>
        </w:rPr>
        <w:t>DO</w:t>
      </w:r>
      <w:r w:rsidRPr="008D1768">
        <w:rPr>
          <w:lang w:val="en-CA"/>
        </w:rPr>
        <w:t xml:space="preserve"> and REORDER</w:t>
      </w:r>
      <w:r w:rsidR="00CF3174" w:rsidRPr="008D1768">
        <w:rPr>
          <w:lang w:val="en-CA"/>
        </w:rPr>
        <w:t xml:space="preserve"> was run</w:t>
      </w:r>
      <w:r w:rsidRPr="008D1768">
        <w:rPr>
          <w:lang w:val="en-CA"/>
        </w:rPr>
        <w:t xml:space="preserve"> to get the </w:t>
      </w:r>
      <w:r w:rsidR="00601CCC" w:rsidRPr="008D1768">
        <w:rPr>
          <w:lang w:val="en-CA"/>
        </w:rPr>
        <w:t>pairs of</w:t>
      </w:r>
      <w:r w:rsidRPr="008D1768">
        <w:rPr>
          <w:lang w:val="en-CA"/>
        </w:rPr>
        <w:t xml:space="preserve"> DO channels together.</w:t>
      </w:r>
    </w:p>
    <w:p w14:paraId="57FE1987" w14:textId="77777777" w:rsidR="00765A58" w:rsidRPr="008D1768" w:rsidRDefault="00765A58" w:rsidP="009B35E8">
      <w:pPr>
        <w:pStyle w:val="BodyText"/>
        <w:rPr>
          <w:lang w:val="en-CA"/>
        </w:rPr>
      </w:pPr>
      <w:r w:rsidRPr="008D1768">
        <w:rPr>
          <w:lang w:val="en-CA"/>
        </w:rPr>
        <w:t xml:space="preserve">HEAD EDIT was run to add comments to the headers. </w:t>
      </w:r>
    </w:p>
    <w:p w14:paraId="4A2642AF" w14:textId="77777777" w:rsidR="00FE2107" w:rsidRPr="007605D2" w:rsidRDefault="00FE2107" w:rsidP="00DE6821">
      <w:pPr>
        <w:pStyle w:val="BodyText"/>
        <w:rPr>
          <w:lang w:val="en-CA"/>
        </w:rPr>
      </w:pPr>
    </w:p>
    <w:p w14:paraId="38D909F8" w14:textId="792B39F0" w:rsidR="00366DC1" w:rsidRPr="007605D2" w:rsidRDefault="0006057E" w:rsidP="0038643F">
      <w:pPr>
        <w:pStyle w:val="BodyText"/>
        <w:rPr>
          <w:lang w:val="en-CA"/>
        </w:rPr>
      </w:pPr>
      <w:r w:rsidRPr="007605D2">
        <w:rPr>
          <w:lang w:val="en-CA"/>
        </w:rPr>
        <w:t xml:space="preserve">Data were exported from the CHE files to file </w:t>
      </w:r>
      <w:r w:rsidR="00934785" w:rsidRPr="007605D2">
        <w:rPr>
          <w:lang w:val="en-CA"/>
        </w:rPr>
        <w:t>2022-067</w:t>
      </w:r>
      <w:r w:rsidRPr="007605D2">
        <w:rPr>
          <w:lang w:val="en-CA"/>
        </w:rPr>
        <w:t>-bottles-final.xls</w:t>
      </w:r>
      <w:r w:rsidR="00DB05E6" w:rsidRPr="007605D2">
        <w:rPr>
          <w:lang w:val="en-CA"/>
        </w:rPr>
        <w:t>x</w:t>
      </w:r>
      <w:r w:rsidRPr="007605D2">
        <w:rPr>
          <w:lang w:val="en-CA"/>
        </w:rPr>
        <w:t xml:space="preserve">. </w:t>
      </w:r>
      <w:r w:rsidR="004A5F47" w:rsidRPr="007605D2">
        <w:rPr>
          <w:lang w:val="en-CA"/>
        </w:rPr>
        <w:t>The entries were compared with the rosette log sheets</w:t>
      </w:r>
      <w:r w:rsidR="00366DC1" w:rsidRPr="007605D2">
        <w:rPr>
          <w:lang w:val="en-CA"/>
        </w:rPr>
        <w:t xml:space="preserve"> and no data were </w:t>
      </w:r>
      <w:r w:rsidR="00F05EBA" w:rsidRPr="007605D2">
        <w:rPr>
          <w:lang w:val="en-CA"/>
        </w:rPr>
        <w:t>missing.</w:t>
      </w:r>
    </w:p>
    <w:p w14:paraId="7A965020" w14:textId="70829257" w:rsidR="00FF2612" w:rsidRPr="00FB03F8" w:rsidRDefault="00366DC1" w:rsidP="0038643F">
      <w:pPr>
        <w:pStyle w:val="BodyText"/>
        <w:rPr>
          <w:lang w:val="en-CA"/>
        </w:rPr>
      </w:pPr>
      <w:r w:rsidRPr="00FB03F8">
        <w:rPr>
          <w:lang w:val="en-CA"/>
        </w:rPr>
        <w:t xml:space="preserve">A Header Check </w:t>
      </w:r>
      <w:r w:rsidR="00CF6871" w:rsidRPr="00FB03F8">
        <w:rPr>
          <w:lang w:val="en-CA"/>
        </w:rPr>
        <w:t>and Standard Check were</w:t>
      </w:r>
      <w:r w:rsidRPr="00FB03F8">
        <w:rPr>
          <w:lang w:val="en-CA"/>
        </w:rPr>
        <w:t xml:space="preserve"> prepared and </w:t>
      </w:r>
      <w:r w:rsidR="00CF6871" w:rsidRPr="00FB03F8">
        <w:rPr>
          <w:lang w:val="en-CA"/>
        </w:rPr>
        <w:t>no problems were found</w:t>
      </w:r>
      <w:r w:rsidR="00F72B9D" w:rsidRPr="00FB03F8">
        <w:rPr>
          <w:lang w:val="en-CA"/>
        </w:rPr>
        <w:t>.</w:t>
      </w:r>
      <w:r w:rsidR="00FF2612" w:rsidRPr="00FB03F8">
        <w:rPr>
          <w:lang w:val="en-CA"/>
        </w:rPr>
        <w:t xml:space="preserve"> </w:t>
      </w:r>
    </w:p>
    <w:p w14:paraId="738CE56A" w14:textId="77777777" w:rsidR="009D47D5" w:rsidRPr="00FB03F8" w:rsidRDefault="00F43CD4" w:rsidP="005A27B2">
      <w:pPr>
        <w:pStyle w:val="BodyText"/>
        <w:rPr>
          <w:lang w:val="en-CA"/>
        </w:rPr>
      </w:pPr>
      <w:r w:rsidRPr="00FB03F8">
        <w:rPr>
          <w:lang w:val="en-CA"/>
        </w:rPr>
        <w:t>The track plot looks ok.</w:t>
      </w:r>
    </w:p>
    <w:p w14:paraId="650F31A3" w14:textId="5E8677BA" w:rsidR="00DE657D" w:rsidRPr="00FB03F8" w:rsidRDefault="006F56E1" w:rsidP="0010114E">
      <w:pPr>
        <w:pStyle w:val="BodyText"/>
        <w:rPr>
          <w:szCs w:val="22"/>
          <w:lang w:val="en-CA"/>
        </w:rPr>
      </w:pPr>
      <w:r w:rsidRPr="00FB03F8">
        <w:rPr>
          <w:lang w:val="en-CA"/>
        </w:rPr>
        <w:t>A cross-reference listing</w:t>
      </w:r>
      <w:r w:rsidR="004D7A8F" w:rsidRPr="00FB03F8">
        <w:rPr>
          <w:lang w:val="en-CA"/>
        </w:rPr>
        <w:t xml:space="preserve"> and header check were</w:t>
      </w:r>
      <w:r w:rsidRPr="00FB03F8">
        <w:rPr>
          <w:lang w:val="en-CA"/>
        </w:rPr>
        <w:t xml:space="preserve"> produced for the CHE files.</w:t>
      </w:r>
      <w:r w:rsidR="008F6043" w:rsidRPr="00FB03F8">
        <w:rPr>
          <w:lang w:val="en-CA"/>
        </w:rPr>
        <w:t xml:space="preserve"> </w:t>
      </w:r>
    </w:p>
    <w:p w14:paraId="69083E32" w14:textId="1B247A93" w:rsidR="00795DB8" w:rsidRPr="00934785" w:rsidRDefault="00795DB8" w:rsidP="00795DB8">
      <w:pPr>
        <w:rPr>
          <w:sz w:val="22"/>
          <w:szCs w:val="22"/>
          <w:highlight w:val="lightGray"/>
          <w:lang w:val="en-CA"/>
        </w:rPr>
      </w:pPr>
    </w:p>
    <w:p w14:paraId="5E674D64" w14:textId="77777777" w:rsidR="002540EB" w:rsidRPr="00934785" w:rsidRDefault="002540EB" w:rsidP="002540EB">
      <w:pPr>
        <w:pStyle w:val="Heading5"/>
      </w:pPr>
      <w:r w:rsidRPr="00934785">
        <w:t xml:space="preserve">Thermosalinograph Data  </w:t>
      </w:r>
    </w:p>
    <w:p w14:paraId="70B0FF33" w14:textId="0A0ACEF0" w:rsidR="002540EB" w:rsidRPr="00141216" w:rsidRDefault="002540EB" w:rsidP="002540EB">
      <w:pPr>
        <w:rPr>
          <w:sz w:val="22"/>
          <w:szCs w:val="22"/>
          <w:lang w:val="en-CA"/>
        </w:rPr>
      </w:pPr>
      <w:r w:rsidRPr="00141216">
        <w:rPr>
          <w:sz w:val="22"/>
          <w:szCs w:val="22"/>
          <w:lang w:val="en-CA"/>
        </w:rPr>
        <w:t>There w</w:t>
      </w:r>
      <w:r w:rsidR="00934785" w:rsidRPr="00141216">
        <w:rPr>
          <w:sz w:val="22"/>
          <w:szCs w:val="22"/>
          <w:lang w:val="en-CA"/>
        </w:rPr>
        <w:t>as</w:t>
      </w:r>
      <w:r w:rsidRPr="00141216">
        <w:rPr>
          <w:sz w:val="22"/>
          <w:szCs w:val="22"/>
          <w:lang w:val="en-CA"/>
        </w:rPr>
        <w:t xml:space="preserve"> </w:t>
      </w:r>
      <w:r w:rsidR="00934785" w:rsidRPr="00141216">
        <w:rPr>
          <w:sz w:val="22"/>
          <w:szCs w:val="22"/>
          <w:lang w:val="en-CA"/>
        </w:rPr>
        <w:t>1</w:t>
      </w:r>
      <w:r w:rsidRPr="00141216">
        <w:rPr>
          <w:sz w:val="22"/>
          <w:szCs w:val="22"/>
          <w:lang w:val="en-CA"/>
        </w:rPr>
        <w:t xml:space="preserve"> thermosalinograph file</w:t>
      </w:r>
      <w:r w:rsidR="00934785" w:rsidRPr="00141216">
        <w:rPr>
          <w:sz w:val="22"/>
          <w:szCs w:val="22"/>
          <w:lang w:val="en-CA"/>
        </w:rPr>
        <w:t xml:space="preserve">. </w:t>
      </w:r>
      <w:r w:rsidRPr="00141216">
        <w:rPr>
          <w:sz w:val="22"/>
          <w:szCs w:val="22"/>
          <w:lang w:val="en-CA"/>
        </w:rPr>
        <w:t xml:space="preserve">There were no loop samples, flow meter or intake thermistor. The intake is </w:t>
      </w:r>
      <w:r w:rsidR="00732B5F" w:rsidRPr="00141216">
        <w:rPr>
          <w:sz w:val="22"/>
          <w:szCs w:val="22"/>
          <w:lang w:val="en-CA"/>
        </w:rPr>
        <w:t>believed to be at about</w:t>
      </w:r>
      <w:r w:rsidRPr="00141216">
        <w:rPr>
          <w:sz w:val="22"/>
          <w:szCs w:val="22"/>
          <w:lang w:val="en-CA"/>
        </w:rPr>
        <w:t xml:space="preserve"> </w:t>
      </w:r>
      <w:r w:rsidR="000E22AE" w:rsidRPr="00141216">
        <w:rPr>
          <w:sz w:val="22"/>
          <w:szCs w:val="22"/>
          <w:lang w:val="en-CA"/>
        </w:rPr>
        <w:t>6</w:t>
      </w:r>
      <w:r w:rsidR="009F3C7E">
        <w:rPr>
          <w:sz w:val="22"/>
          <w:szCs w:val="22"/>
          <w:lang w:val="en-CA"/>
        </w:rPr>
        <w:t xml:space="preserve"> to 6.5</w:t>
      </w:r>
      <w:r w:rsidRPr="00141216">
        <w:rPr>
          <w:sz w:val="22"/>
          <w:szCs w:val="22"/>
          <w:lang w:val="en-CA"/>
        </w:rPr>
        <w:t>m</w:t>
      </w:r>
      <w:r w:rsidR="00391B50">
        <w:rPr>
          <w:sz w:val="22"/>
          <w:szCs w:val="22"/>
          <w:lang w:val="en-CA"/>
        </w:rPr>
        <w:t>.</w:t>
      </w:r>
      <w:r w:rsidRPr="00141216">
        <w:rPr>
          <w:sz w:val="22"/>
          <w:szCs w:val="22"/>
          <w:lang w:val="en-CA"/>
        </w:rPr>
        <w:t xml:space="preserve"> The only method to check calibration is to compare with </w:t>
      </w:r>
      <w:r w:rsidR="00391B50">
        <w:rPr>
          <w:sz w:val="22"/>
          <w:szCs w:val="22"/>
          <w:lang w:val="en-CA"/>
        </w:rPr>
        <w:t>co-incident</w:t>
      </w:r>
      <w:r w:rsidRPr="00141216">
        <w:rPr>
          <w:sz w:val="22"/>
          <w:szCs w:val="22"/>
          <w:lang w:val="en-CA"/>
        </w:rPr>
        <w:t xml:space="preserve"> CTD casts. </w:t>
      </w:r>
    </w:p>
    <w:p w14:paraId="419C62B5" w14:textId="0C67504C" w:rsidR="00391B50" w:rsidRPr="0029515F" w:rsidRDefault="00700B30" w:rsidP="002540EB">
      <w:pPr>
        <w:rPr>
          <w:sz w:val="22"/>
          <w:szCs w:val="22"/>
          <w:lang w:val="en-CA"/>
        </w:rPr>
      </w:pPr>
      <w:r w:rsidRPr="0029515F">
        <w:rPr>
          <w:sz w:val="22"/>
          <w:szCs w:val="22"/>
          <w:lang w:val="en-CA"/>
        </w:rPr>
        <w:t xml:space="preserve">At the end of the cruise the Chief Scientist was informed that there was a malfunction in the loop but the timing was unknown. </w:t>
      </w:r>
    </w:p>
    <w:p w14:paraId="513B2A0F" w14:textId="77777777" w:rsidR="002540EB" w:rsidRPr="00934785" w:rsidRDefault="002540EB" w:rsidP="002540EB">
      <w:pPr>
        <w:rPr>
          <w:sz w:val="22"/>
          <w:szCs w:val="22"/>
          <w:highlight w:val="lightGray"/>
          <w:lang w:val="en-CA"/>
        </w:rPr>
      </w:pPr>
    </w:p>
    <w:p w14:paraId="65C955E4" w14:textId="77777777" w:rsidR="002540EB" w:rsidRPr="00141216" w:rsidRDefault="002540EB" w:rsidP="002540EB">
      <w:pPr>
        <w:rPr>
          <w:sz w:val="22"/>
          <w:szCs w:val="22"/>
          <w:lang w:val="en-CA"/>
        </w:rPr>
      </w:pPr>
      <w:r w:rsidRPr="00141216">
        <w:rPr>
          <w:sz w:val="22"/>
          <w:szCs w:val="22"/>
          <w:lang w:val="en-CA"/>
        </w:rPr>
        <w:t xml:space="preserve">a.) </w:t>
      </w:r>
      <w:r w:rsidRPr="00141216">
        <w:rPr>
          <w:sz w:val="22"/>
          <w:szCs w:val="22"/>
          <w:u w:val="single"/>
          <w:lang w:val="en-CA"/>
        </w:rPr>
        <w:t>Checking calibrations</w:t>
      </w:r>
    </w:p>
    <w:p w14:paraId="77F100DD" w14:textId="606CE42D" w:rsidR="002540EB" w:rsidRPr="00141216" w:rsidRDefault="002540EB" w:rsidP="002540EB">
      <w:pPr>
        <w:rPr>
          <w:sz w:val="22"/>
          <w:szCs w:val="22"/>
          <w:lang w:val="en-CA"/>
        </w:rPr>
      </w:pPr>
      <w:r w:rsidRPr="00141216">
        <w:rPr>
          <w:sz w:val="22"/>
          <w:szCs w:val="22"/>
          <w:lang w:val="en-CA"/>
        </w:rPr>
        <w:t xml:space="preserve">The configuration file used at sea </w:t>
      </w:r>
      <w:r w:rsidR="00461EAE" w:rsidRPr="00141216">
        <w:rPr>
          <w:sz w:val="22"/>
          <w:szCs w:val="22"/>
          <w:lang w:val="en-CA"/>
        </w:rPr>
        <w:t>had the correct parameters</w:t>
      </w:r>
      <w:r w:rsidRPr="00141216">
        <w:rPr>
          <w:sz w:val="22"/>
          <w:szCs w:val="22"/>
          <w:lang w:val="en-CA"/>
        </w:rPr>
        <w:t>.</w:t>
      </w:r>
    </w:p>
    <w:p w14:paraId="73BB13D8" w14:textId="77777777" w:rsidR="002540EB" w:rsidRPr="00141216" w:rsidRDefault="002540EB" w:rsidP="002540EB">
      <w:pPr>
        <w:rPr>
          <w:sz w:val="22"/>
          <w:szCs w:val="22"/>
          <w:lang w:val="en-CA"/>
        </w:rPr>
      </w:pPr>
    </w:p>
    <w:p w14:paraId="6AF54585" w14:textId="77777777" w:rsidR="002540EB" w:rsidRPr="00141216" w:rsidRDefault="002540EB" w:rsidP="002540EB">
      <w:pPr>
        <w:rPr>
          <w:sz w:val="22"/>
          <w:szCs w:val="22"/>
          <w:lang w:val="en-CA"/>
        </w:rPr>
      </w:pPr>
      <w:r w:rsidRPr="00141216">
        <w:rPr>
          <w:sz w:val="22"/>
          <w:szCs w:val="22"/>
          <w:lang w:val="en-CA"/>
        </w:rPr>
        <w:t xml:space="preserve">b.) </w:t>
      </w:r>
      <w:r w:rsidRPr="00141216">
        <w:rPr>
          <w:sz w:val="22"/>
          <w:szCs w:val="22"/>
          <w:u w:val="single"/>
          <w:lang w:val="en-CA"/>
        </w:rPr>
        <w:t>Conversion of Files</w:t>
      </w:r>
    </w:p>
    <w:p w14:paraId="0CCD97C1" w14:textId="746F4CCA" w:rsidR="000E22AE" w:rsidRPr="00141216" w:rsidRDefault="002540EB" w:rsidP="00141216">
      <w:pPr>
        <w:rPr>
          <w:sz w:val="22"/>
          <w:szCs w:val="22"/>
          <w:lang w:val="en-CA"/>
        </w:rPr>
      </w:pPr>
      <w:r w:rsidRPr="00141216">
        <w:rPr>
          <w:sz w:val="22"/>
          <w:szCs w:val="22"/>
          <w:lang w:val="en-CA"/>
        </w:rPr>
        <w:t xml:space="preserve">The </w:t>
      </w:r>
      <w:r w:rsidR="00732B5F" w:rsidRPr="00141216">
        <w:rPr>
          <w:sz w:val="22"/>
          <w:szCs w:val="22"/>
          <w:lang w:val="en-CA"/>
        </w:rPr>
        <w:t>CNV</w:t>
      </w:r>
      <w:r w:rsidRPr="00141216">
        <w:rPr>
          <w:sz w:val="22"/>
          <w:szCs w:val="22"/>
          <w:lang w:val="en-CA"/>
        </w:rPr>
        <w:t xml:space="preserve"> file w</w:t>
      </w:r>
      <w:r w:rsidR="000E22AE" w:rsidRPr="00141216">
        <w:rPr>
          <w:sz w:val="22"/>
          <w:szCs w:val="22"/>
          <w:lang w:val="en-CA"/>
        </w:rPr>
        <w:t>as</w:t>
      </w:r>
      <w:r w:rsidRPr="00141216">
        <w:rPr>
          <w:sz w:val="22"/>
          <w:szCs w:val="22"/>
          <w:lang w:val="en-CA"/>
        </w:rPr>
        <w:t xml:space="preserve"> converted to IOS HEADER </w:t>
      </w:r>
      <w:r w:rsidR="00141216" w:rsidRPr="00141216">
        <w:rPr>
          <w:sz w:val="22"/>
          <w:szCs w:val="22"/>
          <w:lang w:val="en-CA"/>
        </w:rPr>
        <w:t>format.</w:t>
      </w:r>
    </w:p>
    <w:p w14:paraId="5FA24915" w14:textId="650ACC08" w:rsidR="002540EB" w:rsidRPr="00141216" w:rsidRDefault="002540EB" w:rsidP="002540EB">
      <w:pPr>
        <w:rPr>
          <w:sz w:val="22"/>
          <w:szCs w:val="22"/>
          <w:lang w:val="en-CA"/>
        </w:rPr>
      </w:pPr>
      <w:r w:rsidRPr="00141216">
        <w:rPr>
          <w:sz w:val="22"/>
          <w:szCs w:val="22"/>
          <w:lang w:val="en-CA"/>
        </w:rPr>
        <w:t>CLEAN was run to add End times and Longitude and Latitude minima and maxima to the headers.</w:t>
      </w:r>
    </w:p>
    <w:p w14:paraId="6FDAA150" w14:textId="1DFAA45D" w:rsidR="002540EB" w:rsidRDefault="002540EB" w:rsidP="002540EB">
      <w:pPr>
        <w:rPr>
          <w:sz w:val="22"/>
          <w:szCs w:val="22"/>
          <w:lang w:val="en-CA"/>
        </w:rPr>
      </w:pPr>
      <w:r w:rsidRPr="00141216">
        <w:rPr>
          <w:sz w:val="22"/>
          <w:szCs w:val="22"/>
          <w:lang w:val="en-CA"/>
        </w:rPr>
        <w:t>ADD TIME CHANNEL was used to add Time and Date channels</w:t>
      </w:r>
      <w:r w:rsidR="009F3C7E">
        <w:rPr>
          <w:sz w:val="22"/>
          <w:szCs w:val="22"/>
          <w:lang w:val="en-CA"/>
        </w:rPr>
        <w:t xml:space="preserve"> and Record #</w:t>
      </w:r>
      <w:r w:rsidRPr="00141216">
        <w:rPr>
          <w:sz w:val="22"/>
          <w:szCs w:val="22"/>
          <w:lang w:val="en-CA"/>
        </w:rPr>
        <w:t>.</w:t>
      </w:r>
    </w:p>
    <w:p w14:paraId="2BAF96EF" w14:textId="388532E2" w:rsidR="009F3C7E" w:rsidRPr="00A651F7" w:rsidRDefault="009F3C7E" w:rsidP="009F3C7E">
      <w:pPr>
        <w:rPr>
          <w:sz w:val="22"/>
          <w:szCs w:val="22"/>
          <w:lang w:val="en-CA"/>
        </w:rPr>
      </w:pPr>
      <w:r w:rsidRPr="00141216">
        <w:rPr>
          <w:sz w:val="22"/>
          <w:szCs w:val="22"/>
          <w:lang w:val="en-CA"/>
        </w:rPr>
        <w:t xml:space="preserve">A time-series plot was produced. The salinity trace has good </w:t>
      </w:r>
      <w:r w:rsidRPr="00A651F7">
        <w:rPr>
          <w:sz w:val="22"/>
          <w:szCs w:val="22"/>
          <w:lang w:val="en-CA"/>
        </w:rPr>
        <w:t xml:space="preserve">detail without </w:t>
      </w:r>
      <w:r w:rsidRPr="0029515F">
        <w:rPr>
          <w:sz w:val="22"/>
          <w:szCs w:val="22"/>
          <w:lang w:val="en-CA"/>
        </w:rPr>
        <w:t>spikes, but the values are highly variable. There are sections with very low salinity and other areas with little variation.</w:t>
      </w:r>
      <w:r w:rsidRPr="00A651F7">
        <w:rPr>
          <w:sz w:val="22"/>
          <w:szCs w:val="22"/>
          <w:lang w:val="en-CA"/>
        </w:rPr>
        <w:t xml:space="preserve">  </w:t>
      </w:r>
    </w:p>
    <w:p w14:paraId="0A3E18DB" w14:textId="77777777" w:rsidR="009F3C7E" w:rsidRPr="00B62CCF" w:rsidRDefault="009F3C7E" w:rsidP="009F3C7E">
      <w:pPr>
        <w:rPr>
          <w:sz w:val="22"/>
          <w:szCs w:val="22"/>
          <w:lang w:val="en-CA"/>
        </w:rPr>
      </w:pPr>
      <w:r w:rsidRPr="00A651F7">
        <w:rPr>
          <w:sz w:val="22"/>
          <w:szCs w:val="22"/>
          <w:lang w:val="en-CA"/>
        </w:rPr>
        <w:t xml:space="preserve">The track plot looks fine and was added to the end of this </w:t>
      </w:r>
      <w:r w:rsidRPr="00B62CCF">
        <w:rPr>
          <w:sz w:val="22"/>
          <w:szCs w:val="22"/>
          <w:lang w:val="en-CA"/>
        </w:rPr>
        <w:t xml:space="preserve">report. </w:t>
      </w:r>
    </w:p>
    <w:p w14:paraId="605EB0C0" w14:textId="77777777" w:rsidR="009F3C7E" w:rsidRDefault="009F3C7E" w:rsidP="002540EB">
      <w:pPr>
        <w:rPr>
          <w:sz w:val="22"/>
          <w:szCs w:val="22"/>
          <w:lang w:val="en-CA"/>
        </w:rPr>
      </w:pPr>
    </w:p>
    <w:p w14:paraId="60A21357" w14:textId="19F49A9D" w:rsidR="009F3C7E" w:rsidRPr="00141216" w:rsidRDefault="009F3C7E" w:rsidP="002540EB">
      <w:pPr>
        <w:rPr>
          <w:sz w:val="22"/>
          <w:szCs w:val="22"/>
          <w:lang w:val="en-CA"/>
        </w:rPr>
      </w:pPr>
      <w:r>
        <w:rPr>
          <w:sz w:val="22"/>
          <w:szCs w:val="22"/>
          <w:lang w:val="en-CA"/>
        </w:rPr>
        <w:t xml:space="preserve">Bin Average was run on the ATC file (5 records per bin) and standard deviations were included. The output data were </w:t>
      </w:r>
      <w:r w:rsidR="004C71BE">
        <w:rPr>
          <w:sz w:val="22"/>
          <w:szCs w:val="22"/>
          <w:lang w:val="en-CA"/>
        </w:rPr>
        <w:t xml:space="preserve">exported to a spreadsheet which was saved as </w:t>
      </w:r>
      <w:r>
        <w:rPr>
          <w:sz w:val="22"/>
          <w:szCs w:val="22"/>
          <w:lang w:val="en-CA"/>
        </w:rPr>
        <w:t>file 2022-067-ctd-tsg-comp.xlsx.</w:t>
      </w:r>
      <w:r w:rsidR="004C71BE">
        <w:rPr>
          <w:sz w:val="22"/>
          <w:szCs w:val="22"/>
          <w:lang w:val="en-CA"/>
        </w:rPr>
        <w:t xml:space="preserve"> Unnecessary columns were removed, including standard deviations except for temperature, salinity and positions.</w:t>
      </w:r>
    </w:p>
    <w:p w14:paraId="019F0FE2" w14:textId="77777777" w:rsidR="002540EB" w:rsidRPr="00B62CCF" w:rsidRDefault="002540EB" w:rsidP="002540EB">
      <w:pPr>
        <w:rPr>
          <w:sz w:val="22"/>
          <w:szCs w:val="22"/>
          <w:lang w:val="en-CA"/>
        </w:rPr>
      </w:pPr>
    </w:p>
    <w:p w14:paraId="4E310B9F" w14:textId="3EB299C7" w:rsidR="002540EB" w:rsidRPr="00B62CCF" w:rsidRDefault="002540EB" w:rsidP="002540EB">
      <w:pPr>
        <w:rPr>
          <w:sz w:val="22"/>
          <w:szCs w:val="22"/>
          <w:u w:val="single"/>
          <w:lang w:val="en-CA"/>
        </w:rPr>
      </w:pPr>
      <w:r w:rsidRPr="00B62CCF">
        <w:rPr>
          <w:sz w:val="22"/>
          <w:szCs w:val="22"/>
          <w:lang w:val="en-CA"/>
        </w:rPr>
        <w:t xml:space="preserve">c.)  </w:t>
      </w:r>
      <w:r w:rsidRPr="00B62CCF">
        <w:rPr>
          <w:sz w:val="22"/>
          <w:szCs w:val="22"/>
          <w:u w:val="single"/>
          <w:lang w:val="en-CA"/>
        </w:rPr>
        <w:t>Checking Time Channel</w:t>
      </w:r>
    </w:p>
    <w:p w14:paraId="3B4768EA" w14:textId="7CFCA452" w:rsidR="00AF6178" w:rsidRPr="00B62CCF" w:rsidRDefault="00B62CCF" w:rsidP="00B62CCF">
      <w:pPr>
        <w:rPr>
          <w:sz w:val="22"/>
          <w:szCs w:val="22"/>
          <w:lang w:val="en-CA"/>
        </w:rPr>
      </w:pPr>
      <w:r w:rsidRPr="00B62CCF">
        <w:rPr>
          <w:sz w:val="22"/>
          <w:szCs w:val="22"/>
          <w:lang w:val="en-CA"/>
        </w:rPr>
        <w:t>All 182</w:t>
      </w:r>
      <w:r w:rsidR="00274B72" w:rsidRPr="00B62CCF">
        <w:rPr>
          <w:sz w:val="22"/>
          <w:szCs w:val="22"/>
          <w:lang w:val="en-CA"/>
        </w:rPr>
        <w:t xml:space="preserve"> CTD cast</w:t>
      </w:r>
      <w:r w:rsidRPr="00B62CCF">
        <w:rPr>
          <w:sz w:val="22"/>
          <w:szCs w:val="22"/>
          <w:lang w:val="en-CA"/>
        </w:rPr>
        <w:t xml:space="preserve">s occurred while the </w:t>
      </w:r>
      <w:r w:rsidR="00274B72" w:rsidRPr="00B62CCF">
        <w:rPr>
          <w:sz w:val="22"/>
          <w:szCs w:val="22"/>
          <w:lang w:val="en-CA"/>
        </w:rPr>
        <w:t>TSG was acquiring data</w:t>
      </w:r>
      <w:r w:rsidR="00391B50">
        <w:rPr>
          <w:sz w:val="22"/>
          <w:szCs w:val="22"/>
          <w:lang w:val="en-CA"/>
        </w:rPr>
        <w:t>, but 1 cast had no data above 10db.</w:t>
      </w:r>
      <w:r w:rsidR="00274B72" w:rsidRPr="00B62CCF">
        <w:rPr>
          <w:sz w:val="22"/>
          <w:szCs w:val="22"/>
          <w:lang w:val="en-CA"/>
        </w:rPr>
        <w:t xml:space="preserve"> </w:t>
      </w:r>
    </w:p>
    <w:p w14:paraId="4CD19038" w14:textId="77777777" w:rsidR="002540EB" w:rsidRPr="00B62CCF" w:rsidRDefault="002540EB" w:rsidP="002540EB">
      <w:pPr>
        <w:rPr>
          <w:sz w:val="22"/>
          <w:szCs w:val="22"/>
          <w:lang w:val="en-CA"/>
        </w:rPr>
      </w:pPr>
    </w:p>
    <w:p w14:paraId="1E968CC3" w14:textId="77777777" w:rsidR="002540EB" w:rsidRPr="00B62CCF" w:rsidRDefault="002540EB" w:rsidP="002540EB">
      <w:pPr>
        <w:rPr>
          <w:sz w:val="22"/>
          <w:szCs w:val="22"/>
          <w:u w:val="single"/>
          <w:lang w:val="en-CA"/>
        </w:rPr>
      </w:pPr>
      <w:r w:rsidRPr="00B62CCF">
        <w:rPr>
          <w:sz w:val="22"/>
          <w:szCs w:val="22"/>
          <w:lang w:val="en-CA"/>
        </w:rPr>
        <w:lastRenderedPageBreak/>
        <w:t xml:space="preserve">d.) </w:t>
      </w:r>
      <w:r w:rsidRPr="00B62CCF">
        <w:rPr>
          <w:sz w:val="22"/>
          <w:szCs w:val="22"/>
          <w:u w:val="single"/>
          <w:lang w:val="en-CA"/>
        </w:rPr>
        <w:t>Comparison of T and S from TSG and CTD data</w:t>
      </w:r>
    </w:p>
    <w:p w14:paraId="68E439ED" w14:textId="0201B5BB" w:rsidR="009F3C7E" w:rsidRDefault="00AF6178" w:rsidP="002540EB">
      <w:pPr>
        <w:rPr>
          <w:sz w:val="22"/>
          <w:szCs w:val="22"/>
          <w:lang w:val="en-CA"/>
        </w:rPr>
      </w:pPr>
      <w:r w:rsidRPr="00B62CCF">
        <w:rPr>
          <w:sz w:val="22"/>
          <w:szCs w:val="22"/>
          <w:lang w:val="en-CA"/>
        </w:rPr>
        <w:t xml:space="preserve">There </w:t>
      </w:r>
      <w:r w:rsidR="00B62CCF" w:rsidRPr="00B62CCF">
        <w:rPr>
          <w:sz w:val="22"/>
          <w:szCs w:val="22"/>
          <w:lang w:val="en-CA"/>
        </w:rPr>
        <w:t>are</w:t>
      </w:r>
      <w:r w:rsidRPr="00B62CCF">
        <w:rPr>
          <w:sz w:val="22"/>
          <w:szCs w:val="22"/>
          <w:lang w:val="en-CA"/>
        </w:rPr>
        <w:t xml:space="preserve"> 1</w:t>
      </w:r>
      <w:r w:rsidR="00B62CCF" w:rsidRPr="00B62CCF">
        <w:rPr>
          <w:sz w:val="22"/>
          <w:szCs w:val="22"/>
          <w:lang w:val="en-CA"/>
        </w:rPr>
        <w:t>8</w:t>
      </w:r>
      <w:r w:rsidR="003B29E8">
        <w:rPr>
          <w:sz w:val="22"/>
          <w:szCs w:val="22"/>
          <w:lang w:val="en-CA"/>
        </w:rPr>
        <w:t>1</w:t>
      </w:r>
      <w:r w:rsidRPr="00B62CCF">
        <w:rPr>
          <w:sz w:val="22"/>
          <w:szCs w:val="22"/>
          <w:lang w:val="en-CA"/>
        </w:rPr>
        <w:t xml:space="preserve"> cast</w:t>
      </w:r>
      <w:r w:rsidR="00B62CCF" w:rsidRPr="00B62CCF">
        <w:rPr>
          <w:sz w:val="22"/>
          <w:szCs w:val="22"/>
          <w:lang w:val="en-CA"/>
        </w:rPr>
        <w:t>s</w:t>
      </w:r>
      <w:r w:rsidRPr="00B62CCF">
        <w:rPr>
          <w:sz w:val="22"/>
          <w:szCs w:val="22"/>
          <w:lang w:val="en-CA"/>
        </w:rPr>
        <w:t xml:space="preserve"> available for comparison</w:t>
      </w:r>
      <w:r w:rsidR="00B62CCF" w:rsidRPr="00B62CCF">
        <w:rPr>
          <w:sz w:val="22"/>
          <w:szCs w:val="22"/>
          <w:lang w:val="en-CA"/>
        </w:rPr>
        <w:t>.</w:t>
      </w:r>
      <w:r w:rsidRPr="00B62CCF">
        <w:rPr>
          <w:sz w:val="22"/>
          <w:szCs w:val="22"/>
          <w:lang w:val="en-CA"/>
        </w:rPr>
        <w:t xml:space="preserve"> </w:t>
      </w:r>
    </w:p>
    <w:p w14:paraId="7543F0AA" w14:textId="351C717D" w:rsidR="0048283F" w:rsidRDefault="00391B50" w:rsidP="002540EB">
      <w:pPr>
        <w:rPr>
          <w:sz w:val="22"/>
          <w:szCs w:val="22"/>
          <w:highlight w:val="lightGray"/>
          <w:lang w:val="en-CA"/>
        </w:rPr>
      </w:pPr>
      <w:r>
        <w:rPr>
          <w:sz w:val="22"/>
          <w:szCs w:val="22"/>
          <w:lang w:val="en-CA"/>
        </w:rPr>
        <w:t xml:space="preserve">Binned </w:t>
      </w:r>
      <w:r w:rsidR="009F3C7E">
        <w:rPr>
          <w:sz w:val="22"/>
          <w:szCs w:val="22"/>
          <w:lang w:val="en-CA"/>
        </w:rPr>
        <w:t>CTD files were thinned to 6db and those data were added to a sheet in file 2022-067-tsg-ctd-comp.xlsx.</w:t>
      </w:r>
      <w:r w:rsidR="00662450" w:rsidRPr="00934785">
        <w:rPr>
          <w:sz w:val="22"/>
          <w:szCs w:val="22"/>
          <w:highlight w:val="lightGray"/>
          <w:lang w:val="en-CA"/>
        </w:rPr>
        <w:t xml:space="preserve"> </w:t>
      </w:r>
    </w:p>
    <w:p w14:paraId="720EABAE" w14:textId="77777777" w:rsidR="00253AAB" w:rsidRDefault="00253AAB" w:rsidP="002540EB">
      <w:pPr>
        <w:rPr>
          <w:sz w:val="22"/>
          <w:szCs w:val="22"/>
          <w:highlight w:val="lightGray"/>
          <w:lang w:val="en-CA"/>
        </w:rPr>
      </w:pPr>
    </w:p>
    <w:p w14:paraId="20CD6294" w14:textId="7C0EE554" w:rsidR="003F23D9" w:rsidRDefault="003F23D9" w:rsidP="002540EB">
      <w:pPr>
        <w:rPr>
          <w:sz w:val="22"/>
          <w:szCs w:val="22"/>
          <w:lang w:val="en-CA"/>
        </w:rPr>
      </w:pPr>
      <w:r w:rsidRPr="003F23D9">
        <w:rPr>
          <w:sz w:val="22"/>
          <w:szCs w:val="22"/>
          <w:lang w:val="en-CA"/>
        </w:rPr>
        <w:t>An initial comparison was made to check the clock by matching times in the log with times in the TSG file and comparing positions. The result was bad with very different positions</w:t>
      </w:r>
      <w:r w:rsidR="001613C5">
        <w:rPr>
          <w:sz w:val="22"/>
          <w:szCs w:val="22"/>
          <w:lang w:val="en-CA"/>
        </w:rPr>
        <w:t xml:space="preserve"> found</w:t>
      </w:r>
      <w:r w:rsidRPr="003F23D9">
        <w:rPr>
          <w:sz w:val="22"/>
          <w:szCs w:val="22"/>
          <w:lang w:val="en-CA"/>
        </w:rPr>
        <w:t>. Fortunately, there was a not</w:t>
      </w:r>
      <w:r>
        <w:rPr>
          <w:sz w:val="22"/>
          <w:szCs w:val="22"/>
          <w:lang w:val="en-CA"/>
        </w:rPr>
        <w:t>e</w:t>
      </w:r>
      <w:r w:rsidRPr="003F23D9">
        <w:rPr>
          <w:sz w:val="22"/>
          <w:szCs w:val="22"/>
          <w:lang w:val="en-CA"/>
        </w:rPr>
        <w:t xml:space="preserve"> in the log that the TSG was started at </w:t>
      </w:r>
      <w:r w:rsidR="00253AAB">
        <w:rPr>
          <w:sz w:val="22"/>
          <w:szCs w:val="22"/>
          <w:lang w:val="en-CA"/>
        </w:rPr>
        <w:t>~</w:t>
      </w:r>
      <w:r w:rsidRPr="003F23D9">
        <w:rPr>
          <w:sz w:val="22"/>
          <w:szCs w:val="22"/>
          <w:lang w:val="en-CA"/>
        </w:rPr>
        <w:t>3:15</w:t>
      </w:r>
      <w:r w:rsidR="00253AAB">
        <w:rPr>
          <w:sz w:val="22"/>
          <w:szCs w:val="22"/>
          <w:lang w:val="en-CA"/>
        </w:rPr>
        <w:t>UTC</w:t>
      </w:r>
      <w:r w:rsidRPr="003F23D9">
        <w:rPr>
          <w:sz w:val="22"/>
          <w:szCs w:val="22"/>
          <w:lang w:val="en-CA"/>
        </w:rPr>
        <w:t xml:space="preserve"> on July 16</w:t>
      </w:r>
      <w:r w:rsidRPr="003F23D9">
        <w:rPr>
          <w:sz w:val="22"/>
          <w:szCs w:val="22"/>
          <w:vertAlign w:val="superscript"/>
          <w:lang w:val="en-CA"/>
        </w:rPr>
        <w:t>th</w:t>
      </w:r>
      <w:r w:rsidR="00253AAB">
        <w:rPr>
          <w:sz w:val="22"/>
          <w:szCs w:val="22"/>
          <w:lang w:val="en-CA"/>
        </w:rPr>
        <w:t xml:space="preserve"> (20:15 PDT).</w:t>
      </w:r>
      <w:r w:rsidRPr="003F23D9">
        <w:rPr>
          <w:sz w:val="22"/>
          <w:szCs w:val="22"/>
          <w:lang w:val="en-CA"/>
        </w:rPr>
        <w:t xml:space="preserve"> The first record in the TSG file was at </w:t>
      </w:r>
      <w:r>
        <w:rPr>
          <w:sz w:val="22"/>
          <w:szCs w:val="22"/>
          <w:lang w:val="en-CA"/>
        </w:rPr>
        <w:t>23:03:43 on July 15</w:t>
      </w:r>
      <w:r w:rsidRPr="003F23D9">
        <w:rPr>
          <w:sz w:val="22"/>
          <w:szCs w:val="22"/>
          <w:vertAlign w:val="superscript"/>
          <w:lang w:val="en-CA"/>
        </w:rPr>
        <w:t>th</w:t>
      </w:r>
      <w:r>
        <w:rPr>
          <w:sz w:val="22"/>
          <w:szCs w:val="22"/>
          <w:lang w:val="en-CA"/>
        </w:rPr>
        <w:t xml:space="preserve">. That is about </w:t>
      </w:r>
      <w:r w:rsidR="00391B50">
        <w:rPr>
          <w:sz w:val="22"/>
          <w:szCs w:val="22"/>
          <w:lang w:val="en-CA"/>
        </w:rPr>
        <w:t>251 minutes</w:t>
      </w:r>
      <w:r>
        <w:rPr>
          <w:sz w:val="22"/>
          <w:szCs w:val="22"/>
          <w:lang w:val="en-CA"/>
        </w:rPr>
        <w:t xml:space="preserve"> earlier.</w:t>
      </w:r>
    </w:p>
    <w:p w14:paraId="70B8ECBC" w14:textId="3F2B0340" w:rsidR="0029515F" w:rsidRDefault="0029515F" w:rsidP="002540EB">
      <w:pPr>
        <w:rPr>
          <w:sz w:val="22"/>
          <w:szCs w:val="22"/>
          <w:lang w:val="en-CA"/>
        </w:rPr>
      </w:pPr>
      <w:r>
        <w:rPr>
          <w:sz w:val="22"/>
          <w:szCs w:val="22"/>
          <w:lang w:val="en-CA"/>
        </w:rPr>
        <w:t xml:space="preserve">There is a note in the log that the time was found to be off by </w:t>
      </w:r>
      <w:r w:rsidR="00391B50">
        <w:rPr>
          <w:sz w:val="22"/>
          <w:szCs w:val="22"/>
          <w:lang w:val="en-CA"/>
        </w:rPr>
        <w:t xml:space="preserve">about </w:t>
      </w:r>
      <w:r>
        <w:rPr>
          <w:sz w:val="22"/>
          <w:szCs w:val="22"/>
          <w:lang w:val="en-CA"/>
        </w:rPr>
        <w:t>4minutes on July 25</w:t>
      </w:r>
      <w:r w:rsidRPr="0029515F">
        <w:rPr>
          <w:sz w:val="22"/>
          <w:szCs w:val="22"/>
          <w:vertAlign w:val="superscript"/>
          <w:lang w:val="en-CA"/>
        </w:rPr>
        <w:t>th</w:t>
      </w:r>
      <w:r>
        <w:rPr>
          <w:sz w:val="22"/>
          <w:szCs w:val="22"/>
          <w:lang w:val="en-CA"/>
        </w:rPr>
        <w:t>.</w:t>
      </w:r>
      <w:r w:rsidR="00391B50">
        <w:rPr>
          <w:sz w:val="22"/>
          <w:szCs w:val="22"/>
          <w:lang w:val="en-CA"/>
        </w:rPr>
        <w:t xml:space="preserve"> Perhaps this was a typo and it should be 4 hours.</w:t>
      </w:r>
    </w:p>
    <w:p w14:paraId="7028834A" w14:textId="77777777" w:rsidR="00391B50" w:rsidRDefault="00391B50" w:rsidP="002540EB">
      <w:pPr>
        <w:rPr>
          <w:sz w:val="22"/>
          <w:szCs w:val="22"/>
          <w:lang w:val="en-CA"/>
        </w:rPr>
      </w:pPr>
    </w:p>
    <w:p w14:paraId="51DFF678" w14:textId="64F3341F" w:rsidR="003F23D9" w:rsidRDefault="003F23D9" w:rsidP="002540EB">
      <w:pPr>
        <w:rPr>
          <w:sz w:val="22"/>
          <w:szCs w:val="22"/>
          <w:lang w:val="en-CA"/>
        </w:rPr>
      </w:pPr>
      <w:r>
        <w:rPr>
          <w:sz w:val="22"/>
          <w:szCs w:val="22"/>
          <w:lang w:val="en-CA"/>
        </w:rPr>
        <w:t xml:space="preserve">To check that the error is constant through the cruise, comparisons were made with Events </w:t>
      </w:r>
      <w:r w:rsidR="0029515F">
        <w:rPr>
          <w:sz w:val="22"/>
          <w:szCs w:val="22"/>
          <w:lang w:val="en-CA"/>
        </w:rPr>
        <w:t xml:space="preserve">#7, </w:t>
      </w:r>
      <w:r w:rsidR="00253AAB">
        <w:rPr>
          <w:sz w:val="22"/>
          <w:szCs w:val="22"/>
          <w:lang w:val="en-CA"/>
        </w:rPr>
        <w:t>#</w:t>
      </w:r>
      <w:r>
        <w:rPr>
          <w:sz w:val="22"/>
          <w:szCs w:val="22"/>
          <w:lang w:val="en-CA"/>
        </w:rPr>
        <w:t xml:space="preserve">55 and </w:t>
      </w:r>
      <w:r w:rsidR="00253AAB">
        <w:rPr>
          <w:sz w:val="22"/>
          <w:szCs w:val="22"/>
          <w:lang w:val="en-CA"/>
        </w:rPr>
        <w:t>#</w:t>
      </w:r>
      <w:r>
        <w:rPr>
          <w:sz w:val="22"/>
          <w:szCs w:val="22"/>
          <w:lang w:val="en-CA"/>
        </w:rPr>
        <w:t>209</w:t>
      </w:r>
      <w:r w:rsidR="00253AAB">
        <w:rPr>
          <w:sz w:val="22"/>
          <w:szCs w:val="22"/>
          <w:lang w:val="en-CA"/>
        </w:rPr>
        <w:t xml:space="preserve">. Keeping in mind that an exact match is not possible since the ship would be moving slightly </w:t>
      </w:r>
      <w:r w:rsidR="0029515F">
        <w:rPr>
          <w:sz w:val="22"/>
          <w:szCs w:val="22"/>
          <w:lang w:val="en-CA"/>
        </w:rPr>
        <w:t xml:space="preserve">during the cast, </w:t>
      </w:r>
      <w:r w:rsidR="00253AAB">
        <w:rPr>
          <w:sz w:val="22"/>
          <w:szCs w:val="22"/>
          <w:lang w:val="en-CA"/>
        </w:rPr>
        <w:t>and might occupy the same spot repeatedly.</w:t>
      </w:r>
      <w:r w:rsidR="00392B8A">
        <w:rPr>
          <w:sz w:val="22"/>
          <w:szCs w:val="22"/>
          <w:lang w:val="en-CA"/>
        </w:rPr>
        <w:t xml:space="preserve"> The first occasion when the latitude and longitude are both </w:t>
      </w:r>
      <w:r w:rsidR="0029515F">
        <w:rPr>
          <w:sz w:val="22"/>
          <w:szCs w:val="22"/>
          <w:lang w:val="en-CA"/>
        </w:rPr>
        <w:t xml:space="preserve">very </w:t>
      </w:r>
      <w:r w:rsidR="00392B8A">
        <w:rPr>
          <w:sz w:val="22"/>
          <w:szCs w:val="22"/>
          <w:lang w:val="en-CA"/>
        </w:rPr>
        <w:t>close to the log position was selected</w:t>
      </w:r>
      <w:r w:rsidR="001613C5">
        <w:rPr>
          <w:sz w:val="22"/>
          <w:szCs w:val="22"/>
          <w:lang w:val="en-CA"/>
        </w:rPr>
        <w:t>, and remarkably</w:t>
      </w:r>
      <w:r w:rsidR="0029515F">
        <w:rPr>
          <w:sz w:val="22"/>
          <w:szCs w:val="22"/>
          <w:lang w:val="en-CA"/>
        </w:rPr>
        <w:t>,</w:t>
      </w:r>
      <w:r w:rsidR="001613C5">
        <w:rPr>
          <w:sz w:val="22"/>
          <w:szCs w:val="22"/>
          <w:lang w:val="en-CA"/>
        </w:rPr>
        <w:t xml:space="preserve"> the same time difference was found. The TSG clock was reading about 252 minutes early</w:t>
      </w:r>
      <w:r w:rsidR="0029515F">
        <w:rPr>
          <w:sz w:val="22"/>
          <w:szCs w:val="22"/>
          <w:lang w:val="en-CA"/>
        </w:rPr>
        <w:t>, 4.2 hours</w:t>
      </w:r>
      <w:r w:rsidR="00392B8A">
        <w:rPr>
          <w:sz w:val="22"/>
          <w:szCs w:val="22"/>
          <w:lang w:val="en-CA"/>
        </w:rPr>
        <w:t>.</w:t>
      </w:r>
    </w:p>
    <w:p w14:paraId="75E8443D" w14:textId="77777777" w:rsidR="00253AAB" w:rsidRDefault="00253AAB" w:rsidP="002540EB">
      <w:pPr>
        <w:rPr>
          <w:sz w:val="22"/>
          <w:szCs w:val="22"/>
          <w:lang w:val="en-CA"/>
        </w:rPr>
      </w:pPr>
    </w:p>
    <w:tbl>
      <w:tblPr>
        <w:tblW w:w="8596" w:type="dxa"/>
        <w:tblInd w:w="113" w:type="dxa"/>
        <w:tblLook w:val="04A0" w:firstRow="1" w:lastRow="0" w:firstColumn="1" w:lastColumn="0" w:noHBand="0" w:noVBand="1"/>
      </w:tblPr>
      <w:tblGrid>
        <w:gridCol w:w="1525"/>
        <w:gridCol w:w="1800"/>
        <w:gridCol w:w="1053"/>
        <w:gridCol w:w="1164"/>
        <w:gridCol w:w="2013"/>
        <w:gridCol w:w="1131"/>
      </w:tblGrid>
      <w:tr w:rsidR="001613C5" w:rsidRPr="00392B8A" w14:paraId="70A49E3A" w14:textId="77777777" w:rsidTr="001613C5">
        <w:trPr>
          <w:trHeight w:val="690"/>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AF18D"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 </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2401AECD"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Time in log</w:t>
            </w:r>
          </w:p>
        </w:tc>
        <w:tc>
          <w:tcPr>
            <w:tcW w:w="963" w:type="dxa"/>
            <w:tcBorders>
              <w:top w:val="single" w:sz="4" w:space="0" w:color="auto"/>
              <w:left w:val="nil"/>
              <w:bottom w:val="single" w:sz="4" w:space="0" w:color="auto"/>
              <w:right w:val="single" w:sz="4" w:space="0" w:color="auto"/>
            </w:tcBorders>
            <w:shd w:val="clear" w:color="auto" w:fill="auto"/>
            <w:vAlign w:val="bottom"/>
            <w:hideMark/>
          </w:tcPr>
          <w:p w14:paraId="6F9BBC9F"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Latitude in Log</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44A00AE9"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Longitude in log</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14:paraId="4ACF5CE4" w14:textId="12D8FB48" w:rsidR="00392B8A" w:rsidRPr="00392B8A" w:rsidRDefault="00392B8A" w:rsidP="001613C5">
            <w:pPr>
              <w:rPr>
                <w:rFonts w:ascii="Calibri" w:hAnsi="Calibri" w:cs="Calibri"/>
                <w:color w:val="000000"/>
                <w:sz w:val="22"/>
                <w:szCs w:val="22"/>
                <w:lang w:val="en-CA" w:eastAsia="en-CA"/>
              </w:rPr>
            </w:pPr>
            <w:r>
              <w:rPr>
                <w:rFonts w:ascii="Calibri" w:hAnsi="Calibri" w:cs="Calibri"/>
                <w:color w:val="000000"/>
                <w:sz w:val="22"/>
                <w:szCs w:val="22"/>
                <w:lang w:val="en-CA" w:eastAsia="en-CA"/>
              </w:rPr>
              <w:t>T</w:t>
            </w:r>
            <w:r w:rsidRPr="00392B8A">
              <w:rPr>
                <w:rFonts w:ascii="Calibri" w:hAnsi="Calibri" w:cs="Calibri"/>
                <w:color w:val="000000"/>
                <w:sz w:val="22"/>
                <w:szCs w:val="22"/>
                <w:lang w:val="en-CA" w:eastAsia="en-CA"/>
              </w:rPr>
              <w:t>ime in TSG file to match log</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102B8547"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Time difference</w:t>
            </w:r>
          </w:p>
        </w:tc>
      </w:tr>
      <w:tr w:rsidR="00392B8A" w:rsidRPr="00392B8A" w14:paraId="11BCA1CA" w14:textId="77777777" w:rsidTr="001613C5">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76570211"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TSG turned on</w:t>
            </w:r>
          </w:p>
        </w:tc>
        <w:tc>
          <w:tcPr>
            <w:tcW w:w="1800" w:type="dxa"/>
            <w:tcBorders>
              <w:top w:val="nil"/>
              <w:left w:val="nil"/>
              <w:bottom w:val="single" w:sz="4" w:space="0" w:color="auto"/>
              <w:right w:val="single" w:sz="4" w:space="0" w:color="auto"/>
            </w:tcBorders>
            <w:shd w:val="clear" w:color="auto" w:fill="auto"/>
            <w:noWrap/>
            <w:vAlign w:val="bottom"/>
            <w:hideMark/>
          </w:tcPr>
          <w:p w14:paraId="02F72EB4" w14:textId="77777777" w:rsidR="00392B8A" w:rsidRPr="00392B8A" w:rsidRDefault="00392B8A" w:rsidP="001613C5">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2022-07-16 3:15</w:t>
            </w:r>
          </w:p>
        </w:tc>
        <w:tc>
          <w:tcPr>
            <w:tcW w:w="963" w:type="dxa"/>
            <w:tcBorders>
              <w:top w:val="nil"/>
              <w:left w:val="nil"/>
              <w:bottom w:val="single" w:sz="4" w:space="0" w:color="auto"/>
              <w:right w:val="single" w:sz="4" w:space="0" w:color="auto"/>
            </w:tcBorders>
            <w:shd w:val="clear" w:color="auto" w:fill="auto"/>
            <w:noWrap/>
            <w:vAlign w:val="bottom"/>
            <w:hideMark/>
          </w:tcPr>
          <w:p w14:paraId="5FC771DA"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n/a</w:t>
            </w:r>
          </w:p>
        </w:tc>
        <w:tc>
          <w:tcPr>
            <w:tcW w:w="1164" w:type="dxa"/>
            <w:tcBorders>
              <w:top w:val="nil"/>
              <w:left w:val="nil"/>
              <w:bottom w:val="single" w:sz="4" w:space="0" w:color="auto"/>
              <w:right w:val="single" w:sz="4" w:space="0" w:color="auto"/>
            </w:tcBorders>
            <w:shd w:val="clear" w:color="auto" w:fill="auto"/>
            <w:noWrap/>
            <w:vAlign w:val="bottom"/>
            <w:hideMark/>
          </w:tcPr>
          <w:p w14:paraId="01679676"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n/a</w:t>
            </w:r>
          </w:p>
        </w:tc>
        <w:tc>
          <w:tcPr>
            <w:tcW w:w="2013" w:type="dxa"/>
            <w:tcBorders>
              <w:top w:val="nil"/>
              <w:left w:val="nil"/>
              <w:bottom w:val="single" w:sz="4" w:space="0" w:color="auto"/>
              <w:right w:val="single" w:sz="4" w:space="0" w:color="auto"/>
            </w:tcBorders>
            <w:shd w:val="clear" w:color="auto" w:fill="auto"/>
            <w:noWrap/>
            <w:vAlign w:val="bottom"/>
            <w:hideMark/>
          </w:tcPr>
          <w:p w14:paraId="7E03E450" w14:textId="77777777" w:rsidR="00392B8A" w:rsidRPr="00392B8A" w:rsidRDefault="00392B8A" w:rsidP="001613C5">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2022-07-15 23:03</w:t>
            </w:r>
          </w:p>
        </w:tc>
        <w:tc>
          <w:tcPr>
            <w:tcW w:w="1131" w:type="dxa"/>
            <w:tcBorders>
              <w:top w:val="nil"/>
              <w:left w:val="nil"/>
              <w:bottom w:val="single" w:sz="4" w:space="0" w:color="auto"/>
              <w:right w:val="single" w:sz="4" w:space="0" w:color="auto"/>
            </w:tcBorders>
            <w:shd w:val="clear" w:color="auto" w:fill="auto"/>
            <w:noWrap/>
            <w:vAlign w:val="bottom"/>
            <w:hideMark/>
          </w:tcPr>
          <w:p w14:paraId="765ABAC9"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251</w:t>
            </w:r>
          </w:p>
        </w:tc>
      </w:tr>
      <w:tr w:rsidR="00392B8A" w:rsidRPr="00392B8A" w14:paraId="5B12E813" w14:textId="77777777" w:rsidTr="001613C5">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0C978419"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Event 7</w:t>
            </w:r>
          </w:p>
        </w:tc>
        <w:tc>
          <w:tcPr>
            <w:tcW w:w="1800" w:type="dxa"/>
            <w:tcBorders>
              <w:top w:val="nil"/>
              <w:left w:val="nil"/>
              <w:bottom w:val="single" w:sz="4" w:space="0" w:color="auto"/>
              <w:right w:val="single" w:sz="4" w:space="0" w:color="auto"/>
            </w:tcBorders>
            <w:shd w:val="clear" w:color="auto" w:fill="auto"/>
            <w:noWrap/>
            <w:vAlign w:val="bottom"/>
            <w:hideMark/>
          </w:tcPr>
          <w:p w14:paraId="2BB37206" w14:textId="77777777" w:rsidR="00392B8A" w:rsidRPr="00392B8A" w:rsidRDefault="00392B8A" w:rsidP="001613C5">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2022-07-18 14:27</w:t>
            </w:r>
          </w:p>
        </w:tc>
        <w:tc>
          <w:tcPr>
            <w:tcW w:w="963" w:type="dxa"/>
            <w:tcBorders>
              <w:top w:val="nil"/>
              <w:left w:val="nil"/>
              <w:bottom w:val="single" w:sz="4" w:space="0" w:color="auto"/>
              <w:right w:val="single" w:sz="4" w:space="0" w:color="auto"/>
            </w:tcBorders>
            <w:shd w:val="clear" w:color="auto" w:fill="auto"/>
            <w:noWrap/>
            <w:vAlign w:val="bottom"/>
            <w:hideMark/>
          </w:tcPr>
          <w:p w14:paraId="1E2A19D6"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53.00797</w:t>
            </w:r>
          </w:p>
        </w:tc>
        <w:tc>
          <w:tcPr>
            <w:tcW w:w="1164" w:type="dxa"/>
            <w:tcBorders>
              <w:top w:val="nil"/>
              <w:left w:val="nil"/>
              <w:bottom w:val="single" w:sz="4" w:space="0" w:color="auto"/>
              <w:right w:val="single" w:sz="4" w:space="0" w:color="auto"/>
            </w:tcBorders>
            <w:shd w:val="clear" w:color="auto" w:fill="auto"/>
            <w:noWrap/>
            <w:vAlign w:val="bottom"/>
            <w:hideMark/>
          </w:tcPr>
          <w:p w14:paraId="502DEF6C"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129.25777</w:t>
            </w:r>
          </w:p>
        </w:tc>
        <w:tc>
          <w:tcPr>
            <w:tcW w:w="2013" w:type="dxa"/>
            <w:tcBorders>
              <w:top w:val="nil"/>
              <w:left w:val="nil"/>
              <w:bottom w:val="single" w:sz="4" w:space="0" w:color="auto"/>
              <w:right w:val="single" w:sz="4" w:space="0" w:color="auto"/>
            </w:tcBorders>
            <w:shd w:val="clear" w:color="auto" w:fill="auto"/>
            <w:noWrap/>
            <w:vAlign w:val="bottom"/>
            <w:hideMark/>
          </w:tcPr>
          <w:p w14:paraId="0D46E36B" w14:textId="77777777" w:rsidR="00392B8A" w:rsidRPr="00392B8A" w:rsidRDefault="00392B8A" w:rsidP="001613C5">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2022-07-18 10:15</w:t>
            </w:r>
          </w:p>
        </w:tc>
        <w:tc>
          <w:tcPr>
            <w:tcW w:w="1131" w:type="dxa"/>
            <w:tcBorders>
              <w:top w:val="nil"/>
              <w:left w:val="nil"/>
              <w:bottom w:val="single" w:sz="4" w:space="0" w:color="auto"/>
              <w:right w:val="single" w:sz="4" w:space="0" w:color="auto"/>
            </w:tcBorders>
            <w:shd w:val="clear" w:color="auto" w:fill="auto"/>
            <w:noWrap/>
            <w:vAlign w:val="bottom"/>
            <w:hideMark/>
          </w:tcPr>
          <w:p w14:paraId="738F49E6"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252</w:t>
            </w:r>
          </w:p>
        </w:tc>
      </w:tr>
      <w:tr w:rsidR="00392B8A" w:rsidRPr="00392B8A" w14:paraId="3CEEC770" w14:textId="77777777" w:rsidTr="001613C5">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7F5E13EA"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Event 55</w:t>
            </w:r>
          </w:p>
        </w:tc>
        <w:tc>
          <w:tcPr>
            <w:tcW w:w="1800" w:type="dxa"/>
            <w:tcBorders>
              <w:top w:val="nil"/>
              <w:left w:val="nil"/>
              <w:bottom w:val="single" w:sz="4" w:space="0" w:color="auto"/>
              <w:right w:val="single" w:sz="4" w:space="0" w:color="auto"/>
            </w:tcBorders>
            <w:shd w:val="clear" w:color="auto" w:fill="auto"/>
            <w:noWrap/>
            <w:vAlign w:val="bottom"/>
            <w:hideMark/>
          </w:tcPr>
          <w:p w14:paraId="572EF13E" w14:textId="77777777" w:rsidR="00392B8A" w:rsidRPr="00392B8A" w:rsidRDefault="00392B8A" w:rsidP="001613C5">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2022-07-21 20:27</w:t>
            </w:r>
          </w:p>
        </w:tc>
        <w:tc>
          <w:tcPr>
            <w:tcW w:w="963" w:type="dxa"/>
            <w:tcBorders>
              <w:top w:val="nil"/>
              <w:left w:val="nil"/>
              <w:bottom w:val="single" w:sz="4" w:space="0" w:color="auto"/>
              <w:right w:val="single" w:sz="4" w:space="0" w:color="auto"/>
            </w:tcBorders>
            <w:shd w:val="clear" w:color="auto" w:fill="auto"/>
            <w:noWrap/>
            <w:vAlign w:val="bottom"/>
            <w:hideMark/>
          </w:tcPr>
          <w:p w14:paraId="3EE9AD77"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53.29773</w:t>
            </w:r>
          </w:p>
        </w:tc>
        <w:tc>
          <w:tcPr>
            <w:tcW w:w="1164" w:type="dxa"/>
            <w:tcBorders>
              <w:top w:val="nil"/>
              <w:left w:val="nil"/>
              <w:bottom w:val="single" w:sz="4" w:space="0" w:color="auto"/>
              <w:right w:val="single" w:sz="4" w:space="0" w:color="auto"/>
            </w:tcBorders>
            <w:shd w:val="clear" w:color="auto" w:fill="auto"/>
            <w:noWrap/>
            <w:vAlign w:val="bottom"/>
            <w:hideMark/>
          </w:tcPr>
          <w:p w14:paraId="25B0952F"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128.88970</w:t>
            </w:r>
          </w:p>
        </w:tc>
        <w:tc>
          <w:tcPr>
            <w:tcW w:w="2013" w:type="dxa"/>
            <w:tcBorders>
              <w:top w:val="nil"/>
              <w:left w:val="nil"/>
              <w:bottom w:val="single" w:sz="4" w:space="0" w:color="auto"/>
              <w:right w:val="single" w:sz="4" w:space="0" w:color="auto"/>
            </w:tcBorders>
            <w:shd w:val="clear" w:color="auto" w:fill="auto"/>
            <w:noWrap/>
            <w:vAlign w:val="bottom"/>
            <w:hideMark/>
          </w:tcPr>
          <w:p w14:paraId="0257F595" w14:textId="77777777" w:rsidR="00392B8A" w:rsidRPr="00392B8A" w:rsidRDefault="00392B8A" w:rsidP="001613C5">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2022-07-21 16:15</w:t>
            </w:r>
          </w:p>
        </w:tc>
        <w:tc>
          <w:tcPr>
            <w:tcW w:w="1131" w:type="dxa"/>
            <w:tcBorders>
              <w:top w:val="nil"/>
              <w:left w:val="nil"/>
              <w:bottom w:val="single" w:sz="4" w:space="0" w:color="auto"/>
              <w:right w:val="single" w:sz="4" w:space="0" w:color="auto"/>
            </w:tcBorders>
            <w:shd w:val="clear" w:color="auto" w:fill="auto"/>
            <w:noWrap/>
            <w:vAlign w:val="bottom"/>
            <w:hideMark/>
          </w:tcPr>
          <w:p w14:paraId="03750FE0"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252</w:t>
            </w:r>
          </w:p>
        </w:tc>
      </w:tr>
      <w:tr w:rsidR="00392B8A" w:rsidRPr="00392B8A" w14:paraId="2AA3D6CF" w14:textId="77777777" w:rsidTr="001613C5">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F65F3F6" w14:textId="77777777" w:rsidR="00392B8A" w:rsidRPr="00392B8A" w:rsidRDefault="00392B8A" w:rsidP="00392B8A">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Event 209</w:t>
            </w:r>
          </w:p>
        </w:tc>
        <w:tc>
          <w:tcPr>
            <w:tcW w:w="1800" w:type="dxa"/>
            <w:tcBorders>
              <w:top w:val="nil"/>
              <w:left w:val="nil"/>
              <w:bottom w:val="single" w:sz="4" w:space="0" w:color="auto"/>
              <w:right w:val="single" w:sz="4" w:space="0" w:color="auto"/>
            </w:tcBorders>
            <w:shd w:val="clear" w:color="auto" w:fill="auto"/>
            <w:noWrap/>
            <w:vAlign w:val="bottom"/>
            <w:hideMark/>
          </w:tcPr>
          <w:p w14:paraId="754CFE94" w14:textId="77777777" w:rsidR="00392B8A" w:rsidRPr="00392B8A" w:rsidRDefault="00392B8A" w:rsidP="001613C5">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2022-08-01 0:40</w:t>
            </w:r>
          </w:p>
        </w:tc>
        <w:tc>
          <w:tcPr>
            <w:tcW w:w="963" w:type="dxa"/>
            <w:tcBorders>
              <w:top w:val="nil"/>
              <w:left w:val="nil"/>
              <w:bottom w:val="single" w:sz="4" w:space="0" w:color="auto"/>
              <w:right w:val="single" w:sz="4" w:space="0" w:color="auto"/>
            </w:tcBorders>
            <w:shd w:val="clear" w:color="auto" w:fill="auto"/>
            <w:noWrap/>
            <w:vAlign w:val="bottom"/>
            <w:hideMark/>
          </w:tcPr>
          <w:p w14:paraId="25CF6848"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49.69532</w:t>
            </w:r>
          </w:p>
        </w:tc>
        <w:tc>
          <w:tcPr>
            <w:tcW w:w="1164" w:type="dxa"/>
            <w:tcBorders>
              <w:top w:val="nil"/>
              <w:left w:val="nil"/>
              <w:bottom w:val="single" w:sz="4" w:space="0" w:color="auto"/>
              <w:right w:val="single" w:sz="4" w:space="0" w:color="auto"/>
            </w:tcBorders>
            <w:shd w:val="clear" w:color="auto" w:fill="auto"/>
            <w:noWrap/>
            <w:vAlign w:val="bottom"/>
            <w:hideMark/>
          </w:tcPr>
          <w:p w14:paraId="20E05704"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126.51388</w:t>
            </w:r>
          </w:p>
        </w:tc>
        <w:tc>
          <w:tcPr>
            <w:tcW w:w="2013" w:type="dxa"/>
            <w:tcBorders>
              <w:top w:val="nil"/>
              <w:left w:val="nil"/>
              <w:bottom w:val="single" w:sz="4" w:space="0" w:color="auto"/>
              <w:right w:val="single" w:sz="4" w:space="0" w:color="auto"/>
            </w:tcBorders>
            <w:shd w:val="clear" w:color="auto" w:fill="auto"/>
            <w:noWrap/>
            <w:vAlign w:val="bottom"/>
            <w:hideMark/>
          </w:tcPr>
          <w:p w14:paraId="59770B85" w14:textId="77777777" w:rsidR="00392B8A" w:rsidRPr="00392B8A" w:rsidRDefault="00392B8A" w:rsidP="001613C5">
            <w:pPr>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2022-07-20:27:43</w:t>
            </w:r>
          </w:p>
        </w:tc>
        <w:tc>
          <w:tcPr>
            <w:tcW w:w="1131" w:type="dxa"/>
            <w:tcBorders>
              <w:top w:val="nil"/>
              <w:left w:val="nil"/>
              <w:bottom w:val="single" w:sz="4" w:space="0" w:color="auto"/>
              <w:right w:val="single" w:sz="4" w:space="0" w:color="auto"/>
            </w:tcBorders>
            <w:shd w:val="clear" w:color="auto" w:fill="auto"/>
            <w:noWrap/>
            <w:vAlign w:val="bottom"/>
            <w:hideMark/>
          </w:tcPr>
          <w:p w14:paraId="4701C9B4" w14:textId="77777777" w:rsidR="00392B8A" w:rsidRPr="00392B8A" w:rsidRDefault="00392B8A" w:rsidP="00392B8A">
            <w:pPr>
              <w:jc w:val="right"/>
              <w:rPr>
                <w:rFonts w:ascii="Calibri" w:hAnsi="Calibri" w:cs="Calibri"/>
                <w:color w:val="000000"/>
                <w:sz w:val="22"/>
                <w:szCs w:val="22"/>
                <w:lang w:val="en-CA" w:eastAsia="en-CA"/>
              </w:rPr>
            </w:pPr>
            <w:r w:rsidRPr="00392B8A">
              <w:rPr>
                <w:rFonts w:ascii="Calibri" w:hAnsi="Calibri" w:cs="Calibri"/>
                <w:color w:val="000000"/>
                <w:sz w:val="22"/>
                <w:szCs w:val="22"/>
                <w:lang w:val="en-CA" w:eastAsia="en-CA"/>
              </w:rPr>
              <w:t>252</w:t>
            </w:r>
          </w:p>
        </w:tc>
      </w:tr>
    </w:tbl>
    <w:p w14:paraId="7FE51230" w14:textId="77777777" w:rsidR="00253AAB" w:rsidRDefault="00253AAB" w:rsidP="002540EB">
      <w:pPr>
        <w:rPr>
          <w:sz w:val="22"/>
          <w:szCs w:val="22"/>
          <w:lang w:val="en-CA"/>
        </w:rPr>
      </w:pPr>
    </w:p>
    <w:p w14:paraId="7C3144C4" w14:textId="5D41B44D" w:rsidR="003F23D9" w:rsidRPr="00CD5C09" w:rsidRDefault="001613C5" w:rsidP="002540EB">
      <w:pPr>
        <w:rPr>
          <w:sz w:val="22"/>
          <w:szCs w:val="22"/>
          <w:lang w:val="en-CA"/>
        </w:rPr>
      </w:pPr>
      <w:r>
        <w:rPr>
          <w:sz w:val="22"/>
          <w:szCs w:val="22"/>
          <w:lang w:val="en-CA"/>
        </w:rPr>
        <w:t>ADD TIME CHANNEL was rerun to add 4.2 hours</w:t>
      </w:r>
      <w:r w:rsidR="000435B7">
        <w:rPr>
          <w:sz w:val="22"/>
          <w:szCs w:val="22"/>
          <w:lang w:val="en-CA"/>
        </w:rPr>
        <w:t xml:space="preserve"> to each record and to the start and end times;</w:t>
      </w:r>
      <w:r>
        <w:rPr>
          <w:sz w:val="22"/>
          <w:szCs w:val="22"/>
          <w:lang w:val="en-CA"/>
        </w:rPr>
        <w:t xml:space="preserve"> </w:t>
      </w:r>
      <w:r w:rsidR="000435B7">
        <w:rPr>
          <w:sz w:val="22"/>
          <w:szCs w:val="22"/>
          <w:lang w:val="en-CA"/>
        </w:rPr>
        <w:t>a few values were checked and looked fine. The full comparison was then run.</w:t>
      </w:r>
      <w:r w:rsidR="00391B50">
        <w:rPr>
          <w:sz w:val="22"/>
          <w:szCs w:val="22"/>
          <w:lang w:val="en-CA"/>
        </w:rPr>
        <w:t xml:space="preserve"> </w:t>
      </w:r>
    </w:p>
    <w:p w14:paraId="0DC43D5D" w14:textId="41CAE0CB" w:rsidR="009F6476" w:rsidRDefault="00391B50" w:rsidP="002540EB">
      <w:pPr>
        <w:rPr>
          <w:sz w:val="22"/>
          <w:szCs w:val="22"/>
          <w:lang w:val="en-CA"/>
        </w:rPr>
      </w:pPr>
      <w:r>
        <w:rPr>
          <w:sz w:val="22"/>
          <w:szCs w:val="22"/>
          <w:lang w:val="en-CA"/>
        </w:rPr>
        <w:t>The file w</w:t>
      </w:r>
      <w:r w:rsidR="009F6476">
        <w:rPr>
          <w:sz w:val="22"/>
          <w:szCs w:val="22"/>
          <w:lang w:val="en-CA"/>
        </w:rPr>
        <w:t>as</w:t>
      </w:r>
      <w:r>
        <w:rPr>
          <w:sz w:val="22"/>
          <w:szCs w:val="22"/>
          <w:lang w:val="en-CA"/>
        </w:rPr>
        <w:t xml:space="preserve"> bin-averaged over 5 records (2 minutes)</w:t>
      </w:r>
      <w:r w:rsidR="009F6476">
        <w:rPr>
          <w:sz w:val="22"/>
          <w:szCs w:val="22"/>
          <w:lang w:val="en-CA"/>
        </w:rPr>
        <w:t xml:space="preserve"> for comparison to CTD data with standard deviations included</w:t>
      </w:r>
      <w:r>
        <w:rPr>
          <w:sz w:val="22"/>
          <w:szCs w:val="22"/>
          <w:lang w:val="en-CA"/>
        </w:rPr>
        <w:t xml:space="preserve">. </w:t>
      </w:r>
    </w:p>
    <w:p w14:paraId="61FDF316" w14:textId="273094AB" w:rsidR="009F3C7E" w:rsidRDefault="009F3C7E" w:rsidP="002540EB">
      <w:pPr>
        <w:rPr>
          <w:sz w:val="22"/>
          <w:szCs w:val="22"/>
          <w:lang w:val="en-CA"/>
        </w:rPr>
      </w:pPr>
      <w:r w:rsidRPr="00CD5C09">
        <w:rPr>
          <w:sz w:val="22"/>
          <w:szCs w:val="22"/>
          <w:lang w:val="en-CA"/>
        </w:rPr>
        <w:t>The bin-averaged TSG file was opened in EXCEL and reduced to the times when CTD casts were run.</w:t>
      </w:r>
      <w:r w:rsidR="009F6476">
        <w:rPr>
          <w:sz w:val="22"/>
          <w:szCs w:val="22"/>
          <w:lang w:val="en-CA"/>
        </w:rPr>
        <w:t xml:space="preserve"> </w:t>
      </w:r>
    </w:p>
    <w:p w14:paraId="29DFD3E1" w14:textId="77777777" w:rsidR="00B90C8B" w:rsidRDefault="00B90C8B" w:rsidP="002540EB">
      <w:pPr>
        <w:rPr>
          <w:sz w:val="22"/>
          <w:szCs w:val="22"/>
          <w:lang w:val="en-CA"/>
        </w:rPr>
      </w:pPr>
    </w:p>
    <w:p w14:paraId="50D9F6EA" w14:textId="1681F40D" w:rsidR="00B56BA8" w:rsidRDefault="00B56BA8" w:rsidP="002540EB">
      <w:pPr>
        <w:rPr>
          <w:sz w:val="22"/>
          <w:szCs w:val="22"/>
          <w:lang w:val="en-CA"/>
        </w:rPr>
      </w:pPr>
      <w:r>
        <w:rPr>
          <w:sz w:val="22"/>
          <w:szCs w:val="22"/>
          <w:lang w:val="en-CA"/>
        </w:rPr>
        <w:t xml:space="preserve">CTD and TSG </w:t>
      </w:r>
      <w:r w:rsidR="00B90C8B">
        <w:rPr>
          <w:sz w:val="22"/>
          <w:szCs w:val="22"/>
          <w:lang w:val="en-CA"/>
        </w:rPr>
        <w:t xml:space="preserve">positions, temperature and salinity </w:t>
      </w:r>
      <w:r>
        <w:rPr>
          <w:sz w:val="22"/>
          <w:szCs w:val="22"/>
          <w:lang w:val="en-CA"/>
        </w:rPr>
        <w:t xml:space="preserve">were compared. </w:t>
      </w:r>
    </w:p>
    <w:tbl>
      <w:tblPr>
        <w:tblW w:w="5350" w:type="dxa"/>
        <w:tblInd w:w="1470" w:type="dxa"/>
        <w:tblLook w:val="04A0" w:firstRow="1" w:lastRow="0" w:firstColumn="1" w:lastColumn="0" w:noHBand="0" w:noVBand="1"/>
      </w:tblPr>
      <w:tblGrid>
        <w:gridCol w:w="960"/>
        <w:gridCol w:w="1020"/>
        <w:gridCol w:w="1080"/>
        <w:gridCol w:w="1080"/>
        <w:gridCol w:w="1210"/>
      </w:tblGrid>
      <w:tr w:rsidR="00AB1D15" w:rsidRPr="00AB1D15" w14:paraId="74933E24" w14:textId="77777777" w:rsidTr="00391B50">
        <w:trPr>
          <w:trHeight w:val="300"/>
        </w:trPr>
        <w:tc>
          <w:tcPr>
            <w:tcW w:w="960" w:type="dxa"/>
            <w:tcBorders>
              <w:top w:val="nil"/>
              <w:left w:val="nil"/>
              <w:bottom w:val="nil"/>
              <w:right w:val="nil"/>
            </w:tcBorders>
            <w:shd w:val="clear" w:color="auto" w:fill="auto"/>
            <w:noWrap/>
            <w:vAlign w:val="bottom"/>
            <w:hideMark/>
          </w:tcPr>
          <w:p w14:paraId="405BE192" w14:textId="77777777" w:rsidR="00AB1D15" w:rsidRPr="00AB1D15" w:rsidRDefault="00AB1D15" w:rsidP="00AB1D15">
            <w:pPr>
              <w:rPr>
                <w:sz w:val="24"/>
                <w:szCs w:val="24"/>
                <w:lang w:val="en-CA" w:eastAsia="en-CA"/>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96D3E" w14:textId="77777777" w:rsidR="00AB1D15" w:rsidRPr="00AB1D15" w:rsidRDefault="00AB1D15" w:rsidP="00AB1D15">
            <w:pPr>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Lat Diff</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1096C6" w14:textId="77777777" w:rsidR="00AB1D15" w:rsidRPr="00AB1D15" w:rsidRDefault="00AB1D15" w:rsidP="00AB1D15">
            <w:pPr>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Long Diff</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C750D0F" w14:textId="77777777" w:rsidR="00AB1D15" w:rsidRPr="00AB1D15" w:rsidRDefault="00AB1D15" w:rsidP="00AB1D15">
            <w:pPr>
              <w:rPr>
                <w:rFonts w:ascii="Calibri" w:hAnsi="Calibri" w:cs="Calibri"/>
                <w:color w:val="000000"/>
                <w:sz w:val="22"/>
                <w:szCs w:val="22"/>
                <w:lang w:val="en-CA" w:eastAsia="en-CA"/>
              </w:rPr>
            </w:pPr>
            <w:proofErr w:type="spellStart"/>
            <w:r w:rsidRPr="00AB1D15">
              <w:rPr>
                <w:rFonts w:ascii="Calibri" w:hAnsi="Calibri" w:cs="Calibri"/>
                <w:color w:val="000000"/>
                <w:sz w:val="22"/>
                <w:szCs w:val="22"/>
                <w:lang w:val="en-CA" w:eastAsia="en-CA"/>
              </w:rPr>
              <w:t>Ttsg-Tctd</w:t>
            </w:r>
            <w:proofErr w:type="spellEnd"/>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6182DE33" w14:textId="77777777" w:rsidR="00AB1D15" w:rsidRPr="00AB1D15" w:rsidRDefault="00AB1D15" w:rsidP="00AB1D15">
            <w:pPr>
              <w:rPr>
                <w:rFonts w:ascii="Calibri" w:hAnsi="Calibri" w:cs="Calibri"/>
                <w:color w:val="000000"/>
                <w:sz w:val="22"/>
                <w:szCs w:val="22"/>
                <w:lang w:val="en-CA" w:eastAsia="en-CA"/>
              </w:rPr>
            </w:pPr>
            <w:proofErr w:type="spellStart"/>
            <w:r w:rsidRPr="00AB1D15">
              <w:rPr>
                <w:rFonts w:ascii="Calibri" w:hAnsi="Calibri" w:cs="Calibri"/>
                <w:color w:val="000000"/>
                <w:sz w:val="22"/>
                <w:szCs w:val="22"/>
                <w:lang w:val="en-CA" w:eastAsia="en-CA"/>
              </w:rPr>
              <w:t>Stsg-Sctd</w:t>
            </w:r>
            <w:proofErr w:type="spellEnd"/>
          </w:p>
        </w:tc>
      </w:tr>
      <w:tr w:rsidR="00AB1D15" w:rsidRPr="00AB1D15" w14:paraId="59B7D94C" w14:textId="77777777" w:rsidTr="00391B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CF55" w14:textId="77777777" w:rsidR="00AB1D15" w:rsidRPr="00AB1D15" w:rsidRDefault="00AB1D15" w:rsidP="00AB1D15">
            <w:pPr>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median</w:t>
            </w:r>
          </w:p>
        </w:tc>
        <w:tc>
          <w:tcPr>
            <w:tcW w:w="1020" w:type="dxa"/>
            <w:tcBorders>
              <w:top w:val="nil"/>
              <w:left w:val="nil"/>
              <w:bottom w:val="single" w:sz="4" w:space="0" w:color="auto"/>
              <w:right w:val="single" w:sz="4" w:space="0" w:color="auto"/>
            </w:tcBorders>
            <w:shd w:val="clear" w:color="auto" w:fill="auto"/>
            <w:noWrap/>
            <w:vAlign w:val="bottom"/>
            <w:hideMark/>
          </w:tcPr>
          <w:p w14:paraId="25F5CB38" w14:textId="77777777" w:rsidR="00AB1D15" w:rsidRPr="00AB1D15" w:rsidRDefault="00AB1D15" w:rsidP="00AB1D15">
            <w:pPr>
              <w:jc w:val="right"/>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-0.00003</w:t>
            </w:r>
          </w:p>
        </w:tc>
        <w:tc>
          <w:tcPr>
            <w:tcW w:w="1080" w:type="dxa"/>
            <w:tcBorders>
              <w:top w:val="nil"/>
              <w:left w:val="nil"/>
              <w:bottom w:val="single" w:sz="4" w:space="0" w:color="auto"/>
              <w:right w:val="single" w:sz="4" w:space="0" w:color="auto"/>
            </w:tcBorders>
            <w:shd w:val="clear" w:color="auto" w:fill="auto"/>
            <w:noWrap/>
            <w:vAlign w:val="bottom"/>
            <w:hideMark/>
          </w:tcPr>
          <w:p w14:paraId="6181E6ED" w14:textId="77777777" w:rsidR="00AB1D15" w:rsidRPr="00AB1D15" w:rsidRDefault="00AB1D15" w:rsidP="00AB1D15">
            <w:pPr>
              <w:jc w:val="right"/>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-0.00003</w:t>
            </w:r>
          </w:p>
        </w:tc>
        <w:tc>
          <w:tcPr>
            <w:tcW w:w="1080" w:type="dxa"/>
            <w:tcBorders>
              <w:top w:val="nil"/>
              <w:left w:val="nil"/>
              <w:bottom w:val="single" w:sz="4" w:space="0" w:color="auto"/>
              <w:right w:val="single" w:sz="4" w:space="0" w:color="auto"/>
            </w:tcBorders>
            <w:shd w:val="clear" w:color="auto" w:fill="auto"/>
            <w:noWrap/>
            <w:vAlign w:val="bottom"/>
            <w:hideMark/>
          </w:tcPr>
          <w:p w14:paraId="4F850C28" w14:textId="77777777" w:rsidR="00AB1D15" w:rsidRPr="00AB1D15" w:rsidRDefault="00AB1D15" w:rsidP="00AB1D15">
            <w:pPr>
              <w:jc w:val="right"/>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2.2223</w:t>
            </w:r>
          </w:p>
        </w:tc>
        <w:tc>
          <w:tcPr>
            <w:tcW w:w="1210" w:type="dxa"/>
            <w:tcBorders>
              <w:top w:val="nil"/>
              <w:left w:val="nil"/>
              <w:bottom w:val="single" w:sz="4" w:space="0" w:color="auto"/>
              <w:right w:val="single" w:sz="4" w:space="0" w:color="auto"/>
            </w:tcBorders>
            <w:shd w:val="clear" w:color="auto" w:fill="auto"/>
            <w:noWrap/>
            <w:vAlign w:val="bottom"/>
            <w:hideMark/>
          </w:tcPr>
          <w:p w14:paraId="3E303040" w14:textId="77777777" w:rsidR="00AB1D15" w:rsidRPr="00AB1D15" w:rsidRDefault="00AB1D15" w:rsidP="00AB1D15">
            <w:pPr>
              <w:jc w:val="right"/>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-0.8638</w:t>
            </w:r>
          </w:p>
        </w:tc>
      </w:tr>
      <w:tr w:rsidR="00AB1D15" w:rsidRPr="00AB1D15" w14:paraId="1D7BFF22" w14:textId="77777777" w:rsidTr="00391B5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180E79" w14:textId="77777777" w:rsidR="00AB1D15" w:rsidRPr="00AB1D15" w:rsidRDefault="00AB1D15" w:rsidP="00AB1D15">
            <w:pPr>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std dev</w:t>
            </w:r>
          </w:p>
        </w:tc>
        <w:tc>
          <w:tcPr>
            <w:tcW w:w="1020" w:type="dxa"/>
            <w:tcBorders>
              <w:top w:val="nil"/>
              <w:left w:val="nil"/>
              <w:bottom w:val="single" w:sz="4" w:space="0" w:color="auto"/>
              <w:right w:val="single" w:sz="4" w:space="0" w:color="auto"/>
            </w:tcBorders>
            <w:shd w:val="clear" w:color="auto" w:fill="auto"/>
            <w:noWrap/>
            <w:vAlign w:val="bottom"/>
            <w:hideMark/>
          </w:tcPr>
          <w:p w14:paraId="1EF03E4E" w14:textId="77777777" w:rsidR="00AB1D15" w:rsidRPr="00AB1D15" w:rsidRDefault="00AB1D15" w:rsidP="00AB1D15">
            <w:pPr>
              <w:jc w:val="right"/>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0.00089</w:t>
            </w:r>
          </w:p>
        </w:tc>
        <w:tc>
          <w:tcPr>
            <w:tcW w:w="1080" w:type="dxa"/>
            <w:tcBorders>
              <w:top w:val="nil"/>
              <w:left w:val="nil"/>
              <w:bottom w:val="single" w:sz="4" w:space="0" w:color="auto"/>
              <w:right w:val="single" w:sz="4" w:space="0" w:color="auto"/>
            </w:tcBorders>
            <w:shd w:val="clear" w:color="auto" w:fill="auto"/>
            <w:noWrap/>
            <w:vAlign w:val="bottom"/>
            <w:hideMark/>
          </w:tcPr>
          <w:p w14:paraId="0193040A" w14:textId="77777777" w:rsidR="00AB1D15" w:rsidRPr="00AB1D15" w:rsidRDefault="00AB1D15" w:rsidP="00AB1D15">
            <w:pPr>
              <w:jc w:val="right"/>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0.00135</w:t>
            </w:r>
          </w:p>
        </w:tc>
        <w:tc>
          <w:tcPr>
            <w:tcW w:w="1080" w:type="dxa"/>
            <w:tcBorders>
              <w:top w:val="nil"/>
              <w:left w:val="nil"/>
              <w:bottom w:val="single" w:sz="4" w:space="0" w:color="auto"/>
              <w:right w:val="single" w:sz="4" w:space="0" w:color="auto"/>
            </w:tcBorders>
            <w:shd w:val="clear" w:color="auto" w:fill="auto"/>
            <w:noWrap/>
            <w:vAlign w:val="bottom"/>
            <w:hideMark/>
          </w:tcPr>
          <w:p w14:paraId="000EB4F9" w14:textId="77777777" w:rsidR="00AB1D15" w:rsidRPr="00AB1D15" w:rsidRDefault="00AB1D15" w:rsidP="00AB1D15">
            <w:pPr>
              <w:jc w:val="right"/>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1.0812</w:t>
            </w:r>
          </w:p>
        </w:tc>
        <w:tc>
          <w:tcPr>
            <w:tcW w:w="1210" w:type="dxa"/>
            <w:tcBorders>
              <w:top w:val="nil"/>
              <w:left w:val="nil"/>
              <w:bottom w:val="single" w:sz="4" w:space="0" w:color="auto"/>
              <w:right w:val="single" w:sz="4" w:space="0" w:color="auto"/>
            </w:tcBorders>
            <w:shd w:val="clear" w:color="auto" w:fill="auto"/>
            <w:noWrap/>
            <w:vAlign w:val="bottom"/>
            <w:hideMark/>
          </w:tcPr>
          <w:p w14:paraId="4F4176EB" w14:textId="77777777" w:rsidR="00AB1D15" w:rsidRPr="00AB1D15" w:rsidRDefault="00AB1D15" w:rsidP="00AB1D15">
            <w:pPr>
              <w:jc w:val="right"/>
              <w:rPr>
                <w:rFonts w:ascii="Calibri" w:hAnsi="Calibri" w:cs="Calibri"/>
                <w:color w:val="000000"/>
                <w:sz w:val="22"/>
                <w:szCs w:val="22"/>
                <w:lang w:val="en-CA" w:eastAsia="en-CA"/>
              </w:rPr>
            </w:pPr>
            <w:r w:rsidRPr="00AB1D15">
              <w:rPr>
                <w:rFonts w:ascii="Calibri" w:hAnsi="Calibri" w:cs="Calibri"/>
                <w:color w:val="000000"/>
                <w:sz w:val="22"/>
                <w:szCs w:val="22"/>
                <w:lang w:val="en-CA" w:eastAsia="en-CA"/>
              </w:rPr>
              <w:t>2.5802</w:t>
            </w:r>
          </w:p>
        </w:tc>
      </w:tr>
    </w:tbl>
    <w:p w14:paraId="127C615B" w14:textId="77777777" w:rsidR="00AB1D15" w:rsidRDefault="00AB1D15" w:rsidP="002540EB">
      <w:pPr>
        <w:rPr>
          <w:sz w:val="22"/>
          <w:szCs w:val="22"/>
          <w:lang w:val="en-CA"/>
        </w:rPr>
      </w:pPr>
    </w:p>
    <w:p w14:paraId="21DBE482" w14:textId="2C7DA99B" w:rsidR="00B90C8B" w:rsidRPr="00B90C8B" w:rsidRDefault="00B90C8B" w:rsidP="002540EB">
      <w:pPr>
        <w:rPr>
          <w:sz w:val="22"/>
          <w:szCs w:val="22"/>
          <w:u w:val="single"/>
          <w:lang w:val="en-CA"/>
        </w:rPr>
      </w:pPr>
      <w:r w:rsidRPr="00B90C8B">
        <w:rPr>
          <w:sz w:val="22"/>
          <w:szCs w:val="22"/>
          <w:u w:val="single"/>
          <w:lang w:val="en-CA"/>
        </w:rPr>
        <w:t>Positions</w:t>
      </w:r>
    </w:p>
    <w:p w14:paraId="14B72FDA" w14:textId="22B741A5" w:rsidR="00A10D5B" w:rsidRPr="00B90C8B" w:rsidRDefault="00B56BA8" w:rsidP="00B90C8B">
      <w:pPr>
        <w:rPr>
          <w:sz w:val="22"/>
          <w:szCs w:val="22"/>
          <w:lang w:val="en-CA"/>
        </w:rPr>
      </w:pPr>
      <w:r w:rsidRPr="00B90C8B">
        <w:rPr>
          <w:sz w:val="22"/>
          <w:szCs w:val="22"/>
          <w:lang w:val="en-CA"/>
        </w:rPr>
        <w:lastRenderedPageBreak/>
        <w:t>Latitudes and longitudes differed by a median of 0.00003°, but the standard deviations were 0.00089° for latitude and 0.00135° for longitude. The overall matches are good</w:t>
      </w:r>
      <w:r w:rsidR="00B90C8B" w:rsidRPr="00B90C8B">
        <w:rPr>
          <w:sz w:val="22"/>
          <w:szCs w:val="22"/>
          <w:lang w:val="en-CA"/>
        </w:rPr>
        <w:t>;</w:t>
      </w:r>
      <w:r w:rsidRPr="00B90C8B">
        <w:rPr>
          <w:sz w:val="22"/>
          <w:szCs w:val="22"/>
          <w:lang w:val="en-CA"/>
        </w:rPr>
        <w:t xml:space="preserve"> given averaged TSG data, inexact matches in times and some regions with strong currents, these results are reasonable.</w:t>
      </w:r>
      <w:r w:rsidR="009F6476">
        <w:rPr>
          <w:sz w:val="22"/>
          <w:szCs w:val="22"/>
          <w:lang w:val="en-CA"/>
        </w:rPr>
        <w:t xml:space="preserve"> This confirms the time correction was good.</w:t>
      </w:r>
    </w:p>
    <w:p w14:paraId="0FC4E6E1" w14:textId="7FE8D1C6" w:rsidR="00B90C8B" w:rsidRDefault="00B90C8B" w:rsidP="00B90C8B">
      <w:pPr>
        <w:rPr>
          <w:sz w:val="22"/>
          <w:szCs w:val="22"/>
          <w:lang w:val="en-CA"/>
        </w:rPr>
      </w:pPr>
    </w:p>
    <w:p w14:paraId="21C4917E" w14:textId="6B6898F3" w:rsidR="00B90C8B" w:rsidRPr="00B90C8B" w:rsidRDefault="00B90C8B" w:rsidP="00B90C8B">
      <w:pPr>
        <w:rPr>
          <w:sz w:val="22"/>
          <w:szCs w:val="22"/>
          <w:u w:val="single"/>
          <w:lang w:val="en-CA"/>
        </w:rPr>
      </w:pPr>
      <w:r>
        <w:rPr>
          <w:sz w:val="22"/>
          <w:szCs w:val="22"/>
          <w:u w:val="single"/>
          <w:lang w:val="en-CA"/>
        </w:rPr>
        <w:t>Temperature</w:t>
      </w:r>
    </w:p>
    <w:p w14:paraId="3DDFC9AD" w14:textId="42E3328C" w:rsidR="00B90C8B" w:rsidRDefault="00B56BA8" w:rsidP="00B90C8B">
      <w:pPr>
        <w:pStyle w:val="ListParagraph"/>
        <w:numPr>
          <w:ilvl w:val="0"/>
          <w:numId w:val="17"/>
        </w:numPr>
        <w:rPr>
          <w:sz w:val="22"/>
          <w:szCs w:val="22"/>
          <w:lang w:val="en-CA"/>
        </w:rPr>
      </w:pPr>
      <w:r w:rsidRPr="00B90C8B">
        <w:rPr>
          <w:sz w:val="22"/>
          <w:szCs w:val="22"/>
          <w:lang w:val="en-CA"/>
        </w:rPr>
        <w:t xml:space="preserve">The TSG temperature was higher than that from the CTD by a median of 2.22C° with a standard deviation of 1.08°C.  </w:t>
      </w:r>
      <w:r w:rsidR="000662A7" w:rsidRPr="00B90C8B">
        <w:rPr>
          <w:sz w:val="22"/>
          <w:szCs w:val="22"/>
          <w:lang w:val="en-CA"/>
        </w:rPr>
        <w:t>This suggests much more heating in the loop than we normally see, but we have little experience with the Franklin</w:t>
      </w:r>
      <w:r w:rsidR="009F6476">
        <w:rPr>
          <w:sz w:val="22"/>
          <w:szCs w:val="22"/>
          <w:lang w:val="en-CA"/>
        </w:rPr>
        <w:t xml:space="preserve">. </w:t>
      </w:r>
      <w:r w:rsidR="000662A7" w:rsidRPr="00B90C8B">
        <w:rPr>
          <w:sz w:val="22"/>
          <w:szCs w:val="22"/>
          <w:lang w:val="en-CA"/>
        </w:rPr>
        <w:t>Since the intake is deeper than for other ships studied, it is likely the loop is longer.</w:t>
      </w:r>
      <w:r w:rsidR="00A10D5B" w:rsidRPr="00B90C8B">
        <w:rPr>
          <w:sz w:val="22"/>
          <w:szCs w:val="22"/>
          <w:lang w:val="en-CA"/>
        </w:rPr>
        <w:t xml:space="preserve"> </w:t>
      </w:r>
      <w:r w:rsidR="009F6476">
        <w:rPr>
          <w:sz w:val="22"/>
          <w:szCs w:val="22"/>
          <w:lang w:val="en-CA"/>
        </w:rPr>
        <w:t>There may also have been a flow problem</w:t>
      </w:r>
      <w:r w:rsidR="009F6476" w:rsidRPr="00B90C8B">
        <w:rPr>
          <w:sz w:val="22"/>
          <w:szCs w:val="22"/>
          <w:lang w:val="en-CA"/>
        </w:rPr>
        <w:t>.</w:t>
      </w:r>
    </w:p>
    <w:p w14:paraId="7C987228" w14:textId="77777777" w:rsidR="00B90C8B" w:rsidRDefault="00B90C8B" w:rsidP="00B90C8B">
      <w:pPr>
        <w:pStyle w:val="ListParagraph"/>
        <w:numPr>
          <w:ilvl w:val="0"/>
          <w:numId w:val="17"/>
        </w:numPr>
        <w:rPr>
          <w:sz w:val="22"/>
          <w:szCs w:val="22"/>
          <w:lang w:val="en-CA"/>
        </w:rPr>
      </w:pPr>
      <w:r>
        <w:rPr>
          <w:sz w:val="22"/>
          <w:szCs w:val="22"/>
          <w:lang w:val="en-CA"/>
        </w:rPr>
        <w:t>T</w:t>
      </w:r>
      <w:r w:rsidR="00A10D5B" w:rsidRPr="00B90C8B">
        <w:rPr>
          <w:sz w:val="22"/>
          <w:szCs w:val="22"/>
          <w:lang w:val="en-CA"/>
        </w:rPr>
        <w:t xml:space="preserve">ypical values found from other ships range from 0.2 C° to 0.5 C°, so the result is surprising. </w:t>
      </w:r>
    </w:p>
    <w:p w14:paraId="7BB16D77" w14:textId="60C1581A" w:rsidR="00B90C8B" w:rsidRDefault="00A10D5B" w:rsidP="00B90C8B">
      <w:pPr>
        <w:pStyle w:val="ListParagraph"/>
        <w:numPr>
          <w:ilvl w:val="0"/>
          <w:numId w:val="17"/>
        </w:numPr>
        <w:rPr>
          <w:sz w:val="22"/>
          <w:szCs w:val="22"/>
          <w:lang w:val="en-CA"/>
        </w:rPr>
      </w:pPr>
      <w:r w:rsidRPr="00B90C8B">
        <w:rPr>
          <w:sz w:val="22"/>
          <w:szCs w:val="22"/>
          <w:lang w:val="en-CA"/>
        </w:rPr>
        <w:t>During the previous use of the equipment</w:t>
      </w:r>
      <w:r w:rsidR="00B90C8B">
        <w:rPr>
          <w:sz w:val="22"/>
          <w:szCs w:val="22"/>
          <w:lang w:val="en-CA"/>
        </w:rPr>
        <w:t xml:space="preserve"> on the Franklin</w:t>
      </w:r>
      <w:r w:rsidRPr="00B90C8B">
        <w:rPr>
          <w:sz w:val="22"/>
          <w:szCs w:val="22"/>
          <w:lang w:val="en-CA"/>
        </w:rPr>
        <w:t>, the difference was much smaller</w:t>
      </w:r>
      <w:r w:rsidR="00CE4D0A" w:rsidRPr="00B90C8B">
        <w:rPr>
          <w:sz w:val="22"/>
          <w:szCs w:val="22"/>
          <w:lang w:val="en-CA"/>
        </w:rPr>
        <w:t xml:space="preserve"> (~0</w:t>
      </w:r>
      <w:r w:rsidRPr="00B90C8B">
        <w:rPr>
          <w:sz w:val="22"/>
          <w:szCs w:val="22"/>
          <w:lang w:val="en-CA"/>
        </w:rPr>
        <w:t>.</w:t>
      </w:r>
      <w:r w:rsidR="00CE4D0A" w:rsidRPr="00B90C8B">
        <w:rPr>
          <w:sz w:val="22"/>
          <w:szCs w:val="22"/>
          <w:lang w:val="en-CA"/>
        </w:rPr>
        <w:t>34C°)</w:t>
      </w:r>
      <w:r w:rsidR="00A330E8" w:rsidRPr="00B90C8B">
        <w:rPr>
          <w:sz w:val="22"/>
          <w:szCs w:val="22"/>
          <w:lang w:val="en-CA"/>
        </w:rPr>
        <w:t xml:space="preserve"> but only 1 CTD cast was available for comparison</w:t>
      </w:r>
      <w:r w:rsidR="00CE4D0A" w:rsidRPr="00B90C8B">
        <w:rPr>
          <w:sz w:val="22"/>
          <w:szCs w:val="22"/>
          <w:lang w:val="en-CA"/>
        </w:rPr>
        <w:t xml:space="preserve">. </w:t>
      </w:r>
    </w:p>
    <w:p w14:paraId="6CB94EA8" w14:textId="77777777" w:rsidR="00B90C8B" w:rsidRDefault="00A10D5B" w:rsidP="00B90C8B">
      <w:pPr>
        <w:pStyle w:val="ListParagraph"/>
        <w:numPr>
          <w:ilvl w:val="0"/>
          <w:numId w:val="17"/>
        </w:numPr>
        <w:rPr>
          <w:sz w:val="22"/>
          <w:szCs w:val="22"/>
          <w:lang w:val="en-CA"/>
        </w:rPr>
      </w:pPr>
      <w:r w:rsidRPr="00B90C8B">
        <w:rPr>
          <w:sz w:val="22"/>
          <w:szCs w:val="22"/>
          <w:lang w:val="en-CA"/>
        </w:rPr>
        <w:t xml:space="preserve">A plot of  “heating in the loop” versus CTD temperature show the usual pattern of reduced heating when intake temperatures are higher. </w:t>
      </w:r>
    </w:p>
    <w:p w14:paraId="7C74F77B" w14:textId="77777777" w:rsidR="00B90C8B" w:rsidRDefault="00CE4D0A" w:rsidP="00B90C8B">
      <w:pPr>
        <w:pStyle w:val="ListParagraph"/>
        <w:numPr>
          <w:ilvl w:val="0"/>
          <w:numId w:val="17"/>
        </w:numPr>
        <w:rPr>
          <w:sz w:val="22"/>
          <w:szCs w:val="22"/>
          <w:lang w:val="en-CA"/>
        </w:rPr>
      </w:pPr>
      <w:r w:rsidRPr="00B90C8B">
        <w:rPr>
          <w:sz w:val="22"/>
          <w:szCs w:val="22"/>
          <w:lang w:val="en-CA"/>
        </w:rPr>
        <w:t>A plot against event # shows the highest variability late in the cruise, starting at event #165.</w:t>
      </w:r>
      <w:r w:rsidR="004A6F0E" w:rsidRPr="00B90C8B">
        <w:rPr>
          <w:sz w:val="22"/>
          <w:szCs w:val="22"/>
          <w:lang w:val="en-CA"/>
        </w:rPr>
        <w:t xml:space="preserve"> The vertical temperature gradients near the surface are very high in that section, so </w:t>
      </w:r>
      <w:r w:rsidR="00EC49F4" w:rsidRPr="00B90C8B">
        <w:rPr>
          <w:sz w:val="22"/>
          <w:szCs w:val="22"/>
          <w:lang w:val="en-CA"/>
        </w:rPr>
        <w:t>even a slight offset in depths of CTD and TSG could account for a 2</w:t>
      </w:r>
      <w:r w:rsidRPr="00B90C8B">
        <w:rPr>
          <w:sz w:val="22"/>
          <w:szCs w:val="22"/>
          <w:lang w:val="en-CA"/>
        </w:rPr>
        <w:t xml:space="preserve"> </w:t>
      </w:r>
      <w:r w:rsidR="00EC49F4" w:rsidRPr="00B90C8B">
        <w:rPr>
          <w:sz w:val="22"/>
          <w:szCs w:val="22"/>
          <w:lang w:val="en-CA"/>
        </w:rPr>
        <w:t>C° difference in those areas.</w:t>
      </w:r>
      <w:r w:rsidR="00EF63F2" w:rsidRPr="00B90C8B">
        <w:rPr>
          <w:sz w:val="22"/>
          <w:szCs w:val="22"/>
          <w:lang w:val="en-CA"/>
        </w:rPr>
        <w:t xml:space="preserve"> For cast #98 which had the smallest difference the equivalent vertical gradient would be about 0.01 C°/m around 6m.</w:t>
      </w:r>
      <w:r w:rsidR="003F1929" w:rsidRPr="00B90C8B">
        <w:rPr>
          <w:sz w:val="22"/>
          <w:szCs w:val="22"/>
          <w:lang w:val="en-CA"/>
        </w:rPr>
        <w:t xml:space="preserve"> </w:t>
      </w:r>
    </w:p>
    <w:p w14:paraId="6A901E2E" w14:textId="7966EF12" w:rsidR="00CE4D0A" w:rsidRDefault="003F1929" w:rsidP="00B90C8B">
      <w:pPr>
        <w:pStyle w:val="ListParagraph"/>
        <w:numPr>
          <w:ilvl w:val="0"/>
          <w:numId w:val="17"/>
        </w:numPr>
        <w:rPr>
          <w:sz w:val="22"/>
          <w:szCs w:val="22"/>
          <w:lang w:val="en-CA"/>
        </w:rPr>
      </w:pPr>
      <w:r w:rsidRPr="00B90C8B">
        <w:rPr>
          <w:sz w:val="22"/>
          <w:szCs w:val="22"/>
          <w:lang w:val="en-CA"/>
        </w:rPr>
        <w:t xml:space="preserve">For the 5 casts with the lowest vertical gradients around 6m, the TSG temperature was higher than CTD temperature by a median of 0.8C°; this is not a lot of data as the gradients were mostly very large, and even for those 5 there was likely some error due to </w:t>
      </w:r>
      <w:r w:rsidR="00B90C8B">
        <w:rPr>
          <w:sz w:val="22"/>
          <w:szCs w:val="22"/>
          <w:lang w:val="en-CA"/>
        </w:rPr>
        <w:t>vertical offset between CTD and TSG</w:t>
      </w:r>
      <w:r w:rsidRPr="00B90C8B">
        <w:rPr>
          <w:sz w:val="22"/>
          <w:szCs w:val="22"/>
          <w:lang w:val="en-CA"/>
        </w:rPr>
        <w:t>.</w:t>
      </w:r>
      <w:r w:rsidR="00B90C8B">
        <w:rPr>
          <w:sz w:val="22"/>
          <w:szCs w:val="22"/>
          <w:lang w:val="en-CA"/>
        </w:rPr>
        <w:t xml:space="preserve"> </w:t>
      </w:r>
    </w:p>
    <w:p w14:paraId="7CEE7D92" w14:textId="096365C6" w:rsidR="00B90C8B" w:rsidRPr="00B90C8B" w:rsidRDefault="0064193C" w:rsidP="00B90C8B">
      <w:pPr>
        <w:pStyle w:val="ListParagraph"/>
        <w:numPr>
          <w:ilvl w:val="0"/>
          <w:numId w:val="17"/>
        </w:numPr>
        <w:rPr>
          <w:sz w:val="22"/>
          <w:szCs w:val="22"/>
          <w:lang w:val="en-CA"/>
        </w:rPr>
      </w:pPr>
      <w:r>
        <w:rPr>
          <w:sz w:val="22"/>
          <w:szCs w:val="22"/>
          <w:lang w:val="en-CA"/>
        </w:rPr>
        <w:t xml:space="preserve">To create </w:t>
      </w:r>
      <w:r w:rsidR="00B90C8B">
        <w:rPr>
          <w:sz w:val="22"/>
          <w:szCs w:val="22"/>
          <w:lang w:val="en-CA"/>
        </w:rPr>
        <w:t>a proxy for intake temperature, the best choice is the median difference; this will produce values too high for cases where the vertical temperature gradient is low at 6m and</w:t>
      </w:r>
      <w:r>
        <w:rPr>
          <w:sz w:val="22"/>
          <w:szCs w:val="22"/>
          <w:lang w:val="en-CA"/>
        </w:rPr>
        <w:t xml:space="preserve"> values that are</w:t>
      </w:r>
      <w:r w:rsidR="00B90C8B">
        <w:rPr>
          <w:sz w:val="22"/>
          <w:szCs w:val="22"/>
          <w:lang w:val="en-CA"/>
        </w:rPr>
        <w:t xml:space="preserve"> too low where that gradient is large. </w:t>
      </w:r>
      <w:r>
        <w:rPr>
          <w:sz w:val="22"/>
          <w:szCs w:val="22"/>
          <w:lang w:val="en-CA"/>
        </w:rPr>
        <w:t>However, the lab temperature is even more out of line, so there is no harm in creating the proxy.</w:t>
      </w:r>
      <w:r w:rsidR="00E16B9C">
        <w:rPr>
          <w:sz w:val="22"/>
          <w:szCs w:val="22"/>
          <w:lang w:val="en-CA"/>
        </w:rPr>
        <w:t xml:space="preserve"> Subtract 2.2</w:t>
      </w:r>
      <w:r w:rsidR="00E16B9C" w:rsidRPr="00E16B9C">
        <w:rPr>
          <w:sz w:val="22"/>
          <w:szCs w:val="22"/>
          <w:lang w:val="en-CA"/>
        </w:rPr>
        <w:t xml:space="preserve"> </w:t>
      </w:r>
      <w:r w:rsidR="00E16B9C" w:rsidRPr="00B90C8B">
        <w:rPr>
          <w:sz w:val="22"/>
          <w:szCs w:val="22"/>
          <w:lang w:val="en-CA"/>
        </w:rPr>
        <w:t>C°</w:t>
      </w:r>
      <w:r w:rsidR="00E16B9C">
        <w:rPr>
          <w:sz w:val="22"/>
          <w:szCs w:val="22"/>
          <w:lang w:val="en-CA"/>
        </w:rPr>
        <w:t>.</w:t>
      </w:r>
    </w:p>
    <w:p w14:paraId="2E792444" w14:textId="56307114" w:rsidR="00B90C8B" w:rsidRDefault="00B90C8B" w:rsidP="00B90C8B">
      <w:pPr>
        <w:rPr>
          <w:sz w:val="22"/>
          <w:szCs w:val="22"/>
          <w:lang w:val="en-CA"/>
        </w:rPr>
      </w:pPr>
    </w:p>
    <w:p w14:paraId="1B6EDFBD" w14:textId="57FEAC48" w:rsidR="00B90C8B" w:rsidRPr="00B90C8B" w:rsidRDefault="00B90C8B" w:rsidP="00B90C8B">
      <w:pPr>
        <w:rPr>
          <w:sz w:val="22"/>
          <w:szCs w:val="22"/>
          <w:u w:val="single"/>
          <w:lang w:val="en-CA"/>
        </w:rPr>
      </w:pPr>
      <w:r>
        <w:rPr>
          <w:sz w:val="22"/>
          <w:szCs w:val="22"/>
          <w:u w:val="single"/>
          <w:lang w:val="en-CA"/>
        </w:rPr>
        <w:t>Salinity</w:t>
      </w:r>
    </w:p>
    <w:p w14:paraId="7C7F465B" w14:textId="108CC9C1" w:rsidR="0064193C" w:rsidRDefault="00EC5C7D" w:rsidP="0064193C">
      <w:pPr>
        <w:pStyle w:val="ListParagraph"/>
        <w:numPr>
          <w:ilvl w:val="0"/>
          <w:numId w:val="18"/>
        </w:numPr>
        <w:rPr>
          <w:sz w:val="22"/>
          <w:szCs w:val="22"/>
          <w:lang w:val="en-CA"/>
        </w:rPr>
      </w:pPr>
      <w:r w:rsidRPr="0064193C">
        <w:rPr>
          <w:sz w:val="22"/>
          <w:szCs w:val="22"/>
          <w:lang w:val="en-CA"/>
        </w:rPr>
        <w:t xml:space="preserve">TSG salinity was lower than CTD salinity by a median of 0.86psu and a standard deviation of 2.88psu. This is very much higher </w:t>
      </w:r>
      <w:r w:rsidR="00AB1D15">
        <w:rPr>
          <w:sz w:val="22"/>
          <w:szCs w:val="22"/>
          <w:lang w:val="en-CA"/>
        </w:rPr>
        <w:t xml:space="preserve">and noisier </w:t>
      </w:r>
      <w:r w:rsidRPr="0064193C">
        <w:rPr>
          <w:sz w:val="22"/>
          <w:szCs w:val="22"/>
          <w:lang w:val="en-CA"/>
        </w:rPr>
        <w:t>than expected</w:t>
      </w:r>
      <w:r w:rsidR="00A330E8" w:rsidRPr="0064193C">
        <w:rPr>
          <w:sz w:val="22"/>
          <w:szCs w:val="22"/>
          <w:lang w:val="en-CA"/>
        </w:rPr>
        <w:t>; it</w:t>
      </w:r>
      <w:r w:rsidRPr="0064193C">
        <w:rPr>
          <w:sz w:val="22"/>
          <w:szCs w:val="22"/>
          <w:lang w:val="en-CA"/>
        </w:rPr>
        <w:t xml:space="preserve"> is 10X the difference found during the previous Franklin use</w:t>
      </w:r>
      <w:r w:rsidR="0064193C">
        <w:rPr>
          <w:sz w:val="22"/>
          <w:szCs w:val="22"/>
          <w:lang w:val="en-CA"/>
        </w:rPr>
        <w:t>, but there was only 1 CTD cast available for comparison with the TSG for that cruise.</w:t>
      </w:r>
      <w:r w:rsidR="00AB1D15">
        <w:rPr>
          <w:sz w:val="22"/>
          <w:szCs w:val="22"/>
          <w:lang w:val="en-CA"/>
        </w:rPr>
        <w:t xml:space="preserve"> The noise level likely reflects the great variety of environments sampled.</w:t>
      </w:r>
    </w:p>
    <w:p w14:paraId="779D5DB4" w14:textId="788E8EF3" w:rsidR="0064193C" w:rsidRDefault="00A330E8" w:rsidP="0064193C">
      <w:pPr>
        <w:pStyle w:val="ListParagraph"/>
        <w:numPr>
          <w:ilvl w:val="0"/>
          <w:numId w:val="18"/>
        </w:numPr>
        <w:rPr>
          <w:sz w:val="22"/>
          <w:szCs w:val="22"/>
          <w:lang w:val="en-CA"/>
        </w:rPr>
      </w:pPr>
      <w:r w:rsidRPr="0064193C">
        <w:rPr>
          <w:sz w:val="22"/>
          <w:szCs w:val="22"/>
          <w:lang w:val="en-CA"/>
        </w:rPr>
        <w:t>There is</w:t>
      </w:r>
      <w:r w:rsidR="00CE4D0A" w:rsidRPr="0064193C">
        <w:rPr>
          <w:sz w:val="22"/>
          <w:szCs w:val="22"/>
          <w:lang w:val="en-CA"/>
        </w:rPr>
        <w:t xml:space="preserve"> much less</w:t>
      </w:r>
      <w:r w:rsidR="00A10D5B" w:rsidRPr="0064193C">
        <w:rPr>
          <w:sz w:val="22"/>
          <w:szCs w:val="22"/>
          <w:lang w:val="en-CA"/>
        </w:rPr>
        <w:t xml:space="preserve"> variation in </w:t>
      </w:r>
      <w:r w:rsidR="0064193C">
        <w:rPr>
          <w:sz w:val="22"/>
          <w:szCs w:val="22"/>
          <w:lang w:val="en-CA"/>
        </w:rPr>
        <w:t xml:space="preserve">the differences between </w:t>
      </w:r>
      <w:r w:rsidR="00A10D5B" w:rsidRPr="0064193C">
        <w:rPr>
          <w:sz w:val="22"/>
          <w:szCs w:val="22"/>
          <w:lang w:val="en-CA"/>
        </w:rPr>
        <w:t>TSG</w:t>
      </w:r>
      <w:r w:rsidR="0064193C">
        <w:rPr>
          <w:sz w:val="22"/>
          <w:szCs w:val="22"/>
          <w:lang w:val="en-CA"/>
        </w:rPr>
        <w:t xml:space="preserve"> and </w:t>
      </w:r>
      <w:r w:rsidR="00A10D5B" w:rsidRPr="0064193C">
        <w:rPr>
          <w:sz w:val="22"/>
          <w:szCs w:val="22"/>
          <w:lang w:val="en-CA"/>
        </w:rPr>
        <w:t xml:space="preserve">CTD </w:t>
      </w:r>
      <w:r w:rsidR="00EC49F4" w:rsidRPr="0064193C">
        <w:rPr>
          <w:sz w:val="22"/>
          <w:szCs w:val="22"/>
          <w:lang w:val="en-CA"/>
        </w:rPr>
        <w:t xml:space="preserve">salinity </w:t>
      </w:r>
      <w:r w:rsidR="00A10D5B" w:rsidRPr="0064193C">
        <w:rPr>
          <w:sz w:val="22"/>
          <w:szCs w:val="22"/>
          <w:lang w:val="en-CA"/>
        </w:rPr>
        <w:t>in the latter half of the cruise.</w:t>
      </w:r>
      <w:r w:rsidR="00CE4D0A" w:rsidRPr="0064193C">
        <w:rPr>
          <w:sz w:val="22"/>
          <w:szCs w:val="22"/>
          <w:lang w:val="en-CA"/>
        </w:rPr>
        <w:t xml:space="preserve"> </w:t>
      </w:r>
      <w:r w:rsidR="0064193C" w:rsidRPr="0064193C">
        <w:rPr>
          <w:sz w:val="22"/>
          <w:szCs w:val="22"/>
          <w:lang w:val="en-CA"/>
        </w:rPr>
        <w:t>Two section were chosen for comparison.</w:t>
      </w:r>
    </w:p>
    <w:p w14:paraId="3E269353" w14:textId="6C213FE9" w:rsidR="0064193C" w:rsidRDefault="0064193C" w:rsidP="0064193C">
      <w:pPr>
        <w:pStyle w:val="ListParagraph"/>
        <w:numPr>
          <w:ilvl w:val="1"/>
          <w:numId w:val="18"/>
        </w:numPr>
        <w:rPr>
          <w:sz w:val="22"/>
          <w:szCs w:val="22"/>
          <w:lang w:val="en-CA"/>
        </w:rPr>
      </w:pPr>
      <w:r>
        <w:rPr>
          <w:sz w:val="22"/>
          <w:szCs w:val="22"/>
          <w:lang w:val="en-CA"/>
        </w:rPr>
        <w:t>Between</w:t>
      </w:r>
      <w:r w:rsidR="00A330E8" w:rsidRPr="0064193C">
        <w:rPr>
          <w:sz w:val="22"/>
          <w:szCs w:val="22"/>
          <w:lang w:val="en-CA"/>
        </w:rPr>
        <w:t xml:space="preserve"> casts #12 </w:t>
      </w:r>
      <w:r>
        <w:rPr>
          <w:sz w:val="22"/>
          <w:szCs w:val="22"/>
          <w:lang w:val="en-CA"/>
        </w:rPr>
        <w:t>and</w:t>
      </w:r>
      <w:r w:rsidR="00A330E8" w:rsidRPr="0064193C">
        <w:rPr>
          <w:sz w:val="22"/>
          <w:szCs w:val="22"/>
          <w:lang w:val="en-CA"/>
        </w:rPr>
        <w:t xml:space="preserve"> #80 the surface salinity is very low and vertical gradients high</w:t>
      </w:r>
      <w:r>
        <w:rPr>
          <w:sz w:val="22"/>
          <w:szCs w:val="22"/>
          <w:lang w:val="en-CA"/>
        </w:rPr>
        <w:t>.</w:t>
      </w:r>
    </w:p>
    <w:p w14:paraId="0953C200" w14:textId="77777777" w:rsidR="0064193C" w:rsidRDefault="0064193C" w:rsidP="0064193C">
      <w:pPr>
        <w:pStyle w:val="ListParagraph"/>
        <w:numPr>
          <w:ilvl w:val="1"/>
          <w:numId w:val="18"/>
        </w:numPr>
        <w:rPr>
          <w:sz w:val="22"/>
          <w:szCs w:val="22"/>
          <w:lang w:val="en-CA"/>
        </w:rPr>
      </w:pPr>
      <w:r>
        <w:rPr>
          <w:sz w:val="22"/>
          <w:szCs w:val="22"/>
          <w:lang w:val="en-CA"/>
        </w:rPr>
        <w:t>B</w:t>
      </w:r>
      <w:r w:rsidR="00A330E8" w:rsidRPr="0064193C">
        <w:rPr>
          <w:sz w:val="22"/>
          <w:szCs w:val="22"/>
          <w:lang w:val="en-CA"/>
        </w:rPr>
        <w:t>etween casts #108 and 176, most casts are well-mixed vertically</w:t>
      </w:r>
      <w:r w:rsidR="007919F1" w:rsidRPr="0064193C">
        <w:rPr>
          <w:sz w:val="22"/>
          <w:szCs w:val="22"/>
          <w:lang w:val="en-CA"/>
        </w:rPr>
        <w:t xml:space="preserve">. </w:t>
      </w:r>
    </w:p>
    <w:p w14:paraId="48AC92CA" w14:textId="3A4DFBD8" w:rsidR="00A10D5B" w:rsidRDefault="007919F1" w:rsidP="0064193C">
      <w:pPr>
        <w:pStyle w:val="ListParagraph"/>
        <w:numPr>
          <w:ilvl w:val="1"/>
          <w:numId w:val="18"/>
        </w:numPr>
        <w:rPr>
          <w:sz w:val="22"/>
          <w:szCs w:val="22"/>
          <w:lang w:val="en-CA"/>
        </w:rPr>
      </w:pPr>
      <w:r w:rsidRPr="0064193C">
        <w:rPr>
          <w:sz w:val="22"/>
          <w:szCs w:val="22"/>
          <w:lang w:val="en-CA"/>
        </w:rPr>
        <w:t xml:space="preserve">The median difference was </w:t>
      </w:r>
      <w:r w:rsidR="00A330E8" w:rsidRPr="0064193C">
        <w:rPr>
          <w:sz w:val="22"/>
          <w:szCs w:val="22"/>
          <w:lang w:val="en-CA"/>
        </w:rPr>
        <w:t xml:space="preserve">-3.04psu for the high gradient group and </w:t>
      </w:r>
      <w:r w:rsidR="00A330E8" w:rsidRPr="0064193C">
        <w:rPr>
          <w:sz w:val="22"/>
          <w:szCs w:val="22"/>
          <w:lang w:val="en-CA"/>
        </w:rPr>
        <w:noBreakHyphen/>
      </w:r>
      <w:r w:rsidRPr="0064193C">
        <w:rPr>
          <w:sz w:val="22"/>
          <w:szCs w:val="22"/>
          <w:lang w:val="en-CA"/>
        </w:rPr>
        <w:t>0.15psu</w:t>
      </w:r>
      <w:r w:rsidR="00A330E8" w:rsidRPr="0064193C">
        <w:rPr>
          <w:sz w:val="22"/>
          <w:szCs w:val="22"/>
          <w:lang w:val="en-CA"/>
        </w:rPr>
        <w:t xml:space="preserve"> for the well-mixed casts. (The median temperature gradients were the same for both groups.)</w:t>
      </w:r>
      <w:r w:rsidR="0064193C">
        <w:rPr>
          <w:sz w:val="22"/>
          <w:szCs w:val="22"/>
          <w:lang w:val="en-CA"/>
        </w:rPr>
        <w:t>\</w:t>
      </w:r>
    </w:p>
    <w:p w14:paraId="441ADB86" w14:textId="537019EC" w:rsidR="0064193C" w:rsidRDefault="0064193C" w:rsidP="0064193C">
      <w:pPr>
        <w:pStyle w:val="ListParagraph"/>
        <w:numPr>
          <w:ilvl w:val="0"/>
          <w:numId w:val="18"/>
        </w:numPr>
        <w:rPr>
          <w:sz w:val="22"/>
          <w:szCs w:val="22"/>
          <w:lang w:val="en-CA"/>
        </w:rPr>
      </w:pPr>
      <w:r w:rsidRPr="00B90C8B">
        <w:rPr>
          <w:sz w:val="22"/>
          <w:szCs w:val="22"/>
          <w:lang w:val="en-CA"/>
        </w:rPr>
        <w:t>During the previous use of the equipment</w:t>
      </w:r>
      <w:r>
        <w:rPr>
          <w:sz w:val="22"/>
          <w:szCs w:val="22"/>
          <w:lang w:val="en-CA"/>
        </w:rPr>
        <w:t xml:space="preserve"> on the Franklin</w:t>
      </w:r>
      <w:r w:rsidRPr="00B90C8B">
        <w:rPr>
          <w:sz w:val="22"/>
          <w:szCs w:val="22"/>
          <w:lang w:val="en-CA"/>
        </w:rPr>
        <w:t>, the difference was much smaller (~0.</w:t>
      </w:r>
      <w:r>
        <w:rPr>
          <w:sz w:val="22"/>
          <w:szCs w:val="22"/>
          <w:lang w:val="en-CA"/>
        </w:rPr>
        <w:t>087</w:t>
      </w:r>
      <w:r w:rsidRPr="00B90C8B">
        <w:rPr>
          <w:sz w:val="22"/>
          <w:szCs w:val="22"/>
          <w:lang w:val="en-CA"/>
        </w:rPr>
        <w:t xml:space="preserve">C°) but only 1 CTD cast was available for comparison. </w:t>
      </w:r>
    </w:p>
    <w:p w14:paraId="5CC35E2A" w14:textId="01D87507" w:rsidR="0064193C" w:rsidRPr="0064193C" w:rsidRDefault="0064193C" w:rsidP="0064193C">
      <w:pPr>
        <w:pStyle w:val="ListParagraph"/>
        <w:numPr>
          <w:ilvl w:val="0"/>
          <w:numId w:val="19"/>
        </w:numPr>
        <w:rPr>
          <w:sz w:val="22"/>
          <w:szCs w:val="22"/>
          <w:lang w:val="en-CA"/>
        </w:rPr>
      </w:pPr>
      <w:r>
        <w:rPr>
          <w:sz w:val="22"/>
          <w:szCs w:val="22"/>
          <w:lang w:val="en-CA"/>
        </w:rPr>
        <w:t xml:space="preserve">Recalibration to match the CTD should be based on the low-gradient area, </w:t>
      </w:r>
      <w:r w:rsidR="00E16B9C">
        <w:rPr>
          <w:sz w:val="22"/>
          <w:szCs w:val="22"/>
          <w:lang w:val="en-CA"/>
        </w:rPr>
        <w:t xml:space="preserve">so </w:t>
      </w:r>
      <w:r>
        <w:rPr>
          <w:sz w:val="22"/>
          <w:szCs w:val="22"/>
          <w:lang w:val="en-CA"/>
        </w:rPr>
        <w:t xml:space="preserve">add </w:t>
      </w:r>
      <w:r w:rsidR="00E16B9C">
        <w:rPr>
          <w:sz w:val="22"/>
          <w:szCs w:val="22"/>
          <w:lang w:val="en-CA"/>
        </w:rPr>
        <w:t>+</w:t>
      </w:r>
      <w:r>
        <w:rPr>
          <w:sz w:val="22"/>
          <w:szCs w:val="22"/>
          <w:lang w:val="en-CA"/>
        </w:rPr>
        <w:t>0.15psu</w:t>
      </w:r>
      <w:r w:rsidR="00E16B9C">
        <w:rPr>
          <w:sz w:val="22"/>
          <w:szCs w:val="22"/>
          <w:lang w:val="en-CA"/>
        </w:rPr>
        <w:t>.</w:t>
      </w:r>
    </w:p>
    <w:p w14:paraId="3E7543E2" w14:textId="77777777" w:rsidR="0064193C" w:rsidRDefault="0064193C" w:rsidP="00B90C8B">
      <w:pPr>
        <w:rPr>
          <w:sz w:val="22"/>
          <w:szCs w:val="22"/>
          <w:u w:val="single"/>
          <w:lang w:val="en-CA"/>
        </w:rPr>
      </w:pPr>
    </w:p>
    <w:p w14:paraId="2369C099" w14:textId="5CC7E29E" w:rsidR="00B90C8B" w:rsidRPr="00B90C8B" w:rsidRDefault="00E16B9C" w:rsidP="00B90C8B">
      <w:pPr>
        <w:rPr>
          <w:sz w:val="22"/>
          <w:szCs w:val="22"/>
          <w:u w:val="single"/>
          <w:lang w:val="en-CA"/>
        </w:rPr>
      </w:pPr>
      <w:r>
        <w:rPr>
          <w:sz w:val="22"/>
          <w:szCs w:val="22"/>
          <w:u w:val="single"/>
          <w:lang w:val="en-CA"/>
        </w:rPr>
        <w:lastRenderedPageBreak/>
        <w:t>Conclusions</w:t>
      </w:r>
    </w:p>
    <w:p w14:paraId="2E614DD7" w14:textId="77777777" w:rsidR="009711E2" w:rsidRDefault="00A330E8" w:rsidP="009711E2">
      <w:pPr>
        <w:pStyle w:val="ListParagraph"/>
        <w:numPr>
          <w:ilvl w:val="0"/>
          <w:numId w:val="16"/>
        </w:numPr>
        <w:rPr>
          <w:sz w:val="22"/>
          <w:szCs w:val="22"/>
          <w:lang w:val="en-CA"/>
        </w:rPr>
      </w:pPr>
      <w:r w:rsidRPr="00E16B9C">
        <w:rPr>
          <w:sz w:val="22"/>
          <w:szCs w:val="22"/>
          <w:lang w:val="en-CA"/>
        </w:rPr>
        <w:t xml:space="preserve">If the flow in the loop was impeded, there would be little effect on salinity and much on temperature. </w:t>
      </w:r>
      <w:r w:rsidR="00E16B9C" w:rsidRPr="00E16B9C">
        <w:rPr>
          <w:sz w:val="22"/>
          <w:szCs w:val="22"/>
          <w:lang w:val="en-CA"/>
        </w:rPr>
        <w:t xml:space="preserve">It may be that the pump failure was brief and had no significant effect. Or it may have lasted throughout, slowing flow and leading to more heating in the loop. </w:t>
      </w:r>
      <w:r w:rsidR="003F1929" w:rsidRPr="00E16B9C">
        <w:rPr>
          <w:sz w:val="22"/>
          <w:szCs w:val="22"/>
          <w:lang w:val="en-CA"/>
        </w:rPr>
        <w:t xml:space="preserve">There are variations in the plots </w:t>
      </w:r>
      <w:r w:rsidR="00E16B9C" w:rsidRPr="00E16B9C">
        <w:rPr>
          <w:sz w:val="22"/>
          <w:szCs w:val="22"/>
          <w:lang w:val="en-CA"/>
        </w:rPr>
        <w:t xml:space="preserve">of temperature differences </w:t>
      </w:r>
      <w:r w:rsidR="003F1929" w:rsidRPr="00E16B9C">
        <w:rPr>
          <w:sz w:val="22"/>
          <w:szCs w:val="22"/>
          <w:lang w:val="en-CA"/>
        </w:rPr>
        <w:t xml:space="preserve">against time, but most features can be explained by variable gradients. </w:t>
      </w:r>
    </w:p>
    <w:p w14:paraId="56D672DD" w14:textId="29A385A3" w:rsidR="00E16B9C" w:rsidRPr="009711E2" w:rsidRDefault="009711E2" w:rsidP="009711E2">
      <w:pPr>
        <w:pStyle w:val="ListParagraph"/>
        <w:numPr>
          <w:ilvl w:val="0"/>
          <w:numId w:val="16"/>
        </w:numPr>
        <w:rPr>
          <w:sz w:val="22"/>
          <w:szCs w:val="22"/>
          <w:lang w:val="en-CA"/>
        </w:rPr>
      </w:pPr>
      <w:r w:rsidRPr="009711E2">
        <w:rPr>
          <w:sz w:val="22"/>
          <w:szCs w:val="22"/>
          <w:lang w:val="en-CA"/>
        </w:rPr>
        <w:t xml:space="preserve">Temperature is reading higher than CTD data and that is likely due to a combination of heating in the loop and drawing water from slightly higher than 6m. </w:t>
      </w:r>
      <w:r w:rsidR="004D5F6C" w:rsidRPr="009711E2">
        <w:rPr>
          <w:sz w:val="22"/>
          <w:szCs w:val="22"/>
          <w:lang w:val="en-CA"/>
        </w:rPr>
        <w:t>Subtracting 2</w:t>
      </w:r>
      <w:r w:rsidR="00E16B9C" w:rsidRPr="009711E2">
        <w:rPr>
          <w:sz w:val="22"/>
          <w:szCs w:val="22"/>
          <w:lang w:val="en-CA"/>
        </w:rPr>
        <w:t>.2</w:t>
      </w:r>
      <w:r w:rsidR="004D5F6C" w:rsidRPr="009711E2">
        <w:rPr>
          <w:sz w:val="22"/>
          <w:szCs w:val="22"/>
          <w:lang w:val="en-CA"/>
        </w:rPr>
        <w:t xml:space="preserve">C from all </w:t>
      </w:r>
      <w:r w:rsidR="00E16B9C" w:rsidRPr="009711E2">
        <w:rPr>
          <w:sz w:val="22"/>
          <w:szCs w:val="22"/>
          <w:lang w:val="en-CA"/>
        </w:rPr>
        <w:t>Temperature</w:t>
      </w:r>
      <w:r>
        <w:rPr>
          <w:sz w:val="22"/>
          <w:szCs w:val="22"/>
          <w:lang w:val="en-CA"/>
        </w:rPr>
        <w:t>:Lab</w:t>
      </w:r>
      <w:r w:rsidR="00E16B9C" w:rsidRPr="009711E2">
        <w:rPr>
          <w:sz w:val="22"/>
          <w:szCs w:val="22"/>
          <w:lang w:val="en-CA"/>
        </w:rPr>
        <w:t xml:space="preserve"> </w:t>
      </w:r>
      <w:r w:rsidR="004D5F6C" w:rsidRPr="009711E2">
        <w:rPr>
          <w:sz w:val="22"/>
          <w:szCs w:val="22"/>
          <w:lang w:val="en-CA"/>
        </w:rPr>
        <w:t xml:space="preserve">values to create a proxy for </w:t>
      </w:r>
      <w:r>
        <w:rPr>
          <w:sz w:val="22"/>
          <w:szCs w:val="22"/>
          <w:lang w:val="en-CA"/>
        </w:rPr>
        <w:t>In</w:t>
      </w:r>
      <w:r w:rsidR="004D5F6C" w:rsidRPr="009711E2">
        <w:rPr>
          <w:sz w:val="22"/>
          <w:szCs w:val="22"/>
          <w:lang w:val="en-CA"/>
        </w:rPr>
        <w:t xml:space="preserve">take </w:t>
      </w:r>
      <w:r w:rsidR="00E16B9C" w:rsidRPr="009711E2">
        <w:rPr>
          <w:sz w:val="22"/>
          <w:szCs w:val="22"/>
          <w:lang w:val="en-CA"/>
        </w:rPr>
        <w:t>T</w:t>
      </w:r>
      <w:r w:rsidR="004D5F6C" w:rsidRPr="009711E2">
        <w:rPr>
          <w:sz w:val="22"/>
          <w:szCs w:val="22"/>
          <w:lang w:val="en-CA"/>
        </w:rPr>
        <w:t>emperature is reasonable</w:t>
      </w:r>
      <w:r>
        <w:rPr>
          <w:sz w:val="22"/>
          <w:szCs w:val="22"/>
          <w:lang w:val="en-CA"/>
        </w:rPr>
        <w:t>.</w:t>
      </w:r>
      <w:r w:rsidR="00E16B9C" w:rsidRPr="009711E2">
        <w:rPr>
          <w:sz w:val="22"/>
          <w:szCs w:val="22"/>
          <w:lang w:val="en-CA"/>
        </w:rPr>
        <w:t xml:space="preserve"> </w:t>
      </w:r>
    </w:p>
    <w:p w14:paraId="5101EF0C" w14:textId="3E673BE0" w:rsidR="000662A7" w:rsidRDefault="00EF63F2" w:rsidP="009711E2">
      <w:pPr>
        <w:pStyle w:val="ListParagraph"/>
        <w:numPr>
          <w:ilvl w:val="0"/>
          <w:numId w:val="16"/>
        </w:numPr>
        <w:rPr>
          <w:sz w:val="22"/>
          <w:szCs w:val="22"/>
          <w:lang w:val="en-CA"/>
        </w:rPr>
      </w:pPr>
      <w:r w:rsidRPr="00E16B9C">
        <w:rPr>
          <w:sz w:val="22"/>
          <w:szCs w:val="22"/>
          <w:lang w:val="en-CA"/>
        </w:rPr>
        <w:t xml:space="preserve">Salinity is likely reading low partly due to bubbles and partly due to small </w:t>
      </w:r>
      <w:r w:rsidR="009711E2">
        <w:rPr>
          <w:sz w:val="22"/>
          <w:szCs w:val="22"/>
          <w:lang w:val="en-CA"/>
        </w:rPr>
        <w:t xml:space="preserve">vertical </w:t>
      </w:r>
      <w:r w:rsidRPr="00E16B9C">
        <w:rPr>
          <w:sz w:val="22"/>
          <w:szCs w:val="22"/>
          <w:lang w:val="en-CA"/>
        </w:rPr>
        <w:t>offsets due to the TSG drawing water from a little higher than 6m.</w:t>
      </w:r>
      <w:r w:rsidR="003F1929" w:rsidRPr="00E16B9C">
        <w:rPr>
          <w:sz w:val="22"/>
          <w:szCs w:val="22"/>
          <w:lang w:val="en-CA"/>
        </w:rPr>
        <w:t xml:space="preserve"> Using 0.15psu based on well-mixed casts is reasonable</w:t>
      </w:r>
      <w:r w:rsidR="009711E2">
        <w:rPr>
          <w:sz w:val="22"/>
          <w:szCs w:val="22"/>
          <w:lang w:val="en-CA"/>
        </w:rPr>
        <w:t>.</w:t>
      </w:r>
    </w:p>
    <w:p w14:paraId="22B81D01" w14:textId="6CE063B9" w:rsidR="00B56BA8" w:rsidRPr="009711E2" w:rsidRDefault="009711E2" w:rsidP="009D0968">
      <w:pPr>
        <w:pStyle w:val="ListParagraph"/>
        <w:numPr>
          <w:ilvl w:val="0"/>
          <w:numId w:val="16"/>
        </w:numPr>
        <w:rPr>
          <w:sz w:val="22"/>
          <w:szCs w:val="22"/>
          <w:lang w:val="en-CA"/>
        </w:rPr>
      </w:pPr>
      <w:r w:rsidRPr="009711E2">
        <w:rPr>
          <w:sz w:val="22"/>
          <w:szCs w:val="22"/>
          <w:lang w:val="en-CA"/>
        </w:rPr>
        <w:t xml:space="preserve">F8.3 formats will be used for temperature and salinity and notes added to the headers to state the limitations of these data. </w:t>
      </w:r>
    </w:p>
    <w:p w14:paraId="7BB17F31" w14:textId="22415D62" w:rsidR="00E03BCE" w:rsidRPr="009711E2" w:rsidRDefault="00E03BCE" w:rsidP="00662450">
      <w:pPr>
        <w:rPr>
          <w:sz w:val="22"/>
          <w:szCs w:val="22"/>
          <w:lang w:val="en-CA"/>
        </w:rPr>
      </w:pPr>
    </w:p>
    <w:p w14:paraId="79C2FDD7" w14:textId="77777777" w:rsidR="002540EB" w:rsidRPr="009711E2" w:rsidRDefault="002540EB" w:rsidP="002540EB">
      <w:pPr>
        <w:rPr>
          <w:sz w:val="22"/>
          <w:szCs w:val="22"/>
          <w:lang w:val="en-CA"/>
        </w:rPr>
      </w:pPr>
      <w:r w:rsidRPr="009711E2">
        <w:rPr>
          <w:sz w:val="22"/>
          <w:szCs w:val="22"/>
          <w:u w:val="single"/>
          <w:lang w:val="en-CA"/>
        </w:rPr>
        <w:t>Calibration History</w:t>
      </w:r>
      <w:r w:rsidRPr="009711E2">
        <w:rPr>
          <w:sz w:val="22"/>
          <w:szCs w:val="22"/>
          <w:lang w:val="en-CA"/>
        </w:rPr>
        <w:t xml:space="preserve"> </w:t>
      </w:r>
    </w:p>
    <w:p w14:paraId="72847C7C" w14:textId="0B8C9D14" w:rsidR="00A10D5B" w:rsidRPr="00AB1D15" w:rsidRDefault="0063117F" w:rsidP="00A10D5B">
      <w:pPr>
        <w:rPr>
          <w:sz w:val="22"/>
          <w:szCs w:val="22"/>
          <w:lang w:val="en-CA"/>
        </w:rPr>
      </w:pPr>
      <w:r w:rsidRPr="009711E2">
        <w:rPr>
          <w:sz w:val="22"/>
          <w:szCs w:val="22"/>
          <w:lang w:val="en-CA"/>
        </w:rPr>
        <w:t xml:space="preserve">This TSG </w:t>
      </w:r>
      <w:r w:rsidR="00912A75" w:rsidRPr="009711E2">
        <w:rPr>
          <w:sz w:val="22"/>
          <w:szCs w:val="22"/>
          <w:lang w:val="en-CA"/>
        </w:rPr>
        <w:t>w</w:t>
      </w:r>
      <w:r w:rsidRPr="009711E2">
        <w:rPr>
          <w:sz w:val="22"/>
          <w:szCs w:val="22"/>
          <w:lang w:val="en-CA"/>
        </w:rPr>
        <w:t xml:space="preserve">as </w:t>
      </w:r>
      <w:r w:rsidR="00912A75" w:rsidRPr="009711E2">
        <w:rPr>
          <w:sz w:val="22"/>
          <w:szCs w:val="22"/>
          <w:lang w:val="en-CA"/>
        </w:rPr>
        <w:t xml:space="preserve">used during 2022-015 when only a single CTD cast available for comparison. </w:t>
      </w:r>
      <w:r w:rsidR="00A10D5B" w:rsidRPr="009711E2">
        <w:rPr>
          <w:sz w:val="22"/>
          <w:szCs w:val="22"/>
          <w:lang w:val="en-CA"/>
        </w:rPr>
        <w:t xml:space="preserve">The TSG temperature </w:t>
      </w:r>
      <w:r w:rsidR="009711E2" w:rsidRPr="009711E2">
        <w:rPr>
          <w:sz w:val="22"/>
          <w:szCs w:val="22"/>
          <w:lang w:val="en-CA"/>
        </w:rPr>
        <w:t>wa</w:t>
      </w:r>
      <w:r w:rsidR="00A10D5B" w:rsidRPr="009711E2">
        <w:rPr>
          <w:sz w:val="22"/>
          <w:szCs w:val="22"/>
          <w:lang w:val="en-CA"/>
        </w:rPr>
        <w:t xml:space="preserve">s higher than that from the CTD by ~0.34 C°.  The TSG salinity </w:t>
      </w:r>
      <w:r w:rsidR="009711E2" w:rsidRPr="009711E2">
        <w:rPr>
          <w:sz w:val="22"/>
          <w:szCs w:val="22"/>
          <w:lang w:val="en-CA"/>
        </w:rPr>
        <w:t>wa</w:t>
      </w:r>
      <w:r w:rsidR="00A10D5B" w:rsidRPr="009711E2">
        <w:rPr>
          <w:sz w:val="22"/>
          <w:szCs w:val="22"/>
          <w:lang w:val="en-CA"/>
        </w:rPr>
        <w:t xml:space="preserve">s lower than that from </w:t>
      </w:r>
      <w:r w:rsidR="00A10D5B" w:rsidRPr="00680EF3">
        <w:rPr>
          <w:sz w:val="22"/>
          <w:szCs w:val="22"/>
          <w:lang w:val="en-CA"/>
        </w:rPr>
        <w:t>the CTD by about 0.087psu</w:t>
      </w:r>
      <w:r w:rsidR="00680EF3" w:rsidRPr="00680EF3">
        <w:rPr>
          <w:sz w:val="22"/>
          <w:szCs w:val="22"/>
          <w:lang w:val="en-CA"/>
        </w:rPr>
        <w:t>.</w:t>
      </w:r>
      <w:r w:rsidR="00A10D5B" w:rsidRPr="00680EF3">
        <w:rPr>
          <w:sz w:val="22"/>
          <w:szCs w:val="22"/>
          <w:lang w:val="en-CA"/>
        </w:rPr>
        <w:t xml:space="preserve"> </w:t>
      </w:r>
      <w:r w:rsidR="00680EF3" w:rsidRPr="00680EF3">
        <w:rPr>
          <w:sz w:val="22"/>
          <w:szCs w:val="22"/>
          <w:lang w:val="en-CA"/>
        </w:rPr>
        <w:t>T</w:t>
      </w:r>
      <w:r w:rsidR="00A10D5B" w:rsidRPr="00680EF3">
        <w:rPr>
          <w:sz w:val="22"/>
          <w:szCs w:val="22"/>
          <w:lang w:val="en-CA"/>
        </w:rPr>
        <w:t xml:space="preserve">he TSG salinity was full of small spikes that </w:t>
      </w:r>
      <w:r w:rsidR="00680EF3" w:rsidRPr="00680EF3">
        <w:rPr>
          <w:sz w:val="22"/>
          <w:szCs w:val="22"/>
          <w:lang w:val="en-CA"/>
        </w:rPr>
        <w:t>were</w:t>
      </w:r>
      <w:r w:rsidR="00A10D5B" w:rsidRPr="00680EF3">
        <w:rPr>
          <w:sz w:val="22"/>
          <w:szCs w:val="22"/>
          <w:lang w:val="en-CA"/>
        </w:rPr>
        <w:t xml:space="preserve"> likely due to bubbles. </w:t>
      </w:r>
      <w:r w:rsidR="00680EF3" w:rsidRPr="00680EF3">
        <w:rPr>
          <w:sz w:val="22"/>
          <w:szCs w:val="22"/>
          <w:lang w:val="en-CA"/>
        </w:rPr>
        <w:t xml:space="preserve">There were only records from </w:t>
      </w:r>
      <w:r w:rsidR="00A10D5B" w:rsidRPr="00680EF3">
        <w:rPr>
          <w:sz w:val="22"/>
          <w:szCs w:val="22"/>
          <w:lang w:val="en-CA"/>
        </w:rPr>
        <w:t>Juan de Fuca Strait.</w:t>
      </w:r>
    </w:p>
    <w:p w14:paraId="545DA9F6" w14:textId="77777777" w:rsidR="002540EB" w:rsidRPr="00AB1D15" w:rsidRDefault="002540EB" w:rsidP="002540EB">
      <w:pPr>
        <w:rPr>
          <w:sz w:val="22"/>
          <w:szCs w:val="22"/>
          <w:lang w:val="en-CA"/>
        </w:rPr>
      </w:pPr>
    </w:p>
    <w:p w14:paraId="284E2ABE" w14:textId="77777777" w:rsidR="002540EB" w:rsidRPr="00AB1D15" w:rsidRDefault="002540EB" w:rsidP="002540EB">
      <w:pPr>
        <w:rPr>
          <w:sz w:val="22"/>
          <w:szCs w:val="22"/>
          <w:lang w:val="en-CA"/>
        </w:rPr>
      </w:pPr>
      <w:r w:rsidRPr="00AB1D15">
        <w:rPr>
          <w:sz w:val="22"/>
          <w:szCs w:val="22"/>
          <w:lang w:val="en-CA"/>
        </w:rPr>
        <w:t xml:space="preserve">f.) </w:t>
      </w:r>
      <w:r w:rsidRPr="00AB1D15">
        <w:rPr>
          <w:sz w:val="22"/>
          <w:szCs w:val="22"/>
          <w:u w:val="single"/>
          <w:lang w:val="en-CA"/>
        </w:rPr>
        <w:t xml:space="preserve">Editing </w:t>
      </w:r>
    </w:p>
    <w:p w14:paraId="4BE31246" w14:textId="4404AF40" w:rsidR="002540EB" w:rsidRPr="00AB1D15" w:rsidRDefault="00E03CBE" w:rsidP="002540EB">
      <w:pPr>
        <w:rPr>
          <w:sz w:val="22"/>
          <w:szCs w:val="22"/>
          <w:lang w:val="en-CA"/>
        </w:rPr>
      </w:pPr>
      <w:r w:rsidRPr="00AB1D15">
        <w:rPr>
          <w:sz w:val="22"/>
          <w:szCs w:val="22"/>
          <w:lang w:val="en-CA"/>
        </w:rPr>
        <w:t>No editing was required.</w:t>
      </w:r>
    </w:p>
    <w:p w14:paraId="6140F7F8" w14:textId="77777777" w:rsidR="002540EB" w:rsidRPr="00AB1D15" w:rsidRDefault="002540EB" w:rsidP="002540EB">
      <w:pPr>
        <w:rPr>
          <w:sz w:val="22"/>
          <w:szCs w:val="22"/>
          <w:lang w:val="en-CA"/>
        </w:rPr>
      </w:pPr>
    </w:p>
    <w:p w14:paraId="1475DE8E" w14:textId="77777777" w:rsidR="002540EB" w:rsidRPr="00AB1D15" w:rsidRDefault="002540EB" w:rsidP="002540EB">
      <w:pPr>
        <w:rPr>
          <w:sz w:val="22"/>
          <w:szCs w:val="22"/>
          <w:lang w:val="en-CA"/>
        </w:rPr>
      </w:pPr>
      <w:r w:rsidRPr="00AB1D15">
        <w:rPr>
          <w:sz w:val="22"/>
          <w:szCs w:val="22"/>
          <w:lang w:val="en-CA"/>
        </w:rPr>
        <w:t xml:space="preserve">g.) </w:t>
      </w:r>
      <w:r w:rsidRPr="00AB1D15">
        <w:rPr>
          <w:sz w:val="22"/>
          <w:szCs w:val="22"/>
          <w:u w:val="single"/>
          <w:lang w:val="en-CA"/>
        </w:rPr>
        <w:t>Recalibration</w:t>
      </w:r>
      <w:r w:rsidRPr="00AB1D15">
        <w:rPr>
          <w:sz w:val="22"/>
          <w:szCs w:val="22"/>
          <w:lang w:val="en-CA"/>
        </w:rPr>
        <w:t xml:space="preserve"> </w:t>
      </w:r>
    </w:p>
    <w:p w14:paraId="08E7B1ED" w14:textId="77777777" w:rsidR="002540EB" w:rsidRPr="00AB1D15" w:rsidRDefault="002540EB" w:rsidP="002540EB">
      <w:pPr>
        <w:rPr>
          <w:sz w:val="22"/>
          <w:szCs w:val="22"/>
          <w:lang w:val="en-CA"/>
        </w:rPr>
      </w:pPr>
      <w:r w:rsidRPr="00AB1D15">
        <w:rPr>
          <w:sz w:val="22"/>
          <w:szCs w:val="22"/>
          <w:lang w:val="en-CA"/>
        </w:rPr>
        <w:t xml:space="preserve">Add Channels was used to add Channel Temperature:Lab with values set equal to Temperature:Primary. </w:t>
      </w:r>
    </w:p>
    <w:p w14:paraId="3BA17763" w14:textId="661CC8EA" w:rsidR="002540EB" w:rsidRPr="004944EE" w:rsidRDefault="002540EB" w:rsidP="002540EB">
      <w:pPr>
        <w:rPr>
          <w:sz w:val="22"/>
          <w:szCs w:val="22"/>
          <w:lang w:val="en-CA"/>
        </w:rPr>
      </w:pPr>
      <w:r w:rsidRPr="00AB1D15">
        <w:rPr>
          <w:sz w:val="22"/>
          <w:szCs w:val="22"/>
          <w:lang w:val="en-CA"/>
        </w:rPr>
        <w:t xml:space="preserve">Calibrate was run using file </w:t>
      </w:r>
      <w:r w:rsidR="00934785" w:rsidRPr="00AB1D15">
        <w:rPr>
          <w:sz w:val="22"/>
          <w:szCs w:val="22"/>
          <w:lang w:val="en-CA"/>
        </w:rPr>
        <w:t>2022-067</w:t>
      </w:r>
      <w:r w:rsidRPr="00AB1D15">
        <w:rPr>
          <w:sz w:val="22"/>
          <w:szCs w:val="22"/>
          <w:lang w:val="en-CA"/>
        </w:rPr>
        <w:t xml:space="preserve">-tsg-recal1.ccf to subtract </w:t>
      </w:r>
      <w:r w:rsidR="00AB1D15">
        <w:rPr>
          <w:sz w:val="22"/>
          <w:szCs w:val="22"/>
          <w:lang w:val="en-CA"/>
        </w:rPr>
        <w:t>2.2</w:t>
      </w:r>
      <w:r w:rsidR="00A10DB6" w:rsidRPr="00AB1D15">
        <w:rPr>
          <w:sz w:val="22"/>
          <w:szCs w:val="22"/>
          <w:lang w:val="en-CA"/>
        </w:rPr>
        <w:t>C°</w:t>
      </w:r>
      <w:r w:rsidRPr="00AB1D15">
        <w:rPr>
          <w:sz w:val="22"/>
          <w:szCs w:val="22"/>
          <w:lang w:val="en-CA"/>
        </w:rPr>
        <w:t xml:space="preserve"> from </w:t>
      </w:r>
      <w:r w:rsidRPr="004944EE">
        <w:rPr>
          <w:sz w:val="22"/>
          <w:szCs w:val="22"/>
          <w:lang w:val="en-CA"/>
        </w:rPr>
        <w:t>Temperature:Primary</w:t>
      </w:r>
      <w:r w:rsidR="001A2F7F" w:rsidRPr="004944EE">
        <w:rPr>
          <w:sz w:val="22"/>
          <w:szCs w:val="22"/>
          <w:lang w:val="en-CA"/>
        </w:rPr>
        <w:t xml:space="preserve"> and to add 0.</w:t>
      </w:r>
      <w:r w:rsidR="00AB1D15" w:rsidRPr="004944EE">
        <w:rPr>
          <w:sz w:val="22"/>
          <w:szCs w:val="22"/>
          <w:lang w:val="en-CA"/>
        </w:rPr>
        <w:t>15</w:t>
      </w:r>
      <w:r w:rsidR="001A2F7F" w:rsidRPr="004944EE">
        <w:rPr>
          <w:sz w:val="22"/>
          <w:szCs w:val="22"/>
          <w:lang w:val="en-CA"/>
        </w:rPr>
        <w:t>psu to Salinity:T0:C0.</w:t>
      </w:r>
    </w:p>
    <w:p w14:paraId="3C6DE3D6" w14:textId="77777777" w:rsidR="002540EB" w:rsidRPr="004944EE" w:rsidRDefault="002540EB" w:rsidP="002540EB">
      <w:pPr>
        <w:rPr>
          <w:sz w:val="22"/>
          <w:szCs w:val="22"/>
          <w:lang w:val="en-CA"/>
        </w:rPr>
      </w:pPr>
    </w:p>
    <w:p w14:paraId="5ECA5E89" w14:textId="77777777" w:rsidR="002540EB" w:rsidRPr="004944EE" w:rsidRDefault="002540EB" w:rsidP="002540EB">
      <w:pPr>
        <w:rPr>
          <w:sz w:val="22"/>
          <w:szCs w:val="22"/>
          <w:lang w:val="en-CA"/>
        </w:rPr>
      </w:pPr>
      <w:r w:rsidRPr="004944EE">
        <w:rPr>
          <w:sz w:val="22"/>
          <w:szCs w:val="22"/>
          <w:lang w:val="en-CA"/>
        </w:rPr>
        <w:t xml:space="preserve">h.) </w:t>
      </w:r>
      <w:r w:rsidRPr="004944EE">
        <w:rPr>
          <w:sz w:val="22"/>
          <w:szCs w:val="22"/>
          <w:u w:val="single"/>
          <w:lang w:val="en-CA"/>
        </w:rPr>
        <w:t>Preparing Final Files</w:t>
      </w:r>
      <w:r w:rsidRPr="004944EE">
        <w:rPr>
          <w:sz w:val="22"/>
          <w:szCs w:val="22"/>
          <w:lang w:val="en-CA"/>
        </w:rPr>
        <w:t xml:space="preserve"> </w:t>
      </w:r>
    </w:p>
    <w:p w14:paraId="149986CA" w14:textId="411BC89F" w:rsidR="002540EB" w:rsidRPr="004944EE" w:rsidRDefault="002540EB" w:rsidP="002540EB">
      <w:pPr>
        <w:rPr>
          <w:sz w:val="22"/>
          <w:szCs w:val="22"/>
          <w:lang w:val="en-CA"/>
        </w:rPr>
      </w:pPr>
      <w:r w:rsidRPr="004944EE">
        <w:rPr>
          <w:sz w:val="22"/>
          <w:szCs w:val="22"/>
          <w:lang w:val="en-CA"/>
        </w:rPr>
        <w:t>REMOVE was used to remove the following channels:</w:t>
      </w:r>
      <w:r w:rsidR="00BA1D23">
        <w:rPr>
          <w:sz w:val="22"/>
          <w:szCs w:val="22"/>
          <w:lang w:val="en-CA"/>
        </w:rPr>
        <w:t xml:space="preserve"> Scan Number, </w:t>
      </w:r>
      <w:r w:rsidRPr="004944EE">
        <w:rPr>
          <w:sz w:val="22"/>
          <w:szCs w:val="22"/>
          <w:lang w:val="en-CA"/>
        </w:rPr>
        <w:t xml:space="preserve"> Record Number and Flag channels. </w:t>
      </w:r>
    </w:p>
    <w:p w14:paraId="77CC2200" w14:textId="5B141C66" w:rsidR="00D30ECA" w:rsidRPr="004944EE" w:rsidRDefault="00725D92" w:rsidP="002540EB">
      <w:pPr>
        <w:rPr>
          <w:sz w:val="22"/>
          <w:szCs w:val="22"/>
          <w:lang w:val="en-CA"/>
        </w:rPr>
      </w:pPr>
      <w:r w:rsidRPr="004944EE">
        <w:rPr>
          <w:sz w:val="22"/>
          <w:szCs w:val="22"/>
          <w:lang w:val="en-CA"/>
        </w:rPr>
        <w:t xml:space="preserve">At the time of processing details about the TSG set-up on the Franklin were not available. </w:t>
      </w:r>
    </w:p>
    <w:p w14:paraId="6BA01C47" w14:textId="77777777" w:rsidR="00D30ECA" w:rsidRPr="004944EE" w:rsidRDefault="00D30ECA" w:rsidP="002540EB">
      <w:pPr>
        <w:rPr>
          <w:sz w:val="22"/>
          <w:szCs w:val="22"/>
          <w:lang w:val="en-CA"/>
        </w:rPr>
      </w:pPr>
    </w:p>
    <w:p w14:paraId="60D49EC4" w14:textId="64E08179" w:rsidR="002540EB" w:rsidRPr="004944EE" w:rsidRDefault="002540EB" w:rsidP="002540EB">
      <w:pPr>
        <w:rPr>
          <w:sz w:val="22"/>
          <w:szCs w:val="22"/>
          <w:lang w:val="en-CA"/>
        </w:rPr>
      </w:pPr>
      <w:r w:rsidRPr="004944EE">
        <w:rPr>
          <w:sz w:val="22"/>
          <w:szCs w:val="22"/>
          <w:lang w:val="en-CA"/>
        </w:rPr>
        <w:t xml:space="preserve">HEADER EDIT was used to change the </w:t>
      </w:r>
      <w:smartTag w:uri="urn:schemas-microsoft-com:office:smarttags" w:element="stockticker">
        <w:r w:rsidRPr="004944EE">
          <w:rPr>
            <w:sz w:val="22"/>
            <w:szCs w:val="22"/>
            <w:lang w:val="en-CA"/>
          </w:rPr>
          <w:t>DATA</w:t>
        </w:r>
      </w:smartTag>
      <w:r w:rsidRPr="004944EE">
        <w:rPr>
          <w:sz w:val="22"/>
          <w:szCs w:val="22"/>
          <w:lang w:val="en-CA"/>
        </w:rPr>
        <w:t xml:space="preserve"> DESCRIPTION to THERMOSALINOGRAPH and add the </w:t>
      </w:r>
      <w:r w:rsidR="00725D92" w:rsidRPr="004944EE">
        <w:rPr>
          <w:sz w:val="22"/>
          <w:szCs w:val="22"/>
          <w:lang w:val="en-CA"/>
        </w:rPr>
        <w:t xml:space="preserve">estimated </w:t>
      </w:r>
      <w:r w:rsidRPr="004944EE">
        <w:rPr>
          <w:sz w:val="22"/>
          <w:szCs w:val="22"/>
          <w:lang w:val="en-CA"/>
        </w:rPr>
        <w:t>depth of sampling to the header and to change channel names to standard names and formats.</w:t>
      </w:r>
    </w:p>
    <w:p w14:paraId="72A0C76C" w14:textId="748DA02B" w:rsidR="00725D92" w:rsidRPr="0029515F" w:rsidRDefault="00725D92" w:rsidP="002540EB">
      <w:pPr>
        <w:rPr>
          <w:sz w:val="22"/>
          <w:szCs w:val="22"/>
          <w:lang w:val="en-CA"/>
        </w:rPr>
      </w:pPr>
    </w:p>
    <w:p w14:paraId="57DBA58F" w14:textId="77777777" w:rsidR="002540EB" w:rsidRPr="0029515F" w:rsidRDefault="002540EB" w:rsidP="002540EB">
      <w:pPr>
        <w:rPr>
          <w:sz w:val="22"/>
          <w:szCs w:val="22"/>
          <w:lang w:val="en-CA"/>
        </w:rPr>
      </w:pPr>
      <w:r w:rsidRPr="0029515F">
        <w:rPr>
          <w:sz w:val="22"/>
          <w:szCs w:val="22"/>
          <w:lang w:val="en-CA"/>
        </w:rPr>
        <w:t xml:space="preserve">The </w:t>
      </w:r>
      <w:smartTag w:uri="urn:schemas-microsoft-com:office:smarttags" w:element="stockticker">
        <w:r w:rsidRPr="0029515F">
          <w:rPr>
            <w:sz w:val="22"/>
            <w:szCs w:val="22"/>
            <w:lang w:val="en-CA"/>
          </w:rPr>
          <w:t>TSG</w:t>
        </w:r>
      </w:smartTag>
      <w:r w:rsidRPr="0029515F">
        <w:rPr>
          <w:sz w:val="22"/>
          <w:szCs w:val="22"/>
          <w:lang w:val="en-CA"/>
        </w:rPr>
        <w:t xml:space="preserve"> sensor history was updated. </w:t>
      </w:r>
    </w:p>
    <w:p w14:paraId="206B4F6B" w14:textId="77777777" w:rsidR="002540EB" w:rsidRPr="0029515F" w:rsidRDefault="002540EB" w:rsidP="002540EB">
      <w:pPr>
        <w:rPr>
          <w:sz w:val="22"/>
          <w:szCs w:val="22"/>
          <w:lang w:val="en-CA"/>
        </w:rPr>
      </w:pPr>
      <w:r w:rsidRPr="0029515F">
        <w:rPr>
          <w:sz w:val="22"/>
          <w:szCs w:val="22"/>
          <w:lang w:val="en-CA"/>
        </w:rPr>
        <w:t xml:space="preserve">As a final check plots were made of the cruise track and time-series and all look fine. </w:t>
      </w:r>
    </w:p>
    <w:p w14:paraId="4FD287FF" w14:textId="77777777" w:rsidR="002540EB" w:rsidRPr="0029515F" w:rsidRDefault="002540EB" w:rsidP="002540EB">
      <w:pPr>
        <w:rPr>
          <w:sz w:val="22"/>
          <w:szCs w:val="22"/>
          <w:lang w:val="en-CA"/>
        </w:rPr>
      </w:pPr>
      <w:r w:rsidRPr="0029515F">
        <w:rPr>
          <w:sz w:val="22"/>
          <w:szCs w:val="22"/>
          <w:lang w:val="en-CA"/>
        </w:rPr>
        <w:t>The cruise plot was added to the end of this report.</w:t>
      </w:r>
    </w:p>
    <w:p w14:paraId="11DAEF30" w14:textId="1716D1D7" w:rsidR="00DD3F8C" w:rsidRPr="00934785" w:rsidRDefault="00DD3F8C" w:rsidP="00795DB8">
      <w:pPr>
        <w:rPr>
          <w:sz w:val="22"/>
          <w:szCs w:val="22"/>
          <w:highlight w:val="lightGray"/>
          <w:lang w:val="en-CA"/>
        </w:rPr>
      </w:pPr>
    </w:p>
    <w:p w14:paraId="4F58DEBA" w14:textId="6B5E1C8C" w:rsidR="00851549" w:rsidRDefault="00851549">
      <w:pPr>
        <w:rPr>
          <w:b/>
          <w:sz w:val="22"/>
          <w:szCs w:val="22"/>
          <w:highlight w:val="lightGray"/>
          <w:lang w:val="en-CA"/>
        </w:rPr>
      </w:pPr>
    </w:p>
    <w:p w14:paraId="509A9A96" w14:textId="39616053" w:rsidR="00A6623D" w:rsidRPr="00BB5259" w:rsidRDefault="00795DB8">
      <w:pPr>
        <w:rPr>
          <w:b/>
          <w:sz w:val="22"/>
          <w:szCs w:val="22"/>
          <w:lang w:val="en-CA"/>
        </w:rPr>
      </w:pPr>
      <w:r w:rsidRPr="00BB5259">
        <w:rPr>
          <w:b/>
          <w:sz w:val="22"/>
          <w:szCs w:val="22"/>
          <w:lang w:val="en-CA"/>
        </w:rPr>
        <w:t xml:space="preserve">Particulars  - </w:t>
      </w:r>
      <w:r w:rsidR="003C290D">
        <w:rPr>
          <w:b/>
          <w:sz w:val="22"/>
          <w:szCs w:val="22"/>
          <w:lang w:val="en-CA"/>
        </w:rPr>
        <w:t>Mainly n</w:t>
      </w:r>
      <w:r w:rsidR="00C9237E" w:rsidRPr="00BB5259">
        <w:rPr>
          <w:b/>
          <w:sz w:val="22"/>
          <w:szCs w:val="22"/>
          <w:lang w:val="en-CA"/>
        </w:rPr>
        <w:t>otes from log of concern in processing + some notes on processing</w:t>
      </w:r>
    </w:p>
    <w:p w14:paraId="028932A3" w14:textId="09D2A5E0" w:rsidR="00700B30" w:rsidRDefault="00700B30" w:rsidP="00700B30">
      <w:pPr>
        <w:rPr>
          <w:sz w:val="22"/>
          <w:szCs w:val="22"/>
        </w:rPr>
      </w:pPr>
      <w:r>
        <w:rPr>
          <w:sz w:val="22"/>
          <w:szCs w:val="22"/>
        </w:rPr>
        <w:t>2. Test cast done in Queen Charlotte Strait.</w:t>
      </w:r>
    </w:p>
    <w:p w14:paraId="111B0FE3" w14:textId="114E0E09" w:rsidR="00AA7074" w:rsidRDefault="00AA7074" w:rsidP="00700B30">
      <w:pPr>
        <w:rPr>
          <w:sz w:val="22"/>
          <w:szCs w:val="22"/>
        </w:rPr>
      </w:pPr>
      <w:r>
        <w:rPr>
          <w:sz w:val="22"/>
          <w:szCs w:val="22"/>
        </w:rPr>
        <w:lastRenderedPageBreak/>
        <w:t>25. Downcast acquisition started at 11db.</w:t>
      </w:r>
    </w:p>
    <w:p w14:paraId="3B4E258B" w14:textId="7EEE2554" w:rsidR="00851549" w:rsidRDefault="00851549" w:rsidP="00700B30">
      <w:pPr>
        <w:rPr>
          <w:sz w:val="22"/>
          <w:szCs w:val="22"/>
        </w:rPr>
      </w:pPr>
      <w:r>
        <w:rPr>
          <w:sz w:val="22"/>
          <w:szCs w:val="22"/>
        </w:rPr>
        <w:t>69. Sounder gave depth as 510, clearly wrong</w:t>
      </w:r>
      <w:r w:rsidR="00637A54">
        <w:rPr>
          <w:sz w:val="22"/>
          <w:szCs w:val="22"/>
        </w:rPr>
        <w:t>.</w:t>
      </w:r>
    </w:p>
    <w:p w14:paraId="71322E35" w14:textId="2103E729" w:rsidR="00851549" w:rsidRDefault="00851549" w:rsidP="00700B30">
      <w:pPr>
        <w:rPr>
          <w:sz w:val="22"/>
          <w:szCs w:val="22"/>
        </w:rPr>
      </w:pPr>
      <w:r>
        <w:rPr>
          <w:sz w:val="22"/>
          <w:szCs w:val="22"/>
        </w:rPr>
        <w:t xml:space="preserve">69. Jellyfish tentacles all over the rosette. Cleaned manually, back-flushed pumps. </w:t>
      </w:r>
      <w:r w:rsidR="00E16D8C">
        <w:rPr>
          <w:sz w:val="22"/>
          <w:szCs w:val="22"/>
        </w:rPr>
        <w:t>Not rosette cast</w:t>
      </w:r>
      <w:r>
        <w:rPr>
          <w:sz w:val="22"/>
          <w:szCs w:val="22"/>
        </w:rPr>
        <w:t>.</w:t>
      </w:r>
    </w:p>
    <w:p w14:paraId="64684E79" w14:textId="77777777" w:rsidR="00700B30" w:rsidRDefault="00700B30" w:rsidP="00700B30">
      <w:pPr>
        <w:rPr>
          <w:sz w:val="22"/>
          <w:szCs w:val="22"/>
        </w:rPr>
      </w:pPr>
      <w:r>
        <w:rPr>
          <w:sz w:val="22"/>
          <w:szCs w:val="22"/>
        </w:rPr>
        <w:t>74</w:t>
      </w:r>
      <w:r w:rsidRPr="003164D3">
        <w:rPr>
          <w:sz w:val="22"/>
          <w:szCs w:val="22"/>
        </w:rPr>
        <w:t>.</w:t>
      </w:r>
      <w:r>
        <w:rPr>
          <w:sz w:val="22"/>
          <w:szCs w:val="22"/>
        </w:rPr>
        <w:t xml:space="preserve"> Bottom ill-defined by echosounder; potentially soft substrate.</w:t>
      </w:r>
    </w:p>
    <w:p w14:paraId="10976372" w14:textId="6446DBAF" w:rsidR="00700B30" w:rsidRDefault="00700B30" w:rsidP="00700B30">
      <w:pPr>
        <w:rPr>
          <w:sz w:val="22"/>
          <w:szCs w:val="22"/>
        </w:rPr>
      </w:pPr>
      <w:r>
        <w:rPr>
          <w:sz w:val="22"/>
          <w:szCs w:val="22"/>
        </w:rPr>
        <w:t>84. Might have hit bottom.</w:t>
      </w:r>
    </w:p>
    <w:p w14:paraId="0D66B1A1" w14:textId="7BE3CE4C" w:rsidR="00851549" w:rsidRDefault="00851549" w:rsidP="00700B30">
      <w:pPr>
        <w:rPr>
          <w:sz w:val="22"/>
          <w:szCs w:val="22"/>
        </w:rPr>
      </w:pPr>
      <w:r>
        <w:rPr>
          <w:sz w:val="22"/>
          <w:szCs w:val="22"/>
        </w:rPr>
        <w:t>87. Steeply sloped bottom.</w:t>
      </w:r>
    </w:p>
    <w:p w14:paraId="6D6E304B" w14:textId="184DD04F" w:rsidR="00851549" w:rsidRDefault="00851549" w:rsidP="00700B30">
      <w:pPr>
        <w:rPr>
          <w:sz w:val="22"/>
          <w:szCs w:val="22"/>
        </w:rPr>
      </w:pPr>
      <w:r>
        <w:rPr>
          <w:sz w:val="22"/>
          <w:szCs w:val="22"/>
        </w:rPr>
        <w:t>106. Niskin #2 failed integrity check. 2</w:t>
      </w:r>
      <w:r w:rsidRPr="00851549">
        <w:rPr>
          <w:sz w:val="22"/>
          <w:szCs w:val="22"/>
          <w:vertAlign w:val="superscript"/>
        </w:rPr>
        <w:t>nd</w:t>
      </w:r>
      <w:r>
        <w:rPr>
          <w:sz w:val="22"/>
          <w:szCs w:val="22"/>
        </w:rPr>
        <w:t xml:space="preserve"> today. OK on next 2 casts.</w:t>
      </w:r>
      <w:r w:rsidR="00A44B47">
        <w:rPr>
          <w:sz w:val="22"/>
          <w:szCs w:val="22"/>
        </w:rPr>
        <w:t xml:space="preserve"> </w:t>
      </w:r>
      <w:r w:rsidR="00BB5259">
        <w:rPr>
          <w:sz w:val="22"/>
          <w:szCs w:val="22"/>
        </w:rPr>
        <w:t>(</w:t>
      </w:r>
      <w:r w:rsidR="00A44B47">
        <w:rPr>
          <w:sz w:val="22"/>
          <w:szCs w:val="22"/>
        </w:rPr>
        <w:t xml:space="preserve">Rosette sampling sheet named </w:t>
      </w:r>
      <w:r w:rsidR="00BB5259">
        <w:rPr>
          <w:sz w:val="22"/>
          <w:szCs w:val="22"/>
        </w:rPr>
        <w:t>107</w:t>
      </w:r>
      <w:r w:rsidR="00A44B47">
        <w:rPr>
          <w:sz w:val="22"/>
          <w:szCs w:val="22"/>
        </w:rPr>
        <w:t>– corrected on paper and scan.</w:t>
      </w:r>
      <w:r w:rsidR="00BB5259">
        <w:rPr>
          <w:sz w:val="22"/>
          <w:szCs w:val="22"/>
        </w:rPr>
        <w:t>)</w:t>
      </w:r>
    </w:p>
    <w:p w14:paraId="52709D9C" w14:textId="29589756" w:rsidR="009118C8" w:rsidRDefault="009118C8" w:rsidP="00700B30">
      <w:pPr>
        <w:rPr>
          <w:sz w:val="22"/>
          <w:szCs w:val="22"/>
        </w:rPr>
      </w:pPr>
      <w:r>
        <w:rPr>
          <w:sz w:val="22"/>
          <w:szCs w:val="22"/>
        </w:rPr>
        <w:t>107. Test fired Niskin #2 – no sampling.</w:t>
      </w:r>
    </w:p>
    <w:p w14:paraId="46B29682" w14:textId="2C5E142F" w:rsidR="00D0611C" w:rsidRDefault="00D0611C" w:rsidP="00700B30">
      <w:pPr>
        <w:rPr>
          <w:sz w:val="22"/>
          <w:szCs w:val="22"/>
        </w:rPr>
      </w:pPr>
      <w:r>
        <w:rPr>
          <w:sz w:val="22"/>
          <w:szCs w:val="22"/>
        </w:rPr>
        <w:t>108. 2 bottles fired – presume as test – no sample #s.</w:t>
      </w:r>
    </w:p>
    <w:p w14:paraId="5F897566" w14:textId="0A7DDBF7" w:rsidR="002D7934" w:rsidRDefault="002D7934" w:rsidP="00700B30">
      <w:pPr>
        <w:rPr>
          <w:sz w:val="22"/>
          <w:szCs w:val="22"/>
        </w:rPr>
      </w:pPr>
      <w:r>
        <w:rPr>
          <w:sz w:val="22"/>
          <w:szCs w:val="22"/>
        </w:rPr>
        <w:t xml:space="preserve">111. </w:t>
      </w:r>
      <w:r w:rsidR="00C24BF0">
        <w:rPr>
          <w:sz w:val="22"/>
          <w:szCs w:val="22"/>
        </w:rPr>
        <w:t>Saved as 109.</w:t>
      </w:r>
      <w:r w:rsidR="007802AF">
        <w:rPr>
          <w:sz w:val="22"/>
          <w:szCs w:val="22"/>
        </w:rPr>
        <w:t xml:space="preserve"> (fixed) </w:t>
      </w:r>
      <w:r w:rsidR="00C24BF0">
        <w:rPr>
          <w:sz w:val="22"/>
          <w:szCs w:val="22"/>
        </w:rPr>
        <w:t xml:space="preserve"> </w:t>
      </w:r>
      <w:r>
        <w:rPr>
          <w:sz w:val="22"/>
          <w:szCs w:val="22"/>
        </w:rPr>
        <w:t>Drifting into deeper water during cast.</w:t>
      </w:r>
      <w:r w:rsidR="00BB5259">
        <w:rPr>
          <w:sz w:val="22"/>
          <w:szCs w:val="22"/>
        </w:rPr>
        <w:t xml:space="preserve"> </w:t>
      </w:r>
    </w:p>
    <w:p w14:paraId="1ACED94B" w14:textId="3F597236" w:rsidR="00700B30" w:rsidRDefault="00700B30" w:rsidP="00700B30">
      <w:pPr>
        <w:rPr>
          <w:sz w:val="22"/>
          <w:szCs w:val="22"/>
        </w:rPr>
      </w:pPr>
      <w:r>
        <w:rPr>
          <w:sz w:val="22"/>
          <w:szCs w:val="22"/>
        </w:rPr>
        <w:t>113. Stopped at 123 db for a few seconds, winch lost altimeter feed.</w:t>
      </w:r>
    </w:p>
    <w:p w14:paraId="0C72D3A9" w14:textId="657F46A0" w:rsidR="00700B30" w:rsidRDefault="00700B30" w:rsidP="00700B30">
      <w:pPr>
        <w:rPr>
          <w:sz w:val="22"/>
          <w:szCs w:val="22"/>
        </w:rPr>
      </w:pPr>
      <w:r>
        <w:rPr>
          <w:sz w:val="22"/>
          <w:szCs w:val="22"/>
        </w:rPr>
        <w:t>118. Strong EK80 signal from ~180-250 m correlates with conductivity spikes.</w:t>
      </w:r>
    </w:p>
    <w:p w14:paraId="5EC54D20" w14:textId="40C125DA" w:rsidR="002D7934" w:rsidRDefault="002D7934" w:rsidP="00700B30">
      <w:pPr>
        <w:rPr>
          <w:sz w:val="22"/>
          <w:szCs w:val="22"/>
        </w:rPr>
      </w:pPr>
      <w:r>
        <w:rPr>
          <w:sz w:val="22"/>
          <w:szCs w:val="22"/>
        </w:rPr>
        <w:t>125. Drifting into deeper water.</w:t>
      </w:r>
    </w:p>
    <w:p w14:paraId="2C2EC3D3" w14:textId="4CD5F476" w:rsidR="00700B30" w:rsidRDefault="00700B30" w:rsidP="00700B30">
      <w:pPr>
        <w:rPr>
          <w:sz w:val="22"/>
          <w:szCs w:val="22"/>
        </w:rPr>
      </w:pPr>
      <w:r>
        <w:rPr>
          <w:sz w:val="22"/>
          <w:szCs w:val="22"/>
        </w:rPr>
        <w:t>127. Large spike in all channels at about 18 m.</w:t>
      </w:r>
    </w:p>
    <w:p w14:paraId="47102BA8" w14:textId="125FEF47" w:rsidR="002D7934" w:rsidRDefault="002D7934" w:rsidP="00700B30">
      <w:pPr>
        <w:rPr>
          <w:sz w:val="22"/>
          <w:szCs w:val="22"/>
        </w:rPr>
      </w:pPr>
      <w:r>
        <w:rPr>
          <w:sz w:val="22"/>
          <w:szCs w:val="22"/>
        </w:rPr>
        <w:t>130. Drifting into deeper water.</w:t>
      </w:r>
    </w:p>
    <w:p w14:paraId="056B3BA8" w14:textId="60B9157B" w:rsidR="002D7934" w:rsidRDefault="002D7934" w:rsidP="00700B30">
      <w:pPr>
        <w:rPr>
          <w:sz w:val="22"/>
          <w:szCs w:val="22"/>
        </w:rPr>
      </w:pPr>
      <w:r>
        <w:rPr>
          <w:sz w:val="22"/>
          <w:szCs w:val="22"/>
        </w:rPr>
        <w:t>131. Sloping bathymetry.</w:t>
      </w:r>
    </w:p>
    <w:p w14:paraId="191B4FCB" w14:textId="77777777" w:rsidR="00700B30" w:rsidRDefault="00700B30" w:rsidP="00700B30">
      <w:pPr>
        <w:rPr>
          <w:sz w:val="22"/>
          <w:szCs w:val="22"/>
        </w:rPr>
      </w:pPr>
      <w:r>
        <w:rPr>
          <w:sz w:val="22"/>
          <w:szCs w:val="22"/>
        </w:rPr>
        <w:t>139. Oxygen spike at bottom of cast. Altimeter went to zero briefly at bottom.</w:t>
      </w:r>
    </w:p>
    <w:p w14:paraId="47D0E5EE" w14:textId="5AC70DF0" w:rsidR="00700B30" w:rsidRDefault="00700B30" w:rsidP="00700B30">
      <w:pPr>
        <w:rPr>
          <w:sz w:val="22"/>
          <w:szCs w:val="22"/>
        </w:rPr>
      </w:pPr>
      <w:r>
        <w:rPr>
          <w:sz w:val="22"/>
          <w:szCs w:val="22"/>
        </w:rPr>
        <w:t>141. Noisy DO sensor, especially 15-60 m. Sensor cable plug for DO was cleaned and lubricated after cast. Backflushed pump on DO/C</w:t>
      </w:r>
      <w:r w:rsidR="002D7934">
        <w:rPr>
          <w:sz w:val="22"/>
          <w:szCs w:val="22"/>
        </w:rPr>
        <w:t>1</w:t>
      </w:r>
      <w:r>
        <w:rPr>
          <w:sz w:val="22"/>
          <w:szCs w:val="22"/>
        </w:rPr>
        <w:t xml:space="preserve"> side. Also cleaned bulkhead connector on CTD. Oxygen and conductivity channels looked much improved on the next CTD cast (143).</w:t>
      </w:r>
    </w:p>
    <w:p w14:paraId="3411A45E" w14:textId="216E8F46" w:rsidR="00700B30" w:rsidRDefault="00700B30" w:rsidP="00700B30">
      <w:pPr>
        <w:rPr>
          <w:sz w:val="22"/>
          <w:szCs w:val="22"/>
        </w:rPr>
      </w:pPr>
      <w:r>
        <w:rPr>
          <w:sz w:val="22"/>
          <w:szCs w:val="22"/>
        </w:rPr>
        <w:t>145. Rosette was lowered to 8 m then back to surface.</w:t>
      </w:r>
    </w:p>
    <w:p w14:paraId="297B372A" w14:textId="4EBA4D85" w:rsidR="002D7934" w:rsidRDefault="002D7934" w:rsidP="00700B30">
      <w:pPr>
        <w:rPr>
          <w:sz w:val="22"/>
          <w:szCs w:val="22"/>
        </w:rPr>
      </w:pPr>
      <w:r>
        <w:rPr>
          <w:sz w:val="22"/>
          <w:szCs w:val="22"/>
        </w:rPr>
        <w:t xml:space="preserve">148. Drifting into deeper water. Niskin #2 </w:t>
      </w:r>
      <w:r w:rsidR="00BB5259">
        <w:rPr>
          <w:sz w:val="22"/>
          <w:szCs w:val="22"/>
        </w:rPr>
        <w:t>O</w:t>
      </w:r>
      <w:r>
        <w:rPr>
          <w:sz w:val="22"/>
          <w:szCs w:val="22"/>
        </w:rPr>
        <w:t>-ring replaced.</w:t>
      </w:r>
    </w:p>
    <w:p w14:paraId="2761FD23" w14:textId="61BB37D9" w:rsidR="002D7934" w:rsidRDefault="002D7934" w:rsidP="00700B30">
      <w:pPr>
        <w:rPr>
          <w:sz w:val="22"/>
          <w:szCs w:val="22"/>
        </w:rPr>
      </w:pPr>
      <w:r>
        <w:rPr>
          <w:sz w:val="22"/>
          <w:szCs w:val="22"/>
        </w:rPr>
        <w:t>153. Drifting deeper.</w:t>
      </w:r>
    </w:p>
    <w:p w14:paraId="23DB79E0" w14:textId="77777777" w:rsidR="00700B30" w:rsidRDefault="00700B30" w:rsidP="00700B30">
      <w:pPr>
        <w:rPr>
          <w:sz w:val="22"/>
          <w:szCs w:val="22"/>
        </w:rPr>
      </w:pPr>
      <w:r>
        <w:rPr>
          <w:sz w:val="22"/>
          <w:szCs w:val="22"/>
        </w:rPr>
        <w:t>155. Spike in all channels at bottom of cast, no modulo error recorded. Error message was, “Unsupported model message: 20312E from SBE Carousel”.</w:t>
      </w:r>
    </w:p>
    <w:p w14:paraId="35DF440B" w14:textId="665A632F" w:rsidR="00700B30" w:rsidRDefault="00700B30" w:rsidP="00700B30">
      <w:pPr>
        <w:rPr>
          <w:sz w:val="22"/>
          <w:szCs w:val="22"/>
        </w:rPr>
      </w:pPr>
      <w:r>
        <w:rPr>
          <w:sz w:val="22"/>
          <w:szCs w:val="22"/>
        </w:rPr>
        <w:t>164. Temperature, salinity, and oxygen spikes at surface.</w:t>
      </w:r>
    </w:p>
    <w:p w14:paraId="349BFCBC" w14:textId="53AC76FB" w:rsidR="002D7934" w:rsidRDefault="002D7934" w:rsidP="00700B30">
      <w:pPr>
        <w:rPr>
          <w:sz w:val="22"/>
          <w:szCs w:val="22"/>
        </w:rPr>
      </w:pPr>
      <w:r>
        <w:rPr>
          <w:sz w:val="22"/>
          <w:szCs w:val="22"/>
        </w:rPr>
        <w:t>172. Drifting into shallower water.</w:t>
      </w:r>
    </w:p>
    <w:p w14:paraId="51422047" w14:textId="02481D96" w:rsidR="00700B30" w:rsidRDefault="00700B30" w:rsidP="00700B30">
      <w:pPr>
        <w:rPr>
          <w:sz w:val="22"/>
          <w:szCs w:val="22"/>
        </w:rPr>
      </w:pPr>
      <w:r>
        <w:rPr>
          <w:sz w:val="22"/>
          <w:szCs w:val="22"/>
        </w:rPr>
        <w:t>173. Spikes in all channels on upcast at ~10 m. Modulo error recorded, but no error message. Upcast continued without problems. Continuing to monitor for these isolated spikes.</w:t>
      </w:r>
    </w:p>
    <w:p w14:paraId="23A3B0D3" w14:textId="0D05F8A9" w:rsidR="00D0611C" w:rsidRDefault="00D0611C" w:rsidP="00700B30">
      <w:pPr>
        <w:rPr>
          <w:sz w:val="22"/>
          <w:szCs w:val="22"/>
        </w:rPr>
      </w:pPr>
      <w:r>
        <w:rPr>
          <w:sz w:val="22"/>
          <w:szCs w:val="22"/>
        </w:rPr>
        <w:t>178. Called 177 in sampling log.</w:t>
      </w:r>
      <w:r w:rsidR="00BB5259">
        <w:rPr>
          <w:sz w:val="22"/>
          <w:szCs w:val="22"/>
        </w:rPr>
        <w:t xml:space="preserve"> (</w:t>
      </w:r>
      <w:r w:rsidR="007848CC">
        <w:rPr>
          <w:sz w:val="22"/>
          <w:szCs w:val="22"/>
        </w:rPr>
        <w:t>fixed</w:t>
      </w:r>
      <w:r w:rsidR="00BB5259">
        <w:rPr>
          <w:sz w:val="22"/>
          <w:szCs w:val="22"/>
        </w:rPr>
        <w:t>)</w:t>
      </w:r>
    </w:p>
    <w:p w14:paraId="482D61A8" w14:textId="168FD1CA" w:rsidR="00621575" w:rsidRDefault="00621575" w:rsidP="007848CC">
      <w:pPr>
        <w:rPr>
          <w:sz w:val="22"/>
          <w:szCs w:val="22"/>
        </w:rPr>
      </w:pPr>
      <w:r>
        <w:rPr>
          <w:sz w:val="22"/>
          <w:szCs w:val="22"/>
        </w:rPr>
        <w:t>181</w:t>
      </w:r>
      <w:r w:rsidR="007848CC">
        <w:rPr>
          <w:sz w:val="22"/>
          <w:szCs w:val="22"/>
        </w:rPr>
        <w:t xml:space="preserve"> &amp;188</w:t>
      </w:r>
      <w:r>
        <w:rPr>
          <w:sz w:val="22"/>
          <w:szCs w:val="22"/>
        </w:rPr>
        <w:t>. Drifting into shallower water.</w:t>
      </w:r>
    </w:p>
    <w:p w14:paraId="28F504B4" w14:textId="5AC23DB6" w:rsidR="004B5B3A" w:rsidRDefault="00621575" w:rsidP="00700B30">
      <w:pPr>
        <w:rPr>
          <w:sz w:val="22"/>
          <w:szCs w:val="22"/>
        </w:rPr>
      </w:pPr>
      <w:r>
        <w:rPr>
          <w:sz w:val="22"/>
          <w:szCs w:val="22"/>
        </w:rPr>
        <w:t>193. Bottles 1 &amp; 2 failed integrity test – minor dripping.</w:t>
      </w:r>
      <w:r w:rsidR="000E56E1">
        <w:rPr>
          <w:sz w:val="22"/>
          <w:szCs w:val="22"/>
        </w:rPr>
        <w:t xml:space="preserve"> Error in </w:t>
      </w:r>
      <w:r w:rsidR="000F2F09">
        <w:rPr>
          <w:sz w:val="22"/>
          <w:szCs w:val="22"/>
        </w:rPr>
        <w:t>Daily L</w:t>
      </w:r>
      <w:r w:rsidR="000E56E1">
        <w:rPr>
          <w:sz w:val="22"/>
          <w:szCs w:val="22"/>
        </w:rPr>
        <w:t>og – station NS07 should be NS05.</w:t>
      </w:r>
      <w:r w:rsidR="000F2F09">
        <w:rPr>
          <w:sz w:val="22"/>
          <w:szCs w:val="22"/>
        </w:rPr>
        <w:t xml:space="preserve"> Corrected in paper log and scanned log. No error found in data files.</w:t>
      </w:r>
    </w:p>
    <w:p w14:paraId="70DD2C2A" w14:textId="5B23F2C7" w:rsidR="00700B30" w:rsidRDefault="00700B30" w:rsidP="00700B30">
      <w:pPr>
        <w:rPr>
          <w:sz w:val="22"/>
          <w:szCs w:val="22"/>
        </w:rPr>
      </w:pPr>
      <w:r>
        <w:rPr>
          <w:sz w:val="22"/>
          <w:szCs w:val="22"/>
        </w:rPr>
        <w:t>198. Spike in temperature at surface after upcast.</w:t>
      </w:r>
    </w:p>
    <w:p w14:paraId="1D849EFB" w14:textId="77777777" w:rsidR="004B5B3A" w:rsidRDefault="004B5B3A">
      <w:pPr>
        <w:rPr>
          <w:sz w:val="22"/>
          <w:szCs w:val="22"/>
        </w:rPr>
      </w:pPr>
      <w:r w:rsidRPr="004B5B3A">
        <w:rPr>
          <w:sz w:val="22"/>
          <w:szCs w:val="22"/>
        </w:rPr>
        <w:t>203. 4 bottles fired but only 2 sampled.</w:t>
      </w:r>
      <w:r>
        <w:rPr>
          <w:sz w:val="22"/>
          <w:szCs w:val="22"/>
        </w:rPr>
        <w:t xml:space="preserve"> All contain same CTD values.</w:t>
      </w:r>
    </w:p>
    <w:p w14:paraId="7FB89F9F" w14:textId="77777777" w:rsidR="004B5B3A" w:rsidRDefault="004B5B3A">
      <w:pPr>
        <w:rPr>
          <w:sz w:val="22"/>
          <w:szCs w:val="22"/>
        </w:rPr>
      </w:pPr>
      <w:r>
        <w:rPr>
          <w:sz w:val="22"/>
          <w:szCs w:val="22"/>
        </w:rPr>
        <w:t>206 11 bottles fired, only 9 sampled.</w:t>
      </w:r>
    </w:p>
    <w:p w14:paraId="242AC72A" w14:textId="499389F8" w:rsidR="003C290D" w:rsidRDefault="004B5B3A">
      <w:pPr>
        <w:rPr>
          <w:sz w:val="22"/>
          <w:szCs w:val="22"/>
        </w:rPr>
      </w:pPr>
      <w:r>
        <w:rPr>
          <w:sz w:val="22"/>
          <w:szCs w:val="22"/>
        </w:rPr>
        <w:t>208. 4 bottles fired only 2 sampled.</w:t>
      </w:r>
    </w:p>
    <w:p w14:paraId="3C20D9B8" w14:textId="77777777" w:rsidR="007802AF" w:rsidRDefault="007802AF">
      <w:pPr>
        <w:rPr>
          <w:sz w:val="22"/>
          <w:szCs w:val="22"/>
        </w:rPr>
      </w:pPr>
    </w:p>
    <w:p w14:paraId="182763E3" w14:textId="77777777" w:rsidR="003C290D" w:rsidRPr="007802AF" w:rsidRDefault="003C290D" w:rsidP="003C290D">
      <w:pPr>
        <w:rPr>
          <w:sz w:val="22"/>
          <w:szCs w:val="22"/>
          <w:lang w:val="en-CA"/>
        </w:rPr>
      </w:pPr>
      <w:r w:rsidRPr="007802AF">
        <w:rPr>
          <w:sz w:val="22"/>
          <w:szCs w:val="22"/>
          <w:lang w:val="en-CA"/>
        </w:rPr>
        <w:t>TSG</w:t>
      </w:r>
    </w:p>
    <w:p w14:paraId="3A2FB5D6" w14:textId="77777777" w:rsidR="003C290D" w:rsidRPr="007802AF" w:rsidRDefault="003C290D" w:rsidP="003C290D">
      <w:pPr>
        <w:pStyle w:val="ListParagraph"/>
        <w:numPr>
          <w:ilvl w:val="0"/>
          <w:numId w:val="13"/>
        </w:numPr>
        <w:rPr>
          <w:sz w:val="22"/>
          <w:szCs w:val="22"/>
          <w:lang w:val="en-CA"/>
        </w:rPr>
      </w:pPr>
      <w:r w:rsidRPr="007802AF">
        <w:rPr>
          <w:sz w:val="22"/>
          <w:szCs w:val="22"/>
          <w:lang w:val="en-CA"/>
        </w:rPr>
        <w:t>Started at 20:15 on July 15</w:t>
      </w:r>
    </w:p>
    <w:p w14:paraId="535F9953" w14:textId="51E14E63" w:rsidR="003C290D" w:rsidRPr="009F6476" w:rsidRDefault="003C290D" w:rsidP="003C290D">
      <w:pPr>
        <w:pStyle w:val="ListParagraph"/>
        <w:numPr>
          <w:ilvl w:val="0"/>
          <w:numId w:val="13"/>
        </w:numPr>
        <w:rPr>
          <w:sz w:val="22"/>
          <w:szCs w:val="22"/>
          <w:lang w:val="en-CA"/>
        </w:rPr>
      </w:pPr>
      <w:r w:rsidRPr="009F6476">
        <w:rPr>
          <w:sz w:val="22"/>
          <w:szCs w:val="22"/>
          <w:lang w:val="en-CA"/>
        </w:rPr>
        <w:t xml:space="preserve">Cleaned fluorometer at 18:00 PDT July 25. Noted NMEA time is ~4 minutes fast for the TSG. </w:t>
      </w:r>
      <w:r w:rsidR="00574D74" w:rsidRPr="009F6476">
        <w:rPr>
          <w:sz w:val="22"/>
          <w:szCs w:val="22"/>
          <w:lang w:val="en-CA"/>
        </w:rPr>
        <w:t>(actually 4.2 hours)</w:t>
      </w:r>
    </w:p>
    <w:p w14:paraId="1589E30A" w14:textId="38D795B3" w:rsidR="003C290D" w:rsidRPr="009F6476" w:rsidRDefault="003C290D" w:rsidP="003C290D">
      <w:pPr>
        <w:pStyle w:val="ListParagraph"/>
        <w:numPr>
          <w:ilvl w:val="0"/>
          <w:numId w:val="13"/>
        </w:numPr>
        <w:rPr>
          <w:sz w:val="22"/>
          <w:szCs w:val="22"/>
          <w:lang w:val="en-CA"/>
        </w:rPr>
      </w:pPr>
      <w:r w:rsidRPr="009F6476">
        <w:rPr>
          <w:sz w:val="22"/>
          <w:szCs w:val="22"/>
          <w:lang w:val="en-CA"/>
        </w:rPr>
        <w:t xml:space="preserve">July 25 – notified chief engineer flow strainer needed cleaning. July 26 am - flow back to normal. </w:t>
      </w:r>
    </w:p>
    <w:p w14:paraId="08933D72" w14:textId="77777777" w:rsidR="009F6476" w:rsidRDefault="003C290D" w:rsidP="009F6476">
      <w:pPr>
        <w:pStyle w:val="ListParagraph"/>
        <w:numPr>
          <w:ilvl w:val="0"/>
          <w:numId w:val="13"/>
        </w:numPr>
        <w:rPr>
          <w:sz w:val="22"/>
          <w:szCs w:val="22"/>
          <w:lang w:val="en-CA"/>
        </w:rPr>
      </w:pPr>
      <w:r w:rsidRPr="009F6476">
        <w:rPr>
          <w:sz w:val="22"/>
          <w:szCs w:val="22"/>
          <w:lang w:val="en-CA"/>
        </w:rPr>
        <w:t xml:space="preserve">Loop mentioned in log on </w:t>
      </w:r>
      <w:r w:rsidR="007802AF" w:rsidRPr="009F6476">
        <w:rPr>
          <w:sz w:val="22"/>
          <w:szCs w:val="22"/>
          <w:lang w:val="en-CA"/>
        </w:rPr>
        <w:t>July</w:t>
      </w:r>
      <w:r w:rsidRPr="009F6476">
        <w:rPr>
          <w:sz w:val="22"/>
          <w:szCs w:val="22"/>
          <w:lang w:val="en-CA"/>
        </w:rPr>
        <w:t xml:space="preserve"> 16 - no sample found in salinity QF file.</w:t>
      </w:r>
      <w:r w:rsidR="007802AF" w:rsidRPr="009F6476">
        <w:rPr>
          <w:sz w:val="22"/>
          <w:szCs w:val="22"/>
          <w:lang w:val="en-CA"/>
        </w:rPr>
        <w:t xml:space="preserve"> Probably just a reference to starting TSG.</w:t>
      </w:r>
    </w:p>
    <w:p w14:paraId="4AD9E2FA" w14:textId="33E2840A" w:rsidR="007802AF" w:rsidRPr="009F6476" w:rsidRDefault="009F6476" w:rsidP="009F6476">
      <w:pPr>
        <w:pStyle w:val="ListParagraph"/>
        <w:numPr>
          <w:ilvl w:val="0"/>
          <w:numId w:val="13"/>
        </w:numPr>
        <w:rPr>
          <w:sz w:val="22"/>
          <w:szCs w:val="22"/>
          <w:lang w:val="en-CA"/>
        </w:rPr>
      </w:pPr>
      <w:r>
        <w:rPr>
          <w:sz w:val="22"/>
          <w:szCs w:val="22"/>
          <w:lang w:val="en-CA"/>
        </w:rPr>
        <w:t xml:space="preserve">The </w:t>
      </w:r>
      <w:r w:rsidR="003C290D" w:rsidRPr="009F6476">
        <w:rPr>
          <w:sz w:val="22"/>
          <w:szCs w:val="22"/>
          <w:lang w:val="en-CA"/>
        </w:rPr>
        <w:t>Chief Engineer mentioned at end of trip that pumps for scientific seawater sampling loop had malfunctioned during the trip and data may be compromised. Timing of malfunction unclear.</w:t>
      </w:r>
    </w:p>
    <w:p w14:paraId="73362510" w14:textId="2BC0D36D" w:rsidR="0010347A" w:rsidRPr="00E759D2" w:rsidRDefault="00AF2E5F" w:rsidP="00A21925">
      <w:pPr>
        <w:rPr>
          <w:sz w:val="22"/>
          <w:szCs w:val="22"/>
          <w:highlight w:val="lightGray"/>
        </w:rPr>
      </w:pPr>
      <w:r w:rsidRPr="007802AF">
        <w:rPr>
          <w:sz w:val="22"/>
          <w:szCs w:val="22"/>
          <w:highlight w:val="lightGray"/>
          <w:lang w:val="en-CA"/>
        </w:rPr>
        <w:br w:type="page"/>
      </w:r>
    </w:p>
    <w:p w14:paraId="6536F362" w14:textId="0C0E6ABF" w:rsidR="00D41433" w:rsidRPr="000D528C" w:rsidRDefault="00934785" w:rsidP="00CD49F2">
      <w:pPr>
        <w:jc w:val="center"/>
        <w:rPr>
          <w:b/>
          <w:sz w:val="22"/>
          <w:szCs w:val="22"/>
          <w:lang w:val="en-CA"/>
        </w:rPr>
      </w:pPr>
      <w:r>
        <w:rPr>
          <w:b/>
          <w:sz w:val="22"/>
          <w:szCs w:val="22"/>
          <w:lang w:val="en-CA"/>
        </w:rPr>
        <w:lastRenderedPageBreak/>
        <w:t>2022-067</w:t>
      </w:r>
    </w:p>
    <w:p w14:paraId="0823E460" w14:textId="77777777" w:rsidR="00D74BDB" w:rsidRPr="000D528C" w:rsidRDefault="00D74BDB" w:rsidP="00CD49F2">
      <w:pPr>
        <w:jc w:val="center"/>
        <w:rPr>
          <w:b/>
          <w:sz w:val="22"/>
          <w:szCs w:val="22"/>
          <w:lang w:val="en-CA"/>
        </w:rPr>
      </w:pPr>
      <w:r w:rsidRPr="000D528C">
        <w:rPr>
          <w:b/>
          <w:sz w:val="22"/>
          <w:szCs w:val="22"/>
          <w:lang w:val="en-CA"/>
        </w:rPr>
        <w:t>CRUISE SUMMARY</w:t>
      </w:r>
      <w:r w:rsidR="00041BD4" w:rsidRPr="000D528C">
        <w:rPr>
          <w:b/>
          <w:sz w:val="22"/>
          <w:szCs w:val="22"/>
          <w:lang w:val="en-CA"/>
        </w:rPr>
        <w:t xml:space="preserve"> </w:t>
      </w:r>
      <w:r w:rsidR="00D13D65" w:rsidRPr="000D528C">
        <w:rPr>
          <w:b/>
          <w:sz w:val="22"/>
          <w:szCs w:val="22"/>
          <w:lang w:val="en-CA"/>
        </w:rPr>
        <w:t>–</w:t>
      </w:r>
      <w:r w:rsidR="00041BD4" w:rsidRPr="000D528C">
        <w:rPr>
          <w:b/>
          <w:sz w:val="22"/>
          <w:szCs w:val="22"/>
          <w:lang w:val="en-CA"/>
        </w:rPr>
        <w:t xml:space="preserve"> </w:t>
      </w:r>
      <w:r w:rsidRPr="000D528C">
        <w:rPr>
          <w:b/>
          <w:sz w:val="22"/>
          <w:szCs w:val="22"/>
          <w:lang w:val="en-CA"/>
        </w:rPr>
        <w:t>CTD</w:t>
      </w:r>
    </w:p>
    <w:p w14:paraId="0A8F3E6F" w14:textId="7E216CAE" w:rsidR="00463916" w:rsidRPr="000D528C" w:rsidRDefault="00463916" w:rsidP="00C72A5B">
      <w:pPr>
        <w:rPr>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
        <w:gridCol w:w="942"/>
        <w:gridCol w:w="1284"/>
        <w:gridCol w:w="13"/>
        <w:gridCol w:w="114"/>
        <w:gridCol w:w="730"/>
        <w:gridCol w:w="419"/>
        <w:gridCol w:w="127"/>
        <w:gridCol w:w="453"/>
        <w:gridCol w:w="789"/>
        <w:gridCol w:w="34"/>
        <w:gridCol w:w="1174"/>
        <w:gridCol w:w="668"/>
        <w:gridCol w:w="404"/>
        <w:gridCol w:w="1014"/>
        <w:gridCol w:w="114"/>
        <w:gridCol w:w="1020"/>
        <w:gridCol w:w="33"/>
      </w:tblGrid>
      <w:tr w:rsidR="00E64A8A" w:rsidRPr="000D528C" w14:paraId="0F6352B1" w14:textId="77777777" w:rsidTr="00A10DB6">
        <w:trPr>
          <w:gridBefore w:val="1"/>
          <w:gridAfter w:val="1"/>
          <w:wBefore w:w="57" w:type="dxa"/>
          <w:wAfter w:w="33" w:type="dxa"/>
          <w:trHeight w:val="157"/>
        </w:trPr>
        <w:tc>
          <w:tcPr>
            <w:tcW w:w="942" w:type="dxa"/>
            <w:tcBorders>
              <w:bottom w:val="double" w:sz="6" w:space="0" w:color="auto"/>
              <w:right w:val="nil"/>
            </w:tcBorders>
          </w:tcPr>
          <w:p w14:paraId="17C6BB13" w14:textId="77777777" w:rsidR="00E64A8A" w:rsidRPr="000D528C" w:rsidRDefault="00E64A8A" w:rsidP="009E10BD">
            <w:pPr>
              <w:jc w:val="center"/>
              <w:rPr>
                <w:b/>
                <w:sz w:val="22"/>
                <w:szCs w:val="22"/>
                <w:lang w:val="en-CA"/>
              </w:rPr>
            </w:pPr>
            <w:r w:rsidRPr="000D528C">
              <w:rPr>
                <w:b/>
                <w:sz w:val="22"/>
                <w:szCs w:val="22"/>
                <w:lang w:val="en-CA"/>
              </w:rPr>
              <w:t>CTD#</w:t>
            </w:r>
          </w:p>
        </w:tc>
        <w:tc>
          <w:tcPr>
            <w:tcW w:w="1284" w:type="dxa"/>
            <w:tcBorders>
              <w:left w:val="double" w:sz="6" w:space="0" w:color="auto"/>
              <w:bottom w:val="double" w:sz="6" w:space="0" w:color="auto"/>
            </w:tcBorders>
          </w:tcPr>
          <w:p w14:paraId="3E03735C" w14:textId="77777777" w:rsidR="00E64A8A" w:rsidRPr="000D528C" w:rsidRDefault="00E64A8A" w:rsidP="009E10BD">
            <w:pPr>
              <w:jc w:val="center"/>
              <w:rPr>
                <w:b/>
                <w:sz w:val="22"/>
                <w:szCs w:val="22"/>
                <w:lang w:val="en-CA"/>
              </w:rPr>
            </w:pPr>
            <w:r w:rsidRPr="000D528C">
              <w:rPr>
                <w:b/>
                <w:sz w:val="22"/>
                <w:szCs w:val="22"/>
                <w:lang w:val="en-CA"/>
              </w:rPr>
              <w:t>Make</w:t>
            </w:r>
          </w:p>
        </w:tc>
        <w:tc>
          <w:tcPr>
            <w:tcW w:w="857" w:type="dxa"/>
            <w:gridSpan w:val="3"/>
            <w:tcBorders>
              <w:bottom w:val="double" w:sz="6" w:space="0" w:color="auto"/>
            </w:tcBorders>
          </w:tcPr>
          <w:p w14:paraId="256D77C0" w14:textId="77777777" w:rsidR="00E64A8A" w:rsidRPr="000D528C" w:rsidRDefault="00E64A8A" w:rsidP="009E10BD">
            <w:pPr>
              <w:jc w:val="center"/>
              <w:rPr>
                <w:b/>
                <w:sz w:val="22"/>
                <w:szCs w:val="22"/>
                <w:lang w:val="en-CA"/>
              </w:rPr>
            </w:pPr>
            <w:r w:rsidRPr="000D528C">
              <w:rPr>
                <w:b/>
                <w:sz w:val="22"/>
                <w:szCs w:val="22"/>
                <w:lang w:val="en-CA"/>
              </w:rPr>
              <w:t>Model</w:t>
            </w:r>
          </w:p>
        </w:tc>
        <w:tc>
          <w:tcPr>
            <w:tcW w:w="999" w:type="dxa"/>
            <w:gridSpan w:val="3"/>
            <w:tcBorders>
              <w:bottom w:val="double" w:sz="6" w:space="0" w:color="auto"/>
            </w:tcBorders>
          </w:tcPr>
          <w:p w14:paraId="7397C6BB" w14:textId="77777777" w:rsidR="00E64A8A" w:rsidRPr="000D528C" w:rsidRDefault="00E64A8A" w:rsidP="009E10BD">
            <w:pPr>
              <w:jc w:val="center"/>
              <w:rPr>
                <w:b/>
                <w:sz w:val="22"/>
                <w:szCs w:val="22"/>
                <w:lang w:val="en-CA"/>
              </w:rPr>
            </w:pPr>
            <w:r w:rsidRPr="000D528C">
              <w:rPr>
                <w:b/>
                <w:sz w:val="22"/>
                <w:szCs w:val="22"/>
                <w:lang w:val="en-CA"/>
              </w:rPr>
              <w:t>Serial#</w:t>
            </w:r>
          </w:p>
        </w:tc>
        <w:tc>
          <w:tcPr>
            <w:tcW w:w="1997" w:type="dxa"/>
            <w:gridSpan w:val="3"/>
            <w:tcBorders>
              <w:bottom w:val="double" w:sz="6" w:space="0" w:color="auto"/>
            </w:tcBorders>
          </w:tcPr>
          <w:p w14:paraId="20AFE6CD" w14:textId="77777777" w:rsidR="00E64A8A" w:rsidRPr="000D528C" w:rsidRDefault="00E64A8A" w:rsidP="009E10BD">
            <w:pPr>
              <w:jc w:val="center"/>
              <w:rPr>
                <w:b/>
                <w:sz w:val="22"/>
                <w:szCs w:val="22"/>
                <w:lang w:val="en-CA"/>
              </w:rPr>
            </w:pPr>
            <w:r w:rsidRPr="000D528C">
              <w:rPr>
                <w:b/>
                <w:sz w:val="22"/>
                <w:szCs w:val="22"/>
                <w:lang w:val="en-CA"/>
              </w:rPr>
              <w:t>Used with Rosette?</w:t>
            </w:r>
          </w:p>
        </w:tc>
        <w:tc>
          <w:tcPr>
            <w:tcW w:w="3220" w:type="dxa"/>
            <w:gridSpan w:val="5"/>
            <w:tcBorders>
              <w:bottom w:val="double" w:sz="6" w:space="0" w:color="auto"/>
            </w:tcBorders>
          </w:tcPr>
          <w:p w14:paraId="17360B7C" w14:textId="77777777" w:rsidR="00E64A8A" w:rsidRPr="000D528C" w:rsidRDefault="00E64A8A" w:rsidP="009E10BD">
            <w:pPr>
              <w:jc w:val="center"/>
              <w:rPr>
                <w:b/>
                <w:sz w:val="22"/>
                <w:szCs w:val="22"/>
                <w:lang w:val="en-CA"/>
              </w:rPr>
            </w:pPr>
            <w:r w:rsidRPr="000D528C">
              <w:rPr>
                <w:b/>
                <w:sz w:val="22"/>
                <w:szCs w:val="22"/>
                <w:lang w:val="en-CA"/>
              </w:rPr>
              <w:t>CTD Calibration Sheet Competed?</w:t>
            </w:r>
          </w:p>
        </w:tc>
      </w:tr>
      <w:tr w:rsidR="00E64A8A" w:rsidRPr="000D528C" w14:paraId="3688B9AE" w14:textId="77777777" w:rsidTr="00A10DB6">
        <w:trPr>
          <w:gridBefore w:val="1"/>
          <w:gridAfter w:val="1"/>
          <w:wBefore w:w="57" w:type="dxa"/>
          <w:wAfter w:w="33" w:type="dxa"/>
          <w:trHeight w:val="333"/>
        </w:trPr>
        <w:tc>
          <w:tcPr>
            <w:tcW w:w="942" w:type="dxa"/>
            <w:tcBorders>
              <w:top w:val="double" w:sz="6" w:space="0" w:color="auto"/>
              <w:bottom w:val="double" w:sz="6" w:space="0" w:color="auto"/>
              <w:right w:val="nil"/>
            </w:tcBorders>
          </w:tcPr>
          <w:p w14:paraId="7067FE14" w14:textId="77777777" w:rsidR="00E64A8A" w:rsidRPr="000D528C" w:rsidRDefault="00E64A8A" w:rsidP="009E10BD">
            <w:pPr>
              <w:jc w:val="center"/>
              <w:rPr>
                <w:b/>
                <w:sz w:val="22"/>
                <w:szCs w:val="22"/>
                <w:lang w:val="en-CA"/>
              </w:rPr>
            </w:pPr>
            <w:r w:rsidRPr="000D528C">
              <w:rPr>
                <w:b/>
                <w:sz w:val="22"/>
                <w:szCs w:val="22"/>
                <w:lang w:val="en-CA"/>
              </w:rPr>
              <w:t>1</w:t>
            </w:r>
          </w:p>
        </w:tc>
        <w:tc>
          <w:tcPr>
            <w:tcW w:w="1284" w:type="dxa"/>
            <w:tcBorders>
              <w:top w:val="double" w:sz="6" w:space="0" w:color="auto"/>
              <w:left w:val="double" w:sz="6" w:space="0" w:color="auto"/>
              <w:bottom w:val="double" w:sz="6" w:space="0" w:color="auto"/>
            </w:tcBorders>
          </w:tcPr>
          <w:p w14:paraId="608B44CB" w14:textId="77777777" w:rsidR="00E64A8A" w:rsidRPr="000D528C" w:rsidRDefault="00E64A8A" w:rsidP="009E10BD">
            <w:pPr>
              <w:jc w:val="center"/>
              <w:rPr>
                <w:b/>
                <w:sz w:val="22"/>
                <w:szCs w:val="22"/>
                <w:lang w:val="en-CA"/>
              </w:rPr>
            </w:pPr>
            <w:r w:rsidRPr="000D528C">
              <w:rPr>
                <w:b/>
                <w:sz w:val="22"/>
                <w:szCs w:val="22"/>
                <w:lang w:val="en-CA"/>
              </w:rPr>
              <w:t>SEABIRD</w:t>
            </w:r>
          </w:p>
        </w:tc>
        <w:tc>
          <w:tcPr>
            <w:tcW w:w="857" w:type="dxa"/>
            <w:gridSpan w:val="3"/>
            <w:tcBorders>
              <w:top w:val="double" w:sz="6" w:space="0" w:color="auto"/>
              <w:bottom w:val="double" w:sz="6" w:space="0" w:color="auto"/>
            </w:tcBorders>
          </w:tcPr>
          <w:p w14:paraId="59DAFF94" w14:textId="77777777" w:rsidR="00E64A8A" w:rsidRPr="000D528C" w:rsidRDefault="00E64A8A" w:rsidP="009E10BD">
            <w:pPr>
              <w:jc w:val="center"/>
              <w:rPr>
                <w:b/>
                <w:sz w:val="22"/>
                <w:szCs w:val="22"/>
                <w:lang w:val="en-CA"/>
              </w:rPr>
            </w:pPr>
            <w:r w:rsidRPr="000D528C">
              <w:rPr>
                <w:b/>
                <w:sz w:val="22"/>
                <w:szCs w:val="22"/>
                <w:lang w:val="en-CA"/>
              </w:rPr>
              <w:t>911+</w:t>
            </w:r>
          </w:p>
        </w:tc>
        <w:tc>
          <w:tcPr>
            <w:tcW w:w="999" w:type="dxa"/>
            <w:gridSpan w:val="3"/>
            <w:tcBorders>
              <w:top w:val="double" w:sz="6" w:space="0" w:color="auto"/>
              <w:bottom w:val="double" w:sz="6" w:space="0" w:color="auto"/>
            </w:tcBorders>
          </w:tcPr>
          <w:p w14:paraId="418BB6D1" w14:textId="5265A097" w:rsidR="00E64A8A" w:rsidRPr="000D528C" w:rsidRDefault="00E64A8A" w:rsidP="009E10BD">
            <w:pPr>
              <w:jc w:val="center"/>
              <w:rPr>
                <w:b/>
                <w:sz w:val="22"/>
                <w:szCs w:val="22"/>
                <w:lang w:val="en-CA"/>
              </w:rPr>
            </w:pPr>
            <w:r w:rsidRPr="000D528C">
              <w:rPr>
                <w:b/>
                <w:sz w:val="22"/>
                <w:szCs w:val="22"/>
                <w:lang w:val="en-CA"/>
              </w:rPr>
              <w:t>0</w:t>
            </w:r>
            <w:r w:rsidR="00C041B4" w:rsidRPr="000D528C">
              <w:rPr>
                <w:b/>
                <w:sz w:val="22"/>
                <w:szCs w:val="22"/>
                <w:lang w:val="en-CA"/>
              </w:rPr>
              <w:t>585</w:t>
            </w:r>
          </w:p>
        </w:tc>
        <w:tc>
          <w:tcPr>
            <w:tcW w:w="1997" w:type="dxa"/>
            <w:gridSpan w:val="3"/>
            <w:tcBorders>
              <w:top w:val="double" w:sz="6" w:space="0" w:color="auto"/>
              <w:bottom w:val="double" w:sz="6" w:space="0" w:color="auto"/>
            </w:tcBorders>
          </w:tcPr>
          <w:p w14:paraId="27F158E7" w14:textId="77777777" w:rsidR="00E64A8A" w:rsidRPr="000D528C" w:rsidRDefault="00E64A8A" w:rsidP="009E10BD">
            <w:pPr>
              <w:jc w:val="center"/>
              <w:rPr>
                <w:b/>
                <w:sz w:val="22"/>
                <w:szCs w:val="22"/>
                <w:lang w:val="en-CA"/>
              </w:rPr>
            </w:pPr>
            <w:r w:rsidRPr="000D528C">
              <w:rPr>
                <w:b/>
                <w:sz w:val="22"/>
                <w:szCs w:val="22"/>
                <w:lang w:val="en-CA"/>
              </w:rPr>
              <w:t>Yes</w:t>
            </w:r>
          </w:p>
        </w:tc>
        <w:tc>
          <w:tcPr>
            <w:tcW w:w="3220" w:type="dxa"/>
            <w:gridSpan w:val="5"/>
            <w:tcBorders>
              <w:top w:val="double" w:sz="6" w:space="0" w:color="auto"/>
              <w:bottom w:val="double" w:sz="6" w:space="0" w:color="auto"/>
            </w:tcBorders>
          </w:tcPr>
          <w:p w14:paraId="70EC5BC0" w14:textId="77777777" w:rsidR="00E64A8A" w:rsidRPr="000D528C" w:rsidRDefault="00E64A8A" w:rsidP="009E10BD">
            <w:pPr>
              <w:jc w:val="center"/>
              <w:rPr>
                <w:b/>
                <w:sz w:val="22"/>
                <w:szCs w:val="22"/>
                <w:lang w:val="en-CA"/>
              </w:rPr>
            </w:pPr>
            <w:r w:rsidRPr="000D528C">
              <w:rPr>
                <w:b/>
                <w:sz w:val="22"/>
                <w:szCs w:val="22"/>
                <w:lang w:val="en-CA"/>
              </w:rPr>
              <w:t>Yes</w:t>
            </w:r>
          </w:p>
        </w:tc>
      </w:tr>
      <w:tr w:rsidR="00E64A8A" w:rsidRPr="000D528C" w14:paraId="066C3420"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9332" w:type="dxa"/>
            <w:gridSpan w:val="17"/>
            <w:tcBorders>
              <w:top w:val="single" w:sz="12" w:space="0" w:color="auto"/>
              <w:left w:val="single" w:sz="12" w:space="0" w:color="auto"/>
              <w:bottom w:val="single" w:sz="12" w:space="0" w:color="auto"/>
              <w:right w:val="single" w:sz="12" w:space="0" w:color="auto"/>
            </w:tcBorders>
          </w:tcPr>
          <w:p w14:paraId="36481577" w14:textId="77777777" w:rsidR="00E64A8A" w:rsidRPr="000D528C" w:rsidRDefault="00E64A8A" w:rsidP="009E10BD">
            <w:pPr>
              <w:jc w:val="center"/>
              <w:rPr>
                <w:b/>
                <w:sz w:val="22"/>
                <w:szCs w:val="22"/>
                <w:lang w:val="en-CA"/>
              </w:rPr>
            </w:pPr>
            <w:r w:rsidRPr="000D528C">
              <w:rPr>
                <w:b/>
                <w:sz w:val="22"/>
                <w:szCs w:val="22"/>
                <w:lang w:val="en-CA"/>
              </w:rPr>
              <w:t>Calibration Information - 0506</w:t>
            </w:r>
          </w:p>
        </w:tc>
      </w:tr>
      <w:tr w:rsidR="00E64A8A" w:rsidRPr="000D528C" w14:paraId="05DF2C66"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3502" w:type="dxa"/>
            <w:gridSpan w:val="6"/>
            <w:tcBorders>
              <w:top w:val="single" w:sz="12" w:space="0" w:color="auto"/>
              <w:left w:val="single" w:sz="12" w:space="0" w:color="auto"/>
              <w:bottom w:val="single" w:sz="6" w:space="0" w:color="auto"/>
            </w:tcBorders>
          </w:tcPr>
          <w:p w14:paraId="00186474" w14:textId="77777777" w:rsidR="00E64A8A" w:rsidRPr="000D528C" w:rsidRDefault="00E64A8A" w:rsidP="009E10BD">
            <w:pPr>
              <w:jc w:val="center"/>
              <w:rPr>
                <w:b/>
                <w:sz w:val="22"/>
                <w:szCs w:val="22"/>
                <w:lang w:val="en-CA"/>
              </w:rPr>
            </w:pPr>
            <w:r w:rsidRPr="000D528C">
              <w:rPr>
                <w:b/>
                <w:sz w:val="22"/>
                <w:szCs w:val="22"/>
                <w:lang w:val="en-CA"/>
              </w:rPr>
              <w:t>Sensor</w:t>
            </w:r>
          </w:p>
        </w:tc>
        <w:tc>
          <w:tcPr>
            <w:tcW w:w="3649" w:type="dxa"/>
            <w:gridSpan w:val="7"/>
            <w:tcBorders>
              <w:top w:val="single" w:sz="12" w:space="0" w:color="auto"/>
              <w:left w:val="double" w:sz="6" w:space="0" w:color="auto"/>
              <w:bottom w:val="single" w:sz="6" w:space="0" w:color="auto"/>
              <w:right w:val="single" w:sz="6" w:space="0" w:color="auto"/>
            </w:tcBorders>
          </w:tcPr>
          <w:p w14:paraId="42D26BCA" w14:textId="77777777" w:rsidR="00E64A8A" w:rsidRPr="000D528C" w:rsidRDefault="00E64A8A" w:rsidP="009E10BD">
            <w:pPr>
              <w:jc w:val="center"/>
              <w:rPr>
                <w:b/>
                <w:sz w:val="22"/>
                <w:szCs w:val="22"/>
                <w:lang w:val="en-CA"/>
              </w:rPr>
            </w:pPr>
            <w:r w:rsidRPr="000D528C">
              <w:rPr>
                <w:b/>
                <w:sz w:val="22"/>
                <w:szCs w:val="22"/>
                <w:lang w:val="en-CA"/>
              </w:rPr>
              <w:t>Pre-Cruise</w:t>
            </w:r>
          </w:p>
        </w:tc>
        <w:tc>
          <w:tcPr>
            <w:tcW w:w="2181" w:type="dxa"/>
            <w:gridSpan w:val="4"/>
            <w:tcBorders>
              <w:top w:val="single" w:sz="12" w:space="0" w:color="auto"/>
              <w:left w:val="single" w:sz="6" w:space="0" w:color="auto"/>
              <w:bottom w:val="single" w:sz="6" w:space="0" w:color="auto"/>
              <w:right w:val="single" w:sz="12" w:space="0" w:color="auto"/>
            </w:tcBorders>
          </w:tcPr>
          <w:p w14:paraId="1D7E0053" w14:textId="77777777" w:rsidR="00E64A8A" w:rsidRPr="000D528C" w:rsidRDefault="00E64A8A" w:rsidP="009E10BD">
            <w:pPr>
              <w:jc w:val="center"/>
              <w:rPr>
                <w:b/>
                <w:sz w:val="22"/>
                <w:szCs w:val="22"/>
                <w:lang w:val="en-CA"/>
              </w:rPr>
            </w:pPr>
            <w:r w:rsidRPr="000D528C">
              <w:rPr>
                <w:b/>
                <w:sz w:val="22"/>
                <w:szCs w:val="22"/>
                <w:lang w:val="en-CA"/>
              </w:rPr>
              <w:t>Post Cruise</w:t>
            </w:r>
          </w:p>
        </w:tc>
      </w:tr>
      <w:tr w:rsidR="00E64A8A" w:rsidRPr="000D528C" w14:paraId="18E6D09E"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left w:val="single" w:sz="12" w:space="0" w:color="auto"/>
              <w:bottom w:val="double" w:sz="6" w:space="0" w:color="auto"/>
            </w:tcBorders>
          </w:tcPr>
          <w:p w14:paraId="5DB6FA07" w14:textId="77777777" w:rsidR="00E64A8A" w:rsidRPr="000D528C" w:rsidRDefault="00E64A8A" w:rsidP="009E10BD">
            <w:pPr>
              <w:jc w:val="center"/>
              <w:rPr>
                <w:b/>
                <w:sz w:val="22"/>
                <w:szCs w:val="22"/>
                <w:lang w:val="en-CA"/>
              </w:rPr>
            </w:pPr>
            <w:r w:rsidRPr="000D528C">
              <w:rPr>
                <w:b/>
                <w:sz w:val="22"/>
                <w:szCs w:val="22"/>
                <w:lang w:val="en-CA"/>
              </w:rPr>
              <w:t>Name</w:t>
            </w:r>
          </w:p>
        </w:tc>
        <w:tc>
          <w:tcPr>
            <w:tcW w:w="1263" w:type="dxa"/>
            <w:gridSpan w:val="3"/>
            <w:tcBorders>
              <w:left w:val="single" w:sz="6" w:space="0" w:color="auto"/>
              <w:bottom w:val="double" w:sz="6" w:space="0" w:color="auto"/>
            </w:tcBorders>
          </w:tcPr>
          <w:p w14:paraId="4FA2C87E" w14:textId="77777777" w:rsidR="00E64A8A" w:rsidRPr="000D528C" w:rsidRDefault="00E64A8A" w:rsidP="009E10BD">
            <w:pPr>
              <w:jc w:val="center"/>
              <w:rPr>
                <w:b/>
                <w:sz w:val="22"/>
                <w:szCs w:val="22"/>
                <w:lang w:val="en-CA"/>
              </w:rPr>
            </w:pPr>
            <w:r w:rsidRPr="000D528C">
              <w:rPr>
                <w:b/>
                <w:sz w:val="22"/>
                <w:szCs w:val="22"/>
                <w:lang w:val="en-CA"/>
              </w:rPr>
              <w:t>S/N</w:t>
            </w:r>
          </w:p>
        </w:tc>
        <w:tc>
          <w:tcPr>
            <w:tcW w:w="1369" w:type="dxa"/>
            <w:gridSpan w:val="3"/>
            <w:tcBorders>
              <w:top w:val="single" w:sz="12" w:space="0" w:color="auto"/>
              <w:left w:val="double" w:sz="6" w:space="0" w:color="auto"/>
              <w:bottom w:val="double" w:sz="6" w:space="0" w:color="auto"/>
              <w:right w:val="single" w:sz="6" w:space="0" w:color="auto"/>
            </w:tcBorders>
          </w:tcPr>
          <w:p w14:paraId="32F25D78" w14:textId="77777777" w:rsidR="00E64A8A" w:rsidRPr="000D528C" w:rsidRDefault="00E64A8A" w:rsidP="009E10BD">
            <w:pPr>
              <w:jc w:val="center"/>
              <w:rPr>
                <w:b/>
                <w:sz w:val="22"/>
                <w:szCs w:val="22"/>
                <w:lang w:val="en-CA"/>
              </w:rPr>
            </w:pPr>
            <w:r w:rsidRPr="000D528C">
              <w:rPr>
                <w:b/>
                <w:sz w:val="22"/>
                <w:szCs w:val="22"/>
                <w:lang w:val="en-CA"/>
              </w:rPr>
              <w:t>Date</w:t>
            </w:r>
          </w:p>
        </w:tc>
        <w:tc>
          <w:tcPr>
            <w:tcW w:w="2280" w:type="dxa"/>
            <w:gridSpan w:val="4"/>
            <w:tcBorders>
              <w:top w:val="single" w:sz="12" w:space="0" w:color="auto"/>
              <w:left w:val="single" w:sz="6" w:space="0" w:color="auto"/>
              <w:bottom w:val="double" w:sz="6" w:space="0" w:color="auto"/>
              <w:right w:val="single" w:sz="6" w:space="0" w:color="auto"/>
            </w:tcBorders>
          </w:tcPr>
          <w:p w14:paraId="16F89A51" w14:textId="77777777" w:rsidR="00E64A8A" w:rsidRPr="000D528C" w:rsidRDefault="00E64A8A" w:rsidP="009E10BD">
            <w:pPr>
              <w:jc w:val="center"/>
              <w:rPr>
                <w:b/>
                <w:sz w:val="22"/>
                <w:szCs w:val="22"/>
                <w:lang w:val="en-CA"/>
              </w:rPr>
            </w:pPr>
            <w:r w:rsidRPr="000D528C">
              <w:rPr>
                <w:b/>
                <w:sz w:val="22"/>
                <w:szCs w:val="22"/>
                <w:lang w:val="en-CA"/>
              </w:rPr>
              <w:t>Location</w:t>
            </w:r>
          </w:p>
        </w:tc>
        <w:tc>
          <w:tcPr>
            <w:tcW w:w="1128" w:type="dxa"/>
            <w:gridSpan w:val="2"/>
            <w:tcBorders>
              <w:top w:val="single" w:sz="12" w:space="0" w:color="auto"/>
              <w:left w:val="single" w:sz="6" w:space="0" w:color="auto"/>
              <w:bottom w:val="double" w:sz="6" w:space="0" w:color="auto"/>
              <w:right w:val="single" w:sz="6" w:space="0" w:color="auto"/>
            </w:tcBorders>
            <w:shd w:val="clear" w:color="auto" w:fill="auto"/>
          </w:tcPr>
          <w:p w14:paraId="5A44C11C" w14:textId="77777777" w:rsidR="00E64A8A" w:rsidRPr="000D528C" w:rsidRDefault="00E64A8A" w:rsidP="009E10BD">
            <w:pPr>
              <w:jc w:val="center"/>
              <w:rPr>
                <w:b/>
                <w:sz w:val="22"/>
                <w:szCs w:val="22"/>
                <w:lang w:val="en-CA"/>
              </w:rPr>
            </w:pPr>
            <w:r w:rsidRPr="000D528C">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1AB1250B" w14:textId="77777777" w:rsidR="00E64A8A" w:rsidRPr="000D528C" w:rsidRDefault="00E64A8A" w:rsidP="009E10BD">
            <w:pPr>
              <w:jc w:val="center"/>
              <w:rPr>
                <w:b/>
                <w:sz w:val="22"/>
                <w:szCs w:val="22"/>
                <w:lang w:val="en-CA"/>
              </w:rPr>
            </w:pPr>
            <w:r w:rsidRPr="000D528C">
              <w:rPr>
                <w:b/>
                <w:sz w:val="22"/>
                <w:szCs w:val="22"/>
                <w:lang w:val="en-CA"/>
              </w:rPr>
              <w:t>Location</w:t>
            </w:r>
          </w:p>
        </w:tc>
      </w:tr>
      <w:tr w:rsidR="00E64A8A" w:rsidRPr="000D528C" w14:paraId="2ADBADD1"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69DE0B06" w14:textId="77777777" w:rsidR="00E64A8A" w:rsidRPr="000D528C" w:rsidRDefault="00E64A8A" w:rsidP="009E10BD">
            <w:pPr>
              <w:jc w:val="center"/>
              <w:rPr>
                <w:b/>
                <w:sz w:val="22"/>
                <w:szCs w:val="22"/>
                <w:lang w:val="en-CA"/>
              </w:rPr>
            </w:pPr>
            <w:r w:rsidRPr="000D528C">
              <w:rPr>
                <w:b/>
                <w:sz w:val="22"/>
                <w:szCs w:val="22"/>
                <w:lang w:val="en-CA"/>
              </w:rPr>
              <w:t>Temperature</w:t>
            </w:r>
          </w:p>
          <w:p w14:paraId="0659C5EA" w14:textId="77777777" w:rsidR="00E64A8A" w:rsidRPr="000D528C" w:rsidRDefault="00E64A8A" w:rsidP="009E10BD">
            <w:pPr>
              <w:jc w:val="center"/>
              <w:rPr>
                <w:b/>
                <w:sz w:val="22"/>
                <w:szCs w:val="22"/>
                <w:lang w:val="en-CA"/>
              </w:rPr>
            </w:pPr>
          </w:p>
        </w:tc>
        <w:tc>
          <w:tcPr>
            <w:tcW w:w="1263" w:type="dxa"/>
            <w:gridSpan w:val="3"/>
            <w:tcBorders>
              <w:top w:val="single" w:sz="6" w:space="0" w:color="auto"/>
              <w:left w:val="single" w:sz="6" w:space="0" w:color="auto"/>
              <w:bottom w:val="single" w:sz="6" w:space="0" w:color="auto"/>
            </w:tcBorders>
          </w:tcPr>
          <w:p w14:paraId="3D0A6897" w14:textId="58F062FF" w:rsidR="00E64A8A" w:rsidRPr="000D528C" w:rsidRDefault="00C041B4" w:rsidP="009E10BD">
            <w:pPr>
              <w:jc w:val="center"/>
              <w:rPr>
                <w:b/>
                <w:sz w:val="22"/>
                <w:szCs w:val="22"/>
                <w:lang w:val="en-CA"/>
              </w:rPr>
            </w:pPr>
            <w:r w:rsidRPr="000D528C">
              <w:rPr>
                <w:b/>
                <w:sz w:val="22"/>
                <w:szCs w:val="22"/>
                <w:lang w:val="en-CA"/>
              </w:rPr>
              <w:t>2449</w:t>
            </w:r>
          </w:p>
        </w:tc>
        <w:tc>
          <w:tcPr>
            <w:tcW w:w="1369" w:type="dxa"/>
            <w:gridSpan w:val="3"/>
            <w:tcBorders>
              <w:top w:val="single" w:sz="6" w:space="0" w:color="auto"/>
              <w:left w:val="double" w:sz="6" w:space="0" w:color="auto"/>
              <w:bottom w:val="single" w:sz="6" w:space="0" w:color="auto"/>
              <w:right w:val="single" w:sz="6" w:space="0" w:color="auto"/>
            </w:tcBorders>
          </w:tcPr>
          <w:p w14:paraId="535B46BD" w14:textId="17D26F5C" w:rsidR="00E64A8A" w:rsidRPr="000D528C" w:rsidRDefault="00C041B4" w:rsidP="009E10BD">
            <w:pPr>
              <w:jc w:val="center"/>
              <w:rPr>
                <w:b/>
                <w:sz w:val="22"/>
                <w:szCs w:val="22"/>
                <w:lang w:val="en-CA"/>
              </w:rPr>
            </w:pPr>
            <w:r w:rsidRPr="000D528C">
              <w:rPr>
                <w:b/>
                <w:sz w:val="22"/>
                <w:szCs w:val="22"/>
                <w:lang w:val="en-CA"/>
              </w:rPr>
              <w:t>28Jan</w:t>
            </w:r>
            <w:r w:rsidR="00E64A8A" w:rsidRPr="000D528C">
              <w:rPr>
                <w:b/>
                <w:sz w:val="22"/>
                <w:szCs w:val="22"/>
                <w:lang w:val="en-CA"/>
              </w:rPr>
              <w:t>202</w:t>
            </w:r>
            <w:r w:rsidRPr="000D528C">
              <w:rPr>
                <w:b/>
                <w:sz w:val="22"/>
                <w:szCs w:val="22"/>
                <w:lang w:val="en-CA"/>
              </w:rPr>
              <w:t>1</w:t>
            </w:r>
          </w:p>
        </w:tc>
        <w:tc>
          <w:tcPr>
            <w:tcW w:w="2280" w:type="dxa"/>
            <w:gridSpan w:val="4"/>
            <w:tcBorders>
              <w:top w:val="single" w:sz="6" w:space="0" w:color="auto"/>
              <w:left w:val="single" w:sz="6" w:space="0" w:color="auto"/>
              <w:bottom w:val="single" w:sz="6" w:space="0" w:color="auto"/>
              <w:right w:val="single" w:sz="6" w:space="0" w:color="auto"/>
            </w:tcBorders>
          </w:tcPr>
          <w:p w14:paraId="6FB5B15A"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2861AABB"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5DF841A" w14:textId="77777777" w:rsidR="00E64A8A" w:rsidRPr="000D528C" w:rsidRDefault="00E64A8A" w:rsidP="009E10BD">
            <w:pPr>
              <w:jc w:val="center"/>
              <w:rPr>
                <w:b/>
                <w:sz w:val="22"/>
                <w:szCs w:val="22"/>
                <w:lang w:val="en-CA"/>
              </w:rPr>
            </w:pPr>
          </w:p>
        </w:tc>
      </w:tr>
      <w:tr w:rsidR="00E64A8A" w:rsidRPr="000D528C" w14:paraId="01006D78"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48A7F2A2" w14:textId="77777777" w:rsidR="00E64A8A" w:rsidRPr="000D528C" w:rsidRDefault="00E64A8A" w:rsidP="009E10BD">
            <w:pPr>
              <w:jc w:val="center"/>
              <w:rPr>
                <w:b/>
                <w:sz w:val="22"/>
                <w:szCs w:val="22"/>
                <w:lang w:val="en-CA"/>
              </w:rPr>
            </w:pPr>
            <w:r w:rsidRPr="000D528C">
              <w:rPr>
                <w:b/>
                <w:sz w:val="22"/>
                <w:szCs w:val="22"/>
                <w:lang w:val="en-CA"/>
              </w:rPr>
              <w:t>Conductivity</w:t>
            </w:r>
          </w:p>
        </w:tc>
        <w:tc>
          <w:tcPr>
            <w:tcW w:w="1263" w:type="dxa"/>
            <w:gridSpan w:val="3"/>
            <w:tcBorders>
              <w:top w:val="single" w:sz="6" w:space="0" w:color="auto"/>
              <w:left w:val="single" w:sz="6" w:space="0" w:color="auto"/>
              <w:bottom w:val="single" w:sz="6" w:space="0" w:color="auto"/>
            </w:tcBorders>
          </w:tcPr>
          <w:p w14:paraId="6E14042B" w14:textId="0D047627" w:rsidR="00E64A8A" w:rsidRPr="000D528C" w:rsidRDefault="00C041B4" w:rsidP="009E10BD">
            <w:pPr>
              <w:jc w:val="center"/>
              <w:rPr>
                <w:b/>
                <w:sz w:val="22"/>
                <w:szCs w:val="22"/>
                <w:lang w:val="en-CA"/>
              </w:rPr>
            </w:pPr>
            <w:r w:rsidRPr="000D528C">
              <w:rPr>
                <w:b/>
                <w:sz w:val="22"/>
                <w:szCs w:val="22"/>
                <w:lang w:val="en-CA"/>
              </w:rPr>
              <w:t>1764</w:t>
            </w:r>
          </w:p>
        </w:tc>
        <w:tc>
          <w:tcPr>
            <w:tcW w:w="1369" w:type="dxa"/>
            <w:gridSpan w:val="3"/>
            <w:tcBorders>
              <w:top w:val="single" w:sz="6" w:space="0" w:color="auto"/>
              <w:left w:val="double" w:sz="6" w:space="0" w:color="auto"/>
              <w:bottom w:val="single" w:sz="6" w:space="0" w:color="auto"/>
              <w:right w:val="single" w:sz="6" w:space="0" w:color="auto"/>
            </w:tcBorders>
          </w:tcPr>
          <w:p w14:paraId="10F0E53A" w14:textId="2A3462D1" w:rsidR="00E64A8A" w:rsidRPr="000D528C" w:rsidRDefault="00E64A8A" w:rsidP="009E10BD">
            <w:pPr>
              <w:jc w:val="center"/>
              <w:rPr>
                <w:b/>
                <w:sz w:val="22"/>
                <w:szCs w:val="22"/>
                <w:lang w:val="en-CA"/>
              </w:rPr>
            </w:pPr>
            <w:r w:rsidRPr="000D528C">
              <w:rPr>
                <w:b/>
                <w:sz w:val="22"/>
                <w:szCs w:val="22"/>
                <w:lang w:val="en-CA"/>
              </w:rPr>
              <w:t>0</w:t>
            </w:r>
            <w:r w:rsidR="00C041B4" w:rsidRPr="000D528C">
              <w:rPr>
                <w:b/>
                <w:sz w:val="22"/>
                <w:szCs w:val="22"/>
                <w:lang w:val="en-CA"/>
              </w:rPr>
              <w:t>1Feb</w:t>
            </w:r>
            <w:r w:rsidRPr="000D528C">
              <w:rPr>
                <w:b/>
                <w:sz w:val="22"/>
                <w:szCs w:val="22"/>
                <w:lang w:val="en-CA"/>
              </w:rPr>
              <w:t>2021</w:t>
            </w:r>
          </w:p>
        </w:tc>
        <w:tc>
          <w:tcPr>
            <w:tcW w:w="2280" w:type="dxa"/>
            <w:gridSpan w:val="4"/>
            <w:tcBorders>
              <w:top w:val="single" w:sz="6" w:space="0" w:color="auto"/>
              <w:left w:val="single" w:sz="6" w:space="0" w:color="auto"/>
              <w:bottom w:val="single" w:sz="6" w:space="0" w:color="auto"/>
              <w:right w:val="single" w:sz="6" w:space="0" w:color="auto"/>
            </w:tcBorders>
          </w:tcPr>
          <w:p w14:paraId="0496A270" w14:textId="77777777" w:rsidR="00E64A8A" w:rsidRPr="000D528C" w:rsidRDefault="00E64A8A" w:rsidP="009E10BD">
            <w:pPr>
              <w:jc w:val="center"/>
              <w:rPr>
                <w:b/>
                <w:sz w:val="22"/>
                <w:szCs w:val="22"/>
                <w:lang w:val="en-CA"/>
              </w:rPr>
            </w:pPr>
            <w:r w:rsidRPr="000D528C">
              <w:rPr>
                <w:b/>
                <w:sz w:val="22"/>
                <w:szCs w:val="22"/>
                <w:lang w:val="en-CA"/>
              </w:rPr>
              <w:t>Factory</w:t>
            </w:r>
          </w:p>
          <w:p w14:paraId="21E2574A" w14:textId="77777777" w:rsidR="00E64A8A" w:rsidRPr="000D528C" w:rsidRDefault="00E64A8A" w:rsidP="009E10BD">
            <w:pPr>
              <w:jc w:val="center"/>
              <w:rPr>
                <w:b/>
                <w:sz w:val="22"/>
                <w:szCs w:val="22"/>
                <w:lang w:val="en-CA"/>
              </w:rPr>
            </w:pPr>
          </w:p>
        </w:tc>
        <w:tc>
          <w:tcPr>
            <w:tcW w:w="1128" w:type="dxa"/>
            <w:gridSpan w:val="2"/>
            <w:tcBorders>
              <w:top w:val="single" w:sz="6" w:space="0" w:color="auto"/>
              <w:left w:val="single" w:sz="6" w:space="0" w:color="auto"/>
              <w:bottom w:val="single" w:sz="6" w:space="0" w:color="auto"/>
              <w:right w:val="single" w:sz="6" w:space="0" w:color="auto"/>
            </w:tcBorders>
          </w:tcPr>
          <w:p w14:paraId="033B78FE"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9D6A36" w14:textId="77777777" w:rsidR="00E64A8A" w:rsidRPr="000D528C" w:rsidRDefault="00E64A8A" w:rsidP="009E10BD">
            <w:pPr>
              <w:jc w:val="center"/>
              <w:rPr>
                <w:b/>
                <w:sz w:val="22"/>
                <w:szCs w:val="22"/>
                <w:lang w:val="en-CA"/>
              </w:rPr>
            </w:pPr>
          </w:p>
        </w:tc>
      </w:tr>
      <w:tr w:rsidR="00E64A8A" w:rsidRPr="000D528C" w14:paraId="46ED76D9"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44"/>
        </w:trPr>
        <w:tc>
          <w:tcPr>
            <w:tcW w:w="2239" w:type="dxa"/>
            <w:gridSpan w:val="3"/>
            <w:tcBorders>
              <w:top w:val="single" w:sz="6" w:space="0" w:color="auto"/>
              <w:left w:val="single" w:sz="12" w:space="0" w:color="auto"/>
              <w:bottom w:val="single" w:sz="6" w:space="0" w:color="auto"/>
            </w:tcBorders>
          </w:tcPr>
          <w:p w14:paraId="08744287" w14:textId="77777777" w:rsidR="00E64A8A" w:rsidRPr="000D528C" w:rsidRDefault="00E64A8A" w:rsidP="009E10BD">
            <w:pPr>
              <w:jc w:val="center"/>
              <w:rPr>
                <w:b/>
                <w:sz w:val="22"/>
                <w:szCs w:val="22"/>
                <w:lang w:val="en-CA"/>
              </w:rPr>
            </w:pPr>
            <w:r w:rsidRPr="000D528C">
              <w:rPr>
                <w:b/>
                <w:sz w:val="22"/>
                <w:szCs w:val="22"/>
                <w:lang w:val="en-CA"/>
              </w:rPr>
              <w:t>Secondary Temp.</w:t>
            </w:r>
          </w:p>
          <w:p w14:paraId="6F28F5C8" w14:textId="77777777" w:rsidR="00E64A8A" w:rsidRPr="000D528C" w:rsidRDefault="00E64A8A" w:rsidP="009E10BD">
            <w:pPr>
              <w:jc w:val="center"/>
              <w:rPr>
                <w:b/>
                <w:sz w:val="22"/>
                <w:szCs w:val="22"/>
                <w:lang w:val="en-CA"/>
              </w:rPr>
            </w:pPr>
          </w:p>
        </w:tc>
        <w:tc>
          <w:tcPr>
            <w:tcW w:w="1263" w:type="dxa"/>
            <w:gridSpan w:val="3"/>
            <w:tcBorders>
              <w:top w:val="single" w:sz="6" w:space="0" w:color="auto"/>
              <w:left w:val="single" w:sz="6" w:space="0" w:color="auto"/>
              <w:bottom w:val="single" w:sz="6" w:space="0" w:color="auto"/>
            </w:tcBorders>
          </w:tcPr>
          <w:p w14:paraId="1169DC9A" w14:textId="6E332397" w:rsidR="00E64A8A" w:rsidRPr="000D528C" w:rsidRDefault="00E64A8A" w:rsidP="009E10BD">
            <w:pPr>
              <w:jc w:val="center"/>
              <w:rPr>
                <w:b/>
                <w:sz w:val="22"/>
                <w:szCs w:val="22"/>
                <w:lang w:val="en-CA"/>
              </w:rPr>
            </w:pPr>
            <w:r w:rsidRPr="000D528C">
              <w:rPr>
                <w:b/>
                <w:sz w:val="22"/>
                <w:szCs w:val="22"/>
                <w:lang w:val="en-CA"/>
              </w:rPr>
              <w:t>4</w:t>
            </w:r>
            <w:r w:rsidR="00C041B4" w:rsidRPr="000D528C">
              <w:rPr>
                <w:b/>
                <w:sz w:val="22"/>
                <w:szCs w:val="22"/>
                <w:lang w:val="en-CA"/>
              </w:rPr>
              <w:t>484</w:t>
            </w:r>
          </w:p>
        </w:tc>
        <w:tc>
          <w:tcPr>
            <w:tcW w:w="1369" w:type="dxa"/>
            <w:gridSpan w:val="3"/>
            <w:tcBorders>
              <w:top w:val="single" w:sz="6" w:space="0" w:color="auto"/>
              <w:left w:val="double" w:sz="6" w:space="0" w:color="auto"/>
              <w:bottom w:val="single" w:sz="6" w:space="0" w:color="auto"/>
              <w:right w:val="single" w:sz="6" w:space="0" w:color="auto"/>
            </w:tcBorders>
          </w:tcPr>
          <w:p w14:paraId="2540C136" w14:textId="5DBD29C3" w:rsidR="00E64A8A" w:rsidRPr="000D528C" w:rsidRDefault="00C041B4" w:rsidP="009E10BD">
            <w:pPr>
              <w:jc w:val="center"/>
              <w:rPr>
                <w:b/>
                <w:sz w:val="22"/>
                <w:szCs w:val="22"/>
                <w:lang w:val="en-CA"/>
              </w:rPr>
            </w:pPr>
            <w:r w:rsidRPr="000D528C">
              <w:rPr>
                <w:b/>
                <w:sz w:val="22"/>
                <w:szCs w:val="22"/>
                <w:lang w:val="en-CA"/>
              </w:rPr>
              <w:t>02Feb2021</w:t>
            </w:r>
          </w:p>
        </w:tc>
        <w:tc>
          <w:tcPr>
            <w:tcW w:w="2280" w:type="dxa"/>
            <w:gridSpan w:val="4"/>
            <w:tcBorders>
              <w:top w:val="single" w:sz="6" w:space="0" w:color="auto"/>
              <w:left w:val="single" w:sz="6" w:space="0" w:color="auto"/>
              <w:bottom w:val="single" w:sz="6" w:space="0" w:color="auto"/>
              <w:right w:val="single" w:sz="6" w:space="0" w:color="auto"/>
            </w:tcBorders>
          </w:tcPr>
          <w:p w14:paraId="4040F01C" w14:textId="77777777" w:rsidR="00E64A8A" w:rsidRPr="000D528C" w:rsidRDefault="00E64A8A" w:rsidP="009E10BD">
            <w:pPr>
              <w:jc w:val="center"/>
              <w:rPr>
                <w:b/>
                <w:sz w:val="22"/>
                <w:szCs w:val="22"/>
                <w:lang w:val="en-CA"/>
              </w:rPr>
            </w:pPr>
            <w:r w:rsidRPr="000D528C">
              <w:rPr>
                <w:b/>
                <w:sz w:val="22"/>
                <w:szCs w:val="22"/>
                <w:lang w:val="en-CA"/>
              </w:rPr>
              <w:t>Factory</w:t>
            </w:r>
          </w:p>
          <w:p w14:paraId="1648448E" w14:textId="77777777" w:rsidR="00E64A8A" w:rsidRPr="000D528C" w:rsidRDefault="00E64A8A" w:rsidP="009E10BD">
            <w:pPr>
              <w:jc w:val="center"/>
              <w:rPr>
                <w:b/>
                <w:sz w:val="22"/>
                <w:szCs w:val="22"/>
                <w:lang w:val="en-CA"/>
              </w:rPr>
            </w:pPr>
          </w:p>
        </w:tc>
        <w:tc>
          <w:tcPr>
            <w:tcW w:w="1128" w:type="dxa"/>
            <w:gridSpan w:val="2"/>
            <w:tcBorders>
              <w:top w:val="single" w:sz="6" w:space="0" w:color="auto"/>
              <w:left w:val="single" w:sz="6" w:space="0" w:color="auto"/>
              <w:bottom w:val="single" w:sz="6" w:space="0" w:color="auto"/>
              <w:right w:val="single" w:sz="6" w:space="0" w:color="auto"/>
            </w:tcBorders>
          </w:tcPr>
          <w:p w14:paraId="6D7AC204"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97209C5" w14:textId="77777777" w:rsidR="00E64A8A" w:rsidRPr="000D528C" w:rsidRDefault="00E64A8A" w:rsidP="009E10BD">
            <w:pPr>
              <w:jc w:val="center"/>
              <w:rPr>
                <w:b/>
                <w:sz w:val="22"/>
                <w:szCs w:val="22"/>
                <w:lang w:val="en-CA"/>
              </w:rPr>
            </w:pPr>
          </w:p>
        </w:tc>
      </w:tr>
      <w:tr w:rsidR="00E64A8A" w:rsidRPr="000D528C" w14:paraId="4CD891C7"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1EF54A16" w14:textId="77777777" w:rsidR="00E64A8A" w:rsidRPr="000D528C" w:rsidRDefault="00E64A8A" w:rsidP="009E10BD">
            <w:pPr>
              <w:jc w:val="center"/>
              <w:rPr>
                <w:b/>
                <w:sz w:val="22"/>
                <w:szCs w:val="22"/>
                <w:lang w:val="en-CA"/>
              </w:rPr>
            </w:pPr>
            <w:r w:rsidRPr="000D528C">
              <w:rPr>
                <w:b/>
                <w:sz w:val="22"/>
                <w:szCs w:val="22"/>
                <w:lang w:val="en-CA"/>
              </w:rPr>
              <w:t>Secondary Cond.</w:t>
            </w:r>
          </w:p>
          <w:p w14:paraId="4327ED02" w14:textId="77777777" w:rsidR="00E64A8A" w:rsidRPr="000D528C" w:rsidRDefault="00E64A8A" w:rsidP="009E10BD">
            <w:pPr>
              <w:jc w:val="center"/>
              <w:rPr>
                <w:b/>
                <w:sz w:val="22"/>
                <w:szCs w:val="22"/>
                <w:lang w:val="en-CA"/>
              </w:rPr>
            </w:pPr>
          </w:p>
        </w:tc>
        <w:tc>
          <w:tcPr>
            <w:tcW w:w="1263" w:type="dxa"/>
            <w:gridSpan w:val="3"/>
            <w:tcBorders>
              <w:top w:val="single" w:sz="6" w:space="0" w:color="auto"/>
              <w:left w:val="single" w:sz="6" w:space="0" w:color="auto"/>
              <w:bottom w:val="single" w:sz="6" w:space="0" w:color="auto"/>
            </w:tcBorders>
          </w:tcPr>
          <w:p w14:paraId="6DBC3659" w14:textId="2277E87E" w:rsidR="00E64A8A" w:rsidRPr="000D528C" w:rsidRDefault="00C041B4" w:rsidP="009E10BD">
            <w:pPr>
              <w:jc w:val="center"/>
              <w:rPr>
                <w:b/>
                <w:sz w:val="22"/>
                <w:szCs w:val="22"/>
                <w:lang w:val="en-CA"/>
              </w:rPr>
            </w:pPr>
            <w:r w:rsidRPr="000D528C">
              <w:rPr>
                <w:b/>
                <w:sz w:val="22"/>
                <w:szCs w:val="22"/>
                <w:lang w:val="en-CA"/>
              </w:rPr>
              <w:t>2128</w:t>
            </w:r>
          </w:p>
        </w:tc>
        <w:tc>
          <w:tcPr>
            <w:tcW w:w="1369" w:type="dxa"/>
            <w:gridSpan w:val="3"/>
            <w:tcBorders>
              <w:top w:val="single" w:sz="6" w:space="0" w:color="auto"/>
              <w:left w:val="double" w:sz="6" w:space="0" w:color="auto"/>
              <w:bottom w:val="single" w:sz="6" w:space="0" w:color="auto"/>
              <w:right w:val="single" w:sz="6" w:space="0" w:color="auto"/>
            </w:tcBorders>
          </w:tcPr>
          <w:p w14:paraId="687DDF41" w14:textId="37084C70" w:rsidR="00E64A8A" w:rsidRPr="000D528C" w:rsidRDefault="00C041B4" w:rsidP="009E10BD">
            <w:pPr>
              <w:jc w:val="center"/>
              <w:rPr>
                <w:b/>
                <w:sz w:val="22"/>
                <w:szCs w:val="22"/>
                <w:lang w:val="en-CA"/>
              </w:rPr>
            </w:pPr>
            <w:r w:rsidRPr="000D528C">
              <w:rPr>
                <w:b/>
                <w:sz w:val="22"/>
                <w:szCs w:val="22"/>
                <w:lang w:val="en-CA"/>
              </w:rPr>
              <w:t>02Feb2021</w:t>
            </w:r>
          </w:p>
        </w:tc>
        <w:tc>
          <w:tcPr>
            <w:tcW w:w="2280" w:type="dxa"/>
            <w:gridSpan w:val="4"/>
            <w:tcBorders>
              <w:top w:val="single" w:sz="6" w:space="0" w:color="auto"/>
              <w:left w:val="single" w:sz="6" w:space="0" w:color="auto"/>
              <w:bottom w:val="single" w:sz="6" w:space="0" w:color="auto"/>
              <w:right w:val="single" w:sz="6" w:space="0" w:color="auto"/>
            </w:tcBorders>
          </w:tcPr>
          <w:p w14:paraId="3FEAA23F" w14:textId="77777777" w:rsidR="00E64A8A" w:rsidRPr="000D528C" w:rsidRDefault="00E64A8A" w:rsidP="009E10BD">
            <w:pPr>
              <w:jc w:val="center"/>
              <w:rPr>
                <w:b/>
                <w:sz w:val="22"/>
                <w:szCs w:val="22"/>
                <w:lang w:val="en-CA"/>
              </w:rPr>
            </w:pPr>
            <w:r w:rsidRPr="000D528C">
              <w:rPr>
                <w:b/>
                <w:sz w:val="22"/>
                <w:szCs w:val="22"/>
                <w:lang w:val="en-CA"/>
              </w:rPr>
              <w:t>Factory</w:t>
            </w:r>
          </w:p>
          <w:p w14:paraId="275F185D" w14:textId="77777777" w:rsidR="00E64A8A" w:rsidRPr="000D528C" w:rsidRDefault="00E64A8A" w:rsidP="009E10BD">
            <w:pPr>
              <w:jc w:val="center"/>
              <w:rPr>
                <w:b/>
                <w:sz w:val="22"/>
                <w:szCs w:val="22"/>
                <w:lang w:val="en-CA"/>
              </w:rPr>
            </w:pPr>
          </w:p>
        </w:tc>
        <w:tc>
          <w:tcPr>
            <w:tcW w:w="1128" w:type="dxa"/>
            <w:gridSpan w:val="2"/>
            <w:tcBorders>
              <w:top w:val="single" w:sz="6" w:space="0" w:color="auto"/>
              <w:left w:val="single" w:sz="6" w:space="0" w:color="auto"/>
              <w:bottom w:val="single" w:sz="6" w:space="0" w:color="auto"/>
              <w:right w:val="single" w:sz="6" w:space="0" w:color="auto"/>
            </w:tcBorders>
          </w:tcPr>
          <w:p w14:paraId="06367A96"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30974F3" w14:textId="77777777" w:rsidR="00E64A8A" w:rsidRPr="000D528C" w:rsidRDefault="00E64A8A" w:rsidP="009E10BD">
            <w:pPr>
              <w:jc w:val="center"/>
              <w:rPr>
                <w:b/>
                <w:sz w:val="22"/>
                <w:szCs w:val="22"/>
                <w:lang w:val="en-CA"/>
              </w:rPr>
            </w:pPr>
          </w:p>
        </w:tc>
      </w:tr>
      <w:tr w:rsidR="00E64A8A" w:rsidRPr="000D528C" w14:paraId="4DF24B44"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473"/>
        </w:trPr>
        <w:tc>
          <w:tcPr>
            <w:tcW w:w="2239" w:type="dxa"/>
            <w:gridSpan w:val="3"/>
            <w:tcBorders>
              <w:top w:val="single" w:sz="6" w:space="0" w:color="auto"/>
              <w:left w:val="single" w:sz="12" w:space="0" w:color="auto"/>
              <w:bottom w:val="single" w:sz="6" w:space="0" w:color="auto"/>
            </w:tcBorders>
          </w:tcPr>
          <w:p w14:paraId="2B5D50BE" w14:textId="77777777" w:rsidR="00E64A8A" w:rsidRPr="000D528C" w:rsidRDefault="00E64A8A" w:rsidP="009E10BD">
            <w:pPr>
              <w:jc w:val="center"/>
              <w:rPr>
                <w:b/>
                <w:sz w:val="22"/>
                <w:szCs w:val="22"/>
                <w:lang w:val="en-CA"/>
              </w:rPr>
            </w:pPr>
            <w:r w:rsidRPr="000D528C">
              <w:rPr>
                <w:b/>
                <w:sz w:val="22"/>
                <w:szCs w:val="22"/>
                <w:lang w:val="en-CA"/>
              </w:rPr>
              <w:t>Transmissometer</w:t>
            </w:r>
          </w:p>
        </w:tc>
        <w:tc>
          <w:tcPr>
            <w:tcW w:w="1263" w:type="dxa"/>
            <w:gridSpan w:val="3"/>
            <w:tcBorders>
              <w:top w:val="single" w:sz="6" w:space="0" w:color="auto"/>
              <w:left w:val="single" w:sz="6" w:space="0" w:color="auto"/>
              <w:bottom w:val="single" w:sz="6" w:space="0" w:color="auto"/>
            </w:tcBorders>
          </w:tcPr>
          <w:p w14:paraId="35EF4D82" w14:textId="72CD0026" w:rsidR="00E64A8A" w:rsidRPr="000D528C" w:rsidRDefault="00C041B4" w:rsidP="009E10BD">
            <w:pPr>
              <w:jc w:val="center"/>
              <w:rPr>
                <w:b/>
                <w:sz w:val="22"/>
                <w:szCs w:val="22"/>
                <w:lang w:val="en-CA"/>
              </w:rPr>
            </w:pPr>
            <w:r w:rsidRPr="000D528C">
              <w:rPr>
                <w:b/>
                <w:sz w:val="22"/>
                <w:szCs w:val="22"/>
                <w:lang w:val="en-CA"/>
              </w:rPr>
              <w:t>1201</w:t>
            </w:r>
            <w:r w:rsidR="00E64A8A" w:rsidRPr="000D528C">
              <w:rPr>
                <w:b/>
                <w:sz w:val="22"/>
                <w:szCs w:val="22"/>
                <w:lang w:val="en-CA"/>
              </w:rPr>
              <w:t>DR</w:t>
            </w:r>
          </w:p>
        </w:tc>
        <w:tc>
          <w:tcPr>
            <w:tcW w:w="1369" w:type="dxa"/>
            <w:gridSpan w:val="3"/>
            <w:tcBorders>
              <w:top w:val="single" w:sz="6" w:space="0" w:color="auto"/>
              <w:left w:val="double" w:sz="6" w:space="0" w:color="auto"/>
              <w:bottom w:val="single" w:sz="6" w:space="0" w:color="auto"/>
              <w:right w:val="single" w:sz="6" w:space="0" w:color="auto"/>
            </w:tcBorders>
          </w:tcPr>
          <w:p w14:paraId="387D4ED1" w14:textId="2155E3E9" w:rsidR="00E64A8A" w:rsidRPr="000D528C" w:rsidRDefault="00C041B4" w:rsidP="009E10BD">
            <w:pPr>
              <w:jc w:val="center"/>
              <w:rPr>
                <w:b/>
                <w:sz w:val="22"/>
                <w:szCs w:val="22"/>
                <w:lang w:val="en-CA"/>
              </w:rPr>
            </w:pPr>
            <w:r w:rsidRPr="000D528C">
              <w:rPr>
                <w:b/>
                <w:sz w:val="22"/>
                <w:szCs w:val="22"/>
                <w:lang w:val="en-CA"/>
              </w:rPr>
              <w:t>17Feb</w:t>
            </w:r>
            <w:r w:rsidR="00E64A8A" w:rsidRPr="000D528C">
              <w:rPr>
                <w:b/>
                <w:sz w:val="22"/>
                <w:szCs w:val="22"/>
                <w:lang w:val="en-CA"/>
              </w:rPr>
              <w:t>202</w:t>
            </w:r>
            <w:r w:rsidRPr="000D528C">
              <w:rPr>
                <w:b/>
                <w:sz w:val="22"/>
                <w:szCs w:val="22"/>
                <w:lang w:val="en-CA"/>
              </w:rPr>
              <w:t>2</w:t>
            </w:r>
          </w:p>
        </w:tc>
        <w:tc>
          <w:tcPr>
            <w:tcW w:w="2280" w:type="dxa"/>
            <w:gridSpan w:val="4"/>
            <w:tcBorders>
              <w:top w:val="single" w:sz="6" w:space="0" w:color="auto"/>
              <w:left w:val="single" w:sz="6" w:space="0" w:color="auto"/>
              <w:bottom w:val="single" w:sz="6" w:space="0" w:color="auto"/>
              <w:right w:val="single" w:sz="6" w:space="0" w:color="auto"/>
            </w:tcBorders>
          </w:tcPr>
          <w:p w14:paraId="3A45728E"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15488822"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A9B2BF6" w14:textId="77777777" w:rsidR="00E64A8A" w:rsidRPr="000D528C" w:rsidRDefault="00E64A8A" w:rsidP="009E10BD">
            <w:pPr>
              <w:jc w:val="center"/>
              <w:rPr>
                <w:b/>
                <w:sz w:val="22"/>
                <w:szCs w:val="22"/>
                <w:lang w:val="en-CA"/>
              </w:rPr>
            </w:pPr>
          </w:p>
        </w:tc>
      </w:tr>
      <w:tr w:rsidR="00E64A8A" w:rsidRPr="000D528C" w14:paraId="7971D990"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6AA1A546" w14:textId="77777777" w:rsidR="00E64A8A" w:rsidRPr="000D528C" w:rsidRDefault="00E64A8A" w:rsidP="009E10BD">
            <w:pPr>
              <w:jc w:val="center"/>
              <w:rPr>
                <w:b/>
                <w:sz w:val="22"/>
                <w:szCs w:val="22"/>
                <w:lang w:val="en-CA"/>
              </w:rPr>
            </w:pPr>
            <w:r w:rsidRPr="000D528C">
              <w:rPr>
                <w:b/>
                <w:sz w:val="22"/>
                <w:szCs w:val="22"/>
                <w:lang w:val="en-CA"/>
              </w:rPr>
              <w:t>SBE 43 DO sensor</w:t>
            </w:r>
          </w:p>
        </w:tc>
        <w:tc>
          <w:tcPr>
            <w:tcW w:w="1263" w:type="dxa"/>
            <w:gridSpan w:val="3"/>
            <w:tcBorders>
              <w:top w:val="single" w:sz="6" w:space="0" w:color="auto"/>
              <w:left w:val="single" w:sz="6" w:space="0" w:color="auto"/>
              <w:bottom w:val="single" w:sz="6" w:space="0" w:color="auto"/>
            </w:tcBorders>
          </w:tcPr>
          <w:p w14:paraId="564E5E26" w14:textId="23723C25" w:rsidR="00E64A8A" w:rsidRPr="000D528C" w:rsidRDefault="00C041B4" w:rsidP="009E10BD">
            <w:pPr>
              <w:jc w:val="center"/>
              <w:rPr>
                <w:b/>
                <w:sz w:val="22"/>
                <w:szCs w:val="22"/>
                <w:lang w:val="en-CA"/>
              </w:rPr>
            </w:pPr>
            <w:r w:rsidRPr="000D528C">
              <w:rPr>
                <w:b/>
                <w:sz w:val="22"/>
                <w:szCs w:val="22"/>
                <w:lang w:val="en-CA"/>
              </w:rPr>
              <w:t>117</w:t>
            </w:r>
            <w:r w:rsidR="000D528C" w:rsidRPr="000D528C">
              <w:rPr>
                <w:b/>
                <w:sz w:val="22"/>
                <w:szCs w:val="22"/>
                <w:lang w:val="en-CA"/>
              </w:rPr>
              <w:t>6</w:t>
            </w:r>
          </w:p>
        </w:tc>
        <w:tc>
          <w:tcPr>
            <w:tcW w:w="1369" w:type="dxa"/>
            <w:gridSpan w:val="3"/>
            <w:tcBorders>
              <w:top w:val="single" w:sz="6" w:space="0" w:color="auto"/>
              <w:left w:val="double" w:sz="6" w:space="0" w:color="auto"/>
              <w:bottom w:val="single" w:sz="6" w:space="0" w:color="auto"/>
              <w:right w:val="single" w:sz="6" w:space="0" w:color="auto"/>
            </w:tcBorders>
          </w:tcPr>
          <w:p w14:paraId="177EAAFA" w14:textId="7EB6EDE9" w:rsidR="00E64A8A" w:rsidRPr="000D528C" w:rsidRDefault="00C041B4" w:rsidP="009E10BD">
            <w:pPr>
              <w:jc w:val="center"/>
              <w:rPr>
                <w:b/>
                <w:sz w:val="22"/>
                <w:szCs w:val="22"/>
                <w:lang w:val="en-CA"/>
              </w:rPr>
            </w:pPr>
            <w:r w:rsidRPr="000D528C">
              <w:rPr>
                <w:b/>
                <w:sz w:val="22"/>
                <w:szCs w:val="22"/>
                <w:lang w:val="en-CA"/>
              </w:rPr>
              <w:t>04Feb2021</w:t>
            </w:r>
          </w:p>
        </w:tc>
        <w:tc>
          <w:tcPr>
            <w:tcW w:w="2280" w:type="dxa"/>
            <w:gridSpan w:val="4"/>
            <w:tcBorders>
              <w:top w:val="single" w:sz="6" w:space="0" w:color="auto"/>
              <w:left w:val="single" w:sz="6" w:space="0" w:color="auto"/>
              <w:bottom w:val="single" w:sz="6" w:space="0" w:color="auto"/>
              <w:right w:val="single" w:sz="6" w:space="0" w:color="auto"/>
            </w:tcBorders>
          </w:tcPr>
          <w:p w14:paraId="7172041F"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3E150828"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6B9C7" w14:textId="77777777" w:rsidR="00E64A8A" w:rsidRPr="000D528C" w:rsidRDefault="00E64A8A" w:rsidP="009E10BD">
            <w:pPr>
              <w:jc w:val="center"/>
              <w:rPr>
                <w:b/>
                <w:sz w:val="22"/>
                <w:szCs w:val="22"/>
                <w:lang w:val="en-CA"/>
              </w:rPr>
            </w:pPr>
          </w:p>
        </w:tc>
      </w:tr>
      <w:tr w:rsidR="00E64A8A" w:rsidRPr="000D528C" w14:paraId="05BB3D0B"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2A7337F8" w14:textId="77777777" w:rsidR="00E64A8A" w:rsidRPr="000D528C" w:rsidRDefault="00E64A8A" w:rsidP="009E10BD">
            <w:pPr>
              <w:jc w:val="center"/>
              <w:rPr>
                <w:b/>
                <w:sz w:val="22"/>
                <w:szCs w:val="22"/>
                <w:lang w:val="en-CA"/>
              </w:rPr>
            </w:pPr>
            <w:r w:rsidRPr="000D528C">
              <w:rPr>
                <w:b/>
                <w:sz w:val="22"/>
                <w:szCs w:val="22"/>
                <w:lang w:val="en-CA"/>
              </w:rPr>
              <w:t>SeaPoint Fluor.</w:t>
            </w:r>
          </w:p>
        </w:tc>
        <w:tc>
          <w:tcPr>
            <w:tcW w:w="1263" w:type="dxa"/>
            <w:gridSpan w:val="3"/>
            <w:tcBorders>
              <w:top w:val="single" w:sz="6" w:space="0" w:color="auto"/>
              <w:left w:val="single" w:sz="6" w:space="0" w:color="auto"/>
              <w:bottom w:val="single" w:sz="6" w:space="0" w:color="auto"/>
            </w:tcBorders>
          </w:tcPr>
          <w:p w14:paraId="2136E562" w14:textId="3D4FED7C" w:rsidR="00E64A8A" w:rsidRPr="000D528C" w:rsidRDefault="00C041B4" w:rsidP="009E10BD">
            <w:pPr>
              <w:jc w:val="center"/>
              <w:rPr>
                <w:b/>
                <w:sz w:val="22"/>
                <w:szCs w:val="22"/>
                <w:lang w:val="en-CA"/>
              </w:rPr>
            </w:pPr>
            <w:r w:rsidRPr="000D528C">
              <w:rPr>
                <w:b/>
                <w:sz w:val="22"/>
                <w:szCs w:val="22"/>
                <w:lang w:val="en-CA"/>
              </w:rPr>
              <w:t>2225</w:t>
            </w:r>
          </w:p>
        </w:tc>
        <w:tc>
          <w:tcPr>
            <w:tcW w:w="1369" w:type="dxa"/>
            <w:gridSpan w:val="3"/>
            <w:tcBorders>
              <w:top w:val="single" w:sz="6" w:space="0" w:color="auto"/>
              <w:left w:val="double" w:sz="6" w:space="0" w:color="auto"/>
              <w:bottom w:val="single" w:sz="6" w:space="0" w:color="auto"/>
              <w:right w:val="single" w:sz="6" w:space="0" w:color="auto"/>
            </w:tcBorders>
          </w:tcPr>
          <w:p w14:paraId="520AB498" w14:textId="77777777" w:rsidR="00E64A8A" w:rsidRPr="000D528C" w:rsidRDefault="00E64A8A" w:rsidP="009E10BD">
            <w:pPr>
              <w:jc w:val="center"/>
              <w:rPr>
                <w:b/>
                <w:sz w:val="22"/>
                <w:szCs w:val="22"/>
                <w:lang w:val="en-CA"/>
              </w:rPr>
            </w:pPr>
          </w:p>
        </w:tc>
        <w:tc>
          <w:tcPr>
            <w:tcW w:w="2280" w:type="dxa"/>
            <w:gridSpan w:val="4"/>
            <w:tcBorders>
              <w:top w:val="single" w:sz="6" w:space="0" w:color="auto"/>
              <w:left w:val="single" w:sz="6" w:space="0" w:color="auto"/>
              <w:bottom w:val="single" w:sz="6" w:space="0" w:color="auto"/>
              <w:right w:val="single" w:sz="6" w:space="0" w:color="auto"/>
            </w:tcBorders>
          </w:tcPr>
          <w:p w14:paraId="7FBF1CCE"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61C1191F"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DB811" w14:textId="77777777" w:rsidR="00E64A8A" w:rsidRPr="000D528C" w:rsidRDefault="00E64A8A" w:rsidP="009E10BD">
            <w:pPr>
              <w:jc w:val="center"/>
              <w:rPr>
                <w:b/>
                <w:sz w:val="22"/>
                <w:szCs w:val="22"/>
                <w:lang w:val="en-CA"/>
              </w:rPr>
            </w:pPr>
          </w:p>
        </w:tc>
      </w:tr>
      <w:tr w:rsidR="00E64A8A" w:rsidRPr="000D528C" w14:paraId="70A6979A"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7B2192CE" w14:textId="77777777" w:rsidR="00E64A8A" w:rsidRPr="000D528C" w:rsidRDefault="00E64A8A" w:rsidP="009E10BD">
            <w:pPr>
              <w:jc w:val="center"/>
              <w:rPr>
                <w:b/>
                <w:sz w:val="22"/>
                <w:szCs w:val="22"/>
                <w:lang w:val="en-CA"/>
              </w:rPr>
            </w:pPr>
            <w:r w:rsidRPr="000D528C">
              <w:rPr>
                <w:b/>
                <w:sz w:val="22"/>
                <w:szCs w:val="22"/>
                <w:lang w:val="en-CA"/>
              </w:rPr>
              <w:t>Pressure Sensor</w:t>
            </w:r>
          </w:p>
        </w:tc>
        <w:tc>
          <w:tcPr>
            <w:tcW w:w="1263" w:type="dxa"/>
            <w:gridSpan w:val="3"/>
            <w:tcBorders>
              <w:top w:val="single" w:sz="6" w:space="0" w:color="auto"/>
              <w:left w:val="single" w:sz="6" w:space="0" w:color="auto"/>
              <w:bottom w:val="single" w:sz="6" w:space="0" w:color="auto"/>
            </w:tcBorders>
          </w:tcPr>
          <w:p w14:paraId="5209D16F" w14:textId="57E354C6" w:rsidR="00E64A8A" w:rsidRPr="000D528C" w:rsidRDefault="00E64A8A" w:rsidP="009E10BD">
            <w:pPr>
              <w:jc w:val="center"/>
              <w:rPr>
                <w:b/>
                <w:sz w:val="22"/>
                <w:szCs w:val="22"/>
                <w:lang w:val="en-CA"/>
              </w:rPr>
            </w:pPr>
            <w:r w:rsidRPr="000D528C">
              <w:rPr>
                <w:b/>
                <w:sz w:val="22"/>
                <w:szCs w:val="22"/>
                <w:lang w:val="en-CA"/>
              </w:rPr>
              <w:t>0</w:t>
            </w:r>
            <w:r w:rsidR="00C041B4" w:rsidRPr="000D528C">
              <w:rPr>
                <w:b/>
                <w:sz w:val="22"/>
                <w:szCs w:val="22"/>
                <w:lang w:val="en-CA"/>
              </w:rPr>
              <w:t>585</w:t>
            </w:r>
          </w:p>
        </w:tc>
        <w:tc>
          <w:tcPr>
            <w:tcW w:w="1369" w:type="dxa"/>
            <w:gridSpan w:val="3"/>
            <w:tcBorders>
              <w:top w:val="single" w:sz="6" w:space="0" w:color="auto"/>
              <w:left w:val="double" w:sz="6" w:space="0" w:color="auto"/>
              <w:bottom w:val="single" w:sz="6" w:space="0" w:color="auto"/>
              <w:right w:val="single" w:sz="6" w:space="0" w:color="auto"/>
            </w:tcBorders>
          </w:tcPr>
          <w:p w14:paraId="5DB47F0A" w14:textId="299FE550" w:rsidR="00E64A8A" w:rsidRPr="000D528C" w:rsidRDefault="00C041B4" w:rsidP="009E10BD">
            <w:pPr>
              <w:jc w:val="center"/>
              <w:rPr>
                <w:b/>
                <w:sz w:val="22"/>
                <w:szCs w:val="22"/>
                <w:lang w:val="en-CA"/>
              </w:rPr>
            </w:pPr>
            <w:r w:rsidRPr="000D528C">
              <w:rPr>
                <w:b/>
                <w:sz w:val="22"/>
                <w:szCs w:val="22"/>
                <w:lang w:val="en-CA"/>
              </w:rPr>
              <w:t>1</w:t>
            </w:r>
            <w:r w:rsidR="00E64A8A" w:rsidRPr="000D528C">
              <w:rPr>
                <w:b/>
                <w:sz w:val="22"/>
                <w:szCs w:val="22"/>
                <w:lang w:val="en-CA"/>
              </w:rPr>
              <w:t>7</w:t>
            </w:r>
            <w:r w:rsidRPr="000D528C">
              <w:rPr>
                <w:b/>
                <w:sz w:val="22"/>
                <w:szCs w:val="22"/>
                <w:lang w:val="en-CA"/>
              </w:rPr>
              <w:t>Feb</w:t>
            </w:r>
            <w:r w:rsidR="00E64A8A" w:rsidRPr="000D528C">
              <w:rPr>
                <w:b/>
                <w:sz w:val="22"/>
                <w:szCs w:val="22"/>
                <w:lang w:val="en-CA"/>
              </w:rPr>
              <w:t>2021</w:t>
            </w:r>
          </w:p>
        </w:tc>
        <w:tc>
          <w:tcPr>
            <w:tcW w:w="2280" w:type="dxa"/>
            <w:gridSpan w:val="4"/>
            <w:tcBorders>
              <w:top w:val="single" w:sz="6" w:space="0" w:color="auto"/>
              <w:left w:val="single" w:sz="6" w:space="0" w:color="auto"/>
              <w:bottom w:val="single" w:sz="6" w:space="0" w:color="auto"/>
              <w:right w:val="single" w:sz="6" w:space="0" w:color="auto"/>
            </w:tcBorders>
          </w:tcPr>
          <w:p w14:paraId="707A9C2A"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2AC5E8ED"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8594B5" w14:textId="77777777" w:rsidR="00E64A8A" w:rsidRPr="000D528C" w:rsidRDefault="00E64A8A" w:rsidP="009E10BD">
            <w:pPr>
              <w:jc w:val="center"/>
              <w:rPr>
                <w:b/>
                <w:sz w:val="22"/>
                <w:szCs w:val="22"/>
                <w:lang w:val="en-CA"/>
              </w:rPr>
            </w:pPr>
          </w:p>
        </w:tc>
      </w:tr>
      <w:tr w:rsidR="00E64A8A" w:rsidRPr="000D528C" w14:paraId="507A6DC4"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4" w:space="0" w:color="auto"/>
            </w:tcBorders>
          </w:tcPr>
          <w:p w14:paraId="4212E376" w14:textId="77777777" w:rsidR="00E64A8A" w:rsidRPr="000D528C" w:rsidRDefault="00E64A8A" w:rsidP="009E10BD">
            <w:pPr>
              <w:jc w:val="center"/>
              <w:rPr>
                <w:b/>
                <w:sz w:val="22"/>
                <w:szCs w:val="22"/>
                <w:lang w:val="en-CA"/>
              </w:rPr>
            </w:pPr>
            <w:r w:rsidRPr="000D528C">
              <w:rPr>
                <w:b/>
                <w:sz w:val="22"/>
                <w:szCs w:val="22"/>
                <w:lang w:val="en-CA"/>
              </w:rPr>
              <w:t>Valeport Altimeter</w:t>
            </w:r>
          </w:p>
        </w:tc>
        <w:tc>
          <w:tcPr>
            <w:tcW w:w="1263" w:type="dxa"/>
            <w:gridSpan w:val="3"/>
            <w:tcBorders>
              <w:top w:val="single" w:sz="6" w:space="0" w:color="auto"/>
              <w:left w:val="single" w:sz="6" w:space="0" w:color="auto"/>
              <w:bottom w:val="single" w:sz="4" w:space="0" w:color="auto"/>
            </w:tcBorders>
          </w:tcPr>
          <w:p w14:paraId="69ACEAB9" w14:textId="0E8A556F" w:rsidR="00E64A8A" w:rsidRPr="000D528C" w:rsidRDefault="00E64A8A" w:rsidP="009E10BD">
            <w:pPr>
              <w:jc w:val="center"/>
              <w:rPr>
                <w:b/>
                <w:sz w:val="22"/>
                <w:szCs w:val="22"/>
                <w:lang w:val="en-CA"/>
              </w:rPr>
            </w:pPr>
            <w:r w:rsidRPr="000D528C">
              <w:rPr>
                <w:b/>
                <w:sz w:val="22"/>
                <w:szCs w:val="22"/>
                <w:lang w:val="en-CA"/>
              </w:rPr>
              <w:t>7</w:t>
            </w:r>
            <w:r w:rsidR="00C041B4" w:rsidRPr="000D528C">
              <w:rPr>
                <w:b/>
                <w:sz w:val="22"/>
                <w:szCs w:val="22"/>
                <w:lang w:val="en-CA"/>
              </w:rPr>
              <w:t>5321</w:t>
            </w:r>
          </w:p>
        </w:tc>
        <w:tc>
          <w:tcPr>
            <w:tcW w:w="1369" w:type="dxa"/>
            <w:gridSpan w:val="3"/>
            <w:tcBorders>
              <w:top w:val="single" w:sz="6" w:space="0" w:color="auto"/>
              <w:left w:val="double" w:sz="6" w:space="0" w:color="auto"/>
              <w:bottom w:val="single" w:sz="4" w:space="0" w:color="auto"/>
              <w:right w:val="single" w:sz="6" w:space="0" w:color="auto"/>
            </w:tcBorders>
          </w:tcPr>
          <w:p w14:paraId="29B5B8A4" w14:textId="4D00E837" w:rsidR="00E64A8A" w:rsidRPr="000D528C" w:rsidRDefault="00C041B4" w:rsidP="009E10BD">
            <w:pPr>
              <w:jc w:val="center"/>
              <w:rPr>
                <w:b/>
                <w:sz w:val="22"/>
                <w:szCs w:val="22"/>
                <w:lang w:val="en-CA"/>
              </w:rPr>
            </w:pPr>
            <w:r w:rsidRPr="000D528C">
              <w:rPr>
                <w:b/>
                <w:sz w:val="22"/>
                <w:szCs w:val="22"/>
                <w:lang w:val="en-CA"/>
              </w:rPr>
              <w:t>23Sept</w:t>
            </w:r>
            <w:r w:rsidR="00E64A8A" w:rsidRPr="000D528C">
              <w:rPr>
                <w:b/>
                <w:sz w:val="22"/>
                <w:szCs w:val="22"/>
                <w:lang w:val="en-CA"/>
              </w:rPr>
              <w:t>202</w:t>
            </w:r>
            <w:r w:rsidRPr="000D528C">
              <w:rPr>
                <w:b/>
                <w:sz w:val="22"/>
                <w:szCs w:val="22"/>
                <w:lang w:val="en-CA"/>
              </w:rPr>
              <w:t>0</w:t>
            </w:r>
          </w:p>
        </w:tc>
        <w:tc>
          <w:tcPr>
            <w:tcW w:w="2280" w:type="dxa"/>
            <w:gridSpan w:val="4"/>
            <w:tcBorders>
              <w:top w:val="single" w:sz="6" w:space="0" w:color="auto"/>
              <w:left w:val="single" w:sz="6" w:space="0" w:color="auto"/>
              <w:bottom w:val="single" w:sz="4" w:space="0" w:color="auto"/>
              <w:right w:val="single" w:sz="6" w:space="0" w:color="auto"/>
            </w:tcBorders>
          </w:tcPr>
          <w:p w14:paraId="3B79219A"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4" w:space="0" w:color="auto"/>
              <w:right w:val="single" w:sz="6" w:space="0" w:color="auto"/>
            </w:tcBorders>
          </w:tcPr>
          <w:p w14:paraId="310AE95D"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0AA75527" w14:textId="77777777" w:rsidR="00E64A8A" w:rsidRPr="000D528C" w:rsidRDefault="00E64A8A" w:rsidP="009E10BD">
            <w:pPr>
              <w:jc w:val="center"/>
              <w:rPr>
                <w:b/>
                <w:sz w:val="22"/>
                <w:szCs w:val="22"/>
                <w:lang w:val="en-CA"/>
              </w:rPr>
            </w:pPr>
          </w:p>
        </w:tc>
      </w:tr>
      <w:tr w:rsidR="00A10DB6" w:rsidRPr="002F465F" w14:paraId="348722C4"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Pr>
        <w:tc>
          <w:tcPr>
            <w:tcW w:w="9356" w:type="dxa"/>
            <w:gridSpan w:val="17"/>
            <w:tcBorders>
              <w:top w:val="single" w:sz="12" w:space="0" w:color="auto"/>
              <w:left w:val="single" w:sz="12" w:space="0" w:color="auto"/>
              <w:bottom w:val="single" w:sz="12" w:space="0" w:color="auto"/>
              <w:right w:val="single" w:sz="12" w:space="0" w:color="auto"/>
            </w:tcBorders>
          </w:tcPr>
          <w:p w14:paraId="0ADF5331" w14:textId="77777777" w:rsidR="00A10DB6" w:rsidRPr="002F465F" w:rsidRDefault="00A10DB6" w:rsidP="002B7714">
            <w:pPr>
              <w:jc w:val="center"/>
              <w:rPr>
                <w:b/>
              </w:rPr>
            </w:pPr>
            <w:r w:rsidRPr="002F465F">
              <w:rPr>
                <w:b/>
              </w:rPr>
              <w:t>Calibration Information</w:t>
            </w:r>
          </w:p>
        </w:tc>
      </w:tr>
      <w:tr w:rsidR="00A10DB6" w:rsidRPr="002F465F" w14:paraId="2040C648"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Pr>
        <w:tc>
          <w:tcPr>
            <w:tcW w:w="3686" w:type="dxa"/>
            <w:gridSpan w:val="8"/>
            <w:tcBorders>
              <w:top w:val="single" w:sz="12" w:space="0" w:color="auto"/>
              <w:left w:val="single" w:sz="12" w:space="0" w:color="auto"/>
              <w:bottom w:val="single" w:sz="6" w:space="0" w:color="auto"/>
            </w:tcBorders>
          </w:tcPr>
          <w:p w14:paraId="3F4D9A3C" w14:textId="77777777" w:rsidR="00A10DB6" w:rsidRPr="002F465F" w:rsidRDefault="00A10DB6" w:rsidP="002B7714">
            <w:pPr>
              <w:jc w:val="center"/>
              <w:rPr>
                <w:b/>
              </w:rPr>
            </w:pPr>
            <w:r w:rsidRPr="002F465F">
              <w:rPr>
                <w:b/>
              </w:rPr>
              <w:t>Sensor</w:t>
            </w:r>
          </w:p>
        </w:tc>
        <w:tc>
          <w:tcPr>
            <w:tcW w:w="3118" w:type="dxa"/>
            <w:gridSpan w:val="5"/>
            <w:tcBorders>
              <w:top w:val="single" w:sz="12" w:space="0" w:color="auto"/>
              <w:left w:val="double" w:sz="6" w:space="0" w:color="auto"/>
              <w:bottom w:val="single" w:sz="6" w:space="0" w:color="auto"/>
              <w:right w:val="single" w:sz="6" w:space="0" w:color="auto"/>
            </w:tcBorders>
          </w:tcPr>
          <w:p w14:paraId="1F22D241" w14:textId="77777777" w:rsidR="00A10DB6" w:rsidRPr="002F465F" w:rsidRDefault="00A10DB6" w:rsidP="002B7714">
            <w:pPr>
              <w:jc w:val="center"/>
              <w:rPr>
                <w:b/>
              </w:rPr>
            </w:pPr>
            <w:r w:rsidRPr="002F465F">
              <w:rPr>
                <w:b/>
              </w:rPr>
              <w:t>Pre-Cruise</w:t>
            </w:r>
          </w:p>
        </w:tc>
        <w:tc>
          <w:tcPr>
            <w:tcW w:w="2552" w:type="dxa"/>
            <w:gridSpan w:val="4"/>
            <w:tcBorders>
              <w:top w:val="single" w:sz="12" w:space="0" w:color="auto"/>
              <w:left w:val="single" w:sz="6" w:space="0" w:color="auto"/>
              <w:bottom w:val="single" w:sz="6" w:space="0" w:color="auto"/>
              <w:right w:val="single" w:sz="12" w:space="0" w:color="auto"/>
            </w:tcBorders>
          </w:tcPr>
          <w:p w14:paraId="15E8D504" w14:textId="77777777" w:rsidR="00A10DB6" w:rsidRPr="002F465F" w:rsidRDefault="00A10DB6" w:rsidP="002B7714">
            <w:pPr>
              <w:jc w:val="center"/>
              <w:rPr>
                <w:b/>
              </w:rPr>
            </w:pPr>
            <w:r w:rsidRPr="002F465F">
              <w:rPr>
                <w:b/>
              </w:rPr>
              <w:t>Post Cruise</w:t>
            </w:r>
          </w:p>
        </w:tc>
      </w:tr>
      <w:tr w:rsidR="00A10DB6" w:rsidRPr="002F465F" w14:paraId="62131AAD"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Pr>
        <w:tc>
          <w:tcPr>
            <w:tcW w:w="2410" w:type="dxa"/>
            <w:gridSpan w:val="5"/>
            <w:tcBorders>
              <w:left w:val="single" w:sz="12" w:space="0" w:color="auto"/>
              <w:bottom w:val="double" w:sz="6" w:space="0" w:color="auto"/>
            </w:tcBorders>
          </w:tcPr>
          <w:p w14:paraId="70038B19" w14:textId="77777777" w:rsidR="00A10DB6" w:rsidRPr="002F465F" w:rsidRDefault="00A10DB6" w:rsidP="002B7714">
            <w:pPr>
              <w:jc w:val="center"/>
              <w:rPr>
                <w:b/>
              </w:rPr>
            </w:pPr>
            <w:r w:rsidRPr="002F465F">
              <w:rPr>
                <w:b/>
              </w:rPr>
              <w:t>Name</w:t>
            </w:r>
          </w:p>
        </w:tc>
        <w:tc>
          <w:tcPr>
            <w:tcW w:w="1276" w:type="dxa"/>
            <w:gridSpan w:val="3"/>
            <w:tcBorders>
              <w:left w:val="single" w:sz="6" w:space="0" w:color="auto"/>
              <w:bottom w:val="double" w:sz="6" w:space="0" w:color="auto"/>
            </w:tcBorders>
          </w:tcPr>
          <w:p w14:paraId="52FC4135" w14:textId="77777777" w:rsidR="00A10DB6" w:rsidRPr="002F465F" w:rsidRDefault="00A10DB6" w:rsidP="002B7714">
            <w:pPr>
              <w:jc w:val="center"/>
              <w:rPr>
                <w:b/>
              </w:rPr>
            </w:pPr>
            <w:r w:rsidRPr="002F465F">
              <w:rPr>
                <w:b/>
              </w:rPr>
              <w:t>S/N</w:t>
            </w:r>
          </w:p>
        </w:tc>
        <w:tc>
          <w:tcPr>
            <w:tcW w:w="1276" w:type="dxa"/>
            <w:gridSpan w:val="3"/>
            <w:tcBorders>
              <w:top w:val="single" w:sz="12" w:space="0" w:color="auto"/>
              <w:left w:val="double" w:sz="6" w:space="0" w:color="auto"/>
              <w:bottom w:val="double" w:sz="6" w:space="0" w:color="auto"/>
              <w:right w:val="single" w:sz="6" w:space="0" w:color="auto"/>
            </w:tcBorders>
          </w:tcPr>
          <w:p w14:paraId="325E634C" w14:textId="77777777" w:rsidR="00A10DB6" w:rsidRPr="002F465F" w:rsidRDefault="00A10DB6" w:rsidP="002B7714">
            <w:pPr>
              <w:jc w:val="center"/>
              <w:rPr>
                <w:b/>
              </w:rPr>
            </w:pPr>
            <w:r w:rsidRPr="002F465F">
              <w:rPr>
                <w:b/>
              </w:rPr>
              <w:t>Date</w:t>
            </w:r>
          </w:p>
        </w:tc>
        <w:tc>
          <w:tcPr>
            <w:tcW w:w="1842" w:type="dxa"/>
            <w:gridSpan w:val="2"/>
            <w:tcBorders>
              <w:top w:val="single" w:sz="12" w:space="0" w:color="auto"/>
              <w:left w:val="single" w:sz="6" w:space="0" w:color="auto"/>
              <w:bottom w:val="double" w:sz="6" w:space="0" w:color="auto"/>
              <w:right w:val="single" w:sz="6" w:space="0" w:color="auto"/>
            </w:tcBorders>
          </w:tcPr>
          <w:p w14:paraId="6A143AAA" w14:textId="77777777" w:rsidR="00A10DB6" w:rsidRPr="002F465F" w:rsidRDefault="00A10DB6" w:rsidP="002B7714">
            <w:pPr>
              <w:jc w:val="center"/>
              <w:rPr>
                <w:b/>
              </w:rPr>
            </w:pPr>
            <w:r w:rsidRPr="002F465F">
              <w:rPr>
                <w:b/>
              </w:rPr>
              <w:t>Location</w:t>
            </w:r>
          </w:p>
        </w:tc>
        <w:tc>
          <w:tcPr>
            <w:tcW w:w="1418" w:type="dxa"/>
            <w:gridSpan w:val="2"/>
            <w:tcBorders>
              <w:top w:val="single" w:sz="12" w:space="0" w:color="auto"/>
              <w:left w:val="single" w:sz="6" w:space="0" w:color="auto"/>
              <w:bottom w:val="double" w:sz="6" w:space="0" w:color="auto"/>
              <w:right w:val="single" w:sz="6" w:space="0" w:color="auto"/>
            </w:tcBorders>
          </w:tcPr>
          <w:p w14:paraId="251B86B8" w14:textId="77777777" w:rsidR="00A10DB6" w:rsidRPr="002F465F" w:rsidRDefault="00A10DB6" w:rsidP="002B7714">
            <w:pPr>
              <w:jc w:val="center"/>
              <w:rPr>
                <w:b/>
              </w:rPr>
            </w:pPr>
            <w:r w:rsidRPr="002F465F">
              <w:rPr>
                <w:b/>
              </w:rPr>
              <w:t>Date</w:t>
            </w:r>
          </w:p>
        </w:tc>
        <w:tc>
          <w:tcPr>
            <w:tcW w:w="1134" w:type="dxa"/>
            <w:gridSpan w:val="2"/>
            <w:tcBorders>
              <w:top w:val="single" w:sz="12" w:space="0" w:color="auto"/>
              <w:left w:val="single" w:sz="6" w:space="0" w:color="auto"/>
              <w:bottom w:val="double" w:sz="6" w:space="0" w:color="auto"/>
              <w:right w:val="single" w:sz="12" w:space="0" w:color="auto"/>
            </w:tcBorders>
          </w:tcPr>
          <w:p w14:paraId="2C0BF718" w14:textId="77777777" w:rsidR="00A10DB6" w:rsidRPr="002F465F" w:rsidRDefault="00A10DB6" w:rsidP="002B7714">
            <w:pPr>
              <w:jc w:val="center"/>
              <w:rPr>
                <w:b/>
              </w:rPr>
            </w:pPr>
            <w:r w:rsidRPr="002F465F">
              <w:rPr>
                <w:b/>
              </w:rPr>
              <w:t>Location</w:t>
            </w:r>
          </w:p>
        </w:tc>
      </w:tr>
      <w:tr w:rsidR="00A10DB6" w:rsidRPr="002F465F" w14:paraId="1BA3D284"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hRule="exact" w:val="360"/>
        </w:trPr>
        <w:tc>
          <w:tcPr>
            <w:tcW w:w="2410" w:type="dxa"/>
            <w:gridSpan w:val="5"/>
            <w:tcBorders>
              <w:top w:val="single" w:sz="6" w:space="0" w:color="auto"/>
              <w:left w:val="single" w:sz="12" w:space="0" w:color="auto"/>
              <w:bottom w:val="single" w:sz="6" w:space="0" w:color="auto"/>
            </w:tcBorders>
          </w:tcPr>
          <w:p w14:paraId="11F33937" w14:textId="77777777" w:rsidR="00A10DB6" w:rsidRPr="002F465F" w:rsidRDefault="00A10DB6" w:rsidP="002B7714">
            <w:pPr>
              <w:jc w:val="center"/>
              <w:rPr>
                <w:b/>
              </w:rPr>
            </w:pPr>
            <w:r w:rsidRPr="002F465F">
              <w:rPr>
                <w:b/>
              </w:rPr>
              <w:t>Temperature</w:t>
            </w:r>
          </w:p>
        </w:tc>
        <w:tc>
          <w:tcPr>
            <w:tcW w:w="1276" w:type="dxa"/>
            <w:gridSpan w:val="3"/>
            <w:tcBorders>
              <w:top w:val="single" w:sz="6" w:space="0" w:color="auto"/>
              <w:left w:val="single" w:sz="6" w:space="0" w:color="auto"/>
              <w:bottom w:val="single" w:sz="6" w:space="0" w:color="auto"/>
            </w:tcBorders>
          </w:tcPr>
          <w:p w14:paraId="3AE6A8B4" w14:textId="431DC64C" w:rsidR="00A10DB6" w:rsidRPr="002F465F" w:rsidRDefault="00A10DB6" w:rsidP="002B7714">
            <w:pPr>
              <w:jc w:val="center"/>
              <w:rPr>
                <w:b/>
              </w:rPr>
            </w:pPr>
            <w:r>
              <w:rPr>
                <w:b/>
              </w:rPr>
              <w:t>2488</w:t>
            </w:r>
          </w:p>
        </w:tc>
        <w:tc>
          <w:tcPr>
            <w:tcW w:w="1276" w:type="dxa"/>
            <w:gridSpan w:val="3"/>
            <w:tcBorders>
              <w:top w:val="single" w:sz="6" w:space="0" w:color="auto"/>
              <w:left w:val="double" w:sz="6" w:space="0" w:color="auto"/>
              <w:bottom w:val="single" w:sz="6" w:space="0" w:color="auto"/>
              <w:right w:val="single" w:sz="6" w:space="0" w:color="auto"/>
            </w:tcBorders>
          </w:tcPr>
          <w:p w14:paraId="3DE2E44C" w14:textId="1C878DEE" w:rsidR="00A10DB6" w:rsidRPr="002F465F" w:rsidRDefault="00A10DB6" w:rsidP="002B7714">
            <w:pPr>
              <w:jc w:val="center"/>
              <w:rPr>
                <w:b/>
              </w:rPr>
            </w:pPr>
            <w:r w:rsidRPr="00A10DB6">
              <w:rPr>
                <w:b/>
              </w:rPr>
              <w:t>10</w:t>
            </w:r>
            <w:r>
              <w:rPr>
                <w:b/>
              </w:rPr>
              <w:t xml:space="preserve"> </w:t>
            </w:r>
            <w:r w:rsidRPr="00A10DB6">
              <w:rPr>
                <w:b/>
              </w:rPr>
              <w:t>Sep</w:t>
            </w:r>
            <w:r>
              <w:rPr>
                <w:b/>
              </w:rPr>
              <w:t xml:space="preserve"> </w:t>
            </w:r>
            <w:r w:rsidRPr="00A10DB6">
              <w:rPr>
                <w:b/>
              </w:rPr>
              <w:t>21</w:t>
            </w:r>
          </w:p>
        </w:tc>
        <w:tc>
          <w:tcPr>
            <w:tcW w:w="1842" w:type="dxa"/>
            <w:gridSpan w:val="2"/>
            <w:tcBorders>
              <w:top w:val="single" w:sz="6" w:space="0" w:color="auto"/>
              <w:left w:val="single" w:sz="6" w:space="0" w:color="auto"/>
              <w:bottom w:val="single" w:sz="6" w:space="0" w:color="auto"/>
              <w:right w:val="single" w:sz="6" w:space="0" w:color="auto"/>
            </w:tcBorders>
          </w:tcPr>
          <w:p w14:paraId="445D0875" w14:textId="77777777" w:rsidR="00A10DB6" w:rsidRPr="002F465F" w:rsidRDefault="00A10DB6" w:rsidP="002B7714">
            <w:pPr>
              <w:jc w:val="center"/>
              <w:rPr>
                <w:b/>
              </w:rPr>
            </w:pPr>
            <w:r w:rsidRPr="002F465F">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401A49F8" w14:textId="77777777" w:rsidR="00A10DB6" w:rsidRPr="002F465F" w:rsidRDefault="00A10DB6" w:rsidP="002B7714">
            <w:pPr>
              <w:jc w:val="center"/>
              <w:rPr>
                <w:b/>
              </w:rPr>
            </w:pPr>
          </w:p>
        </w:tc>
        <w:tc>
          <w:tcPr>
            <w:tcW w:w="1134" w:type="dxa"/>
            <w:gridSpan w:val="2"/>
            <w:tcBorders>
              <w:top w:val="single" w:sz="6" w:space="0" w:color="auto"/>
              <w:left w:val="single" w:sz="6" w:space="0" w:color="auto"/>
              <w:bottom w:val="single" w:sz="6" w:space="0" w:color="auto"/>
              <w:right w:val="single" w:sz="12" w:space="0" w:color="auto"/>
            </w:tcBorders>
          </w:tcPr>
          <w:p w14:paraId="4B948449" w14:textId="77777777" w:rsidR="00A10DB6" w:rsidRPr="002F465F" w:rsidRDefault="00A10DB6" w:rsidP="002B7714">
            <w:pPr>
              <w:jc w:val="center"/>
              <w:rPr>
                <w:b/>
              </w:rPr>
            </w:pPr>
          </w:p>
        </w:tc>
      </w:tr>
      <w:tr w:rsidR="00A10DB6" w:rsidRPr="00BD3152" w14:paraId="596465C9"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hRule="exact" w:val="360"/>
        </w:trPr>
        <w:tc>
          <w:tcPr>
            <w:tcW w:w="2410" w:type="dxa"/>
            <w:gridSpan w:val="5"/>
            <w:tcBorders>
              <w:top w:val="single" w:sz="6" w:space="0" w:color="auto"/>
              <w:left w:val="single" w:sz="12" w:space="0" w:color="auto"/>
              <w:bottom w:val="single" w:sz="6" w:space="0" w:color="auto"/>
            </w:tcBorders>
          </w:tcPr>
          <w:p w14:paraId="76CFDE4D" w14:textId="77777777" w:rsidR="00A10DB6" w:rsidRPr="002F465F" w:rsidRDefault="00A10DB6" w:rsidP="002B7714">
            <w:pPr>
              <w:jc w:val="center"/>
              <w:rPr>
                <w:b/>
              </w:rPr>
            </w:pPr>
            <w:r w:rsidRPr="002F465F">
              <w:rPr>
                <w:b/>
              </w:rPr>
              <w:t>Conductivity</w:t>
            </w:r>
          </w:p>
        </w:tc>
        <w:tc>
          <w:tcPr>
            <w:tcW w:w="1276" w:type="dxa"/>
            <w:gridSpan w:val="3"/>
            <w:tcBorders>
              <w:top w:val="single" w:sz="6" w:space="0" w:color="auto"/>
              <w:left w:val="single" w:sz="6" w:space="0" w:color="auto"/>
              <w:bottom w:val="single" w:sz="6" w:space="0" w:color="auto"/>
            </w:tcBorders>
          </w:tcPr>
          <w:p w14:paraId="1F9033B3" w14:textId="0BBFB2D8" w:rsidR="00A10DB6" w:rsidRPr="002F465F" w:rsidRDefault="00A10DB6" w:rsidP="002B7714">
            <w:pPr>
              <w:jc w:val="center"/>
              <w:rPr>
                <w:b/>
              </w:rPr>
            </w:pPr>
            <w:r>
              <w:rPr>
                <w:b/>
              </w:rPr>
              <w:t>2488</w:t>
            </w:r>
          </w:p>
        </w:tc>
        <w:tc>
          <w:tcPr>
            <w:tcW w:w="1276" w:type="dxa"/>
            <w:gridSpan w:val="3"/>
            <w:tcBorders>
              <w:top w:val="single" w:sz="6" w:space="0" w:color="auto"/>
              <w:left w:val="double" w:sz="6" w:space="0" w:color="auto"/>
              <w:bottom w:val="single" w:sz="6" w:space="0" w:color="auto"/>
              <w:right w:val="single" w:sz="6" w:space="0" w:color="auto"/>
            </w:tcBorders>
          </w:tcPr>
          <w:p w14:paraId="7A1C1A16" w14:textId="3B36CFD3" w:rsidR="00A10DB6" w:rsidRPr="002F465F" w:rsidRDefault="00A10DB6" w:rsidP="002B7714">
            <w:pPr>
              <w:jc w:val="center"/>
              <w:rPr>
                <w:b/>
              </w:rPr>
            </w:pPr>
            <w:r w:rsidRPr="002F465F">
              <w:rPr>
                <w:b/>
              </w:rPr>
              <w:t>1</w:t>
            </w:r>
            <w:r>
              <w:rPr>
                <w:b/>
              </w:rPr>
              <w:t>0 Sep 21</w:t>
            </w:r>
          </w:p>
        </w:tc>
        <w:tc>
          <w:tcPr>
            <w:tcW w:w="1842" w:type="dxa"/>
            <w:gridSpan w:val="2"/>
            <w:tcBorders>
              <w:top w:val="single" w:sz="6" w:space="0" w:color="auto"/>
              <w:left w:val="single" w:sz="6" w:space="0" w:color="auto"/>
              <w:bottom w:val="single" w:sz="6" w:space="0" w:color="auto"/>
              <w:right w:val="single" w:sz="6" w:space="0" w:color="auto"/>
            </w:tcBorders>
          </w:tcPr>
          <w:p w14:paraId="2321C9CF" w14:textId="77777777" w:rsidR="00A10DB6" w:rsidRPr="00BD3152" w:rsidRDefault="00A10DB6" w:rsidP="002B7714">
            <w:pPr>
              <w:jc w:val="center"/>
              <w:rPr>
                <w:b/>
              </w:rPr>
            </w:pPr>
            <w:r w:rsidRPr="002F465F">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6247E1F0" w14:textId="77777777" w:rsidR="00A10DB6" w:rsidRPr="00BD3152" w:rsidRDefault="00A10DB6" w:rsidP="002B7714">
            <w:pPr>
              <w:jc w:val="center"/>
              <w:rPr>
                <w:b/>
              </w:rPr>
            </w:pPr>
          </w:p>
        </w:tc>
        <w:tc>
          <w:tcPr>
            <w:tcW w:w="1134" w:type="dxa"/>
            <w:gridSpan w:val="2"/>
            <w:tcBorders>
              <w:top w:val="single" w:sz="6" w:space="0" w:color="auto"/>
              <w:left w:val="single" w:sz="6" w:space="0" w:color="auto"/>
              <w:bottom w:val="single" w:sz="6" w:space="0" w:color="auto"/>
              <w:right w:val="single" w:sz="12" w:space="0" w:color="auto"/>
            </w:tcBorders>
          </w:tcPr>
          <w:p w14:paraId="7AB3A8EC" w14:textId="77777777" w:rsidR="00A10DB6" w:rsidRPr="00BD3152" w:rsidRDefault="00A10DB6" w:rsidP="002B7714">
            <w:pPr>
              <w:jc w:val="center"/>
              <w:rPr>
                <w:b/>
              </w:rPr>
            </w:pPr>
          </w:p>
        </w:tc>
      </w:tr>
    </w:tbl>
    <w:p w14:paraId="3CCA1EE3" w14:textId="3F1EFFDE" w:rsidR="00ED7CF7" w:rsidRPr="00934785" w:rsidRDefault="00ED7CF7" w:rsidP="009119AB">
      <w:pPr>
        <w:rPr>
          <w:b/>
          <w:bCs/>
          <w:lang w:val="en-CA"/>
        </w:rPr>
      </w:pPr>
    </w:p>
    <w:p w14:paraId="38BA95B4" w14:textId="15A34635" w:rsidR="007F278E" w:rsidRDefault="007F278E" w:rsidP="009119AB">
      <w:pPr>
        <w:rPr>
          <w:lang w:val="en-CA"/>
        </w:rPr>
      </w:pPr>
      <w:r>
        <w:rPr>
          <w:noProof/>
        </w:rPr>
        <w:lastRenderedPageBreak/>
        <w:drawing>
          <wp:inline distT="0" distB="0" distL="0" distR="0" wp14:anchorId="7FCB888C" wp14:editId="0E1EF359">
            <wp:extent cx="6328458" cy="444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4060" cy="4452113"/>
                    </a:xfrm>
                    <a:prstGeom prst="rect">
                      <a:avLst/>
                    </a:prstGeom>
                  </pic:spPr>
                </pic:pic>
              </a:graphicData>
            </a:graphic>
          </wp:inline>
        </w:drawing>
      </w:r>
      <w:r>
        <w:rPr>
          <w:noProof/>
        </w:rPr>
        <w:lastRenderedPageBreak/>
        <w:drawing>
          <wp:inline distT="0" distB="0" distL="0" distR="0" wp14:anchorId="1C7CD6ED" wp14:editId="3C2E4A71">
            <wp:extent cx="6392485" cy="44672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201" cy="4475412"/>
                    </a:xfrm>
                    <a:prstGeom prst="rect">
                      <a:avLst/>
                    </a:prstGeom>
                  </pic:spPr>
                </pic:pic>
              </a:graphicData>
            </a:graphic>
          </wp:inline>
        </w:drawing>
      </w:r>
    </w:p>
    <w:p w14:paraId="33C91EA5" w14:textId="71030DE2" w:rsidR="00141216" w:rsidRPr="009119AB" w:rsidRDefault="00141216" w:rsidP="009119AB">
      <w:pPr>
        <w:rPr>
          <w:lang w:val="en-CA"/>
        </w:rPr>
      </w:pPr>
      <w:r>
        <w:rPr>
          <w:noProof/>
        </w:rPr>
        <w:lastRenderedPageBreak/>
        <w:drawing>
          <wp:inline distT="0" distB="0" distL="0" distR="0" wp14:anchorId="1D388194" wp14:editId="0C8D8B65">
            <wp:extent cx="8229600" cy="5726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5726430"/>
                    </a:xfrm>
                    <a:prstGeom prst="rect">
                      <a:avLst/>
                    </a:prstGeom>
                  </pic:spPr>
                </pic:pic>
              </a:graphicData>
            </a:graphic>
          </wp:inline>
        </w:drawing>
      </w:r>
    </w:p>
    <w:sectPr w:rsidR="00141216" w:rsidRPr="009119AB" w:rsidSect="007F278E">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11B9" w14:textId="77777777" w:rsidR="002A3075" w:rsidRDefault="002A3075">
      <w:r>
        <w:separator/>
      </w:r>
    </w:p>
  </w:endnote>
  <w:endnote w:type="continuationSeparator" w:id="0">
    <w:p w14:paraId="3EB5CBD0" w14:textId="77777777" w:rsidR="002A3075" w:rsidRDefault="002A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A1D9" w14:textId="77777777" w:rsidR="002A3075" w:rsidRDefault="002A3075">
      <w:r>
        <w:separator/>
      </w:r>
    </w:p>
  </w:footnote>
  <w:footnote w:type="continuationSeparator" w:id="0">
    <w:p w14:paraId="0A77DFA9" w14:textId="77777777" w:rsidR="002A3075" w:rsidRDefault="002A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4C5"/>
    <w:multiLevelType w:val="hybridMultilevel"/>
    <w:tmpl w:val="0AAE2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6838CF"/>
    <w:multiLevelType w:val="hybridMultilevel"/>
    <w:tmpl w:val="2592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87F87"/>
    <w:multiLevelType w:val="hybridMultilevel"/>
    <w:tmpl w:val="7E9E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7F2356"/>
    <w:multiLevelType w:val="hybridMultilevel"/>
    <w:tmpl w:val="9CC83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7053CC"/>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E104E16"/>
    <w:multiLevelType w:val="hybridMultilevel"/>
    <w:tmpl w:val="D7FC5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1E7312"/>
    <w:multiLevelType w:val="hybridMultilevel"/>
    <w:tmpl w:val="D5303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172F9A"/>
    <w:multiLevelType w:val="multilevel"/>
    <w:tmpl w:val="94B20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13"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4"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172F1B"/>
    <w:multiLevelType w:val="hybridMultilevel"/>
    <w:tmpl w:val="BB3EBE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63447F25"/>
    <w:multiLevelType w:val="hybridMultilevel"/>
    <w:tmpl w:val="0EAE8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3441D8"/>
    <w:multiLevelType w:val="hybridMultilevel"/>
    <w:tmpl w:val="FA6E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6343E9"/>
    <w:multiLevelType w:val="hybridMultilevel"/>
    <w:tmpl w:val="24C0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BF5087"/>
    <w:multiLevelType w:val="hybridMultilevel"/>
    <w:tmpl w:val="FFE8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001724"/>
    <w:multiLevelType w:val="hybridMultilevel"/>
    <w:tmpl w:val="DC622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E466DE"/>
    <w:multiLevelType w:val="hybridMultilevel"/>
    <w:tmpl w:val="62B2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2289700">
    <w:abstractNumId w:val="11"/>
  </w:num>
  <w:num w:numId="2" w16cid:durableId="418060436">
    <w:abstractNumId w:val="12"/>
  </w:num>
  <w:num w:numId="3" w16cid:durableId="450704793">
    <w:abstractNumId w:val="4"/>
  </w:num>
  <w:num w:numId="4" w16cid:durableId="1508714553">
    <w:abstractNumId w:val="2"/>
  </w:num>
  <w:num w:numId="5" w16cid:durableId="1200628483">
    <w:abstractNumId w:val="15"/>
  </w:num>
  <w:num w:numId="6" w16cid:durableId="56248017">
    <w:abstractNumId w:val="19"/>
  </w:num>
  <w:num w:numId="7" w16cid:durableId="1938902027">
    <w:abstractNumId w:val="8"/>
  </w:num>
  <w:num w:numId="8" w16cid:durableId="1730298115">
    <w:abstractNumId w:val="18"/>
  </w:num>
  <w:num w:numId="9" w16cid:durableId="226654449">
    <w:abstractNumId w:val="21"/>
  </w:num>
  <w:num w:numId="10" w16cid:durableId="1312058111">
    <w:abstractNumId w:val="20"/>
  </w:num>
  <w:num w:numId="11" w16cid:durableId="1120338114">
    <w:abstractNumId w:val="0"/>
  </w:num>
  <w:num w:numId="12" w16cid:durableId="218174588">
    <w:abstractNumId w:val="16"/>
  </w:num>
  <w:num w:numId="13" w16cid:durableId="1001083449">
    <w:abstractNumId w:val="7"/>
  </w:num>
  <w:num w:numId="14" w16cid:durableId="209853004">
    <w:abstractNumId w:val="1"/>
  </w:num>
  <w:num w:numId="15" w16cid:durableId="1772045804">
    <w:abstractNumId w:val="5"/>
  </w:num>
  <w:num w:numId="16" w16cid:durableId="670331115">
    <w:abstractNumId w:val="9"/>
  </w:num>
  <w:num w:numId="17" w16cid:durableId="1773431539">
    <w:abstractNumId w:val="6"/>
  </w:num>
  <w:num w:numId="18" w16cid:durableId="1246915184">
    <w:abstractNumId w:val="3"/>
  </w:num>
  <w:num w:numId="19" w16cid:durableId="28496874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0"/>
    <w:rsid w:val="000000BA"/>
    <w:rsid w:val="00000616"/>
    <w:rsid w:val="00000AA0"/>
    <w:rsid w:val="00000DFA"/>
    <w:rsid w:val="00000EED"/>
    <w:rsid w:val="00001102"/>
    <w:rsid w:val="0000130A"/>
    <w:rsid w:val="000013B7"/>
    <w:rsid w:val="000017A6"/>
    <w:rsid w:val="000018D7"/>
    <w:rsid w:val="00001B84"/>
    <w:rsid w:val="00001C57"/>
    <w:rsid w:val="00002067"/>
    <w:rsid w:val="000024E1"/>
    <w:rsid w:val="00002570"/>
    <w:rsid w:val="000027BE"/>
    <w:rsid w:val="00002D75"/>
    <w:rsid w:val="00002E41"/>
    <w:rsid w:val="00002F09"/>
    <w:rsid w:val="00002F0C"/>
    <w:rsid w:val="0000312E"/>
    <w:rsid w:val="0000370B"/>
    <w:rsid w:val="00003B97"/>
    <w:rsid w:val="000041D5"/>
    <w:rsid w:val="00004531"/>
    <w:rsid w:val="00004863"/>
    <w:rsid w:val="00004AC8"/>
    <w:rsid w:val="00004F9F"/>
    <w:rsid w:val="000051B2"/>
    <w:rsid w:val="000051E4"/>
    <w:rsid w:val="000056FA"/>
    <w:rsid w:val="0000578C"/>
    <w:rsid w:val="00005973"/>
    <w:rsid w:val="00005A4D"/>
    <w:rsid w:val="00005D0F"/>
    <w:rsid w:val="00006016"/>
    <w:rsid w:val="00006319"/>
    <w:rsid w:val="00006529"/>
    <w:rsid w:val="000065ED"/>
    <w:rsid w:val="00006661"/>
    <w:rsid w:val="0000697C"/>
    <w:rsid w:val="000069F9"/>
    <w:rsid w:val="00006D99"/>
    <w:rsid w:val="00007292"/>
    <w:rsid w:val="000073B3"/>
    <w:rsid w:val="0000780D"/>
    <w:rsid w:val="00007899"/>
    <w:rsid w:val="00007FDC"/>
    <w:rsid w:val="0001014E"/>
    <w:rsid w:val="000101B0"/>
    <w:rsid w:val="000103F1"/>
    <w:rsid w:val="00010E69"/>
    <w:rsid w:val="00010EA8"/>
    <w:rsid w:val="00010F23"/>
    <w:rsid w:val="00010F8D"/>
    <w:rsid w:val="00011B84"/>
    <w:rsid w:val="00011DA4"/>
    <w:rsid w:val="00011EBF"/>
    <w:rsid w:val="000120BB"/>
    <w:rsid w:val="000120E5"/>
    <w:rsid w:val="000122B8"/>
    <w:rsid w:val="00012360"/>
    <w:rsid w:val="000129CD"/>
    <w:rsid w:val="00012AED"/>
    <w:rsid w:val="000134BA"/>
    <w:rsid w:val="00013DB1"/>
    <w:rsid w:val="0001435D"/>
    <w:rsid w:val="00014513"/>
    <w:rsid w:val="00014B07"/>
    <w:rsid w:val="00014B47"/>
    <w:rsid w:val="00014D4A"/>
    <w:rsid w:val="00014E1C"/>
    <w:rsid w:val="00014F14"/>
    <w:rsid w:val="00015367"/>
    <w:rsid w:val="000157DA"/>
    <w:rsid w:val="00015AA4"/>
    <w:rsid w:val="00015BAF"/>
    <w:rsid w:val="00016110"/>
    <w:rsid w:val="000166DA"/>
    <w:rsid w:val="0001688E"/>
    <w:rsid w:val="000169E6"/>
    <w:rsid w:val="00016A6F"/>
    <w:rsid w:val="00016AB0"/>
    <w:rsid w:val="00016B2F"/>
    <w:rsid w:val="0001716E"/>
    <w:rsid w:val="0001747B"/>
    <w:rsid w:val="000174A1"/>
    <w:rsid w:val="0001750E"/>
    <w:rsid w:val="00017610"/>
    <w:rsid w:val="00017A66"/>
    <w:rsid w:val="00017B30"/>
    <w:rsid w:val="0002001D"/>
    <w:rsid w:val="00020267"/>
    <w:rsid w:val="0002033D"/>
    <w:rsid w:val="0002044F"/>
    <w:rsid w:val="0002048B"/>
    <w:rsid w:val="0002086E"/>
    <w:rsid w:val="00020B0F"/>
    <w:rsid w:val="00020D2F"/>
    <w:rsid w:val="000210B0"/>
    <w:rsid w:val="000210C4"/>
    <w:rsid w:val="0002195C"/>
    <w:rsid w:val="00021DDF"/>
    <w:rsid w:val="00022646"/>
    <w:rsid w:val="0002272D"/>
    <w:rsid w:val="000229D1"/>
    <w:rsid w:val="000236EA"/>
    <w:rsid w:val="0002377A"/>
    <w:rsid w:val="000237E9"/>
    <w:rsid w:val="00023AB2"/>
    <w:rsid w:val="00023F3E"/>
    <w:rsid w:val="00024A13"/>
    <w:rsid w:val="000252D4"/>
    <w:rsid w:val="00025762"/>
    <w:rsid w:val="000257F2"/>
    <w:rsid w:val="00025838"/>
    <w:rsid w:val="0002614E"/>
    <w:rsid w:val="0002623A"/>
    <w:rsid w:val="000262F2"/>
    <w:rsid w:val="00026653"/>
    <w:rsid w:val="00026666"/>
    <w:rsid w:val="00026A0C"/>
    <w:rsid w:val="00026A50"/>
    <w:rsid w:val="00026BED"/>
    <w:rsid w:val="00026DE5"/>
    <w:rsid w:val="00026E97"/>
    <w:rsid w:val="00026EF9"/>
    <w:rsid w:val="000272FA"/>
    <w:rsid w:val="00027352"/>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07"/>
    <w:rsid w:val="00031746"/>
    <w:rsid w:val="0003174F"/>
    <w:rsid w:val="00031A2F"/>
    <w:rsid w:val="00031A9B"/>
    <w:rsid w:val="00031BA7"/>
    <w:rsid w:val="00031D58"/>
    <w:rsid w:val="00032087"/>
    <w:rsid w:val="00032122"/>
    <w:rsid w:val="00032388"/>
    <w:rsid w:val="00032485"/>
    <w:rsid w:val="00032544"/>
    <w:rsid w:val="000328C6"/>
    <w:rsid w:val="000329A3"/>
    <w:rsid w:val="00032C04"/>
    <w:rsid w:val="00032C84"/>
    <w:rsid w:val="00032D89"/>
    <w:rsid w:val="00032E81"/>
    <w:rsid w:val="0003343D"/>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A30"/>
    <w:rsid w:val="00035BDD"/>
    <w:rsid w:val="00035BDF"/>
    <w:rsid w:val="00035DB2"/>
    <w:rsid w:val="000360E3"/>
    <w:rsid w:val="00036514"/>
    <w:rsid w:val="00036565"/>
    <w:rsid w:val="00036575"/>
    <w:rsid w:val="000367B7"/>
    <w:rsid w:val="00036889"/>
    <w:rsid w:val="000372B6"/>
    <w:rsid w:val="00037BA1"/>
    <w:rsid w:val="00037DA2"/>
    <w:rsid w:val="00040141"/>
    <w:rsid w:val="000401C8"/>
    <w:rsid w:val="0004039C"/>
    <w:rsid w:val="000405A3"/>
    <w:rsid w:val="00040BD1"/>
    <w:rsid w:val="00040FEA"/>
    <w:rsid w:val="00041363"/>
    <w:rsid w:val="00041710"/>
    <w:rsid w:val="00041B88"/>
    <w:rsid w:val="00041BD4"/>
    <w:rsid w:val="00041C27"/>
    <w:rsid w:val="00041E4A"/>
    <w:rsid w:val="00041F0F"/>
    <w:rsid w:val="00042488"/>
    <w:rsid w:val="000427C2"/>
    <w:rsid w:val="00042ACA"/>
    <w:rsid w:val="00042B20"/>
    <w:rsid w:val="000435B7"/>
    <w:rsid w:val="000435C0"/>
    <w:rsid w:val="000439E9"/>
    <w:rsid w:val="000439F7"/>
    <w:rsid w:val="00043A71"/>
    <w:rsid w:val="00043BF3"/>
    <w:rsid w:val="000441BD"/>
    <w:rsid w:val="000442E1"/>
    <w:rsid w:val="000445F4"/>
    <w:rsid w:val="000447E8"/>
    <w:rsid w:val="00044F4E"/>
    <w:rsid w:val="000450BD"/>
    <w:rsid w:val="0004511A"/>
    <w:rsid w:val="000451B9"/>
    <w:rsid w:val="000457A6"/>
    <w:rsid w:val="000457AC"/>
    <w:rsid w:val="00045FD4"/>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814"/>
    <w:rsid w:val="00057853"/>
    <w:rsid w:val="0005798D"/>
    <w:rsid w:val="00057A01"/>
    <w:rsid w:val="00057ADA"/>
    <w:rsid w:val="00057B5C"/>
    <w:rsid w:val="00057BD3"/>
    <w:rsid w:val="0006037D"/>
    <w:rsid w:val="0006057E"/>
    <w:rsid w:val="00060B07"/>
    <w:rsid w:val="00060CBB"/>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BA9"/>
    <w:rsid w:val="000652BD"/>
    <w:rsid w:val="00065399"/>
    <w:rsid w:val="000654BE"/>
    <w:rsid w:val="00065607"/>
    <w:rsid w:val="00065648"/>
    <w:rsid w:val="00065658"/>
    <w:rsid w:val="0006590A"/>
    <w:rsid w:val="00065AA9"/>
    <w:rsid w:val="00065FD2"/>
    <w:rsid w:val="0006603C"/>
    <w:rsid w:val="000662A7"/>
    <w:rsid w:val="000665C7"/>
    <w:rsid w:val="00066C08"/>
    <w:rsid w:val="00066E72"/>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785"/>
    <w:rsid w:val="00072869"/>
    <w:rsid w:val="00072933"/>
    <w:rsid w:val="000729C9"/>
    <w:rsid w:val="00072AD4"/>
    <w:rsid w:val="00072B09"/>
    <w:rsid w:val="00072D79"/>
    <w:rsid w:val="00072E2F"/>
    <w:rsid w:val="00072F60"/>
    <w:rsid w:val="00073116"/>
    <w:rsid w:val="00073676"/>
    <w:rsid w:val="000738BC"/>
    <w:rsid w:val="000739D0"/>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4C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79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1FF5"/>
    <w:rsid w:val="000B203B"/>
    <w:rsid w:val="000B2226"/>
    <w:rsid w:val="000B22C8"/>
    <w:rsid w:val="000B24B7"/>
    <w:rsid w:val="000B256C"/>
    <w:rsid w:val="000B2608"/>
    <w:rsid w:val="000B265D"/>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5F30"/>
    <w:rsid w:val="000B6105"/>
    <w:rsid w:val="000B61EB"/>
    <w:rsid w:val="000B61F8"/>
    <w:rsid w:val="000B6357"/>
    <w:rsid w:val="000B6378"/>
    <w:rsid w:val="000B6397"/>
    <w:rsid w:val="000B66DE"/>
    <w:rsid w:val="000B6772"/>
    <w:rsid w:val="000B6995"/>
    <w:rsid w:val="000B6A0E"/>
    <w:rsid w:val="000B6DE6"/>
    <w:rsid w:val="000B6F4D"/>
    <w:rsid w:val="000B78C7"/>
    <w:rsid w:val="000B7B54"/>
    <w:rsid w:val="000B7DA7"/>
    <w:rsid w:val="000B7DAE"/>
    <w:rsid w:val="000B7E41"/>
    <w:rsid w:val="000C002A"/>
    <w:rsid w:val="000C033F"/>
    <w:rsid w:val="000C0527"/>
    <w:rsid w:val="000C085D"/>
    <w:rsid w:val="000C09E0"/>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DD2"/>
    <w:rsid w:val="000D4E39"/>
    <w:rsid w:val="000D5231"/>
    <w:rsid w:val="000D528C"/>
    <w:rsid w:val="000D58D4"/>
    <w:rsid w:val="000D640E"/>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E78"/>
    <w:rsid w:val="000E1EE4"/>
    <w:rsid w:val="000E22AE"/>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0E"/>
    <w:rsid w:val="000E4869"/>
    <w:rsid w:val="000E4AB2"/>
    <w:rsid w:val="000E4EA8"/>
    <w:rsid w:val="000E5135"/>
    <w:rsid w:val="000E53F5"/>
    <w:rsid w:val="000E56E1"/>
    <w:rsid w:val="000E594A"/>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43D"/>
    <w:rsid w:val="000F1695"/>
    <w:rsid w:val="000F1A49"/>
    <w:rsid w:val="000F1C14"/>
    <w:rsid w:val="000F208D"/>
    <w:rsid w:val="000F2228"/>
    <w:rsid w:val="000F2388"/>
    <w:rsid w:val="000F25EF"/>
    <w:rsid w:val="000F25F8"/>
    <w:rsid w:val="000F26DC"/>
    <w:rsid w:val="000F2799"/>
    <w:rsid w:val="000F2BA7"/>
    <w:rsid w:val="000F2F0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690"/>
    <w:rsid w:val="001037C5"/>
    <w:rsid w:val="001038F5"/>
    <w:rsid w:val="00103956"/>
    <w:rsid w:val="00103A80"/>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FC0"/>
    <w:rsid w:val="001077A0"/>
    <w:rsid w:val="001077EB"/>
    <w:rsid w:val="00107AEA"/>
    <w:rsid w:val="00107DBA"/>
    <w:rsid w:val="00107F7E"/>
    <w:rsid w:val="001100BB"/>
    <w:rsid w:val="00110DAE"/>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17E"/>
    <w:rsid w:val="00116287"/>
    <w:rsid w:val="0011631D"/>
    <w:rsid w:val="001163CD"/>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CF0"/>
    <w:rsid w:val="00121F37"/>
    <w:rsid w:val="00122284"/>
    <w:rsid w:val="001222F5"/>
    <w:rsid w:val="00122315"/>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9CC"/>
    <w:rsid w:val="00125108"/>
    <w:rsid w:val="00125660"/>
    <w:rsid w:val="00125BD0"/>
    <w:rsid w:val="00125FDA"/>
    <w:rsid w:val="001263E0"/>
    <w:rsid w:val="00126618"/>
    <w:rsid w:val="00126AAF"/>
    <w:rsid w:val="00126E6F"/>
    <w:rsid w:val="001273D0"/>
    <w:rsid w:val="0012761D"/>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49E"/>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216"/>
    <w:rsid w:val="001415A7"/>
    <w:rsid w:val="00141626"/>
    <w:rsid w:val="001416E5"/>
    <w:rsid w:val="00141ABC"/>
    <w:rsid w:val="00141B9A"/>
    <w:rsid w:val="00141CFC"/>
    <w:rsid w:val="00141D74"/>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7BE"/>
    <w:rsid w:val="0014485F"/>
    <w:rsid w:val="00144B89"/>
    <w:rsid w:val="00144D2B"/>
    <w:rsid w:val="00144FA7"/>
    <w:rsid w:val="0014522C"/>
    <w:rsid w:val="00145330"/>
    <w:rsid w:val="00145389"/>
    <w:rsid w:val="001453C2"/>
    <w:rsid w:val="00145562"/>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3C5"/>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88"/>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1D"/>
    <w:rsid w:val="00175761"/>
    <w:rsid w:val="001759AF"/>
    <w:rsid w:val="00175B32"/>
    <w:rsid w:val="00175BCC"/>
    <w:rsid w:val="00175D49"/>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4A"/>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A0"/>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AC5"/>
    <w:rsid w:val="00190CB6"/>
    <w:rsid w:val="00190EC6"/>
    <w:rsid w:val="00191170"/>
    <w:rsid w:val="001914D6"/>
    <w:rsid w:val="001915BA"/>
    <w:rsid w:val="00191A55"/>
    <w:rsid w:val="00191B59"/>
    <w:rsid w:val="00191F22"/>
    <w:rsid w:val="0019210A"/>
    <w:rsid w:val="001921C8"/>
    <w:rsid w:val="001924BE"/>
    <w:rsid w:val="001927C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62"/>
    <w:rsid w:val="0019696B"/>
    <w:rsid w:val="00197163"/>
    <w:rsid w:val="001972B9"/>
    <w:rsid w:val="0019762E"/>
    <w:rsid w:val="0019766F"/>
    <w:rsid w:val="001976CC"/>
    <w:rsid w:val="001976D3"/>
    <w:rsid w:val="00197A06"/>
    <w:rsid w:val="00197A3E"/>
    <w:rsid w:val="00197B08"/>
    <w:rsid w:val="00197BD2"/>
    <w:rsid w:val="00197CC5"/>
    <w:rsid w:val="001A024A"/>
    <w:rsid w:val="001A025B"/>
    <w:rsid w:val="001A0A1E"/>
    <w:rsid w:val="001A0EEB"/>
    <w:rsid w:val="001A0F58"/>
    <w:rsid w:val="001A0F97"/>
    <w:rsid w:val="001A107D"/>
    <w:rsid w:val="001A11CE"/>
    <w:rsid w:val="001A29C5"/>
    <w:rsid w:val="001A2C77"/>
    <w:rsid w:val="001A2D09"/>
    <w:rsid w:val="001A2F7F"/>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B40"/>
    <w:rsid w:val="001B0BD1"/>
    <w:rsid w:val="001B0CDE"/>
    <w:rsid w:val="001B0E1D"/>
    <w:rsid w:val="001B119B"/>
    <w:rsid w:val="001B1395"/>
    <w:rsid w:val="001B14AB"/>
    <w:rsid w:val="001B1535"/>
    <w:rsid w:val="001B19BC"/>
    <w:rsid w:val="001B1D42"/>
    <w:rsid w:val="001B1DBB"/>
    <w:rsid w:val="001B1F93"/>
    <w:rsid w:val="001B2290"/>
    <w:rsid w:val="001B22EC"/>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3B5"/>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E30"/>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F21"/>
    <w:rsid w:val="001C3665"/>
    <w:rsid w:val="001C3A82"/>
    <w:rsid w:val="001C3ABF"/>
    <w:rsid w:val="001C3C2C"/>
    <w:rsid w:val="001C3C55"/>
    <w:rsid w:val="001C3DBB"/>
    <w:rsid w:val="001C3EC4"/>
    <w:rsid w:val="001C4131"/>
    <w:rsid w:val="001C4307"/>
    <w:rsid w:val="001C4A83"/>
    <w:rsid w:val="001C4B2E"/>
    <w:rsid w:val="001C4E5C"/>
    <w:rsid w:val="001C5121"/>
    <w:rsid w:val="001C52E0"/>
    <w:rsid w:val="001C572D"/>
    <w:rsid w:val="001C574E"/>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C79"/>
    <w:rsid w:val="001D400D"/>
    <w:rsid w:val="001D4593"/>
    <w:rsid w:val="001D4A9F"/>
    <w:rsid w:val="001D4E54"/>
    <w:rsid w:val="001D5598"/>
    <w:rsid w:val="001D560F"/>
    <w:rsid w:val="001D5639"/>
    <w:rsid w:val="001D5803"/>
    <w:rsid w:val="001D587C"/>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613"/>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C5A"/>
    <w:rsid w:val="001E4D8E"/>
    <w:rsid w:val="001E4E78"/>
    <w:rsid w:val="001E509C"/>
    <w:rsid w:val="001E51D8"/>
    <w:rsid w:val="001E523C"/>
    <w:rsid w:val="001E55E8"/>
    <w:rsid w:val="001E55F7"/>
    <w:rsid w:val="001E5C9A"/>
    <w:rsid w:val="001E5EB1"/>
    <w:rsid w:val="001E5EC2"/>
    <w:rsid w:val="001E5F93"/>
    <w:rsid w:val="001E5FAD"/>
    <w:rsid w:val="001E608D"/>
    <w:rsid w:val="001E60D9"/>
    <w:rsid w:val="001E6644"/>
    <w:rsid w:val="001E6BE5"/>
    <w:rsid w:val="001E6C78"/>
    <w:rsid w:val="001E7104"/>
    <w:rsid w:val="001E7135"/>
    <w:rsid w:val="001E72F7"/>
    <w:rsid w:val="001E7327"/>
    <w:rsid w:val="001E73F2"/>
    <w:rsid w:val="001E73FC"/>
    <w:rsid w:val="001E78A0"/>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1C53"/>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15"/>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659"/>
    <w:rsid w:val="002136B8"/>
    <w:rsid w:val="00213A55"/>
    <w:rsid w:val="00213A84"/>
    <w:rsid w:val="00213E42"/>
    <w:rsid w:val="00213F3B"/>
    <w:rsid w:val="00214105"/>
    <w:rsid w:val="0021411C"/>
    <w:rsid w:val="002144EF"/>
    <w:rsid w:val="002145F5"/>
    <w:rsid w:val="00214A02"/>
    <w:rsid w:val="00214A73"/>
    <w:rsid w:val="00214C77"/>
    <w:rsid w:val="00214F35"/>
    <w:rsid w:val="0021503F"/>
    <w:rsid w:val="002157CE"/>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94D"/>
    <w:rsid w:val="00225B01"/>
    <w:rsid w:val="00225E92"/>
    <w:rsid w:val="00225EB2"/>
    <w:rsid w:val="00226501"/>
    <w:rsid w:val="00226661"/>
    <w:rsid w:val="002268C8"/>
    <w:rsid w:val="00226B1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5DD"/>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655"/>
    <w:rsid w:val="002347E1"/>
    <w:rsid w:val="0023499E"/>
    <w:rsid w:val="00234A2D"/>
    <w:rsid w:val="00234A43"/>
    <w:rsid w:val="00234EB5"/>
    <w:rsid w:val="00235409"/>
    <w:rsid w:val="00235471"/>
    <w:rsid w:val="002355C8"/>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15A"/>
    <w:rsid w:val="002455F8"/>
    <w:rsid w:val="0024574E"/>
    <w:rsid w:val="00245C1D"/>
    <w:rsid w:val="00245FD3"/>
    <w:rsid w:val="0024642C"/>
    <w:rsid w:val="0024644F"/>
    <w:rsid w:val="0024671F"/>
    <w:rsid w:val="00246933"/>
    <w:rsid w:val="00246995"/>
    <w:rsid w:val="00246C29"/>
    <w:rsid w:val="00246C7D"/>
    <w:rsid w:val="00246F28"/>
    <w:rsid w:val="00247A60"/>
    <w:rsid w:val="00247D08"/>
    <w:rsid w:val="00247D0D"/>
    <w:rsid w:val="00247DAD"/>
    <w:rsid w:val="00250617"/>
    <w:rsid w:val="00250649"/>
    <w:rsid w:val="002506E3"/>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AAB"/>
    <w:rsid w:val="00253B78"/>
    <w:rsid w:val="0025407F"/>
    <w:rsid w:val="002540EB"/>
    <w:rsid w:val="0025411D"/>
    <w:rsid w:val="00254165"/>
    <w:rsid w:val="0025445A"/>
    <w:rsid w:val="00254529"/>
    <w:rsid w:val="002545C0"/>
    <w:rsid w:val="0025474A"/>
    <w:rsid w:val="0025489A"/>
    <w:rsid w:val="002549B2"/>
    <w:rsid w:val="00254E80"/>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B45"/>
    <w:rsid w:val="00263E58"/>
    <w:rsid w:val="00263E59"/>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8FB"/>
    <w:rsid w:val="00270980"/>
    <w:rsid w:val="00270DC2"/>
    <w:rsid w:val="00270F6A"/>
    <w:rsid w:val="002712E0"/>
    <w:rsid w:val="002713AE"/>
    <w:rsid w:val="00271771"/>
    <w:rsid w:val="002717FF"/>
    <w:rsid w:val="00271AED"/>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8D1"/>
    <w:rsid w:val="00274B72"/>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6A2"/>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998"/>
    <w:rsid w:val="00294CA8"/>
    <w:rsid w:val="00294CF6"/>
    <w:rsid w:val="00294D72"/>
    <w:rsid w:val="00294F7F"/>
    <w:rsid w:val="0029515F"/>
    <w:rsid w:val="0029525A"/>
    <w:rsid w:val="00295421"/>
    <w:rsid w:val="00295645"/>
    <w:rsid w:val="002959F0"/>
    <w:rsid w:val="00295B4B"/>
    <w:rsid w:val="00296110"/>
    <w:rsid w:val="00296112"/>
    <w:rsid w:val="002962B9"/>
    <w:rsid w:val="00296506"/>
    <w:rsid w:val="00296534"/>
    <w:rsid w:val="00296949"/>
    <w:rsid w:val="0029707B"/>
    <w:rsid w:val="00297308"/>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075"/>
    <w:rsid w:val="002A316B"/>
    <w:rsid w:val="002A319C"/>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2034"/>
    <w:rsid w:val="002B21E8"/>
    <w:rsid w:val="002B24DB"/>
    <w:rsid w:val="002B2584"/>
    <w:rsid w:val="002B2690"/>
    <w:rsid w:val="002B27B1"/>
    <w:rsid w:val="002B2AA0"/>
    <w:rsid w:val="002B2CCE"/>
    <w:rsid w:val="002B3394"/>
    <w:rsid w:val="002B34AA"/>
    <w:rsid w:val="002B35E5"/>
    <w:rsid w:val="002B3D65"/>
    <w:rsid w:val="002B3DF8"/>
    <w:rsid w:val="002B416F"/>
    <w:rsid w:val="002B4717"/>
    <w:rsid w:val="002B49C8"/>
    <w:rsid w:val="002B4ABD"/>
    <w:rsid w:val="002B5388"/>
    <w:rsid w:val="002B61C5"/>
    <w:rsid w:val="002B61F2"/>
    <w:rsid w:val="002B6234"/>
    <w:rsid w:val="002B62F8"/>
    <w:rsid w:val="002B69CF"/>
    <w:rsid w:val="002B6BC5"/>
    <w:rsid w:val="002B6E43"/>
    <w:rsid w:val="002B7714"/>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46"/>
    <w:rsid w:val="002D68DD"/>
    <w:rsid w:val="002D6CD4"/>
    <w:rsid w:val="002D6CFB"/>
    <w:rsid w:val="002D6D40"/>
    <w:rsid w:val="002D6F34"/>
    <w:rsid w:val="002D6F84"/>
    <w:rsid w:val="002D712C"/>
    <w:rsid w:val="002D7145"/>
    <w:rsid w:val="002D770E"/>
    <w:rsid w:val="002D78F4"/>
    <w:rsid w:val="002D7934"/>
    <w:rsid w:val="002D794F"/>
    <w:rsid w:val="002D7971"/>
    <w:rsid w:val="002D7A55"/>
    <w:rsid w:val="002D7B29"/>
    <w:rsid w:val="002D7B7E"/>
    <w:rsid w:val="002D7CA4"/>
    <w:rsid w:val="002E00B4"/>
    <w:rsid w:val="002E013E"/>
    <w:rsid w:val="002E0163"/>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D4B"/>
    <w:rsid w:val="002F01AB"/>
    <w:rsid w:val="002F02D6"/>
    <w:rsid w:val="002F0499"/>
    <w:rsid w:val="002F0584"/>
    <w:rsid w:val="002F0886"/>
    <w:rsid w:val="002F0AB4"/>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4EE"/>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713"/>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F13"/>
    <w:rsid w:val="00304F4C"/>
    <w:rsid w:val="003050BA"/>
    <w:rsid w:val="00305321"/>
    <w:rsid w:val="00305561"/>
    <w:rsid w:val="003056BC"/>
    <w:rsid w:val="00305CE5"/>
    <w:rsid w:val="00306026"/>
    <w:rsid w:val="00306465"/>
    <w:rsid w:val="0030647D"/>
    <w:rsid w:val="00306643"/>
    <w:rsid w:val="00306791"/>
    <w:rsid w:val="003069A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B2B"/>
    <w:rsid w:val="00310FC6"/>
    <w:rsid w:val="00311368"/>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079"/>
    <w:rsid w:val="00320171"/>
    <w:rsid w:val="00320188"/>
    <w:rsid w:val="00320A7D"/>
    <w:rsid w:val="00320E3A"/>
    <w:rsid w:val="00320E7B"/>
    <w:rsid w:val="003214E3"/>
    <w:rsid w:val="00321638"/>
    <w:rsid w:val="0032172C"/>
    <w:rsid w:val="0032187C"/>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A05"/>
    <w:rsid w:val="00332D5E"/>
    <w:rsid w:val="003332EF"/>
    <w:rsid w:val="0033372C"/>
    <w:rsid w:val="00333786"/>
    <w:rsid w:val="003338B7"/>
    <w:rsid w:val="00333AA0"/>
    <w:rsid w:val="00334087"/>
    <w:rsid w:val="00334267"/>
    <w:rsid w:val="003346DE"/>
    <w:rsid w:val="00334E60"/>
    <w:rsid w:val="00334F4E"/>
    <w:rsid w:val="00335129"/>
    <w:rsid w:val="00335208"/>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9F0"/>
    <w:rsid w:val="00337B86"/>
    <w:rsid w:val="00337E43"/>
    <w:rsid w:val="00340042"/>
    <w:rsid w:val="003401C7"/>
    <w:rsid w:val="003408AC"/>
    <w:rsid w:val="00340A42"/>
    <w:rsid w:val="00340A45"/>
    <w:rsid w:val="00340BE8"/>
    <w:rsid w:val="00340F0B"/>
    <w:rsid w:val="00341206"/>
    <w:rsid w:val="00341BBC"/>
    <w:rsid w:val="00341DC5"/>
    <w:rsid w:val="00341ED6"/>
    <w:rsid w:val="0034202D"/>
    <w:rsid w:val="00342050"/>
    <w:rsid w:val="00342174"/>
    <w:rsid w:val="00342772"/>
    <w:rsid w:val="003428BF"/>
    <w:rsid w:val="00342AA9"/>
    <w:rsid w:val="00342B3E"/>
    <w:rsid w:val="00342CA7"/>
    <w:rsid w:val="00342DD1"/>
    <w:rsid w:val="003430FB"/>
    <w:rsid w:val="0034323D"/>
    <w:rsid w:val="00343434"/>
    <w:rsid w:val="0034361C"/>
    <w:rsid w:val="003437C6"/>
    <w:rsid w:val="00343B86"/>
    <w:rsid w:val="00343E41"/>
    <w:rsid w:val="003440D5"/>
    <w:rsid w:val="003441E9"/>
    <w:rsid w:val="0034459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4CE"/>
    <w:rsid w:val="0036260B"/>
    <w:rsid w:val="0036286A"/>
    <w:rsid w:val="003628C6"/>
    <w:rsid w:val="00362F50"/>
    <w:rsid w:val="00363128"/>
    <w:rsid w:val="0036327D"/>
    <w:rsid w:val="00363304"/>
    <w:rsid w:val="00363406"/>
    <w:rsid w:val="00363DEB"/>
    <w:rsid w:val="00363ED7"/>
    <w:rsid w:val="00364086"/>
    <w:rsid w:val="003642AD"/>
    <w:rsid w:val="00364427"/>
    <w:rsid w:val="0036451F"/>
    <w:rsid w:val="00364548"/>
    <w:rsid w:val="00364A59"/>
    <w:rsid w:val="00364B3F"/>
    <w:rsid w:val="00364BDC"/>
    <w:rsid w:val="00364D4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70010"/>
    <w:rsid w:val="0037002A"/>
    <w:rsid w:val="0037026E"/>
    <w:rsid w:val="003707DF"/>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C3E"/>
    <w:rsid w:val="00372EC0"/>
    <w:rsid w:val="003730AD"/>
    <w:rsid w:val="003734F3"/>
    <w:rsid w:val="003735EB"/>
    <w:rsid w:val="00373693"/>
    <w:rsid w:val="00373825"/>
    <w:rsid w:val="003738D5"/>
    <w:rsid w:val="003739C8"/>
    <w:rsid w:val="00373BE4"/>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B91"/>
    <w:rsid w:val="00375E5F"/>
    <w:rsid w:val="00376581"/>
    <w:rsid w:val="00376876"/>
    <w:rsid w:val="00376B10"/>
    <w:rsid w:val="00376D0E"/>
    <w:rsid w:val="00376F18"/>
    <w:rsid w:val="00376FD2"/>
    <w:rsid w:val="0037731C"/>
    <w:rsid w:val="003773E0"/>
    <w:rsid w:val="003774FF"/>
    <w:rsid w:val="00377692"/>
    <w:rsid w:val="00377762"/>
    <w:rsid w:val="00377F16"/>
    <w:rsid w:val="003802C9"/>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3E8"/>
    <w:rsid w:val="003914A1"/>
    <w:rsid w:val="0039162B"/>
    <w:rsid w:val="00391992"/>
    <w:rsid w:val="003919CF"/>
    <w:rsid w:val="00391B50"/>
    <w:rsid w:val="00391C65"/>
    <w:rsid w:val="00391CD6"/>
    <w:rsid w:val="00391D07"/>
    <w:rsid w:val="00391F5F"/>
    <w:rsid w:val="0039205C"/>
    <w:rsid w:val="00392261"/>
    <w:rsid w:val="003922C6"/>
    <w:rsid w:val="00392321"/>
    <w:rsid w:val="00392474"/>
    <w:rsid w:val="003927B0"/>
    <w:rsid w:val="00392A9C"/>
    <w:rsid w:val="00392B8A"/>
    <w:rsid w:val="00393080"/>
    <w:rsid w:val="0039315C"/>
    <w:rsid w:val="0039317E"/>
    <w:rsid w:val="00393818"/>
    <w:rsid w:val="00393C9B"/>
    <w:rsid w:val="00393E0B"/>
    <w:rsid w:val="00394097"/>
    <w:rsid w:val="00394352"/>
    <w:rsid w:val="003943B2"/>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21"/>
    <w:rsid w:val="00396A4C"/>
    <w:rsid w:val="003971C1"/>
    <w:rsid w:val="003975FE"/>
    <w:rsid w:val="00397832"/>
    <w:rsid w:val="00397E6F"/>
    <w:rsid w:val="00397F9F"/>
    <w:rsid w:val="003A01F8"/>
    <w:rsid w:val="003A029D"/>
    <w:rsid w:val="003A05CF"/>
    <w:rsid w:val="003A07B9"/>
    <w:rsid w:val="003A09F5"/>
    <w:rsid w:val="003A0FF0"/>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D27"/>
    <w:rsid w:val="003A4E1C"/>
    <w:rsid w:val="003A4E73"/>
    <w:rsid w:val="003A4F9A"/>
    <w:rsid w:val="003A579C"/>
    <w:rsid w:val="003A5D88"/>
    <w:rsid w:val="003A5F63"/>
    <w:rsid w:val="003A62B3"/>
    <w:rsid w:val="003A6332"/>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5C1"/>
    <w:rsid w:val="003B16ED"/>
    <w:rsid w:val="003B1706"/>
    <w:rsid w:val="003B1755"/>
    <w:rsid w:val="003B184F"/>
    <w:rsid w:val="003B1CDA"/>
    <w:rsid w:val="003B1DC5"/>
    <w:rsid w:val="003B1DDE"/>
    <w:rsid w:val="003B202F"/>
    <w:rsid w:val="003B213F"/>
    <w:rsid w:val="003B2251"/>
    <w:rsid w:val="003B238F"/>
    <w:rsid w:val="003B24F9"/>
    <w:rsid w:val="003B29E8"/>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86F"/>
    <w:rsid w:val="003B797B"/>
    <w:rsid w:val="003B7A03"/>
    <w:rsid w:val="003B7AF1"/>
    <w:rsid w:val="003B7FA2"/>
    <w:rsid w:val="003C0575"/>
    <w:rsid w:val="003C05A6"/>
    <w:rsid w:val="003C096E"/>
    <w:rsid w:val="003C0D58"/>
    <w:rsid w:val="003C0DB1"/>
    <w:rsid w:val="003C136F"/>
    <w:rsid w:val="003C1438"/>
    <w:rsid w:val="003C1854"/>
    <w:rsid w:val="003C1948"/>
    <w:rsid w:val="003C1AE8"/>
    <w:rsid w:val="003C1E2E"/>
    <w:rsid w:val="003C267D"/>
    <w:rsid w:val="003C277B"/>
    <w:rsid w:val="003C27EC"/>
    <w:rsid w:val="003C2812"/>
    <w:rsid w:val="003C288F"/>
    <w:rsid w:val="003C28BD"/>
    <w:rsid w:val="003C290D"/>
    <w:rsid w:val="003C2B70"/>
    <w:rsid w:val="003C2B90"/>
    <w:rsid w:val="003C2E5C"/>
    <w:rsid w:val="003C2F61"/>
    <w:rsid w:val="003C3038"/>
    <w:rsid w:val="003C31B9"/>
    <w:rsid w:val="003C323C"/>
    <w:rsid w:val="003C3386"/>
    <w:rsid w:val="003C3620"/>
    <w:rsid w:val="003C3719"/>
    <w:rsid w:val="003C37B0"/>
    <w:rsid w:val="003C3B86"/>
    <w:rsid w:val="003C4018"/>
    <w:rsid w:val="003C4188"/>
    <w:rsid w:val="003C4457"/>
    <w:rsid w:val="003C4867"/>
    <w:rsid w:val="003C4BC0"/>
    <w:rsid w:val="003C502A"/>
    <w:rsid w:val="003C5398"/>
    <w:rsid w:val="003C54A5"/>
    <w:rsid w:val="003C5511"/>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972"/>
    <w:rsid w:val="003C7A5B"/>
    <w:rsid w:val="003C7BC5"/>
    <w:rsid w:val="003C7D9B"/>
    <w:rsid w:val="003C7F59"/>
    <w:rsid w:val="003C7FAE"/>
    <w:rsid w:val="003D037E"/>
    <w:rsid w:val="003D0600"/>
    <w:rsid w:val="003D0863"/>
    <w:rsid w:val="003D0B2E"/>
    <w:rsid w:val="003D0EC3"/>
    <w:rsid w:val="003D0F45"/>
    <w:rsid w:val="003D11D5"/>
    <w:rsid w:val="003D126C"/>
    <w:rsid w:val="003D1345"/>
    <w:rsid w:val="003D14FB"/>
    <w:rsid w:val="003D17E9"/>
    <w:rsid w:val="003D17EB"/>
    <w:rsid w:val="003D1A9C"/>
    <w:rsid w:val="003D1E04"/>
    <w:rsid w:val="003D2044"/>
    <w:rsid w:val="003D219F"/>
    <w:rsid w:val="003D2280"/>
    <w:rsid w:val="003D22D8"/>
    <w:rsid w:val="003D2C00"/>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A77"/>
    <w:rsid w:val="003D6AB5"/>
    <w:rsid w:val="003D6B04"/>
    <w:rsid w:val="003D6C49"/>
    <w:rsid w:val="003D6CC3"/>
    <w:rsid w:val="003D6FB1"/>
    <w:rsid w:val="003D7599"/>
    <w:rsid w:val="003D7650"/>
    <w:rsid w:val="003D7A64"/>
    <w:rsid w:val="003D7A7B"/>
    <w:rsid w:val="003E032F"/>
    <w:rsid w:val="003E043F"/>
    <w:rsid w:val="003E04B3"/>
    <w:rsid w:val="003E04BC"/>
    <w:rsid w:val="003E059A"/>
    <w:rsid w:val="003E07C1"/>
    <w:rsid w:val="003E0959"/>
    <w:rsid w:val="003E1064"/>
    <w:rsid w:val="003E1198"/>
    <w:rsid w:val="003E128F"/>
    <w:rsid w:val="003E1623"/>
    <w:rsid w:val="003E172E"/>
    <w:rsid w:val="003E18F1"/>
    <w:rsid w:val="003E1E11"/>
    <w:rsid w:val="003E1E7E"/>
    <w:rsid w:val="003E1FC0"/>
    <w:rsid w:val="003E2072"/>
    <w:rsid w:val="003E2445"/>
    <w:rsid w:val="003E2496"/>
    <w:rsid w:val="003E277E"/>
    <w:rsid w:val="003E34E2"/>
    <w:rsid w:val="003E3510"/>
    <w:rsid w:val="003E37B2"/>
    <w:rsid w:val="003E39EB"/>
    <w:rsid w:val="003E3A22"/>
    <w:rsid w:val="003E3AC7"/>
    <w:rsid w:val="003E4097"/>
    <w:rsid w:val="003E4725"/>
    <w:rsid w:val="003E4735"/>
    <w:rsid w:val="003E4B03"/>
    <w:rsid w:val="003E4D11"/>
    <w:rsid w:val="003E4E7E"/>
    <w:rsid w:val="003E58AA"/>
    <w:rsid w:val="003E5987"/>
    <w:rsid w:val="003E6012"/>
    <w:rsid w:val="003E603B"/>
    <w:rsid w:val="003E60E1"/>
    <w:rsid w:val="003E63E1"/>
    <w:rsid w:val="003E6608"/>
    <w:rsid w:val="003E692D"/>
    <w:rsid w:val="003E6A19"/>
    <w:rsid w:val="003E71A0"/>
    <w:rsid w:val="003E7375"/>
    <w:rsid w:val="003E73AC"/>
    <w:rsid w:val="003E7B93"/>
    <w:rsid w:val="003E7C6D"/>
    <w:rsid w:val="003E7CE5"/>
    <w:rsid w:val="003F07BF"/>
    <w:rsid w:val="003F097B"/>
    <w:rsid w:val="003F0A78"/>
    <w:rsid w:val="003F136A"/>
    <w:rsid w:val="003F1929"/>
    <w:rsid w:val="003F1D02"/>
    <w:rsid w:val="003F22FA"/>
    <w:rsid w:val="003F2341"/>
    <w:rsid w:val="003F2396"/>
    <w:rsid w:val="003F23D9"/>
    <w:rsid w:val="003F2543"/>
    <w:rsid w:val="003F2751"/>
    <w:rsid w:val="003F2777"/>
    <w:rsid w:val="003F281F"/>
    <w:rsid w:val="003F2821"/>
    <w:rsid w:val="003F2D65"/>
    <w:rsid w:val="003F2EFD"/>
    <w:rsid w:val="003F2FF8"/>
    <w:rsid w:val="003F322A"/>
    <w:rsid w:val="003F3573"/>
    <w:rsid w:val="003F3762"/>
    <w:rsid w:val="003F3A93"/>
    <w:rsid w:val="003F3DEF"/>
    <w:rsid w:val="003F4415"/>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E7C"/>
    <w:rsid w:val="00407FA7"/>
    <w:rsid w:val="00407FE8"/>
    <w:rsid w:val="00410758"/>
    <w:rsid w:val="00410AC5"/>
    <w:rsid w:val="00410BF1"/>
    <w:rsid w:val="0041106F"/>
    <w:rsid w:val="00411DF1"/>
    <w:rsid w:val="00412098"/>
    <w:rsid w:val="004121A1"/>
    <w:rsid w:val="00412306"/>
    <w:rsid w:val="004125C2"/>
    <w:rsid w:val="004129F4"/>
    <w:rsid w:val="00412BF7"/>
    <w:rsid w:val="00412C22"/>
    <w:rsid w:val="00413827"/>
    <w:rsid w:val="00413A90"/>
    <w:rsid w:val="00413DB1"/>
    <w:rsid w:val="0041405C"/>
    <w:rsid w:val="00414438"/>
    <w:rsid w:val="0041476F"/>
    <w:rsid w:val="00414876"/>
    <w:rsid w:val="00414987"/>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428F"/>
    <w:rsid w:val="00424390"/>
    <w:rsid w:val="0042450F"/>
    <w:rsid w:val="004248F5"/>
    <w:rsid w:val="00424A76"/>
    <w:rsid w:val="0042595A"/>
    <w:rsid w:val="004259F8"/>
    <w:rsid w:val="00425A58"/>
    <w:rsid w:val="00425F57"/>
    <w:rsid w:val="00425FD8"/>
    <w:rsid w:val="00425FE7"/>
    <w:rsid w:val="00427492"/>
    <w:rsid w:val="00427603"/>
    <w:rsid w:val="00427795"/>
    <w:rsid w:val="00427F19"/>
    <w:rsid w:val="00427FDA"/>
    <w:rsid w:val="004300C4"/>
    <w:rsid w:val="004301D4"/>
    <w:rsid w:val="00430472"/>
    <w:rsid w:val="00430525"/>
    <w:rsid w:val="00430A8C"/>
    <w:rsid w:val="00430A9B"/>
    <w:rsid w:val="00430F68"/>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9B"/>
    <w:rsid w:val="00444A5F"/>
    <w:rsid w:val="00444B3B"/>
    <w:rsid w:val="00444D0F"/>
    <w:rsid w:val="00444D6E"/>
    <w:rsid w:val="00444EF9"/>
    <w:rsid w:val="0044532E"/>
    <w:rsid w:val="004453ED"/>
    <w:rsid w:val="0044549A"/>
    <w:rsid w:val="00445554"/>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576"/>
    <w:rsid w:val="00453609"/>
    <w:rsid w:val="00453736"/>
    <w:rsid w:val="0045378E"/>
    <w:rsid w:val="00453989"/>
    <w:rsid w:val="00453F8A"/>
    <w:rsid w:val="00454015"/>
    <w:rsid w:val="0045433C"/>
    <w:rsid w:val="00454766"/>
    <w:rsid w:val="00454B93"/>
    <w:rsid w:val="00455510"/>
    <w:rsid w:val="00455549"/>
    <w:rsid w:val="00455963"/>
    <w:rsid w:val="00455A5E"/>
    <w:rsid w:val="00455A91"/>
    <w:rsid w:val="00455AD7"/>
    <w:rsid w:val="00456596"/>
    <w:rsid w:val="00456658"/>
    <w:rsid w:val="004569FF"/>
    <w:rsid w:val="00456FC3"/>
    <w:rsid w:val="00457678"/>
    <w:rsid w:val="004576E7"/>
    <w:rsid w:val="0045781F"/>
    <w:rsid w:val="004579F0"/>
    <w:rsid w:val="00457A71"/>
    <w:rsid w:val="00457F37"/>
    <w:rsid w:val="00457F61"/>
    <w:rsid w:val="00460449"/>
    <w:rsid w:val="0046055B"/>
    <w:rsid w:val="004605E4"/>
    <w:rsid w:val="004606C2"/>
    <w:rsid w:val="00460987"/>
    <w:rsid w:val="004609B4"/>
    <w:rsid w:val="00460B1A"/>
    <w:rsid w:val="00460CE9"/>
    <w:rsid w:val="00460D17"/>
    <w:rsid w:val="00460D28"/>
    <w:rsid w:val="00460D85"/>
    <w:rsid w:val="00461665"/>
    <w:rsid w:val="0046168F"/>
    <w:rsid w:val="004617D4"/>
    <w:rsid w:val="00461896"/>
    <w:rsid w:val="00461C5C"/>
    <w:rsid w:val="00461CA7"/>
    <w:rsid w:val="00461D69"/>
    <w:rsid w:val="00461EAE"/>
    <w:rsid w:val="00461F8C"/>
    <w:rsid w:val="00462022"/>
    <w:rsid w:val="004622DD"/>
    <w:rsid w:val="004624EE"/>
    <w:rsid w:val="00462536"/>
    <w:rsid w:val="004626BE"/>
    <w:rsid w:val="00463270"/>
    <w:rsid w:val="004632C6"/>
    <w:rsid w:val="00463557"/>
    <w:rsid w:val="004637F0"/>
    <w:rsid w:val="0046387A"/>
    <w:rsid w:val="00463916"/>
    <w:rsid w:val="00463ACA"/>
    <w:rsid w:val="0046410C"/>
    <w:rsid w:val="004644A4"/>
    <w:rsid w:val="004646D4"/>
    <w:rsid w:val="00464718"/>
    <w:rsid w:val="004647F8"/>
    <w:rsid w:val="00464B71"/>
    <w:rsid w:val="00464D83"/>
    <w:rsid w:val="00464F4B"/>
    <w:rsid w:val="004652D0"/>
    <w:rsid w:val="00465834"/>
    <w:rsid w:val="004658E9"/>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2E"/>
    <w:rsid w:val="0046723E"/>
    <w:rsid w:val="00467581"/>
    <w:rsid w:val="00467636"/>
    <w:rsid w:val="00467677"/>
    <w:rsid w:val="004676D9"/>
    <w:rsid w:val="00467C10"/>
    <w:rsid w:val="004700A2"/>
    <w:rsid w:val="004701B8"/>
    <w:rsid w:val="0047051F"/>
    <w:rsid w:val="004705DE"/>
    <w:rsid w:val="00470902"/>
    <w:rsid w:val="00470CFD"/>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57E"/>
    <w:rsid w:val="004805F6"/>
    <w:rsid w:val="00480655"/>
    <w:rsid w:val="00480AA6"/>
    <w:rsid w:val="0048136D"/>
    <w:rsid w:val="0048141F"/>
    <w:rsid w:val="004815D4"/>
    <w:rsid w:val="004817AA"/>
    <w:rsid w:val="004817B7"/>
    <w:rsid w:val="00481CC5"/>
    <w:rsid w:val="00481D3A"/>
    <w:rsid w:val="00481E7B"/>
    <w:rsid w:val="004822CF"/>
    <w:rsid w:val="004824EA"/>
    <w:rsid w:val="0048283F"/>
    <w:rsid w:val="0048337C"/>
    <w:rsid w:val="0048339D"/>
    <w:rsid w:val="004834F8"/>
    <w:rsid w:val="0048389F"/>
    <w:rsid w:val="00483E4A"/>
    <w:rsid w:val="00483E77"/>
    <w:rsid w:val="00484042"/>
    <w:rsid w:val="00484132"/>
    <w:rsid w:val="004844A0"/>
    <w:rsid w:val="004844FD"/>
    <w:rsid w:val="00484A76"/>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87B19"/>
    <w:rsid w:val="00490457"/>
    <w:rsid w:val="00490796"/>
    <w:rsid w:val="00490A57"/>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941"/>
    <w:rsid w:val="00493A08"/>
    <w:rsid w:val="00493E85"/>
    <w:rsid w:val="00493F86"/>
    <w:rsid w:val="004944EE"/>
    <w:rsid w:val="00494843"/>
    <w:rsid w:val="0049494E"/>
    <w:rsid w:val="00494DC0"/>
    <w:rsid w:val="00494EFE"/>
    <w:rsid w:val="00494FD3"/>
    <w:rsid w:val="00495054"/>
    <w:rsid w:val="00495743"/>
    <w:rsid w:val="00495DEA"/>
    <w:rsid w:val="00496468"/>
    <w:rsid w:val="004964C7"/>
    <w:rsid w:val="004965E5"/>
    <w:rsid w:val="004968BA"/>
    <w:rsid w:val="00496F73"/>
    <w:rsid w:val="004972C4"/>
    <w:rsid w:val="00497501"/>
    <w:rsid w:val="00497799"/>
    <w:rsid w:val="00497927"/>
    <w:rsid w:val="004979CC"/>
    <w:rsid w:val="00497DBB"/>
    <w:rsid w:val="00497F25"/>
    <w:rsid w:val="004A04C8"/>
    <w:rsid w:val="004A0654"/>
    <w:rsid w:val="004A098C"/>
    <w:rsid w:val="004A0CB7"/>
    <w:rsid w:val="004A0D55"/>
    <w:rsid w:val="004A0D87"/>
    <w:rsid w:val="004A0EEA"/>
    <w:rsid w:val="004A1622"/>
    <w:rsid w:val="004A165C"/>
    <w:rsid w:val="004A17CC"/>
    <w:rsid w:val="004A19DC"/>
    <w:rsid w:val="004A1AA2"/>
    <w:rsid w:val="004A1CC8"/>
    <w:rsid w:val="004A2311"/>
    <w:rsid w:val="004A26A0"/>
    <w:rsid w:val="004A27FE"/>
    <w:rsid w:val="004A2837"/>
    <w:rsid w:val="004A2B93"/>
    <w:rsid w:val="004A324F"/>
    <w:rsid w:val="004A3405"/>
    <w:rsid w:val="004A35A4"/>
    <w:rsid w:val="004A3811"/>
    <w:rsid w:val="004A39C9"/>
    <w:rsid w:val="004A39EB"/>
    <w:rsid w:val="004A3B5C"/>
    <w:rsid w:val="004A3BF5"/>
    <w:rsid w:val="004A45A3"/>
    <w:rsid w:val="004A47E9"/>
    <w:rsid w:val="004A4C2B"/>
    <w:rsid w:val="004A4D78"/>
    <w:rsid w:val="004A4E0F"/>
    <w:rsid w:val="004A5244"/>
    <w:rsid w:val="004A52AB"/>
    <w:rsid w:val="004A5CDA"/>
    <w:rsid w:val="004A5ECC"/>
    <w:rsid w:val="004A5F47"/>
    <w:rsid w:val="004A62DA"/>
    <w:rsid w:val="004A6393"/>
    <w:rsid w:val="004A640F"/>
    <w:rsid w:val="004A648C"/>
    <w:rsid w:val="004A6528"/>
    <w:rsid w:val="004A6638"/>
    <w:rsid w:val="004A699A"/>
    <w:rsid w:val="004A69D0"/>
    <w:rsid w:val="004A6C57"/>
    <w:rsid w:val="004A6F0E"/>
    <w:rsid w:val="004A700B"/>
    <w:rsid w:val="004A747F"/>
    <w:rsid w:val="004A74A7"/>
    <w:rsid w:val="004A750A"/>
    <w:rsid w:val="004A753F"/>
    <w:rsid w:val="004A7742"/>
    <w:rsid w:val="004A77D4"/>
    <w:rsid w:val="004A79A3"/>
    <w:rsid w:val="004B009B"/>
    <w:rsid w:val="004B0863"/>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3A"/>
    <w:rsid w:val="004B5BD1"/>
    <w:rsid w:val="004B5CF4"/>
    <w:rsid w:val="004B5D8A"/>
    <w:rsid w:val="004B5DB5"/>
    <w:rsid w:val="004B5FBF"/>
    <w:rsid w:val="004B612C"/>
    <w:rsid w:val="004B61F1"/>
    <w:rsid w:val="004B6278"/>
    <w:rsid w:val="004B64CA"/>
    <w:rsid w:val="004B6997"/>
    <w:rsid w:val="004B699E"/>
    <w:rsid w:val="004B69E7"/>
    <w:rsid w:val="004B6BAF"/>
    <w:rsid w:val="004B7186"/>
    <w:rsid w:val="004B718B"/>
    <w:rsid w:val="004B739A"/>
    <w:rsid w:val="004B74FF"/>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3FCE"/>
    <w:rsid w:val="004C4396"/>
    <w:rsid w:val="004C48DE"/>
    <w:rsid w:val="004C49B0"/>
    <w:rsid w:val="004C4B7A"/>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1BE"/>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51A8"/>
    <w:rsid w:val="004D568A"/>
    <w:rsid w:val="004D5A95"/>
    <w:rsid w:val="004D5C3C"/>
    <w:rsid w:val="004D5F6C"/>
    <w:rsid w:val="004D6629"/>
    <w:rsid w:val="004D6817"/>
    <w:rsid w:val="004D695B"/>
    <w:rsid w:val="004D6A3D"/>
    <w:rsid w:val="004D6D04"/>
    <w:rsid w:val="004D6F9D"/>
    <w:rsid w:val="004D7667"/>
    <w:rsid w:val="004D7824"/>
    <w:rsid w:val="004D7A8F"/>
    <w:rsid w:val="004D7AFC"/>
    <w:rsid w:val="004D7BDE"/>
    <w:rsid w:val="004D7C9C"/>
    <w:rsid w:val="004D7E1C"/>
    <w:rsid w:val="004E01DA"/>
    <w:rsid w:val="004E05CC"/>
    <w:rsid w:val="004E07BC"/>
    <w:rsid w:val="004E0840"/>
    <w:rsid w:val="004E0AEB"/>
    <w:rsid w:val="004E1084"/>
    <w:rsid w:val="004E1625"/>
    <w:rsid w:val="004E1689"/>
    <w:rsid w:val="004E172A"/>
    <w:rsid w:val="004E17D0"/>
    <w:rsid w:val="004E1AE3"/>
    <w:rsid w:val="004E1DDA"/>
    <w:rsid w:val="004E1E54"/>
    <w:rsid w:val="004E1EF7"/>
    <w:rsid w:val="004E1F6E"/>
    <w:rsid w:val="004E222B"/>
    <w:rsid w:val="004E22FE"/>
    <w:rsid w:val="004E23A9"/>
    <w:rsid w:val="004E25E4"/>
    <w:rsid w:val="004E2669"/>
    <w:rsid w:val="004E2699"/>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D4"/>
    <w:rsid w:val="004F0379"/>
    <w:rsid w:val="004F050E"/>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CBF"/>
    <w:rsid w:val="004F2E83"/>
    <w:rsid w:val="004F32B2"/>
    <w:rsid w:val="004F3462"/>
    <w:rsid w:val="004F3616"/>
    <w:rsid w:val="004F378D"/>
    <w:rsid w:val="004F38A3"/>
    <w:rsid w:val="004F3901"/>
    <w:rsid w:val="004F3923"/>
    <w:rsid w:val="004F3925"/>
    <w:rsid w:val="004F39AC"/>
    <w:rsid w:val="004F3C80"/>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2B"/>
    <w:rsid w:val="005008E5"/>
    <w:rsid w:val="00500D49"/>
    <w:rsid w:val="00500F1D"/>
    <w:rsid w:val="00500F87"/>
    <w:rsid w:val="00501421"/>
    <w:rsid w:val="00501830"/>
    <w:rsid w:val="00501A12"/>
    <w:rsid w:val="00501B57"/>
    <w:rsid w:val="00501B7C"/>
    <w:rsid w:val="00501BB8"/>
    <w:rsid w:val="00502404"/>
    <w:rsid w:val="00502613"/>
    <w:rsid w:val="005027EE"/>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E28"/>
    <w:rsid w:val="00520F02"/>
    <w:rsid w:val="00520F2B"/>
    <w:rsid w:val="00521282"/>
    <w:rsid w:val="005213B7"/>
    <w:rsid w:val="005213EB"/>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7B"/>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3D5A"/>
    <w:rsid w:val="00534067"/>
    <w:rsid w:val="005346D6"/>
    <w:rsid w:val="005346FD"/>
    <w:rsid w:val="00534D4D"/>
    <w:rsid w:val="0053506D"/>
    <w:rsid w:val="005353E3"/>
    <w:rsid w:val="0053582F"/>
    <w:rsid w:val="00535B0F"/>
    <w:rsid w:val="00535C60"/>
    <w:rsid w:val="00535DCE"/>
    <w:rsid w:val="00535DF6"/>
    <w:rsid w:val="00536417"/>
    <w:rsid w:val="0053668F"/>
    <w:rsid w:val="005367C3"/>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D30"/>
    <w:rsid w:val="00540E06"/>
    <w:rsid w:val="005411F6"/>
    <w:rsid w:val="005413A9"/>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24E"/>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147"/>
    <w:rsid w:val="0055123A"/>
    <w:rsid w:val="005514DB"/>
    <w:rsid w:val="00551593"/>
    <w:rsid w:val="005515D1"/>
    <w:rsid w:val="00551929"/>
    <w:rsid w:val="00551E8B"/>
    <w:rsid w:val="00551F9F"/>
    <w:rsid w:val="005523FF"/>
    <w:rsid w:val="0055245D"/>
    <w:rsid w:val="00552648"/>
    <w:rsid w:val="00552DF1"/>
    <w:rsid w:val="0055319A"/>
    <w:rsid w:val="00553746"/>
    <w:rsid w:val="00553C9E"/>
    <w:rsid w:val="005542DE"/>
    <w:rsid w:val="00554484"/>
    <w:rsid w:val="005545AB"/>
    <w:rsid w:val="00554713"/>
    <w:rsid w:val="00554847"/>
    <w:rsid w:val="005548B4"/>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5AE"/>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AAB"/>
    <w:rsid w:val="00562E29"/>
    <w:rsid w:val="00562EA8"/>
    <w:rsid w:val="00562ED2"/>
    <w:rsid w:val="005631B8"/>
    <w:rsid w:val="0056345A"/>
    <w:rsid w:val="005634E3"/>
    <w:rsid w:val="0056357E"/>
    <w:rsid w:val="00563BE0"/>
    <w:rsid w:val="00563F00"/>
    <w:rsid w:val="00563F4F"/>
    <w:rsid w:val="005641A7"/>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274"/>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74D"/>
    <w:rsid w:val="0057290E"/>
    <w:rsid w:val="00572D65"/>
    <w:rsid w:val="00572D92"/>
    <w:rsid w:val="00572F34"/>
    <w:rsid w:val="00573128"/>
    <w:rsid w:val="00573162"/>
    <w:rsid w:val="00573373"/>
    <w:rsid w:val="00573405"/>
    <w:rsid w:val="00573B05"/>
    <w:rsid w:val="00573DD2"/>
    <w:rsid w:val="00573FB5"/>
    <w:rsid w:val="0057437B"/>
    <w:rsid w:val="005743C7"/>
    <w:rsid w:val="005749DF"/>
    <w:rsid w:val="00574B8B"/>
    <w:rsid w:val="00574D74"/>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2A"/>
    <w:rsid w:val="00580454"/>
    <w:rsid w:val="00580629"/>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3A1"/>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666"/>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346"/>
    <w:rsid w:val="00596644"/>
    <w:rsid w:val="00596649"/>
    <w:rsid w:val="005969B9"/>
    <w:rsid w:val="00596A70"/>
    <w:rsid w:val="00596E7C"/>
    <w:rsid w:val="00596FE4"/>
    <w:rsid w:val="00596FE5"/>
    <w:rsid w:val="00597124"/>
    <w:rsid w:val="0059727C"/>
    <w:rsid w:val="0059730D"/>
    <w:rsid w:val="00597426"/>
    <w:rsid w:val="00597434"/>
    <w:rsid w:val="0059745B"/>
    <w:rsid w:val="00597721"/>
    <w:rsid w:val="00597B8B"/>
    <w:rsid w:val="00597BC9"/>
    <w:rsid w:val="00597D41"/>
    <w:rsid w:val="00597ED5"/>
    <w:rsid w:val="00597F25"/>
    <w:rsid w:val="005A01F8"/>
    <w:rsid w:val="005A03F3"/>
    <w:rsid w:val="005A0425"/>
    <w:rsid w:val="005A056E"/>
    <w:rsid w:val="005A0EFB"/>
    <w:rsid w:val="005A109C"/>
    <w:rsid w:val="005A10F6"/>
    <w:rsid w:val="005A114B"/>
    <w:rsid w:val="005A1500"/>
    <w:rsid w:val="005A17B8"/>
    <w:rsid w:val="005A18F5"/>
    <w:rsid w:val="005A1ABD"/>
    <w:rsid w:val="005A1D43"/>
    <w:rsid w:val="005A1DAE"/>
    <w:rsid w:val="005A1E11"/>
    <w:rsid w:val="005A2045"/>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2E"/>
    <w:rsid w:val="005A3BA7"/>
    <w:rsid w:val="005A3CCC"/>
    <w:rsid w:val="005A3D04"/>
    <w:rsid w:val="005A3E13"/>
    <w:rsid w:val="005A4106"/>
    <w:rsid w:val="005A4139"/>
    <w:rsid w:val="005A4433"/>
    <w:rsid w:val="005A45C0"/>
    <w:rsid w:val="005A49DD"/>
    <w:rsid w:val="005A4E44"/>
    <w:rsid w:val="005A4FF6"/>
    <w:rsid w:val="005A5019"/>
    <w:rsid w:val="005A5300"/>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D2B"/>
    <w:rsid w:val="005B4EE6"/>
    <w:rsid w:val="005B513B"/>
    <w:rsid w:val="005B56D1"/>
    <w:rsid w:val="005B5D72"/>
    <w:rsid w:val="005B5F28"/>
    <w:rsid w:val="005B5FAD"/>
    <w:rsid w:val="005B5FC0"/>
    <w:rsid w:val="005B611E"/>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53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45"/>
    <w:rsid w:val="005D06B8"/>
    <w:rsid w:val="005D08A2"/>
    <w:rsid w:val="005D0A83"/>
    <w:rsid w:val="005D0E80"/>
    <w:rsid w:val="005D14CC"/>
    <w:rsid w:val="005D16E5"/>
    <w:rsid w:val="005D1937"/>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421"/>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DAC"/>
    <w:rsid w:val="005F7EF5"/>
    <w:rsid w:val="00600044"/>
    <w:rsid w:val="00600170"/>
    <w:rsid w:val="006005C7"/>
    <w:rsid w:val="0060060C"/>
    <w:rsid w:val="00600AAF"/>
    <w:rsid w:val="00600B28"/>
    <w:rsid w:val="0060141D"/>
    <w:rsid w:val="00601459"/>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244"/>
    <w:rsid w:val="0060362B"/>
    <w:rsid w:val="006041B6"/>
    <w:rsid w:val="00604360"/>
    <w:rsid w:val="00604525"/>
    <w:rsid w:val="00604608"/>
    <w:rsid w:val="006053B3"/>
    <w:rsid w:val="0060551F"/>
    <w:rsid w:val="006059DD"/>
    <w:rsid w:val="00605A3A"/>
    <w:rsid w:val="00605B06"/>
    <w:rsid w:val="00605E7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776"/>
    <w:rsid w:val="0061295D"/>
    <w:rsid w:val="006129C7"/>
    <w:rsid w:val="00612B82"/>
    <w:rsid w:val="00612CE6"/>
    <w:rsid w:val="0061362C"/>
    <w:rsid w:val="00613772"/>
    <w:rsid w:val="00613D3F"/>
    <w:rsid w:val="00613D7E"/>
    <w:rsid w:val="00613D8A"/>
    <w:rsid w:val="006142C4"/>
    <w:rsid w:val="00614597"/>
    <w:rsid w:val="006145B0"/>
    <w:rsid w:val="006149C7"/>
    <w:rsid w:val="00614C7C"/>
    <w:rsid w:val="006150D3"/>
    <w:rsid w:val="00615344"/>
    <w:rsid w:val="006155E8"/>
    <w:rsid w:val="006157BF"/>
    <w:rsid w:val="00615947"/>
    <w:rsid w:val="00615F56"/>
    <w:rsid w:val="006160BA"/>
    <w:rsid w:val="006162B9"/>
    <w:rsid w:val="00616451"/>
    <w:rsid w:val="00616464"/>
    <w:rsid w:val="006168DB"/>
    <w:rsid w:val="006168E5"/>
    <w:rsid w:val="00616A8B"/>
    <w:rsid w:val="00616E1D"/>
    <w:rsid w:val="00616ED5"/>
    <w:rsid w:val="00616F0B"/>
    <w:rsid w:val="00617218"/>
    <w:rsid w:val="00617275"/>
    <w:rsid w:val="00617627"/>
    <w:rsid w:val="00617C4B"/>
    <w:rsid w:val="0062011D"/>
    <w:rsid w:val="006203F2"/>
    <w:rsid w:val="0062058D"/>
    <w:rsid w:val="006205B1"/>
    <w:rsid w:val="00620745"/>
    <w:rsid w:val="00620947"/>
    <w:rsid w:val="00620A08"/>
    <w:rsid w:val="006212B4"/>
    <w:rsid w:val="0062156F"/>
    <w:rsid w:val="00621575"/>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069"/>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5F64"/>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17F"/>
    <w:rsid w:val="00631384"/>
    <w:rsid w:val="00631A26"/>
    <w:rsid w:val="006321B1"/>
    <w:rsid w:val="00632437"/>
    <w:rsid w:val="006327DE"/>
    <w:rsid w:val="006327FF"/>
    <w:rsid w:val="00632CA8"/>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A54"/>
    <w:rsid w:val="00637F82"/>
    <w:rsid w:val="00637FC0"/>
    <w:rsid w:val="0064024A"/>
    <w:rsid w:val="0064028E"/>
    <w:rsid w:val="006402E9"/>
    <w:rsid w:val="00640645"/>
    <w:rsid w:val="0064066E"/>
    <w:rsid w:val="0064072D"/>
    <w:rsid w:val="006409B5"/>
    <w:rsid w:val="00640DA8"/>
    <w:rsid w:val="00641062"/>
    <w:rsid w:val="00641191"/>
    <w:rsid w:val="0064153E"/>
    <w:rsid w:val="0064193C"/>
    <w:rsid w:val="00641C59"/>
    <w:rsid w:val="00641C61"/>
    <w:rsid w:val="00641CC5"/>
    <w:rsid w:val="00641EDB"/>
    <w:rsid w:val="00641FAB"/>
    <w:rsid w:val="006420A4"/>
    <w:rsid w:val="00642182"/>
    <w:rsid w:val="00642497"/>
    <w:rsid w:val="00642B3F"/>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30B7"/>
    <w:rsid w:val="006532AA"/>
    <w:rsid w:val="006533CD"/>
    <w:rsid w:val="00653A85"/>
    <w:rsid w:val="00653D6B"/>
    <w:rsid w:val="00653F55"/>
    <w:rsid w:val="006540CA"/>
    <w:rsid w:val="006541FF"/>
    <w:rsid w:val="00654E6F"/>
    <w:rsid w:val="00654F0B"/>
    <w:rsid w:val="0065517A"/>
    <w:rsid w:val="00655519"/>
    <w:rsid w:val="00655656"/>
    <w:rsid w:val="0065580E"/>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60347"/>
    <w:rsid w:val="0066065E"/>
    <w:rsid w:val="006608ED"/>
    <w:rsid w:val="006609C8"/>
    <w:rsid w:val="00660B42"/>
    <w:rsid w:val="00660DFA"/>
    <w:rsid w:val="00660ECC"/>
    <w:rsid w:val="00661006"/>
    <w:rsid w:val="006611D2"/>
    <w:rsid w:val="00661344"/>
    <w:rsid w:val="00661356"/>
    <w:rsid w:val="00661593"/>
    <w:rsid w:val="0066167B"/>
    <w:rsid w:val="00661745"/>
    <w:rsid w:val="00661B09"/>
    <w:rsid w:val="00661B66"/>
    <w:rsid w:val="00661D79"/>
    <w:rsid w:val="00661F82"/>
    <w:rsid w:val="00662450"/>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77B"/>
    <w:rsid w:val="00665C45"/>
    <w:rsid w:val="00665C93"/>
    <w:rsid w:val="00665D96"/>
    <w:rsid w:val="00665DBE"/>
    <w:rsid w:val="00665EA1"/>
    <w:rsid w:val="006662F3"/>
    <w:rsid w:val="006663A5"/>
    <w:rsid w:val="006664FB"/>
    <w:rsid w:val="00666FD0"/>
    <w:rsid w:val="006671AF"/>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0AB"/>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223"/>
    <w:rsid w:val="00674913"/>
    <w:rsid w:val="00674FFD"/>
    <w:rsid w:val="0067504B"/>
    <w:rsid w:val="00675103"/>
    <w:rsid w:val="00675189"/>
    <w:rsid w:val="00675692"/>
    <w:rsid w:val="006756A8"/>
    <w:rsid w:val="00675D1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0EF3"/>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41D5"/>
    <w:rsid w:val="00684305"/>
    <w:rsid w:val="00684331"/>
    <w:rsid w:val="00684456"/>
    <w:rsid w:val="0068455F"/>
    <w:rsid w:val="006845A9"/>
    <w:rsid w:val="006847FC"/>
    <w:rsid w:val="00684BF6"/>
    <w:rsid w:val="00684DF4"/>
    <w:rsid w:val="00684F3A"/>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804"/>
    <w:rsid w:val="00690FAC"/>
    <w:rsid w:val="00691002"/>
    <w:rsid w:val="00691379"/>
    <w:rsid w:val="006915F6"/>
    <w:rsid w:val="00691638"/>
    <w:rsid w:val="00691921"/>
    <w:rsid w:val="00691B15"/>
    <w:rsid w:val="00691DDB"/>
    <w:rsid w:val="00692112"/>
    <w:rsid w:val="006921B7"/>
    <w:rsid w:val="006922E7"/>
    <w:rsid w:val="0069238A"/>
    <w:rsid w:val="00692801"/>
    <w:rsid w:val="00692C0F"/>
    <w:rsid w:val="00692C52"/>
    <w:rsid w:val="00692E4B"/>
    <w:rsid w:val="006932E5"/>
    <w:rsid w:val="00693307"/>
    <w:rsid w:val="0069348B"/>
    <w:rsid w:val="00693C7D"/>
    <w:rsid w:val="00693CBE"/>
    <w:rsid w:val="006941AF"/>
    <w:rsid w:val="006942C2"/>
    <w:rsid w:val="006946AE"/>
    <w:rsid w:val="00694817"/>
    <w:rsid w:val="006948DF"/>
    <w:rsid w:val="00694B1A"/>
    <w:rsid w:val="00694E61"/>
    <w:rsid w:val="0069531F"/>
    <w:rsid w:val="00695568"/>
    <w:rsid w:val="00695F74"/>
    <w:rsid w:val="00696226"/>
    <w:rsid w:val="00696AC3"/>
    <w:rsid w:val="006972A6"/>
    <w:rsid w:val="00697368"/>
    <w:rsid w:val="0069774F"/>
    <w:rsid w:val="0069794B"/>
    <w:rsid w:val="00697B52"/>
    <w:rsid w:val="00697D89"/>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927"/>
    <w:rsid w:val="006A6B37"/>
    <w:rsid w:val="006A6DC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B5E"/>
    <w:rsid w:val="006B2F46"/>
    <w:rsid w:val="006B321B"/>
    <w:rsid w:val="006B3717"/>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87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0C8"/>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49D"/>
    <w:rsid w:val="006D3805"/>
    <w:rsid w:val="006D3A2A"/>
    <w:rsid w:val="006D3D78"/>
    <w:rsid w:val="006D4001"/>
    <w:rsid w:val="006D426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91F"/>
    <w:rsid w:val="006D5C73"/>
    <w:rsid w:val="006D5DC3"/>
    <w:rsid w:val="006D63B3"/>
    <w:rsid w:val="006D701B"/>
    <w:rsid w:val="006D7053"/>
    <w:rsid w:val="006D7059"/>
    <w:rsid w:val="006D71B4"/>
    <w:rsid w:val="006D72C6"/>
    <w:rsid w:val="006D7479"/>
    <w:rsid w:val="006D78C6"/>
    <w:rsid w:val="006D7BC1"/>
    <w:rsid w:val="006E04EA"/>
    <w:rsid w:val="006E05B7"/>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2DCC"/>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415"/>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E39"/>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ADE"/>
    <w:rsid w:val="00700B30"/>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73"/>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874"/>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5D92"/>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637"/>
    <w:rsid w:val="007328E4"/>
    <w:rsid w:val="00732B5F"/>
    <w:rsid w:val="00732B95"/>
    <w:rsid w:val="00732BD4"/>
    <w:rsid w:val="00732C63"/>
    <w:rsid w:val="00733002"/>
    <w:rsid w:val="00733050"/>
    <w:rsid w:val="00733275"/>
    <w:rsid w:val="007332AB"/>
    <w:rsid w:val="007334DB"/>
    <w:rsid w:val="00733545"/>
    <w:rsid w:val="007336EC"/>
    <w:rsid w:val="00733768"/>
    <w:rsid w:val="007337BF"/>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5924"/>
    <w:rsid w:val="007462AD"/>
    <w:rsid w:val="0074631B"/>
    <w:rsid w:val="0074645B"/>
    <w:rsid w:val="007464A4"/>
    <w:rsid w:val="007464DF"/>
    <w:rsid w:val="007465E4"/>
    <w:rsid w:val="00746737"/>
    <w:rsid w:val="00746896"/>
    <w:rsid w:val="00746ACB"/>
    <w:rsid w:val="007477CB"/>
    <w:rsid w:val="00747BF0"/>
    <w:rsid w:val="00747F5E"/>
    <w:rsid w:val="00747FB5"/>
    <w:rsid w:val="00747FFB"/>
    <w:rsid w:val="0075004B"/>
    <w:rsid w:val="00750316"/>
    <w:rsid w:val="0075038E"/>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B09"/>
    <w:rsid w:val="00753C64"/>
    <w:rsid w:val="00753DB8"/>
    <w:rsid w:val="007541E4"/>
    <w:rsid w:val="0075445C"/>
    <w:rsid w:val="0075462A"/>
    <w:rsid w:val="007548B6"/>
    <w:rsid w:val="00754A70"/>
    <w:rsid w:val="00754CBA"/>
    <w:rsid w:val="00754E6E"/>
    <w:rsid w:val="00755159"/>
    <w:rsid w:val="00755ACC"/>
    <w:rsid w:val="00755C41"/>
    <w:rsid w:val="00756109"/>
    <w:rsid w:val="007565E3"/>
    <w:rsid w:val="007566B8"/>
    <w:rsid w:val="00756813"/>
    <w:rsid w:val="00756A4B"/>
    <w:rsid w:val="00756A89"/>
    <w:rsid w:val="00756B37"/>
    <w:rsid w:val="00756E97"/>
    <w:rsid w:val="00757196"/>
    <w:rsid w:val="0075731E"/>
    <w:rsid w:val="00757393"/>
    <w:rsid w:val="0075745D"/>
    <w:rsid w:val="007578CB"/>
    <w:rsid w:val="00757F8E"/>
    <w:rsid w:val="007600AE"/>
    <w:rsid w:val="007600C2"/>
    <w:rsid w:val="00760158"/>
    <w:rsid w:val="007601A8"/>
    <w:rsid w:val="0076022A"/>
    <w:rsid w:val="007605D2"/>
    <w:rsid w:val="0076074E"/>
    <w:rsid w:val="00761311"/>
    <w:rsid w:val="00761A64"/>
    <w:rsid w:val="00761BF4"/>
    <w:rsid w:val="00761C07"/>
    <w:rsid w:val="00761F2F"/>
    <w:rsid w:val="007621F1"/>
    <w:rsid w:val="00762314"/>
    <w:rsid w:val="007627EF"/>
    <w:rsid w:val="00762928"/>
    <w:rsid w:val="00762C63"/>
    <w:rsid w:val="00762DE7"/>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876"/>
    <w:rsid w:val="007768C1"/>
    <w:rsid w:val="007779EB"/>
    <w:rsid w:val="00777A79"/>
    <w:rsid w:val="00780103"/>
    <w:rsid w:val="007801A7"/>
    <w:rsid w:val="007802AF"/>
    <w:rsid w:val="0078048E"/>
    <w:rsid w:val="00780690"/>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CC"/>
    <w:rsid w:val="007848D6"/>
    <w:rsid w:val="00785359"/>
    <w:rsid w:val="007854A9"/>
    <w:rsid w:val="00785723"/>
    <w:rsid w:val="00785B3E"/>
    <w:rsid w:val="00785C57"/>
    <w:rsid w:val="00785F80"/>
    <w:rsid w:val="007860D3"/>
    <w:rsid w:val="00786625"/>
    <w:rsid w:val="00786FFD"/>
    <w:rsid w:val="00787168"/>
    <w:rsid w:val="00787194"/>
    <w:rsid w:val="007872B7"/>
    <w:rsid w:val="00787363"/>
    <w:rsid w:val="007873E4"/>
    <w:rsid w:val="007873EF"/>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9F1"/>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4A8"/>
    <w:rsid w:val="00794C3B"/>
    <w:rsid w:val="00794CA7"/>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05"/>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97D89"/>
    <w:rsid w:val="007A0200"/>
    <w:rsid w:val="007A0566"/>
    <w:rsid w:val="007A0781"/>
    <w:rsid w:val="007A0833"/>
    <w:rsid w:val="007A0941"/>
    <w:rsid w:val="007A109A"/>
    <w:rsid w:val="007A1388"/>
    <w:rsid w:val="007A13E9"/>
    <w:rsid w:val="007A179A"/>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CD"/>
    <w:rsid w:val="007A610B"/>
    <w:rsid w:val="007A6381"/>
    <w:rsid w:val="007A65FB"/>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799"/>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E7"/>
    <w:rsid w:val="007D31B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2F1"/>
    <w:rsid w:val="007D66AB"/>
    <w:rsid w:val="007D6A23"/>
    <w:rsid w:val="007D6AC8"/>
    <w:rsid w:val="007D6DDD"/>
    <w:rsid w:val="007D6FB5"/>
    <w:rsid w:val="007D728D"/>
    <w:rsid w:val="007D74AB"/>
    <w:rsid w:val="007D7559"/>
    <w:rsid w:val="007D78AC"/>
    <w:rsid w:val="007D7C66"/>
    <w:rsid w:val="007D7D70"/>
    <w:rsid w:val="007D7EEC"/>
    <w:rsid w:val="007D7FBA"/>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AA5"/>
    <w:rsid w:val="007E4ABD"/>
    <w:rsid w:val="007E514D"/>
    <w:rsid w:val="007E561C"/>
    <w:rsid w:val="007E59F5"/>
    <w:rsid w:val="007E5A90"/>
    <w:rsid w:val="007E5B5B"/>
    <w:rsid w:val="007E6167"/>
    <w:rsid w:val="007E62C9"/>
    <w:rsid w:val="007E6388"/>
    <w:rsid w:val="007E6861"/>
    <w:rsid w:val="007E68AE"/>
    <w:rsid w:val="007E69B7"/>
    <w:rsid w:val="007E6F6F"/>
    <w:rsid w:val="007E6FD8"/>
    <w:rsid w:val="007E73D3"/>
    <w:rsid w:val="007E747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0F7B"/>
    <w:rsid w:val="007F15E4"/>
    <w:rsid w:val="007F1BE1"/>
    <w:rsid w:val="007F1CE2"/>
    <w:rsid w:val="007F1E79"/>
    <w:rsid w:val="007F278E"/>
    <w:rsid w:val="007F2875"/>
    <w:rsid w:val="007F2A4C"/>
    <w:rsid w:val="007F2A83"/>
    <w:rsid w:val="007F2C13"/>
    <w:rsid w:val="007F2CFE"/>
    <w:rsid w:val="007F2E3F"/>
    <w:rsid w:val="007F2FC5"/>
    <w:rsid w:val="007F3AB2"/>
    <w:rsid w:val="007F41B0"/>
    <w:rsid w:val="007F4240"/>
    <w:rsid w:val="007F4367"/>
    <w:rsid w:val="007F4545"/>
    <w:rsid w:val="007F46A3"/>
    <w:rsid w:val="007F4738"/>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DA7"/>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8F4"/>
    <w:rsid w:val="00804931"/>
    <w:rsid w:val="00804989"/>
    <w:rsid w:val="00804CBD"/>
    <w:rsid w:val="008057ED"/>
    <w:rsid w:val="008059EA"/>
    <w:rsid w:val="00805DE1"/>
    <w:rsid w:val="00805EE5"/>
    <w:rsid w:val="00806174"/>
    <w:rsid w:val="008061F4"/>
    <w:rsid w:val="00806BAF"/>
    <w:rsid w:val="00806BC3"/>
    <w:rsid w:val="00806FE3"/>
    <w:rsid w:val="008071C0"/>
    <w:rsid w:val="0080729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0F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82C"/>
    <w:rsid w:val="00824957"/>
    <w:rsid w:val="00824B7B"/>
    <w:rsid w:val="00824C95"/>
    <w:rsid w:val="00824DF9"/>
    <w:rsid w:val="00824F51"/>
    <w:rsid w:val="008252CB"/>
    <w:rsid w:val="00825980"/>
    <w:rsid w:val="00825BBF"/>
    <w:rsid w:val="008260EE"/>
    <w:rsid w:val="00826D02"/>
    <w:rsid w:val="0082724A"/>
    <w:rsid w:val="0082731D"/>
    <w:rsid w:val="00827539"/>
    <w:rsid w:val="00827966"/>
    <w:rsid w:val="00827974"/>
    <w:rsid w:val="00827B4F"/>
    <w:rsid w:val="00827CA2"/>
    <w:rsid w:val="0083005B"/>
    <w:rsid w:val="0083009A"/>
    <w:rsid w:val="0083036D"/>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AC5"/>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6CD"/>
    <w:rsid w:val="008439D5"/>
    <w:rsid w:val="00843A4A"/>
    <w:rsid w:val="00843D61"/>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549"/>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FDF"/>
    <w:rsid w:val="00856038"/>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37D"/>
    <w:rsid w:val="00864811"/>
    <w:rsid w:val="00865198"/>
    <w:rsid w:val="008653B6"/>
    <w:rsid w:val="0086563B"/>
    <w:rsid w:val="008656E1"/>
    <w:rsid w:val="00865751"/>
    <w:rsid w:val="00865823"/>
    <w:rsid w:val="0086595E"/>
    <w:rsid w:val="00865CCF"/>
    <w:rsid w:val="00865E45"/>
    <w:rsid w:val="00865FDE"/>
    <w:rsid w:val="0086635F"/>
    <w:rsid w:val="0086678F"/>
    <w:rsid w:val="00866969"/>
    <w:rsid w:val="00866E10"/>
    <w:rsid w:val="0086737B"/>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3E3F"/>
    <w:rsid w:val="008741EE"/>
    <w:rsid w:val="0087444F"/>
    <w:rsid w:val="00874591"/>
    <w:rsid w:val="00874821"/>
    <w:rsid w:val="008748DF"/>
    <w:rsid w:val="00874E10"/>
    <w:rsid w:val="00874E8C"/>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91"/>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077"/>
    <w:rsid w:val="0088245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741"/>
    <w:rsid w:val="008929A2"/>
    <w:rsid w:val="00892F69"/>
    <w:rsid w:val="00893051"/>
    <w:rsid w:val="0089354B"/>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417"/>
    <w:rsid w:val="0089747D"/>
    <w:rsid w:val="00897543"/>
    <w:rsid w:val="00897A25"/>
    <w:rsid w:val="00897C63"/>
    <w:rsid w:val="00897C7C"/>
    <w:rsid w:val="00897F3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301"/>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213"/>
    <w:rsid w:val="008B35A7"/>
    <w:rsid w:val="008B3FF6"/>
    <w:rsid w:val="008B408F"/>
    <w:rsid w:val="008B423C"/>
    <w:rsid w:val="008B4255"/>
    <w:rsid w:val="008B42CE"/>
    <w:rsid w:val="008B42F3"/>
    <w:rsid w:val="008B48F8"/>
    <w:rsid w:val="008B4CBF"/>
    <w:rsid w:val="008B4DA6"/>
    <w:rsid w:val="008B4E47"/>
    <w:rsid w:val="008B53FB"/>
    <w:rsid w:val="008B5672"/>
    <w:rsid w:val="008B5A0F"/>
    <w:rsid w:val="008B5A20"/>
    <w:rsid w:val="008B5B6B"/>
    <w:rsid w:val="008B5EC3"/>
    <w:rsid w:val="008B5F88"/>
    <w:rsid w:val="008B608C"/>
    <w:rsid w:val="008B6238"/>
    <w:rsid w:val="008B641A"/>
    <w:rsid w:val="008B66ED"/>
    <w:rsid w:val="008B6887"/>
    <w:rsid w:val="008B6A87"/>
    <w:rsid w:val="008B6DF5"/>
    <w:rsid w:val="008B6EDA"/>
    <w:rsid w:val="008B6EF4"/>
    <w:rsid w:val="008B6F2A"/>
    <w:rsid w:val="008B701A"/>
    <w:rsid w:val="008B71F6"/>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768"/>
    <w:rsid w:val="008D1BBB"/>
    <w:rsid w:val="008D1C6E"/>
    <w:rsid w:val="008D22B6"/>
    <w:rsid w:val="008D2416"/>
    <w:rsid w:val="008D24ED"/>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385"/>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833"/>
    <w:rsid w:val="008D78DC"/>
    <w:rsid w:val="008D7A3C"/>
    <w:rsid w:val="008E0257"/>
    <w:rsid w:val="008E048B"/>
    <w:rsid w:val="008E06F4"/>
    <w:rsid w:val="008E106C"/>
    <w:rsid w:val="008E1185"/>
    <w:rsid w:val="008E1433"/>
    <w:rsid w:val="008E16E4"/>
    <w:rsid w:val="008E1BD3"/>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DF"/>
    <w:rsid w:val="008E61E0"/>
    <w:rsid w:val="008E62FE"/>
    <w:rsid w:val="008E6465"/>
    <w:rsid w:val="008E69E8"/>
    <w:rsid w:val="008E6C4E"/>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3AF"/>
    <w:rsid w:val="008F15A4"/>
    <w:rsid w:val="008F1747"/>
    <w:rsid w:val="008F17BC"/>
    <w:rsid w:val="008F1CF5"/>
    <w:rsid w:val="008F23C2"/>
    <w:rsid w:val="008F2468"/>
    <w:rsid w:val="008F24CF"/>
    <w:rsid w:val="008F2A41"/>
    <w:rsid w:val="008F2AA8"/>
    <w:rsid w:val="008F2B38"/>
    <w:rsid w:val="008F2D88"/>
    <w:rsid w:val="008F2F37"/>
    <w:rsid w:val="008F2FB1"/>
    <w:rsid w:val="008F2FB2"/>
    <w:rsid w:val="008F3255"/>
    <w:rsid w:val="008F378F"/>
    <w:rsid w:val="008F3AE9"/>
    <w:rsid w:val="008F3B96"/>
    <w:rsid w:val="008F3E5F"/>
    <w:rsid w:val="008F3E79"/>
    <w:rsid w:val="008F3E7D"/>
    <w:rsid w:val="008F3E9B"/>
    <w:rsid w:val="008F3F27"/>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8F7FD0"/>
    <w:rsid w:val="009005AF"/>
    <w:rsid w:val="00900738"/>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7"/>
    <w:rsid w:val="009043A9"/>
    <w:rsid w:val="00904D78"/>
    <w:rsid w:val="00904F62"/>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BFA"/>
    <w:rsid w:val="00907E2C"/>
    <w:rsid w:val="00907E49"/>
    <w:rsid w:val="00907F58"/>
    <w:rsid w:val="009102AB"/>
    <w:rsid w:val="0091032E"/>
    <w:rsid w:val="0091061F"/>
    <w:rsid w:val="009108E4"/>
    <w:rsid w:val="00910FF4"/>
    <w:rsid w:val="009112A3"/>
    <w:rsid w:val="009114A0"/>
    <w:rsid w:val="00911765"/>
    <w:rsid w:val="009118C8"/>
    <w:rsid w:val="009119AB"/>
    <w:rsid w:val="00911E1E"/>
    <w:rsid w:val="009126A5"/>
    <w:rsid w:val="0091290A"/>
    <w:rsid w:val="0091290D"/>
    <w:rsid w:val="00912A75"/>
    <w:rsid w:val="00912A92"/>
    <w:rsid w:val="00912C1B"/>
    <w:rsid w:val="00912CC6"/>
    <w:rsid w:val="009130E1"/>
    <w:rsid w:val="009135E9"/>
    <w:rsid w:val="009139B2"/>
    <w:rsid w:val="009139BD"/>
    <w:rsid w:val="00914657"/>
    <w:rsid w:val="00914A21"/>
    <w:rsid w:val="00914B01"/>
    <w:rsid w:val="00914B27"/>
    <w:rsid w:val="00914CF2"/>
    <w:rsid w:val="00914E6E"/>
    <w:rsid w:val="00915900"/>
    <w:rsid w:val="00915BFD"/>
    <w:rsid w:val="00915D85"/>
    <w:rsid w:val="00915F6C"/>
    <w:rsid w:val="00916094"/>
    <w:rsid w:val="009160D3"/>
    <w:rsid w:val="00916163"/>
    <w:rsid w:val="009165B0"/>
    <w:rsid w:val="00916669"/>
    <w:rsid w:val="00916AA5"/>
    <w:rsid w:val="00916C28"/>
    <w:rsid w:val="00916D16"/>
    <w:rsid w:val="00916FB3"/>
    <w:rsid w:val="0091726F"/>
    <w:rsid w:val="0091733B"/>
    <w:rsid w:val="009173E7"/>
    <w:rsid w:val="00917429"/>
    <w:rsid w:val="00917584"/>
    <w:rsid w:val="00917A73"/>
    <w:rsid w:val="00917BCD"/>
    <w:rsid w:val="00917BE0"/>
    <w:rsid w:val="00920D25"/>
    <w:rsid w:val="00920E77"/>
    <w:rsid w:val="00920F31"/>
    <w:rsid w:val="00921D48"/>
    <w:rsid w:val="0092271A"/>
    <w:rsid w:val="00922A70"/>
    <w:rsid w:val="00922A73"/>
    <w:rsid w:val="00922B79"/>
    <w:rsid w:val="00922DDE"/>
    <w:rsid w:val="00922F3B"/>
    <w:rsid w:val="0092301C"/>
    <w:rsid w:val="009233BE"/>
    <w:rsid w:val="009239FC"/>
    <w:rsid w:val="00923CD8"/>
    <w:rsid w:val="00923D55"/>
    <w:rsid w:val="00924668"/>
    <w:rsid w:val="00924752"/>
    <w:rsid w:val="009249A2"/>
    <w:rsid w:val="00924DD9"/>
    <w:rsid w:val="0092517F"/>
    <w:rsid w:val="009251FD"/>
    <w:rsid w:val="0092553C"/>
    <w:rsid w:val="00925843"/>
    <w:rsid w:val="009259AA"/>
    <w:rsid w:val="00925A54"/>
    <w:rsid w:val="00925CDB"/>
    <w:rsid w:val="00925E1B"/>
    <w:rsid w:val="009260E2"/>
    <w:rsid w:val="0092620E"/>
    <w:rsid w:val="00926579"/>
    <w:rsid w:val="00926683"/>
    <w:rsid w:val="00926706"/>
    <w:rsid w:val="009267B1"/>
    <w:rsid w:val="00926892"/>
    <w:rsid w:val="00926930"/>
    <w:rsid w:val="00926AF1"/>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785"/>
    <w:rsid w:val="009349B2"/>
    <w:rsid w:val="00934B44"/>
    <w:rsid w:val="00934D26"/>
    <w:rsid w:val="00934FD7"/>
    <w:rsid w:val="00935045"/>
    <w:rsid w:val="009350EC"/>
    <w:rsid w:val="00935108"/>
    <w:rsid w:val="00935802"/>
    <w:rsid w:val="00935952"/>
    <w:rsid w:val="00935988"/>
    <w:rsid w:val="00935B00"/>
    <w:rsid w:val="00935DD7"/>
    <w:rsid w:val="0093636C"/>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BE1"/>
    <w:rsid w:val="00941D65"/>
    <w:rsid w:val="00941DB7"/>
    <w:rsid w:val="00941E7C"/>
    <w:rsid w:val="0094207E"/>
    <w:rsid w:val="0094209C"/>
    <w:rsid w:val="00942153"/>
    <w:rsid w:val="00942417"/>
    <w:rsid w:val="009425F0"/>
    <w:rsid w:val="00942C79"/>
    <w:rsid w:val="00942CA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45A"/>
    <w:rsid w:val="009556B5"/>
    <w:rsid w:val="009557BE"/>
    <w:rsid w:val="00955CE6"/>
    <w:rsid w:val="00955D04"/>
    <w:rsid w:val="00955E38"/>
    <w:rsid w:val="00955E3A"/>
    <w:rsid w:val="00955EED"/>
    <w:rsid w:val="00955F29"/>
    <w:rsid w:val="0095604B"/>
    <w:rsid w:val="009560BE"/>
    <w:rsid w:val="009563C8"/>
    <w:rsid w:val="009566BE"/>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46A"/>
    <w:rsid w:val="009615A3"/>
    <w:rsid w:val="00961CE6"/>
    <w:rsid w:val="00961D86"/>
    <w:rsid w:val="00962064"/>
    <w:rsid w:val="009620BD"/>
    <w:rsid w:val="00962141"/>
    <w:rsid w:val="009622ED"/>
    <w:rsid w:val="0096235C"/>
    <w:rsid w:val="00962F0A"/>
    <w:rsid w:val="00963419"/>
    <w:rsid w:val="00963529"/>
    <w:rsid w:val="009636DD"/>
    <w:rsid w:val="0096397F"/>
    <w:rsid w:val="00963BD3"/>
    <w:rsid w:val="00963BE3"/>
    <w:rsid w:val="00964048"/>
    <w:rsid w:val="0096413B"/>
    <w:rsid w:val="009642F8"/>
    <w:rsid w:val="009645E9"/>
    <w:rsid w:val="009647B7"/>
    <w:rsid w:val="009647C4"/>
    <w:rsid w:val="00964968"/>
    <w:rsid w:val="009649C9"/>
    <w:rsid w:val="00964AE4"/>
    <w:rsid w:val="00964CB5"/>
    <w:rsid w:val="00964DA1"/>
    <w:rsid w:val="009650B9"/>
    <w:rsid w:val="00965745"/>
    <w:rsid w:val="009657A7"/>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F11"/>
    <w:rsid w:val="0097014A"/>
    <w:rsid w:val="009706DE"/>
    <w:rsid w:val="0097074E"/>
    <w:rsid w:val="00970799"/>
    <w:rsid w:val="00970851"/>
    <w:rsid w:val="0097089A"/>
    <w:rsid w:val="00970CF6"/>
    <w:rsid w:val="00970ECA"/>
    <w:rsid w:val="00970F08"/>
    <w:rsid w:val="009711E2"/>
    <w:rsid w:val="009713FD"/>
    <w:rsid w:val="009716ED"/>
    <w:rsid w:val="009719A8"/>
    <w:rsid w:val="00971C24"/>
    <w:rsid w:val="00971E2C"/>
    <w:rsid w:val="00971FD1"/>
    <w:rsid w:val="00972323"/>
    <w:rsid w:val="00972A77"/>
    <w:rsid w:val="00972B3B"/>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3A"/>
    <w:rsid w:val="00981761"/>
    <w:rsid w:val="009818AA"/>
    <w:rsid w:val="00981AAB"/>
    <w:rsid w:val="00981DFD"/>
    <w:rsid w:val="00981FCE"/>
    <w:rsid w:val="00982794"/>
    <w:rsid w:val="0098285A"/>
    <w:rsid w:val="009828FC"/>
    <w:rsid w:val="00983135"/>
    <w:rsid w:val="009833D6"/>
    <w:rsid w:val="009835B4"/>
    <w:rsid w:val="00983ABA"/>
    <w:rsid w:val="00983B4C"/>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82F"/>
    <w:rsid w:val="00990D54"/>
    <w:rsid w:val="00990FC4"/>
    <w:rsid w:val="00991523"/>
    <w:rsid w:val="00991722"/>
    <w:rsid w:val="009917E4"/>
    <w:rsid w:val="00991849"/>
    <w:rsid w:val="009918DE"/>
    <w:rsid w:val="009919DC"/>
    <w:rsid w:val="00991B9C"/>
    <w:rsid w:val="00991BA2"/>
    <w:rsid w:val="00991BE6"/>
    <w:rsid w:val="009928A7"/>
    <w:rsid w:val="00992D00"/>
    <w:rsid w:val="00992F1D"/>
    <w:rsid w:val="00992F66"/>
    <w:rsid w:val="00993498"/>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066"/>
    <w:rsid w:val="009A5232"/>
    <w:rsid w:val="009A5386"/>
    <w:rsid w:val="009A5985"/>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09F"/>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2A90"/>
    <w:rsid w:val="009C304F"/>
    <w:rsid w:val="009C3245"/>
    <w:rsid w:val="009C37C3"/>
    <w:rsid w:val="009C39C2"/>
    <w:rsid w:val="009C408E"/>
    <w:rsid w:val="009C4598"/>
    <w:rsid w:val="009C4B19"/>
    <w:rsid w:val="009C4DF4"/>
    <w:rsid w:val="009C4F5F"/>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B70"/>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0F1"/>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C7E"/>
    <w:rsid w:val="009F3E44"/>
    <w:rsid w:val="009F3F2B"/>
    <w:rsid w:val="009F4052"/>
    <w:rsid w:val="009F476E"/>
    <w:rsid w:val="009F47F5"/>
    <w:rsid w:val="009F4AB7"/>
    <w:rsid w:val="009F53B3"/>
    <w:rsid w:val="009F5A1E"/>
    <w:rsid w:val="009F5A5F"/>
    <w:rsid w:val="009F63D4"/>
    <w:rsid w:val="009F6476"/>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9ED"/>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5B"/>
    <w:rsid w:val="00A10D99"/>
    <w:rsid w:val="00A10DB6"/>
    <w:rsid w:val="00A11121"/>
    <w:rsid w:val="00A11256"/>
    <w:rsid w:val="00A113EA"/>
    <w:rsid w:val="00A11AB6"/>
    <w:rsid w:val="00A11ACC"/>
    <w:rsid w:val="00A11B9F"/>
    <w:rsid w:val="00A11C1E"/>
    <w:rsid w:val="00A11ECE"/>
    <w:rsid w:val="00A11F13"/>
    <w:rsid w:val="00A11FC9"/>
    <w:rsid w:val="00A12164"/>
    <w:rsid w:val="00A12174"/>
    <w:rsid w:val="00A12352"/>
    <w:rsid w:val="00A12DFD"/>
    <w:rsid w:val="00A12E41"/>
    <w:rsid w:val="00A14341"/>
    <w:rsid w:val="00A14AA7"/>
    <w:rsid w:val="00A14BD1"/>
    <w:rsid w:val="00A14D51"/>
    <w:rsid w:val="00A14FDE"/>
    <w:rsid w:val="00A1535A"/>
    <w:rsid w:val="00A153DD"/>
    <w:rsid w:val="00A156AF"/>
    <w:rsid w:val="00A156FC"/>
    <w:rsid w:val="00A15B39"/>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581F"/>
    <w:rsid w:val="00A25AF2"/>
    <w:rsid w:val="00A25D3F"/>
    <w:rsid w:val="00A25EE3"/>
    <w:rsid w:val="00A25FF8"/>
    <w:rsid w:val="00A260D0"/>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0E8"/>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40166"/>
    <w:rsid w:val="00A40372"/>
    <w:rsid w:val="00A4117D"/>
    <w:rsid w:val="00A41180"/>
    <w:rsid w:val="00A4129B"/>
    <w:rsid w:val="00A41344"/>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4B47"/>
    <w:rsid w:val="00A4501E"/>
    <w:rsid w:val="00A452F3"/>
    <w:rsid w:val="00A453B5"/>
    <w:rsid w:val="00A45463"/>
    <w:rsid w:val="00A455D7"/>
    <w:rsid w:val="00A457AE"/>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62"/>
    <w:rsid w:val="00A51E7F"/>
    <w:rsid w:val="00A52251"/>
    <w:rsid w:val="00A52259"/>
    <w:rsid w:val="00A52387"/>
    <w:rsid w:val="00A529DB"/>
    <w:rsid w:val="00A52C32"/>
    <w:rsid w:val="00A52FC8"/>
    <w:rsid w:val="00A530D3"/>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0DF"/>
    <w:rsid w:val="00A6071F"/>
    <w:rsid w:val="00A60A1D"/>
    <w:rsid w:val="00A60B51"/>
    <w:rsid w:val="00A60B67"/>
    <w:rsid w:val="00A60E47"/>
    <w:rsid w:val="00A6129E"/>
    <w:rsid w:val="00A61622"/>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2FB"/>
    <w:rsid w:val="00A6471E"/>
    <w:rsid w:val="00A6495A"/>
    <w:rsid w:val="00A64BAD"/>
    <w:rsid w:val="00A651F7"/>
    <w:rsid w:val="00A65314"/>
    <w:rsid w:val="00A6539B"/>
    <w:rsid w:val="00A654D0"/>
    <w:rsid w:val="00A65803"/>
    <w:rsid w:val="00A65A35"/>
    <w:rsid w:val="00A65A50"/>
    <w:rsid w:val="00A65C0E"/>
    <w:rsid w:val="00A65CC7"/>
    <w:rsid w:val="00A65FF1"/>
    <w:rsid w:val="00A66179"/>
    <w:rsid w:val="00A6623D"/>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B0E"/>
    <w:rsid w:val="00A83CB1"/>
    <w:rsid w:val="00A83D49"/>
    <w:rsid w:val="00A83D58"/>
    <w:rsid w:val="00A8420E"/>
    <w:rsid w:val="00A843BC"/>
    <w:rsid w:val="00A84E57"/>
    <w:rsid w:val="00A85070"/>
    <w:rsid w:val="00A85303"/>
    <w:rsid w:val="00A85316"/>
    <w:rsid w:val="00A854FC"/>
    <w:rsid w:val="00A855CE"/>
    <w:rsid w:val="00A85A0C"/>
    <w:rsid w:val="00A85E01"/>
    <w:rsid w:val="00A85EA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A90"/>
    <w:rsid w:val="00A96CE4"/>
    <w:rsid w:val="00A970DF"/>
    <w:rsid w:val="00A976F3"/>
    <w:rsid w:val="00A977BC"/>
    <w:rsid w:val="00A97C03"/>
    <w:rsid w:val="00A97D29"/>
    <w:rsid w:val="00A97DF6"/>
    <w:rsid w:val="00AA0015"/>
    <w:rsid w:val="00AA0240"/>
    <w:rsid w:val="00AA028E"/>
    <w:rsid w:val="00AA0478"/>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631B"/>
    <w:rsid w:val="00AA6453"/>
    <w:rsid w:val="00AA6825"/>
    <w:rsid w:val="00AA68F0"/>
    <w:rsid w:val="00AA69AE"/>
    <w:rsid w:val="00AA6A69"/>
    <w:rsid w:val="00AA6ADB"/>
    <w:rsid w:val="00AA7074"/>
    <w:rsid w:val="00AA75F3"/>
    <w:rsid w:val="00AA77EB"/>
    <w:rsid w:val="00AA7A83"/>
    <w:rsid w:val="00AA7AE9"/>
    <w:rsid w:val="00AA7C54"/>
    <w:rsid w:val="00AB01CB"/>
    <w:rsid w:val="00AB0A43"/>
    <w:rsid w:val="00AB0B50"/>
    <w:rsid w:val="00AB0BDD"/>
    <w:rsid w:val="00AB0CF0"/>
    <w:rsid w:val="00AB0D7C"/>
    <w:rsid w:val="00AB0DF5"/>
    <w:rsid w:val="00AB0E45"/>
    <w:rsid w:val="00AB1010"/>
    <w:rsid w:val="00AB1049"/>
    <w:rsid w:val="00AB12A1"/>
    <w:rsid w:val="00AB13A2"/>
    <w:rsid w:val="00AB166F"/>
    <w:rsid w:val="00AB17D0"/>
    <w:rsid w:val="00AB1A54"/>
    <w:rsid w:val="00AB1D15"/>
    <w:rsid w:val="00AB1EB0"/>
    <w:rsid w:val="00AB1F63"/>
    <w:rsid w:val="00AB1F77"/>
    <w:rsid w:val="00AB1F93"/>
    <w:rsid w:val="00AB2013"/>
    <w:rsid w:val="00AB21FF"/>
    <w:rsid w:val="00AB23D4"/>
    <w:rsid w:val="00AB2617"/>
    <w:rsid w:val="00AB28F9"/>
    <w:rsid w:val="00AB2A51"/>
    <w:rsid w:val="00AB2B27"/>
    <w:rsid w:val="00AB2B90"/>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B7F5D"/>
    <w:rsid w:val="00AC0458"/>
    <w:rsid w:val="00AC0789"/>
    <w:rsid w:val="00AC07A8"/>
    <w:rsid w:val="00AC08B3"/>
    <w:rsid w:val="00AC09DD"/>
    <w:rsid w:val="00AC0C8E"/>
    <w:rsid w:val="00AC0E43"/>
    <w:rsid w:val="00AC1023"/>
    <w:rsid w:val="00AC1432"/>
    <w:rsid w:val="00AC1450"/>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BE6"/>
    <w:rsid w:val="00AC3D46"/>
    <w:rsid w:val="00AC43B4"/>
    <w:rsid w:val="00AC4518"/>
    <w:rsid w:val="00AC4677"/>
    <w:rsid w:val="00AC48DF"/>
    <w:rsid w:val="00AC4A65"/>
    <w:rsid w:val="00AC4B78"/>
    <w:rsid w:val="00AC4CAF"/>
    <w:rsid w:val="00AC4E61"/>
    <w:rsid w:val="00AC549E"/>
    <w:rsid w:val="00AC54A8"/>
    <w:rsid w:val="00AC54C5"/>
    <w:rsid w:val="00AC57DA"/>
    <w:rsid w:val="00AC596E"/>
    <w:rsid w:val="00AC5DD2"/>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8D9"/>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45D4"/>
    <w:rsid w:val="00AD5157"/>
    <w:rsid w:val="00AD5634"/>
    <w:rsid w:val="00AD5BE1"/>
    <w:rsid w:val="00AD5E93"/>
    <w:rsid w:val="00AD5F0F"/>
    <w:rsid w:val="00AD6021"/>
    <w:rsid w:val="00AD6094"/>
    <w:rsid w:val="00AD6A2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5C0"/>
    <w:rsid w:val="00AE468F"/>
    <w:rsid w:val="00AE483B"/>
    <w:rsid w:val="00AE485D"/>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76"/>
    <w:rsid w:val="00AF02D5"/>
    <w:rsid w:val="00AF0667"/>
    <w:rsid w:val="00AF0A59"/>
    <w:rsid w:val="00AF0B71"/>
    <w:rsid w:val="00AF0C0E"/>
    <w:rsid w:val="00AF0EAF"/>
    <w:rsid w:val="00AF1051"/>
    <w:rsid w:val="00AF1115"/>
    <w:rsid w:val="00AF14AD"/>
    <w:rsid w:val="00AF1B51"/>
    <w:rsid w:val="00AF203F"/>
    <w:rsid w:val="00AF2317"/>
    <w:rsid w:val="00AF257E"/>
    <w:rsid w:val="00AF25A7"/>
    <w:rsid w:val="00AF26FC"/>
    <w:rsid w:val="00AF29BF"/>
    <w:rsid w:val="00AF2B3A"/>
    <w:rsid w:val="00AF2DC1"/>
    <w:rsid w:val="00AF2E5F"/>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50A"/>
    <w:rsid w:val="00AF556A"/>
    <w:rsid w:val="00AF5605"/>
    <w:rsid w:val="00AF56BD"/>
    <w:rsid w:val="00AF58DA"/>
    <w:rsid w:val="00AF608A"/>
    <w:rsid w:val="00AF615C"/>
    <w:rsid w:val="00AF6178"/>
    <w:rsid w:val="00AF620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391"/>
    <w:rsid w:val="00B044E9"/>
    <w:rsid w:val="00B0450F"/>
    <w:rsid w:val="00B05044"/>
    <w:rsid w:val="00B0522A"/>
    <w:rsid w:val="00B05C2D"/>
    <w:rsid w:val="00B05E59"/>
    <w:rsid w:val="00B05E5E"/>
    <w:rsid w:val="00B05FA4"/>
    <w:rsid w:val="00B06407"/>
    <w:rsid w:val="00B064C3"/>
    <w:rsid w:val="00B06B3C"/>
    <w:rsid w:val="00B06B98"/>
    <w:rsid w:val="00B06D0C"/>
    <w:rsid w:val="00B06F52"/>
    <w:rsid w:val="00B07328"/>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AB"/>
    <w:rsid w:val="00B16AF8"/>
    <w:rsid w:val="00B16B39"/>
    <w:rsid w:val="00B16C09"/>
    <w:rsid w:val="00B16F8F"/>
    <w:rsid w:val="00B1707F"/>
    <w:rsid w:val="00B17333"/>
    <w:rsid w:val="00B177FA"/>
    <w:rsid w:val="00B200FB"/>
    <w:rsid w:val="00B201D0"/>
    <w:rsid w:val="00B2054B"/>
    <w:rsid w:val="00B205FC"/>
    <w:rsid w:val="00B206FD"/>
    <w:rsid w:val="00B20D82"/>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194"/>
    <w:rsid w:val="00B26658"/>
    <w:rsid w:val="00B26972"/>
    <w:rsid w:val="00B26EB2"/>
    <w:rsid w:val="00B273E3"/>
    <w:rsid w:val="00B27472"/>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726"/>
    <w:rsid w:val="00B328D1"/>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7F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400B"/>
    <w:rsid w:val="00B545FC"/>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BA8"/>
    <w:rsid w:val="00B56DFB"/>
    <w:rsid w:val="00B56F3B"/>
    <w:rsid w:val="00B56FB4"/>
    <w:rsid w:val="00B57102"/>
    <w:rsid w:val="00B57336"/>
    <w:rsid w:val="00B57395"/>
    <w:rsid w:val="00B575E4"/>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C50"/>
    <w:rsid w:val="00B62CCF"/>
    <w:rsid w:val="00B62EFC"/>
    <w:rsid w:val="00B63678"/>
    <w:rsid w:val="00B637C5"/>
    <w:rsid w:val="00B63B08"/>
    <w:rsid w:val="00B63B9A"/>
    <w:rsid w:val="00B63D4E"/>
    <w:rsid w:val="00B63DB9"/>
    <w:rsid w:val="00B63DC7"/>
    <w:rsid w:val="00B63E46"/>
    <w:rsid w:val="00B64012"/>
    <w:rsid w:val="00B6447F"/>
    <w:rsid w:val="00B64785"/>
    <w:rsid w:val="00B6484A"/>
    <w:rsid w:val="00B64B49"/>
    <w:rsid w:val="00B64B54"/>
    <w:rsid w:val="00B65059"/>
    <w:rsid w:val="00B65080"/>
    <w:rsid w:val="00B65157"/>
    <w:rsid w:val="00B65189"/>
    <w:rsid w:val="00B65966"/>
    <w:rsid w:val="00B65AF0"/>
    <w:rsid w:val="00B65F2C"/>
    <w:rsid w:val="00B66200"/>
    <w:rsid w:val="00B662A8"/>
    <w:rsid w:val="00B66416"/>
    <w:rsid w:val="00B664D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D6"/>
    <w:rsid w:val="00B81D55"/>
    <w:rsid w:val="00B81F8B"/>
    <w:rsid w:val="00B820C2"/>
    <w:rsid w:val="00B821D4"/>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860"/>
    <w:rsid w:val="00B90B64"/>
    <w:rsid w:val="00B90C3F"/>
    <w:rsid w:val="00B90C71"/>
    <w:rsid w:val="00B90C8B"/>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94D"/>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23"/>
    <w:rsid w:val="00BA1DD3"/>
    <w:rsid w:val="00BA25EA"/>
    <w:rsid w:val="00BA26E4"/>
    <w:rsid w:val="00BA28B7"/>
    <w:rsid w:val="00BA2D6D"/>
    <w:rsid w:val="00BA2ED7"/>
    <w:rsid w:val="00BA3047"/>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0B3"/>
    <w:rsid w:val="00BA641C"/>
    <w:rsid w:val="00BA6767"/>
    <w:rsid w:val="00BA67D8"/>
    <w:rsid w:val="00BA6A18"/>
    <w:rsid w:val="00BA6A66"/>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1F3C"/>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685"/>
    <w:rsid w:val="00BB4809"/>
    <w:rsid w:val="00BB4AC2"/>
    <w:rsid w:val="00BB4CA1"/>
    <w:rsid w:val="00BB4CAA"/>
    <w:rsid w:val="00BB4F58"/>
    <w:rsid w:val="00BB5259"/>
    <w:rsid w:val="00BB52C8"/>
    <w:rsid w:val="00BB56A0"/>
    <w:rsid w:val="00BB5936"/>
    <w:rsid w:val="00BB5C58"/>
    <w:rsid w:val="00BB6187"/>
    <w:rsid w:val="00BB61AD"/>
    <w:rsid w:val="00BB61B5"/>
    <w:rsid w:val="00BB65B2"/>
    <w:rsid w:val="00BB6A2B"/>
    <w:rsid w:val="00BB6C50"/>
    <w:rsid w:val="00BB71E7"/>
    <w:rsid w:val="00BB7275"/>
    <w:rsid w:val="00BB745D"/>
    <w:rsid w:val="00BB78AF"/>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16"/>
    <w:rsid w:val="00BC4258"/>
    <w:rsid w:val="00BC449C"/>
    <w:rsid w:val="00BC45EE"/>
    <w:rsid w:val="00BC487D"/>
    <w:rsid w:val="00BC4EC2"/>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C5F"/>
    <w:rsid w:val="00BD0DFB"/>
    <w:rsid w:val="00BD136B"/>
    <w:rsid w:val="00BD1982"/>
    <w:rsid w:val="00BD1E58"/>
    <w:rsid w:val="00BD1FF7"/>
    <w:rsid w:val="00BD2479"/>
    <w:rsid w:val="00BD24A8"/>
    <w:rsid w:val="00BD2CB0"/>
    <w:rsid w:val="00BD2E3C"/>
    <w:rsid w:val="00BD3152"/>
    <w:rsid w:val="00BD34A3"/>
    <w:rsid w:val="00BD3610"/>
    <w:rsid w:val="00BD36D7"/>
    <w:rsid w:val="00BD3BF1"/>
    <w:rsid w:val="00BD4506"/>
    <w:rsid w:val="00BD4661"/>
    <w:rsid w:val="00BD4E97"/>
    <w:rsid w:val="00BD4ED5"/>
    <w:rsid w:val="00BD50D5"/>
    <w:rsid w:val="00BD5130"/>
    <w:rsid w:val="00BD5206"/>
    <w:rsid w:val="00BD5625"/>
    <w:rsid w:val="00BD56AD"/>
    <w:rsid w:val="00BD57A8"/>
    <w:rsid w:val="00BD58B6"/>
    <w:rsid w:val="00BD59DF"/>
    <w:rsid w:val="00BD5CC8"/>
    <w:rsid w:val="00BD5E09"/>
    <w:rsid w:val="00BD6747"/>
    <w:rsid w:val="00BD6910"/>
    <w:rsid w:val="00BD6BCF"/>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D97"/>
    <w:rsid w:val="00BE0DE9"/>
    <w:rsid w:val="00BE12B5"/>
    <w:rsid w:val="00BE1743"/>
    <w:rsid w:val="00BE17DA"/>
    <w:rsid w:val="00BE1886"/>
    <w:rsid w:val="00BE1EE4"/>
    <w:rsid w:val="00BE1FC9"/>
    <w:rsid w:val="00BE2174"/>
    <w:rsid w:val="00BE2189"/>
    <w:rsid w:val="00BE2306"/>
    <w:rsid w:val="00BE230E"/>
    <w:rsid w:val="00BE2347"/>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AB1"/>
    <w:rsid w:val="00BE5B77"/>
    <w:rsid w:val="00BE5F53"/>
    <w:rsid w:val="00BE61E8"/>
    <w:rsid w:val="00BE6623"/>
    <w:rsid w:val="00BE68DA"/>
    <w:rsid w:val="00BE69CF"/>
    <w:rsid w:val="00BE6D54"/>
    <w:rsid w:val="00BE738B"/>
    <w:rsid w:val="00BE75F6"/>
    <w:rsid w:val="00BE7A61"/>
    <w:rsid w:val="00BE7D19"/>
    <w:rsid w:val="00BE7DA1"/>
    <w:rsid w:val="00BE7F50"/>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38F"/>
    <w:rsid w:val="00C014C1"/>
    <w:rsid w:val="00C01527"/>
    <w:rsid w:val="00C016C3"/>
    <w:rsid w:val="00C01B18"/>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1B4"/>
    <w:rsid w:val="00C045E0"/>
    <w:rsid w:val="00C04C3B"/>
    <w:rsid w:val="00C04C71"/>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15C"/>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375"/>
    <w:rsid w:val="00C147D1"/>
    <w:rsid w:val="00C1481E"/>
    <w:rsid w:val="00C14899"/>
    <w:rsid w:val="00C15540"/>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2AB"/>
    <w:rsid w:val="00C2131E"/>
    <w:rsid w:val="00C21408"/>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0A"/>
    <w:rsid w:val="00C2444C"/>
    <w:rsid w:val="00C24707"/>
    <w:rsid w:val="00C24750"/>
    <w:rsid w:val="00C24BC3"/>
    <w:rsid w:val="00C24BF0"/>
    <w:rsid w:val="00C24CA8"/>
    <w:rsid w:val="00C24F10"/>
    <w:rsid w:val="00C24F68"/>
    <w:rsid w:val="00C24FAD"/>
    <w:rsid w:val="00C25018"/>
    <w:rsid w:val="00C25080"/>
    <w:rsid w:val="00C250D8"/>
    <w:rsid w:val="00C2527A"/>
    <w:rsid w:val="00C25EC9"/>
    <w:rsid w:val="00C25F0E"/>
    <w:rsid w:val="00C2657B"/>
    <w:rsid w:val="00C265D1"/>
    <w:rsid w:val="00C26A10"/>
    <w:rsid w:val="00C26E4B"/>
    <w:rsid w:val="00C26F22"/>
    <w:rsid w:val="00C27029"/>
    <w:rsid w:val="00C270F1"/>
    <w:rsid w:val="00C2716A"/>
    <w:rsid w:val="00C274A7"/>
    <w:rsid w:val="00C27CA5"/>
    <w:rsid w:val="00C27F92"/>
    <w:rsid w:val="00C30357"/>
    <w:rsid w:val="00C30681"/>
    <w:rsid w:val="00C30738"/>
    <w:rsid w:val="00C30BB2"/>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9BC"/>
    <w:rsid w:val="00C439D8"/>
    <w:rsid w:val="00C43F29"/>
    <w:rsid w:val="00C44365"/>
    <w:rsid w:val="00C44402"/>
    <w:rsid w:val="00C44560"/>
    <w:rsid w:val="00C445EE"/>
    <w:rsid w:val="00C44895"/>
    <w:rsid w:val="00C44907"/>
    <w:rsid w:val="00C44C17"/>
    <w:rsid w:val="00C44F83"/>
    <w:rsid w:val="00C44FDA"/>
    <w:rsid w:val="00C45015"/>
    <w:rsid w:val="00C4502F"/>
    <w:rsid w:val="00C45849"/>
    <w:rsid w:val="00C4591A"/>
    <w:rsid w:val="00C45E90"/>
    <w:rsid w:val="00C4622F"/>
    <w:rsid w:val="00C4662B"/>
    <w:rsid w:val="00C46701"/>
    <w:rsid w:val="00C46960"/>
    <w:rsid w:val="00C46CB0"/>
    <w:rsid w:val="00C47106"/>
    <w:rsid w:val="00C47282"/>
    <w:rsid w:val="00C47324"/>
    <w:rsid w:val="00C474B1"/>
    <w:rsid w:val="00C47656"/>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DB"/>
    <w:rsid w:val="00C53397"/>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88F"/>
    <w:rsid w:val="00C60A68"/>
    <w:rsid w:val="00C60B97"/>
    <w:rsid w:val="00C60DA3"/>
    <w:rsid w:val="00C60DE2"/>
    <w:rsid w:val="00C60DE9"/>
    <w:rsid w:val="00C61441"/>
    <w:rsid w:val="00C61AF1"/>
    <w:rsid w:val="00C61CEC"/>
    <w:rsid w:val="00C61D0B"/>
    <w:rsid w:val="00C61EC6"/>
    <w:rsid w:val="00C61F61"/>
    <w:rsid w:val="00C621D7"/>
    <w:rsid w:val="00C62313"/>
    <w:rsid w:val="00C62793"/>
    <w:rsid w:val="00C6280B"/>
    <w:rsid w:val="00C62A15"/>
    <w:rsid w:val="00C62AF1"/>
    <w:rsid w:val="00C630D5"/>
    <w:rsid w:val="00C6362C"/>
    <w:rsid w:val="00C636D3"/>
    <w:rsid w:val="00C63982"/>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A8"/>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CEA"/>
    <w:rsid w:val="00C72F7C"/>
    <w:rsid w:val="00C7328F"/>
    <w:rsid w:val="00C732C7"/>
    <w:rsid w:val="00C73583"/>
    <w:rsid w:val="00C73760"/>
    <w:rsid w:val="00C738A6"/>
    <w:rsid w:val="00C738B5"/>
    <w:rsid w:val="00C739EB"/>
    <w:rsid w:val="00C73A11"/>
    <w:rsid w:val="00C73AF2"/>
    <w:rsid w:val="00C73CB7"/>
    <w:rsid w:val="00C73DCA"/>
    <w:rsid w:val="00C73EF5"/>
    <w:rsid w:val="00C74080"/>
    <w:rsid w:val="00C742E8"/>
    <w:rsid w:val="00C743AD"/>
    <w:rsid w:val="00C74508"/>
    <w:rsid w:val="00C74645"/>
    <w:rsid w:val="00C74BE5"/>
    <w:rsid w:val="00C74D21"/>
    <w:rsid w:val="00C74E89"/>
    <w:rsid w:val="00C74FF5"/>
    <w:rsid w:val="00C75504"/>
    <w:rsid w:val="00C755A3"/>
    <w:rsid w:val="00C7563A"/>
    <w:rsid w:val="00C7565B"/>
    <w:rsid w:val="00C75691"/>
    <w:rsid w:val="00C75759"/>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870"/>
    <w:rsid w:val="00C86AE7"/>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9C2"/>
    <w:rsid w:val="00C90A2B"/>
    <w:rsid w:val="00C90F86"/>
    <w:rsid w:val="00C9104D"/>
    <w:rsid w:val="00C9129B"/>
    <w:rsid w:val="00C913A8"/>
    <w:rsid w:val="00C91515"/>
    <w:rsid w:val="00C91B5F"/>
    <w:rsid w:val="00C91E15"/>
    <w:rsid w:val="00C91F5B"/>
    <w:rsid w:val="00C91FB3"/>
    <w:rsid w:val="00C9237E"/>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E78"/>
    <w:rsid w:val="00C96F7A"/>
    <w:rsid w:val="00C9748B"/>
    <w:rsid w:val="00C9750A"/>
    <w:rsid w:val="00C97649"/>
    <w:rsid w:val="00C977E4"/>
    <w:rsid w:val="00C97E89"/>
    <w:rsid w:val="00CA0101"/>
    <w:rsid w:val="00CA0113"/>
    <w:rsid w:val="00CA01D5"/>
    <w:rsid w:val="00CA0322"/>
    <w:rsid w:val="00CA052A"/>
    <w:rsid w:val="00CA0BB3"/>
    <w:rsid w:val="00CA0D95"/>
    <w:rsid w:val="00CA186B"/>
    <w:rsid w:val="00CA1CDF"/>
    <w:rsid w:val="00CA22B2"/>
    <w:rsid w:val="00CA27BE"/>
    <w:rsid w:val="00CA2A34"/>
    <w:rsid w:val="00CA2B9C"/>
    <w:rsid w:val="00CA2E64"/>
    <w:rsid w:val="00CA2F14"/>
    <w:rsid w:val="00CA3026"/>
    <w:rsid w:val="00CA323E"/>
    <w:rsid w:val="00CA356F"/>
    <w:rsid w:val="00CA37A1"/>
    <w:rsid w:val="00CA3D7F"/>
    <w:rsid w:val="00CA3ED2"/>
    <w:rsid w:val="00CA412B"/>
    <w:rsid w:val="00CA44DC"/>
    <w:rsid w:val="00CA4A08"/>
    <w:rsid w:val="00CA4BF2"/>
    <w:rsid w:val="00CA4D7F"/>
    <w:rsid w:val="00CA51FD"/>
    <w:rsid w:val="00CA53C9"/>
    <w:rsid w:val="00CA54B5"/>
    <w:rsid w:val="00CA54DC"/>
    <w:rsid w:val="00CA5691"/>
    <w:rsid w:val="00CA6788"/>
    <w:rsid w:val="00CA68F8"/>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66A"/>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7F7"/>
    <w:rsid w:val="00CB6B2D"/>
    <w:rsid w:val="00CB6C70"/>
    <w:rsid w:val="00CB6D68"/>
    <w:rsid w:val="00CB7099"/>
    <w:rsid w:val="00CB735D"/>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F36"/>
    <w:rsid w:val="00CC4F5D"/>
    <w:rsid w:val="00CC543A"/>
    <w:rsid w:val="00CC557F"/>
    <w:rsid w:val="00CC5927"/>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5C09"/>
    <w:rsid w:val="00CD60BF"/>
    <w:rsid w:val="00CD6389"/>
    <w:rsid w:val="00CD66A2"/>
    <w:rsid w:val="00CD680D"/>
    <w:rsid w:val="00CD6C1F"/>
    <w:rsid w:val="00CD7015"/>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D0A"/>
    <w:rsid w:val="00CE4F3F"/>
    <w:rsid w:val="00CE4F42"/>
    <w:rsid w:val="00CE500A"/>
    <w:rsid w:val="00CE58BC"/>
    <w:rsid w:val="00CE5DB4"/>
    <w:rsid w:val="00CE5F01"/>
    <w:rsid w:val="00CE6036"/>
    <w:rsid w:val="00CE6278"/>
    <w:rsid w:val="00CE62C8"/>
    <w:rsid w:val="00CE62C9"/>
    <w:rsid w:val="00CE66B6"/>
    <w:rsid w:val="00CE6768"/>
    <w:rsid w:val="00CE6E8D"/>
    <w:rsid w:val="00CE706A"/>
    <w:rsid w:val="00CE709E"/>
    <w:rsid w:val="00CE7216"/>
    <w:rsid w:val="00CE73D5"/>
    <w:rsid w:val="00CE73EB"/>
    <w:rsid w:val="00CE7730"/>
    <w:rsid w:val="00CE779E"/>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11EE"/>
    <w:rsid w:val="00D015D1"/>
    <w:rsid w:val="00D01CAE"/>
    <w:rsid w:val="00D01E75"/>
    <w:rsid w:val="00D021E9"/>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C"/>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0ED4"/>
    <w:rsid w:val="00D11218"/>
    <w:rsid w:val="00D112A0"/>
    <w:rsid w:val="00D113BA"/>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941"/>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0ECA"/>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F8C"/>
    <w:rsid w:val="00D34121"/>
    <w:rsid w:val="00D34FE7"/>
    <w:rsid w:val="00D353CA"/>
    <w:rsid w:val="00D35425"/>
    <w:rsid w:val="00D354B5"/>
    <w:rsid w:val="00D3556E"/>
    <w:rsid w:val="00D357D7"/>
    <w:rsid w:val="00D3596D"/>
    <w:rsid w:val="00D35B0E"/>
    <w:rsid w:val="00D35C07"/>
    <w:rsid w:val="00D36232"/>
    <w:rsid w:val="00D36362"/>
    <w:rsid w:val="00D363D6"/>
    <w:rsid w:val="00D36541"/>
    <w:rsid w:val="00D365DC"/>
    <w:rsid w:val="00D3678D"/>
    <w:rsid w:val="00D36969"/>
    <w:rsid w:val="00D36D4E"/>
    <w:rsid w:val="00D3724B"/>
    <w:rsid w:val="00D37767"/>
    <w:rsid w:val="00D378DD"/>
    <w:rsid w:val="00D37B9F"/>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B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20A"/>
    <w:rsid w:val="00D77623"/>
    <w:rsid w:val="00D7768A"/>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349"/>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57"/>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C65"/>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839"/>
    <w:rsid w:val="00DA1962"/>
    <w:rsid w:val="00DA1A1E"/>
    <w:rsid w:val="00DA1EF6"/>
    <w:rsid w:val="00DA1F50"/>
    <w:rsid w:val="00DA265E"/>
    <w:rsid w:val="00DA27A6"/>
    <w:rsid w:val="00DA2EAB"/>
    <w:rsid w:val="00DA315D"/>
    <w:rsid w:val="00DA33D7"/>
    <w:rsid w:val="00DA3488"/>
    <w:rsid w:val="00DA35CC"/>
    <w:rsid w:val="00DA3636"/>
    <w:rsid w:val="00DA36BB"/>
    <w:rsid w:val="00DA3716"/>
    <w:rsid w:val="00DA37A2"/>
    <w:rsid w:val="00DA381A"/>
    <w:rsid w:val="00DA3878"/>
    <w:rsid w:val="00DA38B4"/>
    <w:rsid w:val="00DA38BD"/>
    <w:rsid w:val="00DA3E93"/>
    <w:rsid w:val="00DA4164"/>
    <w:rsid w:val="00DA48FA"/>
    <w:rsid w:val="00DA4A49"/>
    <w:rsid w:val="00DA4A72"/>
    <w:rsid w:val="00DA4B5C"/>
    <w:rsid w:val="00DA4CE2"/>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BC"/>
    <w:rsid w:val="00DA7E33"/>
    <w:rsid w:val="00DB01B6"/>
    <w:rsid w:val="00DB05E6"/>
    <w:rsid w:val="00DB0724"/>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87E"/>
    <w:rsid w:val="00DB39C5"/>
    <w:rsid w:val="00DB3B2C"/>
    <w:rsid w:val="00DB3F93"/>
    <w:rsid w:val="00DB3FBF"/>
    <w:rsid w:val="00DB3FE1"/>
    <w:rsid w:val="00DB4152"/>
    <w:rsid w:val="00DB42F4"/>
    <w:rsid w:val="00DB465A"/>
    <w:rsid w:val="00DB472E"/>
    <w:rsid w:val="00DB4D81"/>
    <w:rsid w:val="00DB4EF1"/>
    <w:rsid w:val="00DB6103"/>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8F5"/>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7CC"/>
    <w:rsid w:val="00DD2DC4"/>
    <w:rsid w:val="00DD3015"/>
    <w:rsid w:val="00DD303D"/>
    <w:rsid w:val="00DD342E"/>
    <w:rsid w:val="00DD36A3"/>
    <w:rsid w:val="00DD3826"/>
    <w:rsid w:val="00DD394D"/>
    <w:rsid w:val="00DD3F8C"/>
    <w:rsid w:val="00DD401C"/>
    <w:rsid w:val="00DD4584"/>
    <w:rsid w:val="00DD4690"/>
    <w:rsid w:val="00DD47D2"/>
    <w:rsid w:val="00DD4852"/>
    <w:rsid w:val="00DD4DAD"/>
    <w:rsid w:val="00DD5B36"/>
    <w:rsid w:val="00DD62A5"/>
    <w:rsid w:val="00DD63B6"/>
    <w:rsid w:val="00DD6450"/>
    <w:rsid w:val="00DD67A8"/>
    <w:rsid w:val="00DD6926"/>
    <w:rsid w:val="00DD6949"/>
    <w:rsid w:val="00DD6B20"/>
    <w:rsid w:val="00DD6C07"/>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0BB"/>
    <w:rsid w:val="00DE43A1"/>
    <w:rsid w:val="00DE4764"/>
    <w:rsid w:val="00DE4887"/>
    <w:rsid w:val="00DE4A13"/>
    <w:rsid w:val="00DE5084"/>
    <w:rsid w:val="00DE511C"/>
    <w:rsid w:val="00DE57EF"/>
    <w:rsid w:val="00DE58AE"/>
    <w:rsid w:val="00DE596B"/>
    <w:rsid w:val="00DE5A7E"/>
    <w:rsid w:val="00DE5D17"/>
    <w:rsid w:val="00DE5E39"/>
    <w:rsid w:val="00DE602B"/>
    <w:rsid w:val="00DE6446"/>
    <w:rsid w:val="00DE657D"/>
    <w:rsid w:val="00DE6816"/>
    <w:rsid w:val="00DE6821"/>
    <w:rsid w:val="00DE6947"/>
    <w:rsid w:val="00DE6AF9"/>
    <w:rsid w:val="00DE6DF5"/>
    <w:rsid w:val="00DE6DF8"/>
    <w:rsid w:val="00DE73A8"/>
    <w:rsid w:val="00DE754F"/>
    <w:rsid w:val="00DE7827"/>
    <w:rsid w:val="00DE7882"/>
    <w:rsid w:val="00DE79E1"/>
    <w:rsid w:val="00DE7AA7"/>
    <w:rsid w:val="00DE7AEA"/>
    <w:rsid w:val="00DE7C76"/>
    <w:rsid w:val="00DF00ED"/>
    <w:rsid w:val="00DF0441"/>
    <w:rsid w:val="00DF0680"/>
    <w:rsid w:val="00DF0907"/>
    <w:rsid w:val="00DF09AE"/>
    <w:rsid w:val="00DF0C6B"/>
    <w:rsid w:val="00DF1065"/>
    <w:rsid w:val="00DF10DD"/>
    <w:rsid w:val="00DF14C2"/>
    <w:rsid w:val="00DF15A3"/>
    <w:rsid w:val="00DF1C87"/>
    <w:rsid w:val="00DF1E21"/>
    <w:rsid w:val="00DF2A57"/>
    <w:rsid w:val="00DF323E"/>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356"/>
    <w:rsid w:val="00DF5B23"/>
    <w:rsid w:val="00DF5C61"/>
    <w:rsid w:val="00DF5C6B"/>
    <w:rsid w:val="00DF60FB"/>
    <w:rsid w:val="00DF62CF"/>
    <w:rsid w:val="00DF69B3"/>
    <w:rsid w:val="00DF6DA1"/>
    <w:rsid w:val="00DF712D"/>
    <w:rsid w:val="00DF71EE"/>
    <w:rsid w:val="00DF731E"/>
    <w:rsid w:val="00DF7C34"/>
    <w:rsid w:val="00DF7CD2"/>
    <w:rsid w:val="00DF7D8D"/>
    <w:rsid w:val="00E000AD"/>
    <w:rsid w:val="00E000C5"/>
    <w:rsid w:val="00E000CF"/>
    <w:rsid w:val="00E002C1"/>
    <w:rsid w:val="00E0047D"/>
    <w:rsid w:val="00E00BFC"/>
    <w:rsid w:val="00E00D23"/>
    <w:rsid w:val="00E00DFC"/>
    <w:rsid w:val="00E01053"/>
    <w:rsid w:val="00E014B6"/>
    <w:rsid w:val="00E0168D"/>
    <w:rsid w:val="00E01957"/>
    <w:rsid w:val="00E01AD1"/>
    <w:rsid w:val="00E01B1C"/>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BCE"/>
    <w:rsid w:val="00E03CBE"/>
    <w:rsid w:val="00E03DC6"/>
    <w:rsid w:val="00E03F2A"/>
    <w:rsid w:val="00E0482B"/>
    <w:rsid w:val="00E048CF"/>
    <w:rsid w:val="00E048F7"/>
    <w:rsid w:val="00E04984"/>
    <w:rsid w:val="00E04E19"/>
    <w:rsid w:val="00E04FF7"/>
    <w:rsid w:val="00E0549A"/>
    <w:rsid w:val="00E05610"/>
    <w:rsid w:val="00E05B8B"/>
    <w:rsid w:val="00E05E6E"/>
    <w:rsid w:val="00E05F2B"/>
    <w:rsid w:val="00E06104"/>
    <w:rsid w:val="00E062DE"/>
    <w:rsid w:val="00E06656"/>
    <w:rsid w:val="00E067EB"/>
    <w:rsid w:val="00E06940"/>
    <w:rsid w:val="00E06FF5"/>
    <w:rsid w:val="00E075DA"/>
    <w:rsid w:val="00E077AF"/>
    <w:rsid w:val="00E07AEA"/>
    <w:rsid w:val="00E07B4C"/>
    <w:rsid w:val="00E07CC5"/>
    <w:rsid w:val="00E10A36"/>
    <w:rsid w:val="00E10A7D"/>
    <w:rsid w:val="00E10BC8"/>
    <w:rsid w:val="00E10BCC"/>
    <w:rsid w:val="00E10D8A"/>
    <w:rsid w:val="00E10E9C"/>
    <w:rsid w:val="00E10F56"/>
    <w:rsid w:val="00E1111F"/>
    <w:rsid w:val="00E11239"/>
    <w:rsid w:val="00E1155F"/>
    <w:rsid w:val="00E115F4"/>
    <w:rsid w:val="00E11CD3"/>
    <w:rsid w:val="00E11EAA"/>
    <w:rsid w:val="00E1200E"/>
    <w:rsid w:val="00E1224D"/>
    <w:rsid w:val="00E12343"/>
    <w:rsid w:val="00E12420"/>
    <w:rsid w:val="00E1294A"/>
    <w:rsid w:val="00E12E0A"/>
    <w:rsid w:val="00E12E75"/>
    <w:rsid w:val="00E13183"/>
    <w:rsid w:val="00E132C0"/>
    <w:rsid w:val="00E135A1"/>
    <w:rsid w:val="00E1413C"/>
    <w:rsid w:val="00E14171"/>
    <w:rsid w:val="00E14A1E"/>
    <w:rsid w:val="00E14B4B"/>
    <w:rsid w:val="00E14BBA"/>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B9C"/>
    <w:rsid w:val="00E16CB0"/>
    <w:rsid w:val="00E16D8C"/>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AE6"/>
    <w:rsid w:val="00E20C18"/>
    <w:rsid w:val="00E22192"/>
    <w:rsid w:val="00E22485"/>
    <w:rsid w:val="00E22747"/>
    <w:rsid w:val="00E229F6"/>
    <w:rsid w:val="00E22A65"/>
    <w:rsid w:val="00E22D3F"/>
    <w:rsid w:val="00E22EAD"/>
    <w:rsid w:val="00E231B9"/>
    <w:rsid w:val="00E2338D"/>
    <w:rsid w:val="00E233AF"/>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AC7"/>
    <w:rsid w:val="00E32B94"/>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1D4"/>
    <w:rsid w:val="00E37218"/>
    <w:rsid w:val="00E37747"/>
    <w:rsid w:val="00E3788F"/>
    <w:rsid w:val="00E3792A"/>
    <w:rsid w:val="00E37F65"/>
    <w:rsid w:val="00E401C1"/>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10A2"/>
    <w:rsid w:val="00E517A4"/>
    <w:rsid w:val="00E5191B"/>
    <w:rsid w:val="00E51D09"/>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9D2"/>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1CEB"/>
    <w:rsid w:val="00E81EC8"/>
    <w:rsid w:val="00E821C7"/>
    <w:rsid w:val="00E8221E"/>
    <w:rsid w:val="00E823B1"/>
    <w:rsid w:val="00E82982"/>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F3F"/>
    <w:rsid w:val="00E85F5D"/>
    <w:rsid w:val="00E85FB6"/>
    <w:rsid w:val="00E86312"/>
    <w:rsid w:val="00E865DA"/>
    <w:rsid w:val="00E868F2"/>
    <w:rsid w:val="00E86BA2"/>
    <w:rsid w:val="00E86F42"/>
    <w:rsid w:val="00E87235"/>
    <w:rsid w:val="00E87566"/>
    <w:rsid w:val="00E875E6"/>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B30"/>
    <w:rsid w:val="00E93C9B"/>
    <w:rsid w:val="00E94038"/>
    <w:rsid w:val="00E94794"/>
    <w:rsid w:val="00E948D8"/>
    <w:rsid w:val="00E9494B"/>
    <w:rsid w:val="00E94A35"/>
    <w:rsid w:val="00E950EE"/>
    <w:rsid w:val="00E954DA"/>
    <w:rsid w:val="00E954EC"/>
    <w:rsid w:val="00E95BDA"/>
    <w:rsid w:val="00E969AC"/>
    <w:rsid w:val="00E96C14"/>
    <w:rsid w:val="00E96C6C"/>
    <w:rsid w:val="00E971C5"/>
    <w:rsid w:val="00E97202"/>
    <w:rsid w:val="00E97446"/>
    <w:rsid w:val="00E976B1"/>
    <w:rsid w:val="00E97AED"/>
    <w:rsid w:val="00E97BD4"/>
    <w:rsid w:val="00E97C61"/>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0DB"/>
    <w:rsid w:val="00EB3490"/>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5FEE"/>
    <w:rsid w:val="00EB60CE"/>
    <w:rsid w:val="00EB61A2"/>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D7D"/>
    <w:rsid w:val="00EC0DB0"/>
    <w:rsid w:val="00EC0F5B"/>
    <w:rsid w:val="00EC10C9"/>
    <w:rsid w:val="00EC1229"/>
    <w:rsid w:val="00EC1920"/>
    <w:rsid w:val="00EC199A"/>
    <w:rsid w:val="00EC19ED"/>
    <w:rsid w:val="00EC1AE4"/>
    <w:rsid w:val="00EC1C36"/>
    <w:rsid w:val="00EC1C8D"/>
    <w:rsid w:val="00EC1FD7"/>
    <w:rsid w:val="00EC204A"/>
    <w:rsid w:val="00EC2D08"/>
    <w:rsid w:val="00EC2E33"/>
    <w:rsid w:val="00EC309C"/>
    <w:rsid w:val="00EC31BE"/>
    <w:rsid w:val="00EC341F"/>
    <w:rsid w:val="00EC35F2"/>
    <w:rsid w:val="00EC3A1E"/>
    <w:rsid w:val="00EC3ADF"/>
    <w:rsid w:val="00EC3B8C"/>
    <w:rsid w:val="00EC3CAA"/>
    <w:rsid w:val="00EC3D66"/>
    <w:rsid w:val="00EC4362"/>
    <w:rsid w:val="00EC4492"/>
    <w:rsid w:val="00EC4617"/>
    <w:rsid w:val="00EC46D8"/>
    <w:rsid w:val="00EC4897"/>
    <w:rsid w:val="00EC49F4"/>
    <w:rsid w:val="00EC4ADF"/>
    <w:rsid w:val="00EC4AE3"/>
    <w:rsid w:val="00EC4C2F"/>
    <w:rsid w:val="00EC4F43"/>
    <w:rsid w:val="00EC5240"/>
    <w:rsid w:val="00EC56C8"/>
    <w:rsid w:val="00EC5C7D"/>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3E"/>
    <w:rsid w:val="00EC7CAF"/>
    <w:rsid w:val="00EC7CD7"/>
    <w:rsid w:val="00EC7D53"/>
    <w:rsid w:val="00ED03F2"/>
    <w:rsid w:val="00ED06B9"/>
    <w:rsid w:val="00ED085B"/>
    <w:rsid w:val="00ED0ABF"/>
    <w:rsid w:val="00ED0B95"/>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93"/>
    <w:rsid w:val="00ED2DAD"/>
    <w:rsid w:val="00ED3009"/>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5343"/>
    <w:rsid w:val="00ED5A83"/>
    <w:rsid w:val="00ED5D3F"/>
    <w:rsid w:val="00ED6859"/>
    <w:rsid w:val="00ED72CB"/>
    <w:rsid w:val="00ED74AD"/>
    <w:rsid w:val="00ED7783"/>
    <w:rsid w:val="00ED7C11"/>
    <w:rsid w:val="00ED7CA3"/>
    <w:rsid w:val="00ED7CF7"/>
    <w:rsid w:val="00EE03BD"/>
    <w:rsid w:val="00EE0579"/>
    <w:rsid w:val="00EE05B9"/>
    <w:rsid w:val="00EE077A"/>
    <w:rsid w:val="00EE0A7A"/>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3E05"/>
    <w:rsid w:val="00EE4085"/>
    <w:rsid w:val="00EE416A"/>
    <w:rsid w:val="00EE4381"/>
    <w:rsid w:val="00EE447E"/>
    <w:rsid w:val="00EE46C7"/>
    <w:rsid w:val="00EE491B"/>
    <w:rsid w:val="00EE4C55"/>
    <w:rsid w:val="00EE4D33"/>
    <w:rsid w:val="00EE4D5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48"/>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3F2"/>
    <w:rsid w:val="00EF640F"/>
    <w:rsid w:val="00EF6619"/>
    <w:rsid w:val="00EF7124"/>
    <w:rsid w:val="00EF71CB"/>
    <w:rsid w:val="00EF74DA"/>
    <w:rsid w:val="00EF76F2"/>
    <w:rsid w:val="00EF7881"/>
    <w:rsid w:val="00F0000E"/>
    <w:rsid w:val="00F0019F"/>
    <w:rsid w:val="00F0046A"/>
    <w:rsid w:val="00F00483"/>
    <w:rsid w:val="00F0065A"/>
    <w:rsid w:val="00F0080E"/>
    <w:rsid w:val="00F0084D"/>
    <w:rsid w:val="00F00866"/>
    <w:rsid w:val="00F009CE"/>
    <w:rsid w:val="00F00D06"/>
    <w:rsid w:val="00F01344"/>
    <w:rsid w:val="00F01740"/>
    <w:rsid w:val="00F0179D"/>
    <w:rsid w:val="00F017A0"/>
    <w:rsid w:val="00F01B3B"/>
    <w:rsid w:val="00F01C31"/>
    <w:rsid w:val="00F02046"/>
    <w:rsid w:val="00F022E2"/>
    <w:rsid w:val="00F024D3"/>
    <w:rsid w:val="00F026B3"/>
    <w:rsid w:val="00F02721"/>
    <w:rsid w:val="00F02DFF"/>
    <w:rsid w:val="00F0306D"/>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956"/>
    <w:rsid w:val="00F05B72"/>
    <w:rsid w:val="00F05DE4"/>
    <w:rsid w:val="00F05EA7"/>
    <w:rsid w:val="00F05EBA"/>
    <w:rsid w:val="00F05F6E"/>
    <w:rsid w:val="00F05FD0"/>
    <w:rsid w:val="00F0639D"/>
    <w:rsid w:val="00F06553"/>
    <w:rsid w:val="00F06679"/>
    <w:rsid w:val="00F068A4"/>
    <w:rsid w:val="00F06D1B"/>
    <w:rsid w:val="00F075DB"/>
    <w:rsid w:val="00F07B32"/>
    <w:rsid w:val="00F07D0A"/>
    <w:rsid w:val="00F07E6A"/>
    <w:rsid w:val="00F07FAC"/>
    <w:rsid w:val="00F10592"/>
    <w:rsid w:val="00F105C2"/>
    <w:rsid w:val="00F10794"/>
    <w:rsid w:val="00F107AE"/>
    <w:rsid w:val="00F108A6"/>
    <w:rsid w:val="00F10ACC"/>
    <w:rsid w:val="00F1199D"/>
    <w:rsid w:val="00F119CF"/>
    <w:rsid w:val="00F11A65"/>
    <w:rsid w:val="00F11EA8"/>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710"/>
    <w:rsid w:val="00F26723"/>
    <w:rsid w:val="00F268F1"/>
    <w:rsid w:val="00F2690B"/>
    <w:rsid w:val="00F26A34"/>
    <w:rsid w:val="00F27022"/>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A34"/>
    <w:rsid w:val="00F31B45"/>
    <w:rsid w:val="00F31DAC"/>
    <w:rsid w:val="00F31F77"/>
    <w:rsid w:val="00F32273"/>
    <w:rsid w:val="00F32866"/>
    <w:rsid w:val="00F32C5B"/>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505"/>
    <w:rsid w:val="00F36665"/>
    <w:rsid w:val="00F3685D"/>
    <w:rsid w:val="00F36A10"/>
    <w:rsid w:val="00F36CFE"/>
    <w:rsid w:val="00F36D3E"/>
    <w:rsid w:val="00F37370"/>
    <w:rsid w:val="00F374D1"/>
    <w:rsid w:val="00F374D4"/>
    <w:rsid w:val="00F37549"/>
    <w:rsid w:val="00F3755F"/>
    <w:rsid w:val="00F377C4"/>
    <w:rsid w:val="00F37950"/>
    <w:rsid w:val="00F37ADA"/>
    <w:rsid w:val="00F400BA"/>
    <w:rsid w:val="00F4015A"/>
    <w:rsid w:val="00F40274"/>
    <w:rsid w:val="00F4040F"/>
    <w:rsid w:val="00F405D7"/>
    <w:rsid w:val="00F405E2"/>
    <w:rsid w:val="00F406CD"/>
    <w:rsid w:val="00F4070E"/>
    <w:rsid w:val="00F40911"/>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1B3"/>
    <w:rsid w:val="00F4451C"/>
    <w:rsid w:val="00F445B3"/>
    <w:rsid w:val="00F446F1"/>
    <w:rsid w:val="00F44746"/>
    <w:rsid w:val="00F44896"/>
    <w:rsid w:val="00F44A1E"/>
    <w:rsid w:val="00F44BA0"/>
    <w:rsid w:val="00F44D23"/>
    <w:rsid w:val="00F44FA2"/>
    <w:rsid w:val="00F44FFD"/>
    <w:rsid w:val="00F451D4"/>
    <w:rsid w:val="00F45816"/>
    <w:rsid w:val="00F4592D"/>
    <w:rsid w:val="00F45B47"/>
    <w:rsid w:val="00F45CAE"/>
    <w:rsid w:val="00F46EB1"/>
    <w:rsid w:val="00F47056"/>
    <w:rsid w:val="00F470E6"/>
    <w:rsid w:val="00F47349"/>
    <w:rsid w:val="00F47446"/>
    <w:rsid w:val="00F474B0"/>
    <w:rsid w:val="00F476A2"/>
    <w:rsid w:val="00F4793D"/>
    <w:rsid w:val="00F50215"/>
    <w:rsid w:val="00F50408"/>
    <w:rsid w:val="00F5044A"/>
    <w:rsid w:val="00F504F2"/>
    <w:rsid w:val="00F508A3"/>
    <w:rsid w:val="00F5103F"/>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30C7"/>
    <w:rsid w:val="00F73114"/>
    <w:rsid w:val="00F731A4"/>
    <w:rsid w:val="00F7333D"/>
    <w:rsid w:val="00F7333F"/>
    <w:rsid w:val="00F733FA"/>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83E"/>
    <w:rsid w:val="00F75B61"/>
    <w:rsid w:val="00F75B8D"/>
    <w:rsid w:val="00F75E63"/>
    <w:rsid w:val="00F762DF"/>
    <w:rsid w:val="00F7682D"/>
    <w:rsid w:val="00F768B1"/>
    <w:rsid w:val="00F769F6"/>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011"/>
    <w:rsid w:val="00F842A8"/>
    <w:rsid w:val="00F844D1"/>
    <w:rsid w:val="00F84791"/>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5F"/>
    <w:rsid w:val="00F863F6"/>
    <w:rsid w:val="00F86989"/>
    <w:rsid w:val="00F86C2F"/>
    <w:rsid w:val="00F87003"/>
    <w:rsid w:val="00F8709B"/>
    <w:rsid w:val="00F87D12"/>
    <w:rsid w:val="00F9017E"/>
    <w:rsid w:val="00F90329"/>
    <w:rsid w:val="00F9045D"/>
    <w:rsid w:val="00F90654"/>
    <w:rsid w:val="00F906C9"/>
    <w:rsid w:val="00F9070D"/>
    <w:rsid w:val="00F90C20"/>
    <w:rsid w:val="00F90C3E"/>
    <w:rsid w:val="00F91743"/>
    <w:rsid w:val="00F91AA4"/>
    <w:rsid w:val="00F91D45"/>
    <w:rsid w:val="00F91F29"/>
    <w:rsid w:val="00F91FC8"/>
    <w:rsid w:val="00F9201F"/>
    <w:rsid w:val="00F9215A"/>
    <w:rsid w:val="00F92622"/>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83"/>
    <w:rsid w:val="00FA1B1E"/>
    <w:rsid w:val="00FA1C34"/>
    <w:rsid w:val="00FA1E77"/>
    <w:rsid w:val="00FA1F85"/>
    <w:rsid w:val="00FA1FAD"/>
    <w:rsid w:val="00FA2269"/>
    <w:rsid w:val="00FA2584"/>
    <w:rsid w:val="00FA2D25"/>
    <w:rsid w:val="00FA2ED6"/>
    <w:rsid w:val="00FA33EF"/>
    <w:rsid w:val="00FA35ED"/>
    <w:rsid w:val="00FA36DF"/>
    <w:rsid w:val="00FA40CA"/>
    <w:rsid w:val="00FA4202"/>
    <w:rsid w:val="00FA46FB"/>
    <w:rsid w:val="00FA48AD"/>
    <w:rsid w:val="00FA4B01"/>
    <w:rsid w:val="00FA4E47"/>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DF"/>
    <w:rsid w:val="00FA7B83"/>
    <w:rsid w:val="00FA7C29"/>
    <w:rsid w:val="00FA7EA9"/>
    <w:rsid w:val="00FB023C"/>
    <w:rsid w:val="00FB02E5"/>
    <w:rsid w:val="00FB03F8"/>
    <w:rsid w:val="00FB063B"/>
    <w:rsid w:val="00FB066B"/>
    <w:rsid w:val="00FB076D"/>
    <w:rsid w:val="00FB0C19"/>
    <w:rsid w:val="00FB0E26"/>
    <w:rsid w:val="00FB0E4B"/>
    <w:rsid w:val="00FB0F47"/>
    <w:rsid w:val="00FB1649"/>
    <w:rsid w:val="00FB16F9"/>
    <w:rsid w:val="00FB1ADB"/>
    <w:rsid w:val="00FB1B06"/>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9E5"/>
    <w:rsid w:val="00FB3A33"/>
    <w:rsid w:val="00FB4044"/>
    <w:rsid w:val="00FB42CE"/>
    <w:rsid w:val="00FB43AA"/>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B7C75"/>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CA2"/>
    <w:rsid w:val="00FC4CCD"/>
    <w:rsid w:val="00FC4E9F"/>
    <w:rsid w:val="00FC516A"/>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359"/>
    <w:rsid w:val="00FE64C9"/>
    <w:rsid w:val="00FE6565"/>
    <w:rsid w:val="00FE66BE"/>
    <w:rsid w:val="00FE6B55"/>
    <w:rsid w:val="00FE6B96"/>
    <w:rsid w:val="00FE6BE9"/>
    <w:rsid w:val="00FE6DEE"/>
    <w:rsid w:val="00FE7041"/>
    <w:rsid w:val="00FE74DD"/>
    <w:rsid w:val="00FE7673"/>
    <w:rsid w:val="00FF01EF"/>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7D"/>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41AB620"/>
  <w15:docId w15:val="{52B9259C-597F-44FB-8981-6D54B060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5B"/>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2110870">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3149211">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276878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67\Processing\ios\surface-rev.rep"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2022-067 Pressure vs Max Cast Pressure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'surface-rev'!$F$1</c:f>
              <c:strCache>
                <c:ptCount val="1"/>
                <c:pt idx="0">
                  <c:v>Pressure</c:v>
                </c:pt>
              </c:strCache>
            </c:strRef>
          </c:tx>
          <c:spPr>
            <a:ln w="19050" cap="rnd">
              <a:noFill/>
              <a:round/>
            </a:ln>
            <a:effectLst/>
          </c:spPr>
          <c:marker>
            <c:symbol val="circle"/>
            <c:size val="5"/>
            <c:spPr>
              <a:solidFill>
                <a:schemeClr val="accent1"/>
              </a:solidFill>
              <a:ln w="9525">
                <a:solidFill>
                  <a:schemeClr val="accent1"/>
                </a:solidFill>
              </a:ln>
              <a:effectLst/>
            </c:spPr>
          </c:marker>
          <c:xVal>
            <c:numRef>
              <c:f>'surface-rev'!$B$2:$B$188</c:f>
              <c:numCache>
                <c:formatCode>General</c:formatCode>
                <c:ptCount val="187"/>
                <c:pt idx="0">
                  <c:v>-0.83</c:v>
                </c:pt>
                <c:pt idx="1">
                  <c:v>-0.43</c:v>
                </c:pt>
                <c:pt idx="2">
                  <c:v>-0.6</c:v>
                </c:pt>
                <c:pt idx="3">
                  <c:v>-0.35</c:v>
                </c:pt>
                <c:pt idx="4">
                  <c:v>-0.4</c:v>
                </c:pt>
                <c:pt idx="5">
                  <c:v>-0.84</c:v>
                </c:pt>
                <c:pt idx="6">
                  <c:v>-0.95</c:v>
                </c:pt>
                <c:pt idx="7">
                  <c:v>-0.75</c:v>
                </c:pt>
                <c:pt idx="8">
                  <c:v>-0.75</c:v>
                </c:pt>
                <c:pt idx="9">
                  <c:v>-0.53</c:v>
                </c:pt>
                <c:pt idx="10">
                  <c:v>-0.83</c:v>
                </c:pt>
                <c:pt idx="11">
                  <c:v>-0.8</c:v>
                </c:pt>
                <c:pt idx="12">
                  <c:v>-0.7</c:v>
                </c:pt>
                <c:pt idx="13">
                  <c:v>-0.74</c:v>
                </c:pt>
                <c:pt idx="14">
                  <c:v>-0.74</c:v>
                </c:pt>
                <c:pt idx="15">
                  <c:v>-0.71</c:v>
                </c:pt>
                <c:pt idx="16">
                  <c:v>-0.56999999999999995</c:v>
                </c:pt>
                <c:pt idx="17">
                  <c:v>-0.57999999999999996</c:v>
                </c:pt>
                <c:pt idx="18">
                  <c:v>-0.9</c:v>
                </c:pt>
                <c:pt idx="19">
                  <c:v>-0.72</c:v>
                </c:pt>
                <c:pt idx="20">
                  <c:v>-0.65</c:v>
                </c:pt>
                <c:pt idx="21">
                  <c:v>-0.64</c:v>
                </c:pt>
                <c:pt idx="22">
                  <c:v>-0.56999999999999995</c:v>
                </c:pt>
                <c:pt idx="23">
                  <c:v>-0.51</c:v>
                </c:pt>
                <c:pt idx="24">
                  <c:v>-0.52</c:v>
                </c:pt>
                <c:pt idx="25">
                  <c:v>-0.3</c:v>
                </c:pt>
                <c:pt idx="26">
                  <c:v>-0.4</c:v>
                </c:pt>
                <c:pt idx="27">
                  <c:v>-0.46</c:v>
                </c:pt>
                <c:pt idx="28">
                  <c:v>-0.47</c:v>
                </c:pt>
                <c:pt idx="29">
                  <c:v>-0.74</c:v>
                </c:pt>
                <c:pt idx="30">
                  <c:v>-0.7</c:v>
                </c:pt>
                <c:pt idx="31">
                  <c:v>-0.56999999999999995</c:v>
                </c:pt>
                <c:pt idx="32">
                  <c:v>-0.52</c:v>
                </c:pt>
                <c:pt idx="33">
                  <c:v>-0.48</c:v>
                </c:pt>
                <c:pt idx="34">
                  <c:v>-0.56999999999999995</c:v>
                </c:pt>
                <c:pt idx="35">
                  <c:v>-0.44</c:v>
                </c:pt>
                <c:pt idx="36">
                  <c:v>-0.59</c:v>
                </c:pt>
                <c:pt idx="37">
                  <c:v>-0.73</c:v>
                </c:pt>
                <c:pt idx="38">
                  <c:v>-0.64</c:v>
                </c:pt>
                <c:pt idx="39">
                  <c:v>-0.55000000000000004</c:v>
                </c:pt>
                <c:pt idx="40">
                  <c:v>-0.55000000000000004</c:v>
                </c:pt>
                <c:pt idx="41">
                  <c:v>-0.41</c:v>
                </c:pt>
                <c:pt idx="42">
                  <c:v>-0.48</c:v>
                </c:pt>
                <c:pt idx="43">
                  <c:v>-0.68</c:v>
                </c:pt>
                <c:pt idx="44">
                  <c:v>-0.75</c:v>
                </c:pt>
                <c:pt idx="45">
                  <c:v>-0.49</c:v>
                </c:pt>
                <c:pt idx="46">
                  <c:v>-0.47</c:v>
                </c:pt>
                <c:pt idx="47">
                  <c:v>-0.52</c:v>
                </c:pt>
                <c:pt idx="48">
                  <c:v>-0.33</c:v>
                </c:pt>
                <c:pt idx="49">
                  <c:v>-0.43</c:v>
                </c:pt>
                <c:pt idx="50">
                  <c:v>-0.38</c:v>
                </c:pt>
                <c:pt idx="51">
                  <c:v>-0.69</c:v>
                </c:pt>
                <c:pt idx="52">
                  <c:v>-0.67</c:v>
                </c:pt>
                <c:pt idx="53">
                  <c:v>-0.71</c:v>
                </c:pt>
                <c:pt idx="54">
                  <c:v>-0.72</c:v>
                </c:pt>
                <c:pt idx="55">
                  <c:v>-0.7</c:v>
                </c:pt>
                <c:pt idx="56">
                  <c:v>-0.68</c:v>
                </c:pt>
                <c:pt idx="57">
                  <c:v>-0.75</c:v>
                </c:pt>
                <c:pt idx="58">
                  <c:v>-0.43</c:v>
                </c:pt>
                <c:pt idx="59">
                  <c:v>-0.64</c:v>
                </c:pt>
                <c:pt idx="60">
                  <c:v>-0.98</c:v>
                </c:pt>
                <c:pt idx="61">
                  <c:v>-0.94</c:v>
                </c:pt>
                <c:pt idx="62">
                  <c:v>-0.82</c:v>
                </c:pt>
                <c:pt idx="63">
                  <c:v>-0.76</c:v>
                </c:pt>
                <c:pt idx="64">
                  <c:v>-0.77</c:v>
                </c:pt>
                <c:pt idx="65">
                  <c:v>-0.65</c:v>
                </c:pt>
                <c:pt idx="66">
                  <c:v>-0.74</c:v>
                </c:pt>
                <c:pt idx="67">
                  <c:v>-0.65</c:v>
                </c:pt>
                <c:pt idx="68">
                  <c:v>-0.41</c:v>
                </c:pt>
                <c:pt idx="69">
                  <c:v>-0.41</c:v>
                </c:pt>
                <c:pt idx="70">
                  <c:v>-0.39</c:v>
                </c:pt>
                <c:pt idx="71">
                  <c:v>-0.74</c:v>
                </c:pt>
                <c:pt idx="72">
                  <c:v>-0.62</c:v>
                </c:pt>
                <c:pt idx="73">
                  <c:v>-0.78</c:v>
                </c:pt>
                <c:pt idx="74">
                  <c:v>-0.98</c:v>
                </c:pt>
                <c:pt idx="75">
                  <c:v>-0.81</c:v>
                </c:pt>
                <c:pt idx="76">
                  <c:v>-0.42</c:v>
                </c:pt>
                <c:pt idx="77">
                  <c:v>-0.38</c:v>
                </c:pt>
                <c:pt idx="78">
                  <c:v>-0.72</c:v>
                </c:pt>
                <c:pt idx="79">
                  <c:v>-0.49</c:v>
                </c:pt>
                <c:pt idx="80">
                  <c:v>-0.57999999999999996</c:v>
                </c:pt>
                <c:pt idx="81">
                  <c:v>-0.47</c:v>
                </c:pt>
                <c:pt idx="82">
                  <c:v>-0.49</c:v>
                </c:pt>
                <c:pt idx="83">
                  <c:v>-0.8</c:v>
                </c:pt>
                <c:pt idx="84">
                  <c:v>-0.82</c:v>
                </c:pt>
                <c:pt idx="85">
                  <c:v>-0.76</c:v>
                </c:pt>
                <c:pt idx="86">
                  <c:v>-0.46</c:v>
                </c:pt>
                <c:pt idx="87">
                  <c:v>-0.5</c:v>
                </c:pt>
                <c:pt idx="88">
                  <c:v>-0.67</c:v>
                </c:pt>
                <c:pt idx="89">
                  <c:v>-0.36</c:v>
                </c:pt>
                <c:pt idx="90">
                  <c:v>-0.44</c:v>
                </c:pt>
                <c:pt idx="91">
                  <c:v>-0.4</c:v>
                </c:pt>
                <c:pt idx="92">
                  <c:v>-0.28000000000000003</c:v>
                </c:pt>
                <c:pt idx="93">
                  <c:v>-0.35</c:v>
                </c:pt>
                <c:pt idx="94">
                  <c:v>-0.44</c:v>
                </c:pt>
                <c:pt idx="95">
                  <c:v>-0.33</c:v>
                </c:pt>
                <c:pt idx="96">
                  <c:v>-0.28000000000000003</c:v>
                </c:pt>
                <c:pt idx="97">
                  <c:v>-0.3</c:v>
                </c:pt>
                <c:pt idx="98">
                  <c:v>-0.33</c:v>
                </c:pt>
                <c:pt idx="99">
                  <c:v>-0.47</c:v>
                </c:pt>
                <c:pt idx="100">
                  <c:v>-0.26</c:v>
                </c:pt>
                <c:pt idx="101">
                  <c:v>-0.3</c:v>
                </c:pt>
                <c:pt idx="102">
                  <c:v>-0.23</c:v>
                </c:pt>
                <c:pt idx="103">
                  <c:v>-0.43</c:v>
                </c:pt>
                <c:pt idx="104">
                  <c:v>-0.82</c:v>
                </c:pt>
                <c:pt idx="105">
                  <c:v>-0.48</c:v>
                </c:pt>
                <c:pt idx="106">
                  <c:v>-0.43</c:v>
                </c:pt>
                <c:pt idx="107">
                  <c:v>-0.83</c:v>
                </c:pt>
                <c:pt idx="108">
                  <c:v>-0.71</c:v>
                </c:pt>
                <c:pt idx="109">
                  <c:v>-0.69</c:v>
                </c:pt>
                <c:pt idx="110">
                  <c:v>-0.52</c:v>
                </c:pt>
                <c:pt idx="111">
                  <c:v>-0.7</c:v>
                </c:pt>
                <c:pt idx="112">
                  <c:v>-0.71</c:v>
                </c:pt>
                <c:pt idx="113">
                  <c:v>-0.83</c:v>
                </c:pt>
                <c:pt idx="114">
                  <c:v>-0.76</c:v>
                </c:pt>
                <c:pt idx="115">
                  <c:v>-0.62</c:v>
                </c:pt>
                <c:pt idx="116">
                  <c:v>-0.65</c:v>
                </c:pt>
                <c:pt idx="117">
                  <c:v>-0.62</c:v>
                </c:pt>
                <c:pt idx="118">
                  <c:v>-0.63</c:v>
                </c:pt>
                <c:pt idx="119">
                  <c:v>-0.56000000000000005</c:v>
                </c:pt>
                <c:pt idx="120">
                  <c:v>1.52</c:v>
                </c:pt>
                <c:pt idx="121">
                  <c:v>-0.64</c:v>
                </c:pt>
                <c:pt idx="122">
                  <c:v>1.17</c:v>
                </c:pt>
                <c:pt idx="123">
                  <c:v>1.0900000000000001</c:v>
                </c:pt>
                <c:pt idx="124">
                  <c:v>-0.65</c:v>
                </c:pt>
                <c:pt idx="125">
                  <c:v>-0.77</c:v>
                </c:pt>
                <c:pt idx="126">
                  <c:v>-0.62</c:v>
                </c:pt>
                <c:pt idx="127">
                  <c:v>-0.53</c:v>
                </c:pt>
                <c:pt idx="128">
                  <c:v>-0.37</c:v>
                </c:pt>
                <c:pt idx="129">
                  <c:v>-0.28000000000000003</c:v>
                </c:pt>
                <c:pt idx="130">
                  <c:v>-0.42</c:v>
                </c:pt>
                <c:pt idx="131">
                  <c:v>-0.35</c:v>
                </c:pt>
                <c:pt idx="132">
                  <c:v>-0.32</c:v>
                </c:pt>
                <c:pt idx="133">
                  <c:v>-0.93</c:v>
                </c:pt>
                <c:pt idx="134">
                  <c:v>-0.37</c:v>
                </c:pt>
                <c:pt idx="135">
                  <c:v>-0.76</c:v>
                </c:pt>
                <c:pt idx="136">
                  <c:v>-0.4</c:v>
                </c:pt>
                <c:pt idx="137">
                  <c:v>-0.45</c:v>
                </c:pt>
                <c:pt idx="138">
                  <c:v>-0.5</c:v>
                </c:pt>
                <c:pt idx="139">
                  <c:v>-0.47</c:v>
                </c:pt>
                <c:pt idx="140">
                  <c:v>-0.55000000000000004</c:v>
                </c:pt>
                <c:pt idx="141">
                  <c:v>-0.47</c:v>
                </c:pt>
                <c:pt idx="142">
                  <c:v>1.46</c:v>
                </c:pt>
                <c:pt idx="143">
                  <c:v>-0.47</c:v>
                </c:pt>
                <c:pt idx="144">
                  <c:v>-0.37</c:v>
                </c:pt>
                <c:pt idx="145">
                  <c:v>-0.24</c:v>
                </c:pt>
                <c:pt idx="146">
                  <c:v>-0.25</c:v>
                </c:pt>
                <c:pt idx="147">
                  <c:v>-0.36</c:v>
                </c:pt>
                <c:pt idx="148">
                  <c:v>-0.04</c:v>
                </c:pt>
                <c:pt idx="149">
                  <c:v>-0.13</c:v>
                </c:pt>
                <c:pt idx="150">
                  <c:v>-0.41</c:v>
                </c:pt>
                <c:pt idx="151">
                  <c:v>-0.43</c:v>
                </c:pt>
                <c:pt idx="152">
                  <c:v>-0.25</c:v>
                </c:pt>
                <c:pt idx="153">
                  <c:v>-0.27</c:v>
                </c:pt>
                <c:pt idx="154">
                  <c:v>-0.19</c:v>
                </c:pt>
                <c:pt idx="155">
                  <c:v>-0.52</c:v>
                </c:pt>
                <c:pt idx="156">
                  <c:v>-0.42</c:v>
                </c:pt>
                <c:pt idx="157">
                  <c:v>-0.45</c:v>
                </c:pt>
                <c:pt idx="158">
                  <c:v>-0.41</c:v>
                </c:pt>
                <c:pt idx="159">
                  <c:v>-0.37</c:v>
                </c:pt>
                <c:pt idx="160">
                  <c:v>-0.26</c:v>
                </c:pt>
                <c:pt idx="161">
                  <c:v>-0.35</c:v>
                </c:pt>
                <c:pt idx="162">
                  <c:v>-0.14000000000000001</c:v>
                </c:pt>
                <c:pt idx="163">
                  <c:v>-0.39</c:v>
                </c:pt>
                <c:pt idx="164">
                  <c:v>-0.51</c:v>
                </c:pt>
                <c:pt idx="165">
                  <c:v>-0.51</c:v>
                </c:pt>
                <c:pt idx="166">
                  <c:v>-0.34</c:v>
                </c:pt>
                <c:pt idx="167">
                  <c:v>-0.36</c:v>
                </c:pt>
                <c:pt idx="168">
                  <c:v>-0.56999999999999995</c:v>
                </c:pt>
                <c:pt idx="169">
                  <c:v>-0.38</c:v>
                </c:pt>
                <c:pt idx="170">
                  <c:v>-0.4</c:v>
                </c:pt>
                <c:pt idx="171">
                  <c:v>-0.25</c:v>
                </c:pt>
                <c:pt idx="172">
                  <c:v>-0.51</c:v>
                </c:pt>
                <c:pt idx="173">
                  <c:v>-0.38</c:v>
                </c:pt>
                <c:pt idx="174">
                  <c:v>-0.32</c:v>
                </c:pt>
                <c:pt idx="175">
                  <c:v>-0.5</c:v>
                </c:pt>
                <c:pt idx="176">
                  <c:v>-0.51</c:v>
                </c:pt>
                <c:pt idx="177">
                  <c:v>-0.52</c:v>
                </c:pt>
                <c:pt idx="178">
                  <c:v>-0.89</c:v>
                </c:pt>
                <c:pt idx="179">
                  <c:v>-0.34</c:v>
                </c:pt>
                <c:pt idx="180">
                  <c:v>-0.56999999999999995</c:v>
                </c:pt>
              </c:numCache>
            </c:numRef>
          </c:xVal>
          <c:yVal>
            <c:numRef>
              <c:f>'surface-rev'!$F$2:$F$188</c:f>
              <c:numCache>
                <c:formatCode>General</c:formatCode>
                <c:ptCount val="187"/>
                <c:pt idx="0">
                  <c:v>181.59</c:v>
                </c:pt>
                <c:pt idx="1">
                  <c:v>137.6</c:v>
                </c:pt>
                <c:pt idx="2">
                  <c:v>192.36</c:v>
                </c:pt>
                <c:pt idx="3">
                  <c:v>147.32</c:v>
                </c:pt>
                <c:pt idx="4">
                  <c:v>132.19999999999999</c:v>
                </c:pt>
                <c:pt idx="5">
                  <c:v>358.11</c:v>
                </c:pt>
                <c:pt idx="6">
                  <c:v>679.56</c:v>
                </c:pt>
                <c:pt idx="7">
                  <c:v>483.76</c:v>
                </c:pt>
                <c:pt idx="8">
                  <c:v>491.45</c:v>
                </c:pt>
                <c:pt idx="9">
                  <c:v>227.59</c:v>
                </c:pt>
                <c:pt idx="10">
                  <c:v>560.91999999999996</c:v>
                </c:pt>
                <c:pt idx="11">
                  <c:v>534.35</c:v>
                </c:pt>
                <c:pt idx="12">
                  <c:v>487.5</c:v>
                </c:pt>
                <c:pt idx="13">
                  <c:v>498.66</c:v>
                </c:pt>
                <c:pt idx="14">
                  <c:v>468.41</c:v>
                </c:pt>
                <c:pt idx="15">
                  <c:v>455.07</c:v>
                </c:pt>
                <c:pt idx="16">
                  <c:v>388.63</c:v>
                </c:pt>
                <c:pt idx="17">
                  <c:v>366.28</c:v>
                </c:pt>
                <c:pt idx="18">
                  <c:v>386.08</c:v>
                </c:pt>
                <c:pt idx="19">
                  <c:v>361.27</c:v>
                </c:pt>
                <c:pt idx="20">
                  <c:v>378.49</c:v>
                </c:pt>
                <c:pt idx="21">
                  <c:v>345.08</c:v>
                </c:pt>
                <c:pt idx="22">
                  <c:v>318.64</c:v>
                </c:pt>
                <c:pt idx="23">
                  <c:v>290.77999999999997</c:v>
                </c:pt>
                <c:pt idx="24">
                  <c:v>249.13</c:v>
                </c:pt>
                <c:pt idx="25">
                  <c:v>197.05</c:v>
                </c:pt>
                <c:pt idx="26">
                  <c:v>166.82</c:v>
                </c:pt>
                <c:pt idx="27">
                  <c:v>212.55</c:v>
                </c:pt>
                <c:pt idx="28">
                  <c:v>226.11</c:v>
                </c:pt>
                <c:pt idx="29">
                  <c:v>305.08999999999997</c:v>
                </c:pt>
                <c:pt idx="30">
                  <c:v>258.74</c:v>
                </c:pt>
                <c:pt idx="31">
                  <c:v>181.33</c:v>
                </c:pt>
                <c:pt idx="32">
                  <c:v>167.17</c:v>
                </c:pt>
                <c:pt idx="33">
                  <c:v>188.04</c:v>
                </c:pt>
                <c:pt idx="34">
                  <c:v>198.63</c:v>
                </c:pt>
                <c:pt idx="35">
                  <c:v>234.92</c:v>
                </c:pt>
                <c:pt idx="36">
                  <c:v>385.79</c:v>
                </c:pt>
                <c:pt idx="37">
                  <c:v>487.36</c:v>
                </c:pt>
                <c:pt idx="38">
                  <c:v>408.87</c:v>
                </c:pt>
                <c:pt idx="39">
                  <c:v>255.12</c:v>
                </c:pt>
                <c:pt idx="40">
                  <c:v>218.31</c:v>
                </c:pt>
                <c:pt idx="41">
                  <c:v>130.4</c:v>
                </c:pt>
                <c:pt idx="42">
                  <c:v>153.65</c:v>
                </c:pt>
                <c:pt idx="43">
                  <c:v>200.6</c:v>
                </c:pt>
                <c:pt idx="44">
                  <c:v>228.2</c:v>
                </c:pt>
                <c:pt idx="45">
                  <c:v>35.1</c:v>
                </c:pt>
                <c:pt idx="46">
                  <c:v>90.5</c:v>
                </c:pt>
                <c:pt idx="47">
                  <c:v>136.38</c:v>
                </c:pt>
                <c:pt idx="48">
                  <c:v>64.59</c:v>
                </c:pt>
                <c:pt idx="49">
                  <c:v>72.959999999999994</c:v>
                </c:pt>
                <c:pt idx="50">
                  <c:v>101.55</c:v>
                </c:pt>
                <c:pt idx="51">
                  <c:v>385.33</c:v>
                </c:pt>
                <c:pt idx="52">
                  <c:v>457.61</c:v>
                </c:pt>
                <c:pt idx="53">
                  <c:v>445.27</c:v>
                </c:pt>
                <c:pt idx="54">
                  <c:v>504.95</c:v>
                </c:pt>
                <c:pt idx="55">
                  <c:v>452.11</c:v>
                </c:pt>
                <c:pt idx="56">
                  <c:v>480.65</c:v>
                </c:pt>
                <c:pt idx="57">
                  <c:v>497.77</c:v>
                </c:pt>
                <c:pt idx="58">
                  <c:v>220.06</c:v>
                </c:pt>
                <c:pt idx="59">
                  <c:v>311.43</c:v>
                </c:pt>
                <c:pt idx="60">
                  <c:v>514.14</c:v>
                </c:pt>
                <c:pt idx="61">
                  <c:v>528.69000000000005</c:v>
                </c:pt>
                <c:pt idx="62">
                  <c:v>538.58000000000004</c:v>
                </c:pt>
                <c:pt idx="63">
                  <c:v>583.11</c:v>
                </c:pt>
                <c:pt idx="64">
                  <c:v>680.72</c:v>
                </c:pt>
                <c:pt idx="65">
                  <c:v>440.54</c:v>
                </c:pt>
                <c:pt idx="66">
                  <c:v>482.27</c:v>
                </c:pt>
                <c:pt idx="67">
                  <c:v>407.94</c:v>
                </c:pt>
                <c:pt idx="68">
                  <c:v>258.37</c:v>
                </c:pt>
                <c:pt idx="69">
                  <c:v>216.09</c:v>
                </c:pt>
                <c:pt idx="70">
                  <c:v>193.04</c:v>
                </c:pt>
                <c:pt idx="71">
                  <c:v>493.45</c:v>
                </c:pt>
                <c:pt idx="72">
                  <c:v>337.03</c:v>
                </c:pt>
                <c:pt idx="73">
                  <c:v>518.9</c:v>
                </c:pt>
                <c:pt idx="74">
                  <c:v>483.95</c:v>
                </c:pt>
                <c:pt idx="75">
                  <c:v>492.86</c:v>
                </c:pt>
                <c:pt idx="76">
                  <c:v>203.09</c:v>
                </c:pt>
                <c:pt idx="77">
                  <c:v>180.33</c:v>
                </c:pt>
                <c:pt idx="78">
                  <c:v>423.3</c:v>
                </c:pt>
                <c:pt idx="79">
                  <c:v>292.05</c:v>
                </c:pt>
                <c:pt idx="80">
                  <c:v>361.49</c:v>
                </c:pt>
                <c:pt idx="81">
                  <c:v>236.96</c:v>
                </c:pt>
                <c:pt idx="82">
                  <c:v>236.24</c:v>
                </c:pt>
                <c:pt idx="83">
                  <c:v>579.96</c:v>
                </c:pt>
                <c:pt idx="84">
                  <c:v>646.45000000000005</c:v>
                </c:pt>
                <c:pt idx="85">
                  <c:v>505.52</c:v>
                </c:pt>
                <c:pt idx="86">
                  <c:v>319.88</c:v>
                </c:pt>
                <c:pt idx="87">
                  <c:v>226.34</c:v>
                </c:pt>
                <c:pt idx="88">
                  <c:v>236.54</c:v>
                </c:pt>
                <c:pt idx="89">
                  <c:v>157.74</c:v>
                </c:pt>
                <c:pt idx="90">
                  <c:v>248.6</c:v>
                </c:pt>
                <c:pt idx="91">
                  <c:v>257.27999999999997</c:v>
                </c:pt>
                <c:pt idx="92">
                  <c:v>205.58</c:v>
                </c:pt>
                <c:pt idx="93">
                  <c:v>172.77</c:v>
                </c:pt>
                <c:pt idx="94">
                  <c:v>217.93</c:v>
                </c:pt>
                <c:pt idx="95">
                  <c:v>53.64</c:v>
                </c:pt>
                <c:pt idx="96">
                  <c:v>56.81</c:v>
                </c:pt>
                <c:pt idx="97">
                  <c:v>56.43</c:v>
                </c:pt>
                <c:pt idx="98">
                  <c:v>135.78</c:v>
                </c:pt>
                <c:pt idx="99">
                  <c:v>186.15</c:v>
                </c:pt>
                <c:pt idx="100">
                  <c:v>71.75</c:v>
                </c:pt>
                <c:pt idx="101">
                  <c:v>128.59</c:v>
                </c:pt>
                <c:pt idx="102">
                  <c:v>66.36</c:v>
                </c:pt>
                <c:pt idx="103">
                  <c:v>140.63</c:v>
                </c:pt>
                <c:pt idx="104">
                  <c:v>441.19</c:v>
                </c:pt>
                <c:pt idx="105">
                  <c:v>162.65</c:v>
                </c:pt>
                <c:pt idx="106">
                  <c:v>162.26</c:v>
                </c:pt>
                <c:pt idx="107">
                  <c:v>249.26</c:v>
                </c:pt>
                <c:pt idx="108">
                  <c:v>158.97999999999999</c:v>
                </c:pt>
                <c:pt idx="109">
                  <c:v>167.17</c:v>
                </c:pt>
                <c:pt idx="110">
                  <c:v>86.39</c:v>
                </c:pt>
                <c:pt idx="111">
                  <c:v>268.76</c:v>
                </c:pt>
                <c:pt idx="112">
                  <c:v>329.84</c:v>
                </c:pt>
                <c:pt idx="113">
                  <c:v>411.46</c:v>
                </c:pt>
                <c:pt idx="114">
                  <c:v>449.76</c:v>
                </c:pt>
                <c:pt idx="115">
                  <c:v>337.72</c:v>
                </c:pt>
                <c:pt idx="116">
                  <c:v>215</c:v>
                </c:pt>
                <c:pt idx="117">
                  <c:v>192.88</c:v>
                </c:pt>
                <c:pt idx="118">
                  <c:v>148.12</c:v>
                </c:pt>
                <c:pt idx="119">
                  <c:v>142.84</c:v>
                </c:pt>
                <c:pt idx="120">
                  <c:v>109.07</c:v>
                </c:pt>
                <c:pt idx="121">
                  <c:v>138.24</c:v>
                </c:pt>
                <c:pt idx="122">
                  <c:v>134.44</c:v>
                </c:pt>
                <c:pt idx="123">
                  <c:v>144.6</c:v>
                </c:pt>
                <c:pt idx="124">
                  <c:v>260.89999999999998</c:v>
                </c:pt>
                <c:pt idx="125">
                  <c:v>415.84</c:v>
                </c:pt>
                <c:pt idx="126">
                  <c:v>263.22000000000003</c:v>
                </c:pt>
                <c:pt idx="127">
                  <c:v>202.57</c:v>
                </c:pt>
                <c:pt idx="128">
                  <c:v>167.56</c:v>
                </c:pt>
                <c:pt idx="129">
                  <c:v>114.55</c:v>
                </c:pt>
                <c:pt idx="130">
                  <c:v>108.68</c:v>
                </c:pt>
                <c:pt idx="131">
                  <c:v>137.31</c:v>
                </c:pt>
                <c:pt idx="132">
                  <c:v>130.30000000000001</c:v>
                </c:pt>
                <c:pt idx="133">
                  <c:v>439.92</c:v>
                </c:pt>
                <c:pt idx="134">
                  <c:v>139.37</c:v>
                </c:pt>
                <c:pt idx="135">
                  <c:v>266.54000000000002</c:v>
                </c:pt>
                <c:pt idx="136">
                  <c:v>74.180000000000007</c:v>
                </c:pt>
                <c:pt idx="137">
                  <c:v>155.46</c:v>
                </c:pt>
                <c:pt idx="138">
                  <c:v>227.48</c:v>
                </c:pt>
                <c:pt idx="139">
                  <c:v>116.14</c:v>
                </c:pt>
                <c:pt idx="140">
                  <c:v>163.86</c:v>
                </c:pt>
                <c:pt idx="141">
                  <c:v>143.27000000000001</c:v>
                </c:pt>
                <c:pt idx="142">
                  <c:v>95.56</c:v>
                </c:pt>
                <c:pt idx="143">
                  <c:v>111.48</c:v>
                </c:pt>
                <c:pt idx="144">
                  <c:v>127.77</c:v>
                </c:pt>
                <c:pt idx="145">
                  <c:v>112.75</c:v>
                </c:pt>
                <c:pt idx="146">
                  <c:v>48.96</c:v>
                </c:pt>
                <c:pt idx="147">
                  <c:v>136.4</c:v>
                </c:pt>
                <c:pt idx="148">
                  <c:v>186.42</c:v>
                </c:pt>
                <c:pt idx="149">
                  <c:v>126.98</c:v>
                </c:pt>
                <c:pt idx="150">
                  <c:v>106.89</c:v>
                </c:pt>
                <c:pt idx="151">
                  <c:v>67.87</c:v>
                </c:pt>
                <c:pt idx="152">
                  <c:v>63.99</c:v>
                </c:pt>
                <c:pt idx="153">
                  <c:v>47.47</c:v>
                </c:pt>
                <c:pt idx="154">
                  <c:v>72.88</c:v>
                </c:pt>
                <c:pt idx="155">
                  <c:v>56.51</c:v>
                </c:pt>
                <c:pt idx="156">
                  <c:v>180.73</c:v>
                </c:pt>
                <c:pt idx="157">
                  <c:v>184.7</c:v>
                </c:pt>
                <c:pt idx="158">
                  <c:v>159.71</c:v>
                </c:pt>
                <c:pt idx="159">
                  <c:v>125.31</c:v>
                </c:pt>
                <c:pt idx="160">
                  <c:v>32.29</c:v>
                </c:pt>
                <c:pt idx="161">
                  <c:v>44.65</c:v>
                </c:pt>
                <c:pt idx="162">
                  <c:v>30.8</c:v>
                </c:pt>
                <c:pt idx="163">
                  <c:v>85.67</c:v>
                </c:pt>
                <c:pt idx="164">
                  <c:v>86.19</c:v>
                </c:pt>
                <c:pt idx="165">
                  <c:v>156.77000000000001</c:v>
                </c:pt>
                <c:pt idx="166">
                  <c:v>127.52</c:v>
                </c:pt>
                <c:pt idx="167">
                  <c:v>174.91</c:v>
                </c:pt>
                <c:pt idx="168">
                  <c:v>254.52</c:v>
                </c:pt>
                <c:pt idx="169">
                  <c:v>117.84</c:v>
                </c:pt>
                <c:pt idx="170">
                  <c:v>186.4</c:v>
                </c:pt>
                <c:pt idx="171">
                  <c:v>163.59</c:v>
                </c:pt>
                <c:pt idx="172">
                  <c:v>93.96</c:v>
                </c:pt>
                <c:pt idx="173">
                  <c:v>166.03</c:v>
                </c:pt>
                <c:pt idx="174">
                  <c:v>146.33000000000001</c:v>
                </c:pt>
                <c:pt idx="175">
                  <c:v>281.24</c:v>
                </c:pt>
                <c:pt idx="176">
                  <c:v>279.64999999999998</c:v>
                </c:pt>
                <c:pt idx="177">
                  <c:v>271.39999999999998</c:v>
                </c:pt>
                <c:pt idx="178">
                  <c:v>320.93</c:v>
                </c:pt>
                <c:pt idx="179">
                  <c:v>156.41</c:v>
                </c:pt>
                <c:pt idx="180">
                  <c:v>239.64</c:v>
                </c:pt>
              </c:numCache>
            </c:numRef>
          </c:yVal>
          <c:smooth val="0"/>
          <c:extLst>
            <c:ext xmlns:c16="http://schemas.microsoft.com/office/drawing/2014/chart" uri="{C3380CC4-5D6E-409C-BE32-E72D297353CC}">
              <c16:uniqueId val="{00000000-E47B-48A7-B7DA-A25AAF38156D}"/>
            </c:ext>
          </c:extLst>
        </c:ser>
        <c:dLbls>
          <c:showLegendKey val="0"/>
          <c:showVal val="0"/>
          <c:showCatName val="0"/>
          <c:showSerName val="0"/>
          <c:showPercent val="0"/>
          <c:showBubbleSize val="0"/>
        </c:dLbls>
        <c:axId val="1526634832"/>
        <c:axId val="1526925872"/>
      </c:scatterChart>
      <c:valAx>
        <c:axId val="1526634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Minimum surface pressure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925872"/>
        <c:crosses val="autoZero"/>
        <c:crossBetween val="midCat"/>
      </c:valAx>
      <c:valAx>
        <c:axId val="1526925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Maximum Pressure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6348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6747</Words>
  <Characters>38463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3</cp:revision>
  <cp:lastPrinted>2023-03-21T22:41:00Z</cp:lastPrinted>
  <dcterms:created xsi:type="dcterms:W3CDTF">2023-04-11T20:51:00Z</dcterms:created>
  <dcterms:modified xsi:type="dcterms:W3CDTF">2025-03-27T17:50:00Z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