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38E20" w14:textId="77777777" w:rsidR="006053B3" w:rsidRPr="0046624C" w:rsidRDefault="006053B3">
      <w:pPr>
        <w:pStyle w:val="Heading2"/>
      </w:pPr>
      <w:r w:rsidRPr="0046624C">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6053B3" w:rsidRPr="0046624C" w14:paraId="0EEAA419" w14:textId="77777777">
        <w:tc>
          <w:tcPr>
            <w:tcW w:w="1877" w:type="dxa"/>
          </w:tcPr>
          <w:p w14:paraId="58C00D02" w14:textId="77777777" w:rsidR="006053B3" w:rsidRPr="0046624C" w:rsidRDefault="006053B3" w:rsidP="001741B7">
            <w:pPr>
              <w:pStyle w:val="Heading3"/>
              <w:numPr>
                <w:ilvl w:val="0"/>
                <w:numId w:val="0"/>
              </w:numPr>
            </w:pPr>
            <w:r w:rsidRPr="0046624C">
              <w:t>DATE</w:t>
            </w:r>
          </w:p>
        </w:tc>
        <w:tc>
          <w:tcPr>
            <w:tcW w:w="6804" w:type="dxa"/>
          </w:tcPr>
          <w:p w14:paraId="5ABFE615" w14:textId="77777777" w:rsidR="006053B3" w:rsidRPr="0046624C" w:rsidRDefault="006053B3" w:rsidP="001741B7">
            <w:pPr>
              <w:pStyle w:val="Heading3"/>
              <w:numPr>
                <w:ilvl w:val="0"/>
                <w:numId w:val="0"/>
              </w:numPr>
            </w:pPr>
            <w:r w:rsidRPr="0046624C">
              <w:t>DESCRIPTION OF REVISION</w:t>
            </w:r>
          </w:p>
        </w:tc>
      </w:tr>
      <w:tr w:rsidR="00E320EE" w:rsidRPr="0046624C" w14:paraId="7D365C2D" w14:textId="77777777">
        <w:tc>
          <w:tcPr>
            <w:tcW w:w="1877" w:type="dxa"/>
          </w:tcPr>
          <w:p w14:paraId="5AA61F35" w14:textId="6BBC4260" w:rsidR="00E320EE" w:rsidRPr="0046624C" w:rsidRDefault="002C7082" w:rsidP="00E320EE">
            <w:pPr>
              <w:tabs>
                <w:tab w:val="left" w:pos="360"/>
              </w:tabs>
            </w:pPr>
            <w:r>
              <w:t>18 March 2025</w:t>
            </w:r>
          </w:p>
        </w:tc>
        <w:tc>
          <w:tcPr>
            <w:tcW w:w="6804" w:type="dxa"/>
          </w:tcPr>
          <w:p w14:paraId="32082313" w14:textId="31EBCDC1" w:rsidR="00E320EE" w:rsidRPr="0046624C" w:rsidRDefault="002C7082" w:rsidP="00E320EE">
            <w:pPr>
              <w:tabs>
                <w:tab w:val="left" w:pos="360"/>
              </w:tabs>
            </w:pPr>
            <w:r>
              <w:t>Updated channel names &amp; formats in TOB files.   G.G.</w:t>
            </w:r>
          </w:p>
        </w:tc>
      </w:tr>
    </w:tbl>
    <w:p w14:paraId="21210919" w14:textId="269D68A4" w:rsidR="00245493" w:rsidRDefault="00245493" w:rsidP="00245493">
      <w:pPr>
        <w:rPr>
          <w:lang w:val="en-US"/>
        </w:rPr>
      </w:pPr>
    </w:p>
    <w:p w14:paraId="7497FAEA" w14:textId="77777777" w:rsidR="008B6DF5" w:rsidRPr="00B51B5E" w:rsidRDefault="008B6DF5" w:rsidP="008B6DF5">
      <w:pPr>
        <w:pStyle w:val="Heading2"/>
      </w:pPr>
      <w:r w:rsidRPr="00B51B5E">
        <w:t>PROCESSING</w:t>
      </w:r>
      <w:r w:rsidRPr="00B51B5E">
        <w:rPr>
          <w:sz w:val="22"/>
        </w:rPr>
        <w:t xml:space="preserve"> </w:t>
      </w:r>
      <w:r w:rsidR="002D58AD" w:rsidRPr="00B51B5E">
        <w:t>NOTES</w:t>
      </w:r>
    </w:p>
    <w:p w14:paraId="0581E77C" w14:textId="1698A0E8" w:rsidR="00193C86" w:rsidRPr="00B51B5E" w:rsidRDefault="00193C86" w:rsidP="00193C86">
      <w:r w:rsidRPr="00B51B5E">
        <w:t xml:space="preserve">Cruise: </w:t>
      </w:r>
      <w:r w:rsidR="001A658F">
        <w:t>2022-040</w:t>
      </w:r>
      <w:r w:rsidRPr="00B51B5E">
        <w:tab/>
      </w:r>
      <w:r w:rsidRPr="00B51B5E">
        <w:tab/>
      </w:r>
      <w:r w:rsidRPr="00B51B5E">
        <w:tab/>
      </w:r>
    </w:p>
    <w:p w14:paraId="639A38EA" w14:textId="77777777" w:rsidR="00193C86" w:rsidRPr="00B51B5E" w:rsidRDefault="00193C86" w:rsidP="00193C86">
      <w:r w:rsidRPr="00B51B5E">
        <w:t>Agency: OSD</w:t>
      </w:r>
    </w:p>
    <w:p w14:paraId="2E86640B" w14:textId="0ED0B1E0" w:rsidR="00193C86" w:rsidRPr="00B51B5E" w:rsidRDefault="00193C86" w:rsidP="00193C86">
      <w:r w:rsidRPr="00B51B5E">
        <w:t xml:space="preserve">Location: </w:t>
      </w:r>
      <w:r w:rsidR="002505B8">
        <w:t>Strait of Georgia / Juan de Fuca Strait</w:t>
      </w:r>
    </w:p>
    <w:p w14:paraId="74B8B736" w14:textId="4233CF2A" w:rsidR="00193C86" w:rsidRPr="00B51B5E" w:rsidRDefault="00193C86" w:rsidP="00193C86">
      <w:r w:rsidRPr="00B51B5E">
        <w:t xml:space="preserve">Project: </w:t>
      </w:r>
      <w:r w:rsidR="002505B8">
        <w:t>Salish Sea Biophysical Survey</w:t>
      </w:r>
    </w:p>
    <w:p w14:paraId="6D597BD0" w14:textId="6D98974B" w:rsidR="00193C86" w:rsidRPr="00B51B5E" w:rsidRDefault="008F2468" w:rsidP="00193C86">
      <w:r w:rsidRPr="00B51B5E">
        <w:t>Chief</w:t>
      </w:r>
      <w:r w:rsidR="00A41344" w:rsidRPr="00B51B5E">
        <w:t xml:space="preserve"> Scientist</w:t>
      </w:r>
      <w:r w:rsidRPr="00B51B5E">
        <w:t xml:space="preserve">: </w:t>
      </w:r>
      <w:r w:rsidR="002505B8">
        <w:t>O’Neill C.</w:t>
      </w:r>
    </w:p>
    <w:p w14:paraId="1CEFDBAB" w14:textId="10F2BEC5" w:rsidR="00193C86" w:rsidRPr="00B51B5E" w:rsidRDefault="00D2009F" w:rsidP="00193C86">
      <w:r w:rsidRPr="00B51B5E">
        <w:t xml:space="preserve">Platform: </w:t>
      </w:r>
      <w:r w:rsidR="00B51B5E" w:rsidRPr="00B51B5E">
        <w:t>Vector</w:t>
      </w:r>
    </w:p>
    <w:p w14:paraId="38CAE166" w14:textId="45B48229" w:rsidR="00193C86" w:rsidRPr="00B51B5E" w:rsidRDefault="00193C86" w:rsidP="00193C86">
      <w:r w:rsidRPr="00B51B5E">
        <w:t xml:space="preserve">Date: </w:t>
      </w:r>
      <w:r w:rsidR="00827881" w:rsidRPr="00B51B5E">
        <w:t xml:space="preserve"> </w:t>
      </w:r>
      <w:r w:rsidR="006D0505">
        <w:t>23 June</w:t>
      </w:r>
      <w:r w:rsidR="00CB4AB1" w:rsidRPr="00B51B5E">
        <w:t xml:space="preserve"> 202</w:t>
      </w:r>
      <w:r w:rsidR="00827881" w:rsidRPr="00B51B5E">
        <w:t>2</w:t>
      </w:r>
      <w:r w:rsidR="00BF0E71" w:rsidRPr="00B51B5E">
        <w:t xml:space="preserve"> – </w:t>
      </w:r>
      <w:r w:rsidR="006D0505">
        <w:t>2</w:t>
      </w:r>
      <w:r w:rsidR="0048161F">
        <w:t>9</w:t>
      </w:r>
      <w:r w:rsidR="00B51B5E" w:rsidRPr="00B51B5E">
        <w:t xml:space="preserve"> </w:t>
      </w:r>
      <w:r w:rsidR="006D0505">
        <w:t>June</w:t>
      </w:r>
      <w:r w:rsidR="00827881" w:rsidRPr="00B51B5E">
        <w:t xml:space="preserve"> 2022</w:t>
      </w:r>
    </w:p>
    <w:p w14:paraId="5A35DB52" w14:textId="77777777" w:rsidR="00193C86" w:rsidRPr="00B51B5E" w:rsidRDefault="00193C86" w:rsidP="00193C86"/>
    <w:p w14:paraId="5F2BCDC0" w14:textId="77777777" w:rsidR="00193C86" w:rsidRPr="00B51B5E" w:rsidRDefault="00193C86" w:rsidP="00193C86">
      <w:r w:rsidRPr="00B51B5E">
        <w:t>Processed by: Germaine Gatien</w:t>
      </w:r>
    </w:p>
    <w:p w14:paraId="2E812D58" w14:textId="7A589DA7" w:rsidR="005B665F" w:rsidRPr="00B51B5E" w:rsidRDefault="00193C86" w:rsidP="00AD0A01">
      <w:r w:rsidRPr="00B51B5E">
        <w:t xml:space="preserve">Date of Processing: </w:t>
      </w:r>
      <w:r w:rsidR="00B51B5E" w:rsidRPr="00B51B5E">
        <w:t>2</w:t>
      </w:r>
      <w:r w:rsidR="0048161F">
        <w:t>4</w:t>
      </w:r>
      <w:r w:rsidR="00B51B5E" w:rsidRPr="00B51B5E">
        <w:t xml:space="preserve"> August</w:t>
      </w:r>
      <w:r w:rsidR="003028AF" w:rsidRPr="00B51B5E">
        <w:t xml:space="preserve"> </w:t>
      </w:r>
      <w:r w:rsidR="00DF37F4" w:rsidRPr="00B51B5E">
        <w:t>202</w:t>
      </w:r>
      <w:r w:rsidR="00827881" w:rsidRPr="00B51B5E">
        <w:t>2</w:t>
      </w:r>
      <w:r w:rsidR="00D4212F" w:rsidRPr="00B51B5E">
        <w:t xml:space="preserve"> – </w:t>
      </w:r>
      <w:r w:rsidR="00F9589F">
        <w:t>12</w:t>
      </w:r>
      <w:r w:rsidR="00FD3F4B">
        <w:t xml:space="preserve"> January</w:t>
      </w:r>
      <w:r w:rsidR="00F45771">
        <w:t xml:space="preserve"> 202</w:t>
      </w:r>
      <w:r w:rsidR="00FD3F4B">
        <w:t>3</w:t>
      </w:r>
      <w:r w:rsidR="00FC47B2" w:rsidRPr="00B51B5E">
        <w:t xml:space="preserve"> </w:t>
      </w:r>
    </w:p>
    <w:p w14:paraId="2CB566B5" w14:textId="16296CF6" w:rsidR="00FD1C8E" w:rsidRPr="00B51B5E" w:rsidRDefault="00193C86" w:rsidP="007205D3">
      <w:r w:rsidRPr="00B51B5E">
        <w:t>Number of original HEX files:</w:t>
      </w:r>
      <w:r w:rsidR="00D71920">
        <w:t xml:space="preserve"> </w:t>
      </w:r>
      <w:r w:rsidR="008D2369">
        <w:t>76</w:t>
      </w:r>
      <w:r w:rsidR="007205D3" w:rsidRPr="00B51B5E">
        <w:t xml:space="preserve"> </w:t>
      </w:r>
      <w:r w:rsidR="008D2369">
        <w:tab/>
      </w:r>
      <w:r w:rsidR="00E50AF6" w:rsidRPr="00B51B5E">
        <w:t xml:space="preserve">Number of processed CTD files: </w:t>
      </w:r>
      <w:r w:rsidR="008D2369">
        <w:t>7</w:t>
      </w:r>
      <w:r w:rsidR="00FC6585">
        <w:t>4</w:t>
      </w:r>
    </w:p>
    <w:p w14:paraId="54679B90" w14:textId="4E45CC8B" w:rsidR="004E7D96" w:rsidRDefault="00193C86" w:rsidP="007205D3">
      <w:r w:rsidRPr="00B51B5E">
        <w:t xml:space="preserve">Number of </w:t>
      </w:r>
      <w:r w:rsidR="00FB6CBD" w:rsidRPr="00B51B5E">
        <w:t>rosette</w:t>
      </w:r>
      <w:r w:rsidR="00887D70" w:rsidRPr="00B51B5E">
        <w:t xml:space="preserve"> </w:t>
      </w:r>
      <w:r w:rsidR="004E7D96">
        <w:t>file</w:t>
      </w:r>
      <w:r w:rsidR="00887D70" w:rsidRPr="00B51B5E">
        <w:t>s</w:t>
      </w:r>
      <w:r w:rsidRPr="00B51B5E">
        <w:t>:</w:t>
      </w:r>
      <w:r w:rsidR="00887D70" w:rsidRPr="00B51B5E">
        <w:t xml:space="preserve"> </w:t>
      </w:r>
      <w:r w:rsidR="004E7D96">
        <w:tab/>
      </w:r>
      <w:r w:rsidR="008D2369">
        <w:t>29</w:t>
      </w:r>
      <w:r w:rsidR="004E7D96">
        <w:tab/>
      </w:r>
      <w:r w:rsidR="004E7D96">
        <w:tab/>
        <w:t>Number of processed CHE files:</w:t>
      </w:r>
      <w:r w:rsidR="00511024">
        <w:t xml:space="preserve"> </w:t>
      </w:r>
      <w:r w:rsidR="008D2369">
        <w:t>2</w:t>
      </w:r>
      <w:r w:rsidR="00FC6585">
        <w:t>9</w:t>
      </w:r>
    </w:p>
    <w:p w14:paraId="4631EA25" w14:textId="66C4CCA8" w:rsidR="00193C86" w:rsidRPr="00B51B5E" w:rsidRDefault="004E7D96" w:rsidP="007205D3">
      <w:r>
        <w:t xml:space="preserve">Number of TSG files: </w:t>
      </w:r>
      <w:r w:rsidR="00FD3F4B">
        <w:t>6</w:t>
      </w:r>
      <w:r>
        <w:tab/>
      </w:r>
      <w:r w:rsidR="00582B69" w:rsidRPr="00B51B5E">
        <w:tab/>
      </w:r>
      <w:r w:rsidR="001939D5" w:rsidRPr="00B51B5E">
        <w:tab/>
      </w:r>
      <w:r w:rsidR="00193C86" w:rsidRPr="00B51B5E">
        <w:t xml:space="preserve">Number of </w:t>
      </w:r>
      <w:r w:rsidR="00E50AF6" w:rsidRPr="00B51B5E">
        <w:t xml:space="preserve">processed </w:t>
      </w:r>
      <w:r>
        <w:t>TOB</w:t>
      </w:r>
      <w:r w:rsidR="00E50AF6" w:rsidRPr="00B51B5E">
        <w:t xml:space="preserve"> files</w:t>
      </w:r>
      <w:r w:rsidR="00193C86" w:rsidRPr="00B51B5E">
        <w:t>:</w:t>
      </w:r>
      <w:r w:rsidR="00C20227" w:rsidRPr="00B51B5E">
        <w:t xml:space="preserve"> </w:t>
      </w:r>
      <w:r w:rsidR="00FD3F4B">
        <w:t>6 (4 have positions only)</w:t>
      </w:r>
    </w:p>
    <w:p w14:paraId="3B072C30" w14:textId="77777777" w:rsidR="00023F3E" w:rsidRPr="002B3F41" w:rsidRDefault="00023F3E" w:rsidP="00193C86"/>
    <w:p w14:paraId="1D3701E2" w14:textId="77777777" w:rsidR="008B6DF5" w:rsidRPr="002B3F41" w:rsidRDefault="008B6DF5" w:rsidP="008B6DF5">
      <w:pPr>
        <w:pStyle w:val="Heading1"/>
        <w:jc w:val="left"/>
        <w:rPr>
          <w:sz w:val="22"/>
        </w:rPr>
      </w:pPr>
      <w:r w:rsidRPr="002B3F41">
        <w:t>INSTRUMENT</w:t>
      </w:r>
      <w:r w:rsidRPr="002B3F41">
        <w:rPr>
          <w:sz w:val="22"/>
        </w:rPr>
        <w:t xml:space="preserve"> </w:t>
      </w:r>
      <w:r w:rsidRPr="002B3F41">
        <w:t>SUMMARY</w:t>
      </w:r>
    </w:p>
    <w:p w14:paraId="53D96470" w14:textId="2124D8C7" w:rsidR="00E35867" w:rsidRDefault="00E35867" w:rsidP="008E3C36">
      <w:pPr>
        <w:pStyle w:val="BodyText"/>
      </w:pPr>
      <w:r w:rsidRPr="00AD5CB2">
        <w:t>Two CTDs were used for this cruise. The first was replaced after the first cast.</w:t>
      </w:r>
    </w:p>
    <w:p w14:paraId="08326143" w14:textId="77777777" w:rsidR="00E35867" w:rsidRDefault="00E35867" w:rsidP="008E3C36">
      <w:pPr>
        <w:pStyle w:val="BodyText"/>
      </w:pPr>
    </w:p>
    <w:p w14:paraId="625009C6" w14:textId="208786D5" w:rsidR="008E3C36" w:rsidRPr="002B3F41" w:rsidRDefault="008E3C36" w:rsidP="008E3C36">
      <w:pPr>
        <w:pStyle w:val="BodyText"/>
      </w:pPr>
      <w:r w:rsidRPr="002B3F41">
        <w:t>CTD #0</w:t>
      </w:r>
      <w:r w:rsidR="008C649C" w:rsidRPr="002B3F41">
        <w:t>550</w:t>
      </w:r>
      <w:r w:rsidRPr="002B3F41">
        <w:t xml:space="preserve"> was mounted in a rosette and attached were </w:t>
      </w:r>
      <w:r w:rsidR="00E35867">
        <w:t>a</w:t>
      </w:r>
      <w:r w:rsidRPr="002B3F41">
        <w:t xml:space="preserve"> Wetlabs CSTAR transmissometer (</w:t>
      </w:r>
      <w:r w:rsidR="00E35867">
        <w:t>983</w:t>
      </w:r>
      <w:r w:rsidR="00CB4AB1" w:rsidRPr="002B3F41">
        <w:t>DR</w:t>
      </w:r>
      <w:r w:rsidR="00B51B5E" w:rsidRPr="002B3F41">
        <w:t xml:space="preserve">), </w:t>
      </w:r>
      <w:r w:rsidRPr="002B3F41">
        <w:t xml:space="preserve">a SBE 43 DO sensor </w:t>
      </w:r>
      <w:r w:rsidR="009F46C8" w:rsidRPr="002B3F41">
        <w:t xml:space="preserve">on the primary pump </w:t>
      </w:r>
      <w:r w:rsidRPr="002B3F41">
        <w:t>(#</w:t>
      </w:r>
      <w:r w:rsidR="008C649C" w:rsidRPr="002B3F41">
        <w:t xml:space="preserve"> 1119</w:t>
      </w:r>
      <w:r w:rsidR="00AB5E5E" w:rsidRPr="002B3F41">
        <w:t>)</w:t>
      </w:r>
      <w:r w:rsidR="00F76274" w:rsidRPr="002B3F41">
        <w:t xml:space="preserve">, </w:t>
      </w:r>
      <w:r w:rsidRPr="002B3F41">
        <w:t>SeaPoint Fluorometer</w:t>
      </w:r>
      <w:r w:rsidR="009F46C8" w:rsidRPr="002B3F41">
        <w:t xml:space="preserve"> on the secondary pump</w:t>
      </w:r>
      <w:r w:rsidR="00AD62DE" w:rsidRPr="002B3F41">
        <w:t xml:space="preserve"> (#39</w:t>
      </w:r>
      <w:r w:rsidR="00910D7A" w:rsidRPr="002B3F41">
        <w:t>49</w:t>
      </w:r>
      <w:r w:rsidRPr="002B3F41">
        <w:t>), a Biospherical QS</w:t>
      </w:r>
      <w:r w:rsidR="00E35867">
        <w:t>P</w:t>
      </w:r>
      <w:r w:rsidRPr="002B3F41">
        <w:t>-</w:t>
      </w:r>
      <w:r w:rsidR="00E35867">
        <w:t>2</w:t>
      </w:r>
      <w:r w:rsidRPr="002B3F41">
        <w:t>00</w:t>
      </w:r>
      <w:r w:rsidR="00E35867">
        <w:t>L4S</w:t>
      </w:r>
      <w:r w:rsidRPr="002B3F41">
        <w:t xml:space="preserve"> PAR sensor (#</w:t>
      </w:r>
      <w:r w:rsidR="00E35867">
        <w:t>4565</w:t>
      </w:r>
      <w:r w:rsidRPr="002B3F41">
        <w:t>)</w:t>
      </w:r>
      <w:r w:rsidR="002B3F41" w:rsidRPr="002B3F41">
        <w:t>, SPAR sensor (#20518), a pH sensor (#0691)</w:t>
      </w:r>
      <w:r w:rsidR="00E35867">
        <w:t>,</w:t>
      </w:r>
      <w:r w:rsidRPr="002B3F41">
        <w:t xml:space="preserve"> an altimeter</w:t>
      </w:r>
      <w:r w:rsidR="00CB4AB1" w:rsidRPr="002B3F41">
        <w:t xml:space="preserve"> (#</w:t>
      </w:r>
      <w:r w:rsidR="003028AF" w:rsidRPr="002B3F41">
        <w:t>7</w:t>
      </w:r>
      <w:r w:rsidR="002B3F41" w:rsidRPr="002B3F41">
        <w:t>317</w:t>
      </w:r>
      <w:r w:rsidR="003028AF" w:rsidRPr="002B3F41">
        <w:t>1</w:t>
      </w:r>
      <w:r w:rsidR="00CB4AB1" w:rsidRPr="002B3F41">
        <w:t>)</w:t>
      </w:r>
      <w:r w:rsidR="00E35867">
        <w:t xml:space="preserve"> and a LISST-200X (2</w:t>
      </w:r>
      <w:r w:rsidR="006D0505">
        <w:t>203)</w:t>
      </w:r>
      <w:r w:rsidR="00E35867">
        <w:t>.</w:t>
      </w:r>
      <w:r w:rsidRPr="002B3F41">
        <w:t xml:space="preserve"> </w:t>
      </w:r>
      <w:r w:rsidR="00CC78B2" w:rsidRPr="002B3F41">
        <w:t xml:space="preserve"> </w:t>
      </w:r>
    </w:p>
    <w:p w14:paraId="6F77DEEE" w14:textId="77777777" w:rsidR="00E35867" w:rsidRDefault="00E35867" w:rsidP="00E35867">
      <w:pPr>
        <w:pStyle w:val="BodyText"/>
      </w:pPr>
    </w:p>
    <w:p w14:paraId="61CB7041" w14:textId="118B8225" w:rsidR="00E35867" w:rsidRPr="001034A9" w:rsidRDefault="00E35867" w:rsidP="00E35867">
      <w:pPr>
        <w:pStyle w:val="BodyText"/>
      </w:pPr>
      <w:r w:rsidRPr="001034A9">
        <w:t>CTD #1222 was mounted in a rosette and attached were</w:t>
      </w:r>
      <w:r w:rsidRPr="00E35867">
        <w:t xml:space="preserve"> </w:t>
      </w:r>
      <w:r>
        <w:t>a</w:t>
      </w:r>
      <w:r w:rsidRPr="002B3F41">
        <w:t xml:space="preserve"> Wetlabs CSTAR transmissometer (</w:t>
      </w:r>
      <w:r>
        <w:t>983</w:t>
      </w:r>
      <w:r w:rsidRPr="002B3F41">
        <w:t>DR</w:t>
      </w:r>
      <w:r>
        <w:t>),</w:t>
      </w:r>
      <w:r w:rsidRPr="001034A9">
        <w:t xml:space="preserve"> a SBE 43 DO sensor (#1438)</w:t>
      </w:r>
      <w:r w:rsidR="006D0505">
        <w:t xml:space="preserve"> on the primary pump</w:t>
      </w:r>
      <w:r>
        <w:t xml:space="preserve">, </w:t>
      </w:r>
      <w:r w:rsidR="006D0505" w:rsidRPr="001034A9">
        <w:t xml:space="preserve">a </w:t>
      </w:r>
      <w:proofErr w:type="spellStart"/>
      <w:r w:rsidR="006D0505" w:rsidRPr="001034A9">
        <w:t>Seapoint</w:t>
      </w:r>
      <w:proofErr w:type="spellEnd"/>
      <w:r w:rsidR="006D0505" w:rsidRPr="001034A9">
        <w:t xml:space="preserve"> Fluorometer (#36</w:t>
      </w:r>
      <w:r w:rsidR="006D0505">
        <w:t>85</w:t>
      </w:r>
      <w:r w:rsidR="006D0505" w:rsidRPr="001034A9">
        <w:t>)</w:t>
      </w:r>
      <w:r w:rsidR="006D0505">
        <w:t xml:space="preserve"> on the secondary pump</w:t>
      </w:r>
      <w:r w:rsidR="006D0505" w:rsidRPr="001034A9">
        <w:t xml:space="preserve">, </w:t>
      </w:r>
      <w:r w:rsidR="006D0505" w:rsidRPr="002B3F41">
        <w:t>a pH sensor (#0691</w:t>
      </w:r>
      <w:r w:rsidR="006D0505">
        <w:t xml:space="preserve">), </w:t>
      </w:r>
      <w:r>
        <w:t>PAR sensor (4565</w:t>
      </w:r>
      <w:r w:rsidR="006D0505">
        <w:t>),</w:t>
      </w:r>
      <w:r w:rsidRPr="001034A9">
        <w:t xml:space="preserve"> and an altimeter (#73171)</w:t>
      </w:r>
      <w:r w:rsidRPr="00E35867">
        <w:t xml:space="preserve"> </w:t>
      </w:r>
      <w:r>
        <w:t>and a LISST-200X (2203)</w:t>
      </w:r>
      <w:r w:rsidRPr="002B3F41">
        <w:t xml:space="preserve"> </w:t>
      </w:r>
      <w:r w:rsidRPr="001034A9">
        <w:t xml:space="preserve">. </w:t>
      </w:r>
    </w:p>
    <w:p w14:paraId="19BCEE2E" w14:textId="1D9D0B42" w:rsidR="002B3F41" w:rsidRDefault="002B3F41" w:rsidP="00D74BDB"/>
    <w:p w14:paraId="2CC5A8F6" w14:textId="3E081C04" w:rsidR="008D4B72" w:rsidRPr="00D40FDC" w:rsidRDefault="008D4B72" w:rsidP="00D74BDB">
      <w:r>
        <w:t>An SBE-21 TSG (#3411) was used.</w:t>
      </w:r>
    </w:p>
    <w:p w14:paraId="75523E18" w14:textId="02BCA2C4" w:rsidR="00D74BDB" w:rsidRPr="00D40FDC" w:rsidRDefault="00D74BDB" w:rsidP="00D74BDB">
      <w:r w:rsidRPr="00D40FDC">
        <w:t xml:space="preserve">Seasave version </w:t>
      </w:r>
      <w:r w:rsidR="00947298" w:rsidRPr="00D40FDC">
        <w:t>7.26.7.12</w:t>
      </w:r>
      <w:r w:rsidR="00582B69" w:rsidRPr="00D40FDC">
        <w:t xml:space="preserve">1 </w:t>
      </w:r>
      <w:r w:rsidRPr="00D40FDC">
        <w:t>was used for acquisition.</w:t>
      </w:r>
      <w:r w:rsidR="00947298" w:rsidRPr="00D40FDC">
        <w:t xml:space="preserve"> </w:t>
      </w:r>
    </w:p>
    <w:p w14:paraId="7A296334" w14:textId="77777777" w:rsidR="00D74BDB" w:rsidRPr="00D40FDC" w:rsidRDefault="00D74BDB" w:rsidP="002D23D8">
      <w:r w:rsidRPr="00D40FDC">
        <w:t>The deck unit was a Seabird model 11</w:t>
      </w:r>
      <w:r w:rsidR="007F0153" w:rsidRPr="00D40FDC">
        <w:t>+ #425.</w:t>
      </w:r>
      <w:r w:rsidRPr="00D40FDC">
        <w:t xml:space="preserve"> </w:t>
      </w:r>
    </w:p>
    <w:p w14:paraId="5EE8525C" w14:textId="77777777" w:rsidR="00D74BDB" w:rsidRPr="00D40FDC" w:rsidRDefault="00D74BDB" w:rsidP="00D74BDB">
      <w:r w:rsidRPr="00D40FDC">
        <w:t>An IOS rosette with 24 10L bottles was used.</w:t>
      </w:r>
    </w:p>
    <w:p w14:paraId="11AC7249" w14:textId="77777777" w:rsidR="008B6DF5" w:rsidRPr="00D40FDC" w:rsidRDefault="008B6DF5" w:rsidP="0041106F">
      <w:pPr>
        <w:pStyle w:val="BodyText"/>
      </w:pPr>
    </w:p>
    <w:p w14:paraId="1FA90C59" w14:textId="77777777" w:rsidR="008B6DF5" w:rsidRPr="00AE4A71" w:rsidRDefault="008B6DF5" w:rsidP="008B6DF5">
      <w:pPr>
        <w:pStyle w:val="Heading1"/>
        <w:jc w:val="left"/>
        <w:rPr>
          <w:sz w:val="22"/>
        </w:rPr>
      </w:pPr>
      <w:r w:rsidRPr="00AE4A71">
        <w:t>SUMMARY OF QUALITY AND CONCERNS</w:t>
      </w:r>
    </w:p>
    <w:p w14:paraId="2735B063" w14:textId="324977CE" w:rsidR="00C07C43" w:rsidRPr="00AE4A71" w:rsidRDefault="00773598" w:rsidP="008B5EC3">
      <w:pPr>
        <w:pStyle w:val="BodyText"/>
      </w:pPr>
      <w:r w:rsidRPr="00AE4A71">
        <w:t xml:space="preserve">The Daily Science Log Book </w:t>
      </w:r>
      <w:r w:rsidR="00AE4A71" w:rsidRPr="00AE4A71">
        <w:t xml:space="preserve">was </w:t>
      </w:r>
      <w:r w:rsidRPr="00AE4A71">
        <w:t xml:space="preserve">in </w:t>
      </w:r>
      <w:r w:rsidR="004E7D96" w:rsidRPr="00AE4A71">
        <w:t>good</w:t>
      </w:r>
      <w:r w:rsidRPr="00AE4A71">
        <w:t xml:space="preserve"> order with comments about problems encountered</w:t>
      </w:r>
      <w:r w:rsidR="00AC6B7B" w:rsidRPr="00AE4A71">
        <w:t xml:space="preserve"> and a detailed list of equipment.</w:t>
      </w:r>
      <w:r w:rsidRPr="00AE4A71">
        <w:t xml:space="preserve"> </w:t>
      </w:r>
      <w:r w:rsidR="00AE4A71" w:rsidRPr="00AE4A71">
        <w:t>The rosette sheets were not printed and the digital format was hard to use since every station was on a separate tab. For data processing a single sheet is very useful.</w:t>
      </w:r>
      <w:r w:rsidR="008D4B72">
        <w:t xml:space="preserve"> Thank you Mark Belton for quickly producing a version that served the purpose very well.</w:t>
      </w:r>
    </w:p>
    <w:p w14:paraId="2631908C" w14:textId="6A00DA28" w:rsidR="00727447" w:rsidRPr="00522042" w:rsidRDefault="00727447" w:rsidP="008B5EC3">
      <w:pPr>
        <w:pStyle w:val="BodyText"/>
      </w:pPr>
    </w:p>
    <w:p w14:paraId="3DBE21E6" w14:textId="4049F86E" w:rsidR="00E05847" w:rsidRDefault="00E05847" w:rsidP="008B5EC3">
      <w:pPr>
        <w:pStyle w:val="BodyText"/>
      </w:pPr>
      <w:r w:rsidRPr="00522042">
        <w:t>The entries for bottom depth were identical for beginning, bottom and ends of casts. Checks made to ensure the sounder depths are accurate make use of the altimetry readings taken at the bottom of cast</w:t>
      </w:r>
      <w:r w:rsidR="008D4B72">
        <w:t>s</w:t>
      </w:r>
      <w:r w:rsidRPr="00522042">
        <w:t xml:space="preserve">, so depth when the CTD is at the bottom </w:t>
      </w:r>
      <w:r w:rsidR="008D4B72">
        <w:t>is useful</w:t>
      </w:r>
      <w:r w:rsidRPr="00522042">
        <w:t xml:space="preserve"> </w:t>
      </w:r>
      <w:r w:rsidR="008D4B72">
        <w:t>w</w:t>
      </w:r>
      <w:r w:rsidRPr="00522042">
        <w:t xml:space="preserve">hen there is </w:t>
      </w:r>
      <w:r w:rsidR="008D4B72">
        <w:t xml:space="preserve">significant </w:t>
      </w:r>
      <w:r w:rsidRPr="00522042">
        <w:t>ship drift</w:t>
      </w:r>
      <w:r w:rsidR="008D4B72">
        <w:t>.</w:t>
      </w:r>
      <w:r w:rsidR="00522042">
        <w:t xml:space="preserve"> Position information was recorded, so there is some evidence of drift, just not depth.</w:t>
      </w:r>
      <w:r w:rsidR="006D0099">
        <w:t xml:space="preserve"> If it is inconvenient to record bottom depth</w:t>
      </w:r>
      <w:r w:rsidR="008D4B72">
        <w:t>,</w:t>
      </w:r>
      <w:r w:rsidR="006D0099">
        <w:t xml:space="preserve"> it is best left blank.</w:t>
      </w:r>
    </w:p>
    <w:p w14:paraId="5ADC354B" w14:textId="4CF57562" w:rsidR="002B4050" w:rsidRDefault="002B4050" w:rsidP="008B5EC3">
      <w:pPr>
        <w:pStyle w:val="BodyText"/>
      </w:pPr>
    </w:p>
    <w:p w14:paraId="7874AF65" w14:textId="3A9D5EEA" w:rsidR="002B4050" w:rsidRPr="00FA4A76" w:rsidRDefault="002B4050" w:rsidP="002B4050">
      <w:pPr>
        <w:pStyle w:val="BodyText"/>
      </w:pPr>
      <w:r>
        <w:lastRenderedPageBreak/>
        <w:t>The NMEA feature had not been ticked in the configuration files when the CTD was switched, so positions taken from the CTD log were added.</w:t>
      </w:r>
    </w:p>
    <w:p w14:paraId="77F1B621" w14:textId="77777777" w:rsidR="00E05847" w:rsidRPr="006D0505" w:rsidRDefault="00E05847" w:rsidP="008B5EC3">
      <w:pPr>
        <w:pStyle w:val="BodyText"/>
        <w:rPr>
          <w:highlight w:val="lightGray"/>
        </w:rPr>
      </w:pPr>
    </w:p>
    <w:p w14:paraId="62A7C6EA" w14:textId="3A3A2CCA" w:rsidR="00F231CE" w:rsidRPr="00C54277" w:rsidRDefault="00DE7797" w:rsidP="0083156E">
      <w:pPr>
        <w:pStyle w:val="BodyText"/>
      </w:pPr>
      <w:r w:rsidRPr="00DE7797">
        <w:t>Problems were experienced during the first cast, so the CTD was swapped.</w:t>
      </w:r>
      <w:r w:rsidR="000F3E85">
        <w:t xml:space="preserve"> </w:t>
      </w:r>
      <w:r w:rsidR="00C54277" w:rsidRPr="00C54277">
        <w:t xml:space="preserve">Dissolved oxygen </w:t>
      </w:r>
      <w:r w:rsidR="006F3ECE">
        <w:t xml:space="preserve">recalibration </w:t>
      </w:r>
      <w:r w:rsidR="00C54277" w:rsidRPr="00C54277">
        <w:t>for the first CTD was based on a previous cruise</w:t>
      </w:r>
      <w:r w:rsidR="006F3ECE">
        <w:t xml:space="preserve"> since there was little calibration sampling</w:t>
      </w:r>
      <w:r w:rsidR="008D4B72">
        <w:t>.</w:t>
      </w:r>
      <w:r w:rsidR="006D0099">
        <w:t xml:space="preserve"> </w:t>
      </w:r>
      <w:r w:rsidR="008D4B72">
        <w:t>P</w:t>
      </w:r>
      <w:r w:rsidR="006D0099">
        <w:t>ressure was increased by 1db since it appeared to be low</w:t>
      </w:r>
      <w:r w:rsidR="006F3ECE">
        <w:t>.</w:t>
      </w:r>
      <w:r w:rsidR="00C54277" w:rsidRPr="00C54277">
        <w:t xml:space="preserve"> For the 2</w:t>
      </w:r>
      <w:r w:rsidR="00C54277" w:rsidRPr="00C54277">
        <w:rPr>
          <w:vertAlign w:val="superscript"/>
        </w:rPr>
        <w:t>nd</w:t>
      </w:r>
      <w:r w:rsidR="00C54277" w:rsidRPr="00C54277">
        <w:t xml:space="preserve"> CTD the </w:t>
      </w:r>
      <w:r w:rsidR="006F3ECE">
        <w:t xml:space="preserve">pressure offset in the configuration file was adjusted based on </w:t>
      </w:r>
      <w:r w:rsidR="006D0099">
        <w:t xml:space="preserve">results of </w:t>
      </w:r>
      <w:r w:rsidR="006F3ECE">
        <w:t>earlier cruises</w:t>
      </w:r>
      <w:r w:rsidR="008D4B72">
        <w:t xml:space="preserve"> and oxygen recalibration was based on many calibration samples.</w:t>
      </w:r>
      <w:r w:rsidR="006F3ECE">
        <w:t>.</w:t>
      </w:r>
    </w:p>
    <w:p w14:paraId="487897C7" w14:textId="2FD0E5FB" w:rsidR="00C54277" w:rsidRPr="003018CD" w:rsidRDefault="00C54277" w:rsidP="0083156E">
      <w:pPr>
        <w:pStyle w:val="BodyText"/>
      </w:pPr>
    </w:p>
    <w:p w14:paraId="7C13A7DF" w14:textId="52471450" w:rsidR="003018CD" w:rsidRPr="003018CD" w:rsidRDefault="003018CD" w:rsidP="0083156E">
      <w:pPr>
        <w:pStyle w:val="BodyText"/>
      </w:pPr>
      <w:r w:rsidRPr="003018CD">
        <w:t>The pH sensor malfunctioned as it has on 2 previous cruises.</w:t>
      </w:r>
      <w:r w:rsidR="006F3ECE">
        <w:t xml:space="preserve"> That channel was removed from all casts.</w:t>
      </w:r>
    </w:p>
    <w:p w14:paraId="623D13CD" w14:textId="77777777" w:rsidR="003018CD" w:rsidRPr="003018CD" w:rsidRDefault="003018CD" w:rsidP="0083156E">
      <w:pPr>
        <w:pStyle w:val="BodyText"/>
      </w:pPr>
    </w:p>
    <w:p w14:paraId="2AC0A85C" w14:textId="5C45B2A0" w:rsidR="0083156E" w:rsidRPr="00B53899" w:rsidRDefault="0083156E" w:rsidP="0083156E">
      <w:pPr>
        <w:pStyle w:val="BodyText"/>
      </w:pPr>
      <w:r w:rsidRPr="00B53899">
        <w:t>The SBE DO sensor has a fairly long response time so data accuracy is not as high when it is in motion as it is during stops for bottles. This will be especially true when vertical DO gradients are large. To get an estimate of the accuracy of the SBE DO data during downcasts (after recalibration) a rough comparison was made between downcast SBE DO and upcast titrated samples. Some of the difference will be due to problems with flushing of Niskin bottles or analysis errors</w:t>
      </w:r>
      <w:r w:rsidR="00B25B35" w:rsidRPr="00B53899">
        <w:t xml:space="preserve"> and small mismatches in depth in the presence of large DO gradients</w:t>
      </w:r>
      <w:r w:rsidRPr="00B53899">
        <w:t>, so the following statement likely underestimates SBE DO accuracy.</w:t>
      </w:r>
    </w:p>
    <w:p w14:paraId="3C07A950" w14:textId="77777777" w:rsidR="003F1759" w:rsidRPr="006D0505" w:rsidRDefault="003F1759" w:rsidP="0083156E">
      <w:pPr>
        <w:pStyle w:val="BodyText"/>
        <w:rPr>
          <w:highlight w:val="lightGray"/>
        </w:rPr>
      </w:pPr>
    </w:p>
    <w:p w14:paraId="08D222F9" w14:textId="2B8667EA" w:rsidR="0073308C" w:rsidRPr="0073308C" w:rsidRDefault="0073308C" w:rsidP="0073308C">
      <w:pPr>
        <w:pStyle w:val="BodyText"/>
      </w:pPr>
      <w:r>
        <w:t>For CTD #1222, d</w:t>
      </w:r>
      <w:r w:rsidRPr="0073308C">
        <w:t>owncast (CTD files) Oxygen:Dissolved:SBE data for this cruise are considered, very roughly, to be:</w:t>
      </w:r>
    </w:p>
    <w:p w14:paraId="00944D9A" w14:textId="77777777" w:rsidR="0073308C" w:rsidRPr="0073308C" w:rsidRDefault="0073308C" w:rsidP="0073308C">
      <w:pPr>
        <w:pStyle w:val="BodyText"/>
        <w:ind w:left="720"/>
      </w:pPr>
      <w:r w:rsidRPr="0073308C">
        <w:t xml:space="preserve">      ±0.20 mL/L from 0-50db except in areas of very large DO gradients</w:t>
      </w:r>
    </w:p>
    <w:p w14:paraId="5471C7B0" w14:textId="77777777" w:rsidR="0073308C" w:rsidRPr="0073308C" w:rsidRDefault="0073308C" w:rsidP="0073308C">
      <w:pPr>
        <w:pStyle w:val="BodyText"/>
        <w:ind w:left="720"/>
      </w:pPr>
      <w:r w:rsidRPr="0073308C">
        <w:t xml:space="preserve">      ±0.06 mL/L from 50db-200db</w:t>
      </w:r>
    </w:p>
    <w:p w14:paraId="2C06945D" w14:textId="77777777" w:rsidR="0073308C" w:rsidRPr="0073308C" w:rsidRDefault="0073308C" w:rsidP="0073308C">
      <w:pPr>
        <w:pStyle w:val="BodyText"/>
        <w:ind w:left="720"/>
      </w:pPr>
      <w:r w:rsidRPr="0073308C">
        <w:t xml:space="preserve">      ±0.01 mL/L below 200db</w:t>
      </w:r>
    </w:p>
    <w:p w14:paraId="554D1AEF" w14:textId="30F29C76" w:rsidR="00D40FDC" w:rsidRPr="00FD3F4B" w:rsidRDefault="0073308C" w:rsidP="00561813">
      <w:pPr>
        <w:pStyle w:val="BodyText"/>
      </w:pPr>
      <w:r w:rsidRPr="0073308C">
        <w:t xml:space="preserve">No </w:t>
      </w:r>
      <w:r w:rsidRPr="00FD3F4B">
        <w:t>estimate of accuracy was made for the DO sensor on CTD #0550.</w:t>
      </w:r>
    </w:p>
    <w:p w14:paraId="55D24F4C" w14:textId="77777777" w:rsidR="0073308C" w:rsidRPr="00FD3F4B" w:rsidRDefault="0073308C" w:rsidP="00561813">
      <w:pPr>
        <w:pStyle w:val="BodyText"/>
      </w:pPr>
    </w:p>
    <w:p w14:paraId="5D5A2495" w14:textId="4C7C41F2" w:rsidR="00991E5E" w:rsidRPr="00FD3F4B" w:rsidRDefault="00FD3F4B" w:rsidP="00991E5E">
      <w:r w:rsidRPr="00FD3F4B">
        <w:t xml:space="preserve">6 </w:t>
      </w:r>
      <w:r w:rsidR="00991E5E" w:rsidRPr="00FD3F4B">
        <w:t xml:space="preserve">TSG </w:t>
      </w:r>
      <w:r w:rsidRPr="00FD3F4B">
        <w:t>files were produce</w:t>
      </w:r>
      <w:r>
        <w:t>d</w:t>
      </w:r>
      <w:r w:rsidRPr="00FD3F4B">
        <w:t xml:space="preserve"> but the first 4 contain only position information because the loop flow was off. Temperature, salinity and conductivity data were also removed from a large section of File #6 because flow was not on. The comparisons with CTD data had a lot of scatter. Recalibration was based on the results of Vector cruises run before and after this one using the same TSG. A proxy for intake temperature was created by subtracting </w:t>
      </w:r>
      <w:r w:rsidR="00991E5E" w:rsidRPr="00FD3F4B">
        <w:t>0.20C°</w:t>
      </w:r>
      <w:r w:rsidRPr="00FD3F4B">
        <w:t xml:space="preserve"> from the lab temperature. Salinity was recalibrated by adding 0.02psu. </w:t>
      </w:r>
      <w:r w:rsidR="00991E5E" w:rsidRPr="00FD3F4B">
        <w:t>High near-surface gradients lead to noise due to variable errors in matching the depths of TSG intake and CTD sampling. Bubbles can account for the salinity reading low</w:t>
      </w:r>
      <w:r w:rsidRPr="00FD3F4B">
        <w:t>.</w:t>
      </w:r>
    </w:p>
    <w:p w14:paraId="751DA226" w14:textId="77777777" w:rsidR="00D40FDC" w:rsidRPr="006D0505" w:rsidRDefault="00D40FDC" w:rsidP="00561813">
      <w:pPr>
        <w:pStyle w:val="BodyText"/>
        <w:rPr>
          <w:highlight w:val="lightGray"/>
        </w:rPr>
      </w:pPr>
    </w:p>
    <w:p w14:paraId="39279922" w14:textId="77777777" w:rsidR="006053B3" w:rsidRPr="00EB69AE" w:rsidRDefault="006053B3">
      <w:pPr>
        <w:pStyle w:val="Heading1"/>
        <w:jc w:val="left"/>
      </w:pPr>
      <w:r w:rsidRPr="00EB69AE">
        <w:t>PROCESSING SUMMARY</w:t>
      </w:r>
    </w:p>
    <w:p w14:paraId="3F2A6F10" w14:textId="77777777" w:rsidR="00987FB7" w:rsidRPr="00EB69AE" w:rsidRDefault="00EA57CC" w:rsidP="008C7616">
      <w:pPr>
        <w:pStyle w:val="Heading5"/>
      </w:pPr>
      <w:r w:rsidRPr="00EB69AE">
        <w:t>S</w:t>
      </w:r>
      <w:r w:rsidR="00614597" w:rsidRPr="00EB69AE">
        <w:t>easave</w:t>
      </w:r>
    </w:p>
    <w:p w14:paraId="59F39E1D" w14:textId="731160E0" w:rsidR="006053B3" w:rsidRDefault="006053B3" w:rsidP="00EA57CC">
      <w:pPr>
        <w:pStyle w:val="BodyText"/>
      </w:pPr>
      <w:r w:rsidRPr="00EB69AE">
        <w:t xml:space="preserve">This step was completed at sea; the raw data files have extension </w:t>
      </w:r>
      <w:r w:rsidR="00255DB3" w:rsidRPr="00EB69AE">
        <w:t>HEX</w:t>
      </w:r>
      <w:r w:rsidRPr="00EB69AE">
        <w:t>.</w:t>
      </w:r>
    </w:p>
    <w:p w14:paraId="7CBE7758" w14:textId="6AA26BC9" w:rsidR="008D2369" w:rsidRPr="00EB69AE" w:rsidRDefault="008D2369" w:rsidP="00EA57CC">
      <w:pPr>
        <w:pStyle w:val="BodyText"/>
      </w:pPr>
      <w:r>
        <w:t xml:space="preserve">There were 76 </w:t>
      </w:r>
      <w:r w:rsidR="00CC4589">
        <w:t>hex</w:t>
      </w:r>
      <w:r>
        <w:t xml:space="preserve"> files but 1 was a test and 1 was from a cast that had to be restarted. </w:t>
      </w:r>
    </w:p>
    <w:p w14:paraId="04DD5F7D" w14:textId="77777777" w:rsidR="00BD40B9" w:rsidRPr="00DE7797" w:rsidRDefault="00BD40B9" w:rsidP="00120F7F">
      <w:pPr>
        <w:pStyle w:val="BodyText"/>
      </w:pPr>
    </w:p>
    <w:p w14:paraId="36868298" w14:textId="77777777" w:rsidR="00E07AEA" w:rsidRPr="00DE7797" w:rsidRDefault="006053B3" w:rsidP="00D41433">
      <w:pPr>
        <w:pStyle w:val="Heading5"/>
      </w:pPr>
      <w:r w:rsidRPr="00DE7797">
        <w:t>Preliminary Steps</w:t>
      </w:r>
    </w:p>
    <w:p w14:paraId="614CC613" w14:textId="6A87D0FF" w:rsidR="006F3C9E" w:rsidRPr="005827C1" w:rsidRDefault="006053B3" w:rsidP="00D41433">
      <w:r w:rsidRPr="005827C1">
        <w:t xml:space="preserve">The </w:t>
      </w:r>
      <w:r w:rsidR="00656D44" w:rsidRPr="005827C1">
        <w:t xml:space="preserve">digital </w:t>
      </w:r>
      <w:r w:rsidRPr="005827C1">
        <w:t>Log Book</w:t>
      </w:r>
      <w:r w:rsidR="00E32CD2" w:rsidRPr="005827C1">
        <w:t xml:space="preserve"> and rosette log</w:t>
      </w:r>
      <w:r w:rsidR="00656D44" w:rsidRPr="005827C1">
        <w:t xml:space="preserve"> </w:t>
      </w:r>
      <w:r w:rsidR="00E32CD2" w:rsidRPr="005827C1">
        <w:t>sheets were</w:t>
      </w:r>
      <w:r w:rsidR="00056053" w:rsidRPr="005827C1">
        <w:t xml:space="preserve"> ob</w:t>
      </w:r>
      <w:r w:rsidR="00FF4C21" w:rsidRPr="005827C1">
        <w:t>tained</w:t>
      </w:r>
      <w:r w:rsidR="00DE7797" w:rsidRPr="005827C1">
        <w:t>.</w:t>
      </w:r>
      <w:r w:rsidR="00FF433B" w:rsidRPr="005827C1">
        <w:t xml:space="preserve"> </w:t>
      </w:r>
      <w:r w:rsidR="00656D44" w:rsidRPr="005827C1">
        <w:t>Unfortunately, the rosette logs were in separate tabs</w:t>
      </w:r>
      <w:r w:rsidR="00C75439">
        <w:t>, s</w:t>
      </w:r>
      <w:r w:rsidR="00656D44" w:rsidRPr="005827C1">
        <w:t>o inconvenient to use.</w:t>
      </w:r>
      <w:r w:rsidR="00C75439">
        <w:t xml:space="preserve"> Mark Belton provided a more convenient file.</w:t>
      </w:r>
    </w:p>
    <w:p w14:paraId="5957C455" w14:textId="38625664" w:rsidR="003C6727" w:rsidRPr="005827C1" w:rsidRDefault="00AB1010" w:rsidP="00A45EFB">
      <w:pPr>
        <w:pStyle w:val="BodyText"/>
        <w:numPr>
          <w:ilvl w:val="0"/>
          <w:numId w:val="3"/>
        </w:numPr>
      </w:pPr>
      <w:r w:rsidRPr="005827C1">
        <w:t>N</w:t>
      </w:r>
      <w:r w:rsidR="00151F22" w:rsidRPr="005827C1">
        <w:t>utrients</w:t>
      </w:r>
      <w:r w:rsidR="00F70182" w:rsidRPr="005827C1">
        <w:t>,</w:t>
      </w:r>
      <w:r w:rsidR="00E32CD2" w:rsidRPr="005827C1">
        <w:t xml:space="preserve"> extracted chlorophyll,</w:t>
      </w:r>
      <w:r w:rsidR="00F70182" w:rsidRPr="005827C1">
        <w:t xml:space="preserve"> </w:t>
      </w:r>
      <w:r w:rsidR="007759B4" w:rsidRPr="005827C1">
        <w:t>dissolved oxygen</w:t>
      </w:r>
      <w:r w:rsidR="00C07C43" w:rsidRPr="005827C1">
        <w:t xml:space="preserve"> and</w:t>
      </w:r>
      <w:r w:rsidR="007759B4" w:rsidRPr="005827C1">
        <w:t xml:space="preserve"> </w:t>
      </w:r>
      <w:r w:rsidR="00F70182" w:rsidRPr="005827C1">
        <w:t>salinity</w:t>
      </w:r>
      <w:r w:rsidR="00C40B1A" w:rsidRPr="005827C1">
        <w:t xml:space="preserve"> </w:t>
      </w:r>
      <w:r w:rsidR="00EC204A" w:rsidRPr="005827C1">
        <w:t>data</w:t>
      </w:r>
      <w:r w:rsidR="00DE0C17" w:rsidRPr="005827C1">
        <w:t xml:space="preserve"> w</w:t>
      </w:r>
      <w:r w:rsidR="00151F22" w:rsidRPr="005827C1">
        <w:t xml:space="preserve">ere obtained </w:t>
      </w:r>
      <w:r w:rsidR="005C343D" w:rsidRPr="005827C1">
        <w:t xml:space="preserve">in </w:t>
      </w:r>
      <w:r w:rsidR="00E32CD2" w:rsidRPr="005827C1">
        <w:t xml:space="preserve">QF </w:t>
      </w:r>
      <w:r w:rsidR="005C343D" w:rsidRPr="005827C1">
        <w:t>spreadsheet format</w:t>
      </w:r>
      <w:r w:rsidR="00EC204A" w:rsidRPr="005827C1">
        <w:t xml:space="preserve"> from the analysts</w:t>
      </w:r>
      <w:r w:rsidR="00151F22" w:rsidRPr="005827C1">
        <w:t>.</w:t>
      </w:r>
      <w:r w:rsidR="00771253" w:rsidRPr="005827C1">
        <w:t xml:space="preserve"> </w:t>
      </w:r>
    </w:p>
    <w:p w14:paraId="1713CD45" w14:textId="77777777" w:rsidR="003C6727" w:rsidRPr="005827C1" w:rsidRDefault="000405A3" w:rsidP="00A45EFB">
      <w:pPr>
        <w:pStyle w:val="BodyText"/>
        <w:numPr>
          <w:ilvl w:val="0"/>
          <w:numId w:val="3"/>
        </w:numPr>
      </w:pPr>
      <w:r w:rsidRPr="005827C1">
        <w:t>T</w:t>
      </w:r>
      <w:r w:rsidR="006053B3" w:rsidRPr="005827C1">
        <w:t>he cruise summary sheet</w:t>
      </w:r>
      <w:r w:rsidR="00AC22D5" w:rsidRPr="005827C1">
        <w:t xml:space="preserve"> was completed.</w:t>
      </w:r>
    </w:p>
    <w:p w14:paraId="6BF3BD01" w14:textId="445B0A2B" w:rsidR="005827C1" w:rsidRPr="005827C1" w:rsidRDefault="00766294" w:rsidP="006D5CB8">
      <w:pPr>
        <w:pStyle w:val="BodyText"/>
        <w:keepNext/>
        <w:numPr>
          <w:ilvl w:val="0"/>
          <w:numId w:val="3"/>
        </w:numPr>
      </w:pPr>
      <w:r w:rsidRPr="005827C1">
        <w:lastRenderedPageBreak/>
        <w:t>The histories of the pressure sensor</w:t>
      </w:r>
      <w:r w:rsidR="00C07C43" w:rsidRPr="005827C1">
        <w:t xml:space="preserve"> and</w:t>
      </w:r>
      <w:r w:rsidRPr="005827C1">
        <w:t xml:space="preserve"> conductivity and dissolved oxygen sensors were checked</w:t>
      </w:r>
      <w:r w:rsidR="005827C1">
        <w:t xml:space="preserve">. </w:t>
      </w:r>
    </w:p>
    <w:p w14:paraId="63171B36" w14:textId="0B4B2F1D" w:rsidR="00455911" w:rsidRDefault="005827C1" w:rsidP="00155F60">
      <w:pPr>
        <w:pStyle w:val="BodyText"/>
        <w:keepNext/>
        <w:numPr>
          <w:ilvl w:val="0"/>
          <w:numId w:val="6"/>
        </w:numPr>
      </w:pPr>
      <w:r>
        <w:t xml:space="preserve">CTD #0550 was used for only the first cast. There is adequate history available to recalibrate the dissolved oxygen data, salinity does not need recalibration. Based on previous uses, the </w:t>
      </w:r>
      <w:r w:rsidR="00F65464">
        <w:t xml:space="preserve">pressure </w:t>
      </w:r>
      <w:r>
        <w:t xml:space="preserve">offset in the </w:t>
      </w:r>
      <w:r w:rsidR="00F65464">
        <w:t xml:space="preserve">configuration file was adjusted </w:t>
      </w:r>
      <w:r w:rsidR="00C75439">
        <w:t>to</w:t>
      </w:r>
      <w:r w:rsidR="00F65464">
        <w:t xml:space="preserve"> add 0.5db, based on 3 previous uses.</w:t>
      </w:r>
    </w:p>
    <w:p w14:paraId="411D6D57" w14:textId="0971B22D" w:rsidR="005827C1" w:rsidRPr="005827C1" w:rsidRDefault="005827C1" w:rsidP="00155F60">
      <w:pPr>
        <w:pStyle w:val="BodyText"/>
        <w:keepNext/>
        <w:numPr>
          <w:ilvl w:val="0"/>
          <w:numId w:val="6"/>
        </w:numPr>
      </w:pPr>
      <w:r>
        <w:t>CTD #1222 had not been used since the latest service</w:t>
      </w:r>
      <w:r w:rsidR="00F65464">
        <w:t>. It was used during 2022-017 immediately after this cruise but there was no calibration sampling.</w:t>
      </w:r>
    </w:p>
    <w:p w14:paraId="7DDD5728" w14:textId="09226C3A" w:rsidR="00D60F21" w:rsidRDefault="00F65464" w:rsidP="00455911">
      <w:pPr>
        <w:pStyle w:val="BodyText"/>
        <w:keepNext/>
      </w:pPr>
      <w:r>
        <w:t>The configuration files were saved as 2022-040-ctd1.xmlcon and 2022-040-ctd2.xmlcon.</w:t>
      </w:r>
    </w:p>
    <w:p w14:paraId="089EB0A9" w14:textId="03FC97C8" w:rsidR="00546939" w:rsidRPr="005827C1" w:rsidRDefault="00546939" w:rsidP="00455911">
      <w:pPr>
        <w:pStyle w:val="BodyText"/>
        <w:keepNext/>
      </w:pPr>
      <w:r>
        <w:t>The log indicates that the SPAR was in use for the first CTD but it was not included in the configuration file, so no data were acquired from it. It was not listed for the second CTD.</w:t>
      </w:r>
    </w:p>
    <w:p w14:paraId="74C5D5F6" w14:textId="77777777" w:rsidR="00EB4DF2" w:rsidRPr="00BA6471" w:rsidRDefault="00EB4DF2" w:rsidP="00F65464">
      <w:pPr>
        <w:pStyle w:val="BodyText"/>
      </w:pPr>
    </w:p>
    <w:p w14:paraId="4F1D29AB" w14:textId="77777777" w:rsidR="009556B5" w:rsidRPr="00BA6471" w:rsidRDefault="001D782B" w:rsidP="00EA57CC">
      <w:pPr>
        <w:pStyle w:val="Heading5"/>
      </w:pPr>
      <w:r w:rsidRPr="00BA6471">
        <w:t>BOTTLE FILE PREPARATION</w:t>
      </w:r>
    </w:p>
    <w:p w14:paraId="2CD46541" w14:textId="0BDE2625" w:rsidR="009556B5" w:rsidRPr="00BA6471" w:rsidRDefault="00BB3113" w:rsidP="00EA57CC">
      <w:pPr>
        <w:pStyle w:val="BodyText"/>
      </w:pPr>
      <w:r w:rsidRPr="00BA6471">
        <w:t>The ROS</w:t>
      </w:r>
      <w:r w:rsidR="00615344" w:rsidRPr="00BA6471">
        <w:t xml:space="preserve"> files were created using file</w:t>
      </w:r>
      <w:r w:rsidR="00546939" w:rsidRPr="00BA6471">
        <w:t>s</w:t>
      </w:r>
      <w:r w:rsidR="00615344" w:rsidRPr="00BA6471">
        <w:t xml:space="preserve"> </w:t>
      </w:r>
      <w:r w:rsidR="002505B8" w:rsidRPr="00BA6471">
        <w:t>2022-0</w:t>
      </w:r>
      <w:r w:rsidR="00546939" w:rsidRPr="00BA6471">
        <w:t>40</w:t>
      </w:r>
      <w:r w:rsidR="00615344" w:rsidRPr="00BA6471">
        <w:t>-ctd</w:t>
      </w:r>
      <w:r w:rsidR="00546939" w:rsidRPr="00BA6471">
        <w:t>1</w:t>
      </w:r>
      <w:r w:rsidR="00DE3272" w:rsidRPr="00BA6471">
        <w:t>.</w:t>
      </w:r>
      <w:r w:rsidR="00155A64" w:rsidRPr="00BA6471">
        <w:t>xmlcon</w:t>
      </w:r>
      <w:r w:rsidR="00546939" w:rsidRPr="00BA6471">
        <w:t xml:space="preserve"> and 2022-040-ctd2.xmlcon as appropriate.</w:t>
      </w:r>
    </w:p>
    <w:p w14:paraId="646A183B" w14:textId="7E5253B6" w:rsidR="00BA6471" w:rsidRPr="00BA6471" w:rsidRDefault="00BA6471" w:rsidP="00EA57CC">
      <w:pPr>
        <w:pStyle w:val="BodyText"/>
      </w:pPr>
      <w:r w:rsidRPr="00BA6471">
        <w:t>There w</w:t>
      </w:r>
      <w:r w:rsidR="00AD5CB2">
        <w:t>ere 2 files for event 35 – the first had no bottles fired</w:t>
      </w:r>
      <w:r w:rsidR="00C75439">
        <w:t xml:space="preserve"> and was not processed</w:t>
      </w:r>
      <w:r w:rsidR="00AD5CB2">
        <w:t>. File</w:t>
      </w:r>
      <w:r w:rsidRPr="00BA6471">
        <w:t xml:space="preserve"> 2022-040-0035-2.ros was renamed 2022-040-0035.ros.</w:t>
      </w:r>
    </w:p>
    <w:p w14:paraId="6B3D4A2C" w14:textId="6565554D" w:rsidR="00D2027A" w:rsidRPr="00BA6471" w:rsidRDefault="00443AEE" w:rsidP="00EA57CC">
      <w:pPr>
        <w:pStyle w:val="BodyText"/>
      </w:pPr>
      <w:r w:rsidRPr="00BA6471">
        <w:t>The</w:t>
      </w:r>
      <w:r w:rsidR="00D2027A" w:rsidRPr="00BA6471">
        <w:t xml:space="preserve"> </w:t>
      </w:r>
      <w:r w:rsidR="004C0F62" w:rsidRPr="00BA6471">
        <w:t xml:space="preserve">ROS </w:t>
      </w:r>
      <w:r w:rsidR="00D2027A" w:rsidRPr="00BA6471">
        <w:t>files</w:t>
      </w:r>
      <w:r w:rsidRPr="00BA6471">
        <w:t xml:space="preserve"> were converted to IOS format.</w:t>
      </w:r>
    </w:p>
    <w:p w14:paraId="39714EEA" w14:textId="3614B379" w:rsidR="000D3A3D" w:rsidRPr="00BA6471" w:rsidRDefault="0062453F" w:rsidP="00EA57CC">
      <w:pPr>
        <w:pStyle w:val="BodyText"/>
      </w:pPr>
      <w:r w:rsidRPr="00BA6471">
        <w:t>The</w:t>
      </w:r>
      <w:r w:rsidR="00400433" w:rsidRPr="00BA6471">
        <w:t xml:space="preserve"> IOS files</w:t>
      </w:r>
      <w:r w:rsidRPr="00BA6471">
        <w:t xml:space="preserve"> </w:t>
      </w:r>
      <w:r w:rsidR="00BB3113" w:rsidRPr="00BA6471">
        <w:t>were put through CLEAN to create BOT files</w:t>
      </w:r>
      <w:r w:rsidR="000D3A3D">
        <w:t>.</w:t>
      </w:r>
    </w:p>
    <w:p w14:paraId="024F9784" w14:textId="77777777" w:rsidR="00604AB5" w:rsidRPr="00A65213" w:rsidRDefault="00604AB5" w:rsidP="00D55AEB">
      <w:pPr>
        <w:pStyle w:val="BodyText"/>
      </w:pPr>
    </w:p>
    <w:p w14:paraId="751684F2" w14:textId="77777777" w:rsidR="00A65213" w:rsidRPr="00A65213" w:rsidRDefault="00180F55" w:rsidP="00D55AEB">
      <w:pPr>
        <w:pStyle w:val="BodyText"/>
      </w:pPr>
      <w:r w:rsidRPr="00A65213">
        <w:t xml:space="preserve">Temperature and salinity were plotted for all BOT files to check for </w:t>
      </w:r>
      <w:r w:rsidR="006F78CC" w:rsidRPr="00A65213">
        <w:t xml:space="preserve">significant </w:t>
      </w:r>
      <w:r w:rsidRPr="00A65213">
        <w:t>outliers.</w:t>
      </w:r>
      <w:r w:rsidR="006F78CC" w:rsidRPr="00A65213">
        <w:t xml:space="preserve"> </w:t>
      </w:r>
    </w:p>
    <w:p w14:paraId="5630A8A5" w14:textId="59088AC4" w:rsidR="00A65213" w:rsidRPr="00A65213" w:rsidRDefault="00A65213" w:rsidP="00D55AEB">
      <w:pPr>
        <w:pStyle w:val="BodyText"/>
      </w:pPr>
      <w:r w:rsidRPr="00A65213">
        <w:t>Casts #77 and 80 had some small spikes and were opened in CTDEDIT for cleaning.</w:t>
      </w:r>
    </w:p>
    <w:p w14:paraId="37C06469" w14:textId="3BBADA13" w:rsidR="00A65213" w:rsidRPr="00A65213" w:rsidRDefault="00A65213" w:rsidP="00D55AEB">
      <w:pPr>
        <w:pStyle w:val="BodyText"/>
      </w:pPr>
      <w:r w:rsidRPr="00A65213">
        <w:t>The output files, *.ed1, were copied to *.bot.</w:t>
      </w:r>
    </w:p>
    <w:p w14:paraId="0A4CEF63" w14:textId="09E3B8D1" w:rsidR="00A65213" w:rsidRDefault="00A65213" w:rsidP="00D55AEB">
      <w:pPr>
        <w:pStyle w:val="BodyText"/>
      </w:pPr>
      <w:r w:rsidRPr="00A65213">
        <w:t xml:space="preserve">Cast #88 appears to have more serious problems, </w:t>
      </w:r>
      <w:r w:rsidR="00A67056">
        <w:t>with noise in both salinity channels but very bad data in</w:t>
      </w:r>
      <w:r w:rsidRPr="00A65213">
        <w:t xml:space="preserve"> the primary </w:t>
      </w:r>
      <w:r w:rsidR="00A67056">
        <w:t>salinity</w:t>
      </w:r>
      <w:r w:rsidR="00A67056" w:rsidRPr="00A67056">
        <w:t xml:space="preserve"> </w:t>
      </w:r>
      <w:r w:rsidR="00A67056">
        <w:t>from 75m to 250m</w:t>
      </w:r>
      <w:r w:rsidRPr="00A65213">
        <w:t>.</w:t>
      </w:r>
      <w:r>
        <w:t xml:space="preserve"> </w:t>
      </w:r>
      <w:r w:rsidR="00A67056">
        <w:t xml:space="preserve">Temperature looks ok. </w:t>
      </w:r>
      <w:r>
        <w:t>No attempt was made to edit that cast.</w:t>
      </w:r>
      <w:r w:rsidR="00A67056">
        <w:t xml:space="preserve"> The log notes poor upcast data for this cast, and flushing of the system was done before the next cast. </w:t>
      </w:r>
    </w:p>
    <w:p w14:paraId="5D23FAE3" w14:textId="77777777" w:rsidR="00A65213" w:rsidRDefault="00A65213" w:rsidP="00D55AEB">
      <w:pPr>
        <w:pStyle w:val="BodyText"/>
      </w:pPr>
    </w:p>
    <w:p w14:paraId="052A10F5" w14:textId="376261A2" w:rsidR="00A01EF5" w:rsidRPr="00FA4A76" w:rsidRDefault="00E87235" w:rsidP="00E000C5">
      <w:pPr>
        <w:pStyle w:val="BodyText"/>
      </w:pPr>
      <w:r w:rsidRPr="00FA4A76">
        <w:t>A preliminary header check</w:t>
      </w:r>
      <w:r w:rsidR="00F43D63" w:rsidRPr="00FA4A76">
        <w:t xml:space="preserve"> </w:t>
      </w:r>
      <w:r w:rsidR="00F64EFA" w:rsidRPr="00FA4A76">
        <w:t>was run</w:t>
      </w:r>
      <w:r w:rsidR="00EB4B7E" w:rsidRPr="00FA4A76">
        <w:t xml:space="preserve">. </w:t>
      </w:r>
      <w:r w:rsidR="00A01EF5" w:rsidRPr="00FA4A76">
        <w:t xml:space="preserve">No position data were found in the headers for casts </w:t>
      </w:r>
      <w:r w:rsidR="00C75439">
        <w:t>#</w:t>
      </w:r>
      <w:r w:rsidR="00A01EF5" w:rsidRPr="00FA4A76">
        <w:t>4 to 91.</w:t>
      </w:r>
      <w:r w:rsidR="00FA4A76">
        <w:t xml:space="preserve"> The NMEA feature had not been ticked in the configuration files when the CTD was switched.</w:t>
      </w:r>
    </w:p>
    <w:p w14:paraId="075706DE" w14:textId="4CB03B12" w:rsidR="00A01EF5" w:rsidRPr="000D3A3D" w:rsidRDefault="00A01EF5" w:rsidP="00E000C5">
      <w:pPr>
        <w:pStyle w:val="BodyText"/>
      </w:pPr>
      <w:r w:rsidRPr="000D3A3D">
        <w:t xml:space="preserve">A </w:t>
      </w:r>
      <w:r w:rsidR="00FA4A76" w:rsidRPr="000D3A3D">
        <w:t xml:space="preserve">spreadsheet was prepared </w:t>
      </w:r>
      <w:r w:rsidR="000D3A3D">
        <w:t>using position information from the digital log</w:t>
      </w:r>
      <w:r w:rsidR="00FA4A76" w:rsidRPr="000D3A3D">
        <w:t xml:space="preserve"> and “Merge CTD File to Headers” was run</w:t>
      </w:r>
      <w:r w:rsidR="000D3A3D">
        <w:t xml:space="preserve"> to create *.MRH files</w:t>
      </w:r>
      <w:r w:rsidR="00FA4A76" w:rsidRPr="000D3A3D">
        <w:t>.</w:t>
      </w:r>
      <w:r w:rsidR="000D3A3D">
        <w:t xml:space="preserve"> A track plot looks fine.</w:t>
      </w:r>
    </w:p>
    <w:p w14:paraId="5D1878B1" w14:textId="77777777" w:rsidR="00A01EF5" w:rsidRPr="00E71D1E" w:rsidRDefault="00A01EF5" w:rsidP="00E000C5">
      <w:pPr>
        <w:pStyle w:val="BodyText"/>
      </w:pPr>
    </w:p>
    <w:p w14:paraId="65AD6AD8" w14:textId="4C302F03" w:rsidR="000B5857" w:rsidRPr="006038B8" w:rsidRDefault="00E71D1E" w:rsidP="00E000C5">
      <w:pPr>
        <w:pStyle w:val="BodyText"/>
      </w:pPr>
      <w:r>
        <w:t>The header check was rerun and the only problem found was that t</w:t>
      </w:r>
      <w:r w:rsidR="00EB4B7E" w:rsidRPr="00E71D1E">
        <w:t>he</w:t>
      </w:r>
      <w:r w:rsidR="00613935" w:rsidRPr="00E71D1E">
        <w:t xml:space="preserve"> pH data </w:t>
      </w:r>
      <w:r w:rsidRPr="00E71D1E">
        <w:t>are bad and will be removed later.</w:t>
      </w:r>
      <w:r>
        <w:t xml:space="preserve"> This </w:t>
      </w:r>
      <w:r w:rsidRPr="006038B8">
        <w:t>sensor has been found to be faulty on a previous cruise.</w:t>
      </w:r>
    </w:p>
    <w:p w14:paraId="70F301E8" w14:textId="0DBB81A1" w:rsidR="00404BED" w:rsidRPr="006038B8" w:rsidRDefault="000F7B68" w:rsidP="00E000C5">
      <w:pPr>
        <w:pStyle w:val="BodyText"/>
      </w:pPr>
      <w:r w:rsidRPr="006038B8">
        <w:t xml:space="preserve">A track plot was produced and </w:t>
      </w:r>
      <w:r w:rsidR="005841A4" w:rsidRPr="006038B8">
        <w:t>no problems were found.</w:t>
      </w:r>
    </w:p>
    <w:p w14:paraId="6D68AEA4" w14:textId="27F50238" w:rsidR="00122C00" w:rsidRPr="006038B8" w:rsidRDefault="00122C00" w:rsidP="00E000C5">
      <w:pPr>
        <w:pStyle w:val="BodyText"/>
      </w:pPr>
      <w:r w:rsidRPr="006038B8">
        <w:t xml:space="preserve">A cross reference list turned up </w:t>
      </w:r>
      <w:r w:rsidR="006038B8" w:rsidRPr="006038B8">
        <w:t xml:space="preserve">no </w:t>
      </w:r>
      <w:r w:rsidRPr="006038B8">
        <w:t>error</w:t>
      </w:r>
      <w:r w:rsidR="006038B8" w:rsidRPr="006038B8">
        <w:t>s</w:t>
      </w:r>
      <w:r w:rsidRPr="006038B8">
        <w:t>.</w:t>
      </w:r>
    </w:p>
    <w:p w14:paraId="1CE1EECB" w14:textId="77777777" w:rsidR="00D63792" w:rsidRPr="006038B8" w:rsidRDefault="00D63792" w:rsidP="00E000C5">
      <w:pPr>
        <w:pStyle w:val="BodyText"/>
      </w:pPr>
    </w:p>
    <w:p w14:paraId="38844B38" w14:textId="17D8D5C9" w:rsidR="006038B8" w:rsidRDefault="00A60B51" w:rsidP="005176FC">
      <w:pPr>
        <w:pStyle w:val="BodyText"/>
      </w:pPr>
      <w:r w:rsidRPr="006038B8">
        <w:t>The BOT files were bin-aver</w:t>
      </w:r>
      <w:r w:rsidR="00842A2B" w:rsidRPr="006038B8">
        <w:t>a</w:t>
      </w:r>
      <w:r w:rsidRPr="006038B8">
        <w:t>ged on bottle number</w:t>
      </w:r>
      <w:r w:rsidR="004037FB" w:rsidRPr="006038B8">
        <w:t>.</w:t>
      </w:r>
      <w:r w:rsidR="006038B8">
        <w:t xml:space="preserve"> </w:t>
      </w:r>
      <w:r w:rsidR="004037FB" w:rsidRPr="006038B8">
        <w:t>T</w:t>
      </w:r>
      <w:r w:rsidRPr="006038B8">
        <w:t xml:space="preserve">he output was used to create file ADDSAMP.csv. </w:t>
      </w:r>
    </w:p>
    <w:p w14:paraId="38606C05" w14:textId="234F9440" w:rsidR="005176FC" w:rsidRPr="006038B8" w:rsidRDefault="008F2B38" w:rsidP="005176FC">
      <w:pPr>
        <w:pStyle w:val="BodyText"/>
      </w:pPr>
      <w:r w:rsidRPr="006038B8">
        <w:t>First</w:t>
      </w:r>
      <w:r w:rsidR="00501B7C" w:rsidRPr="006038B8">
        <w:t>,</w:t>
      </w:r>
      <w:r w:rsidRPr="006038B8">
        <w:t xml:space="preserve"> the file was sorted on event number and Bottle Position order. Then sample numbers were added based on the rosette logs.</w:t>
      </w:r>
      <w:r w:rsidR="006038B8">
        <w:t xml:space="preserve"> A few adjustments were needed:</w:t>
      </w:r>
      <w:r w:rsidR="007205D3" w:rsidRPr="006038B8">
        <w:t xml:space="preserve"> </w:t>
      </w:r>
    </w:p>
    <w:p w14:paraId="28A78BDD" w14:textId="5AE24573" w:rsidR="006038B8" w:rsidRDefault="006038B8" w:rsidP="00155F60">
      <w:pPr>
        <w:pStyle w:val="BodyText"/>
        <w:numPr>
          <w:ilvl w:val="0"/>
          <w:numId w:val="7"/>
        </w:numPr>
      </w:pPr>
      <w:r>
        <w:t xml:space="preserve">Event #1 - </w:t>
      </w:r>
      <w:r w:rsidRPr="006038B8">
        <w:t xml:space="preserve">12 bottles sampled but 24 were fired, so entries for bottles 13-24 were removed. </w:t>
      </w:r>
    </w:p>
    <w:p w14:paraId="358F43FD" w14:textId="7BACA72C" w:rsidR="00484E55" w:rsidRDefault="00484E55" w:rsidP="00155F60">
      <w:pPr>
        <w:pStyle w:val="BodyText"/>
        <w:numPr>
          <w:ilvl w:val="0"/>
          <w:numId w:val="7"/>
        </w:numPr>
      </w:pPr>
      <w:r>
        <w:t>Event #62 – Bottle #1 was fired but not sampled, so that entry was removed.</w:t>
      </w:r>
    </w:p>
    <w:p w14:paraId="598838E9" w14:textId="7C2E937B" w:rsidR="006038B8" w:rsidRDefault="00484E55" w:rsidP="00155F60">
      <w:pPr>
        <w:pStyle w:val="BodyText"/>
        <w:numPr>
          <w:ilvl w:val="0"/>
          <w:numId w:val="7"/>
        </w:numPr>
      </w:pPr>
      <w:r w:rsidRPr="00004AF8">
        <w:t>Event #73 -  Bottle #1 was fired but not sampled, so that entry was removed.</w:t>
      </w:r>
    </w:p>
    <w:p w14:paraId="21DCE04E" w14:textId="77777777" w:rsidR="004E60F2" w:rsidRPr="00004AF8" w:rsidRDefault="004E60F2" w:rsidP="004E60F2">
      <w:pPr>
        <w:pStyle w:val="BodyText"/>
      </w:pPr>
    </w:p>
    <w:p w14:paraId="1A0BF6DF" w14:textId="77777777" w:rsidR="008F2B38" w:rsidRPr="00004AF8" w:rsidRDefault="0097642D" w:rsidP="008F2B38">
      <w:pPr>
        <w:pStyle w:val="BodyText"/>
      </w:pPr>
      <w:r w:rsidRPr="00004AF8">
        <w:t>The</w:t>
      </w:r>
      <w:r w:rsidR="00604AB5" w:rsidRPr="00004AF8">
        <w:t xml:space="preserve"> ADDSAMP</w:t>
      </w:r>
      <w:r w:rsidRPr="00004AF8">
        <w:t xml:space="preserve"> file </w:t>
      </w:r>
      <w:r w:rsidR="00FE2107" w:rsidRPr="00004AF8">
        <w:t>was used to add sample numbers to the BOT files – output *.SAM.</w:t>
      </w:r>
    </w:p>
    <w:p w14:paraId="580A796A" w14:textId="6DA77496" w:rsidR="006420A4" w:rsidRPr="00004AF8" w:rsidRDefault="000B5441" w:rsidP="0041106F">
      <w:pPr>
        <w:pStyle w:val="BodyText"/>
      </w:pPr>
      <w:r w:rsidRPr="00004AF8">
        <w:t>T</w:t>
      </w:r>
      <w:r w:rsidR="00065607" w:rsidRPr="00004AF8">
        <w:t>h</w:t>
      </w:r>
      <w:r w:rsidR="008F2B38" w:rsidRPr="00004AF8">
        <w:t>e SAM</w:t>
      </w:r>
      <w:r w:rsidR="00065607" w:rsidRPr="00004AF8">
        <w:t xml:space="preserve"> files were</w:t>
      </w:r>
      <w:r w:rsidR="008E106C" w:rsidRPr="00004AF8">
        <w:t xml:space="preserve"> bin-averaged</w:t>
      </w:r>
      <w:r w:rsidR="008F2B38" w:rsidRPr="00004AF8">
        <w:t xml:space="preserve"> on bottle #</w:t>
      </w:r>
      <w:r w:rsidRPr="00004AF8">
        <w:t xml:space="preserve"> and called SAMAVG</w:t>
      </w:r>
      <w:r w:rsidR="008E106C" w:rsidRPr="00004AF8">
        <w:t xml:space="preserve">. </w:t>
      </w:r>
      <w:r w:rsidR="004E60F2">
        <w:t>The bottles not sampled as noted above were removed from the SAMAVG files.</w:t>
      </w:r>
    </w:p>
    <w:p w14:paraId="24E0BE63" w14:textId="77777777" w:rsidR="000D4DD2" w:rsidRPr="00004AF8" w:rsidRDefault="00FE2107" w:rsidP="0041106F">
      <w:pPr>
        <w:pStyle w:val="BodyText"/>
      </w:pPr>
      <w:r w:rsidRPr="00004AF8">
        <w:t xml:space="preserve">The addsamp.csv file was converted to CST files, which will form the framework for the bottle files. </w:t>
      </w:r>
    </w:p>
    <w:p w14:paraId="5CF49E80" w14:textId="77777777" w:rsidR="00012AED" w:rsidRPr="006D0505" w:rsidRDefault="00012AED" w:rsidP="0041106F">
      <w:pPr>
        <w:pStyle w:val="BodyText"/>
        <w:rPr>
          <w:highlight w:val="lightGray"/>
        </w:rPr>
      </w:pPr>
    </w:p>
    <w:p w14:paraId="2F7179BB" w14:textId="23BD260B" w:rsidR="00C12F3F" w:rsidRPr="001A658F" w:rsidRDefault="001D782B" w:rsidP="00E80088">
      <w:pPr>
        <w:pStyle w:val="BodyText"/>
        <w:rPr>
          <w:u w:val="single"/>
        </w:rPr>
      </w:pPr>
      <w:r w:rsidRPr="001A658F">
        <w:t>Next, ea</w:t>
      </w:r>
      <w:r w:rsidR="005B47FC" w:rsidRPr="001A658F">
        <w:t>ch of the analysis spreadsheets</w:t>
      </w:r>
      <w:r w:rsidR="009B1CBB" w:rsidRPr="001A658F">
        <w:t xml:space="preserve"> </w:t>
      </w:r>
      <w:r w:rsidRPr="001A658F">
        <w:t>were examined to see what comments the analyst</w:t>
      </w:r>
      <w:r w:rsidR="00973B56" w:rsidRPr="001A658F">
        <w:t>s</w:t>
      </w:r>
      <w:r w:rsidRPr="001A658F">
        <w:t xml:space="preserve"> wanted included in the header file. These were used to create file </w:t>
      </w:r>
      <w:r w:rsidR="001A658F" w:rsidRPr="001A658F">
        <w:t>2022-040</w:t>
      </w:r>
      <w:r w:rsidRPr="001A658F">
        <w:t>-bot-hdr.txt</w:t>
      </w:r>
      <w:r w:rsidR="008E69E8" w:rsidRPr="001A658F">
        <w:t xml:space="preserve"> which will be updated as needed</w:t>
      </w:r>
      <w:r w:rsidRPr="001A658F">
        <w:t xml:space="preserve"> during processing.</w:t>
      </w:r>
      <w:r w:rsidR="00682419" w:rsidRPr="001A658F">
        <w:t xml:space="preserve"> </w:t>
      </w:r>
    </w:p>
    <w:p w14:paraId="54124990" w14:textId="77777777" w:rsidR="006031D6" w:rsidRPr="001A658F" w:rsidRDefault="006031D6" w:rsidP="007116AF">
      <w:pPr>
        <w:rPr>
          <w:u w:val="single"/>
        </w:rPr>
      </w:pPr>
    </w:p>
    <w:p w14:paraId="5C9CFA1E" w14:textId="77777777" w:rsidR="007116AF" w:rsidRPr="001A658F" w:rsidRDefault="007116AF" w:rsidP="007116AF">
      <w:r w:rsidRPr="001A658F">
        <w:rPr>
          <w:u w:val="single"/>
        </w:rPr>
        <w:lastRenderedPageBreak/>
        <w:t>DISSOLVED OXGYEN</w:t>
      </w:r>
      <w:r w:rsidRPr="001A658F">
        <w:t xml:space="preserve">  </w:t>
      </w:r>
    </w:p>
    <w:p w14:paraId="0D3444D1" w14:textId="1AECB685" w:rsidR="007116AF" w:rsidRPr="001A658F" w:rsidRDefault="007116AF" w:rsidP="007116AF">
      <w:pPr>
        <w:pStyle w:val="BodyText"/>
      </w:pPr>
      <w:r w:rsidRPr="001A658F">
        <w:t xml:space="preserve">Dissolved oxygen data </w:t>
      </w:r>
      <w:r w:rsidR="009D359C" w:rsidRPr="001A658F">
        <w:t>were provided in spreadsheet QF</w:t>
      </w:r>
      <w:r w:rsidR="002505B8" w:rsidRPr="001A658F">
        <w:t>2022-0</w:t>
      </w:r>
      <w:r w:rsidR="004E60F2" w:rsidRPr="001A658F">
        <w:t>40</w:t>
      </w:r>
      <w:r w:rsidR="009D359C" w:rsidRPr="001A658F">
        <w:t>_</w:t>
      </w:r>
      <w:r w:rsidRPr="001A658F">
        <w:t xml:space="preserve">OXY*.xlsx which includes flags, comments and a precision study. Draw temperatures are available. The spreadsheet page with the final data was simplified and saved as </w:t>
      </w:r>
      <w:r w:rsidR="002505B8" w:rsidRPr="001A658F">
        <w:t>2022-0</w:t>
      </w:r>
      <w:r w:rsidR="004E60F2" w:rsidRPr="001A658F">
        <w:t>40</w:t>
      </w:r>
      <w:r w:rsidRPr="001A658F">
        <w:t>oxy.csv. That file was converted into individual *.OXY files.</w:t>
      </w:r>
    </w:p>
    <w:p w14:paraId="0CE38907" w14:textId="2940439C" w:rsidR="00994110" w:rsidRDefault="009106CC" w:rsidP="009544FE">
      <w:pPr>
        <w:pStyle w:val="BodyText"/>
      </w:pPr>
      <w:r w:rsidRPr="001A658F">
        <w:t>The</w:t>
      </w:r>
      <w:r w:rsidR="001120D6" w:rsidRPr="001A658F">
        <w:t xml:space="preserve">re were flag comments </w:t>
      </w:r>
      <w:r w:rsidRPr="001A658F">
        <w:t>“ALL”</w:t>
      </w:r>
      <w:r w:rsidR="00994110" w:rsidRPr="001A658F">
        <w:t xml:space="preserve"> </w:t>
      </w:r>
      <w:r w:rsidR="001A658F">
        <w:t>for samples #107 and #118</w:t>
      </w:r>
      <w:r w:rsidRPr="001A658F">
        <w:t>.</w:t>
      </w:r>
      <w:r w:rsidR="00994110" w:rsidRPr="001A658F">
        <w:t xml:space="preserve"> </w:t>
      </w:r>
    </w:p>
    <w:p w14:paraId="33129638" w14:textId="44520FA0" w:rsidR="00326A08" w:rsidRPr="001A658F" w:rsidRDefault="00326A08" w:rsidP="009F46C8">
      <w:pPr>
        <w:pStyle w:val="BodyText"/>
        <w:rPr>
          <w:u w:val="single"/>
        </w:rPr>
      </w:pPr>
      <w:r w:rsidRPr="001A658F">
        <w:rPr>
          <w:u w:val="single"/>
        </w:rPr>
        <w:t xml:space="preserve">EXTRACTED CHLOROPHYLL </w:t>
      </w:r>
    </w:p>
    <w:p w14:paraId="6B19BFDA" w14:textId="214441BD" w:rsidR="00521076" w:rsidRPr="001A658F" w:rsidRDefault="00326A08" w:rsidP="00326A08">
      <w:r w:rsidRPr="001A658F">
        <w:t xml:space="preserve">Extracted chlorophyll and phaeo-pigment data were obtained in file </w:t>
      </w:r>
      <w:r w:rsidR="009D359C" w:rsidRPr="001A658F">
        <w:t>QF</w:t>
      </w:r>
      <w:r w:rsidR="001A658F" w:rsidRPr="001A658F">
        <w:t>2022-040</w:t>
      </w:r>
      <w:r w:rsidR="009D359C" w:rsidRPr="001A658F">
        <w:t>_</w:t>
      </w:r>
      <w:r w:rsidR="00A737FD" w:rsidRPr="001A658F">
        <w:t>CHL QF</w:t>
      </w:r>
      <w:r w:rsidRPr="001A658F">
        <w:t>*.xls</w:t>
      </w:r>
      <w:r w:rsidR="006A1E09" w:rsidRPr="001A658F">
        <w:t>x</w:t>
      </w:r>
      <w:r w:rsidRPr="001A658F">
        <w:t>. The file included comments and flags</w:t>
      </w:r>
      <w:r w:rsidR="004E0840" w:rsidRPr="001A658F">
        <w:t xml:space="preserve"> and a precision study.</w:t>
      </w:r>
      <w:r w:rsidRPr="001A658F">
        <w:t xml:space="preserve"> A simplified version of the spreadsheet was prepared </w:t>
      </w:r>
      <w:r w:rsidR="00917A73" w:rsidRPr="001A658F">
        <w:t>a</w:t>
      </w:r>
      <w:r w:rsidRPr="001A658F">
        <w:t xml:space="preserve">nd saved as </w:t>
      </w:r>
      <w:r w:rsidR="001A658F" w:rsidRPr="001A658F">
        <w:t>2022-040</w:t>
      </w:r>
      <w:r w:rsidRPr="001A658F">
        <w:t>chl.csv</w:t>
      </w:r>
      <w:r w:rsidR="008A30F0" w:rsidRPr="001A658F">
        <w:t>.</w:t>
      </w:r>
      <w:r w:rsidR="00521076" w:rsidRPr="001A658F">
        <w:t xml:space="preserve"> </w:t>
      </w:r>
      <w:r w:rsidR="008A30F0" w:rsidRPr="001A658F">
        <w:t>T</w:t>
      </w:r>
      <w:r w:rsidR="00096B50" w:rsidRPr="001A658F">
        <w:t>he csv file</w:t>
      </w:r>
      <w:r w:rsidRPr="001A658F">
        <w:t xml:space="preserve"> was then converted to individual CHL files. </w:t>
      </w:r>
    </w:p>
    <w:p w14:paraId="55E20268" w14:textId="166FC8B5" w:rsidR="001D782B" w:rsidRPr="001A658F" w:rsidRDefault="001D782B" w:rsidP="004A0D87">
      <w:pPr>
        <w:rPr>
          <w:u w:val="single"/>
        </w:rPr>
      </w:pPr>
      <w:r w:rsidRPr="001A658F">
        <w:rPr>
          <w:u w:val="single"/>
        </w:rPr>
        <w:t>SALINITY</w:t>
      </w:r>
      <w:r w:rsidR="008A30F0" w:rsidRPr="001A658F">
        <w:rPr>
          <w:u w:val="single"/>
        </w:rPr>
        <w:t xml:space="preserve"> </w:t>
      </w:r>
    </w:p>
    <w:p w14:paraId="60FA31AB" w14:textId="13108EC9" w:rsidR="00713565" w:rsidRPr="001A658F" w:rsidRDefault="00713565" w:rsidP="00713565">
      <w:pPr>
        <w:pStyle w:val="BodyText"/>
      </w:pPr>
      <w:r w:rsidRPr="001A658F">
        <w:t>Salinity analysis was obtained in file QF</w:t>
      </w:r>
      <w:r w:rsidR="001A658F" w:rsidRPr="001A658F">
        <w:t>2022-040</w:t>
      </w:r>
      <w:r w:rsidRPr="001A658F">
        <w:t xml:space="preserve">_SAL.xlsx which included a precision study. The analyses were carried out in a temperature-controlled lab </w:t>
      </w:r>
      <w:r w:rsidR="002A7A81" w:rsidRPr="001A658F">
        <w:t>1</w:t>
      </w:r>
      <w:r w:rsidR="001A658F" w:rsidRPr="001A658F">
        <w:t>2</w:t>
      </w:r>
      <w:r w:rsidRPr="001A658F">
        <w:t xml:space="preserve"> to </w:t>
      </w:r>
      <w:r w:rsidR="002A7A81" w:rsidRPr="001A658F">
        <w:t>20</w:t>
      </w:r>
      <w:r w:rsidRPr="001A658F">
        <w:t xml:space="preserve"> days after collection. The files were simplified and saved as </w:t>
      </w:r>
      <w:r w:rsidR="001A658F" w:rsidRPr="001A658F">
        <w:t>2022-040</w:t>
      </w:r>
      <w:r w:rsidRPr="001A658F">
        <w:t xml:space="preserve">sal.csv. That file was then converted to individual SAL files.  </w:t>
      </w:r>
    </w:p>
    <w:p w14:paraId="790DDA52" w14:textId="7A80FF1E" w:rsidR="00597721" w:rsidRPr="001A658F" w:rsidRDefault="00597721" w:rsidP="00994110">
      <w:pPr>
        <w:pStyle w:val="BodyText"/>
        <w:rPr>
          <w:u w:val="single"/>
        </w:rPr>
      </w:pPr>
      <w:r w:rsidRPr="001A658F">
        <w:rPr>
          <w:u w:val="single"/>
        </w:rPr>
        <w:t>NUTRIENTS</w:t>
      </w:r>
      <w:r w:rsidR="0034202D" w:rsidRPr="001A658F">
        <w:rPr>
          <w:u w:val="single"/>
        </w:rPr>
        <w:t xml:space="preserve"> </w:t>
      </w:r>
    </w:p>
    <w:p w14:paraId="237D7D0B" w14:textId="62F426B0" w:rsidR="00597721" w:rsidRPr="001A658F" w:rsidRDefault="00597721" w:rsidP="0041106F">
      <w:pPr>
        <w:pStyle w:val="BodyText"/>
      </w:pPr>
      <w:r w:rsidRPr="001A658F">
        <w:t xml:space="preserve">The nutrient data were obtained in spreadsheet </w:t>
      </w:r>
      <w:r w:rsidR="009D359C" w:rsidRPr="001A658F">
        <w:t>QF</w:t>
      </w:r>
      <w:r w:rsidR="001A658F" w:rsidRPr="001A658F">
        <w:t>2022-040</w:t>
      </w:r>
      <w:r w:rsidR="002B1491" w:rsidRPr="001A658F">
        <w:t>_</w:t>
      </w:r>
      <w:r w:rsidR="009D359C" w:rsidRPr="001A658F">
        <w:t>N</w:t>
      </w:r>
      <w:r w:rsidR="00A737FD" w:rsidRPr="001A658F">
        <w:t>UTS</w:t>
      </w:r>
      <w:r w:rsidR="00E1111F" w:rsidRPr="001A658F">
        <w:t>*</w:t>
      </w:r>
      <w:r w:rsidRPr="001A658F">
        <w:t>.xls</w:t>
      </w:r>
      <w:r w:rsidR="000C438A" w:rsidRPr="001A658F">
        <w:t>x</w:t>
      </w:r>
      <w:r w:rsidR="008E799B" w:rsidRPr="001A658F">
        <w:t>. Th</w:t>
      </w:r>
      <w:r w:rsidR="00C51FD8" w:rsidRPr="001A658F">
        <w:t>is includes a precision study</w:t>
      </w:r>
      <w:r w:rsidR="00073BE3" w:rsidRPr="001A658F">
        <w:t>.</w:t>
      </w:r>
      <w:r w:rsidR="00C51FD8" w:rsidRPr="001A658F">
        <w:t xml:space="preserve"> </w:t>
      </w:r>
      <w:r w:rsidR="000C438A" w:rsidRPr="001A658F">
        <w:t>T</w:t>
      </w:r>
      <w:r w:rsidR="00095CDE" w:rsidRPr="001A658F">
        <w:t>he file was simplified</w:t>
      </w:r>
      <w:r w:rsidR="007B227A" w:rsidRPr="001A658F">
        <w:t xml:space="preserve">, </w:t>
      </w:r>
      <w:r w:rsidRPr="001A658F">
        <w:t xml:space="preserve">saved as </w:t>
      </w:r>
      <w:r w:rsidR="001A658F" w:rsidRPr="001A658F">
        <w:t>2022-040</w:t>
      </w:r>
      <w:r w:rsidR="00E1111F" w:rsidRPr="001A658F">
        <w:t>nuts.csv</w:t>
      </w:r>
      <w:r w:rsidR="00521076" w:rsidRPr="001A658F">
        <w:t>. The file was</w:t>
      </w:r>
      <w:r w:rsidRPr="001A658F">
        <w:t xml:space="preserve"> converted to individual NUT files</w:t>
      </w:r>
      <w:r w:rsidR="00514FFE" w:rsidRPr="001A658F">
        <w:t>.</w:t>
      </w:r>
    </w:p>
    <w:p w14:paraId="4B7D1424" w14:textId="204BD28A" w:rsidR="001A658F" w:rsidRDefault="001A658F" w:rsidP="0041106F">
      <w:pPr>
        <w:pStyle w:val="BodyText"/>
      </w:pPr>
      <w:r>
        <w:t>Flag 3 was added to salinity and nutrient samples #107 and 118. There was no CHL sampling affected.</w:t>
      </w:r>
    </w:p>
    <w:p w14:paraId="17D8AF6F" w14:textId="77777777" w:rsidR="001A658F" w:rsidRPr="001A658F" w:rsidRDefault="001A658F" w:rsidP="0041106F">
      <w:pPr>
        <w:pStyle w:val="BodyText"/>
      </w:pPr>
    </w:p>
    <w:p w14:paraId="6E51491E" w14:textId="2E8202AE" w:rsidR="005B665F" w:rsidRPr="001A658F" w:rsidRDefault="005B665F" w:rsidP="005B665F">
      <w:pPr>
        <w:pStyle w:val="BodyText"/>
      </w:pPr>
      <w:r w:rsidRPr="001A658F">
        <w:t>The SAL, CHL, OXY</w:t>
      </w:r>
      <w:r w:rsidR="005C02A8" w:rsidRPr="001A658F">
        <w:t xml:space="preserve"> and</w:t>
      </w:r>
      <w:r w:rsidRPr="001A658F">
        <w:t xml:space="preserve"> NUT</w:t>
      </w:r>
      <w:r w:rsidR="00B34092" w:rsidRPr="001A658F">
        <w:t xml:space="preserve"> </w:t>
      </w:r>
      <w:r w:rsidRPr="001A658F">
        <w:t>files</w:t>
      </w:r>
      <w:r w:rsidR="0005368B" w:rsidRPr="001A658F">
        <w:t xml:space="preserve"> were merged with CST files in </w:t>
      </w:r>
      <w:r w:rsidR="005C02A8" w:rsidRPr="001A658F">
        <w:t>4</w:t>
      </w:r>
      <w:r w:rsidRPr="001A658F">
        <w:t xml:space="preserve"> steps. </w:t>
      </w:r>
    </w:p>
    <w:p w14:paraId="0BC3D643" w14:textId="77777777" w:rsidR="005C02A8" w:rsidRPr="001A658F" w:rsidRDefault="005C02A8" w:rsidP="005B665F">
      <w:pPr>
        <w:pStyle w:val="BodyText"/>
      </w:pPr>
    </w:p>
    <w:p w14:paraId="3F6EF052" w14:textId="3C983346" w:rsidR="005B665F" w:rsidRPr="001A658F" w:rsidRDefault="005B665F" w:rsidP="005B665F">
      <w:pPr>
        <w:pStyle w:val="BodyText"/>
      </w:pPr>
      <w:r w:rsidRPr="001A658F">
        <w:t xml:space="preserve">After the </w:t>
      </w:r>
      <w:r w:rsidR="005C02A8" w:rsidRPr="001A658F">
        <w:t>4</w:t>
      </w:r>
      <w:r w:rsidRPr="001A658F">
        <w:rPr>
          <w:vertAlign w:val="superscript"/>
        </w:rPr>
        <w:t>th</w:t>
      </w:r>
      <w:r w:rsidRPr="001A658F">
        <w:t xml:space="preserve"> step the files were put through CLEAN to reduce the headers to File and Comment sections only. </w:t>
      </w:r>
    </w:p>
    <w:p w14:paraId="72D1A405" w14:textId="1BEC5FE9" w:rsidR="00D8460A" w:rsidRPr="001A658F" w:rsidRDefault="001D782B" w:rsidP="003021EA">
      <w:pPr>
        <w:pStyle w:val="BodyText"/>
      </w:pPr>
      <w:r w:rsidRPr="001A658F">
        <w:t>The</w:t>
      </w:r>
      <w:r w:rsidR="00D8460A" w:rsidRPr="001A658F">
        <w:t>se</w:t>
      </w:r>
      <w:r w:rsidRPr="001A658F">
        <w:t xml:space="preserve"> files are ordered on sample number, but the SAMAVG files are ordered on bottle number, so one or the other set needs to be reordered in order to merge them. The MRGCLN1 files were reordered on Bottle_Number</w:t>
      </w:r>
      <w:r w:rsidR="007B227A" w:rsidRPr="001A658F">
        <w:t xml:space="preserve"> and </w:t>
      </w:r>
      <w:r w:rsidR="00D8460A" w:rsidRPr="001A658F">
        <w:t>save</w:t>
      </w:r>
      <w:r w:rsidRPr="001A658F">
        <w:t xml:space="preserve">d </w:t>
      </w:r>
      <w:r w:rsidR="00D8460A" w:rsidRPr="001A658F">
        <w:t xml:space="preserve">as *. </w:t>
      </w:r>
      <w:r w:rsidRPr="001A658F">
        <w:t>MRGCLN1s.</w:t>
      </w:r>
      <w:r w:rsidR="00F729E3" w:rsidRPr="001A658F">
        <w:t xml:space="preserve"> </w:t>
      </w:r>
    </w:p>
    <w:p w14:paraId="4E9717E3" w14:textId="77777777" w:rsidR="0058671F" w:rsidRPr="001A658F" w:rsidRDefault="0058671F" w:rsidP="0029530D">
      <w:pPr>
        <w:pStyle w:val="BodyText"/>
      </w:pPr>
    </w:p>
    <w:p w14:paraId="03D8D547" w14:textId="77777777" w:rsidR="00F70D76" w:rsidRPr="001A658F" w:rsidRDefault="00F70D76" w:rsidP="00F70D76">
      <w:pPr>
        <w:pStyle w:val="BodyText"/>
      </w:pPr>
      <w:r w:rsidRPr="001A658F">
        <w:t xml:space="preserve">The MRGCLN1s files were then merged with SAMAVG files using merge channel Bottle_Number. </w:t>
      </w:r>
    </w:p>
    <w:p w14:paraId="307AB965" w14:textId="77777777" w:rsidR="00F70D76" w:rsidRPr="001A658F" w:rsidRDefault="00F70D76" w:rsidP="00F70D76">
      <w:pPr>
        <w:pStyle w:val="BodyText"/>
      </w:pPr>
    </w:p>
    <w:p w14:paraId="69F832C8" w14:textId="29D8494C" w:rsidR="00CD7A5E" w:rsidRDefault="00F70D76" w:rsidP="001A658F">
      <w:pPr>
        <w:pStyle w:val="BodyText"/>
      </w:pPr>
      <w:r w:rsidRPr="001A658F">
        <w:t>The output of the MRG files were exported to a spreadsheet</w:t>
      </w:r>
      <w:r w:rsidR="001A658F">
        <w:t xml:space="preserve">. Columns from the </w:t>
      </w:r>
      <w:r w:rsidRPr="001A658F">
        <w:t xml:space="preserve">rosette log </w:t>
      </w:r>
      <w:r w:rsidR="001A658F">
        <w:t>summary spreadsheet were added and checks made that all expected samples were present. There were some samples missing but all had appropriate explanatory comments and flags</w:t>
      </w:r>
      <w:r w:rsidR="00522042">
        <w:t xml:space="preserve">. </w:t>
      </w:r>
    </w:p>
    <w:p w14:paraId="6980BF60" w14:textId="59622518" w:rsidR="00522042" w:rsidRPr="006D0505" w:rsidRDefault="00522042" w:rsidP="001A658F">
      <w:pPr>
        <w:pStyle w:val="BodyText"/>
        <w:rPr>
          <w:highlight w:val="lightGray"/>
        </w:rPr>
      </w:pPr>
      <w:r>
        <w:t>There are salinity values &lt;25psu so silicate will need recalibration.</w:t>
      </w:r>
    </w:p>
    <w:p w14:paraId="559090F0" w14:textId="77777777" w:rsidR="00CD7A5E" w:rsidRPr="001A658F" w:rsidRDefault="00CD7A5E" w:rsidP="0029530D">
      <w:pPr>
        <w:pStyle w:val="BodyText"/>
      </w:pPr>
    </w:p>
    <w:p w14:paraId="200AB0B1" w14:textId="77777777" w:rsidR="003021EA" w:rsidRPr="001A658F" w:rsidRDefault="003021EA" w:rsidP="008C7616">
      <w:pPr>
        <w:pStyle w:val="Heading5"/>
      </w:pPr>
      <w:bookmarkStart w:id="0" w:name="_Ref391479671"/>
      <w:r w:rsidRPr="001A658F">
        <w:t>Compare</w:t>
      </w:r>
      <w:bookmarkEnd w:id="0"/>
      <w:r w:rsidRPr="001A658F">
        <w:t xml:space="preserve">  </w:t>
      </w:r>
    </w:p>
    <w:p w14:paraId="55294832" w14:textId="77777777" w:rsidR="003332EF" w:rsidRPr="001A658F" w:rsidRDefault="003332EF" w:rsidP="003332EF">
      <w:pPr>
        <w:pStyle w:val="BodyText"/>
        <w:rPr>
          <w:u w:val="single"/>
        </w:rPr>
      </w:pPr>
      <w:r w:rsidRPr="001A658F">
        <w:rPr>
          <w:u w:val="single"/>
        </w:rPr>
        <w:t xml:space="preserve">Salinity  </w:t>
      </w:r>
    </w:p>
    <w:p w14:paraId="38398194" w14:textId="660978E5" w:rsidR="00FF2E87" w:rsidRDefault="00F71DC0" w:rsidP="00F71DC0">
      <w:pPr>
        <w:pStyle w:val="BodyText"/>
      </w:pPr>
      <w:r w:rsidRPr="001A658F">
        <w:t>Compare was run with pressure as reference channel.</w:t>
      </w:r>
    </w:p>
    <w:p w14:paraId="146FCE6C" w14:textId="1B28DC1B" w:rsidR="00114EE8" w:rsidRDefault="00114EE8" w:rsidP="00F71DC0">
      <w:pPr>
        <w:pStyle w:val="BodyText"/>
      </w:pPr>
      <w:r>
        <w:t>The first cast used different sensors from the others.</w:t>
      </w:r>
    </w:p>
    <w:p w14:paraId="0990BE8B" w14:textId="286EAD29" w:rsidR="00114EE8" w:rsidRDefault="00114EE8" w:rsidP="00F71DC0">
      <w:pPr>
        <w:pStyle w:val="BodyText"/>
      </w:pPr>
      <w:r>
        <w:t xml:space="preserve">Cast </w:t>
      </w:r>
      <w:r w:rsidR="00BA3F1B">
        <w:t>#</w:t>
      </w:r>
      <w:r>
        <w:t xml:space="preserve">1: The primary salinity was found to be low by 0.0081psu and the secondary by 0.0124psu. </w:t>
      </w:r>
    </w:p>
    <w:p w14:paraId="38F5C36E" w14:textId="2C0F0E50" w:rsidR="00B36D15" w:rsidRDefault="00B36D15" w:rsidP="00F71DC0">
      <w:pPr>
        <w:pStyle w:val="BodyText"/>
      </w:pPr>
      <w:r>
        <w:t>This is based on only 1 bottle and the CTD data are very noisy just before the bottle was fired. There are nearby salinity values that match the bottle value. When last used no recalibration was applied for these sensors and none is recommended for this cast.</w:t>
      </w:r>
      <w:r w:rsidR="002B16D6">
        <w:t xml:space="preserve"> The difference between the 2 channels (0.006psu) was</w:t>
      </w:r>
      <w:r w:rsidR="008D2927">
        <w:t xml:space="preserve"> </w:t>
      </w:r>
      <w:r w:rsidR="002B16D6">
        <w:t xml:space="preserve">slightly higher than found in section </w:t>
      </w:r>
      <w:r w:rsidR="002B16D6">
        <w:fldChar w:fldCharType="begin"/>
      </w:r>
      <w:r w:rsidR="002B16D6">
        <w:instrText xml:space="preserve"> REF _Ref392679551 \r \h </w:instrText>
      </w:r>
      <w:r w:rsidR="002B16D6">
        <w:fldChar w:fldCharType="separate"/>
      </w:r>
      <w:r w:rsidR="002B16D6">
        <w:t>9</w:t>
      </w:r>
      <w:r w:rsidR="002B16D6">
        <w:fldChar w:fldCharType="end"/>
      </w:r>
      <w:r w:rsidR="002B16D6">
        <w:t xml:space="preserve"> (0.005psu). </w:t>
      </w:r>
    </w:p>
    <w:p w14:paraId="7978520E" w14:textId="77777777" w:rsidR="002B16D6" w:rsidRPr="001A658F" w:rsidRDefault="002B16D6" w:rsidP="00F71DC0">
      <w:pPr>
        <w:pStyle w:val="BodyText"/>
      </w:pPr>
    </w:p>
    <w:p w14:paraId="6A46B8E3" w14:textId="515C9457" w:rsidR="00C236F3" w:rsidRDefault="00114EE8" w:rsidP="00F71DC0">
      <w:pPr>
        <w:pStyle w:val="BodyText"/>
      </w:pPr>
      <w:r>
        <w:t xml:space="preserve">Casts </w:t>
      </w:r>
      <w:r w:rsidR="00BA3F1B">
        <w:t>#</w:t>
      </w:r>
      <w:r>
        <w:t>6-89:</w:t>
      </w:r>
      <w:r w:rsidR="007A56E9">
        <w:t xml:space="preserve"> </w:t>
      </w:r>
      <w:r w:rsidR="00FF2E87" w:rsidRPr="00114EE8">
        <w:t xml:space="preserve">There were </w:t>
      </w:r>
      <w:r w:rsidRPr="00114EE8">
        <w:t>a few major outliers</w:t>
      </w:r>
      <w:r w:rsidR="00FF2E87" w:rsidRPr="00114EE8">
        <w:t xml:space="preserve"> right at the surface</w:t>
      </w:r>
      <w:r w:rsidR="00A30970" w:rsidRPr="00114EE8">
        <w:t>, as expected</w:t>
      </w:r>
      <w:r w:rsidR="00FF2E87" w:rsidRPr="00114EE8">
        <w:t xml:space="preserve">, </w:t>
      </w:r>
      <w:r w:rsidRPr="00114EE8">
        <w:t xml:space="preserve">and a few other minor outliers. </w:t>
      </w:r>
      <w:r w:rsidR="001C3C87">
        <w:t xml:space="preserve">Cast #88 had bad data in the primary CTD and noisy data in the secondary. </w:t>
      </w:r>
      <w:r w:rsidRPr="00114EE8">
        <w:t xml:space="preserve">When </w:t>
      </w:r>
      <w:r w:rsidR="001C3C87">
        <w:t xml:space="preserve">those data were excluded plus </w:t>
      </w:r>
      <w:r w:rsidRPr="00114EE8">
        <w:t>outliers based on standard deviation in the CTD salinity being &gt;0.0008psu, the primary salinity was high by an average of 0.000</w:t>
      </w:r>
      <w:r w:rsidR="001C3C87">
        <w:t>9</w:t>
      </w:r>
      <w:r w:rsidRPr="00114EE8">
        <w:t>psu (std dev 0.0025) and the secondary was high by 0.003</w:t>
      </w:r>
      <w:r w:rsidR="00DC63C1">
        <w:t>6</w:t>
      </w:r>
      <w:r w:rsidRPr="00114EE8">
        <w:t>psu (std dev 0.0</w:t>
      </w:r>
      <w:r w:rsidR="00DC63C1">
        <w:t>026</w:t>
      </w:r>
      <w:r w:rsidRPr="00114EE8">
        <w:t>psu.)</w:t>
      </w:r>
      <w:r w:rsidR="00BA3F1B">
        <w:t xml:space="preserve">. </w:t>
      </w:r>
      <w:r w:rsidR="00DC63C1">
        <w:t>There are fewer bottles to compare for the secondary due to more noise in the CTD data.</w:t>
      </w:r>
      <w:r w:rsidR="00991A74">
        <w:t xml:space="preserve"> </w:t>
      </w:r>
      <w:r w:rsidR="00FE55FE">
        <w:t>If there are f</w:t>
      </w:r>
      <w:r w:rsidR="00991A74">
        <w:t>lushing errors</w:t>
      </w:r>
      <w:r w:rsidR="00FE55FE">
        <w:t>, b</w:t>
      </w:r>
      <w:r w:rsidR="00991A74">
        <w:t xml:space="preserve">oth channels </w:t>
      </w:r>
      <w:r w:rsidR="00FE55FE">
        <w:t>may be</w:t>
      </w:r>
      <w:r w:rsidR="00991A74">
        <w:t xml:space="preserve"> reading a little higher than found in this comparison.</w:t>
      </w:r>
    </w:p>
    <w:p w14:paraId="4AB491D1" w14:textId="77777777" w:rsidR="00071636" w:rsidRDefault="00071636" w:rsidP="00F71DC0">
      <w:pPr>
        <w:pStyle w:val="BodyText"/>
      </w:pPr>
    </w:p>
    <w:p w14:paraId="4FDA7D09" w14:textId="5C083639" w:rsidR="00114EE8" w:rsidRDefault="00C236F3" w:rsidP="00F71DC0">
      <w:pPr>
        <w:pStyle w:val="BodyText"/>
      </w:pPr>
      <w:r>
        <w:t>C</w:t>
      </w:r>
      <w:r w:rsidR="00BA3F1B">
        <w:t xml:space="preserve">ast #88 had </w:t>
      </w:r>
      <w:r>
        <w:t>bad data</w:t>
      </w:r>
      <w:r w:rsidR="00BA3F1B">
        <w:t xml:space="preserve"> in the </w:t>
      </w:r>
      <w:r>
        <w:t>primary</w:t>
      </w:r>
      <w:r w:rsidR="00BA3F1B">
        <w:t xml:space="preserve"> CTD</w:t>
      </w:r>
      <w:r>
        <w:t xml:space="preserve"> though the effect was not too bad at the sampling level</w:t>
      </w:r>
      <w:r w:rsidR="00BA3F1B">
        <w:t xml:space="preserve">. </w:t>
      </w:r>
      <w:r>
        <w:t xml:space="preserve">Nonetheless, </w:t>
      </w:r>
      <w:r w:rsidR="00BA3F1B">
        <w:t xml:space="preserve">the sample was removed from the primary comparison although it </w:t>
      </w:r>
      <w:r w:rsidR="00BA3F1B" w:rsidRPr="00BA3F1B">
        <w:t>did look ok. This raised the average difference to 0.0009psu.</w:t>
      </w:r>
      <w:r>
        <w:t xml:space="preserve"> It was also removed from the secondary because the CTD data were noisy.</w:t>
      </w:r>
      <w:r w:rsidR="00991A74">
        <w:t xml:space="preserve"> The downcast data look ok</w:t>
      </w:r>
      <w:r w:rsidR="00C54277">
        <w:t xml:space="preserve"> except possibly near the bottom.</w:t>
      </w:r>
    </w:p>
    <w:p w14:paraId="2A0A976E" w14:textId="77777777" w:rsidR="00C236F3" w:rsidRDefault="00C236F3" w:rsidP="0082493D">
      <w:pPr>
        <w:pStyle w:val="BodyText"/>
      </w:pPr>
    </w:p>
    <w:p w14:paraId="18818450" w14:textId="73734357" w:rsidR="00BA3F1B" w:rsidRDefault="00C236F3" w:rsidP="0082493D">
      <w:pPr>
        <w:pStyle w:val="BodyText"/>
      </w:pPr>
      <w:r>
        <w:t>The difference between the 2 channels  (</w:t>
      </w:r>
      <w:r w:rsidR="001C3C87">
        <w:t>+0.0029</w:t>
      </w:r>
      <w:r>
        <w:t>) compare</w:t>
      </w:r>
      <w:r w:rsidR="001C3C87">
        <w:t>s</w:t>
      </w:r>
      <w:r>
        <w:t xml:space="preserve"> well with that found in section </w:t>
      </w:r>
      <w:r>
        <w:fldChar w:fldCharType="begin"/>
      </w:r>
      <w:r>
        <w:instrText xml:space="preserve"> REF _Ref392679551 \r \h </w:instrText>
      </w:r>
      <w:r>
        <w:fldChar w:fldCharType="separate"/>
      </w:r>
      <w:r>
        <w:t>9</w:t>
      </w:r>
      <w:r>
        <w:fldChar w:fldCharType="end"/>
      </w:r>
      <w:r>
        <w:t xml:space="preserve"> (</w:t>
      </w:r>
      <w:r w:rsidR="001C3C87">
        <w:t>+</w:t>
      </w:r>
      <w:r>
        <w:t>0.003psu) and during the cruise that followed (+0.002psu).</w:t>
      </w:r>
      <w:r w:rsidR="00C54277">
        <w:t xml:space="preserve"> </w:t>
      </w:r>
      <w:r w:rsidR="00BA3F1B">
        <w:t>No</w:t>
      </w:r>
      <w:r w:rsidR="00B36D15">
        <w:t xml:space="preserve"> </w:t>
      </w:r>
      <w:r w:rsidR="00B36D15" w:rsidRPr="00B36D15">
        <w:t>recalibration is needed</w:t>
      </w:r>
      <w:r w:rsidR="001C3C87">
        <w:t xml:space="preserve"> for the primary</w:t>
      </w:r>
      <w:r w:rsidR="00FE55FE">
        <w:t>.</w:t>
      </w:r>
      <w:r w:rsidR="00BA3F1B" w:rsidRPr="00B36D15">
        <w:t xml:space="preserve"> </w:t>
      </w:r>
    </w:p>
    <w:p w14:paraId="3ABC7F37" w14:textId="77777777" w:rsidR="00BA3F1B" w:rsidRPr="00B36D15" w:rsidRDefault="00BA3F1B" w:rsidP="0082493D">
      <w:pPr>
        <w:pStyle w:val="BodyText"/>
      </w:pPr>
    </w:p>
    <w:p w14:paraId="1F39F66C" w14:textId="2F8ECE6E" w:rsidR="003332EF" w:rsidRPr="00B36D15" w:rsidRDefault="003332EF" w:rsidP="003332EF">
      <w:pPr>
        <w:pStyle w:val="BodyText"/>
      </w:pPr>
      <w:r w:rsidRPr="00B36D15">
        <w:t xml:space="preserve">For full details for the COMPARE run see file </w:t>
      </w:r>
      <w:r w:rsidR="001A658F" w:rsidRPr="00B36D15">
        <w:t>2022-040</w:t>
      </w:r>
      <w:r w:rsidRPr="00B36D15">
        <w:t>-sal-comp1.xls.</w:t>
      </w:r>
    </w:p>
    <w:p w14:paraId="0DAF5F22" w14:textId="77777777" w:rsidR="00C91B5F" w:rsidRPr="00B36D15" w:rsidRDefault="00C91B5F" w:rsidP="003332EF"/>
    <w:p w14:paraId="1BE16349" w14:textId="77777777" w:rsidR="00FE6B55" w:rsidRPr="00B36D15" w:rsidRDefault="003021EA" w:rsidP="00D1444B">
      <w:pPr>
        <w:pStyle w:val="BodyText"/>
        <w:rPr>
          <w:u w:val="single"/>
        </w:rPr>
      </w:pPr>
      <w:r w:rsidRPr="00B36D15">
        <w:rPr>
          <w:u w:val="single"/>
        </w:rPr>
        <w:t>Dissolved Oxygen</w:t>
      </w:r>
      <w:r w:rsidR="00335779" w:rsidRPr="00B36D15">
        <w:rPr>
          <w:u w:val="single"/>
        </w:rPr>
        <w:t xml:space="preserve"> </w:t>
      </w:r>
    </w:p>
    <w:p w14:paraId="30AAA962" w14:textId="393324A0" w:rsidR="00723094" w:rsidRPr="00B36D15" w:rsidRDefault="003021EA" w:rsidP="003021EA">
      <w:pPr>
        <w:pStyle w:val="BodyText"/>
      </w:pPr>
      <w:r w:rsidRPr="00B36D15">
        <w:t>COMPARE was run with pressure as the reference channel.</w:t>
      </w:r>
    </w:p>
    <w:p w14:paraId="595F2A9E" w14:textId="5EEAA286" w:rsidR="00C84E00" w:rsidRPr="00B36D15" w:rsidRDefault="00B36D15" w:rsidP="003021EA">
      <w:pPr>
        <w:pStyle w:val="BodyText"/>
      </w:pPr>
      <w:r w:rsidRPr="00B36D15">
        <w:t>There were 2 DO sensors in use:</w:t>
      </w:r>
    </w:p>
    <w:p w14:paraId="7B8BF07B" w14:textId="77777777" w:rsidR="006225BD" w:rsidRDefault="00B36D15" w:rsidP="003021EA">
      <w:pPr>
        <w:pStyle w:val="BodyText"/>
      </w:pPr>
      <w:r w:rsidRPr="00B36D15">
        <w:t xml:space="preserve">Cast #1 – </w:t>
      </w:r>
      <w:r>
        <w:t>T</w:t>
      </w:r>
      <w:r w:rsidRPr="00B36D15">
        <w:t>his cast was in Saanich Inlet where fits usually look out of line with</w:t>
      </w:r>
      <w:r>
        <w:t xml:space="preserve"> casts from other areas. The comparison for this cruise has too much scatter to say which bottles are outliers. </w:t>
      </w:r>
    </w:p>
    <w:p w14:paraId="7DA4B122" w14:textId="5A6BA247" w:rsidR="006225BD" w:rsidRDefault="006225BD" w:rsidP="003021EA">
      <w:pPr>
        <w:pStyle w:val="BodyText"/>
      </w:pPr>
      <w:r>
        <w:t xml:space="preserve">The fit found when only 5 out of 12 bottles were included </w:t>
      </w:r>
      <w:r w:rsidR="008E4710">
        <w:t xml:space="preserve">that </w:t>
      </w:r>
      <w:r w:rsidR="0075170E">
        <w:t>we</w:t>
      </w:r>
      <w:r w:rsidR="008E4710">
        <w:t xml:space="preserve">re fairly close to a linear fit </w:t>
      </w:r>
      <w:r>
        <w:t>was:</w:t>
      </w:r>
    </w:p>
    <w:p w14:paraId="5DB649BF" w14:textId="5D1BED4A" w:rsidR="008E4710" w:rsidRPr="00035632" w:rsidRDefault="008E4710" w:rsidP="008E4710">
      <w:pPr>
        <w:pStyle w:val="BodyText"/>
        <w:ind w:firstLine="720"/>
      </w:pPr>
      <w:r w:rsidRPr="00035632">
        <w:t>CTD DO Corrected = CTD DO * 1.0</w:t>
      </w:r>
      <w:r>
        <w:t>202</w:t>
      </w:r>
      <w:r w:rsidRPr="00035632">
        <w:t xml:space="preserve"> + 0.0</w:t>
      </w:r>
      <w:r>
        <w:t>28</w:t>
      </w:r>
      <w:r w:rsidRPr="00035632">
        <w:t>.</w:t>
      </w:r>
    </w:p>
    <w:p w14:paraId="6A69E211" w14:textId="4295888F" w:rsidR="00B36D15" w:rsidRPr="00035632" w:rsidRDefault="00B36D15" w:rsidP="003021EA">
      <w:pPr>
        <w:pStyle w:val="BodyText"/>
      </w:pPr>
      <w:r>
        <w:t xml:space="preserve">The recalibration </w:t>
      </w:r>
      <w:r w:rsidRPr="00035632">
        <w:t>applied for other cruises using this CTD was based on cruise 2022-001:</w:t>
      </w:r>
    </w:p>
    <w:p w14:paraId="0FF8A67F" w14:textId="4DE27D31" w:rsidR="008E4710" w:rsidRPr="00035632" w:rsidRDefault="00B36D15" w:rsidP="008E4710">
      <w:pPr>
        <w:pStyle w:val="BodyText"/>
        <w:ind w:firstLine="720"/>
      </w:pPr>
      <w:r w:rsidRPr="00035632">
        <w:t>CTD DO Corrected = CTD DO * 1.0153 + 0.0461</w:t>
      </w:r>
    </w:p>
    <w:p w14:paraId="01B20047" w14:textId="06122EAE" w:rsidR="008E4710" w:rsidRDefault="00B36D15" w:rsidP="003021EA">
      <w:pPr>
        <w:pStyle w:val="BodyText"/>
      </w:pPr>
      <w:r w:rsidRPr="00035632">
        <w:t xml:space="preserve">When the offset for </w:t>
      </w:r>
      <w:r w:rsidR="0075170E">
        <w:t>2022-040</w:t>
      </w:r>
      <w:r w:rsidRPr="00035632">
        <w:t xml:space="preserve"> was forced to </w:t>
      </w:r>
      <w:r w:rsidR="00035632" w:rsidRPr="00035632">
        <w:t>match that</w:t>
      </w:r>
      <w:r w:rsidR="008E4710">
        <w:t xml:space="preserve"> from 2022-001</w:t>
      </w:r>
      <w:r w:rsidR="00035632" w:rsidRPr="00035632">
        <w:t>, the slope was 1.0</w:t>
      </w:r>
      <w:r w:rsidR="008E4710">
        <w:t>162.</w:t>
      </w:r>
      <w:r w:rsidR="00035632">
        <w:t xml:space="preserve"> </w:t>
      </w:r>
    </w:p>
    <w:p w14:paraId="36051EA4" w14:textId="53551275" w:rsidR="00B36D15" w:rsidRDefault="00035632" w:rsidP="003021EA">
      <w:pPr>
        <w:pStyle w:val="BodyText"/>
      </w:pPr>
      <w:r>
        <w:t>The 2022-001 correction is the only one that can be justified for this cast.</w:t>
      </w:r>
    </w:p>
    <w:p w14:paraId="4A987D1D" w14:textId="5704A3C4" w:rsidR="00035632" w:rsidRDefault="00035632" w:rsidP="003021EA">
      <w:pPr>
        <w:pStyle w:val="BodyText"/>
      </w:pPr>
    </w:p>
    <w:p w14:paraId="680B750F" w14:textId="341C517E" w:rsidR="00035632" w:rsidRDefault="00035632" w:rsidP="003021EA">
      <w:pPr>
        <w:pStyle w:val="BodyText"/>
      </w:pPr>
      <w:r>
        <w:t>Casts #14 to 89 – There were a number of very clear outliers from cast #88. Profiles and log notes indicate there was clearly a problem in the upcast data from the primary channels during that cast</w:t>
      </w:r>
      <w:r w:rsidR="00E26B25">
        <w:t xml:space="preserve"> until the CTD reached 97db on the upcast</w:t>
      </w:r>
      <w:r>
        <w:t>.</w:t>
      </w:r>
      <w:r w:rsidR="00E26B25">
        <w:t xml:space="preserve"> The fit found when the offset was forced to 0 (since there were no DO values &lt;1.5muL/L), bottles from cast 88 below 97db and outliers based on residuals was:</w:t>
      </w:r>
      <w:r>
        <w:t xml:space="preserve"> </w:t>
      </w:r>
    </w:p>
    <w:p w14:paraId="1EE39E3E" w14:textId="0F497EC7" w:rsidR="00035632" w:rsidRDefault="00E26B25" w:rsidP="00E26B25">
      <w:pPr>
        <w:pStyle w:val="BodyText"/>
        <w:ind w:firstLine="720"/>
      </w:pPr>
      <w:r w:rsidRPr="00035632">
        <w:t>CTD DO Corrected = CTD DO * 1.0</w:t>
      </w:r>
      <w:r>
        <w:t>475</w:t>
      </w:r>
    </w:p>
    <w:p w14:paraId="119157AF" w14:textId="6D5056E0" w:rsidR="00E26B25" w:rsidRDefault="00E26B25" w:rsidP="00E26B25">
      <w:pPr>
        <w:pStyle w:val="BodyText"/>
      </w:pPr>
      <w:r>
        <w:t>This correction seems unusually large given the sensor had been serviced recently, but the fit is quite tight.</w:t>
      </w:r>
    </w:p>
    <w:p w14:paraId="3E21C8D6" w14:textId="31227E27" w:rsidR="00E26B25" w:rsidRDefault="00E26B25" w:rsidP="00E26B25">
      <w:pPr>
        <w:pStyle w:val="BodyText"/>
      </w:pPr>
    </w:p>
    <w:p w14:paraId="134E71CA" w14:textId="6FE8BB33" w:rsidR="00E26B25" w:rsidRDefault="0055594D" w:rsidP="00E26B25">
      <w:pPr>
        <w:pStyle w:val="BodyText"/>
      </w:pPr>
      <w:r>
        <w:t>A check was made for temporal drift. This program samples markedly different regions, but casts were chosen in areas with fairly open waters. The fits for Juan de Fuca Strait and the central Strait of Georgia casts were remarkably close</w:t>
      </w:r>
      <w:r w:rsidR="0075170E">
        <w:t>, adding more confidence to the general fit.</w:t>
      </w:r>
      <w:r>
        <w:t xml:space="preserve"> </w:t>
      </w:r>
    </w:p>
    <w:p w14:paraId="3FB3EB85" w14:textId="6A1DA851" w:rsidR="00E26B25" w:rsidRDefault="00E26B25" w:rsidP="00E26B25">
      <w:pPr>
        <w:pStyle w:val="BodyText"/>
      </w:pPr>
    </w:p>
    <w:p w14:paraId="0ECF2A95" w14:textId="6AED24B9" w:rsidR="0055594D" w:rsidRPr="00012BE8" w:rsidRDefault="0055594D" w:rsidP="00E26B25">
      <w:pPr>
        <w:pStyle w:val="BodyText"/>
      </w:pPr>
      <w:r w:rsidRPr="00012BE8">
        <w:t xml:space="preserve">The major outliers were </w:t>
      </w:r>
      <w:r w:rsidR="003163E7" w:rsidRPr="00012BE8">
        <w:t xml:space="preserve">mostly </w:t>
      </w:r>
      <w:r w:rsidRPr="00012BE8">
        <w:t>associated with bad CTD data.</w:t>
      </w:r>
      <w:r w:rsidR="003163E7" w:rsidRPr="00012BE8">
        <w:t xml:space="preserve"> One was not:</w:t>
      </w:r>
    </w:p>
    <w:p w14:paraId="26A6B942" w14:textId="4E6278FB" w:rsidR="003163E7" w:rsidRDefault="003163E7" w:rsidP="00E26B25">
      <w:pPr>
        <w:pStyle w:val="BodyText"/>
      </w:pPr>
      <w:r w:rsidRPr="00012BE8">
        <w:t>Sample 165, cast #52 looks out of line in profile and in comparison to the CTD DO.</w:t>
      </w:r>
      <w:r w:rsidR="00012BE8" w:rsidRPr="00012BE8">
        <w:t xml:space="preserve"> The nutrients also look out of line, so the analysts agreed to the addition of 3 flags as a possible case of the bottle closing in shallower water.</w:t>
      </w:r>
      <w:r w:rsidR="0075170E">
        <w:t xml:space="preserve"> </w:t>
      </w:r>
    </w:p>
    <w:p w14:paraId="0426017A" w14:textId="41136250" w:rsidR="00562030" w:rsidRDefault="00562030" w:rsidP="00E26B25">
      <w:pPr>
        <w:pStyle w:val="BodyText"/>
      </w:pPr>
    </w:p>
    <w:p w14:paraId="6A73509E" w14:textId="4682F4A4" w:rsidR="000255C9" w:rsidRDefault="00562030" w:rsidP="00562030">
      <w:pPr>
        <w:pStyle w:val="BodyText"/>
      </w:pPr>
      <w:r>
        <w:t>For full details for the COMPARE run see file 2022-040-dox-comp1.xls.</w:t>
      </w:r>
    </w:p>
    <w:p w14:paraId="28F0002B" w14:textId="77777777" w:rsidR="00562030" w:rsidRPr="00562030" w:rsidRDefault="00562030" w:rsidP="00562030">
      <w:pPr>
        <w:pStyle w:val="BodyText"/>
      </w:pPr>
    </w:p>
    <w:p w14:paraId="64E8B342" w14:textId="77777777" w:rsidR="000255C9" w:rsidRPr="00F56067" w:rsidRDefault="000255C9" w:rsidP="000255C9">
      <w:pPr>
        <w:pStyle w:val="BodyText"/>
        <w:rPr>
          <w:u w:val="single"/>
        </w:rPr>
      </w:pPr>
      <w:r w:rsidRPr="00562030">
        <w:rPr>
          <w:u w:val="single"/>
        </w:rPr>
        <w:t>Fluorescence</w:t>
      </w:r>
    </w:p>
    <w:p w14:paraId="4E31E077" w14:textId="107E123B" w:rsidR="000255C9" w:rsidRPr="00F56067" w:rsidRDefault="000255C9" w:rsidP="000255C9">
      <w:pPr>
        <w:pStyle w:val="BodyText"/>
      </w:pPr>
      <w:r w:rsidRPr="00F56067">
        <w:t>COMPARE was run with extracted chlorophyll and CTD Fluorescence using pressure as the reference variable.</w:t>
      </w:r>
      <w:r w:rsidR="00875A9D" w:rsidRPr="00F56067">
        <w:t xml:space="preserve"> T</w:t>
      </w:r>
      <w:r w:rsidR="00F971CB" w:rsidRPr="00F56067">
        <w:t xml:space="preserve">he usual patterns were seen. CTD Fluorescence </w:t>
      </w:r>
      <w:r w:rsidR="00875A9D" w:rsidRPr="00F56067">
        <w:t>is</w:t>
      </w:r>
      <w:r w:rsidR="00F971CB" w:rsidRPr="00F56067">
        <w:t xml:space="preserve"> </w:t>
      </w:r>
      <w:r w:rsidR="00F56067">
        <w:t xml:space="preserve">much </w:t>
      </w:r>
      <w:r w:rsidR="00F971CB" w:rsidRPr="00F56067">
        <w:t xml:space="preserve">higher than CHL when CHL is </w:t>
      </w:r>
      <w:r w:rsidR="00F56067">
        <w:t xml:space="preserve">near 0, but it </w:t>
      </w:r>
      <w:r w:rsidR="00F971CB" w:rsidRPr="00F56067">
        <w:t xml:space="preserve">drops sharply to a ratio FL/CHL ~ 1 as CHL approaches </w:t>
      </w:r>
      <w:r w:rsidR="00F56067">
        <w:t>0.5</w:t>
      </w:r>
      <w:r w:rsidR="00F971CB" w:rsidRPr="00F56067">
        <w:t>ug/L. For CHL&gt;</w:t>
      </w:r>
      <w:r w:rsidR="00F56067">
        <w:t>2</w:t>
      </w:r>
      <w:r w:rsidR="00F971CB" w:rsidRPr="00F56067">
        <w:t xml:space="preserve"> fluorescence is about 50% </w:t>
      </w:r>
      <w:r w:rsidR="00F56067">
        <w:t xml:space="preserve">to 60% </w:t>
      </w:r>
      <w:r w:rsidR="00F971CB" w:rsidRPr="00F56067">
        <w:t>of CH</w:t>
      </w:r>
      <w:r w:rsidR="00F56067">
        <w:t xml:space="preserve">L and much </w:t>
      </w:r>
      <w:r w:rsidR="00D90BC9" w:rsidRPr="00F56067">
        <w:t xml:space="preserve">lower for </w:t>
      </w:r>
      <w:r w:rsidR="00F56067">
        <w:t>the one CHL sample &gt;10ug/L.</w:t>
      </w:r>
      <w:r w:rsidR="00F971CB" w:rsidRPr="00F56067">
        <w:t xml:space="preserve"> </w:t>
      </w:r>
    </w:p>
    <w:p w14:paraId="042BF682" w14:textId="7E2368E5" w:rsidR="000255C9" w:rsidRDefault="00F56067" w:rsidP="003D66F4">
      <w:pPr>
        <w:pStyle w:val="BodyText"/>
        <w:rPr>
          <w:highlight w:val="lightGray"/>
        </w:rPr>
      </w:pPr>
      <w:r>
        <w:rPr>
          <w:noProof/>
        </w:rPr>
        <w:lastRenderedPageBreak/>
        <w:drawing>
          <wp:inline distT="0" distB="0" distL="0" distR="0" wp14:anchorId="04F2DBB2" wp14:editId="22672F27">
            <wp:extent cx="4486275" cy="2419350"/>
            <wp:effectExtent l="0" t="0" r="9525" b="0"/>
            <wp:docPr id="1" name="Chart 1">
              <a:extLst xmlns:a="http://schemas.openxmlformats.org/drawingml/2006/main">
                <a:ext uri="{FF2B5EF4-FFF2-40B4-BE49-F238E27FC236}">
                  <a16:creationId xmlns:a16="http://schemas.microsoft.com/office/drawing/2014/main" id="{1F3920DA-1F8F-4090-8258-3B78D5FB3F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F7C22D6" w14:textId="633B7AC8" w:rsidR="00F56067" w:rsidRPr="00F56067" w:rsidRDefault="00F56067" w:rsidP="003D66F4">
      <w:pPr>
        <w:pStyle w:val="BodyText"/>
      </w:pPr>
      <w:r w:rsidRPr="00F56067">
        <w:t>The fit of CTD fluorescence versus extracted chlorophyll has an overall slope of 0.6 but as noted above the slope is higher for low CHL and lower at high values.</w:t>
      </w:r>
      <w:r>
        <w:t xml:space="preserve"> This pattern is typical of this type of fluorometer.</w:t>
      </w:r>
    </w:p>
    <w:p w14:paraId="259C837D" w14:textId="0D3D9EAE" w:rsidR="000255C9" w:rsidRDefault="00F56067" w:rsidP="003D66F4">
      <w:pPr>
        <w:pStyle w:val="BodyText"/>
        <w:rPr>
          <w:highlight w:val="lightGray"/>
        </w:rPr>
      </w:pPr>
      <w:r>
        <w:rPr>
          <w:noProof/>
        </w:rPr>
        <w:drawing>
          <wp:inline distT="0" distB="0" distL="0" distR="0" wp14:anchorId="0FFD2220" wp14:editId="7D12DFD7">
            <wp:extent cx="4572000" cy="2743200"/>
            <wp:effectExtent l="0" t="0" r="0" b="0"/>
            <wp:docPr id="3" name="Chart 3">
              <a:extLst xmlns:a="http://schemas.openxmlformats.org/drawingml/2006/main">
                <a:ext uri="{FF2B5EF4-FFF2-40B4-BE49-F238E27FC236}">
                  <a16:creationId xmlns:a16="http://schemas.microsoft.com/office/drawing/2014/main" id="{11367DE3-19A6-4116-B8CA-17757EB83B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5E160BA" w14:textId="77777777" w:rsidR="00F56067" w:rsidRPr="006D0505" w:rsidRDefault="00F56067" w:rsidP="003D66F4">
      <w:pPr>
        <w:pStyle w:val="BodyText"/>
        <w:rPr>
          <w:highlight w:val="lightGray"/>
        </w:rPr>
      </w:pPr>
    </w:p>
    <w:p w14:paraId="006D16F9" w14:textId="7DF7B562" w:rsidR="005607E5" w:rsidRPr="006D0505" w:rsidRDefault="005607E5" w:rsidP="003021EA">
      <w:pPr>
        <w:pStyle w:val="BodyText"/>
        <w:rPr>
          <w:highlight w:val="lightGray"/>
        </w:rPr>
        <w:sectPr w:rsidR="005607E5" w:rsidRPr="006D0505" w:rsidSect="008631DD">
          <w:footerReference w:type="even" r:id="rId10"/>
          <w:footerReference w:type="default" r:id="rId11"/>
          <w:pgSz w:w="12240" w:h="15840" w:code="1"/>
          <w:pgMar w:top="1440" w:right="1440" w:bottom="1440" w:left="1440" w:header="720" w:footer="720" w:gutter="0"/>
          <w:cols w:space="720"/>
          <w:docGrid w:linePitch="272"/>
        </w:sectPr>
      </w:pPr>
    </w:p>
    <w:p w14:paraId="32DA122E" w14:textId="02E9914B" w:rsidR="00975219" w:rsidRPr="00C505E9" w:rsidRDefault="00F56067" w:rsidP="003021EA">
      <w:pPr>
        <w:pStyle w:val="BodyText"/>
        <w:sectPr w:rsidR="00975219" w:rsidRPr="00C505E9" w:rsidSect="00E93AEB">
          <w:type w:val="continuous"/>
          <w:pgSz w:w="12240" w:h="15840" w:code="1"/>
          <w:pgMar w:top="1440" w:right="1440" w:bottom="1440" w:left="1440" w:header="720" w:footer="720" w:gutter="0"/>
          <w:cols w:space="720"/>
          <w:docGrid w:linePitch="272"/>
        </w:sectPr>
      </w:pPr>
      <w:r w:rsidRPr="00C505E9">
        <w:t xml:space="preserve">The only samples that looks like an outlier is from cast #61 at 5m. It is likely that both the CTD fluorescence and chlorophyll sample values are  ok. There is a </w:t>
      </w:r>
      <w:r w:rsidR="00C505E9" w:rsidRPr="00C505E9">
        <w:t>very large gradient</w:t>
      </w:r>
      <w:r w:rsidRPr="00C505E9">
        <w:t xml:space="preserve"> seen in the  downcast </w:t>
      </w:r>
      <w:r w:rsidR="00C505E9" w:rsidRPr="00C505E9">
        <w:t xml:space="preserve">with Fluorescence rising from 2 to 9ug/L over 2m </w:t>
      </w:r>
      <w:r w:rsidRPr="00C505E9">
        <w:t>at about 8m</w:t>
      </w:r>
      <w:r w:rsidR="00C505E9" w:rsidRPr="00C505E9">
        <w:t xml:space="preserve"> depth</w:t>
      </w:r>
      <w:r w:rsidRPr="00C505E9">
        <w:t xml:space="preserve"> so </w:t>
      </w:r>
      <w:r w:rsidR="00C505E9" w:rsidRPr="00C505E9">
        <w:t xml:space="preserve">even </w:t>
      </w:r>
      <w:r w:rsidRPr="00C505E9">
        <w:t xml:space="preserve">a slight </w:t>
      </w:r>
      <w:r w:rsidR="00C505E9" w:rsidRPr="00C505E9">
        <w:t xml:space="preserve">mismatch in depths from which the FL and CHL </w:t>
      </w:r>
      <w:r w:rsidR="00C56D6A">
        <w:t>were sampled</w:t>
      </w:r>
      <w:r w:rsidR="00C505E9" w:rsidRPr="00C505E9">
        <w:t xml:space="preserve"> could explain most of the difference.</w:t>
      </w:r>
    </w:p>
    <w:p w14:paraId="2E4D4178" w14:textId="77777777" w:rsidR="00B6722E" w:rsidRPr="00C505E9" w:rsidRDefault="00B6722E" w:rsidP="003021EA">
      <w:pPr>
        <w:pStyle w:val="BodyText"/>
      </w:pPr>
    </w:p>
    <w:p w14:paraId="72F82AE0" w14:textId="3526836C" w:rsidR="0089223D" w:rsidRPr="00702607" w:rsidRDefault="00C274FA" w:rsidP="003021EA">
      <w:pPr>
        <w:pStyle w:val="BodyText"/>
      </w:pPr>
      <w:r w:rsidRPr="00702607">
        <w:t xml:space="preserve">For full details for the COMPARE run see file </w:t>
      </w:r>
      <w:r w:rsidR="001A658F" w:rsidRPr="00702607">
        <w:t>2022-040</w:t>
      </w:r>
      <w:r w:rsidRPr="00702607">
        <w:t>-fl-chl-comp1.xls.</w:t>
      </w:r>
    </w:p>
    <w:p w14:paraId="3591CE1C" w14:textId="77777777" w:rsidR="00F33946" w:rsidRPr="00702607" w:rsidRDefault="00F33946" w:rsidP="003021EA">
      <w:pPr>
        <w:pStyle w:val="BodyText"/>
      </w:pPr>
    </w:p>
    <w:p w14:paraId="359CD007" w14:textId="77777777" w:rsidR="009F7131" w:rsidRPr="00702607" w:rsidRDefault="00BD56AD" w:rsidP="00BD56AD">
      <w:pPr>
        <w:pStyle w:val="Heading5"/>
      </w:pPr>
      <w:r w:rsidRPr="00702607">
        <w:t>Conversion of Full Files from Raw Data</w:t>
      </w:r>
    </w:p>
    <w:p w14:paraId="0E17F279" w14:textId="3406CCDB" w:rsidR="00BD56AD" w:rsidRPr="00B050B4" w:rsidRDefault="00B751BF" w:rsidP="00BD56AD">
      <w:pPr>
        <w:pStyle w:val="BodyText"/>
      </w:pPr>
      <w:r w:rsidRPr="00702607">
        <w:t xml:space="preserve">File </w:t>
      </w:r>
      <w:r w:rsidR="001A658F" w:rsidRPr="00702607">
        <w:t>2022-040</w:t>
      </w:r>
      <w:r w:rsidRPr="00702607">
        <w:t>-ctd</w:t>
      </w:r>
      <w:r w:rsidR="00702607" w:rsidRPr="00702607">
        <w:t>1</w:t>
      </w:r>
      <w:r w:rsidRPr="00702607">
        <w:t>.xmlcon was used to convert</w:t>
      </w:r>
      <w:r w:rsidR="007E720E" w:rsidRPr="00702607">
        <w:t xml:space="preserve"> </w:t>
      </w:r>
      <w:r w:rsidR="00702607" w:rsidRPr="00702607">
        <w:t xml:space="preserve">cast #1 and 2022-040-ctd2.xmlcon was used for casts #4 </w:t>
      </w:r>
      <w:r w:rsidR="00702607" w:rsidRPr="00B050B4">
        <w:t>to #91.</w:t>
      </w:r>
      <w:r w:rsidR="00875A9D" w:rsidRPr="00B050B4">
        <w:t xml:space="preserve"> </w:t>
      </w:r>
      <w:r w:rsidR="004B0ADF" w:rsidRPr="00B050B4">
        <w:t>The</w:t>
      </w:r>
      <w:r w:rsidR="00BD56AD" w:rsidRPr="00B050B4">
        <w:t xml:space="preserve"> Tau function </w:t>
      </w:r>
      <w:r w:rsidR="00D94B2E" w:rsidRPr="00B050B4">
        <w:t xml:space="preserve">was chosen, but not </w:t>
      </w:r>
      <w:r w:rsidR="004B0ADF" w:rsidRPr="00B050B4">
        <w:t xml:space="preserve">the hysteresis function </w:t>
      </w:r>
      <w:r w:rsidR="00D94B2E" w:rsidRPr="00B050B4">
        <w:t xml:space="preserve">since </w:t>
      </w:r>
      <w:r w:rsidR="004B0ADF" w:rsidRPr="00B050B4">
        <w:t xml:space="preserve">there was </w:t>
      </w:r>
      <w:r w:rsidR="00D94B2E" w:rsidRPr="00B050B4">
        <w:t xml:space="preserve">no </w:t>
      </w:r>
      <w:r w:rsidR="004B0ADF" w:rsidRPr="00B050B4">
        <w:t>sampling</w:t>
      </w:r>
      <w:r w:rsidR="00EB4B7E" w:rsidRPr="00B050B4">
        <w:t xml:space="preserve"> deeper than </w:t>
      </w:r>
      <w:r w:rsidR="00702607" w:rsidRPr="00B050B4">
        <w:t>5</w:t>
      </w:r>
      <w:r w:rsidR="00EB4B7E" w:rsidRPr="00B050B4">
        <w:t>00db</w:t>
      </w:r>
      <w:r w:rsidR="004B0ADF" w:rsidRPr="00B050B4">
        <w:t>.</w:t>
      </w:r>
    </w:p>
    <w:p w14:paraId="06BF7749" w14:textId="77777777" w:rsidR="00875A9D" w:rsidRPr="00B050B4" w:rsidRDefault="00875A9D" w:rsidP="00BD56AD">
      <w:pPr>
        <w:pStyle w:val="BodyText"/>
      </w:pPr>
    </w:p>
    <w:p w14:paraId="3FD53357" w14:textId="3E9892AF" w:rsidR="00455911" w:rsidRPr="00B050B4" w:rsidRDefault="00BD56AD" w:rsidP="00870C8D">
      <w:pPr>
        <w:pStyle w:val="BodyText"/>
      </w:pPr>
      <w:r w:rsidRPr="00B050B4">
        <w:t>A few casts were examined and all expected channels are present</w:t>
      </w:r>
      <w:r w:rsidR="00F43B59" w:rsidRPr="00B050B4">
        <w:t xml:space="preserve">. As usual the downcast temperature and conductivity channels are close but upcast traces are very noisy. </w:t>
      </w:r>
      <w:r w:rsidR="009F1AEE" w:rsidRPr="00B050B4">
        <w:t xml:space="preserve">The altimetry </w:t>
      </w:r>
      <w:r w:rsidR="00EF4FDB" w:rsidRPr="00B050B4">
        <w:t>ha</w:t>
      </w:r>
      <w:r w:rsidR="00D42C57" w:rsidRPr="00B050B4">
        <w:t>s</w:t>
      </w:r>
      <w:r w:rsidR="00EF4FDB" w:rsidRPr="00B050B4">
        <w:t xml:space="preserve"> a clear signal.</w:t>
      </w:r>
      <w:r w:rsidR="00F43B59" w:rsidRPr="00B050B4">
        <w:t xml:space="preserve"> </w:t>
      </w:r>
      <w:r w:rsidR="00F43B59" w:rsidRPr="00B050B4">
        <w:lastRenderedPageBreak/>
        <w:t>Fluorescence</w:t>
      </w:r>
      <w:r w:rsidR="00B050B4" w:rsidRPr="00B050B4">
        <w:t>, PAR</w:t>
      </w:r>
      <w:r w:rsidR="00D42C57" w:rsidRPr="00B050B4">
        <w:t xml:space="preserve"> and </w:t>
      </w:r>
      <w:r w:rsidR="00F43B59" w:rsidRPr="00B050B4">
        <w:t>Transmissivity</w:t>
      </w:r>
      <w:r w:rsidR="00D42C57" w:rsidRPr="00B050B4">
        <w:t xml:space="preserve"> channel</w:t>
      </w:r>
      <w:r w:rsidR="00B050B4" w:rsidRPr="00B050B4">
        <w:t>s</w:t>
      </w:r>
      <w:r w:rsidR="00D42C57" w:rsidRPr="00B050B4">
        <w:t xml:space="preserve"> look normal.</w:t>
      </w:r>
      <w:r w:rsidR="003018CD">
        <w:t xml:space="preserve"> The pH data look bad as they have on the last 2 cruises on which this sensor was used. These data should be removed later.</w:t>
      </w:r>
    </w:p>
    <w:p w14:paraId="576E1F96" w14:textId="77777777" w:rsidR="00427FBF" w:rsidRPr="00D446D2" w:rsidRDefault="00427FBF" w:rsidP="00870C8D">
      <w:pPr>
        <w:pStyle w:val="BodyText"/>
      </w:pPr>
    </w:p>
    <w:p w14:paraId="36BEAC3D" w14:textId="7B6AF341" w:rsidR="00B906A8" w:rsidRPr="00D446D2" w:rsidRDefault="00B906A8" w:rsidP="008C7616">
      <w:pPr>
        <w:pStyle w:val="Heading5"/>
      </w:pPr>
      <w:r w:rsidRPr="00D446D2">
        <w:t>WILDEDIT</w:t>
      </w:r>
    </w:p>
    <w:p w14:paraId="7B727058" w14:textId="5865ED24" w:rsidR="00D4498F" w:rsidRPr="00D446D2" w:rsidRDefault="00D4498F" w:rsidP="00B906A8">
      <w:pPr>
        <w:pStyle w:val="BodyText"/>
        <w:keepNext/>
      </w:pPr>
      <w:r w:rsidRPr="00D446D2">
        <w:t>No large spikes wee noted in the casts checked, but WILDEDIT was run in case there are some.</w:t>
      </w:r>
      <w:r w:rsidR="00B050B4">
        <w:t xml:space="preserve"> A few small ones were noted and successfully removed.</w:t>
      </w:r>
    </w:p>
    <w:p w14:paraId="4BE26578" w14:textId="4790073C" w:rsidR="00B906A8" w:rsidRPr="00D446D2" w:rsidRDefault="00B906A8" w:rsidP="00B906A8">
      <w:pPr>
        <w:pStyle w:val="BodyText"/>
        <w:keepNext/>
      </w:pPr>
      <w:r w:rsidRPr="00D446D2">
        <w:t xml:space="preserve">Program WILDEDIT was run to remove spikes from the pressure, depth, conductivity &amp; temperature only in the full cast files (*.CNV).  </w:t>
      </w:r>
    </w:p>
    <w:p w14:paraId="475B871B" w14:textId="77777777" w:rsidR="00B906A8" w:rsidRPr="00D446D2" w:rsidRDefault="00B906A8" w:rsidP="00B906A8">
      <w:pPr>
        <w:pStyle w:val="BodyText"/>
        <w:keepNext/>
      </w:pPr>
      <w:r w:rsidRPr="00D446D2">
        <w:t xml:space="preserve">Parameters used were: </w:t>
      </w:r>
      <w:r w:rsidRPr="00D446D2">
        <w:tab/>
        <w:t xml:space="preserve">Pass 1    Std Dev = 2 </w:t>
      </w:r>
      <w:r w:rsidRPr="00D446D2">
        <w:tab/>
        <w:t xml:space="preserve">Pass 2    Std Dev = 5 </w:t>
      </w:r>
      <w:r w:rsidRPr="00D446D2">
        <w:tab/>
        <w:t>Points per block = 50</w:t>
      </w:r>
    </w:p>
    <w:p w14:paraId="1D5B00D6" w14:textId="61D96C13" w:rsidR="00B906A8" w:rsidRPr="00D446D2" w:rsidRDefault="00B906A8" w:rsidP="00B906A8">
      <w:pPr>
        <w:pStyle w:val="BodyText"/>
        <w:keepNext/>
      </w:pPr>
      <w:r w:rsidRPr="00D446D2">
        <w:t>The parameter “Keep data within this distance of the mean” was set to 0 so all spikes would be removed.</w:t>
      </w:r>
    </w:p>
    <w:p w14:paraId="473BC60B" w14:textId="77777777" w:rsidR="00910F89" w:rsidRPr="00D446D2" w:rsidRDefault="00910F89" w:rsidP="00B906A8"/>
    <w:p w14:paraId="5B296597" w14:textId="77777777" w:rsidR="005A2A43" w:rsidRPr="00D446D2" w:rsidRDefault="005A2A43" w:rsidP="008C7616">
      <w:pPr>
        <w:pStyle w:val="Heading5"/>
      </w:pPr>
      <w:r w:rsidRPr="00D446D2">
        <w:t>ALIGN DO</w:t>
      </w:r>
    </w:p>
    <w:p w14:paraId="5E2B4AA3" w14:textId="6D627276" w:rsidR="006C08F8" w:rsidRPr="00D446D2" w:rsidRDefault="006C08F8" w:rsidP="006C08F8">
      <w:pPr>
        <w:pStyle w:val="BodyText"/>
      </w:pPr>
      <w:r w:rsidRPr="00D446D2">
        <w:t>A few casts were examined; both temperature channels were noisy during upcasts so the tests were not easy to interpret, but using +</w:t>
      </w:r>
      <w:r w:rsidR="001C7A18" w:rsidRPr="00D446D2">
        <w:t>2.5</w:t>
      </w:r>
      <w:r w:rsidRPr="00D446D2">
        <w:t>s improve</w:t>
      </w:r>
      <w:r w:rsidR="00BC57E4" w:rsidRPr="00D446D2">
        <w:t>d</w:t>
      </w:r>
      <w:r w:rsidRPr="00D446D2">
        <w:t xml:space="preserve"> the alignment and overall looks like a good choice. </w:t>
      </w:r>
      <w:r w:rsidR="001C7A18" w:rsidRPr="00D446D2">
        <w:t>That value is the one most often chosen for the SBE911s.</w:t>
      </w:r>
    </w:p>
    <w:p w14:paraId="3DDB47ED" w14:textId="1E5A64B9" w:rsidR="006C08F8" w:rsidRPr="00D446D2" w:rsidRDefault="006C08F8" w:rsidP="006C08F8">
      <w:pPr>
        <w:pStyle w:val="BodyText"/>
      </w:pPr>
      <w:r w:rsidRPr="00D446D2">
        <w:t>ALIGNCTD</w:t>
      </w:r>
      <w:r w:rsidR="00BC57E4" w:rsidRPr="00D446D2">
        <w:t xml:space="preserve"> was run on all casts using +</w:t>
      </w:r>
      <w:r w:rsidR="001C7A18" w:rsidRPr="00D446D2">
        <w:t>2.5</w:t>
      </w:r>
      <w:r w:rsidRPr="00D446D2">
        <w:t>s.</w:t>
      </w:r>
    </w:p>
    <w:p w14:paraId="20631A7A" w14:textId="77777777" w:rsidR="004C6EB0" w:rsidRPr="00D446D2" w:rsidRDefault="004C6EB0" w:rsidP="00595B8A">
      <w:pPr>
        <w:pStyle w:val="BodyText"/>
      </w:pPr>
    </w:p>
    <w:p w14:paraId="14FB89D2" w14:textId="77777777" w:rsidR="00AC71A2" w:rsidRPr="00D446D2" w:rsidRDefault="00AC71A2" w:rsidP="008C7616">
      <w:pPr>
        <w:pStyle w:val="Heading5"/>
      </w:pPr>
      <w:r w:rsidRPr="00D446D2">
        <w:t>CELLTM</w:t>
      </w:r>
    </w:p>
    <w:p w14:paraId="5AF0DEED" w14:textId="77777777" w:rsidR="00C56D6A" w:rsidRDefault="004353F8" w:rsidP="005A2A43">
      <w:pPr>
        <w:pStyle w:val="BodyText"/>
      </w:pPr>
      <w:r w:rsidRPr="00D446D2">
        <w:t xml:space="preserve">The </w:t>
      </w:r>
      <w:r w:rsidR="00160165" w:rsidRPr="00D446D2">
        <w:t>noise in the upcast</w:t>
      </w:r>
      <w:r w:rsidR="00FA6831" w:rsidRPr="00D446D2">
        <w:t xml:space="preserve"> data</w:t>
      </w:r>
      <w:r w:rsidR="00160165" w:rsidRPr="00D446D2">
        <w:t xml:space="preserve"> makes tests for the best parameters for this routine very difficult to interpret</w:t>
      </w:r>
      <w:r w:rsidR="00C56D6A">
        <w:t>, so the default setting was selected</w:t>
      </w:r>
      <w:r w:rsidR="003B3F4E" w:rsidRPr="00D446D2">
        <w:t>.</w:t>
      </w:r>
      <w:r w:rsidR="003D31A5" w:rsidRPr="00D446D2">
        <w:t xml:space="preserve"> </w:t>
      </w:r>
    </w:p>
    <w:p w14:paraId="10E30C6B" w14:textId="2C8DE758" w:rsidR="005A2A43" w:rsidRPr="00D446D2" w:rsidRDefault="005A2A43" w:rsidP="005A2A43">
      <w:pPr>
        <w:pStyle w:val="BodyText"/>
      </w:pPr>
      <w:r w:rsidRPr="00D446D2">
        <w:t xml:space="preserve">CELLTM was run using </w:t>
      </w:r>
      <w:r w:rsidR="00AD5634" w:rsidRPr="00D446D2">
        <w:t>(α = 0.02</w:t>
      </w:r>
      <w:r w:rsidR="004353F8" w:rsidRPr="00D446D2">
        <w:t>45</w:t>
      </w:r>
      <w:r w:rsidR="00AD5634" w:rsidRPr="00D446D2">
        <w:t>, β=9</w:t>
      </w:r>
      <w:r w:rsidR="004353F8" w:rsidRPr="00D446D2">
        <w:t>.5</w:t>
      </w:r>
      <w:r w:rsidR="00AD5634" w:rsidRPr="00D446D2">
        <w:t xml:space="preserve">) for </w:t>
      </w:r>
      <w:r w:rsidR="0074018D" w:rsidRPr="00D446D2">
        <w:t xml:space="preserve">both </w:t>
      </w:r>
      <w:r w:rsidR="00AD5634" w:rsidRPr="00D446D2">
        <w:t>the</w:t>
      </w:r>
      <w:r w:rsidRPr="00D446D2">
        <w:t xml:space="preserve"> </w:t>
      </w:r>
      <w:r w:rsidR="00FE2598" w:rsidRPr="00D446D2">
        <w:t xml:space="preserve">primary and </w:t>
      </w:r>
      <w:r w:rsidRPr="00D446D2">
        <w:t>secondary conductivity.</w:t>
      </w:r>
    </w:p>
    <w:p w14:paraId="71601127" w14:textId="77777777" w:rsidR="005A2A43" w:rsidRPr="00D446D2" w:rsidRDefault="005A2A43" w:rsidP="005A2A43">
      <w:pPr>
        <w:pStyle w:val="BodyText"/>
      </w:pPr>
    </w:p>
    <w:p w14:paraId="0D7EEC6C" w14:textId="77777777" w:rsidR="005A2A43" w:rsidRPr="00D446D2" w:rsidRDefault="005A2A43" w:rsidP="008C7616">
      <w:pPr>
        <w:pStyle w:val="Heading5"/>
      </w:pPr>
      <w:bookmarkStart w:id="1" w:name="_Ref392679551"/>
      <w:r w:rsidRPr="00D446D2">
        <w:t xml:space="preserve">DERIVE </w:t>
      </w:r>
      <w:r w:rsidR="00DE18A6" w:rsidRPr="00D446D2">
        <w:t>and Channel Comparisons</w:t>
      </w:r>
      <w:bookmarkEnd w:id="1"/>
    </w:p>
    <w:p w14:paraId="3647DA29" w14:textId="142AC1F2" w:rsidR="00455911" w:rsidRPr="00B050B4" w:rsidRDefault="005A2A43" w:rsidP="005A2A43">
      <w:pPr>
        <w:pStyle w:val="BodyText"/>
      </w:pPr>
      <w:r w:rsidRPr="00D446D2">
        <w:t xml:space="preserve">Program DERIVE was run on all casts to </w:t>
      </w:r>
      <w:r w:rsidRPr="00B050B4">
        <w:t>calculate primary and secondary salinity and dissolved oxygen concentration.</w:t>
      </w:r>
      <w:r w:rsidR="00455911" w:rsidRPr="00B050B4">
        <w:t xml:space="preserve"> </w:t>
      </w:r>
    </w:p>
    <w:p w14:paraId="475F1464" w14:textId="1856733F" w:rsidR="00455911" w:rsidRPr="00A97ABE" w:rsidRDefault="00455911" w:rsidP="005A2A43">
      <w:pPr>
        <w:pStyle w:val="BodyText"/>
      </w:pPr>
      <w:r w:rsidRPr="00B050B4">
        <w:t xml:space="preserve">Plots were examined to ensure the previous steps worked well. </w:t>
      </w:r>
      <w:r w:rsidR="0099457D" w:rsidRPr="00B050B4">
        <w:t xml:space="preserve">The oxygen alignment looks good and </w:t>
      </w:r>
      <w:r w:rsidR="00D4498F" w:rsidRPr="00B050B4">
        <w:t xml:space="preserve">CELLTM worked well in bringing </w:t>
      </w:r>
      <w:r w:rsidR="00D4498F" w:rsidRPr="00A97ABE">
        <w:t xml:space="preserve">downcasts and upcasts closer in T-S space. </w:t>
      </w:r>
    </w:p>
    <w:p w14:paraId="20D5E99E" w14:textId="02E2BB05" w:rsidR="003F2751" w:rsidRDefault="003F2751" w:rsidP="005A2A43">
      <w:pPr>
        <w:pStyle w:val="BodyText"/>
      </w:pPr>
    </w:p>
    <w:p w14:paraId="4F2D63DD" w14:textId="32476086" w:rsidR="002B16D6" w:rsidRDefault="002B16D6" w:rsidP="005A2A43">
      <w:pPr>
        <w:pStyle w:val="BodyText"/>
      </w:pPr>
      <w:r>
        <w:t>DERIVE was run again on a selection of casts to find differences between channel pairs.</w:t>
      </w:r>
    </w:p>
    <w:p w14:paraId="1F13EDEA" w14:textId="163AA073" w:rsidR="00A97ABE" w:rsidRDefault="00A97ABE" w:rsidP="005A2A43">
      <w:pPr>
        <w:pStyle w:val="BodyText"/>
      </w:pPr>
      <w:r>
        <w:t xml:space="preserve">There was just 1 cast using </w:t>
      </w:r>
      <w:r w:rsidR="00756143">
        <w:t xml:space="preserve">the same CTD as </w:t>
      </w:r>
      <w:r>
        <w:t xml:space="preserve">cast #1 and it was very shallow. The differences were compared with data from somewhat </w:t>
      </w:r>
      <w:r w:rsidR="002B16D6">
        <w:t xml:space="preserve">similar depths </w:t>
      </w:r>
      <w:r>
        <w:t>from previous cruises that used these sensors:</w:t>
      </w:r>
    </w:p>
    <w:tbl>
      <w:tblPr>
        <w:tblW w:w="864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09"/>
        <w:gridCol w:w="1417"/>
        <w:gridCol w:w="1560"/>
        <w:gridCol w:w="1417"/>
        <w:gridCol w:w="1843"/>
      </w:tblGrid>
      <w:tr w:rsidR="00A97ABE" w:rsidRPr="006D0505" w14:paraId="7AE54EBE" w14:textId="77777777" w:rsidTr="00EE270D">
        <w:tc>
          <w:tcPr>
            <w:tcW w:w="1701" w:type="dxa"/>
            <w:tcBorders>
              <w:top w:val="single" w:sz="6" w:space="0" w:color="auto"/>
              <w:left w:val="single" w:sz="4" w:space="0" w:color="auto"/>
              <w:bottom w:val="single" w:sz="6" w:space="0" w:color="auto"/>
              <w:right w:val="single" w:sz="6" w:space="0" w:color="auto"/>
            </w:tcBorders>
            <w:shd w:val="clear" w:color="auto" w:fill="auto"/>
          </w:tcPr>
          <w:p w14:paraId="51278C4F" w14:textId="77777777" w:rsidR="00A97ABE" w:rsidRPr="00A97ABE" w:rsidRDefault="00A97ABE" w:rsidP="00EE270D">
            <w:pPr>
              <w:pStyle w:val="BodyText"/>
            </w:pPr>
            <w:r w:rsidRPr="00A97ABE">
              <w:t>Cast #</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753E856B" w14:textId="77777777" w:rsidR="00A97ABE" w:rsidRPr="00A97ABE" w:rsidRDefault="00A97ABE" w:rsidP="00EE270D">
            <w:pPr>
              <w:pStyle w:val="BodyText"/>
            </w:pPr>
            <w:r w:rsidRPr="00A97ABE">
              <w:t>Press</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7A914816" w14:textId="77777777" w:rsidR="00A97ABE" w:rsidRPr="00A97ABE" w:rsidRDefault="00A97ABE" w:rsidP="00EE270D">
            <w:pPr>
              <w:pStyle w:val="BodyText"/>
            </w:pPr>
            <w:r w:rsidRPr="00A97ABE">
              <w:t xml:space="preserve">T1-T0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32877BB0" w14:textId="77777777" w:rsidR="00A97ABE" w:rsidRPr="00A97ABE" w:rsidRDefault="00A97ABE" w:rsidP="00EE270D">
            <w:pPr>
              <w:pStyle w:val="BodyText"/>
            </w:pPr>
            <w:r w:rsidRPr="00A97ABE">
              <w:t>C1-C0</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12A0E6FB" w14:textId="77777777" w:rsidR="00A97ABE" w:rsidRPr="00A97ABE" w:rsidRDefault="00A97ABE" w:rsidP="00EE270D">
            <w:pPr>
              <w:pStyle w:val="BodyText"/>
            </w:pPr>
            <w:r w:rsidRPr="00A97ABE">
              <w:t>S1-S0</w:t>
            </w:r>
          </w:p>
        </w:tc>
        <w:tc>
          <w:tcPr>
            <w:tcW w:w="1843" w:type="dxa"/>
            <w:tcBorders>
              <w:top w:val="single" w:sz="6" w:space="0" w:color="auto"/>
              <w:left w:val="single" w:sz="6" w:space="0" w:color="auto"/>
              <w:bottom w:val="single" w:sz="6" w:space="0" w:color="auto"/>
              <w:right w:val="single" w:sz="4" w:space="0" w:color="auto"/>
            </w:tcBorders>
            <w:shd w:val="clear" w:color="auto" w:fill="auto"/>
          </w:tcPr>
          <w:p w14:paraId="41C9EF12" w14:textId="77777777" w:rsidR="00A97ABE" w:rsidRPr="00A97ABE" w:rsidRDefault="00A97ABE" w:rsidP="00EE270D">
            <w:pPr>
              <w:pStyle w:val="BodyText"/>
            </w:pPr>
            <w:r w:rsidRPr="00A97ABE">
              <w:t>Descent Rate</w:t>
            </w:r>
          </w:p>
        </w:tc>
      </w:tr>
      <w:tr w:rsidR="00A97ABE" w:rsidRPr="006D0505" w14:paraId="5917FA6F" w14:textId="77777777" w:rsidTr="00EE270D">
        <w:tc>
          <w:tcPr>
            <w:tcW w:w="1701" w:type="dxa"/>
            <w:tcBorders>
              <w:left w:val="single" w:sz="4" w:space="0" w:color="auto"/>
            </w:tcBorders>
            <w:shd w:val="clear" w:color="auto" w:fill="auto"/>
          </w:tcPr>
          <w:p w14:paraId="4A0ABA9F" w14:textId="77777777" w:rsidR="00A97ABE" w:rsidRPr="006D0505" w:rsidRDefault="00A97ABE" w:rsidP="00EE270D">
            <w:pPr>
              <w:pStyle w:val="BodyText"/>
              <w:jc w:val="center"/>
              <w:rPr>
                <w:highlight w:val="lightGray"/>
              </w:rPr>
            </w:pPr>
            <w:r w:rsidRPr="006D0505">
              <w:rPr>
                <w:highlight w:val="lightGray"/>
              </w:rPr>
              <w:t>2022-001-0024</w:t>
            </w:r>
          </w:p>
        </w:tc>
        <w:tc>
          <w:tcPr>
            <w:tcW w:w="709" w:type="dxa"/>
            <w:shd w:val="clear" w:color="auto" w:fill="auto"/>
          </w:tcPr>
          <w:p w14:paraId="18A6394F" w14:textId="77777777" w:rsidR="00A97ABE" w:rsidRPr="006D0505" w:rsidRDefault="00A97ABE" w:rsidP="00EE270D">
            <w:pPr>
              <w:pStyle w:val="BodyText"/>
              <w:rPr>
                <w:highlight w:val="lightGray"/>
              </w:rPr>
            </w:pPr>
            <w:r w:rsidRPr="006D0505">
              <w:rPr>
                <w:highlight w:val="lightGray"/>
              </w:rPr>
              <w:t>350</w:t>
            </w:r>
          </w:p>
        </w:tc>
        <w:tc>
          <w:tcPr>
            <w:tcW w:w="1417" w:type="dxa"/>
            <w:shd w:val="clear" w:color="auto" w:fill="auto"/>
          </w:tcPr>
          <w:p w14:paraId="3BF1537B" w14:textId="77777777" w:rsidR="00A97ABE" w:rsidRPr="006D0505" w:rsidRDefault="00A97ABE" w:rsidP="00EE270D">
            <w:pPr>
              <w:pStyle w:val="BodyText"/>
              <w:rPr>
                <w:highlight w:val="lightGray"/>
              </w:rPr>
            </w:pPr>
            <w:r w:rsidRPr="006D0505">
              <w:rPr>
                <w:highlight w:val="lightGray"/>
              </w:rPr>
              <w:t>-0.0001</w:t>
            </w:r>
          </w:p>
        </w:tc>
        <w:tc>
          <w:tcPr>
            <w:tcW w:w="1560" w:type="dxa"/>
            <w:shd w:val="clear" w:color="auto" w:fill="auto"/>
          </w:tcPr>
          <w:p w14:paraId="341C6FF9" w14:textId="77777777" w:rsidR="00A97ABE" w:rsidRPr="006D0505" w:rsidRDefault="00A97ABE" w:rsidP="00EE270D">
            <w:pPr>
              <w:pStyle w:val="BodyText"/>
              <w:rPr>
                <w:highlight w:val="lightGray"/>
              </w:rPr>
            </w:pPr>
            <w:r w:rsidRPr="006D0505">
              <w:rPr>
                <w:highlight w:val="lightGray"/>
              </w:rPr>
              <w:t>+0.00009</w:t>
            </w:r>
          </w:p>
        </w:tc>
        <w:tc>
          <w:tcPr>
            <w:tcW w:w="1417" w:type="dxa"/>
            <w:shd w:val="clear" w:color="auto" w:fill="auto"/>
          </w:tcPr>
          <w:p w14:paraId="42007893" w14:textId="77777777" w:rsidR="00A97ABE" w:rsidRPr="006D0505" w:rsidRDefault="00A97ABE" w:rsidP="00EE270D">
            <w:pPr>
              <w:pStyle w:val="BodyText"/>
              <w:keepNext/>
              <w:rPr>
                <w:highlight w:val="lightGray"/>
              </w:rPr>
            </w:pPr>
            <w:r w:rsidRPr="006D0505">
              <w:rPr>
                <w:highlight w:val="lightGray"/>
              </w:rPr>
              <w:t>+0.0013</w:t>
            </w:r>
          </w:p>
        </w:tc>
        <w:tc>
          <w:tcPr>
            <w:tcW w:w="1843" w:type="dxa"/>
            <w:tcBorders>
              <w:right w:val="single" w:sz="4" w:space="0" w:color="auto"/>
            </w:tcBorders>
            <w:shd w:val="clear" w:color="auto" w:fill="auto"/>
          </w:tcPr>
          <w:p w14:paraId="271E866E" w14:textId="77777777" w:rsidR="00A97ABE" w:rsidRPr="006D0505" w:rsidRDefault="00A97ABE" w:rsidP="00EE270D">
            <w:pPr>
              <w:pStyle w:val="BodyText"/>
              <w:jc w:val="center"/>
              <w:rPr>
                <w:highlight w:val="lightGray"/>
              </w:rPr>
            </w:pPr>
            <w:r w:rsidRPr="006D0505">
              <w:rPr>
                <w:highlight w:val="lightGray"/>
              </w:rPr>
              <w:t xml:space="preserve">High, </w:t>
            </w:r>
            <w:proofErr w:type="spellStart"/>
            <w:r w:rsidRPr="006D0505">
              <w:rPr>
                <w:highlight w:val="lightGray"/>
              </w:rPr>
              <w:t>XNoisy</w:t>
            </w:r>
            <w:proofErr w:type="spellEnd"/>
          </w:p>
        </w:tc>
      </w:tr>
      <w:tr w:rsidR="00A97ABE" w:rsidRPr="006D0505" w14:paraId="53A4B728" w14:textId="77777777" w:rsidTr="00EE270D">
        <w:tc>
          <w:tcPr>
            <w:tcW w:w="1701" w:type="dxa"/>
            <w:tcBorders>
              <w:left w:val="single" w:sz="4" w:space="0" w:color="auto"/>
            </w:tcBorders>
            <w:shd w:val="clear" w:color="auto" w:fill="auto"/>
          </w:tcPr>
          <w:p w14:paraId="07EF5150" w14:textId="77777777" w:rsidR="00A97ABE" w:rsidRPr="006D0505" w:rsidRDefault="00A97ABE" w:rsidP="00EE270D">
            <w:pPr>
              <w:pStyle w:val="BodyText"/>
              <w:jc w:val="center"/>
              <w:rPr>
                <w:highlight w:val="lightGray"/>
              </w:rPr>
            </w:pPr>
            <w:r w:rsidRPr="006D0505">
              <w:rPr>
                <w:highlight w:val="lightGray"/>
              </w:rPr>
              <w:t>2022-001-0082</w:t>
            </w:r>
          </w:p>
        </w:tc>
        <w:tc>
          <w:tcPr>
            <w:tcW w:w="709" w:type="dxa"/>
            <w:shd w:val="clear" w:color="auto" w:fill="auto"/>
          </w:tcPr>
          <w:p w14:paraId="030F2D81" w14:textId="77777777" w:rsidR="00A97ABE" w:rsidRPr="006D0505" w:rsidRDefault="00A97ABE" w:rsidP="00EE270D">
            <w:pPr>
              <w:pStyle w:val="BodyText"/>
              <w:rPr>
                <w:highlight w:val="lightGray"/>
              </w:rPr>
            </w:pPr>
            <w:r w:rsidRPr="006D0505">
              <w:rPr>
                <w:highlight w:val="lightGray"/>
              </w:rPr>
              <w:t>350</w:t>
            </w:r>
          </w:p>
        </w:tc>
        <w:tc>
          <w:tcPr>
            <w:tcW w:w="1417" w:type="dxa"/>
            <w:shd w:val="clear" w:color="auto" w:fill="auto"/>
          </w:tcPr>
          <w:p w14:paraId="78514D41" w14:textId="77777777" w:rsidR="00A97ABE" w:rsidRPr="006D0505" w:rsidRDefault="00A97ABE" w:rsidP="00EE270D">
            <w:pPr>
              <w:pStyle w:val="BodyText"/>
              <w:rPr>
                <w:highlight w:val="lightGray"/>
              </w:rPr>
            </w:pPr>
            <w:r w:rsidRPr="006D0505">
              <w:rPr>
                <w:highlight w:val="lightGray"/>
              </w:rPr>
              <w:t>0</w:t>
            </w:r>
          </w:p>
        </w:tc>
        <w:tc>
          <w:tcPr>
            <w:tcW w:w="1560" w:type="dxa"/>
            <w:shd w:val="clear" w:color="auto" w:fill="auto"/>
          </w:tcPr>
          <w:p w14:paraId="620DBAF0" w14:textId="77777777" w:rsidR="00A97ABE" w:rsidRPr="006D0505" w:rsidRDefault="00A97ABE" w:rsidP="00EE270D">
            <w:pPr>
              <w:pStyle w:val="BodyText"/>
              <w:rPr>
                <w:highlight w:val="lightGray"/>
              </w:rPr>
            </w:pPr>
            <w:r w:rsidRPr="006D0505">
              <w:rPr>
                <w:highlight w:val="lightGray"/>
              </w:rPr>
              <w:t>+0.00015</w:t>
            </w:r>
          </w:p>
        </w:tc>
        <w:tc>
          <w:tcPr>
            <w:tcW w:w="1417" w:type="dxa"/>
            <w:shd w:val="clear" w:color="auto" w:fill="auto"/>
          </w:tcPr>
          <w:p w14:paraId="43C97190" w14:textId="77777777" w:rsidR="00A97ABE" w:rsidRPr="006D0505" w:rsidRDefault="00A97ABE" w:rsidP="00EE270D">
            <w:pPr>
              <w:pStyle w:val="BodyText"/>
              <w:keepNext/>
              <w:rPr>
                <w:highlight w:val="lightGray"/>
              </w:rPr>
            </w:pPr>
            <w:r w:rsidRPr="006D0505">
              <w:rPr>
                <w:highlight w:val="lightGray"/>
              </w:rPr>
              <w:t>+0.0017</w:t>
            </w:r>
          </w:p>
        </w:tc>
        <w:tc>
          <w:tcPr>
            <w:tcW w:w="1843" w:type="dxa"/>
            <w:tcBorders>
              <w:right w:val="single" w:sz="4" w:space="0" w:color="auto"/>
            </w:tcBorders>
            <w:shd w:val="clear" w:color="auto" w:fill="auto"/>
          </w:tcPr>
          <w:p w14:paraId="22167C21" w14:textId="77777777" w:rsidR="00A97ABE" w:rsidRPr="006D0505" w:rsidRDefault="00A97ABE" w:rsidP="00EE270D">
            <w:pPr>
              <w:pStyle w:val="BodyText"/>
              <w:jc w:val="center"/>
              <w:rPr>
                <w:highlight w:val="lightGray"/>
              </w:rPr>
            </w:pPr>
            <w:r w:rsidRPr="006D0505">
              <w:rPr>
                <w:highlight w:val="lightGray"/>
              </w:rPr>
              <w:t xml:space="preserve">High, </w:t>
            </w:r>
            <w:proofErr w:type="spellStart"/>
            <w:r w:rsidRPr="006D0505">
              <w:rPr>
                <w:highlight w:val="lightGray"/>
              </w:rPr>
              <w:t>XNoisy</w:t>
            </w:r>
            <w:proofErr w:type="spellEnd"/>
          </w:p>
        </w:tc>
      </w:tr>
      <w:tr w:rsidR="00A97ABE" w:rsidRPr="006D0505" w14:paraId="22FEA2B2" w14:textId="77777777" w:rsidTr="00EE270D">
        <w:tc>
          <w:tcPr>
            <w:tcW w:w="1701" w:type="dxa"/>
            <w:tcBorders>
              <w:left w:val="single" w:sz="4" w:space="0" w:color="auto"/>
            </w:tcBorders>
            <w:shd w:val="clear" w:color="auto" w:fill="auto"/>
          </w:tcPr>
          <w:p w14:paraId="71136A12" w14:textId="77777777" w:rsidR="00A97ABE" w:rsidRPr="006D0505" w:rsidRDefault="00A97ABE" w:rsidP="00EE270D">
            <w:pPr>
              <w:pStyle w:val="BodyText"/>
              <w:jc w:val="center"/>
              <w:rPr>
                <w:highlight w:val="lightGray"/>
              </w:rPr>
            </w:pPr>
            <w:r w:rsidRPr="006D0505">
              <w:rPr>
                <w:highlight w:val="lightGray"/>
              </w:rPr>
              <w:t>2022-013-0047</w:t>
            </w:r>
          </w:p>
        </w:tc>
        <w:tc>
          <w:tcPr>
            <w:tcW w:w="709" w:type="dxa"/>
            <w:shd w:val="clear" w:color="auto" w:fill="auto"/>
          </w:tcPr>
          <w:p w14:paraId="10D92E00" w14:textId="77777777" w:rsidR="00A97ABE" w:rsidRPr="006D0505" w:rsidRDefault="00A97ABE" w:rsidP="00EE270D">
            <w:pPr>
              <w:pStyle w:val="BodyText"/>
              <w:rPr>
                <w:highlight w:val="lightGray"/>
              </w:rPr>
            </w:pPr>
            <w:r w:rsidRPr="006D0505">
              <w:rPr>
                <w:highlight w:val="lightGray"/>
              </w:rPr>
              <w:t>370</w:t>
            </w:r>
          </w:p>
        </w:tc>
        <w:tc>
          <w:tcPr>
            <w:tcW w:w="1417" w:type="dxa"/>
            <w:shd w:val="clear" w:color="auto" w:fill="auto"/>
          </w:tcPr>
          <w:p w14:paraId="76C67A68" w14:textId="77777777" w:rsidR="00A97ABE" w:rsidRPr="006D0505" w:rsidRDefault="00A97ABE" w:rsidP="00EE270D">
            <w:pPr>
              <w:pStyle w:val="BodyText"/>
              <w:rPr>
                <w:highlight w:val="lightGray"/>
              </w:rPr>
            </w:pPr>
            <w:r w:rsidRPr="006D0505">
              <w:rPr>
                <w:highlight w:val="lightGray"/>
              </w:rPr>
              <w:t>-0.0004</w:t>
            </w:r>
          </w:p>
        </w:tc>
        <w:tc>
          <w:tcPr>
            <w:tcW w:w="1560" w:type="dxa"/>
            <w:shd w:val="clear" w:color="auto" w:fill="auto"/>
          </w:tcPr>
          <w:p w14:paraId="3752E1C4" w14:textId="77777777" w:rsidR="00A97ABE" w:rsidRPr="006D0505" w:rsidRDefault="00A97ABE" w:rsidP="00EE270D">
            <w:pPr>
              <w:pStyle w:val="BodyText"/>
              <w:rPr>
                <w:highlight w:val="lightGray"/>
              </w:rPr>
            </w:pPr>
            <w:r w:rsidRPr="006D0505">
              <w:rPr>
                <w:highlight w:val="lightGray"/>
              </w:rPr>
              <w:t>+0.00027</w:t>
            </w:r>
          </w:p>
        </w:tc>
        <w:tc>
          <w:tcPr>
            <w:tcW w:w="1417" w:type="dxa"/>
            <w:shd w:val="clear" w:color="auto" w:fill="auto"/>
          </w:tcPr>
          <w:p w14:paraId="01ABEAF5" w14:textId="77777777" w:rsidR="00A97ABE" w:rsidRPr="006D0505" w:rsidRDefault="00A97ABE" w:rsidP="00EE270D">
            <w:pPr>
              <w:pStyle w:val="BodyText"/>
              <w:keepNext/>
              <w:rPr>
                <w:highlight w:val="lightGray"/>
              </w:rPr>
            </w:pPr>
            <w:r w:rsidRPr="006D0505">
              <w:rPr>
                <w:highlight w:val="lightGray"/>
              </w:rPr>
              <w:t>+0.0029</w:t>
            </w:r>
          </w:p>
        </w:tc>
        <w:tc>
          <w:tcPr>
            <w:tcW w:w="1843" w:type="dxa"/>
            <w:tcBorders>
              <w:right w:val="single" w:sz="4" w:space="0" w:color="auto"/>
            </w:tcBorders>
            <w:shd w:val="clear" w:color="auto" w:fill="auto"/>
          </w:tcPr>
          <w:p w14:paraId="3B6168CF" w14:textId="77777777" w:rsidR="00A97ABE" w:rsidRPr="006D0505" w:rsidRDefault="00A97ABE" w:rsidP="00EE270D">
            <w:pPr>
              <w:pStyle w:val="BodyText"/>
              <w:jc w:val="center"/>
              <w:rPr>
                <w:highlight w:val="lightGray"/>
              </w:rPr>
            </w:pPr>
            <w:r w:rsidRPr="006D0505">
              <w:rPr>
                <w:highlight w:val="lightGray"/>
              </w:rPr>
              <w:t>Med, Moderate</w:t>
            </w:r>
          </w:p>
        </w:tc>
      </w:tr>
      <w:tr w:rsidR="00A97ABE" w:rsidRPr="006D0505" w14:paraId="05B818FB" w14:textId="77777777" w:rsidTr="00EE270D">
        <w:tc>
          <w:tcPr>
            <w:tcW w:w="1701" w:type="dxa"/>
            <w:tcBorders>
              <w:left w:val="single" w:sz="4" w:space="0" w:color="auto"/>
            </w:tcBorders>
            <w:shd w:val="clear" w:color="auto" w:fill="auto"/>
          </w:tcPr>
          <w:p w14:paraId="1DB45AD0" w14:textId="77777777" w:rsidR="00A97ABE" w:rsidRPr="006D0505" w:rsidRDefault="00A97ABE" w:rsidP="00EE270D">
            <w:pPr>
              <w:pStyle w:val="BodyText"/>
              <w:jc w:val="center"/>
              <w:rPr>
                <w:highlight w:val="lightGray"/>
              </w:rPr>
            </w:pPr>
            <w:r w:rsidRPr="006D0505">
              <w:rPr>
                <w:highlight w:val="lightGray"/>
              </w:rPr>
              <w:t>2022-013-0075</w:t>
            </w:r>
          </w:p>
        </w:tc>
        <w:tc>
          <w:tcPr>
            <w:tcW w:w="709" w:type="dxa"/>
            <w:shd w:val="clear" w:color="auto" w:fill="auto"/>
          </w:tcPr>
          <w:p w14:paraId="2B0C905E" w14:textId="77777777" w:rsidR="00A97ABE" w:rsidRPr="006D0505" w:rsidRDefault="00A97ABE" w:rsidP="00EE270D">
            <w:pPr>
              <w:pStyle w:val="BodyText"/>
              <w:rPr>
                <w:highlight w:val="lightGray"/>
              </w:rPr>
            </w:pPr>
            <w:r w:rsidRPr="006D0505">
              <w:rPr>
                <w:highlight w:val="lightGray"/>
              </w:rPr>
              <w:t>350</w:t>
            </w:r>
          </w:p>
        </w:tc>
        <w:tc>
          <w:tcPr>
            <w:tcW w:w="1417" w:type="dxa"/>
            <w:shd w:val="clear" w:color="auto" w:fill="auto"/>
          </w:tcPr>
          <w:p w14:paraId="1C0B1F79" w14:textId="77777777" w:rsidR="00A97ABE" w:rsidRPr="006D0505" w:rsidRDefault="00A97ABE" w:rsidP="00EE270D">
            <w:pPr>
              <w:pStyle w:val="BodyText"/>
              <w:rPr>
                <w:highlight w:val="lightGray"/>
              </w:rPr>
            </w:pPr>
            <w:r w:rsidRPr="006D0505">
              <w:rPr>
                <w:highlight w:val="lightGray"/>
              </w:rPr>
              <w:t>-0.0002</w:t>
            </w:r>
          </w:p>
        </w:tc>
        <w:tc>
          <w:tcPr>
            <w:tcW w:w="1560" w:type="dxa"/>
            <w:shd w:val="clear" w:color="auto" w:fill="auto"/>
          </w:tcPr>
          <w:p w14:paraId="71C316B5" w14:textId="77777777" w:rsidR="00A97ABE" w:rsidRPr="006D0505" w:rsidRDefault="00A97ABE" w:rsidP="00EE270D">
            <w:pPr>
              <w:pStyle w:val="BodyText"/>
              <w:rPr>
                <w:highlight w:val="lightGray"/>
              </w:rPr>
            </w:pPr>
            <w:r w:rsidRPr="006D0505">
              <w:rPr>
                <w:highlight w:val="lightGray"/>
              </w:rPr>
              <w:t>+0.00019</w:t>
            </w:r>
          </w:p>
        </w:tc>
        <w:tc>
          <w:tcPr>
            <w:tcW w:w="1417" w:type="dxa"/>
            <w:shd w:val="clear" w:color="auto" w:fill="auto"/>
          </w:tcPr>
          <w:p w14:paraId="644B0EF8" w14:textId="77777777" w:rsidR="00A97ABE" w:rsidRPr="006D0505" w:rsidRDefault="00A97ABE" w:rsidP="00EE270D">
            <w:pPr>
              <w:pStyle w:val="BodyText"/>
              <w:keepNext/>
              <w:rPr>
                <w:highlight w:val="lightGray"/>
              </w:rPr>
            </w:pPr>
            <w:r w:rsidRPr="006D0505">
              <w:rPr>
                <w:highlight w:val="lightGray"/>
              </w:rPr>
              <w:t>+0.0025</w:t>
            </w:r>
          </w:p>
        </w:tc>
        <w:tc>
          <w:tcPr>
            <w:tcW w:w="1843" w:type="dxa"/>
            <w:tcBorders>
              <w:right w:val="single" w:sz="4" w:space="0" w:color="auto"/>
            </w:tcBorders>
            <w:shd w:val="clear" w:color="auto" w:fill="auto"/>
          </w:tcPr>
          <w:p w14:paraId="2E8A2B9E" w14:textId="77777777" w:rsidR="00A97ABE" w:rsidRPr="006D0505" w:rsidRDefault="00A97ABE" w:rsidP="00EE270D">
            <w:pPr>
              <w:pStyle w:val="BodyText"/>
              <w:jc w:val="center"/>
              <w:rPr>
                <w:highlight w:val="lightGray"/>
              </w:rPr>
            </w:pPr>
            <w:r w:rsidRPr="006D0505">
              <w:rPr>
                <w:highlight w:val="lightGray"/>
              </w:rPr>
              <w:t>High, Quiet</w:t>
            </w:r>
          </w:p>
        </w:tc>
      </w:tr>
      <w:tr w:rsidR="00A97ABE" w:rsidRPr="006D0505" w14:paraId="1805C246" w14:textId="77777777" w:rsidTr="00EE270D">
        <w:tc>
          <w:tcPr>
            <w:tcW w:w="1701" w:type="dxa"/>
            <w:tcBorders>
              <w:left w:val="single" w:sz="4" w:space="0" w:color="auto"/>
            </w:tcBorders>
            <w:shd w:val="clear" w:color="auto" w:fill="auto"/>
          </w:tcPr>
          <w:p w14:paraId="02A2FABA" w14:textId="77777777" w:rsidR="00A97ABE" w:rsidRPr="006D0505" w:rsidRDefault="00A97ABE" w:rsidP="00EE270D">
            <w:pPr>
              <w:pStyle w:val="BodyText"/>
              <w:jc w:val="center"/>
              <w:rPr>
                <w:highlight w:val="lightGray"/>
              </w:rPr>
            </w:pPr>
            <w:r>
              <w:rPr>
                <w:highlight w:val="lightGray"/>
              </w:rPr>
              <w:t>2022-015</w:t>
            </w:r>
            <w:r w:rsidRPr="006D0505">
              <w:rPr>
                <w:highlight w:val="lightGray"/>
              </w:rPr>
              <w:t>-0036</w:t>
            </w:r>
          </w:p>
        </w:tc>
        <w:tc>
          <w:tcPr>
            <w:tcW w:w="709" w:type="dxa"/>
            <w:shd w:val="clear" w:color="auto" w:fill="auto"/>
          </w:tcPr>
          <w:p w14:paraId="4179651F" w14:textId="77777777" w:rsidR="00A97ABE" w:rsidRPr="006D0505" w:rsidRDefault="00A97ABE" w:rsidP="00EE270D">
            <w:pPr>
              <w:pStyle w:val="BodyText"/>
              <w:rPr>
                <w:highlight w:val="lightGray"/>
              </w:rPr>
            </w:pPr>
            <w:r w:rsidRPr="006D0505">
              <w:rPr>
                <w:highlight w:val="lightGray"/>
              </w:rPr>
              <w:t>300</w:t>
            </w:r>
          </w:p>
        </w:tc>
        <w:tc>
          <w:tcPr>
            <w:tcW w:w="1417" w:type="dxa"/>
            <w:shd w:val="clear" w:color="auto" w:fill="auto"/>
          </w:tcPr>
          <w:p w14:paraId="69292EE7" w14:textId="77777777" w:rsidR="00A97ABE" w:rsidRPr="006D0505" w:rsidRDefault="00A97ABE" w:rsidP="00EE270D">
            <w:pPr>
              <w:pStyle w:val="BodyText"/>
              <w:rPr>
                <w:highlight w:val="lightGray"/>
              </w:rPr>
            </w:pPr>
            <w:r w:rsidRPr="006D0505">
              <w:rPr>
                <w:highlight w:val="lightGray"/>
              </w:rPr>
              <w:t>-0.0002</w:t>
            </w:r>
          </w:p>
        </w:tc>
        <w:tc>
          <w:tcPr>
            <w:tcW w:w="1560" w:type="dxa"/>
            <w:shd w:val="clear" w:color="auto" w:fill="auto"/>
          </w:tcPr>
          <w:p w14:paraId="6BF94030" w14:textId="77777777" w:rsidR="00A97ABE" w:rsidRPr="006D0505" w:rsidRDefault="00A97ABE" w:rsidP="00EE270D">
            <w:pPr>
              <w:pStyle w:val="BodyText"/>
              <w:rPr>
                <w:highlight w:val="lightGray"/>
              </w:rPr>
            </w:pPr>
            <w:r w:rsidRPr="006D0505">
              <w:rPr>
                <w:highlight w:val="lightGray"/>
              </w:rPr>
              <w:t>+0.00012</w:t>
            </w:r>
          </w:p>
        </w:tc>
        <w:tc>
          <w:tcPr>
            <w:tcW w:w="1417" w:type="dxa"/>
            <w:shd w:val="clear" w:color="auto" w:fill="auto"/>
          </w:tcPr>
          <w:p w14:paraId="54205D55" w14:textId="77777777" w:rsidR="00A97ABE" w:rsidRPr="006D0505" w:rsidRDefault="00A97ABE" w:rsidP="00EE270D">
            <w:pPr>
              <w:pStyle w:val="BodyText"/>
              <w:keepNext/>
              <w:rPr>
                <w:highlight w:val="lightGray"/>
              </w:rPr>
            </w:pPr>
            <w:r w:rsidRPr="006D0505">
              <w:rPr>
                <w:highlight w:val="lightGray"/>
              </w:rPr>
              <w:t>+0.0016</w:t>
            </w:r>
          </w:p>
        </w:tc>
        <w:tc>
          <w:tcPr>
            <w:tcW w:w="1843" w:type="dxa"/>
            <w:tcBorders>
              <w:right w:val="single" w:sz="4" w:space="0" w:color="auto"/>
            </w:tcBorders>
            <w:shd w:val="clear" w:color="auto" w:fill="auto"/>
          </w:tcPr>
          <w:p w14:paraId="78A9754B" w14:textId="77777777" w:rsidR="00A97ABE" w:rsidRPr="006D0505" w:rsidRDefault="00A97ABE" w:rsidP="00EE270D">
            <w:pPr>
              <w:pStyle w:val="BodyText"/>
              <w:jc w:val="center"/>
              <w:rPr>
                <w:highlight w:val="lightGray"/>
              </w:rPr>
            </w:pPr>
            <w:r w:rsidRPr="006D0505">
              <w:rPr>
                <w:highlight w:val="lightGray"/>
              </w:rPr>
              <w:t xml:space="preserve">High, </w:t>
            </w:r>
            <w:proofErr w:type="spellStart"/>
            <w:r w:rsidRPr="006D0505">
              <w:rPr>
                <w:highlight w:val="lightGray"/>
              </w:rPr>
              <w:t>F.Steady</w:t>
            </w:r>
            <w:proofErr w:type="spellEnd"/>
          </w:p>
        </w:tc>
      </w:tr>
      <w:tr w:rsidR="00A97ABE" w:rsidRPr="006D0505" w14:paraId="26F73D61" w14:textId="77777777" w:rsidTr="00EE270D">
        <w:tc>
          <w:tcPr>
            <w:tcW w:w="1701" w:type="dxa"/>
            <w:tcBorders>
              <w:left w:val="single" w:sz="4" w:space="0" w:color="auto"/>
            </w:tcBorders>
            <w:shd w:val="clear" w:color="auto" w:fill="auto"/>
          </w:tcPr>
          <w:p w14:paraId="2FFAAD01" w14:textId="77777777" w:rsidR="00A97ABE" w:rsidRPr="006D0505" w:rsidRDefault="00A97ABE" w:rsidP="00EE270D">
            <w:pPr>
              <w:pStyle w:val="BodyText"/>
              <w:jc w:val="center"/>
              <w:rPr>
                <w:highlight w:val="lightGray"/>
              </w:rPr>
            </w:pPr>
            <w:r>
              <w:rPr>
                <w:highlight w:val="lightGray"/>
              </w:rPr>
              <w:t>2022-015</w:t>
            </w:r>
            <w:r w:rsidRPr="006D0505">
              <w:rPr>
                <w:highlight w:val="lightGray"/>
              </w:rPr>
              <w:t>-0152</w:t>
            </w:r>
          </w:p>
        </w:tc>
        <w:tc>
          <w:tcPr>
            <w:tcW w:w="709" w:type="dxa"/>
            <w:shd w:val="clear" w:color="auto" w:fill="auto"/>
          </w:tcPr>
          <w:p w14:paraId="3ECBD455" w14:textId="77777777" w:rsidR="00A97ABE" w:rsidRPr="006D0505" w:rsidRDefault="00A97ABE" w:rsidP="00EE270D">
            <w:pPr>
              <w:pStyle w:val="BodyText"/>
              <w:rPr>
                <w:highlight w:val="lightGray"/>
              </w:rPr>
            </w:pPr>
            <w:r w:rsidRPr="006D0505">
              <w:rPr>
                <w:highlight w:val="lightGray"/>
              </w:rPr>
              <w:t>300</w:t>
            </w:r>
          </w:p>
        </w:tc>
        <w:tc>
          <w:tcPr>
            <w:tcW w:w="1417" w:type="dxa"/>
            <w:shd w:val="clear" w:color="auto" w:fill="auto"/>
          </w:tcPr>
          <w:p w14:paraId="2C9D99F8" w14:textId="77777777" w:rsidR="00A97ABE" w:rsidRPr="006D0505" w:rsidRDefault="00A97ABE" w:rsidP="00EE270D">
            <w:pPr>
              <w:pStyle w:val="BodyText"/>
              <w:rPr>
                <w:highlight w:val="lightGray"/>
              </w:rPr>
            </w:pPr>
            <w:r w:rsidRPr="006D0505">
              <w:rPr>
                <w:highlight w:val="lightGray"/>
              </w:rPr>
              <w:t>-0.0002</w:t>
            </w:r>
          </w:p>
        </w:tc>
        <w:tc>
          <w:tcPr>
            <w:tcW w:w="1560" w:type="dxa"/>
            <w:shd w:val="clear" w:color="auto" w:fill="auto"/>
          </w:tcPr>
          <w:p w14:paraId="352897CF" w14:textId="77777777" w:rsidR="00A97ABE" w:rsidRPr="006D0505" w:rsidRDefault="00A97ABE" w:rsidP="00EE270D">
            <w:pPr>
              <w:pStyle w:val="BodyText"/>
              <w:rPr>
                <w:highlight w:val="lightGray"/>
              </w:rPr>
            </w:pPr>
            <w:r w:rsidRPr="006D0505">
              <w:rPr>
                <w:highlight w:val="lightGray"/>
              </w:rPr>
              <w:t>+0.00019</w:t>
            </w:r>
          </w:p>
        </w:tc>
        <w:tc>
          <w:tcPr>
            <w:tcW w:w="1417" w:type="dxa"/>
            <w:shd w:val="clear" w:color="auto" w:fill="auto"/>
          </w:tcPr>
          <w:p w14:paraId="7154BC6F" w14:textId="77777777" w:rsidR="00A97ABE" w:rsidRPr="006D0505" w:rsidRDefault="00A97ABE" w:rsidP="00EE270D">
            <w:pPr>
              <w:pStyle w:val="BodyText"/>
              <w:keepNext/>
              <w:rPr>
                <w:highlight w:val="lightGray"/>
              </w:rPr>
            </w:pPr>
            <w:r w:rsidRPr="006D0505">
              <w:rPr>
                <w:highlight w:val="lightGray"/>
              </w:rPr>
              <w:t>+0.0020</w:t>
            </w:r>
          </w:p>
        </w:tc>
        <w:tc>
          <w:tcPr>
            <w:tcW w:w="1843" w:type="dxa"/>
            <w:tcBorders>
              <w:right w:val="single" w:sz="4" w:space="0" w:color="auto"/>
            </w:tcBorders>
            <w:shd w:val="clear" w:color="auto" w:fill="auto"/>
          </w:tcPr>
          <w:p w14:paraId="5ACDDF2A" w14:textId="77777777" w:rsidR="00A97ABE" w:rsidRPr="006D0505" w:rsidRDefault="00A97ABE" w:rsidP="00EE270D">
            <w:pPr>
              <w:pStyle w:val="BodyText"/>
              <w:jc w:val="center"/>
              <w:rPr>
                <w:highlight w:val="lightGray"/>
              </w:rPr>
            </w:pPr>
            <w:r w:rsidRPr="006D0505">
              <w:rPr>
                <w:highlight w:val="lightGray"/>
              </w:rPr>
              <w:t xml:space="preserve">High </w:t>
            </w:r>
            <w:proofErr w:type="spellStart"/>
            <w:r w:rsidRPr="006D0505">
              <w:rPr>
                <w:highlight w:val="lightGray"/>
              </w:rPr>
              <w:t>V.Steady</w:t>
            </w:r>
            <w:proofErr w:type="spellEnd"/>
          </w:p>
        </w:tc>
      </w:tr>
      <w:tr w:rsidR="00A97ABE" w:rsidRPr="006D0505" w14:paraId="2B1ADBFD" w14:textId="77777777" w:rsidTr="00EE270D">
        <w:tc>
          <w:tcPr>
            <w:tcW w:w="1701" w:type="dxa"/>
            <w:tcBorders>
              <w:left w:val="single" w:sz="4" w:space="0" w:color="auto"/>
            </w:tcBorders>
            <w:shd w:val="clear" w:color="auto" w:fill="auto"/>
          </w:tcPr>
          <w:p w14:paraId="75FA7406" w14:textId="77777777" w:rsidR="00A97ABE" w:rsidRPr="00A97ABE" w:rsidRDefault="00A97ABE" w:rsidP="00EE270D">
            <w:pPr>
              <w:pStyle w:val="BodyText"/>
              <w:jc w:val="center"/>
            </w:pPr>
            <w:r w:rsidRPr="00A97ABE">
              <w:t>2022-040-0001</w:t>
            </w:r>
          </w:p>
        </w:tc>
        <w:tc>
          <w:tcPr>
            <w:tcW w:w="709" w:type="dxa"/>
            <w:shd w:val="clear" w:color="auto" w:fill="auto"/>
          </w:tcPr>
          <w:p w14:paraId="2441F674" w14:textId="23242457" w:rsidR="00A97ABE" w:rsidRPr="00A97ABE" w:rsidRDefault="00A97ABE" w:rsidP="00EE270D">
            <w:pPr>
              <w:pStyle w:val="BodyText"/>
            </w:pPr>
            <w:r>
              <w:t>175</w:t>
            </w:r>
          </w:p>
        </w:tc>
        <w:tc>
          <w:tcPr>
            <w:tcW w:w="1417" w:type="dxa"/>
            <w:shd w:val="clear" w:color="auto" w:fill="auto"/>
          </w:tcPr>
          <w:p w14:paraId="119885C1" w14:textId="77777777" w:rsidR="00A97ABE" w:rsidRPr="00A97ABE" w:rsidRDefault="00A97ABE" w:rsidP="00EE270D">
            <w:pPr>
              <w:pStyle w:val="BodyText"/>
            </w:pPr>
            <w:r w:rsidRPr="00A97ABE">
              <w:t>-0.0006</w:t>
            </w:r>
          </w:p>
        </w:tc>
        <w:tc>
          <w:tcPr>
            <w:tcW w:w="1560" w:type="dxa"/>
            <w:shd w:val="clear" w:color="auto" w:fill="auto"/>
          </w:tcPr>
          <w:p w14:paraId="234FE6C7" w14:textId="77777777" w:rsidR="00A97ABE" w:rsidRPr="00A97ABE" w:rsidRDefault="00A97ABE" w:rsidP="00EE270D">
            <w:pPr>
              <w:pStyle w:val="BodyText"/>
            </w:pPr>
            <w:r w:rsidRPr="00A97ABE">
              <w:t>-0.00055</w:t>
            </w:r>
          </w:p>
        </w:tc>
        <w:tc>
          <w:tcPr>
            <w:tcW w:w="1417" w:type="dxa"/>
            <w:shd w:val="clear" w:color="auto" w:fill="auto"/>
          </w:tcPr>
          <w:p w14:paraId="4B551378" w14:textId="77777777" w:rsidR="00A97ABE" w:rsidRPr="00A97ABE" w:rsidRDefault="00A97ABE" w:rsidP="00EE270D">
            <w:pPr>
              <w:pStyle w:val="BodyText"/>
              <w:keepNext/>
            </w:pPr>
            <w:r w:rsidRPr="00A97ABE">
              <w:t>-0.0050</w:t>
            </w:r>
          </w:p>
        </w:tc>
        <w:tc>
          <w:tcPr>
            <w:tcW w:w="1843" w:type="dxa"/>
            <w:tcBorders>
              <w:right w:val="single" w:sz="4" w:space="0" w:color="auto"/>
            </w:tcBorders>
            <w:shd w:val="clear" w:color="auto" w:fill="auto"/>
          </w:tcPr>
          <w:p w14:paraId="19D8BEC2" w14:textId="77777777" w:rsidR="00A97ABE" w:rsidRPr="00A97ABE" w:rsidRDefault="00A97ABE" w:rsidP="00EE270D">
            <w:pPr>
              <w:pStyle w:val="BodyText"/>
              <w:jc w:val="center"/>
            </w:pPr>
            <w:r w:rsidRPr="00A97ABE">
              <w:t>High, Moderate</w:t>
            </w:r>
          </w:p>
        </w:tc>
      </w:tr>
    </w:tbl>
    <w:p w14:paraId="04847CA3" w14:textId="77777777" w:rsidR="002B16D6" w:rsidRDefault="00A97ABE" w:rsidP="005A2A43">
      <w:pPr>
        <w:pStyle w:val="BodyText"/>
      </w:pPr>
      <w:r>
        <w:t xml:space="preserve">The conductivity </w:t>
      </w:r>
      <w:r w:rsidR="002B16D6">
        <w:t>and salinity differences are strikingly different.</w:t>
      </w:r>
    </w:p>
    <w:p w14:paraId="5C177B66" w14:textId="77777777" w:rsidR="002B16D6" w:rsidRDefault="002B16D6" w:rsidP="005A2A43">
      <w:pPr>
        <w:pStyle w:val="BodyText"/>
      </w:pPr>
    </w:p>
    <w:p w14:paraId="26E08FD9" w14:textId="5252EBB6" w:rsidR="00A97ABE" w:rsidRDefault="002B16D6" w:rsidP="005A2A43">
      <w:pPr>
        <w:pStyle w:val="BodyText"/>
      </w:pPr>
      <w:r>
        <w:t>This was the first use of CTD #2 since factory service. Differences around 300db were noisy:</w:t>
      </w:r>
    </w:p>
    <w:p w14:paraId="0081FA0C" w14:textId="7F07A322" w:rsidR="002B16D6" w:rsidRDefault="002B16D6" w:rsidP="002B16D6">
      <w:pPr>
        <w:pStyle w:val="BodyText"/>
      </w:pPr>
      <w:r>
        <w:t>∆ Temperature ~+0.0001, ∆ Salinity ~+0.003, ∆ Conductivity ~+0.0003.</w:t>
      </w:r>
    </w:p>
    <w:p w14:paraId="0250FF29" w14:textId="54568BCD" w:rsidR="002B16D6" w:rsidRDefault="000F3E85" w:rsidP="005A2A43">
      <w:pPr>
        <w:pStyle w:val="BodyText"/>
      </w:pPr>
      <w:r>
        <w:t>This is reasonably close to the results w</w:t>
      </w:r>
      <w:r w:rsidR="002B16D6">
        <w:t xml:space="preserve">hen the sensors were </w:t>
      </w:r>
      <w:r>
        <w:t xml:space="preserve">next </w:t>
      </w:r>
      <w:r w:rsidR="002B16D6">
        <w:t xml:space="preserve">used on </w:t>
      </w:r>
      <w:r>
        <w:t>2022-017:</w:t>
      </w:r>
    </w:p>
    <w:p w14:paraId="03289E7C" w14:textId="043708B8" w:rsidR="00A97ABE" w:rsidRDefault="00A97ABE" w:rsidP="00A97ABE">
      <w:pPr>
        <w:pStyle w:val="BodyText"/>
      </w:pPr>
      <w:r>
        <w:t>∆ Temperature ~</w:t>
      </w:r>
      <w:r w:rsidR="002B16D6">
        <w:t>+</w:t>
      </w:r>
      <w:r>
        <w:t>0.0004, ∆ Salinity ~</w:t>
      </w:r>
      <w:r w:rsidR="002B16D6">
        <w:t>+</w:t>
      </w:r>
      <w:r>
        <w:t>0.002, ∆ Conductivity ~</w:t>
      </w:r>
      <w:r w:rsidR="002B16D6">
        <w:t>+</w:t>
      </w:r>
      <w:r>
        <w:t>0.0002.</w:t>
      </w:r>
    </w:p>
    <w:p w14:paraId="14368152" w14:textId="77777777" w:rsidR="00726CB8" w:rsidRPr="002E0C53" w:rsidRDefault="00726CB8" w:rsidP="007465E4">
      <w:pPr>
        <w:pStyle w:val="BodyText"/>
      </w:pPr>
    </w:p>
    <w:p w14:paraId="1D1CF365" w14:textId="77777777" w:rsidR="00DE18A6" w:rsidRPr="002E0C53" w:rsidRDefault="00DE18A6" w:rsidP="008C7616">
      <w:pPr>
        <w:pStyle w:val="Heading5"/>
      </w:pPr>
      <w:r w:rsidRPr="002E0C53">
        <w:t>Conversion to IOS Header Format</w:t>
      </w:r>
    </w:p>
    <w:p w14:paraId="7AB23BBC" w14:textId="1678E525" w:rsidR="007C0157" w:rsidRPr="002E0C53" w:rsidRDefault="00DE58AE" w:rsidP="007C0157">
      <w:pPr>
        <w:pStyle w:val="BodyText"/>
      </w:pPr>
      <w:r w:rsidRPr="002E0C53">
        <w:t>The IOSSHELL routine was used to convert S</w:t>
      </w:r>
      <w:r w:rsidR="00270849" w:rsidRPr="002E0C53">
        <w:t>ea</w:t>
      </w:r>
      <w:r w:rsidRPr="002E0C53">
        <w:t>-Bird 911+ CNV files</w:t>
      </w:r>
      <w:r w:rsidR="00C22B3F" w:rsidRPr="002E0C53">
        <w:t xml:space="preserve"> to IOS Headers</w:t>
      </w:r>
      <w:r w:rsidR="005E4DF3" w:rsidRPr="002E0C53">
        <w:t>.</w:t>
      </w:r>
      <w:r w:rsidR="00CE5DB4" w:rsidRPr="002E0C53">
        <w:t xml:space="preserve"> </w:t>
      </w:r>
    </w:p>
    <w:p w14:paraId="7DB01CE3" w14:textId="519B5A11" w:rsidR="00CA3372" w:rsidRDefault="00667C15" w:rsidP="00667C15">
      <w:pPr>
        <w:pStyle w:val="BodyText"/>
      </w:pPr>
      <w:r w:rsidRPr="002E0C53">
        <w:lastRenderedPageBreak/>
        <w:t>CLEAN was run to add event numbers and to replace pad values in the pressure channel with interpolated values based on record number.</w:t>
      </w:r>
      <w:r w:rsidR="002E766B">
        <w:t xml:space="preserve"> </w:t>
      </w:r>
      <w:r w:rsidR="002E766B" w:rsidRPr="002E766B">
        <w:t>The only high f</w:t>
      </w:r>
      <w:r w:rsidR="0075438C" w:rsidRPr="002E766B">
        <w:t>luorescence value</w:t>
      </w:r>
      <w:r w:rsidR="002E766B" w:rsidRPr="002E766B">
        <w:t xml:space="preserve"> came from the surface at the end of cast #16.</w:t>
      </w:r>
    </w:p>
    <w:p w14:paraId="4FDB220E" w14:textId="622A08CF" w:rsidR="002E766B" w:rsidRPr="002E766B" w:rsidRDefault="002E766B" w:rsidP="00667C15">
      <w:pPr>
        <w:pStyle w:val="BodyText"/>
      </w:pPr>
      <w:r>
        <w:t>MERGE CSV file to Headers was run to add position data.</w:t>
      </w:r>
      <w:r w:rsidR="00FC6585">
        <w:t xml:space="preserve"> Cast #1 already had positions</w:t>
      </w:r>
      <w:r w:rsidR="00756143">
        <w:t>,</w:t>
      </w:r>
      <w:r w:rsidR="00FC6585">
        <w:t xml:space="preserve"> so 2022-040-0001.CLN was copied to *.MRH so there is a complete set of MRH files.</w:t>
      </w:r>
    </w:p>
    <w:p w14:paraId="0583F62E" w14:textId="77777777" w:rsidR="006F5837" w:rsidRPr="00FC6585" w:rsidRDefault="006F5837" w:rsidP="007C0157">
      <w:pPr>
        <w:pStyle w:val="BodyText"/>
      </w:pPr>
    </w:p>
    <w:p w14:paraId="3287F7E9" w14:textId="77777777" w:rsidR="006053B3" w:rsidRPr="008948B1" w:rsidRDefault="006053B3" w:rsidP="008C7616">
      <w:pPr>
        <w:pStyle w:val="Heading5"/>
      </w:pPr>
      <w:bookmarkStart w:id="2" w:name="_Ref419820481"/>
      <w:r w:rsidRPr="008948B1">
        <w:t>Checking Headers</w:t>
      </w:r>
      <w:bookmarkEnd w:id="2"/>
    </w:p>
    <w:p w14:paraId="79323ECA" w14:textId="2246BCC8" w:rsidR="008948B1" w:rsidRPr="00C54277" w:rsidRDefault="00404F90" w:rsidP="008948B1">
      <w:r w:rsidRPr="008948B1">
        <w:t xml:space="preserve">The cross-reference check </w:t>
      </w:r>
      <w:r w:rsidR="00845F41" w:rsidRPr="008948B1">
        <w:t>and header check were</w:t>
      </w:r>
      <w:r w:rsidRPr="008948B1">
        <w:t xml:space="preserve"> run.</w:t>
      </w:r>
      <w:r w:rsidR="00D95D51" w:rsidRPr="008948B1">
        <w:t xml:space="preserve"> </w:t>
      </w:r>
      <w:r w:rsidR="00CA3372" w:rsidRPr="008948B1">
        <w:t>A few problems were found</w:t>
      </w:r>
      <w:r w:rsidR="00740347" w:rsidRPr="008948B1">
        <w:t xml:space="preserve"> in the MRH headers due to one format problem</w:t>
      </w:r>
      <w:r w:rsidR="00740347" w:rsidRPr="00740347">
        <w:t xml:space="preserve"> in the log file and cast #1 </w:t>
      </w:r>
      <w:r w:rsidR="008948B1">
        <w:t xml:space="preserve">was </w:t>
      </w:r>
      <w:r w:rsidR="00740347" w:rsidRPr="00740347">
        <w:t xml:space="preserve">missed since it already had positions. Those issues </w:t>
      </w:r>
      <w:r w:rsidR="00740347" w:rsidRPr="00C54277">
        <w:t>were resolved (in both bottle and CTD files) and the checks were rerun. A few problems or points of interest were noted:</w:t>
      </w:r>
    </w:p>
    <w:p w14:paraId="179FB94E" w14:textId="77777777" w:rsidR="008948B1" w:rsidRDefault="008948B1" w:rsidP="008948B1">
      <w:pPr>
        <w:pStyle w:val="ListParagraph"/>
        <w:numPr>
          <w:ilvl w:val="0"/>
          <w:numId w:val="8"/>
        </w:numPr>
      </w:pPr>
      <w:r w:rsidRPr="00C54277">
        <w:t>Fluorescence values did not go off-scale and there were no negative values. There were some 0 and near-maximum values during cast #1, but only at the end of the upcast.</w:t>
      </w:r>
    </w:p>
    <w:p w14:paraId="1A3F30B6" w14:textId="4E7CF021" w:rsidR="00C54277" w:rsidRDefault="00740347" w:rsidP="008948B1">
      <w:pPr>
        <w:pStyle w:val="ListParagraph"/>
        <w:numPr>
          <w:ilvl w:val="0"/>
          <w:numId w:val="8"/>
        </w:numPr>
      </w:pPr>
      <w:r w:rsidRPr="00C54277">
        <w:t xml:space="preserve">For cast #1 </w:t>
      </w:r>
      <w:r w:rsidR="008948B1">
        <w:t xml:space="preserve">(CTD 0550) </w:t>
      </w:r>
      <w:r w:rsidRPr="00C54277">
        <w:t xml:space="preserve">the pressure at the end of the cast was ~-1db and pumps were running. Salinity bounced between </w:t>
      </w:r>
      <w:r w:rsidR="00DD0696" w:rsidRPr="00C54277">
        <w:t>extremely low values a</w:t>
      </w:r>
      <w:r w:rsidR="008948B1">
        <w:t>t</w:t>
      </w:r>
      <w:r w:rsidR="00DD0696" w:rsidRPr="00C54277">
        <w:t xml:space="preserve"> about 1</w:t>
      </w:r>
      <w:r w:rsidR="008948B1">
        <w:t>.</w:t>
      </w:r>
      <w:r w:rsidR="00DD0696" w:rsidRPr="00C54277">
        <w:t xml:space="preserve">5psu. PAR was extremely high and at the end fluorescence was 0. At the beginning of the cast the pressure was 1.6db which seems right given that it was likely started with the top of the rosette at the surface, but it is also possible  that 1.6db was based on the pressure sensor reading rather than the position of the rosette. The pressure offset had been updated on previous cruises and that setting was used in conversion. The problem could be hysteresis or the pressure sensor calibration drift has continued. </w:t>
      </w:r>
      <w:r w:rsidR="00690875" w:rsidRPr="00C54277">
        <w:t>The latter is more likely, so p</w:t>
      </w:r>
      <w:r w:rsidR="00DD0696" w:rsidRPr="00C54277">
        <w:t>ressure will be recalibrated by adding 1db</w:t>
      </w:r>
      <w:r w:rsidR="00690875" w:rsidRPr="00C54277">
        <w:t>. This affects only cast</w:t>
      </w:r>
      <w:r w:rsidR="008948B1">
        <w:t xml:space="preserve"> #1</w:t>
      </w:r>
      <w:r w:rsidR="00690875" w:rsidRPr="00C54277">
        <w:t>.</w:t>
      </w:r>
    </w:p>
    <w:p w14:paraId="4E5D6183" w14:textId="035856D2" w:rsidR="00850A31" w:rsidRDefault="00850A31" w:rsidP="00155F60">
      <w:pPr>
        <w:pStyle w:val="ListParagraph"/>
        <w:numPr>
          <w:ilvl w:val="0"/>
          <w:numId w:val="8"/>
        </w:numPr>
      </w:pPr>
      <w:r>
        <w:t xml:space="preserve">Pressure from the other casts (CTD 1222) </w:t>
      </w:r>
      <w:r w:rsidR="00AD33A0">
        <w:t xml:space="preserve">is also rather low, but many of these casts were in </w:t>
      </w:r>
      <w:r w:rsidR="00EB19A1">
        <w:t>protected areas</w:t>
      </w:r>
      <w:r w:rsidR="00AD33A0">
        <w:t xml:space="preserve"> where there </w:t>
      </w:r>
      <w:r w:rsidR="00EB19A1">
        <w:t xml:space="preserve">may have been </w:t>
      </w:r>
      <w:r w:rsidR="00AD33A0">
        <w:t>a</w:t>
      </w:r>
      <w:r w:rsidR="00EB19A1">
        <w:t xml:space="preserve"> particular</w:t>
      </w:r>
      <w:r w:rsidR="00AD33A0">
        <w:t xml:space="preserve"> desire to get </w:t>
      </w:r>
      <w:r w:rsidR="00EB19A1">
        <w:t>near-</w:t>
      </w:r>
      <w:r w:rsidR="00AD33A0">
        <w:t xml:space="preserve">surface data. It looks like many casts started with the rosette partly out of water. </w:t>
      </w:r>
      <w:r w:rsidR="00084BFF">
        <w:t xml:space="preserve">Cast </w:t>
      </w:r>
      <w:r w:rsidR="008948B1">
        <w:t>#</w:t>
      </w:r>
      <w:r w:rsidR="00084BFF">
        <w:t xml:space="preserve">12 started with pressure ~0 and salinity and transmissivity have “in-water” values; on the way up conductivity from one channel appears to be out of water when pressure ~0.1db. So the surface does appear to be at ~0db. </w:t>
      </w:r>
      <w:r w:rsidR="00EB19A1">
        <w:t>In more open waters the surface pressure is higher. Cast #13 started at 2.7db. On the upcast there are data with pumps off, but transmissivity drops to near-zero at about 0.2 to 0.3db. So the pressure may be slightly low</w:t>
      </w:r>
      <w:r w:rsidR="00084BFF">
        <w:t>, but not by enough to justify recalibration.</w:t>
      </w:r>
    </w:p>
    <w:p w14:paraId="6943C09E" w14:textId="52389B9A" w:rsidR="00EB19A1" w:rsidRPr="00C54277" w:rsidRDefault="00EB19A1" w:rsidP="00155F60">
      <w:pPr>
        <w:pStyle w:val="ListParagraph"/>
        <w:numPr>
          <w:ilvl w:val="0"/>
          <w:numId w:val="8"/>
        </w:numPr>
      </w:pPr>
      <w:r>
        <w:t xml:space="preserve">Surface Report gives an average surface pressure at the beginning of casts as 1.2db; this is when the acquisition started, not the actual surface. The only sites with low </w:t>
      </w:r>
      <w:r w:rsidR="00084BFF">
        <w:t xml:space="preserve">starting </w:t>
      </w:r>
      <w:r>
        <w:t xml:space="preserve">pressure are in more protected areas. </w:t>
      </w:r>
    </w:p>
    <w:p w14:paraId="488EF1DA" w14:textId="13CA5836" w:rsidR="00B05173" w:rsidRPr="002D3125" w:rsidRDefault="00B05173" w:rsidP="00B05173"/>
    <w:p w14:paraId="54A6BD9F" w14:textId="44E627F9" w:rsidR="00B05173" w:rsidRPr="002D3125" w:rsidRDefault="00B05173" w:rsidP="00B05173">
      <w:r w:rsidRPr="002D3125">
        <w:t>Track plots were produced and were added to the end of this report. The sites look right.</w:t>
      </w:r>
    </w:p>
    <w:p w14:paraId="7CA2EBCC" w14:textId="77777777" w:rsidR="0075438C" w:rsidRPr="002D3125" w:rsidRDefault="0075438C" w:rsidP="0075438C">
      <w:pPr>
        <w:pStyle w:val="ListParagraph"/>
        <w:ind w:left="360"/>
      </w:pPr>
    </w:p>
    <w:p w14:paraId="6BCDFF47" w14:textId="67C84C55" w:rsidR="002E263E" w:rsidRPr="003C6CF2" w:rsidRDefault="00FD756A" w:rsidP="00BE35EB">
      <w:pPr>
        <w:pStyle w:val="BodyText"/>
      </w:pPr>
      <w:r w:rsidRPr="002D3125">
        <w:t xml:space="preserve">The altimeter readings from the headers of the </w:t>
      </w:r>
      <w:r w:rsidR="000E37FE" w:rsidRPr="002D3125">
        <w:t>CLN</w:t>
      </w:r>
      <w:r w:rsidRPr="002D3125">
        <w:t xml:space="preserve"> files were exported to</w:t>
      </w:r>
      <w:r w:rsidR="00EE4ED1" w:rsidRPr="002D3125">
        <w:t xml:space="preserve"> a spreadsheet.</w:t>
      </w:r>
      <w:r w:rsidRPr="002D3125">
        <w:t xml:space="preserve"> A check value was calculated by subtracting water depth from maximum depth sampled plus altimetry heade</w:t>
      </w:r>
      <w:r w:rsidR="007D6516" w:rsidRPr="002D3125">
        <w:t>r.</w:t>
      </w:r>
      <w:r w:rsidR="00AC18C6" w:rsidRPr="002D3125">
        <w:t xml:space="preserve"> </w:t>
      </w:r>
      <w:r w:rsidR="00A4351A" w:rsidRPr="002D3125">
        <w:t xml:space="preserve">Because of the nature of this cruise there are expected to be larger differences than usual when the ship is in </w:t>
      </w:r>
      <w:r w:rsidR="00A4351A" w:rsidRPr="003C6CF2">
        <w:t xml:space="preserve">narrow channels with steep slopes. </w:t>
      </w:r>
    </w:p>
    <w:p w14:paraId="1AD61674" w14:textId="401A5A6F" w:rsidR="002E263E" w:rsidRPr="003C6CF2" w:rsidRDefault="002D3125" w:rsidP="00BE35EB">
      <w:pPr>
        <w:pStyle w:val="BodyText"/>
      </w:pPr>
      <w:r w:rsidRPr="003C6CF2">
        <w:t>T</w:t>
      </w:r>
      <w:r w:rsidR="00FD756A" w:rsidRPr="003C6CF2">
        <w:t>h</w:t>
      </w:r>
      <w:r w:rsidR="00A4351A" w:rsidRPr="003C6CF2">
        <w:t>e</w:t>
      </w:r>
      <w:r w:rsidRPr="003C6CF2">
        <w:t>re were 4</w:t>
      </w:r>
      <w:r w:rsidR="00A4351A" w:rsidRPr="003C6CF2">
        <w:t xml:space="preserve"> difference</w:t>
      </w:r>
      <w:r w:rsidRPr="003C6CF2">
        <w:t>s</w:t>
      </w:r>
      <w:r w:rsidR="00FD756A" w:rsidRPr="003C6CF2">
        <w:t xml:space="preserve"> </w:t>
      </w:r>
      <w:r w:rsidR="009D1FD3" w:rsidRPr="003C6CF2">
        <w:t>&gt;</w:t>
      </w:r>
      <w:r w:rsidR="004F4928" w:rsidRPr="003C6CF2">
        <w:t xml:space="preserve"> </w:t>
      </w:r>
      <w:r w:rsidRPr="003C6CF2">
        <w:t>6</w:t>
      </w:r>
      <w:r w:rsidR="00940F00" w:rsidRPr="003C6CF2">
        <w:t xml:space="preserve">m </w:t>
      </w:r>
      <w:r w:rsidRPr="003C6CF2">
        <w:t xml:space="preserve">for which </w:t>
      </w:r>
      <w:r w:rsidR="00940F00" w:rsidRPr="003C6CF2">
        <w:t>checks were made</w:t>
      </w:r>
      <w:r w:rsidR="002E263E" w:rsidRPr="003C6CF2">
        <w:t>:</w:t>
      </w:r>
    </w:p>
    <w:p w14:paraId="797F23CC" w14:textId="491B9A9C" w:rsidR="002E263E" w:rsidRPr="003C6CF2" w:rsidRDefault="002E263E" w:rsidP="00155F60">
      <w:pPr>
        <w:pStyle w:val="BodyText"/>
        <w:numPr>
          <w:ilvl w:val="0"/>
          <w:numId w:val="4"/>
        </w:numPr>
      </w:pPr>
      <w:r w:rsidRPr="003C6CF2">
        <w:t xml:space="preserve">Plots of altimetry at the bottom confirm that all </w:t>
      </w:r>
      <w:r w:rsidR="008948B1">
        <w:t xml:space="preserve">altimetry </w:t>
      </w:r>
      <w:r w:rsidRPr="003C6CF2">
        <w:t>header entries are good to ±1.5db</w:t>
      </w:r>
    </w:p>
    <w:p w14:paraId="07A7FF13" w14:textId="69157E38" w:rsidR="002E263E" w:rsidRPr="003C6CF2" w:rsidRDefault="002E263E" w:rsidP="00155F60">
      <w:pPr>
        <w:pStyle w:val="BodyText"/>
        <w:numPr>
          <w:ilvl w:val="0"/>
          <w:numId w:val="4"/>
        </w:numPr>
      </w:pPr>
      <w:r w:rsidRPr="003C6CF2">
        <w:t xml:space="preserve">Depths at the </w:t>
      </w:r>
      <w:r w:rsidR="00926218" w:rsidRPr="003C6CF2">
        <w:t xml:space="preserve">bottom and </w:t>
      </w:r>
      <w:r w:rsidRPr="003C6CF2">
        <w:t>end of casts were checked</w:t>
      </w:r>
      <w:r w:rsidR="00926218" w:rsidRPr="003C6CF2">
        <w:t>,</w:t>
      </w:r>
      <w:r w:rsidR="002D3125" w:rsidRPr="003C6CF2">
        <w:t xml:space="preserve"> but there was no difference in any of them. This is unlikely so it looks like there was no real </w:t>
      </w:r>
      <w:r w:rsidR="003C6CF2">
        <w:t>observation</w:t>
      </w:r>
      <w:r w:rsidR="002D3125" w:rsidRPr="003C6CF2">
        <w:t xml:space="preserve"> made after the first. So it is impossible to judge if there might have been </w:t>
      </w:r>
      <w:r w:rsidR="003C6CF2">
        <w:t>a significant change</w:t>
      </w:r>
      <w:r w:rsidR="002D3125" w:rsidRPr="003C6CF2">
        <w:t xml:space="preserve"> during the cast. </w:t>
      </w:r>
      <w:r w:rsidR="003C6CF2">
        <w:t>There is a record of positions at all 3 times and there was some drift.</w:t>
      </w:r>
    </w:p>
    <w:p w14:paraId="5139A9C9" w14:textId="561E20FE" w:rsidR="00926218" w:rsidRPr="003C6CF2" w:rsidRDefault="00926218" w:rsidP="00155F60">
      <w:pPr>
        <w:pStyle w:val="BodyText"/>
        <w:numPr>
          <w:ilvl w:val="0"/>
          <w:numId w:val="4"/>
        </w:numPr>
      </w:pPr>
      <w:r w:rsidRPr="003C6CF2">
        <w:t>Track plots were examined to see if the larger check values came from areas likely to have steep slopes</w:t>
      </w:r>
      <w:r w:rsidR="002D3125" w:rsidRPr="003C6CF2">
        <w:t xml:space="preserve"> and they did</w:t>
      </w:r>
      <w:r w:rsidRPr="003C6CF2">
        <w:t xml:space="preserve">. </w:t>
      </w:r>
      <w:r w:rsidR="004A61E2" w:rsidRPr="003C6CF2">
        <w:t>All came from near-shore</w:t>
      </w:r>
      <w:r w:rsidR="003C6CF2">
        <w:t xml:space="preserve"> locations</w:t>
      </w:r>
      <w:r w:rsidR="004A61E2" w:rsidRPr="003C6CF2">
        <w:t>.</w:t>
      </w:r>
    </w:p>
    <w:p w14:paraId="4CB16696" w14:textId="0AB8C9F1" w:rsidR="004A61E2" w:rsidRPr="003C6CF2" w:rsidRDefault="004A61E2" w:rsidP="004A61E2">
      <w:pPr>
        <w:pStyle w:val="BodyText"/>
      </w:pPr>
      <w:r w:rsidRPr="003C6CF2">
        <w:t>There is no evidence to suggest the sounder was not working well.</w:t>
      </w:r>
    </w:p>
    <w:p w14:paraId="26A56389" w14:textId="2A55DA0D" w:rsidR="00C1141C" w:rsidRPr="003C6CF2" w:rsidRDefault="00C1141C" w:rsidP="00C1141C">
      <w:pPr>
        <w:pStyle w:val="BodyText"/>
      </w:pPr>
      <w:r w:rsidRPr="003C6CF2">
        <w:t xml:space="preserve">See file </w:t>
      </w:r>
      <w:r w:rsidR="001A658F" w:rsidRPr="003C6CF2">
        <w:t>2022-040</w:t>
      </w:r>
      <w:r w:rsidRPr="003C6CF2">
        <w:t>-altimeter-ctd.xlsx for details.</w:t>
      </w:r>
    </w:p>
    <w:p w14:paraId="23863C38" w14:textId="77777777" w:rsidR="00E67EF8" w:rsidRPr="00A11EC9" w:rsidRDefault="00E67EF8" w:rsidP="00EE491B">
      <w:pPr>
        <w:pStyle w:val="BodyText"/>
      </w:pPr>
    </w:p>
    <w:p w14:paraId="6FC0F01B" w14:textId="77777777" w:rsidR="002332F4" w:rsidRPr="00A11EC9" w:rsidRDefault="002332F4" w:rsidP="008C7616">
      <w:pPr>
        <w:pStyle w:val="Heading5"/>
      </w:pPr>
      <w:bookmarkStart w:id="3" w:name="_Ref391299004"/>
      <w:r w:rsidRPr="00A11EC9">
        <w:lastRenderedPageBreak/>
        <w:t>S</w:t>
      </w:r>
      <w:r w:rsidR="00F4195A" w:rsidRPr="00A11EC9">
        <w:t>hift</w:t>
      </w:r>
      <w:bookmarkEnd w:id="3"/>
    </w:p>
    <w:p w14:paraId="57C82BC0" w14:textId="3932BD45" w:rsidR="00AC3D46" w:rsidRPr="00A11EC9" w:rsidRDefault="00AC3D46" w:rsidP="00EA57CC">
      <w:pPr>
        <w:pStyle w:val="BodyText"/>
        <w:rPr>
          <w:u w:val="single"/>
        </w:rPr>
      </w:pPr>
      <w:r w:rsidRPr="00A11EC9">
        <w:rPr>
          <w:u w:val="single"/>
        </w:rPr>
        <w:t>Fluorescence</w:t>
      </w:r>
    </w:p>
    <w:p w14:paraId="3B97971A" w14:textId="2EB30F65" w:rsidR="003018CD" w:rsidRDefault="00BF076E" w:rsidP="00BF076E">
      <w:pPr>
        <w:pStyle w:val="BodyText"/>
      </w:pPr>
      <w:r w:rsidRPr="00A11EC9">
        <w:t>SHIFT was run on</w:t>
      </w:r>
      <w:r w:rsidR="00122F15" w:rsidRPr="00A11EC9">
        <w:t xml:space="preserve"> </w:t>
      </w:r>
      <w:r w:rsidRPr="00A11EC9">
        <w:t>t</w:t>
      </w:r>
      <w:r w:rsidR="00370C0D" w:rsidRPr="00A11EC9">
        <w:t xml:space="preserve">he </w:t>
      </w:r>
      <w:r w:rsidR="00460B1A" w:rsidRPr="00A11EC9">
        <w:t>SeaPoint</w:t>
      </w:r>
      <w:r w:rsidR="00370C0D" w:rsidRPr="00A11EC9">
        <w:t xml:space="preserve"> fluorescence </w:t>
      </w:r>
      <w:r w:rsidR="00122F15" w:rsidRPr="00A11EC9">
        <w:t>channel in all casts using the usual advance of</w:t>
      </w:r>
      <w:r w:rsidR="00370C0D" w:rsidRPr="00A11EC9">
        <w:t xml:space="preserve"> +</w:t>
      </w:r>
      <w:r w:rsidR="00460B1A" w:rsidRPr="00A11EC9">
        <w:t>24</w:t>
      </w:r>
      <w:r w:rsidR="00122F15" w:rsidRPr="00A11EC9">
        <w:t xml:space="preserve"> records</w:t>
      </w:r>
      <w:r w:rsidR="00370C0D" w:rsidRPr="00A11EC9">
        <w:t>.</w:t>
      </w:r>
    </w:p>
    <w:p w14:paraId="266257B5" w14:textId="5F0ECA65" w:rsidR="003018CD" w:rsidRDefault="003018CD" w:rsidP="00BF076E">
      <w:pPr>
        <w:pStyle w:val="BodyText"/>
      </w:pPr>
      <w:r>
        <w:t>For CTD #0550 there was only 1 cast with many stops so plotting was not useful but this is the same setting that was used for this sensor in the past.</w:t>
      </w:r>
    </w:p>
    <w:p w14:paraId="35434CFA" w14:textId="28466657" w:rsidR="00BF076E" w:rsidRPr="00A11EC9" w:rsidRDefault="003018CD" w:rsidP="00BF076E">
      <w:pPr>
        <w:pStyle w:val="BodyText"/>
      </w:pPr>
      <w:r>
        <w:t>For CTD #1222 p</w:t>
      </w:r>
      <w:r w:rsidR="00370C0D" w:rsidRPr="00A11EC9">
        <w:t>lots show that the fluorescence offset is reasonably close to the temperature offset</w:t>
      </w:r>
      <w:r w:rsidR="008C3B30" w:rsidRPr="00A11EC9">
        <w:t xml:space="preserve"> after this step</w:t>
      </w:r>
      <w:r w:rsidR="00370C0D" w:rsidRPr="00A11EC9">
        <w:t>.</w:t>
      </w:r>
    </w:p>
    <w:p w14:paraId="71ECDFB2" w14:textId="77777777" w:rsidR="0042595A" w:rsidRPr="00A11EC9" w:rsidRDefault="0042595A" w:rsidP="0042595A">
      <w:pPr>
        <w:pStyle w:val="BodyText"/>
        <w:rPr>
          <w:u w:val="single"/>
        </w:rPr>
      </w:pPr>
      <w:r w:rsidRPr="00A11EC9">
        <w:rPr>
          <w:u w:val="single"/>
        </w:rPr>
        <w:t xml:space="preserve">Dissolved Oxygen </w:t>
      </w:r>
    </w:p>
    <w:p w14:paraId="274E9771" w14:textId="77777777" w:rsidR="007A13E9" w:rsidRPr="003018CD" w:rsidRDefault="0042595A" w:rsidP="0041106F">
      <w:pPr>
        <w:pStyle w:val="BodyText"/>
      </w:pPr>
      <w:r w:rsidRPr="003018CD">
        <w:t xml:space="preserve">The Dissolved Oxygen voltage channel was aligned earlier. A few casts were checked to see if </w:t>
      </w:r>
      <w:r w:rsidR="00E47439" w:rsidRPr="003018CD">
        <w:t xml:space="preserve">the alignment looked ok, and it did. No </w:t>
      </w:r>
      <w:r w:rsidRPr="003018CD">
        <w:t>further alignment is needed for the DO concentration channel</w:t>
      </w:r>
      <w:r w:rsidR="00BE790D" w:rsidRPr="003018CD">
        <w:t>.</w:t>
      </w:r>
    </w:p>
    <w:p w14:paraId="0D14938F" w14:textId="77777777" w:rsidR="007F2E3F" w:rsidRPr="003018CD" w:rsidRDefault="00CF65C6" w:rsidP="002C4850">
      <w:pPr>
        <w:pStyle w:val="BodyText"/>
        <w:rPr>
          <w:u w:val="single"/>
        </w:rPr>
      </w:pPr>
      <w:r w:rsidRPr="003018CD">
        <w:rPr>
          <w:u w:val="single"/>
        </w:rPr>
        <w:t>Conductivity</w:t>
      </w:r>
    </w:p>
    <w:p w14:paraId="6DA5F8DC" w14:textId="5B59FF36" w:rsidR="003018CD" w:rsidRPr="003018CD" w:rsidRDefault="003018CD" w:rsidP="002C4850">
      <w:pPr>
        <w:pStyle w:val="BodyText"/>
      </w:pPr>
      <w:r w:rsidRPr="003018CD">
        <w:t>For CTD #0550 the settings used for the last cruise were applied.</w:t>
      </w:r>
    </w:p>
    <w:p w14:paraId="0204AACA" w14:textId="365A2366" w:rsidR="003018CD" w:rsidRPr="003018CD" w:rsidRDefault="003018CD" w:rsidP="003018CD">
      <w:pPr>
        <w:pStyle w:val="BodyText"/>
      </w:pPr>
      <w:r w:rsidRPr="003018CD">
        <w:t>SHIFT was run twice on cast #1 using -0.65 records for the primary and -1.0 for the secondary. Salinity was recalculated for both channels.</w:t>
      </w:r>
    </w:p>
    <w:p w14:paraId="304C1B65" w14:textId="0C597826" w:rsidR="00BD4AF4" w:rsidRPr="00336ACE" w:rsidRDefault="003018CD" w:rsidP="002C4850">
      <w:pPr>
        <w:pStyle w:val="BodyText"/>
      </w:pPr>
      <w:r w:rsidRPr="00336ACE">
        <w:t>For CTD #1222 t</w:t>
      </w:r>
      <w:r w:rsidR="006F6E1D" w:rsidRPr="00336ACE">
        <w:t xml:space="preserve">ests were run </w:t>
      </w:r>
      <w:r w:rsidR="00FC6BDE" w:rsidRPr="00336ACE">
        <w:t>on a selection of casts to find the alignment shift best for the 2 conductivity sensors into as judged by noise in T-S space.</w:t>
      </w:r>
      <w:r w:rsidR="00336ACE" w:rsidRPr="00336ACE">
        <w:t xml:space="preserve"> Settings of </w:t>
      </w:r>
      <w:r w:rsidR="0043535A" w:rsidRPr="00336ACE">
        <w:t xml:space="preserve"> </w:t>
      </w:r>
      <w:r w:rsidR="00336ACE" w:rsidRPr="00336ACE">
        <w:t>+0.3</w:t>
      </w:r>
      <w:r w:rsidR="00213DC9" w:rsidRPr="00336ACE">
        <w:t xml:space="preserve"> records</w:t>
      </w:r>
      <w:r w:rsidR="0043535A" w:rsidRPr="00336ACE">
        <w:t xml:space="preserve"> look</w:t>
      </w:r>
      <w:r w:rsidR="00213DC9" w:rsidRPr="00336ACE">
        <w:t>s</w:t>
      </w:r>
      <w:r w:rsidR="0043535A" w:rsidRPr="00336ACE">
        <w:t xml:space="preserve"> be</w:t>
      </w:r>
      <w:r w:rsidR="00213DC9" w:rsidRPr="00336ACE">
        <w:t>st</w:t>
      </w:r>
      <w:r w:rsidR="0043535A" w:rsidRPr="00336ACE">
        <w:t xml:space="preserve"> for the primary</w:t>
      </w:r>
      <w:r w:rsidR="00336ACE" w:rsidRPr="00336ACE">
        <w:t xml:space="preserve"> and -0.3 </w:t>
      </w:r>
      <w:r w:rsidR="0043535A" w:rsidRPr="00336ACE">
        <w:t xml:space="preserve">records </w:t>
      </w:r>
      <w:r w:rsidR="00336ACE" w:rsidRPr="00336ACE">
        <w:t>for the secondary</w:t>
      </w:r>
      <w:r w:rsidR="0043535A" w:rsidRPr="00336ACE">
        <w:t>.</w:t>
      </w:r>
    </w:p>
    <w:p w14:paraId="2D8E42DA" w14:textId="726FBC83" w:rsidR="00953422" w:rsidRPr="00336ACE" w:rsidRDefault="00C016C3" w:rsidP="0044285C">
      <w:pPr>
        <w:pStyle w:val="BodyText"/>
      </w:pPr>
      <w:r w:rsidRPr="00336ACE">
        <w:t xml:space="preserve">SHIFT was run </w:t>
      </w:r>
      <w:r w:rsidR="00AD3031" w:rsidRPr="00336ACE">
        <w:t xml:space="preserve">twice </w:t>
      </w:r>
      <w:r w:rsidRPr="00336ACE">
        <w:t xml:space="preserve">on </w:t>
      </w:r>
      <w:r w:rsidR="003564C8" w:rsidRPr="00336ACE">
        <w:t xml:space="preserve">all </w:t>
      </w:r>
      <w:r w:rsidR="00B16F8F" w:rsidRPr="00336ACE">
        <w:t xml:space="preserve">SBE911 </w:t>
      </w:r>
      <w:r w:rsidR="003564C8" w:rsidRPr="00336ACE">
        <w:t xml:space="preserve">casts using </w:t>
      </w:r>
      <w:r w:rsidR="00336ACE" w:rsidRPr="00336ACE">
        <w:t>+</w:t>
      </w:r>
      <w:r w:rsidR="003564C8" w:rsidRPr="00336ACE">
        <w:t>0.</w:t>
      </w:r>
      <w:r w:rsidR="00336ACE" w:rsidRPr="00336ACE">
        <w:t>3</w:t>
      </w:r>
      <w:r w:rsidR="00AD3031" w:rsidRPr="00336ACE">
        <w:t xml:space="preserve"> records for</w:t>
      </w:r>
      <w:r w:rsidR="00417A41" w:rsidRPr="00336ACE">
        <w:t xml:space="preserve"> </w:t>
      </w:r>
      <w:r w:rsidR="00D7290B" w:rsidRPr="00336ACE">
        <w:t>the primary and -</w:t>
      </w:r>
      <w:r w:rsidR="00336ACE" w:rsidRPr="00336ACE">
        <w:t>0.3</w:t>
      </w:r>
      <w:r w:rsidR="00D7290B" w:rsidRPr="00336ACE">
        <w:t xml:space="preserve"> for the secondary.</w:t>
      </w:r>
      <w:r w:rsidR="00C2527A" w:rsidRPr="00336ACE">
        <w:t xml:space="preserve"> Salinity</w:t>
      </w:r>
      <w:r w:rsidR="00953422" w:rsidRPr="00336ACE">
        <w:t xml:space="preserve"> was recalculated for both channels.</w:t>
      </w:r>
    </w:p>
    <w:p w14:paraId="45A77166" w14:textId="04A83640" w:rsidR="006602AA" w:rsidRPr="00336ACE" w:rsidRDefault="00BD4AF4" w:rsidP="0044285C">
      <w:pPr>
        <w:pStyle w:val="BodyText"/>
      </w:pPr>
      <w:r w:rsidRPr="003018CD">
        <w:rPr>
          <w:u w:val="single"/>
        </w:rPr>
        <w:t>pH</w:t>
      </w:r>
      <w:r w:rsidR="008948B1">
        <w:rPr>
          <w:u w:val="single"/>
        </w:rPr>
        <w:t xml:space="preserve"> </w:t>
      </w:r>
      <w:r w:rsidR="00534D03" w:rsidRPr="00336ACE">
        <w:t>Sensor malfunctioned – no alignment applied.</w:t>
      </w:r>
    </w:p>
    <w:p w14:paraId="678F6C38" w14:textId="77777777" w:rsidR="00336ACE" w:rsidRPr="00336ACE" w:rsidRDefault="00336ACE" w:rsidP="0044285C">
      <w:pPr>
        <w:pStyle w:val="BodyText"/>
      </w:pPr>
    </w:p>
    <w:p w14:paraId="43B6257B" w14:textId="77777777" w:rsidR="006053B3" w:rsidRPr="00336ACE" w:rsidRDefault="006053B3" w:rsidP="008C7616">
      <w:pPr>
        <w:pStyle w:val="Heading5"/>
      </w:pPr>
      <w:r w:rsidRPr="00336ACE">
        <w:t>DELETE</w:t>
      </w:r>
    </w:p>
    <w:p w14:paraId="3DC8A7D7" w14:textId="77777777" w:rsidR="006053B3" w:rsidRPr="00336ACE" w:rsidRDefault="006053B3" w:rsidP="00EA57CC">
      <w:pPr>
        <w:pStyle w:val="BodyText"/>
      </w:pPr>
      <w:r w:rsidRPr="00336ACE">
        <w:t xml:space="preserve">The following DELETE parameters were used: </w:t>
      </w:r>
    </w:p>
    <w:p w14:paraId="55DBB9DF" w14:textId="77777777" w:rsidR="00881AAF" w:rsidRPr="00336ACE" w:rsidRDefault="006053B3" w:rsidP="00EA57CC">
      <w:pPr>
        <w:pStyle w:val="BodyText"/>
      </w:pPr>
      <w:r w:rsidRPr="00336ACE">
        <w:t xml:space="preserve">Surface Record </w:t>
      </w:r>
      <w:r w:rsidR="007D0A01" w:rsidRPr="00336ACE">
        <w:t>Removal: Last Press Min</w:t>
      </w:r>
    </w:p>
    <w:p w14:paraId="697686E3" w14:textId="77777777" w:rsidR="00881AAF" w:rsidRPr="00336ACE" w:rsidRDefault="006053B3" w:rsidP="00EA57CC">
      <w:pPr>
        <w:pStyle w:val="BodyText"/>
      </w:pPr>
      <w:r w:rsidRPr="00336ACE">
        <w:t>Maximum Surface Pressure (relative): 10.00</w:t>
      </w:r>
    </w:p>
    <w:p w14:paraId="03219B5E" w14:textId="77777777" w:rsidR="006053B3" w:rsidRPr="00336ACE" w:rsidRDefault="00881AAF" w:rsidP="00EA57CC">
      <w:pPr>
        <w:pStyle w:val="BodyText"/>
      </w:pPr>
      <w:r w:rsidRPr="00336ACE">
        <w:t xml:space="preserve">Surface </w:t>
      </w:r>
      <w:r w:rsidR="006053B3" w:rsidRPr="00336ACE">
        <w:t>Pressure Tolerance: 1.0</w:t>
      </w:r>
      <w:r w:rsidR="00CB11BB" w:rsidRPr="00336ACE">
        <w:t xml:space="preserve">                  </w:t>
      </w:r>
      <w:r w:rsidR="006053B3" w:rsidRPr="00336ACE">
        <w:t xml:space="preserve">Pressure filtered over </w:t>
      </w:r>
      <w:r w:rsidR="00C362CD" w:rsidRPr="00336ACE">
        <w:t>1</w:t>
      </w:r>
      <w:r w:rsidR="006053B3" w:rsidRPr="00336ACE">
        <w:t>5 points</w:t>
      </w:r>
    </w:p>
    <w:p w14:paraId="3B522404" w14:textId="77777777" w:rsidR="006053B3" w:rsidRPr="00336ACE" w:rsidRDefault="006053B3" w:rsidP="00EA57CC">
      <w:pPr>
        <w:pStyle w:val="BodyText"/>
      </w:pPr>
      <w:r w:rsidRPr="00336ACE">
        <w:t>Swells deleted. Warning message if pressure difference of 2.00</w:t>
      </w:r>
    </w:p>
    <w:p w14:paraId="593C7024" w14:textId="77777777" w:rsidR="00237029" w:rsidRPr="00336ACE" w:rsidRDefault="00237029" w:rsidP="0041106F">
      <w:pPr>
        <w:pStyle w:val="BodyText"/>
      </w:pPr>
      <w:r w:rsidRPr="00336ACE">
        <w:t>Drop rates &lt;   0.30m/s (calculated over 11 points) will be deleted.</w:t>
      </w:r>
    </w:p>
    <w:p w14:paraId="7EA6F8E1" w14:textId="77777777" w:rsidR="006053B3" w:rsidRPr="00336ACE" w:rsidRDefault="00237029" w:rsidP="00EA57CC">
      <w:pPr>
        <w:pStyle w:val="BodyText"/>
      </w:pPr>
      <w:r w:rsidRPr="00336ACE">
        <w:t>Drop rate ap</w:t>
      </w:r>
      <w:r w:rsidR="00BD3BF1" w:rsidRPr="00336ACE">
        <w:t>plies in the range:</w:t>
      </w:r>
      <w:r w:rsidR="003B202F" w:rsidRPr="00336ACE">
        <w:t xml:space="preserve">  10db</w:t>
      </w:r>
      <w:r w:rsidRPr="00336ACE">
        <w:t xml:space="preserve"> to </w:t>
      </w:r>
      <w:r w:rsidR="003B202F" w:rsidRPr="00336ACE">
        <w:t>10db</w:t>
      </w:r>
      <w:r w:rsidR="00CB11BB" w:rsidRPr="00336ACE">
        <w:t xml:space="preserve"> less than the maximum pressure </w:t>
      </w:r>
    </w:p>
    <w:p w14:paraId="66A6CDD7" w14:textId="77777777" w:rsidR="006053B3" w:rsidRPr="00336ACE" w:rsidRDefault="0041405C" w:rsidP="00EA57CC">
      <w:pPr>
        <w:pStyle w:val="BodyText"/>
      </w:pPr>
      <w:r w:rsidRPr="00336ACE">
        <w:t>Sample interval = 0</w:t>
      </w:r>
      <w:r w:rsidR="006053B3" w:rsidRPr="00336ACE">
        <w:t>.042 seconds. (</w:t>
      </w:r>
      <w:r w:rsidR="00881AAF" w:rsidRPr="00336ACE">
        <w:t xml:space="preserve">taken </w:t>
      </w:r>
      <w:r w:rsidR="006053B3" w:rsidRPr="00336ACE">
        <w:t>from header)</w:t>
      </w:r>
    </w:p>
    <w:p w14:paraId="60710907" w14:textId="5336E8DE" w:rsidR="00117910" w:rsidRPr="00FD7E0F" w:rsidRDefault="006053B3" w:rsidP="00EA57CC">
      <w:pPr>
        <w:pStyle w:val="BodyText"/>
      </w:pPr>
      <w:r w:rsidRPr="00336ACE">
        <w:t xml:space="preserve">COMMENTS ON </w:t>
      </w:r>
      <w:r w:rsidRPr="00FD7E0F">
        <w:t>WARNINGS:</w:t>
      </w:r>
      <w:r w:rsidR="00A4129B" w:rsidRPr="00FD7E0F">
        <w:t xml:space="preserve"> </w:t>
      </w:r>
      <w:r w:rsidR="00C224FD" w:rsidRPr="00FD7E0F">
        <w:t>The</w:t>
      </w:r>
      <w:r w:rsidR="00BD4AF4" w:rsidRPr="00FD7E0F">
        <w:t>re were no</w:t>
      </w:r>
      <w:r w:rsidR="00FA40F5" w:rsidRPr="00FD7E0F">
        <w:t xml:space="preserve"> warnings</w:t>
      </w:r>
      <w:r w:rsidR="00BD4AF4" w:rsidRPr="00FD7E0F">
        <w:t>.</w:t>
      </w:r>
    </w:p>
    <w:p w14:paraId="7C9077B8" w14:textId="77777777" w:rsidR="00BD4AF4" w:rsidRPr="00FD7E0F" w:rsidRDefault="00BD4AF4" w:rsidP="00EA57CC">
      <w:pPr>
        <w:pStyle w:val="BodyText"/>
      </w:pPr>
    </w:p>
    <w:p w14:paraId="6B743785" w14:textId="77777777" w:rsidR="00683884" w:rsidRPr="00FD7E0F" w:rsidRDefault="00683884" w:rsidP="00683884">
      <w:pPr>
        <w:pStyle w:val="Heading5"/>
      </w:pPr>
      <w:bookmarkStart w:id="4" w:name="_Ref513131535"/>
      <w:bookmarkStart w:id="5" w:name="_Ref438021074"/>
      <w:r w:rsidRPr="00FD7E0F">
        <w:t>Other Comparisons</w:t>
      </w:r>
      <w:bookmarkEnd w:id="4"/>
    </w:p>
    <w:p w14:paraId="6482CB52" w14:textId="77777777" w:rsidR="00766294" w:rsidRPr="004F5B8C" w:rsidRDefault="00766294" w:rsidP="00766294">
      <w:pPr>
        <w:pStyle w:val="BodyText"/>
        <w:keepNext/>
      </w:pPr>
      <w:r w:rsidRPr="004F5B8C">
        <w:rPr>
          <w:u w:val="single"/>
        </w:rPr>
        <w:t>Experience with these sensors since last factory service</w:t>
      </w:r>
      <w:r w:rsidRPr="004F5B8C">
        <w:t xml:space="preserve"> – </w:t>
      </w:r>
    </w:p>
    <w:p w14:paraId="69F5269D" w14:textId="58FD0CBD" w:rsidR="002A3009" w:rsidRDefault="002A3009" w:rsidP="000A6E27">
      <w:pPr>
        <w:pStyle w:val="BodyText"/>
        <w:keepNext/>
        <w:numPr>
          <w:ilvl w:val="0"/>
          <w:numId w:val="10"/>
        </w:numPr>
      </w:pPr>
      <w:r>
        <w:t>CTD#0550</w:t>
      </w:r>
    </w:p>
    <w:p w14:paraId="278841D7" w14:textId="4B3FCF01" w:rsidR="00F647E2" w:rsidRDefault="00F647E2" w:rsidP="00F647E2">
      <w:pPr>
        <w:pStyle w:val="BodyText"/>
        <w:keepNext/>
      </w:pPr>
      <w:r>
        <w:t>D</w:t>
      </w:r>
      <w:r w:rsidRPr="00F71124">
        <w:t xml:space="preserve">issolved oxygen sensor </w:t>
      </w:r>
      <w:r>
        <w:t xml:space="preserve">on CTD 0550 had </w:t>
      </w:r>
      <w:r w:rsidRPr="00F71124">
        <w:t xml:space="preserve">been used for a </w:t>
      </w:r>
      <w:r>
        <w:t xml:space="preserve">7 previous </w:t>
      </w:r>
      <w:r w:rsidRPr="00F71124">
        <w:t xml:space="preserve">cruises but only </w:t>
      </w:r>
      <w:r>
        <w:t>3</w:t>
      </w:r>
      <w:r w:rsidRPr="00F71124">
        <w:t xml:space="preserve"> had calibration sampling</w:t>
      </w:r>
      <w:r>
        <w:t>. The result from 2022-001 was considered the most reliable (slope 1.0153, offset 0.0461).</w:t>
      </w:r>
    </w:p>
    <w:p w14:paraId="3412321B" w14:textId="12B8AB62" w:rsidR="00F647E2" w:rsidRPr="00F71124" w:rsidRDefault="00F647E2" w:rsidP="00F647E2">
      <w:pPr>
        <w:pStyle w:val="BodyText"/>
        <w:keepNext/>
      </w:pPr>
      <w:r>
        <w:t xml:space="preserve">The other sensors on CTD </w:t>
      </w:r>
      <w:r w:rsidR="00A11EC9">
        <w:t>#</w:t>
      </w:r>
      <w:r>
        <w:t>0550 were used for 3 previous cruises. Primary salinity was chosen and was very close to bottles for all 3 cruises. Pressure was found to be high by about 0.5db for</w:t>
      </w:r>
      <w:r w:rsidR="002A3009">
        <w:t xml:space="preserve"> 2022-001, so subsequent cruises added 0.5db to the offset at the conversion stage.</w:t>
      </w:r>
    </w:p>
    <w:p w14:paraId="07C89FD2" w14:textId="1039E40C" w:rsidR="00F647E2" w:rsidRDefault="002A3009" w:rsidP="000A6E27">
      <w:pPr>
        <w:pStyle w:val="BodyText"/>
        <w:keepNext/>
        <w:numPr>
          <w:ilvl w:val="0"/>
          <w:numId w:val="10"/>
        </w:numPr>
      </w:pPr>
      <w:r>
        <w:t>CTD#01222</w:t>
      </w:r>
    </w:p>
    <w:p w14:paraId="7CAD8ACF" w14:textId="2B7BBB6D" w:rsidR="002A3009" w:rsidRPr="00FB01A2" w:rsidRDefault="00766294" w:rsidP="00766294">
      <w:pPr>
        <w:pStyle w:val="BodyText"/>
        <w:keepNext/>
      </w:pPr>
      <w:r w:rsidRPr="004F5B8C">
        <w:t>Th</w:t>
      </w:r>
      <w:r w:rsidR="004F5B8C" w:rsidRPr="004F5B8C">
        <w:t xml:space="preserve">is was the first use of CTD #1222 </w:t>
      </w:r>
      <w:r w:rsidR="002A3009">
        <w:t xml:space="preserve">and the dissolved oxygen sensor </w:t>
      </w:r>
      <w:r w:rsidR="004F5B8C" w:rsidRPr="004F5B8C">
        <w:t xml:space="preserve">since </w:t>
      </w:r>
      <w:r w:rsidR="002A3009">
        <w:t>they were</w:t>
      </w:r>
      <w:r w:rsidR="004F5B8C" w:rsidRPr="004F5B8C">
        <w:t xml:space="preserve"> last serviced at the factory. It was used during cruise 2022-017 which followed this cruise immediatel</w:t>
      </w:r>
      <w:r w:rsidR="002A3009">
        <w:t xml:space="preserve">y, but there was no </w:t>
      </w:r>
      <w:r w:rsidR="002A3009" w:rsidRPr="00FB01A2">
        <w:t>calibration sampling</w:t>
      </w:r>
      <w:r w:rsidR="004F5B8C" w:rsidRPr="00FB01A2">
        <w:t xml:space="preserve">. </w:t>
      </w:r>
      <w:r w:rsidR="002A3009" w:rsidRPr="00FB01A2">
        <w:t>No recalibration was applied.</w:t>
      </w:r>
    </w:p>
    <w:p w14:paraId="3009867E" w14:textId="52A9BC9B" w:rsidR="00C303C0" w:rsidRPr="00FB01A2" w:rsidRDefault="00683884" w:rsidP="00683884">
      <w:pPr>
        <w:pStyle w:val="BodyText"/>
      </w:pPr>
      <w:r w:rsidRPr="00FB01A2">
        <w:rPr>
          <w:u w:val="single"/>
        </w:rPr>
        <w:t>Historic ranges</w:t>
      </w:r>
      <w:r w:rsidRPr="00FB01A2">
        <w:t xml:space="preserve"> –</w:t>
      </w:r>
      <w:r w:rsidR="00FF23C6" w:rsidRPr="00FB01A2">
        <w:t xml:space="preserve"> </w:t>
      </w:r>
      <w:r w:rsidR="00FB01A2" w:rsidRPr="00FB01A2">
        <w:t>All</w:t>
      </w:r>
      <w:r w:rsidR="00FF23C6" w:rsidRPr="00FB01A2">
        <w:t xml:space="preserve"> </w:t>
      </w:r>
      <w:r w:rsidR="00FB01A2" w:rsidRPr="00FB01A2">
        <w:t>t</w:t>
      </w:r>
      <w:r w:rsidR="00FF23C6" w:rsidRPr="00FB01A2">
        <w:t>emperature data all fell within the historic ranges</w:t>
      </w:r>
      <w:r w:rsidR="00FB01A2" w:rsidRPr="00FB01A2">
        <w:t>. Salinity had many excursions from the historic ranges but they varied in depth and sign. At the south-west site at the entrance to Juan de Fuca Strait salinity was high near the surface and at the northern side of Juan de Fuca it was low around 60 to 100m. Salinity was also low around</w:t>
      </w:r>
      <w:r w:rsidR="0033471B">
        <w:t xml:space="preserve"> </w:t>
      </w:r>
      <w:r w:rsidR="00FB01A2" w:rsidRPr="00FB01A2">
        <w:t>10-20m along the western side of the Strait of Georgia near the Gulf Islands. There w</w:t>
      </w:r>
      <w:r w:rsidR="0033471B">
        <w:t>ere</w:t>
      </w:r>
      <w:r w:rsidR="00FB01A2" w:rsidRPr="00FB01A2">
        <w:t xml:space="preserve"> no systematic excursions, so no indication of a calibration problem.</w:t>
      </w:r>
    </w:p>
    <w:p w14:paraId="0967188C" w14:textId="77777777" w:rsidR="00683884" w:rsidRPr="00FB01A2" w:rsidRDefault="00683884" w:rsidP="00683884">
      <w:pPr>
        <w:pStyle w:val="BodyText"/>
      </w:pPr>
      <w:r w:rsidRPr="00FB01A2">
        <w:rPr>
          <w:u w:val="single"/>
        </w:rPr>
        <w:t>Post-Cruise Calibration</w:t>
      </w:r>
      <w:r w:rsidRPr="00FB01A2">
        <w:t xml:space="preserve"> – </w:t>
      </w:r>
      <w:r w:rsidR="00E60535" w:rsidRPr="00FB01A2">
        <w:t>None availabl</w:t>
      </w:r>
      <w:r w:rsidR="00FE4A75" w:rsidRPr="00FB01A2">
        <w:t>e.</w:t>
      </w:r>
      <w:r w:rsidR="00A5539E" w:rsidRPr="00FB01A2">
        <w:t xml:space="preserve"> </w:t>
      </w:r>
    </w:p>
    <w:p w14:paraId="53256F07" w14:textId="091E3E05" w:rsidR="00E60535" w:rsidRPr="00FB01A2" w:rsidRDefault="00E60535" w:rsidP="00683884">
      <w:pPr>
        <w:pStyle w:val="BodyText"/>
      </w:pPr>
      <w:r w:rsidRPr="00FB01A2">
        <w:rPr>
          <w:u w:val="single"/>
        </w:rPr>
        <w:t>Repeat Casts</w:t>
      </w:r>
      <w:r w:rsidRPr="00FB01A2">
        <w:t xml:space="preserve"> </w:t>
      </w:r>
      <w:r w:rsidR="000F65C8" w:rsidRPr="00FB01A2">
        <w:t>–</w:t>
      </w:r>
      <w:r w:rsidR="00E4041F" w:rsidRPr="00FB01A2">
        <w:t>None</w:t>
      </w:r>
      <w:r w:rsidR="003B5545" w:rsidRPr="00FB01A2">
        <w:t>.</w:t>
      </w:r>
    </w:p>
    <w:p w14:paraId="5E2133E9" w14:textId="77777777" w:rsidR="00C20B7E" w:rsidRPr="00FB01A2" w:rsidRDefault="00C20B7E" w:rsidP="00683884">
      <w:pPr>
        <w:pStyle w:val="BodyText"/>
      </w:pPr>
    </w:p>
    <w:p w14:paraId="3AD15FB7" w14:textId="77777777" w:rsidR="00683884" w:rsidRPr="00FB01A2" w:rsidRDefault="003F77FB" w:rsidP="00683884">
      <w:pPr>
        <w:pStyle w:val="Heading5"/>
      </w:pPr>
      <w:r w:rsidRPr="00FB01A2">
        <w:t>DETAILED EDITING</w:t>
      </w:r>
      <w:bookmarkEnd w:id="5"/>
    </w:p>
    <w:p w14:paraId="0D51C2CE" w14:textId="4FF2EA9F" w:rsidR="00086D93" w:rsidRPr="004A6018" w:rsidRDefault="006650E6" w:rsidP="00C93983">
      <w:r w:rsidRPr="00FB01A2">
        <w:t xml:space="preserve">The </w:t>
      </w:r>
      <w:r w:rsidR="00086D93" w:rsidRPr="00FB01A2">
        <w:t>prima</w:t>
      </w:r>
      <w:r w:rsidRPr="00FB01A2">
        <w:t>ry channels were chosen for editing</w:t>
      </w:r>
      <w:r w:rsidR="00C217A1" w:rsidRPr="00FB01A2">
        <w:t>.</w:t>
      </w:r>
      <w:r w:rsidR="00F57AC9" w:rsidRPr="00FB01A2">
        <w:t xml:space="preserve"> There is little to distinguish between the 2 pairs though the </w:t>
      </w:r>
      <w:r w:rsidR="00F57AC9" w:rsidRPr="004A6018">
        <w:t>primary salinity might be very slightly smoother and the calibration may be slightly better.</w:t>
      </w:r>
    </w:p>
    <w:p w14:paraId="5E194E01" w14:textId="530F8196" w:rsidR="00637D44" w:rsidRPr="004A6018" w:rsidRDefault="00637D44" w:rsidP="00C93983">
      <w:r w:rsidRPr="004A6018">
        <w:t xml:space="preserve">The DEL files were uploaded to an AI model which produced files *.delpred which contained a Prediction_Flag column which had value 1 where the model predicted editing would be required. </w:t>
      </w:r>
    </w:p>
    <w:p w14:paraId="14AB0BB7" w14:textId="0B517B46" w:rsidR="00C93983" w:rsidRPr="004A6018" w:rsidRDefault="00C93983" w:rsidP="00C93983">
      <w:r w:rsidRPr="004A6018">
        <w:t>All DEL</w:t>
      </w:r>
      <w:r w:rsidR="00637D44" w:rsidRPr="004A6018">
        <w:t>PRED</w:t>
      </w:r>
      <w:r w:rsidRPr="004A6018">
        <w:t xml:space="preserve"> files were copied to *.EDT.</w:t>
      </w:r>
    </w:p>
    <w:p w14:paraId="6568C4B0" w14:textId="69D19C5F" w:rsidR="00F57AC9" w:rsidRPr="004A6018" w:rsidRDefault="00F57AC9" w:rsidP="00C93983">
      <w:r w:rsidRPr="004A6018">
        <w:t xml:space="preserve">Editing was done using </w:t>
      </w:r>
      <w:r w:rsidR="00637D44" w:rsidRPr="004A6018">
        <w:t xml:space="preserve">the DELPRED </w:t>
      </w:r>
      <w:r w:rsidRPr="004A6018">
        <w:t xml:space="preserve">files.  </w:t>
      </w:r>
    </w:p>
    <w:p w14:paraId="6AEC4B3B" w14:textId="77777777" w:rsidR="008846DB" w:rsidRPr="00AD6880" w:rsidRDefault="008846DB" w:rsidP="00976008">
      <w:pPr>
        <w:pStyle w:val="BodyText"/>
      </w:pPr>
    </w:p>
    <w:p w14:paraId="3CBDF1D0" w14:textId="49EAC3D9" w:rsidR="00C66F7E" w:rsidRDefault="00976008" w:rsidP="00976008">
      <w:pPr>
        <w:pStyle w:val="BodyText"/>
      </w:pPr>
      <w:r w:rsidRPr="00AD6880">
        <w:t>CTDEDIT was used to remove records that appear to be corrupted by shed wakes</w:t>
      </w:r>
      <w:r w:rsidR="00AD6880" w:rsidRPr="00AD6880">
        <w:t>; most were near the top and bottom of the cast.</w:t>
      </w:r>
      <w:r w:rsidRPr="00AD6880">
        <w:t xml:space="preserve"> Salinity was cleaned </w:t>
      </w:r>
      <w:r w:rsidR="00AD6880" w:rsidRPr="00AD6880">
        <w:t>lightly</w:t>
      </w:r>
      <w:r w:rsidR="000A6E27">
        <w:t xml:space="preserve"> in all files except those for events </w:t>
      </w:r>
      <w:r w:rsidRPr="00AD6880">
        <w:t xml:space="preserve"> #</w:t>
      </w:r>
      <w:r w:rsidR="00AD6880" w:rsidRPr="00AD6880">
        <w:t>26, 71</w:t>
      </w:r>
      <w:r w:rsidR="000A6E27">
        <w:t xml:space="preserve"> and</w:t>
      </w:r>
      <w:r w:rsidR="00AD6880" w:rsidRPr="00AD6880">
        <w:t xml:space="preserve"> 81.</w:t>
      </w:r>
    </w:p>
    <w:p w14:paraId="45CD1F25" w14:textId="25A9405A" w:rsidR="00FD7E0F" w:rsidRPr="00AD6880" w:rsidRDefault="00FD7E0F" w:rsidP="00976008">
      <w:pPr>
        <w:pStyle w:val="BodyText"/>
      </w:pPr>
      <w:r>
        <w:t>Cast #88</w:t>
      </w:r>
      <w:r w:rsidR="000A6E27">
        <w:t>,</w:t>
      </w:r>
      <w:r>
        <w:t xml:space="preserve"> which had bad upcast data, also had poor data below 298db i</w:t>
      </w:r>
      <w:r w:rsidR="000A6E27">
        <w:t>n</w:t>
      </w:r>
      <w:r>
        <w:t xml:space="preserve"> the downcast, so those records were removed. </w:t>
      </w:r>
      <w:r w:rsidR="000A6E27">
        <w:t>The secondary data looked better near the bottom, but had some spikes.</w:t>
      </w:r>
    </w:p>
    <w:p w14:paraId="4390CA58" w14:textId="77777777" w:rsidR="00976008" w:rsidRPr="00AD6880" w:rsidRDefault="00976008" w:rsidP="00976008">
      <w:pPr>
        <w:pStyle w:val="BodyText"/>
      </w:pPr>
      <w:r w:rsidRPr="00AD6880">
        <w:t>Notes about editing applied were added to the files.</w:t>
      </w:r>
    </w:p>
    <w:p w14:paraId="24AF7999" w14:textId="4E4618D5" w:rsidR="00976008" w:rsidRPr="00AD6880" w:rsidRDefault="00976008" w:rsidP="00976008">
      <w:pPr>
        <w:pStyle w:val="BodyText"/>
      </w:pPr>
      <w:r w:rsidRPr="00AD6880">
        <w:t xml:space="preserve">After editing, T-S plots were examined for all casts. While some unstable features remained, no further was applied as they </w:t>
      </w:r>
      <w:r w:rsidR="008B70C3">
        <w:t>may</w:t>
      </w:r>
      <w:r w:rsidR="00AD6880">
        <w:t xml:space="preserve"> reflect</w:t>
      </w:r>
      <w:r w:rsidRPr="00AD6880">
        <w:t xml:space="preserve"> real conditions.</w:t>
      </w:r>
    </w:p>
    <w:p w14:paraId="4EE6DC8F" w14:textId="77777777" w:rsidR="00C12747" w:rsidRPr="00AD6880" w:rsidRDefault="00C12747" w:rsidP="00B76AC0">
      <w:pPr>
        <w:pStyle w:val="BodyText"/>
      </w:pPr>
    </w:p>
    <w:p w14:paraId="09A83FF8" w14:textId="77777777" w:rsidR="00991BA2" w:rsidRPr="00AD6880" w:rsidRDefault="0071086F" w:rsidP="008C7616">
      <w:pPr>
        <w:pStyle w:val="Heading5"/>
      </w:pPr>
      <w:r w:rsidRPr="00AD6880">
        <w:t>Corrections to Pressure, Salinity and Dissolved Oxygen Concentration</w:t>
      </w:r>
    </w:p>
    <w:p w14:paraId="418E6BE0" w14:textId="5C77C3C0" w:rsidR="00B804FC" w:rsidRDefault="00B804FC" w:rsidP="00B804FC">
      <w:pPr>
        <w:pStyle w:val="BodyText"/>
      </w:pPr>
      <w:r w:rsidRPr="00B804FC">
        <w:t xml:space="preserve">Recalibration file 2022-040-recal-SIL.ccf was used to correct silicate where salinity &lt;25psu in MRGCLN2 files. Output: </w:t>
      </w:r>
      <w:r>
        <w:t>MRGCLN</w:t>
      </w:r>
      <w:r w:rsidRPr="00B804FC">
        <w:t>SIL.</w:t>
      </w:r>
    </w:p>
    <w:p w14:paraId="392AFF3C" w14:textId="77777777" w:rsidR="00B804FC" w:rsidRDefault="00B804FC" w:rsidP="006D20A0">
      <w:pPr>
        <w:pStyle w:val="BodyText"/>
      </w:pPr>
    </w:p>
    <w:p w14:paraId="4BC2D2C0" w14:textId="5F7C2882" w:rsidR="00F33F63" w:rsidRPr="00AD6880" w:rsidRDefault="00185062" w:rsidP="006D20A0">
      <w:pPr>
        <w:pStyle w:val="BodyText"/>
      </w:pPr>
      <w:r w:rsidRPr="00AD6880">
        <w:t xml:space="preserve">File </w:t>
      </w:r>
      <w:r w:rsidR="001A658F" w:rsidRPr="00AD6880">
        <w:t>2022-040</w:t>
      </w:r>
      <w:r w:rsidRPr="00AD6880">
        <w:t xml:space="preserve">-recal1.ccf was prepared to apply </w:t>
      </w:r>
      <w:r w:rsidR="00F33F63" w:rsidRPr="00AD6880">
        <w:t>separate corrections for the 2 CTDs:</w:t>
      </w:r>
    </w:p>
    <w:p w14:paraId="7C6F6B9B" w14:textId="723389FE" w:rsidR="00F33F63" w:rsidRPr="00AD6880" w:rsidRDefault="00F33F63" w:rsidP="00155F60">
      <w:pPr>
        <w:pStyle w:val="BodyText"/>
        <w:numPr>
          <w:ilvl w:val="0"/>
          <w:numId w:val="9"/>
        </w:numPr>
      </w:pPr>
      <w:r w:rsidRPr="00AD6880">
        <w:t>For cast #1 pressure will be corrected by adding 1db</w:t>
      </w:r>
      <w:r w:rsidR="00647A6E">
        <w:t>, depth by adding 1m</w:t>
      </w:r>
      <w:r w:rsidRPr="00AD6880">
        <w:t xml:space="preserve"> and dissolved oxygen will be corrected using the results found during 2022-001:</w:t>
      </w:r>
    </w:p>
    <w:p w14:paraId="0BE76E54" w14:textId="77777777" w:rsidR="00F33F63" w:rsidRPr="00AD6880" w:rsidRDefault="00F33F63" w:rsidP="00F33F63">
      <w:pPr>
        <w:pStyle w:val="BodyText"/>
        <w:ind w:firstLine="720"/>
      </w:pPr>
      <w:r w:rsidRPr="00AD6880">
        <w:t>CTD DO Corrected = CTD DO * 1.0153 + 0.0461.</w:t>
      </w:r>
    </w:p>
    <w:p w14:paraId="70537E55" w14:textId="62C5C617" w:rsidR="00991A74" w:rsidRPr="00AD6880" w:rsidRDefault="00991A74" w:rsidP="00155F60">
      <w:pPr>
        <w:pStyle w:val="BodyText"/>
        <w:numPr>
          <w:ilvl w:val="0"/>
          <w:numId w:val="9"/>
        </w:numPr>
      </w:pPr>
      <w:r w:rsidRPr="00AD6880">
        <w:t>For casts 4-91 dissolved oxygen will be corrected using:</w:t>
      </w:r>
    </w:p>
    <w:p w14:paraId="5DE4D9D2" w14:textId="2467B71A" w:rsidR="00991A74" w:rsidRDefault="00991A74" w:rsidP="00991A74">
      <w:pPr>
        <w:pStyle w:val="BodyText"/>
        <w:ind w:left="720"/>
      </w:pPr>
      <w:r w:rsidRPr="00AD6880">
        <w:t>CTD DO Corrected = CTD DO * 1.0475</w:t>
      </w:r>
    </w:p>
    <w:p w14:paraId="79F7AECD" w14:textId="2650DBDB" w:rsidR="00807DA1" w:rsidRPr="00FD7E0F" w:rsidRDefault="00CC0E8B" w:rsidP="00ED3E10">
      <w:pPr>
        <w:pStyle w:val="BodyText"/>
      </w:pPr>
      <w:r w:rsidRPr="00FD7E0F">
        <w:t>T</w:t>
      </w:r>
      <w:r w:rsidR="001361A0" w:rsidRPr="00FD7E0F">
        <w:t>h</w:t>
      </w:r>
      <w:r w:rsidR="00E77187" w:rsidRPr="00FD7E0F">
        <w:t>is</w:t>
      </w:r>
      <w:r w:rsidR="001361A0" w:rsidRPr="00FD7E0F">
        <w:t xml:space="preserve"> </w:t>
      </w:r>
      <w:r w:rsidR="001E5C9A" w:rsidRPr="00FD7E0F">
        <w:t>correction w</w:t>
      </w:r>
      <w:r w:rsidRPr="00FD7E0F">
        <w:t>as</w:t>
      </w:r>
      <w:r w:rsidR="001E5C9A" w:rsidRPr="00FD7E0F">
        <w:t xml:space="preserve"> first applied to the SAM and MRG</w:t>
      </w:r>
      <w:r w:rsidR="00A530D3" w:rsidRPr="00FD7E0F">
        <w:t>CLN</w:t>
      </w:r>
      <w:r w:rsidR="00B804FC">
        <w:t>SIL</w:t>
      </w:r>
      <w:r w:rsidR="00A530D3" w:rsidRPr="00FD7E0F">
        <w:t xml:space="preserve"> </w:t>
      </w:r>
      <w:r w:rsidR="001E5C9A" w:rsidRPr="00FD7E0F">
        <w:t xml:space="preserve">files. </w:t>
      </w:r>
    </w:p>
    <w:p w14:paraId="66440D56" w14:textId="77777777" w:rsidR="00522042" w:rsidRDefault="00522042" w:rsidP="00C7771A">
      <w:pPr>
        <w:pStyle w:val="BodyText"/>
        <w:rPr>
          <w:highlight w:val="lightGray"/>
        </w:rPr>
      </w:pPr>
    </w:p>
    <w:p w14:paraId="11795BE5" w14:textId="77777777" w:rsidR="00FD7E0F" w:rsidRPr="00FD7E0F" w:rsidRDefault="00087464" w:rsidP="00C7771A">
      <w:pPr>
        <w:pStyle w:val="BodyText"/>
      </w:pPr>
      <w:r w:rsidRPr="00FD7E0F">
        <w:t>COMPARE was rerun for dissolved oxygen</w:t>
      </w:r>
      <w:r w:rsidR="002B21E8" w:rsidRPr="00FD7E0F">
        <w:t xml:space="preserve"> and shows that the correction w</w:t>
      </w:r>
      <w:r w:rsidR="0081126F" w:rsidRPr="00FD7E0F">
        <w:t>as</w:t>
      </w:r>
      <w:r w:rsidR="002B21E8" w:rsidRPr="00FD7E0F">
        <w:t xml:space="preserve"> applied properly</w:t>
      </w:r>
      <w:r w:rsidRPr="00FD7E0F">
        <w:t xml:space="preserve">. </w:t>
      </w:r>
    </w:p>
    <w:p w14:paraId="2E86338C" w14:textId="1BC52DAA" w:rsidR="00FD7E0F" w:rsidRDefault="00FD7E0F" w:rsidP="00C7771A">
      <w:pPr>
        <w:pStyle w:val="BodyText"/>
      </w:pPr>
      <w:r w:rsidRPr="00FD7E0F">
        <w:t>For CTD #0550</w:t>
      </w:r>
      <w:r w:rsidR="008B70C3">
        <w:t>,</w:t>
      </w:r>
      <w:r w:rsidRPr="00FD7E0F">
        <w:t xml:space="preserve"> with just 1 cast and only 4 bottles included in the fit</w:t>
      </w:r>
      <w:r w:rsidR="008B70C3">
        <w:t xml:space="preserve">, </w:t>
      </w:r>
      <w:r w:rsidRPr="00FD7E0F">
        <w:t>the CTD DO was high by an averag</w:t>
      </w:r>
      <w:r>
        <w:t>e</w:t>
      </w:r>
      <w:r w:rsidRPr="00FD7E0F">
        <w:t xml:space="preserve"> of 0.0011mL/L (std dev 0.0558)</w:t>
      </w:r>
      <w:r>
        <w:t>.</w:t>
      </w:r>
    </w:p>
    <w:p w14:paraId="37003BF7" w14:textId="159D1E1E" w:rsidR="00FD7E0F" w:rsidRDefault="00FD7E0F" w:rsidP="00FD7E0F">
      <w:pPr>
        <w:pStyle w:val="BodyText"/>
      </w:pPr>
      <w:r w:rsidRPr="00FD7E0F">
        <w:t>For CTD #</w:t>
      </w:r>
      <w:r>
        <w:t>1222</w:t>
      </w:r>
      <w:r w:rsidR="008B70C3">
        <w:t>,</w:t>
      </w:r>
      <w:r w:rsidRPr="00FD7E0F">
        <w:t xml:space="preserve"> with </w:t>
      </w:r>
      <w:r>
        <w:t>the same points excluded as in the original fit</w:t>
      </w:r>
      <w:r w:rsidR="008B70C3">
        <w:t>,</w:t>
      </w:r>
      <w:r w:rsidRPr="00FD7E0F">
        <w:t xml:space="preserve"> the CTD DO was high by an averag</w:t>
      </w:r>
      <w:r>
        <w:t>e</w:t>
      </w:r>
      <w:r w:rsidRPr="00FD7E0F">
        <w:t xml:space="preserve"> of 0.00</w:t>
      </w:r>
      <w:r>
        <w:t>04</w:t>
      </w:r>
      <w:r w:rsidRPr="00FD7E0F">
        <w:t>mL/L (std dev 0.0</w:t>
      </w:r>
      <w:r>
        <w:t>258</w:t>
      </w:r>
      <w:r w:rsidRPr="00FD7E0F">
        <w:t>)</w:t>
      </w:r>
      <w:r>
        <w:t>.</w:t>
      </w:r>
    </w:p>
    <w:p w14:paraId="2DF9D9EC" w14:textId="2BB98C77" w:rsidR="00A43D1F" w:rsidRPr="00FD7E0F" w:rsidRDefault="00C7771A" w:rsidP="00C7771A">
      <w:pPr>
        <w:pStyle w:val="BodyText"/>
      </w:pPr>
      <w:r w:rsidRPr="00FD7E0F">
        <w:t xml:space="preserve">See file </w:t>
      </w:r>
      <w:r w:rsidR="001A658F" w:rsidRPr="00FD7E0F">
        <w:t>2022-040</w:t>
      </w:r>
      <w:r w:rsidRPr="00FD7E0F">
        <w:t>-DO-comp2.xls for details.</w:t>
      </w:r>
    </w:p>
    <w:p w14:paraId="02846989" w14:textId="77777777" w:rsidR="00522042" w:rsidRPr="0061289B" w:rsidRDefault="00522042" w:rsidP="00EA57CC">
      <w:pPr>
        <w:pStyle w:val="BodyText"/>
      </w:pPr>
    </w:p>
    <w:p w14:paraId="6529F87E" w14:textId="5BC07CE6" w:rsidR="009A1799" w:rsidRPr="009519D0" w:rsidRDefault="009A1799" w:rsidP="00EA57CC">
      <w:pPr>
        <w:pStyle w:val="BodyText"/>
      </w:pPr>
      <w:r w:rsidRPr="009519D0">
        <w:t>CALIBRATE was then run on the EDT files</w:t>
      </w:r>
      <w:r w:rsidR="007A3EB9" w:rsidRPr="009519D0">
        <w:t xml:space="preserve"> using </w:t>
      </w:r>
      <w:r w:rsidR="008505D9" w:rsidRPr="009519D0">
        <w:t>the same recalibration file</w:t>
      </w:r>
      <w:r w:rsidRPr="009519D0">
        <w:t>.</w:t>
      </w:r>
    </w:p>
    <w:p w14:paraId="162ED7BD" w14:textId="77777777" w:rsidR="009A1799" w:rsidRPr="009519D0" w:rsidRDefault="009A1799" w:rsidP="00EA57CC">
      <w:pPr>
        <w:pStyle w:val="BodyText"/>
      </w:pPr>
    </w:p>
    <w:p w14:paraId="1E171899" w14:textId="77777777" w:rsidR="00956804" w:rsidRPr="009519D0" w:rsidRDefault="00956804" w:rsidP="008C7616">
      <w:pPr>
        <w:pStyle w:val="Heading5"/>
      </w:pPr>
      <w:r w:rsidRPr="009519D0">
        <w:t>F</w:t>
      </w:r>
      <w:r w:rsidR="008A22BB" w:rsidRPr="009519D0">
        <w:t>inal</w:t>
      </w:r>
      <w:r w:rsidRPr="009519D0">
        <w:t xml:space="preserve"> C</w:t>
      </w:r>
      <w:r w:rsidR="008A22BB" w:rsidRPr="009519D0">
        <w:t>alibration of DO</w:t>
      </w:r>
    </w:p>
    <w:p w14:paraId="77175C20" w14:textId="47EA68B6" w:rsidR="0077009D" w:rsidRPr="009519D0" w:rsidRDefault="0077009D" w:rsidP="0077009D">
      <w:pPr>
        <w:pStyle w:val="BodyText"/>
      </w:pPr>
      <w:r w:rsidRPr="009519D0">
        <w:t>The initial recalibration of dissolved oxygen corrects for sensor calibration drift. Alignctd corrects for transit time errors. Those 2 steps may partly correct for response time errors, but to see if a further correction is needed, a comparison is made of downcast CTD data to bottle data from the same pressure. Small differences are expected due to ship drift, temporal changes, incomplete flushing of Niskin bottles</w:t>
      </w:r>
      <w:r w:rsidR="008B70C3">
        <w:t xml:space="preserve">, averaging of CTD data and </w:t>
      </w:r>
      <w:r w:rsidRPr="009519D0">
        <w:t>delayed response and noise in CTD data.</w:t>
      </w:r>
    </w:p>
    <w:p w14:paraId="563640D1" w14:textId="77777777" w:rsidR="00781DDE" w:rsidRPr="006D0505" w:rsidRDefault="00781DDE" w:rsidP="0077009D">
      <w:pPr>
        <w:pStyle w:val="BodyText"/>
        <w:rPr>
          <w:highlight w:val="lightGray"/>
        </w:rPr>
      </w:pPr>
    </w:p>
    <w:p w14:paraId="7A61823D" w14:textId="77777777" w:rsidR="0077009D" w:rsidRPr="009519D0" w:rsidRDefault="0077009D" w:rsidP="0077009D">
      <w:pPr>
        <w:pStyle w:val="BodyText"/>
      </w:pPr>
      <w:r w:rsidRPr="009519D0">
        <w:t>Downcast files were bin-averaged to 0.5m bins for the casts with DO bottle samples. Those files were then thinned and compared to the bottle values in the MRG files. COMPARE was run to study the differences between the downcast CTD DO data and the titrated samples from upcast bottles.</w:t>
      </w:r>
    </w:p>
    <w:p w14:paraId="09CE6915" w14:textId="72ED1812" w:rsidR="00CD0D18" w:rsidRPr="009519D0" w:rsidRDefault="0077009D" w:rsidP="0077009D">
      <w:pPr>
        <w:pStyle w:val="BodyText"/>
      </w:pPr>
      <w:r w:rsidRPr="009519D0">
        <w:t xml:space="preserve"> </w:t>
      </w:r>
    </w:p>
    <w:p w14:paraId="288B4F82" w14:textId="4CF30C1E" w:rsidR="00EE62A8" w:rsidRDefault="0073308C" w:rsidP="00CE26A9">
      <w:pPr>
        <w:pStyle w:val="BodyText"/>
      </w:pPr>
      <w:r>
        <w:t>Using all data from t</w:t>
      </w:r>
      <w:r w:rsidR="00CD0D18" w:rsidRPr="00346224">
        <w:t xml:space="preserve">he CTD </w:t>
      </w:r>
      <w:r>
        <w:t xml:space="preserve">#1222, </w:t>
      </w:r>
      <w:r w:rsidR="00CD0D18" w:rsidRPr="00346224">
        <w:t>DO wa</w:t>
      </w:r>
      <w:r w:rsidR="006810BC" w:rsidRPr="00346224">
        <w:t>s</w:t>
      </w:r>
      <w:r w:rsidR="00CD0D18" w:rsidRPr="00346224">
        <w:t xml:space="preserve"> </w:t>
      </w:r>
      <w:r w:rsidR="00346224" w:rsidRPr="00346224">
        <w:t>low</w:t>
      </w:r>
      <w:r w:rsidR="0077009D" w:rsidRPr="00346224">
        <w:t>er than the titrated samples by an average of</w:t>
      </w:r>
      <w:r w:rsidR="002009D2" w:rsidRPr="00346224">
        <w:t xml:space="preserve"> ~0.</w:t>
      </w:r>
      <w:r w:rsidR="00885018" w:rsidRPr="00346224">
        <w:t>0</w:t>
      </w:r>
      <w:r w:rsidR="00346224" w:rsidRPr="00346224">
        <w:t>33</w:t>
      </w:r>
      <w:r w:rsidR="00C662D9" w:rsidRPr="00346224">
        <w:t>mL/L</w:t>
      </w:r>
      <w:r w:rsidR="00F27DEA" w:rsidRPr="00346224">
        <w:t xml:space="preserve"> </w:t>
      </w:r>
      <w:r w:rsidR="00866634" w:rsidRPr="00346224">
        <w:t xml:space="preserve">with a </w:t>
      </w:r>
      <w:r w:rsidR="00885018" w:rsidRPr="00346224">
        <w:t xml:space="preserve"> standard deviation </w:t>
      </w:r>
      <w:r w:rsidR="00866634" w:rsidRPr="00346224">
        <w:t>of</w:t>
      </w:r>
      <w:r w:rsidR="00885018" w:rsidRPr="00346224">
        <w:t xml:space="preserve"> 0.</w:t>
      </w:r>
      <w:r w:rsidR="00CE26A9" w:rsidRPr="00346224">
        <w:t>1</w:t>
      </w:r>
      <w:r w:rsidR="00346224" w:rsidRPr="00346224">
        <w:t>77</w:t>
      </w:r>
      <w:r w:rsidR="00885018" w:rsidRPr="00346224">
        <w:t xml:space="preserve">mL/L. </w:t>
      </w:r>
      <w:r w:rsidR="00346224">
        <w:t xml:space="preserve">When outliers were removed based on </w:t>
      </w:r>
      <w:r w:rsidR="00346224">
        <w:lastRenderedPageBreak/>
        <w:t xml:space="preserve">│differences│&gt;0.015 the CTD DO was high by an average of 0.002mL/L (std dev 0.038mL/L). </w:t>
      </w:r>
      <w:r w:rsidR="004F115B" w:rsidRPr="0073308C">
        <w:t xml:space="preserve">The recalibration </w:t>
      </w:r>
      <w:r w:rsidR="00560619" w:rsidRPr="0073308C">
        <w:t>wa</w:t>
      </w:r>
      <w:r w:rsidR="004F115B" w:rsidRPr="0073308C">
        <w:t>s obviously effective</w:t>
      </w:r>
      <w:r w:rsidR="00CE26A9" w:rsidRPr="0073308C">
        <w:t xml:space="preserve">. </w:t>
      </w:r>
      <w:r>
        <w:t>From a plot of differences versus pressure an</w:t>
      </w:r>
      <w:r w:rsidR="00C5650F" w:rsidRPr="0073308C">
        <w:t xml:space="preserve"> estimate </w:t>
      </w:r>
      <w:r>
        <w:t xml:space="preserve">of accuracy </w:t>
      </w:r>
      <w:r w:rsidR="008B70C3">
        <w:t xml:space="preserve">of the sensor on CTD #1222 </w:t>
      </w:r>
      <w:r w:rsidR="00C5650F" w:rsidRPr="0073308C">
        <w:t>was made</w:t>
      </w:r>
      <w:r w:rsidR="00866634" w:rsidRPr="0073308C">
        <w:t xml:space="preserve"> as follows:</w:t>
      </w:r>
    </w:p>
    <w:p w14:paraId="52180514" w14:textId="77777777" w:rsidR="00C5650F" w:rsidRPr="0073308C" w:rsidRDefault="00C5650F" w:rsidP="0073308C">
      <w:pPr>
        <w:pStyle w:val="BodyText"/>
        <w:rPr>
          <w:i/>
          <w:iCs/>
        </w:rPr>
      </w:pPr>
      <w:r w:rsidRPr="0073308C">
        <w:rPr>
          <w:i/>
          <w:iCs/>
        </w:rPr>
        <w:t>Downcast (CTD files) Oxygen:Dissolved:SBE data for this cruise are considered, very roughly, to be:</w:t>
      </w:r>
    </w:p>
    <w:p w14:paraId="7E879F76" w14:textId="3C75ADE3" w:rsidR="00C5650F" w:rsidRPr="0073308C" w:rsidRDefault="00C5650F" w:rsidP="00866634">
      <w:pPr>
        <w:pStyle w:val="BodyText"/>
        <w:ind w:left="720"/>
        <w:rPr>
          <w:i/>
          <w:iCs/>
        </w:rPr>
      </w:pPr>
      <w:r w:rsidRPr="0073308C">
        <w:rPr>
          <w:i/>
          <w:iCs/>
        </w:rPr>
        <w:t xml:space="preserve">      ±0.</w:t>
      </w:r>
      <w:r w:rsidR="0073308C" w:rsidRPr="0073308C">
        <w:rPr>
          <w:i/>
          <w:iCs/>
        </w:rPr>
        <w:t>2</w:t>
      </w:r>
      <w:r w:rsidRPr="0073308C">
        <w:rPr>
          <w:i/>
          <w:iCs/>
        </w:rPr>
        <w:t>0 mL/L from 0-</w:t>
      </w:r>
      <w:r w:rsidR="0073308C" w:rsidRPr="0073308C">
        <w:rPr>
          <w:i/>
          <w:iCs/>
        </w:rPr>
        <w:t>5</w:t>
      </w:r>
      <w:r w:rsidRPr="0073308C">
        <w:rPr>
          <w:i/>
          <w:iCs/>
        </w:rPr>
        <w:t>0db except in areas of very large DO gradients</w:t>
      </w:r>
    </w:p>
    <w:p w14:paraId="33FD71D9" w14:textId="3941EC1B" w:rsidR="00C5650F" w:rsidRPr="0073308C" w:rsidRDefault="00C5650F" w:rsidP="00866634">
      <w:pPr>
        <w:pStyle w:val="BodyText"/>
        <w:ind w:left="720"/>
        <w:rPr>
          <w:i/>
          <w:iCs/>
        </w:rPr>
      </w:pPr>
      <w:r w:rsidRPr="0073308C">
        <w:rPr>
          <w:i/>
          <w:iCs/>
        </w:rPr>
        <w:t xml:space="preserve">      ±0.</w:t>
      </w:r>
      <w:r w:rsidR="0073308C" w:rsidRPr="0073308C">
        <w:rPr>
          <w:i/>
          <w:iCs/>
        </w:rPr>
        <w:t>06</w:t>
      </w:r>
      <w:r w:rsidRPr="0073308C">
        <w:rPr>
          <w:i/>
          <w:iCs/>
        </w:rPr>
        <w:t xml:space="preserve"> mL/L from </w:t>
      </w:r>
      <w:r w:rsidR="0073308C" w:rsidRPr="0073308C">
        <w:rPr>
          <w:i/>
          <w:iCs/>
        </w:rPr>
        <w:t>5</w:t>
      </w:r>
      <w:r w:rsidRPr="0073308C">
        <w:rPr>
          <w:i/>
          <w:iCs/>
        </w:rPr>
        <w:t>0db-200db</w:t>
      </w:r>
    </w:p>
    <w:p w14:paraId="1D054E9A" w14:textId="50C7B68D" w:rsidR="00C5650F" w:rsidRPr="0073308C" w:rsidRDefault="00C5650F" w:rsidP="00866634">
      <w:pPr>
        <w:pStyle w:val="BodyText"/>
        <w:ind w:left="720"/>
        <w:rPr>
          <w:i/>
          <w:iCs/>
        </w:rPr>
      </w:pPr>
      <w:r w:rsidRPr="0073308C">
        <w:rPr>
          <w:i/>
          <w:iCs/>
        </w:rPr>
        <w:t xml:space="preserve">      ±0.0</w:t>
      </w:r>
      <w:r w:rsidR="0073308C" w:rsidRPr="0073308C">
        <w:rPr>
          <w:i/>
          <w:iCs/>
        </w:rPr>
        <w:t>1</w:t>
      </w:r>
      <w:r w:rsidRPr="0073308C">
        <w:rPr>
          <w:i/>
          <w:iCs/>
        </w:rPr>
        <w:t xml:space="preserve"> mL/L below 200db</w:t>
      </w:r>
    </w:p>
    <w:p w14:paraId="6324D1FF" w14:textId="77777777" w:rsidR="0073308C" w:rsidRDefault="0073308C" w:rsidP="0077009D">
      <w:pPr>
        <w:pStyle w:val="BodyText"/>
      </w:pPr>
    </w:p>
    <w:p w14:paraId="0854CB12" w14:textId="1EBD6521" w:rsidR="0073308C" w:rsidRDefault="0073308C" w:rsidP="0077009D">
      <w:pPr>
        <w:pStyle w:val="BodyText"/>
      </w:pPr>
      <w:r>
        <w:t>No estimate was made for CTD #0550.</w:t>
      </w:r>
    </w:p>
    <w:p w14:paraId="4129A3AA" w14:textId="16990B57" w:rsidR="00A70AD9" w:rsidRPr="0033471B" w:rsidRDefault="00A70AD9" w:rsidP="0077009D">
      <w:pPr>
        <w:pStyle w:val="BodyText"/>
      </w:pPr>
      <w:r w:rsidRPr="0073308C">
        <w:t xml:space="preserve">For </w:t>
      </w:r>
      <w:r w:rsidR="00CF1163" w:rsidRPr="0073308C">
        <w:t xml:space="preserve">more </w:t>
      </w:r>
      <w:r w:rsidRPr="0073308C">
        <w:t xml:space="preserve">detail see file </w:t>
      </w:r>
      <w:r w:rsidR="001A658F" w:rsidRPr="0033471B">
        <w:t>2022-040</w:t>
      </w:r>
      <w:r w:rsidR="00FC12CC" w:rsidRPr="0033471B">
        <w:t>-</w:t>
      </w:r>
      <w:r w:rsidR="00487E76" w:rsidRPr="0033471B">
        <w:t>dox-</w:t>
      </w:r>
      <w:r w:rsidR="00FC12CC" w:rsidRPr="0033471B">
        <w:t>comp3.xl</w:t>
      </w:r>
      <w:r w:rsidR="00487E76" w:rsidRPr="0033471B">
        <w:t>s</w:t>
      </w:r>
      <w:r w:rsidR="00FC12CC" w:rsidRPr="0033471B">
        <w:t>.</w:t>
      </w:r>
    </w:p>
    <w:p w14:paraId="757896E2" w14:textId="77777777" w:rsidR="00453DAE" w:rsidRPr="0033471B" w:rsidRDefault="00453DAE" w:rsidP="0041106F">
      <w:pPr>
        <w:pStyle w:val="BodyText"/>
      </w:pPr>
    </w:p>
    <w:p w14:paraId="2E414C0C" w14:textId="77777777" w:rsidR="0038486B" w:rsidRPr="0033471B" w:rsidRDefault="00506E1F" w:rsidP="008C7616">
      <w:pPr>
        <w:pStyle w:val="Heading5"/>
      </w:pPr>
      <w:r w:rsidRPr="0033471B">
        <w:t>Fluorescence Processing</w:t>
      </w:r>
    </w:p>
    <w:p w14:paraId="1A0F2A39" w14:textId="085C6F5E" w:rsidR="009E11C5" w:rsidRPr="0033471B" w:rsidRDefault="001211F2" w:rsidP="0041106F">
      <w:pPr>
        <w:pStyle w:val="BodyText"/>
      </w:pPr>
      <w:r w:rsidRPr="0033471B">
        <w:t>A median filter, size 11, was applied to the fluorescence channel</w:t>
      </w:r>
      <w:r w:rsidR="000F6939" w:rsidRPr="0033471B">
        <w:t xml:space="preserve"> in the COR</w:t>
      </w:r>
      <w:r w:rsidR="00B00871" w:rsidRPr="0033471B">
        <w:t>1</w:t>
      </w:r>
      <w:r w:rsidR="000F6939" w:rsidRPr="0033471B">
        <w:t xml:space="preserve"> files.</w:t>
      </w:r>
      <w:r w:rsidRPr="0033471B">
        <w:t xml:space="preserve"> </w:t>
      </w:r>
      <w:r w:rsidR="00B00871" w:rsidRPr="0033471B">
        <w:t>Plots of a few casts showed that the filter was effective.</w:t>
      </w:r>
      <w:r w:rsidR="00800CDB" w:rsidRPr="0033471B">
        <w:t xml:space="preserve"> (Output:*.FIL)</w:t>
      </w:r>
    </w:p>
    <w:p w14:paraId="52D39995" w14:textId="77777777" w:rsidR="00305561" w:rsidRPr="0033471B" w:rsidRDefault="00305561" w:rsidP="0041106F">
      <w:pPr>
        <w:pStyle w:val="BodyText"/>
      </w:pPr>
    </w:p>
    <w:p w14:paraId="1AB7D0E8" w14:textId="77777777" w:rsidR="00E34653" w:rsidRPr="0033471B" w:rsidRDefault="00E34653" w:rsidP="008C7616">
      <w:pPr>
        <w:pStyle w:val="Heading5"/>
      </w:pPr>
      <w:r w:rsidRPr="0033471B">
        <w:t>BIN AVERAGE of CTD files</w:t>
      </w:r>
    </w:p>
    <w:p w14:paraId="18D61DB7" w14:textId="77777777" w:rsidR="00E34653" w:rsidRPr="0033471B" w:rsidRDefault="00E34653" w:rsidP="00EA57CC">
      <w:pPr>
        <w:pStyle w:val="BodyText"/>
      </w:pPr>
      <w:r w:rsidRPr="0033471B">
        <w:t>The following Bin Average values were applied to the FIL files (output AVG):</w:t>
      </w:r>
    </w:p>
    <w:p w14:paraId="693EA941" w14:textId="77777777" w:rsidR="00E34653" w:rsidRPr="0033471B" w:rsidRDefault="00E34653" w:rsidP="00EA57CC">
      <w:pPr>
        <w:pStyle w:val="BodyText"/>
      </w:pPr>
      <w:r w:rsidRPr="0033471B">
        <w:t>Bin channel = pressure</w:t>
      </w:r>
      <w:r w:rsidRPr="0033471B">
        <w:tab/>
        <w:t>Averaging interval = 1.000</w:t>
      </w:r>
      <w:r w:rsidRPr="0033471B">
        <w:tab/>
        <w:t>Minimum bin value =   .000</w:t>
      </w:r>
    </w:p>
    <w:p w14:paraId="23F01029" w14:textId="77777777" w:rsidR="00E34653" w:rsidRPr="0033471B" w:rsidRDefault="00E34653" w:rsidP="00EA57CC">
      <w:pPr>
        <w:pStyle w:val="BodyText"/>
      </w:pPr>
      <w:r w:rsidRPr="0033471B">
        <w:t>Average value will be used.</w:t>
      </w:r>
      <w:r w:rsidRPr="0033471B">
        <w:tab/>
        <w:t>Interpolated values are NOT used for empty bins.</w:t>
      </w:r>
    </w:p>
    <w:p w14:paraId="4BA8BDCD" w14:textId="77777777" w:rsidR="00350D79" w:rsidRPr="0033471B" w:rsidRDefault="00530411" w:rsidP="00EA57CC">
      <w:pPr>
        <w:pStyle w:val="BodyText"/>
      </w:pPr>
      <w:r w:rsidRPr="0033471B">
        <w:t>On-screen</w:t>
      </w:r>
      <w:r w:rsidR="00651C26" w:rsidRPr="0033471B">
        <w:t xml:space="preserve"> T-S</w:t>
      </w:r>
      <w:r w:rsidRPr="0033471B">
        <w:t xml:space="preserve"> plots were examined</w:t>
      </w:r>
      <w:r w:rsidR="0093136C" w:rsidRPr="0033471B">
        <w:t>.</w:t>
      </w:r>
      <w:r w:rsidR="003C70A9" w:rsidRPr="0033471B">
        <w:t xml:space="preserve"> </w:t>
      </w:r>
    </w:p>
    <w:p w14:paraId="23863133" w14:textId="77777777" w:rsidR="006301C2" w:rsidRPr="0033471B" w:rsidRDefault="00175761" w:rsidP="00EA57CC">
      <w:pPr>
        <w:pStyle w:val="BodyText"/>
      </w:pPr>
      <w:r w:rsidRPr="0033471B">
        <w:t xml:space="preserve">Profile plots </w:t>
      </w:r>
      <w:r w:rsidR="004305BC" w:rsidRPr="0033471B">
        <w:t>were examined.</w:t>
      </w:r>
      <w:r w:rsidR="000D767C" w:rsidRPr="0033471B">
        <w:t xml:space="preserve"> No problems were noted.</w:t>
      </w:r>
    </w:p>
    <w:p w14:paraId="6E1A2F31" w14:textId="77777777" w:rsidR="006301C2" w:rsidRPr="0033471B" w:rsidRDefault="006301C2" w:rsidP="00EA57CC">
      <w:pPr>
        <w:pStyle w:val="BodyText"/>
      </w:pPr>
    </w:p>
    <w:p w14:paraId="7D915772" w14:textId="77777777" w:rsidR="00AB1EB0" w:rsidRPr="0033471B" w:rsidRDefault="00970CF6" w:rsidP="008C7616">
      <w:pPr>
        <w:pStyle w:val="Heading5"/>
      </w:pPr>
      <w:r w:rsidRPr="0033471B">
        <w:t>Final</w:t>
      </w:r>
      <w:r w:rsidR="00026A0C" w:rsidRPr="0033471B">
        <w:t xml:space="preserve"> CTD </w:t>
      </w:r>
      <w:r w:rsidRPr="0033471B">
        <w:t>File</w:t>
      </w:r>
      <w:r w:rsidR="00026A0C" w:rsidRPr="0033471B">
        <w:t xml:space="preserve"> </w:t>
      </w:r>
      <w:r w:rsidRPr="0033471B">
        <w:t>S</w:t>
      </w:r>
      <w:r w:rsidR="00026A0C" w:rsidRPr="0033471B">
        <w:t>teps (</w:t>
      </w:r>
      <w:r w:rsidR="00AC22D5" w:rsidRPr="0033471B">
        <w:t>REMOVE and HEADEDIT</w:t>
      </w:r>
      <w:r w:rsidR="00026A0C" w:rsidRPr="0033471B">
        <w:t>)</w:t>
      </w:r>
    </w:p>
    <w:p w14:paraId="4BD498F0" w14:textId="77777777" w:rsidR="00B26972" w:rsidRPr="0033471B" w:rsidRDefault="009675F7" w:rsidP="00B26972">
      <w:pPr>
        <w:pStyle w:val="BodyText"/>
      </w:pPr>
      <w:r w:rsidRPr="0033471B">
        <w:t xml:space="preserve">For </w:t>
      </w:r>
      <w:r w:rsidR="004E3760" w:rsidRPr="0033471B">
        <w:t xml:space="preserve">all </w:t>
      </w:r>
      <w:r w:rsidRPr="0033471B">
        <w:t>cast</w:t>
      </w:r>
      <w:r w:rsidR="004E3760" w:rsidRPr="0033471B">
        <w:t>s</w:t>
      </w:r>
      <w:r w:rsidR="00AD77FE" w:rsidRPr="0033471B">
        <w:t xml:space="preserve"> </w:t>
      </w:r>
      <w:r w:rsidR="00B26972" w:rsidRPr="0033471B">
        <w:t>REMOVE was run to remove the following channels:</w:t>
      </w:r>
    </w:p>
    <w:p w14:paraId="35FC1803" w14:textId="50D80864" w:rsidR="00830425" w:rsidRPr="0033471B" w:rsidRDefault="00B26972" w:rsidP="00B26972">
      <w:pPr>
        <w:pStyle w:val="BodyText"/>
      </w:pPr>
      <w:r w:rsidRPr="0033471B">
        <w:t>Scan_Number, Temperature:</w:t>
      </w:r>
      <w:r w:rsidR="00103900" w:rsidRPr="0033471B">
        <w:t>Second</w:t>
      </w:r>
      <w:r w:rsidRPr="0033471B">
        <w:t>ary,</w:t>
      </w:r>
      <w:r w:rsidR="00E65F31" w:rsidRPr="0033471B">
        <w:t xml:space="preserve"> Conductivity:</w:t>
      </w:r>
      <w:r w:rsidR="00103900" w:rsidRPr="0033471B">
        <w:t>Second</w:t>
      </w:r>
      <w:r w:rsidR="0067221E" w:rsidRPr="0033471B">
        <w:t>a</w:t>
      </w:r>
      <w:r w:rsidR="00712EA8" w:rsidRPr="0033471B">
        <w:t xml:space="preserve">ry, Oxygen:Voltage:SBE, Descent_Rate, Status:Pump, </w:t>
      </w:r>
      <w:r w:rsidRPr="0033471B">
        <w:t xml:space="preserve">Altimeter, </w:t>
      </w:r>
      <w:r w:rsidR="00F7682D" w:rsidRPr="0033471B">
        <w:t>Salinity:T</w:t>
      </w:r>
      <w:r w:rsidR="00103900" w:rsidRPr="0033471B">
        <w:t>1</w:t>
      </w:r>
      <w:r w:rsidR="00E65F31" w:rsidRPr="0033471B">
        <w:t>:C</w:t>
      </w:r>
      <w:r w:rsidR="00103900" w:rsidRPr="0033471B">
        <w:t>1</w:t>
      </w:r>
      <w:r w:rsidR="00727447" w:rsidRPr="0033471B">
        <w:t xml:space="preserve">, </w:t>
      </w:r>
      <w:r w:rsidR="00F7682D" w:rsidRPr="0033471B">
        <w:t xml:space="preserve"> </w:t>
      </w:r>
      <w:proofErr w:type="spellStart"/>
      <w:r w:rsidR="00727447" w:rsidRPr="0033471B">
        <w:t>pH:SBE</w:t>
      </w:r>
      <w:proofErr w:type="spellEnd"/>
      <w:r w:rsidR="009E7465" w:rsidRPr="0033471B">
        <w:t>, Prediction_Flag</w:t>
      </w:r>
      <w:r w:rsidR="00727447" w:rsidRPr="0033471B">
        <w:t xml:space="preserve"> and </w:t>
      </w:r>
      <w:r w:rsidRPr="0033471B">
        <w:t>Flag.</w:t>
      </w:r>
      <w:r w:rsidR="00830425" w:rsidRPr="0033471B">
        <w:t xml:space="preserve"> </w:t>
      </w:r>
    </w:p>
    <w:p w14:paraId="238A894B" w14:textId="77777777" w:rsidR="00F96206" w:rsidRPr="0033471B" w:rsidRDefault="00F96206" w:rsidP="00006529"/>
    <w:p w14:paraId="14C1C037" w14:textId="77777777" w:rsidR="003F1D02" w:rsidRPr="0033471B" w:rsidRDefault="002371C2" w:rsidP="00EA57CC">
      <w:pPr>
        <w:pStyle w:val="BodyText"/>
      </w:pPr>
      <w:r w:rsidRPr="0033471B">
        <w:t xml:space="preserve">A second SBE DO channel </w:t>
      </w:r>
      <w:r w:rsidR="007E5A90" w:rsidRPr="0033471B">
        <w:t xml:space="preserve">(with umol/kg units) </w:t>
      </w:r>
      <w:r w:rsidRPr="0033471B">
        <w:t>was added</w:t>
      </w:r>
      <w:r w:rsidR="007E5A90" w:rsidRPr="0033471B">
        <w:t>.</w:t>
      </w:r>
    </w:p>
    <w:p w14:paraId="67F7B9C5" w14:textId="77777777" w:rsidR="002268C8" w:rsidRPr="002B4050" w:rsidRDefault="002268C8" w:rsidP="00EA57CC">
      <w:pPr>
        <w:pStyle w:val="BodyText"/>
      </w:pPr>
      <w:r w:rsidRPr="0033471B">
        <w:t xml:space="preserve">REORDER was run to </w:t>
      </w:r>
      <w:r w:rsidRPr="002B4050">
        <w:t>get the two DO channels together.</w:t>
      </w:r>
    </w:p>
    <w:p w14:paraId="259EB8D3" w14:textId="780B2A8B" w:rsidR="00F12E4A" w:rsidRPr="002B4050" w:rsidRDefault="00502BAE" w:rsidP="00006529">
      <w:pPr>
        <w:pStyle w:val="BodyText"/>
      </w:pPr>
      <w:r w:rsidRPr="002B4050">
        <w:t>HEADER EDIT was used t</w:t>
      </w:r>
      <w:r w:rsidR="00F7682D" w:rsidRPr="002B4050">
        <w:t>o fix formats and channel names</w:t>
      </w:r>
      <w:r w:rsidR="00084BFF" w:rsidRPr="002B4050">
        <w:t xml:space="preserve"> and some header entries</w:t>
      </w:r>
      <w:r w:rsidR="00A34D31" w:rsidRPr="002B4050">
        <w:t xml:space="preserve"> </w:t>
      </w:r>
      <w:r w:rsidR="00FB6771" w:rsidRPr="002B4050">
        <w:t xml:space="preserve">and to add </w:t>
      </w:r>
      <w:r w:rsidRPr="002B4050">
        <w:t>comments</w:t>
      </w:r>
      <w:r w:rsidR="00006529" w:rsidRPr="002B4050">
        <w:t xml:space="preserve"> about processing.</w:t>
      </w:r>
    </w:p>
    <w:p w14:paraId="55252C9A" w14:textId="77777777" w:rsidR="00BD2479" w:rsidRPr="002B4050" w:rsidRDefault="00981145" w:rsidP="00EA57CC">
      <w:pPr>
        <w:pStyle w:val="BodyText"/>
      </w:pPr>
      <w:r w:rsidRPr="002B4050">
        <w:t>The Standards Check routine was run</w:t>
      </w:r>
      <w:r w:rsidR="00CE58BC" w:rsidRPr="002B4050">
        <w:t xml:space="preserve"> and </w:t>
      </w:r>
      <w:r w:rsidR="00B96B64" w:rsidRPr="002B4050">
        <w:t>no</w:t>
      </w:r>
      <w:r w:rsidR="00CE58BC" w:rsidRPr="002B4050">
        <w:t xml:space="preserve"> </w:t>
      </w:r>
      <w:r w:rsidR="003C2E5C" w:rsidRPr="002B4050">
        <w:t>problems were found.</w:t>
      </w:r>
      <w:r w:rsidR="00C90F86" w:rsidRPr="002B4050">
        <w:t xml:space="preserve"> </w:t>
      </w:r>
    </w:p>
    <w:p w14:paraId="0E2CE165" w14:textId="77777777" w:rsidR="00C36653" w:rsidRPr="002B4050" w:rsidRDefault="005F06BA" w:rsidP="00EA57CC">
      <w:pPr>
        <w:pStyle w:val="BodyText"/>
      </w:pPr>
      <w:r w:rsidRPr="002B4050">
        <w:t xml:space="preserve">The Header Check </w:t>
      </w:r>
      <w:r w:rsidR="00A16323" w:rsidRPr="002B4050">
        <w:t>was run</w:t>
      </w:r>
      <w:r w:rsidR="0081054F" w:rsidRPr="002B4050">
        <w:t xml:space="preserve">; </w:t>
      </w:r>
      <w:r w:rsidR="00646D83" w:rsidRPr="002B4050">
        <w:t>no problems were found</w:t>
      </w:r>
      <w:r w:rsidR="0081054F" w:rsidRPr="002B4050">
        <w:t>.</w:t>
      </w:r>
      <w:r w:rsidR="008C0DF0" w:rsidRPr="002B4050">
        <w:t xml:space="preserve"> </w:t>
      </w:r>
    </w:p>
    <w:p w14:paraId="666EACAB" w14:textId="61B74C97" w:rsidR="00EE7EFB" w:rsidRPr="002B4050" w:rsidRDefault="003171CC" w:rsidP="00383808">
      <w:pPr>
        <w:pStyle w:val="BodyText"/>
      </w:pPr>
      <w:r w:rsidRPr="002B4050">
        <w:t>Profile and T-S plots were examined</w:t>
      </w:r>
      <w:r w:rsidR="00383808" w:rsidRPr="002B4050">
        <w:t>.</w:t>
      </w:r>
      <w:r w:rsidR="00B33DB3" w:rsidRPr="002B4050">
        <w:t xml:space="preserve"> No </w:t>
      </w:r>
      <w:r w:rsidR="001354CE" w:rsidRPr="002B4050">
        <w:t xml:space="preserve">other </w:t>
      </w:r>
      <w:r w:rsidR="00B33DB3" w:rsidRPr="002B4050">
        <w:t>problems were foun</w:t>
      </w:r>
      <w:r w:rsidR="00EE7EFB" w:rsidRPr="002B4050">
        <w:t>d.</w:t>
      </w:r>
    </w:p>
    <w:p w14:paraId="28CB38F3" w14:textId="77777777" w:rsidR="00EE7EFB" w:rsidRPr="006E6D2C" w:rsidRDefault="00EE7EFB" w:rsidP="00383808">
      <w:pPr>
        <w:pStyle w:val="BodyText"/>
      </w:pPr>
    </w:p>
    <w:p w14:paraId="5EFABDE4" w14:textId="77777777" w:rsidR="00F0515F" w:rsidRPr="006E6D2C" w:rsidRDefault="00A56575" w:rsidP="008C0DF0">
      <w:pPr>
        <w:pStyle w:val="BodyText"/>
      </w:pPr>
      <w:r w:rsidRPr="006E6D2C">
        <w:t>The sensor history was updated.</w:t>
      </w:r>
      <w:r w:rsidR="00F0515F" w:rsidRPr="006E6D2C">
        <w:t xml:space="preserve"> </w:t>
      </w:r>
    </w:p>
    <w:p w14:paraId="5453B156" w14:textId="77777777" w:rsidR="00D32C71" w:rsidRPr="006E6D2C" w:rsidRDefault="00D32C71" w:rsidP="008C0DF0">
      <w:pPr>
        <w:pStyle w:val="BodyText"/>
      </w:pPr>
    </w:p>
    <w:p w14:paraId="29C72475" w14:textId="77777777" w:rsidR="002018E6" w:rsidRPr="006E6D2C" w:rsidRDefault="001459C5" w:rsidP="008C7616">
      <w:pPr>
        <w:pStyle w:val="Heading5"/>
      </w:pPr>
      <w:r w:rsidRPr="006E6D2C">
        <w:t>Di</w:t>
      </w:r>
      <w:r w:rsidR="002018E6" w:rsidRPr="006E6D2C">
        <w:t>ssolved Oxygen Study</w:t>
      </w:r>
    </w:p>
    <w:p w14:paraId="250991E1" w14:textId="04CF9D3D" w:rsidR="005E5DC8" w:rsidRPr="006E6D2C" w:rsidRDefault="0011661C" w:rsidP="00F15CB6">
      <w:pPr>
        <w:pStyle w:val="BodyText"/>
      </w:pPr>
      <w:r w:rsidRPr="006E6D2C">
        <w:t>As a final check of dissolved oxygen data</w:t>
      </w:r>
      <w:r w:rsidR="008925C1" w:rsidRPr="006E6D2C">
        <w:t>,</w:t>
      </w:r>
      <w:r w:rsidRPr="006E6D2C">
        <w:t xml:space="preserve"> %</w:t>
      </w:r>
      <w:r w:rsidR="0009478C" w:rsidRPr="006E6D2C">
        <w:t xml:space="preserve"> </w:t>
      </w:r>
      <w:r w:rsidR="008B70C3">
        <w:t xml:space="preserve">surface </w:t>
      </w:r>
      <w:r w:rsidRPr="006E6D2C">
        <w:t>saturation was calculated an</w:t>
      </w:r>
      <w:r w:rsidR="00A16323" w:rsidRPr="006E6D2C">
        <w:t xml:space="preserve">d plotted. </w:t>
      </w:r>
      <w:r w:rsidR="007811A7" w:rsidRPr="006E6D2C">
        <w:t>V</w:t>
      </w:r>
      <w:r w:rsidR="000D7A16" w:rsidRPr="006E6D2C">
        <w:t xml:space="preserve">alues </w:t>
      </w:r>
      <w:r w:rsidR="00EB2A33" w:rsidRPr="006E6D2C">
        <w:t xml:space="preserve">at 2 to 3m </w:t>
      </w:r>
      <w:r w:rsidR="000D7A16" w:rsidRPr="006E6D2C">
        <w:t xml:space="preserve">ranged </w:t>
      </w:r>
      <w:r w:rsidR="00EB2A33" w:rsidRPr="006E6D2C">
        <w:t xml:space="preserve">between </w:t>
      </w:r>
      <w:r w:rsidR="00C738A6" w:rsidRPr="006E6D2C">
        <w:t>~</w:t>
      </w:r>
      <w:r w:rsidR="006E6D2C" w:rsidRPr="006E6D2C">
        <w:t>6</w:t>
      </w:r>
      <w:r w:rsidR="001A45D2" w:rsidRPr="006E6D2C">
        <w:t>0</w:t>
      </w:r>
      <w:r w:rsidR="000D7A16" w:rsidRPr="006E6D2C">
        <w:t xml:space="preserve">% to </w:t>
      </w:r>
      <w:r w:rsidR="006E6D2C" w:rsidRPr="006E6D2C">
        <w:t>140</w:t>
      </w:r>
      <w:r w:rsidR="001A45D2" w:rsidRPr="006E6D2C">
        <w:t>%</w:t>
      </w:r>
      <w:r w:rsidR="006E6D2C" w:rsidRPr="006E6D2C">
        <w:t>, with low values on the southern and eastern sites in Juan de Fuca Strait, Haro Strait and the north end of the Strait of Georgia. High values were found in the central Strait of Georgia.</w:t>
      </w:r>
      <w:r w:rsidR="001A45D2" w:rsidRPr="006E6D2C">
        <w:t xml:space="preserve"> </w:t>
      </w:r>
      <w:r w:rsidR="006C06AD" w:rsidRPr="006E6D2C">
        <w:t xml:space="preserve">Great </w:t>
      </w:r>
      <w:r w:rsidR="001A45D2" w:rsidRPr="006E6D2C">
        <w:t>variability is expected given the variety of sites</w:t>
      </w:r>
      <w:r w:rsidR="006C06AD" w:rsidRPr="006E6D2C">
        <w:t xml:space="preserve"> </w:t>
      </w:r>
      <w:r w:rsidR="00097067" w:rsidRPr="006E6D2C">
        <w:t xml:space="preserve">and the season; </w:t>
      </w:r>
      <w:r w:rsidR="006C06AD" w:rsidRPr="006E6D2C">
        <w:t>the</w:t>
      </w:r>
      <w:r w:rsidR="000C05E3" w:rsidRPr="006E6D2C">
        <w:t xml:space="preserve"> values do not suggest any problem with DO calibration.</w:t>
      </w:r>
    </w:p>
    <w:p w14:paraId="7B2E1D61" w14:textId="77777777" w:rsidR="00E52275" w:rsidRPr="006D0505" w:rsidRDefault="00E52275" w:rsidP="00EA57CC">
      <w:pPr>
        <w:pStyle w:val="BodyText"/>
        <w:rPr>
          <w:highlight w:val="lightGray"/>
        </w:rPr>
      </w:pPr>
    </w:p>
    <w:p w14:paraId="332A1EBB" w14:textId="77777777" w:rsidR="008C20F0" w:rsidRPr="00843988" w:rsidRDefault="00E07B4C" w:rsidP="008C7616">
      <w:pPr>
        <w:pStyle w:val="Heading5"/>
      </w:pPr>
      <w:r w:rsidRPr="00843988">
        <w:t>Final Bottle Files</w:t>
      </w:r>
    </w:p>
    <w:p w14:paraId="71E9B596" w14:textId="6095BC59" w:rsidR="000160EF" w:rsidRPr="00843988" w:rsidRDefault="000160EF" w:rsidP="00FF74D1">
      <w:pPr>
        <w:pStyle w:val="BodyText"/>
      </w:pPr>
      <w:r w:rsidRPr="00843988">
        <w:t>SORT was run to arrange casts in pressure order.</w:t>
      </w:r>
    </w:p>
    <w:p w14:paraId="416B98CB" w14:textId="77777777" w:rsidR="006A21D6" w:rsidRPr="00843988" w:rsidRDefault="006A21D6" w:rsidP="006A21D6">
      <w:pPr>
        <w:pStyle w:val="BodyText"/>
      </w:pPr>
      <w:r w:rsidRPr="00843988">
        <w:t>For all casts REMOVE was run to remove the following channels:</w:t>
      </w:r>
    </w:p>
    <w:p w14:paraId="57D17C4F" w14:textId="3E40D09B" w:rsidR="006A21D6" w:rsidRPr="00843988" w:rsidRDefault="006A21D6" w:rsidP="006A21D6">
      <w:pPr>
        <w:pStyle w:val="BodyText"/>
      </w:pPr>
      <w:r w:rsidRPr="00843988">
        <w:t>Scan_Number, Temperature:Secondary, Conductivity:Secondary, Oxygen:Voltage:SBE, Descent_Rate, Status:Pump, Altimeter, Salinity:T1:C1</w:t>
      </w:r>
      <w:r w:rsidR="00727447" w:rsidRPr="00843988">
        <w:t xml:space="preserve">, </w:t>
      </w:r>
      <w:proofErr w:type="spellStart"/>
      <w:r w:rsidR="00727447" w:rsidRPr="00843988">
        <w:t>pH:SBE</w:t>
      </w:r>
      <w:proofErr w:type="spellEnd"/>
      <w:r w:rsidRPr="00843988">
        <w:t xml:space="preserve"> and Flag. </w:t>
      </w:r>
    </w:p>
    <w:p w14:paraId="1F588B6D" w14:textId="77777777" w:rsidR="007949B0" w:rsidRPr="00843988" w:rsidRDefault="007949B0" w:rsidP="00830425">
      <w:pPr>
        <w:pStyle w:val="BodyText"/>
      </w:pPr>
    </w:p>
    <w:p w14:paraId="22E9A1ED" w14:textId="0D26E406" w:rsidR="008B5EC3" w:rsidRDefault="008C20F0" w:rsidP="00830425">
      <w:pPr>
        <w:pStyle w:val="BodyText"/>
      </w:pPr>
      <w:r w:rsidRPr="00843988">
        <w:lastRenderedPageBreak/>
        <w:t>A second SBE DO channel</w:t>
      </w:r>
      <w:r w:rsidR="00601CCC" w:rsidRPr="00843988">
        <w:t xml:space="preserve"> with mass units</w:t>
      </w:r>
      <w:r w:rsidRPr="00843988">
        <w:t xml:space="preserve"> was added </w:t>
      </w:r>
      <w:r w:rsidR="00CF3174" w:rsidRPr="00843988">
        <w:t xml:space="preserve">for both the CTD DO and </w:t>
      </w:r>
      <w:r w:rsidR="00D61830" w:rsidRPr="00843988">
        <w:t xml:space="preserve">titrated </w:t>
      </w:r>
      <w:r w:rsidR="00CF3174" w:rsidRPr="00843988">
        <w:t>DO</w:t>
      </w:r>
      <w:r w:rsidRPr="00843988">
        <w:t xml:space="preserve"> and REORDER</w:t>
      </w:r>
      <w:r w:rsidR="00CF3174" w:rsidRPr="00843988">
        <w:t xml:space="preserve"> was run</w:t>
      </w:r>
      <w:r w:rsidRPr="00843988">
        <w:t xml:space="preserve"> </w:t>
      </w:r>
      <w:r w:rsidRPr="00C25C24">
        <w:t xml:space="preserve">to get the </w:t>
      </w:r>
      <w:r w:rsidR="00601CCC" w:rsidRPr="00C25C24">
        <w:t>pairs of</w:t>
      </w:r>
      <w:r w:rsidRPr="00C25C24">
        <w:t xml:space="preserve"> DO channels together.</w:t>
      </w:r>
    </w:p>
    <w:p w14:paraId="77F5C5F4" w14:textId="77777777" w:rsidR="007D758F" w:rsidRPr="00C25C24" w:rsidRDefault="007D758F" w:rsidP="00DE6821">
      <w:pPr>
        <w:pStyle w:val="BodyText"/>
      </w:pPr>
    </w:p>
    <w:p w14:paraId="2AB81F12" w14:textId="64C8EA77" w:rsidR="00FE2107" w:rsidRPr="00C25C24" w:rsidRDefault="000A48E4" w:rsidP="00DE6821">
      <w:pPr>
        <w:pStyle w:val="BodyText"/>
      </w:pPr>
      <w:r w:rsidRPr="00C25C24">
        <w:t>EDIT HEADERS was run to fix formats and channel names</w:t>
      </w:r>
      <w:r w:rsidR="00D239B6" w:rsidRPr="00C25C24">
        <w:t>, fix project name</w:t>
      </w:r>
      <w:r w:rsidRPr="00C25C24">
        <w:t xml:space="preserve"> and to add comments about analyses and CTD processing.</w:t>
      </w:r>
      <w:r w:rsidR="00511024" w:rsidRPr="00C25C24">
        <w:t xml:space="preserve"> </w:t>
      </w:r>
    </w:p>
    <w:p w14:paraId="748CD213" w14:textId="77777777" w:rsidR="000A48E4" w:rsidRPr="00102F29" w:rsidRDefault="000A48E4" w:rsidP="00DE6821">
      <w:pPr>
        <w:pStyle w:val="BodyText"/>
      </w:pPr>
    </w:p>
    <w:p w14:paraId="59640941" w14:textId="45775EF7" w:rsidR="00211FC2" w:rsidRPr="00102F29" w:rsidRDefault="0006057E" w:rsidP="009E1A8F">
      <w:pPr>
        <w:pStyle w:val="BodyText"/>
      </w:pPr>
      <w:r w:rsidRPr="00102F29">
        <w:t xml:space="preserve">Data were exported from the CHE files to file </w:t>
      </w:r>
      <w:r w:rsidR="001A658F" w:rsidRPr="00102F29">
        <w:t>2022-040</w:t>
      </w:r>
      <w:r w:rsidRPr="00102F29">
        <w:t>-bottles-final.xls</w:t>
      </w:r>
      <w:r w:rsidR="00DB05E6" w:rsidRPr="00102F29">
        <w:t>x</w:t>
      </w:r>
      <w:r w:rsidRPr="00102F29">
        <w:t xml:space="preserve">. </w:t>
      </w:r>
      <w:r w:rsidR="004A5F47" w:rsidRPr="00102F29">
        <w:t xml:space="preserve">The entries were compared with the </w:t>
      </w:r>
      <w:r w:rsidR="0022287D" w:rsidRPr="00102F29">
        <w:t>samplin</w:t>
      </w:r>
      <w:r w:rsidR="004A5F47" w:rsidRPr="00102F29">
        <w:t xml:space="preserve">g </w:t>
      </w:r>
      <w:r w:rsidR="0022287D" w:rsidRPr="00102F29">
        <w:t>spread</w:t>
      </w:r>
      <w:r w:rsidR="004A5F47" w:rsidRPr="00102F29">
        <w:t>sheet</w:t>
      </w:r>
      <w:r w:rsidR="0022287D" w:rsidRPr="00102F29">
        <w:t>. Two differences were noted:</w:t>
      </w:r>
    </w:p>
    <w:p w14:paraId="58A50BB7" w14:textId="77D710C0" w:rsidR="0022287D" w:rsidRDefault="0022287D" w:rsidP="0022287D">
      <w:pPr>
        <w:pStyle w:val="BodyText"/>
        <w:numPr>
          <w:ilvl w:val="0"/>
          <w:numId w:val="9"/>
        </w:numPr>
      </w:pPr>
      <w:r w:rsidRPr="00102F29">
        <w:t xml:space="preserve">Niskin #9, Sample #9  has duplicates, but the plan was to take duplicates from Niskin #8, sample #8. The spreadsheet was checked and it does appear duplicates were taken from Niskin 9, not 8. </w:t>
      </w:r>
      <w:r w:rsidR="00102F29" w:rsidRPr="00102F29">
        <w:t>The replicate match is excellent if the sample is reassigned to #8B and the resulting values for samples 8 and 9 both look much better in comparison to SBE DO. The analyst was notified.</w:t>
      </w:r>
    </w:p>
    <w:p w14:paraId="10AA8DCA" w14:textId="4E5FC6A2" w:rsidR="00560098" w:rsidRPr="00102F29" w:rsidRDefault="00560098" w:rsidP="00560098">
      <w:pPr>
        <w:pStyle w:val="BodyText"/>
        <w:ind w:left="720"/>
      </w:pPr>
      <w:r>
        <w:t>The error was corrected at the *.REM stage and the final steps were rerun for that cast.</w:t>
      </w:r>
    </w:p>
    <w:p w14:paraId="32F88983" w14:textId="4B541369" w:rsidR="0022287D" w:rsidRPr="00102F29" w:rsidRDefault="001E763E" w:rsidP="0022287D">
      <w:pPr>
        <w:pStyle w:val="BodyText"/>
        <w:numPr>
          <w:ilvl w:val="0"/>
          <w:numId w:val="9"/>
        </w:numPr>
      </w:pPr>
      <w:r w:rsidRPr="00102F29">
        <w:t xml:space="preserve">Event #80, Niskin samples </w:t>
      </w:r>
      <w:r w:rsidR="00560098">
        <w:t>#</w:t>
      </w:r>
      <w:r w:rsidRPr="00102F29">
        <w:t>269 have a comment but no flag – flag 2 was added to those data.</w:t>
      </w:r>
    </w:p>
    <w:p w14:paraId="6DC3E13F" w14:textId="64CCDB4C" w:rsidR="00F43CD4" w:rsidRPr="00102F29" w:rsidRDefault="00703390" w:rsidP="009D4425">
      <w:pPr>
        <w:pStyle w:val="BodyText"/>
      </w:pPr>
      <w:r w:rsidRPr="00102F29">
        <w:t xml:space="preserve">Standards check and a header </w:t>
      </w:r>
      <w:r w:rsidR="00B0450F" w:rsidRPr="00102F29">
        <w:t>check were run</w:t>
      </w:r>
      <w:r w:rsidR="005F7EF5" w:rsidRPr="00102F29">
        <w:t>. No</w:t>
      </w:r>
      <w:r w:rsidR="0038643F" w:rsidRPr="00102F29">
        <w:t xml:space="preserve"> </w:t>
      </w:r>
      <w:r w:rsidR="00102F29">
        <w:t xml:space="preserve">further </w:t>
      </w:r>
      <w:r w:rsidR="0038643F" w:rsidRPr="00102F29">
        <w:t>problems were</w:t>
      </w:r>
      <w:r w:rsidR="004D7C9C" w:rsidRPr="00102F29">
        <w:t xml:space="preserve"> found</w:t>
      </w:r>
      <w:r w:rsidR="00B0450F" w:rsidRPr="00102F29">
        <w:t>.</w:t>
      </w:r>
      <w:r w:rsidR="00F43CD4" w:rsidRPr="00102F29">
        <w:t xml:space="preserve"> </w:t>
      </w:r>
    </w:p>
    <w:p w14:paraId="0EA5178A" w14:textId="2205E88C" w:rsidR="009D47D5" w:rsidRDefault="00F43CD4" w:rsidP="005A27B2">
      <w:pPr>
        <w:pStyle w:val="BodyText"/>
      </w:pPr>
      <w:r w:rsidRPr="00C25C24">
        <w:t>The track plot looks ok.</w:t>
      </w:r>
    </w:p>
    <w:p w14:paraId="57B718F3" w14:textId="77777777" w:rsidR="00102F29" w:rsidRPr="00C25C24" w:rsidRDefault="00102F29" w:rsidP="005A27B2">
      <w:pPr>
        <w:pStyle w:val="BodyText"/>
      </w:pPr>
    </w:p>
    <w:p w14:paraId="6E84C11A" w14:textId="77777777" w:rsidR="00E207E1" w:rsidRPr="00726648" w:rsidRDefault="005A27B2" w:rsidP="005A27B2">
      <w:pPr>
        <w:pStyle w:val="BodyText"/>
      </w:pPr>
      <w:r w:rsidRPr="00726648">
        <w:t>Plots of each file were examined</w:t>
      </w:r>
      <w:r w:rsidR="00112E50" w:rsidRPr="00726648">
        <w:t xml:space="preserve"> </w:t>
      </w:r>
      <w:r w:rsidR="00A54230" w:rsidRPr="00726648">
        <w:t>and no problems were found.</w:t>
      </w:r>
    </w:p>
    <w:p w14:paraId="570330A7" w14:textId="611DB014" w:rsidR="00402376" w:rsidRPr="00726648" w:rsidRDefault="006F56E1" w:rsidP="002B3F41">
      <w:pPr>
        <w:pStyle w:val="BodyText"/>
      </w:pPr>
      <w:r w:rsidRPr="00726648">
        <w:t>A cross-reference listing</w:t>
      </w:r>
      <w:r w:rsidR="004D7A8F" w:rsidRPr="00726648">
        <w:t xml:space="preserve"> and header check were</w:t>
      </w:r>
      <w:r w:rsidRPr="00726648">
        <w:t xml:space="preserve"> produced for the CHE files.</w:t>
      </w:r>
      <w:r w:rsidR="008F6043" w:rsidRPr="00726648">
        <w:t xml:space="preserve"> </w:t>
      </w:r>
    </w:p>
    <w:p w14:paraId="485B0701" w14:textId="7C5B678B" w:rsidR="00C273AB" w:rsidRPr="00726648" w:rsidRDefault="00C273AB" w:rsidP="002B3F41">
      <w:pPr>
        <w:pStyle w:val="BodyText"/>
      </w:pPr>
    </w:p>
    <w:p w14:paraId="75A281A5" w14:textId="77777777" w:rsidR="0048161F" w:rsidRPr="00726648" w:rsidRDefault="0048161F" w:rsidP="0048161F">
      <w:pPr>
        <w:pStyle w:val="Heading5"/>
      </w:pPr>
      <w:r w:rsidRPr="00726648">
        <w:t xml:space="preserve">Thermosalinograph Data  </w:t>
      </w:r>
    </w:p>
    <w:p w14:paraId="76549112" w14:textId="24C62A47" w:rsidR="0048161F" w:rsidRPr="00726648" w:rsidRDefault="0048161F" w:rsidP="0048161F">
      <w:r w:rsidRPr="00726648">
        <w:t>There w</w:t>
      </w:r>
      <w:r w:rsidR="00726648" w:rsidRPr="00726648">
        <w:t>ere</w:t>
      </w:r>
      <w:r w:rsidRPr="00726648">
        <w:t xml:space="preserve"> </w:t>
      </w:r>
      <w:r w:rsidR="00726648" w:rsidRPr="00726648">
        <w:t>6</w:t>
      </w:r>
      <w:r w:rsidRPr="00726648">
        <w:t xml:space="preserve"> thermosalinograph file</w:t>
      </w:r>
      <w:r w:rsidR="00726648" w:rsidRPr="00726648">
        <w:t>s</w:t>
      </w:r>
      <w:r w:rsidRPr="00726648">
        <w:t>.</w:t>
      </w:r>
    </w:p>
    <w:p w14:paraId="254E62BE" w14:textId="77777777" w:rsidR="0048161F" w:rsidRPr="00726648" w:rsidRDefault="0048161F" w:rsidP="0048161F">
      <w:r w:rsidRPr="00726648">
        <w:t xml:space="preserve">There were no loop samples, flow meter or intake thermistor. The intake is at about 2m. The only method to check calibration is to compare with the CTD casts. </w:t>
      </w:r>
    </w:p>
    <w:p w14:paraId="4B2EC899" w14:textId="77777777" w:rsidR="0048161F" w:rsidRPr="00726648" w:rsidRDefault="0048161F" w:rsidP="0048161F"/>
    <w:p w14:paraId="5CD26A8D" w14:textId="77777777" w:rsidR="0048161F" w:rsidRPr="00726648" w:rsidRDefault="0048161F" w:rsidP="0048161F">
      <w:r w:rsidRPr="00726648">
        <w:t xml:space="preserve">a.) </w:t>
      </w:r>
      <w:r w:rsidRPr="00726648">
        <w:rPr>
          <w:u w:val="single"/>
        </w:rPr>
        <w:t>Checking calibrations</w:t>
      </w:r>
    </w:p>
    <w:p w14:paraId="0F4E7C51" w14:textId="7190E9D4" w:rsidR="0048161F" w:rsidRPr="00726648" w:rsidRDefault="00732E7B" w:rsidP="0048161F">
      <w:r w:rsidRPr="00726648">
        <w:t>T</w:t>
      </w:r>
      <w:r w:rsidR="0048161F" w:rsidRPr="00726648">
        <w:t xml:space="preserve">he configuration file used at sea </w:t>
      </w:r>
      <w:r w:rsidRPr="00726648">
        <w:t>was correct</w:t>
      </w:r>
      <w:r w:rsidR="0048161F" w:rsidRPr="00726648">
        <w:t>.</w:t>
      </w:r>
    </w:p>
    <w:p w14:paraId="5103E1C7" w14:textId="77777777" w:rsidR="0048161F" w:rsidRPr="00726648" w:rsidRDefault="0048161F" w:rsidP="0048161F"/>
    <w:p w14:paraId="1CF96B88" w14:textId="77777777" w:rsidR="0048161F" w:rsidRPr="00726648" w:rsidRDefault="0048161F" w:rsidP="0048161F">
      <w:r w:rsidRPr="00726648">
        <w:t xml:space="preserve">b.) </w:t>
      </w:r>
      <w:r w:rsidRPr="00726648">
        <w:rPr>
          <w:u w:val="single"/>
        </w:rPr>
        <w:t>Conversion of Files</w:t>
      </w:r>
    </w:p>
    <w:p w14:paraId="279F0AE3" w14:textId="77777777" w:rsidR="0048161F" w:rsidRPr="00A83747" w:rsidRDefault="0048161F" w:rsidP="0048161F">
      <w:r w:rsidRPr="00726648">
        <w:t xml:space="preserve">The </w:t>
      </w:r>
      <w:proofErr w:type="spellStart"/>
      <w:r w:rsidRPr="00726648">
        <w:t>cnv</w:t>
      </w:r>
      <w:proofErr w:type="spellEnd"/>
      <w:r w:rsidRPr="00726648">
        <w:t xml:space="preserve"> files were converted to </w:t>
      </w:r>
      <w:r w:rsidRPr="00A83747">
        <w:t>IOS HEADER format.</w:t>
      </w:r>
    </w:p>
    <w:p w14:paraId="1B716F13" w14:textId="77777777" w:rsidR="0048161F" w:rsidRPr="00A83747" w:rsidRDefault="0048161F" w:rsidP="0048161F">
      <w:r w:rsidRPr="00A83747">
        <w:t>CLEAN was run to add End times and Longitude and Latitude minima and maxima to the headers.</w:t>
      </w:r>
    </w:p>
    <w:p w14:paraId="69BEDFC0" w14:textId="6AB07109" w:rsidR="0048161F" w:rsidRPr="00245631" w:rsidRDefault="0048161F" w:rsidP="0048161F">
      <w:r w:rsidRPr="00245631">
        <w:t>ADD TIME CHANNEL was used to add Time and Date channels</w:t>
      </w:r>
      <w:r w:rsidR="00A83747" w:rsidRPr="00245631">
        <w:t xml:space="preserve"> and record #</w:t>
      </w:r>
      <w:r w:rsidRPr="00245631">
        <w:t>.</w:t>
      </w:r>
    </w:p>
    <w:p w14:paraId="51EF8D7A" w14:textId="77777777" w:rsidR="006D43C8" w:rsidRDefault="006D43C8" w:rsidP="0048161F"/>
    <w:p w14:paraId="28C9C496" w14:textId="212635ED" w:rsidR="000C0586" w:rsidRDefault="0048161F" w:rsidP="0048161F">
      <w:r w:rsidRPr="00245631">
        <w:t xml:space="preserve">A time-series plot was produced. There was obviously no flow </w:t>
      </w:r>
      <w:r w:rsidR="001157AA">
        <w:t>during</w:t>
      </w:r>
      <w:r w:rsidR="00245631" w:rsidRPr="00245631">
        <w:t xml:space="preserve"> the first 4 files</w:t>
      </w:r>
      <w:r w:rsidR="001157AA">
        <w:t xml:space="preserve"> since salinity is ~0, but positions are present, so they do at least show the ship track</w:t>
      </w:r>
      <w:r w:rsidR="00245631" w:rsidRPr="00245631">
        <w:t xml:space="preserve">. </w:t>
      </w:r>
    </w:p>
    <w:p w14:paraId="501C3D2B" w14:textId="7E3A29A8" w:rsidR="000C0586" w:rsidRDefault="00245631" w:rsidP="0048161F">
      <w:r w:rsidRPr="00245631">
        <w:t>File #5 has about 1.5 hours of data that look ok</w:t>
      </w:r>
      <w:r w:rsidR="00BF4DA3">
        <w:t>.</w:t>
      </w:r>
      <w:r w:rsidRPr="00245631">
        <w:t xml:space="preserve"> </w:t>
      </w:r>
    </w:p>
    <w:p w14:paraId="271E5457" w14:textId="026DCF8C" w:rsidR="00245631" w:rsidRDefault="00245631" w:rsidP="0048161F">
      <w:r w:rsidRPr="00245631">
        <w:t xml:space="preserve">File #6 has about 5 hours of useful data, then a section </w:t>
      </w:r>
      <w:r w:rsidR="00AE7056">
        <w:t>of about</w:t>
      </w:r>
      <w:r w:rsidRPr="00245631">
        <w:t xml:space="preserve"> 12.5 hours </w:t>
      </w:r>
      <w:r w:rsidR="00AE7056">
        <w:t xml:space="preserve">length with flow obviously off, then </w:t>
      </w:r>
      <w:r w:rsidRPr="00245631">
        <w:t>good data for about 33 hours.</w:t>
      </w:r>
    </w:p>
    <w:p w14:paraId="44736753" w14:textId="77777777" w:rsidR="00493396" w:rsidRDefault="00493396" w:rsidP="0048161F">
      <w:r>
        <w:t>All files</w:t>
      </w:r>
      <w:r w:rsidR="00245631">
        <w:t xml:space="preserve"> </w:t>
      </w:r>
      <w:r>
        <w:t>will be archived</w:t>
      </w:r>
      <w:r w:rsidR="008056AF">
        <w:t xml:space="preserve">, though </w:t>
      </w:r>
      <w:r>
        <w:t xml:space="preserve">the first 4 only contain ship position information. </w:t>
      </w:r>
    </w:p>
    <w:p w14:paraId="1B379BDF" w14:textId="3FEF6B12" w:rsidR="00245631" w:rsidRDefault="00493396" w:rsidP="0048161F">
      <w:r>
        <w:t xml:space="preserve">For file #6 </w:t>
      </w:r>
      <w:r w:rsidR="008056AF">
        <w:t xml:space="preserve">a </w:t>
      </w:r>
      <w:r w:rsidR="00AE7056">
        <w:t>section will need to be edited to remove T and S.</w:t>
      </w:r>
    </w:p>
    <w:p w14:paraId="7D5B9E7C" w14:textId="77777777" w:rsidR="0048161F" w:rsidRPr="00AE7056" w:rsidRDefault="0048161F" w:rsidP="0048161F">
      <w:r w:rsidRPr="00AE7056">
        <w:t xml:space="preserve">The track plot looks fine and was added to the end of this report. </w:t>
      </w:r>
    </w:p>
    <w:p w14:paraId="3EDBF182" w14:textId="77777777" w:rsidR="0048161F" w:rsidRPr="00297780" w:rsidRDefault="0048161F" w:rsidP="0048161F"/>
    <w:p w14:paraId="16CCE8D0" w14:textId="77777777" w:rsidR="0048161F" w:rsidRPr="00493396" w:rsidRDefault="0048161F" w:rsidP="0048161F">
      <w:pPr>
        <w:rPr>
          <w:u w:val="single"/>
        </w:rPr>
      </w:pPr>
      <w:r w:rsidRPr="00297780">
        <w:t xml:space="preserve">c.)  </w:t>
      </w:r>
      <w:r w:rsidRPr="00493396">
        <w:rPr>
          <w:u w:val="single"/>
        </w:rPr>
        <w:t>Checking Time Channel</w:t>
      </w:r>
    </w:p>
    <w:p w14:paraId="4E0C2C35" w14:textId="01464E6E" w:rsidR="0048161F" w:rsidRPr="00493396" w:rsidRDefault="0048161F" w:rsidP="00155F60">
      <w:pPr>
        <w:numPr>
          <w:ilvl w:val="0"/>
          <w:numId w:val="5"/>
        </w:numPr>
      </w:pPr>
      <w:r w:rsidRPr="00493396">
        <w:t xml:space="preserve">The CTD files were thinned to reduce the files to a single point from the downcast within 0.5db of 2db. These were exported to a spreadsheet which was saved as </w:t>
      </w:r>
      <w:r w:rsidR="001A658F" w:rsidRPr="00493396">
        <w:t>2022-040</w:t>
      </w:r>
      <w:r w:rsidRPr="00493396">
        <w:t>-ctd-tsg-comp.xls</w:t>
      </w:r>
      <w:r w:rsidR="00965613" w:rsidRPr="00493396">
        <w:t>x</w:t>
      </w:r>
      <w:r w:rsidRPr="00493396">
        <w:t xml:space="preserve">. </w:t>
      </w:r>
      <w:r w:rsidR="00297780" w:rsidRPr="00493396">
        <w:t xml:space="preserve"> Data from events #4-32 </w:t>
      </w:r>
      <w:r w:rsidR="00F64942" w:rsidRPr="00493396">
        <w:t xml:space="preserve">and 39-49 </w:t>
      </w:r>
      <w:r w:rsidR="00297780" w:rsidRPr="00493396">
        <w:t>were removed since no temperature or salinity data are available during th</w:t>
      </w:r>
      <w:r w:rsidR="00F64942" w:rsidRPr="00493396">
        <w:t>ose</w:t>
      </w:r>
      <w:r w:rsidR="00297780" w:rsidRPr="00493396">
        <w:t xml:space="preserve"> period</w:t>
      </w:r>
      <w:r w:rsidR="00F64942" w:rsidRPr="00493396">
        <w:t>s</w:t>
      </w:r>
      <w:r w:rsidR="00297780" w:rsidRPr="00493396">
        <w:t xml:space="preserve">. </w:t>
      </w:r>
      <w:r w:rsidRPr="00493396">
        <w:t xml:space="preserve">There were </w:t>
      </w:r>
      <w:r w:rsidR="00F64942" w:rsidRPr="00493396">
        <w:t>3</w:t>
      </w:r>
      <w:r w:rsidR="00297780" w:rsidRPr="00493396">
        <w:t>3</w:t>
      </w:r>
      <w:r w:rsidRPr="00493396">
        <w:t xml:space="preserve"> CTD casts with data available from </w:t>
      </w:r>
      <w:r w:rsidR="00297780" w:rsidRPr="00493396">
        <w:t>~</w:t>
      </w:r>
      <w:r w:rsidRPr="00493396">
        <w:t>2m</w:t>
      </w:r>
      <w:r w:rsidR="00297780" w:rsidRPr="00493396">
        <w:t xml:space="preserve"> that</w:t>
      </w:r>
      <w:r w:rsidR="00F64942" w:rsidRPr="00493396">
        <w:t xml:space="preserve"> </w:t>
      </w:r>
      <w:r w:rsidRPr="00493396">
        <w:t>overlapped with TSG data</w:t>
      </w:r>
      <w:r w:rsidR="00F64942" w:rsidRPr="00493396">
        <w:t xml:space="preserve"> with flow on.</w:t>
      </w:r>
      <w:r w:rsidRPr="00493396">
        <w:t xml:space="preserve"> </w:t>
      </w:r>
    </w:p>
    <w:p w14:paraId="21A2202F" w14:textId="0805177E" w:rsidR="0048161F" w:rsidRPr="00493396" w:rsidRDefault="00E6573F" w:rsidP="00155F60">
      <w:pPr>
        <w:numPr>
          <w:ilvl w:val="0"/>
          <w:numId w:val="5"/>
        </w:numPr>
      </w:pPr>
      <w:r w:rsidRPr="00493396">
        <w:t xml:space="preserve">There were no CTD casts that overlapped with file </w:t>
      </w:r>
      <w:r w:rsidR="001A658F" w:rsidRPr="00493396">
        <w:t>2022-040</w:t>
      </w:r>
      <w:r w:rsidR="00066802" w:rsidRPr="00493396">
        <w:t>-000</w:t>
      </w:r>
      <w:r w:rsidR="00297780" w:rsidRPr="00493396">
        <w:t>5</w:t>
      </w:r>
      <w:r w:rsidRPr="00493396">
        <w:t>, File</w:t>
      </w:r>
      <w:r w:rsidR="00297780" w:rsidRPr="00493396">
        <w:t xml:space="preserve"> 2022-040-0006</w:t>
      </w:r>
      <w:r w:rsidR="00066802" w:rsidRPr="00493396">
        <w:t xml:space="preserve">.atc </w:t>
      </w:r>
      <w:r w:rsidR="00297780" w:rsidRPr="00493396">
        <w:t>w</w:t>
      </w:r>
      <w:r w:rsidRPr="00493396">
        <w:t>as</w:t>
      </w:r>
      <w:r w:rsidR="00066802" w:rsidRPr="00493396">
        <w:t xml:space="preserve"> opened in</w:t>
      </w:r>
      <w:r w:rsidRPr="00493396">
        <w:t xml:space="preserve"> Excel</w:t>
      </w:r>
      <w:r w:rsidR="00066802" w:rsidRPr="00493396">
        <w:t>. M</w:t>
      </w:r>
      <w:r w:rsidR="0048161F" w:rsidRPr="00493396">
        <w:t xml:space="preserve">edian and standard deviations (over 5 records) were calculated for lab </w:t>
      </w:r>
      <w:r w:rsidR="0048161F" w:rsidRPr="00493396">
        <w:lastRenderedPageBreak/>
        <w:t>temperature and salinity and the file w</w:t>
      </w:r>
      <w:r w:rsidR="0065444A" w:rsidRPr="00493396">
        <w:t>as</w:t>
      </w:r>
      <w:r w:rsidR="0048161F" w:rsidRPr="00493396">
        <w:t xml:space="preserve"> reduced to the times of CTD files. Those data were added to </w:t>
      </w:r>
      <w:r w:rsidR="001A658F" w:rsidRPr="00493396">
        <w:t>2022-040</w:t>
      </w:r>
      <w:r w:rsidR="0048161F" w:rsidRPr="00493396">
        <w:t>-ctd-tsg-comp.xls</w:t>
      </w:r>
      <w:r w:rsidR="00297780" w:rsidRPr="00493396">
        <w:t>x</w:t>
      </w:r>
      <w:r w:rsidR="0048161F" w:rsidRPr="00493396">
        <w:t>.</w:t>
      </w:r>
    </w:p>
    <w:p w14:paraId="63B96CC9" w14:textId="006A70CF" w:rsidR="0048161F" w:rsidRPr="00493396" w:rsidRDefault="0048161F" w:rsidP="00155F60">
      <w:pPr>
        <w:numPr>
          <w:ilvl w:val="0"/>
          <w:numId w:val="5"/>
        </w:numPr>
      </w:pPr>
      <w:r w:rsidRPr="00493396">
        <w:t xml:space="preserve">To check for problems in the </w:t>
      </w:r>
      <w:smartTag w:uri="urn:schemas-microsoft-com:office:smarttags" w:element="stockticker">
        <w:r w:rsidRPr="00493396">
          <w:t>TSG</w:t>
        </w:r>
      </w:smartTag>
      <w:r w:rsidRPr="00493396">
        <w:t xml:space="preserve"> clock or bad matches of </w:t>
      </w:r>
      <w:smartTag w:uri="urn:schemas-microsoft-com:office:smarttags" w:element="stockticker">
        <w:r w:rsidRPr="00493396">
          <w:t>TSG</w:t>
        </w:r>
      </w:smartTag>
      <w:r w:rsidRPr="00493396">
        <w:t xml:space="preserve"> and CTD data, the differences between latitudes and longitudes were found. The median and average differences were both 0.000</w:t>
      </w:r>
      <w:r w:rsidR="00D576D3" w:rsidRPr="00493396">
        <w:t>0</w:t>
      </w:r>
      <w:r w:rsidRPr="00493396">
        <w:t>º with no difference &gt;0.000</w:t>
      </w:r>
      <w:r w:rsidR="0065444A" w:rsidRPr="00493396">
        <w:t>3</w:t>
      </w:r>
      <w:r w:rsidRPr="00493396">
        <w:t xml:space="preserve">º. </w:t>
      </w:r>
    </w:p>
    <w:p w14:paraId="5B8F4052" w14:textId="77777777" w:rsidR="0048161F" w:rsidRPr="00493396" w:rsidRDefault="0048161F" w:rsidP="0048161F"/>
    <w:p w14:paraId="21A379CF" w14:textId="77777777" w:rsidR="0048161F" w:rsidRPr="00493396" w:rsidRDefault="0048161F" w:rsidP="0048161F">
      <w:pPr>
        <w:rPr>
          <w:u w:val="single"/>
        </w:rPr>
      </w:pPr>
      <w:r w:rsidRPr="00493396">
        <w:t xml:space="preserve">d.) </w:t>
      </w:r>
      <w:r w:rsidRPr="00493396">
        <w:rPr>
          <w:u w:val="single"/>
        </w:rPr>
        <w:t>Comparison of T and S from TSG and CTD data</w:t>
      </w:r>
    </w:p>
    <w:p w14:paraId="72A98C03" w14:textId="0F424C2B" w:rsidR="00113653" w:rsidRPr="00113653" w:rsidRDefault="00113653" w:rsidP="0048161F">
      <w:r w:rsidRPr="00493396">
        <w:t>When all 33 casts were included the differences were:</w:t>
      </w:r>
    </w:p>
    <w:tbl>
      <w:tblPr>
        <w:tblW w:w="5400" w:type="dxa"/>
        <w:tblInd w:w="450" w:type="dxa"/>
        <w:tblLook w:val="04A0" w:firstRow="1" w:lastRow="0" w:firstColumn="1" w:lastColumn="0" w:noHBand="0" w:noVBand="1"/>
      </w:tblPr>
      <w:tblGrid>
        <w:gridCol w:w="1080"/>
        <w:gridCol w:w="1080"/>
        <w:gridCol w:w="1080"/>
        <w:gridCol w:w="1080"/>
        <w:gridCol w:w="1080"/>
      </w:tblGrid>
      <w:tr w:rsidR="00113653" w:rsidRPr="00113653" w14:paraId="381D88C7" w14:textId="77777777" w:rsidTr="00113653">
        <w:trPr>
          <w:trHeight w:val="300"/>
        </w:trPr>
        <w:tc>
          <w:tcPr>
            <w:tcW w:w="1080" w:type="dxa"/>
            <w:tcBorders>
              <w:top w:val="nil"/>
              <w:left w:val="nil"/>
              <w:bottom w:val="nil"/>
              <w:right w:val="nil"/>
            </w:tcBorders>
            <w:shd w:val="clear" w:color="auto" w:fill="auto"/>
            <w:noWrap/>
            <w:vAlign w:val="bottom"/>
            <w:hideMark/>
          </w:tcPr>
          <w:p w14:paraId="657BFDBE" w14:textId="77777777" w:rsidR="00113653" w:rsidRPr="00113653" w:rsidRDefault="00113653" w:rsidP="00113653">
            <w:pPr>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260F3" w14:textId="77777777" w:rsidR="00113653" w:rsidRPr="00113653" w:rsidRDefault="00113653" w:rsidP="00113653">
            <w:pPr>
              <w:rPr>
                <w:rFonts w:ascii="Calibri" w:hAnsi="Calibri" w:cs="Calibri"/>
                <w:color w:val="000000"/>
              </w:rPr>
            </w:pPr>
            <w:r w:rsidRPr="00113653">
              <w:rPr>
                <w:rFonts w:ascii="Calibri" w:hAnsi="Calibri" w:cs="Calibri"/>
                <w:color w:val="000000"/>
              </w:rPr>
              <w:t>Lat diff</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C0E3EF1" w14:textId="77777777" w:rsidR="00113653" w:rsidRPr="00113653" w:rsidRDefault="00113653" w:rsidP="00113653">
            <w:pPr>
              <w:rPr>
                <w:rFonts w:ascii="Calibri" w:hAnsi="Calibri" w:cs="Calibri"/>
                <w:color w:val="000000"/>
              </w:rPr>
            </w:pPr>
            <w:r w:rsidRPr="00113653">
              <w:rPr>
                <w:rFonts w:ascii="Calibri" w:hAnsi="Calibri" w:cs="Calibri"/>
                <w:color w:val="000000"/>
              </w:rPr>
              <w:t>Long diff</w:t>
            </w:r>
          </w:p>
        </w:tc>
        <w:tc>
          <w:tcPr>
            <w:tcW w:w="1080" w:type="dxa"/>
            <w:tcBorders>
              <w:top w:val="single" w:sz="4" w:space="0" w:color="auto"/>
              <w:left w:val="nil"/>
              <w:bottom w:val="nil"/>
              <w:right w:val="single" w:sz="4" w:space="0" w:color="auto"/>
            </w:tcBorders>
            <w:shd w:val="clear" w:color="auto" w:fill="auto"/>
            <w:noWrap/>
            <w:vAlign w:val="bottom"/>
            <w:hideMark/>
          </w:tcPr>
          <w:p w14:paraId="69917645" w14:textId="77777777" w:rsidR="00113653" w:rsidRPr="00113653" w:rsidRDefault="00113653" w:rsidP="00113653">
            <w:pPr>
              <w:rPr>
                <w:rFonts w:ascii="Calibri" w:hAnsi="Calibri" w:cs="Calibri"/>
                <w:color w:val="000000"/>
              </w:rPr>
            </w:pPr>
            <w:proofErr w:type="spellStart"/>
            <w:r w:rsidRPr="00113653">
              <w:rPr>
                <w:rFonts w:ascii="Calibri" w:hAnsi="Calibri" w:cs="Calibri"/>
                <w:color w:val="000000"/>
              </w:rPr>
              <w:t>Tlab-Tctd</w:t>
            </w:r>
            <w:proofErr w:type="spellEnd"/>
          </w:p>
        </w:tc>
        <w:tc>
          <w:tcPr>
            <w:tcW w:w="1080" w:type="dxa"/>
            <w:tcBorders>
              <w:top w:val="single" w:sz="4" w:space="0" w:color="auto"/>
              <w:left w:val="nil"/>
              <w:bottom w:val="nil"/>
              <w:right w:val="single" w:sz="4" w:space="0" w:color="auto"/>
            </w:tcBorders>
            <w:shd w:val="clear" w:color="auto" w:fill="auto"/>
            <w:noWrap/>
            <w:vAlign w:val="bottom"/>
            <w:hideMark/>
          </w:tcPr>
          <w:p w14:paraId="0C73234A" w14:textId="77777777" w:rsidR="00113653" w:rsidRPr="00113653" w:rsidRDefault="00113653" w:rsidP="00113653">
            <w:pPr>
              <w:rPr>
                <w:rFonts w:ascii="Calibri" w:hAnsi="Calibri" w:cs="Calibri"/>
                <w:color w:val="000000"/>
              </w:rPr>
            </w:pPr>
            <w:r w:rsidRPr="00113653">
              <w:rPr>
                <w:rFonts w:ascii="Calibri" w:hAnsi="Calibri" w:cs="Calibri"/>
                <w:color w:val="000000"/>
              </w:rPr>
              <w:t>Slab-</w:t>
            </w:r>
            <w:proofErr w:type="spellStart"/>
            <w:r w:rsidRPr="00113653">
              <w:rPr>
                <w:rFonts w:ascii="Calibri" w:hAnsi="Calibri" w:cs="Calibri"/>
                <w:color w:val="000000"/>
              </w:rPr>
              <w:t>Sctd</w:t>
            </w:r>
            <w:proofErr w:type="spellEnd"/>
          </w:p>
        </w:tc>
      </w:tr>
      <w:tr w:rsidR="00113653" w:rsidRPr="00113653" w14:paraId="3DA1B986" w14:textId="77777777" w:rsidTr="00113653">
        <w:trPr>
          <w:trHeight w:val="30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50B4A" w14:textId="77777777" w:rsidR="00113653" w:rsidRPr="00113653" w:rsidRDefault="00113653" w:rsidP="00113653">
            <w:pPr>
              <w:rPr>
                <w:rFonts w:ascii="Calibri" w:hAnsi="Calibri" w:cs="Calibri"/>
                <w:color w:val="000000"/>
              </w:rPr>
            </w:pPr>
            <w:r w:rsidRPr="00113653">
              <w:rPr>
                <w:rFonts w:ascii="Calibri" w:hAnsi="Calibri" w:cs="Calibri"/>
                <w:color w:val="000000"/>
              </w:rPr>
              <w:t>median</w:t>
            </w:r>
          </w:p>
        </w:tc>
        <w:tc>
          <w:tcPr>
            <w:tcW w:w="1080" w:type="dxa"/>
            <w:tcBorders>
              <w:top w:val="nil"/>
              <w:left w:val="nil"/>
              <w:bottom w:val="single" w:sz="4" w:space="0" w:color="auto"/>
              <w:right w:val="single" w:sz="4" w:space="0" w:color="auto"/>
            </w:tcBorders>
            <w:shd w:val="clear" w:color="auto" w:fill="auto"/>
            <w:noWrap/>
            <w:vAlign w:val="bottom"/>
            <w:hideMark/>
          </w:tcPr>
          <w:p w14:paraId="225EFD49" w14:textId="77777777" w:rsidR="00113653" w:rsidRPr="00113653" w:rsidRDefault="00113653" w:rsidP="00113653">
            <w:pPr>
              <w:jc w:val="right"/>
              <w:rPr>
                <w:rFonts w:ascii="Calibri" w:hAnsi="Calibri" w:cs="Calibri"/>
                <w:color w:val="000000"/>
              </w:rPr>
            </w:pPr>
            <w:r w:rsidRPr="00113653">
              <w:rPr>
                <w:rFonts w:ascii="Calibri" w:hAnsi="Calibri" w:cs="Calibri"/>
                <w:color w:val="000000"/>
              </w:rPr>
              <w:t>0.00000</w:t>
            </w:r>
          </w:p>
        </w:tc>
        <w:tc>
          <w:tcPr>
            <w:tcW w:w="1080" w:type="dxa"/>
            <w:tcBorders>
              <w:top w:val="nil"/>
              <w:left w:val="nil"/>
              <w:bottom w:val="single" w:sz="4" w:space="0" w:color="auto"/>
              <w:right w:val="single" w:sz="4" w:space="0" w:color="auto"/>
            </w:tcBorders>
            <w:shd w:val="clear" w:color="auto" w:fill="auto"/>
            <w:noWrap/>
            <w:vAlign w:val="bottom"/>
            <w:hideMark/>
          </w:tcPr>
          <w:p w14:paraId="3127A679" w14:textId="77777777" w:rsidR="00113653" w:rsidRPr="00113653" w:rsidRDefault="00113653" w:rsidP="00113653">
            <w:pPr>
              <w:jc w:val="right"/>
              <w:rPr>
                <w:rFonts w:ascii="Calibri" w:hAnsi="Calibri" w:cs="Calibri"/>
                <w:color w:val="000000"/>
              </w:rPr>
            </w:pPr>
            <w:r w:rsidRPr="00113653">
              <w:rPr>
                <w:rFonts w:ascii="Calibri" w:hAnsi="Calibri" w:cs="Calibri"/>
                <w:color w:val="000000"/>
              </w:rPr>
              <w:t>0.00000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592A3856" w14:textId="77777777" w:rsidR="00113653" w:rsidRPr="00113653" w:rsidRDefault="00113653" w:rsidP="00113653">
            <w:pPr>
              <w:jc w:val="right"/>
              <w:rPr>
                <w:rFonts w:ascii="Calibri" w:hAnsi="Calibri" w:cs="Calibri"/>
                <w:color w:val="000000"/>
              </w:rPr>
            </w:pPr>
            <w:r w:rsidRPr="00113653">
              <w:rPr>
                <w:rFonts w:ascii="Calibri" w:hAnsi="Calibri" w:cs="Calibri"/>
                <w:color w:val="000000"/>
              </w:rPr>
              <w:t>0.3622</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3C026EA" w14:textId="77777777" w:rsidR="00113653" w:rsidRPr="00113653" w:rsidRDefault="00113653" w:rsidP="00113653">
            <w:pPr>
              <w:jc w:val="right"/>
              <w:rPr>
                <w:rFonts w:ascii="Calibri" w:hAnsi="Calibri" w:cs="Calibri"/>
                <w:color w:val="000000"/>
              </w:rPr>
            </w:pPr>
            <w:r w:rsidRPr="00113653">
              <w:rPr>
                <w:rFonts w:ascii="Calibri" w:hAnsi="Calibri" w:cs="Calibri"/>
                <w:color w:val="000000"/>
              </w:rPr>
              <w:t>-0.2696</w:t>
            </w:r>
          </w:p>
        </w:tc>
      </w:tr>
      <w:tr w:rsidR="00113653" w:rsidRPr="00113653" w14:paraId="141591D6" w14:textId="77777777" w:rsidTr="00113653">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0570D58" w14:textId="77777777" w:rsidR="00113653" w:rsidRPr="00113653" w:rsidRDefault="00113653" w:rsidP="00113653">
            <w:pPr>
              <w:rPr>
                <w:rFonts w:ascii="Calibri" w:hAnsi="Calibri" w:cs="Calibri"/>
                <w:color w:val="000000"/>
              </w:rPr>
            </w:pPr>
            <w:r w:rsidRPr="00113653">
              <w:rPr>
                <w:rFonts w:ascii="Calibri" w:hAnsi="Calibri" w:cs="Calibri"/>
                <w:color w:val="000000"/>
              </w:rPr>
              <w:t>average</w:t>
            </w:r>
          </w:p>
        </w:tc>
        <w:tc>
          <w:tcPr>
            <w:tcW w:w="1080" w:type="dxa"/>
            <w:tcBorders>
              <w:top w:val="nil"/>
              <w:left w:val="nil"/>
              <w:bottom w:val="single" w:sz="4" w:space="0" w:color="auto"/>
              <w:right w:val="single" w:sz="4" w:space="0" w:color="auto"/>
            </w:tcBorders>
            <w:shd w:val="clear" w:color="auto" w:fill="auto"/>
            <w:noWrap/>
            <w:vAlign w:val="bottom"/>
            <w:hideMark/>
          </w:tcPr>
          <w:p w14:paraId="26A79D45" w14:textId="77777777" w:rsidR="00113653" w:rsidRPr="00113653" w:rsidRDefault="00113653" w:rsidP="00113653">
            <w:pPr>
              <w:jc w:val="right"/>
              <w:rPr>
                <w:rFonts w:ascii="Calibri" w:hAnsi="Calibri" w:cs="Calibri"/>
                <w:color w:val="000000"/>
              </w:rPr>
            </w:pPr>
            <w:r w:rsidRPr="00113653">
              <w:rPr>
                <w:rFonts w:ascii="Calibri" w:hAnsi="Calibri" w:cs="Calibri"/>
                <w:color w:val="000000"/>
              </w:rPr>
              <w:t>0.00000</w:t>
            </w:r>
          </w:p>
        </w:tc>
        <w:tc>
          <w:tcPr>
            <w:tcW w:w="1080" w:type="dxa"/>
            <w:tcBorders>
              <w:top w:val="nil"/>
              <w:left w:val="nil"/>
              <w:bottom w:val="single" w:sz="4" w:space="0" w:color="auto"/>
              <w:right w:val="single" w:sz="4" w:space="0" w:color="auto"/>
            </w:tcBorders>
            <w:shd w:val="clear" w:color="auto" w:fill="auto"/>
            <w:noWrap/>
            <w:vAlign w:val="bottom"/>
            <w:hideMark/>
          </w:tcPr>
          <w:p w14:paraId="074931AB" w14:textId="77777777" w:rsidR="00113653" w:rsidRPr="00113653" w:rsidRDefault="00113653" w:rsidP="00113653">
            <w:pPr>
              <w:jc w:val="right"/>
              <w:rPr>
                <w:rFonts w:ascii="Calibri" w:hAnsi="Calibri" w:cs="Calibri"/>
                <w:color w:val="000000"/>
              </w:rPr>
            </w:pPr>
            <w:r w:rsidRPr="00113653">
              <w:rPr>
                <w:rFonts w:ascii="Calibri" w:hAnsi="Calibri" w:cs="Calibri"/>
                <w:color w:val="000000"/>
              </w:rPr>
              <w:t>0.00000</w:t>
            </w:r>
          </w:p>
        </w:tc>
        <w:tc>
          <w:tcPr>
            <w:tcW w:w="1080" w:type="dxa"/>
            <w:tcBorders>
              <w:top w:val="nil"/>
              <w:left w:val="nil"/>
              <w:bottom w:val="single" w:sz="4" w:space="0" w:color="auto"/>
              <w:right w:val="single" w:sz="4" w:space="0" w:color="auto"/>
            </w:tcBorders>
            <w:shd w:val="clear" w:color="auto" w:fill="auto"/>
            <w:noWrap/>
            <w:vAlign w:val="bottom"/>
            <w:hideMark/>
          </w:tcPr>
          <w:p w14:paraId="1E032791" w14:textId="77777777" w:rsidR="00113653" w:rsidRPr="00113653" w:rsidRDefault="00113653" w:rsidP="00113653">
            <w:pPr>
              <w:jc w:val="right"/>
              <w:rPr>
                <w:rFonts w:ascii="Calibri" w:hAnsi="Calibri" w:cs="Calibri"/>
                <w:color w:val="000000"/>
              </w:rPr>
            </w:pPr>
            <w:r w:rsidRPr="00113653">
              <w:rPr>
                <w:rFonts w:ascii="Calibri" w:hAnsi="Calibri" w:cs="Calibri"/>
                <w:color w:val="000000"/>
              </w:rPr>
              <w:t>0.7466</w:t>
            </w:r>
          </w:p>
        </w:tc>
        <w:tc>
          <w:tcPr>
            <w:tcW w:w="1080" w:type="dxa"/>
            <w:tcBorders>
              <w:top w:val="nil"/>
              <w:left w:val="nil"/>
              <w:bottom w:val="single" w:sz="4" w:space="0" w:color="auto"/>
              <w:right w:val="single" w:sz="4" w:space="0" w:color="auto"/>
            </w:tcBorders>
            <w:shd w:val="clear" w:color="auto" w:fill="auto"/>
            <w:noWrap/>
            <w:vAlign w:val="bottom"/>
            <w:hideMark/>
          </w:tcPr>
          <w:p w14:paraId="7A11B339" w14:textId="77777777" w:rsidR="00113653" w:rsidRPr="00113653" w:rsidRDefault="00113653" w:rsidP="00113653">
            <w:pPr>
              <w:jc w:val="right"/>
              <w:rPr>
                <w:rFonts w:ascii="Calibri" w:hAnsi="Calibri" w:cs="Calibri"/>
                <w:color w:val="000000"/>
              </w:rPr>
            </w:pPr>
            <w:r w:rsidRPr="00113653">
              <w:rPr>
                <w:rFonts w:ascii="Calibri" w:hAnsi="Calibri" w:cs="Calibri"/>
                <w:color w:val="000000"/>
              </w:rPr>
              <w:t>-0.6653</w:t>
            </w:r>
          </w:p>
        </w:tc>
      </w:tr>
      <w:tr w:rsidR="00113653" w:rsidRPr="00113653" w14:paraId="3BB2D5F5" w14:textId="77777777" w:rsidTr="00113653">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A888999" w14:textId="77777777" w:rsidR="00113653" w:rsidRPr="00113653" w:rsidRDefault="00113653" w:rsidP="00113653">
            <w:pPr>
              <w:rPr>
                <w:rFonts w:ascii="Calibri" w:hAnsi="Calibri" w:cs="Calibri"/>
                <w:color w:val="000000"/>
              </w:rPr>
            </w:pPr>
            <w:proofErr w:type="spellStart"/>
            <w:r w:rsidRPr="00113653">
              <w:rPr>
                <w:rFonts w:ascii="Calibri" w:hAnsi="Calibri" w:cs="Calibri"/>
                <w:color w:val="000000"/>
              </w:rPr>
              <w:t>stdev</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031377AC" w14:textId="77777777" w:rsidR="00113653" w:rsidRPr="00113653" w:rsidRDefault="00113653" w:rsidP="00113653">
            <w:pPr>
              <w:jc w:val="right"/>
              <w:rPr>
                <w:rFonts w:ascii="Calibri" w:hAnsi="Calibri" w:cs="Calibri"/>
                <w:color w:val="000000"/>
              </w:rPr>
            </w:pPr>
            <w:r w:rsidRPr="00113653">
              <w:rPr>
                <w:rFonts w:ascii="Calibri" w:hAnsi="Calibri" w:cs="Calibri"/>
                <w:color w:val="000000"/>
              </w:rPr>
              <w:t>0.00007</w:t>
            </w:r>
          </w:p>
        </w:tc>
        <w:tc>
          <w:tcPr>
            <w:tcW w:w="1080" w:type="dxa"/>
            <w:tcBorders>
              <w:top w:val="nil"/>
              <w:left w:val="nil"/>
              <w:bottom w:val="single" w:sz="4" w:space="0" w:color="auto"/>
              <w:right w:val="single" w:sz="4" w:space="0" w:color="auto"/>
            </w:tcBorders>
            <w:shd w:val="clear" w:color="auto" w:fill="auto"/>
            <w:noWrap/>
            <w:vAlign w:val="bottom"/>
            <w:hideMark/>
          </w:tcPr>
          <w:p w14:paraId="1CE2A0BB" w14:textId="77777777" w:rsidR="00113653" w:rsidRPr="00113653" w:rsidRDefault="00113653" w:rsidP="00113653">
            <w:pPr>
              <w:jc w:val="right"/>
              <w:rPr>
                <w:rFonts w:ascii="Calibri" w:hAnsi="Calibri" w:cs="Calibri"/>
                <w:color w:val="000000"/>
              </w:rPr>
            </w:pPr>
            <w:r w:rsidRPr="00113653">
              <w:rPr>
                <w:rFonts w:ascii="Calibri" w:hAnsi="Calibri" w:cs="Calibri"/>
                <w:color w:val="000000"/>
              </w:rPr>
              <w:t>0.00010</w:t>
            </w:r>
          </w:p>
        </w:tc>
        <w:tc>
          <w:tcPr>
            <w:tcW w:w="1080" w:type="dxa"/>
            <w:tcBorders>
              <w:top w:val="nil"/>
              <w:left w:val="nil"/>
              <w:bottom w:val="single" w:sz="4" w:space="0" w:color="auto"/>
              <w:right w:val="single" w:sz="4" w:space="0" w:color="auto"/>
            </w:tcBorders>
            <w:shd w:val="clear" w:color="auto" w:fill="auto"/>
            <w:noWrap/>
            <w:vAlign w:val="bottom"/>
            <w:hideMark/>
          </w:tcPr>
          <w:p w14:paraId="3D3CF5F6" w14:textId="77777777" w:rsidR="00113653" w:rsidRPr="00113653" w:rsidRDefault="00113653" w:rsidP="00113653">
            <w:pPr>
              <w:jc w:val="right"/>
              <w:rPr>
                <w:rFonts w:ascii="Calibri" w:hAnsi="Calibri" w:cs="Calibri"/>
                <w:color w:val="000000"/>
              </w:rPr>
            </w:pPr>
            <w:r w:rsidRPr="00113653">
              <w:rPr>
                <w:rFonts w:ascii="Calibri" w:hAnsi="Calibri" w:cs="Calibri"/>
                <w:color w:val="000000"/>
              </w:rPr>
              <w:t>1.2230</w:t>
            </w:r>
          </w:p>
        </w:tc>
        <w:tc>
          <w:tcPr>
            <w:tcW w:w="1080" w:type="dxa"/>
            <w:tcBorders>
              <w:top w:val="nil"/>
              <w:left w:val="nil"/>
              <w:bottom w:val="single" w:sz="4" w:space="0" w:color="auto"/>
              <w:right w:val="single" w:sz="4" w:space="0" w:color="auto"/>
            </w:tcBorders>
            <w:shd w:val="clear" w:color="auto" w:fill="auto"/>
            <w:noWrap/>
            <w:vAlign w:val="bottom"/>
            <w:hideMark/>
          </w:tcPr>
          <w:p w14:paraId="66B4A88B" w14:textId="77777777" w:rsidR="00113653" w:rsidRPr="00113653" w:rsidRDefault="00113653" w:rsidP="00113653">
            <w:pPr>
              <w:jc w:val="right"/>
              <w:rPr>
                <w:rFonts w:ascii="Calibri" w:hAnsi="Calibri" w:cs="Calibri"/>
                <w:color w:val="000000"/>
              </w:rPr>
            </w:pPr>
            <w:r w:rsidRPr="00113653">
              <w:rPr>
                <w:rFonts w:ascii="Calibri" w:hAnsi="Calibri" w:cs="Calibri"/>
                <w:color w:val="000000"/>
              </w:rPr>
              <w:t>1.2676</w:t>
            </w:r>
          </w:p>
        </w:tc>
      </w:tr>
      <w:tr w:rsidR="00113653" w:rsidRPr="00113653" w14:paraId="5B4F77D3" w14:textId="77777777" w:rsidTr="00113653">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6C6DC56" w14:textId="77777777" w:rsidR="00113653" w:rsidRPr="00113653" w:rsidRDefault="00113653" w:rsidP="00113653">
            <w:pPr>
              <w:rPr>
                <w:rFonts w:ascii="Calibri" w:hAnsi="Calibri" w:cs="Calibri"/>
                <w:color w:val="000000"/>
              </w:rPr>
            </w:pPr>
            <w:r w:rsidRPr="00113653">
              <w:rPr>
                <w:rFonts w:ascii="Calibri" w:hAnsi="Calibri" w:cs="Calibri"/>
                <w:color w:val="000000"/>
              </w:rPr>
              <w:t>max</w:t>
            </w:r>
          </w:p>
        </w:tc>
        <w:tc>
          <w:tcPr>
            <w:tcW w:w="1080" w:type="dxa"/>
            <w:tcBorders>
              <w:top w:val="nil"/>
              <w:left w:val="nil"/>
              <w:bottom w:val="single" w:sz="4" w:space="0" w:color="auto"/>
              <w:right w:val="single" w:sz="4" w:space="0" w:color="auto"/>
            </w:tcBorders>
            <w:shd w:val="clear" w:color="auto" w:fill="auto"/>
            <w:noWrap/>
            <w:vAlign w:val="bottom"/>
            <w:hideMark/>
          </w:tcPr>
          <w:p w14:paraId="25FFC242" w14:textId="77777777" w:rsidR="00113653" w:rsidRPr="00113653" w:rsidRDefault="00113653" w:rsidP="00113653">
            <w:pPr>
              <w:jc w:val="right"/>
              <w:rPr>
                <w:rFonts w:ascii="Calibri" w:hAnsi="Calibri" w:cs="Calibri"/>
                <w:color w:val="000000"/>
              </w:rPr>
            </w:pPr>
            <w:r w:rsidRPr="00113653">
              <w:rPr>
                <w:rFonts w:ascii="Calibri" w:hAnsi="Calibri" w:cs="Calibri"/>
                <w:color w:val="000000"/>
              </w:rPr>
              <w:t>0.00011</w:t>
            </w:r>
          </w:p>
        </w:tc>
        <w:tc>
          <w:tcPr>
            <w:tcW w:w="1080" w:type="dxa"/>
            <w:tcBorders>
              <w:top w:val="nil"/>
              <w:left w:val="nil"/>
              <w:bottom w:val="single" w:sz="4" w:space="0" w:color="auto"/>
              <w:right w:val="single" w:sz="4" w:space="0" w:color="auto"/>
            </w:tcBorders>
            <w:shd w:val="clear" w:color="auto" w:fill="auto"/>
            <w:noWrap/>
            <w:vAlign w:val="bottom"/>
            <w:hideMark/>
          </w:tcPr>
          <w:p w14:paraId="5FCC30D8" w14:textId="77777777" w:rsidR="00113653" w:rsidRPr="00113653" w:rsidRDefault="00113653" w:rsidP="00113653">
            <w:pPr>
              <w:jc w:val="right"/>
              <w:rPr>
                <w:rFonts w:ascii="Calibri" w:hAnsi="Calibri" w:cs="Calibri"/>
                <w:color w:val="000000"/>
              </w:rPr>
            </w:pPr>
            <w:r w:rsidRPr="00113653">
              <w:rPr>
                <w:rFonts w:ascii="Calibri" w:hAnsi="Calibri" w:cs="Calibri"/>
                <w:color w:val="000000"/>
              </w:rPr>
              <w:t>0.00021</w:t>
            </w:r>
          </w:p>
        </w:tc>
        <w:tc>
          <w:tcPr>
            <w:tcW w:w="1080" w:type="dxa"/>
            <w:tcBorders>
              <w:top w:val="nil"/>
              <w:left w:val="nil"/>
              <w:bottom w:val="single" w:sz="4" w:space="0" w:color="auto"/>
              <w:right w:val="single" w:sz="4" w:space="0" w:color="auto"/>
            </w:tcBorders>
            <w:shd w:val="clear" w:color="auto" w:fill="auto"/>
            <w:noWrap/>
            <w:vAlign w:val="bottom"/>
            <w:hideMark/>
          </w:tcPr>
          <w:p w14:paraId="377ACAA0" w14:textId="77777777" w:rsidR="00113653" w:rsidRPr="00113653" w:rsidRDefault="00113653" w:rsidP="00113653">
            <w:pPr>
              <w:jc w:val="right"/>
              <w:rPr>
                <w:rFonts w:ascii="Calibri" w:hAnsi="Calibri" w:cs="Calibri"/>
                <w:color w:val="000000"/>
              </w:rPr>
            </w:pPr>
            <w:r w:rsidRPr="00113653">
              <w:rPr>
                <w:rFonts w:ascii="Calibri" w:hAnsi="Calibri" w:cs="Calibri"/>
                <w:color w:val="000000"/>
              </w:rPr>
              <w:t>5.0489</w:t>
            </w:r>
          </w:p>
        </w:tc>
        <w:tc>
          <w:tcPr>
            <w:tcW w:w="1080" w:type="dxa"/>
            <w:tcBorders>
              <w:top w:val="nil"/>
              <w:left w:val="nil"/>
              <w:bottom w:val="single" w:sz="4" w:space="0" w:color="auto"/>
              <w:right w:val="single" w:sz="4" w:space="0" w:color="auto"/>
            </w:tcBorders>
            <w:shd w:val="clear" w:color="auto" w:fill="auto"/>
            <w:noWrap/>
            <w:vAlign w:val="bottom"/>
            <w:hideMark/>
          </w:tcPr>
          <w:p w14:paraId="7CBC3523" w14:textId="77777777" w:rsidR="00113653" w:rsidRPr="00113653" w:rsidRDefault="00113653" w:rsidP="00113653">
            <w:pPr>
              <w:jc w:val="right"/>
              <w:rPr>
                <w:rFonts w:ascii="Calibri" w:hAnsi="Calibri" w:cs="Calibri"/>
                <w:color w:val="000000"/>
              </w:rPr>
            </w:pPr>
            <w:r w:rsidRPr="00113653">
              <w:rPr>
                <w:rFonts w:ascii="Calibri" w:hAnsi="Calibri" w:cs="Calibri"/>
                <w:color w:val="000000"/>
              </w:rPr>
              <w:t>1.8627</w:t>
            </w:r>
          </w:p>
        </w:tc>
      </w:tr>
      <w:tr w:rsidR="00113653" w:rsidRPr="00113653" w14:paraId="4341A86C" w14:textId="77777777" w:rsidTr="00113653">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2B4BA17" w14:textId="77777777" w:rsidR="00113653" w:rsidRPr="00113653" w:rsidRDefault="00113653" w:rsidP="00113653">
            <w:pPr>
              <w:rPr>
                <w:rFonts w:ascii="Calibri" w:hAnsi="Calibri" w:cs="Calibri"/>
                <w:color w:val="000000"/>
              </w:rPr>
            </w:pPr>
            <w:r w:rsidRPr="00113653">
              <w:rPr>
                <w:rFonts w:ascii="Calibri" w:hAnsi="Calibri" w:cs="Calibri"/>
                <w:color w:val="000000"/>
              </w:rPr>
              <w:t>min</w:t>
            </w:r>
          </w:p>
        </w:tc>
        <w:tc>
          <w:tcPr>
            <w:tcW w:w="1080" w:type="dxa"/>
            <w:tcBorders>
              <w:top w:val="nil"/>
              <w:left w:val="nil"/>
              <w:bottom w:val="single" w:sz="4" w:space="0" w:color="auto"/>
              <w:right w:val="single" w:sz="4" w:space="0" w:color="auto"/>
            </w:tcBorders>
            <w:shd w:val="clear" w:color="auto" w:fill="auto"/>
            <w:noWrap/>
            <w:vAlign w:val="bottom"/>
            <w:hideMark/>
          </w:tcPr>
          <w:p w14:paraId="3A53AF11" w14:textId="77777777" w:rsidR="00113653" w:rsidRPr="00113653" w:rsidRDefault="00113653" w:rsidP="00113653">
            <w:pPr>
              <w:jc w:val="right"/>
              <w:rPr>
                <w:rFonts w:ascii="Calibri" w:hAnsi="Calibri" w:cs="Calibri"/>
                <w:color w:val="000000"/>
              </w:rPr>
            </w:pPr>
            <w:r w:rsidRPr="00113653">
              <w:rPr>
                <w:rFonts w:ascii="Calibri" w:hAnsi="Calibri" w:cs="Calibri"/>
                <w:color w:val="000000"/>
              </w:rPr>
              <w:t>-0.00017</w:t>
            </w:r>
          </w:p>
        </w:tc>
        <w:tc>
          <w:tcPr>
            <w:tcW w:w="1080" w:type="dxa"/>
            <w:tcBorders>
              <w:top w:val="nil"/>
              <w:left w:val="nil"/>
              <w:bottom w:val="single" w:sz="4" w:space="0" w:color="auto"/>
              <w:right w:val="single" w:sz="4" w:space="0" w:color="auto"/>
            </w:tcBorders>
            <w:shd w:val="clear" w:color="auto" w:fill="auto"/>
            <w:noWrap/>
            <w:vAlign w:val="bottom"/>
            <w:hideMark/>
          </w:tcPr>
          <w:p w14:paraId="376FE72F" w14:textId="77777777" w:rsidR="00113653" w:rsidRPr="00113653" w:rsidRDefault="00113653" w:rsidP="00113653">
            <w:pPr>
              <w:jc w:val="right"/>
              <w:rPr>
                <w:rFonts w:ascii="Calibri" w:hAnsi="Calibri" w:cs="Calibri"/>
                <w:color w:val="000000"/>
              </w:rPr>
            </w:pPr>
            <w:r w:rsidRPr="00113653">
              <w:rPr>
                <w:rFonts w:ascii="Calibri" w:hAnsi="Calibri" w:cs="Calibri"/>
                <w:color w:val="000000"/>
              </w:rPr>
              <w:t>-0.00026</w:t>
            </w:r>
          </w:p>
        </w:tc>
        <w:tc>
          <w:tcPr>
            <w:tcW w:w="1080" w:type="dxa"/>
            <w:tcBorders>
              <w:top w:val="nil"/>
              <w:left w:val="nil"/>
              <w:bottom w:val="single" w:sz="4" w:space="0" w:color="auto"/>
              <w:right w:val="single" w:sz="4" w:space="0" w:color="auto"/>
            </w:tcBorders>
            <w:shd w:val="clear" w:color="auto" w:fill="auto"/>
            <w:noWrap/>
            <w:vAlign w:val="bottom"/>
            <w:hideMark/>
          </w:tcPr>
          <w:p w14:paraId="5B04BEE7" w14:textId="77777777" w:rsidR="00113653" w:rsidRPr="00113653" w:rsidRDefault="00113653" w:rsidP="00113653">
            <w:pPr>
              <w:jc w:val="right"/>
              <w:rPr>
                <w:rFonts w:ascii="Calibri" w:hAnsi="Calibri" w:cs="Calibri"/>
                <w:color w:val="000000"/>
              </w:rPr>
            </w:pPr>
            <w:r w:rsidRPr="00113653">
              <w:rPr>
                <w:rFonts w:ascii="Calibri" w:hAnsi="Calibri" w:cs="Calibri"/>
                <w:color w:val="000000"/>
              </w:rPr>
              <w:t>-0.6486</w:t>
            </w:r>
          </w:p>
        </w:tc>
        <w:tc>
          <w:tcPr>
            <w:tcW w:w="1080" w:type="dxa"/>
            <w:tcBorders>
              <w:top w:val="nil"/>
              <w:left w:val="nil"/>
              <w:bottom w:val="single" w:sz="4" w:space="0" w:color="auto"/>
              <w:right w:val="single" w:sz="4" w:space="0" w:color="auto"/>
            </w:tcBorders>
            <w:shd w:val="clear" w:color="auto" w:fill="auto"/>
            <w:noWrap/>
            <w:vAlign w:val="bottom"/>
            <w:hideMark/>
          </w:tcPr>
          <w:p w14:paraId="601C9309" w14:textId="77777777" w:rsidR="00113653" w:rsidRPr="00113653" w:rsidRDefault="00113653" w:rsidP="00113653">
            <w:pPr>
              <w:jc w:val="right"/>
              <w:rPr>
                <w:rFonts w:ascii="Calibri" w:hAnsi="Calibri" w:cs="Calibri"/>
                <w:color w:val="000000"/>
              </w:rPr>
            </w:pPr>
            <w:r w:rsidRPr="00113653">
              <w:rPr>
                <w:rFonts w:ascii="Calibri" w:hAnsi="Calibri" w:cs="Calibri"/>
                <w:color w:val="000000"/>
              </w:rPr>
              <w:t>-3.9578</w:t>
            </w:r>
          </w:p>
        </w:tc>
      </w:tr>
    </w:tbl>
    <w:p w14:paraId="118B4FD5" w14:textId="77777777" w:rsidR="00113653" w:rsidRPr="00113653" w:rsidRDefault="00113653" w:rsidP="0048161F"/>
    <w:p w14:paraId="12FF2A12" w14:textId="59B103F2" w:rsidR="00113653" w:rsidRDefault="00113653" w:rsidP="0048161F">
      <w:r w:rsidRPr="00113653">
        <w:t>When the data were ordered on standard deviation for temperature and salinity, and only the 10 with the lowest standard deviation included in the averages the results were:</w:t>
      </w:r>
    </w:p>
    <w:p w14:paraId="76F1302E" w14:textId="77777777" w:rsidR="00113653" w:rsidRPr="00113653" w:rsidRDefault="00113653" w:rsidP="0048161F"/>
    <w:tbl>
      <w:tblPr>
        <w:tblW w:w="3240" w:type="dxa"/>
        <w:tblInd w:w="2655" w:type="dxa"/>
        <w:tblLook w:val="04A0" w:firstRow="1" w:lastRow="0" w:firstColumn="1" w:lastColumn="0" w:noHBand="0" w:noVBand="1"/>
      </w:tblPr>
      <w:tblGrid>
        <w:gridCol w:w="960"/>
        <w:gridCol w:w="1110"/>
        <w:gridCol w:w="1170"/>
      </w:tblGrid>
      <w:tr w:rsidR="00113653" w:rsidRPr="00113653" w14:paraId="08DFF7D9" w14:textId="77777777" w:rsidTr="00113653">
        <w:trPr>
          <w:trHeight w:val="300"/>
        </w:trPr>
        <w:tc>
          <w:tcPr>
            <w:tcW w:w="960" w:type="dxa"/>
            <w:tcBorders>
              <w:top w:val="nil"/>
              <w:left w:val="nil"/>
              <w:bottom w:val="nil"/>
              <w:right w:val="nil"/>
            </w:tcBorders>
            <w:shd w:val="clear" w:color="auto" w:fill="auto"/>
            <w:noWrap/>
            <w:vAlign w:val="bottom"/>
            <w:hideMark/>
          </w:tcPr>
          <w:p w14:paraId="550F20D2" w14:textId="77777777" w:rsidR="00113653" w:rsidRPr="00113653" w:rsidRDefault="00113653" w:rsidP="00113653">
            <w:pPr>
              <w:rPr>
                <w:sz w:val="24"/>
                <w:szCs w:val="24"/>
              </w:rPr>
            </w:pPr>
          </w:p>
        </w:tc>
        <w:tc>
          <w:tcPr>
            <w:tcW w:w="1110" w:type="dxa"/>
            <w:tcBorders>
              <w:top w:val="single" w:sz="4" w:space="0" w:color="auto"/>
              <w:left w:val="single" w:sz="4" w:space="0" w:color="auto"/>
              <w:bottom w:val="nil"/>
              <w:right w:val="single" w:sz="4" w:space="0" w:color="auto"/>
            </w:tcBorders>
            <w:shd w:val="clear" w:color="auto" w:fill="auto"/>
            <w:noWrap/>
            <w:vAlign w:val="bottom"/>
            <w:hideMark/>
          </w:tcPr>
          <w:p w14:paraId="406AEB3C" w14:textId="77777777" w:rsidR="00113653" w:rsidRPr="00113653" w:rsidRDefault="00113653" w:rsidP="00113653">
            <w:pPr>
              <w:rPr>
                <w:rFonts w:ascii="Calibri" w:hAnsi="Calibri" w:cs="Calibri"/>
                <w:color w:val="000000"/>
              </w:rPr>
            </w:pPr>
            <w:proofErr w:type="spellStart"/>
            <w:r w:rsidRPr="00113653">
              <w:rPr>
                <w:rFonts w:ascii="Calibri" w:hAnsi="Calibri" w:cs="Calibri"/>
                <w:color w:val="000000"/>
              </w:rPr>
              <w:t>Tlab-Tctd</w:t>
            </w:r>
            <w:proofErr w:type="spellEnd"/>
          </w:p>
        </w:tc>
        <w:tc>
          <w:tcPr>
            <w:tcW w:w="1170" w:type="dxa"/>
            <w:tcBorders>
              <w:top w:val="single" w:sz="4" w:space="0" w:color="auto"/>
              <w:left w:val="nil"/>
              <w:bottom w:val="nil"/>
              <w:right w:val="single" w:sz="4" w:space="0" w:color="auto"/>
            </w:tcBorders>
            <w:shd w:val="clear" w:color="auto" w:fill="auto"/>
            <w:noWrap/>
            <w:vAlign w:val="bottom"/>
            <w:hideMark/>
          </w:tcPr>
          <w:p w14:paraId="60CF398E" w14:textId="77777777" w:rsidR="00113653" w:rsidRPr="00113653" w:rsidRDefault="00113653" w:rsidP="00113653">
            <w:pPr>
              <w:rPr>
                <w:rFonts w:ascii="Calibri" w:hAnsi="Calibri" w:cs="Calibri"/>
                <w:color w:val="000000"/>
              </w:rPr>
            </w:pPr>
            <w:r w:rsidRPr="00113653">
              <w:rPr>
                <w:rFonts w:ascii="Calibri" w:hAnsi="Calibri" w:cs="Calibri"/>
                <w:color w:val="000000"/>
              </w:rPr>
              <w:t>Slab-</w:t>
            </w:r>
            <w:proofErr w:type="spellStart"/>
            <w:r w:rsidRPr="00113653">
              <w:rPr>
                <w:rFonts w:ascii="Calibri" w:hAnsi="Calibri" w:cs="Calibri"/>
                <w:color w:val="000000"/>
              </w:rPr>
              <w:t>Sctd</w:t>
            </w:r>
            <w:proofErr w:type="spellEnd"/>
          </w:p>
        </w:tc>
      </w:tr>
      <w:tr w:rsidR="00113653" w:rsidRPr="00113653" w14:paraId="36AF6F42" w14:textId="77777777" w:rsidTr="00113653">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3EB98" w14:textId="77777777" w:rsidR="00113653" w:rsidRPr="00113653" w:rsidRDefault="00113653" w:rsidP="00113653">
            <w:pPr>
              <w:rPr>
                <w:rFonts w:ascii="Calibri" w:hAnsi="Calibri" w:cs="Calibri"/>
                <w:color w:val="000000"/>
              </w:rPr>
            </w:pPr>
            <w:r w:rsidRPr="00113653">
              <w:rPr>
                <w:rFonts w:ascii="Calibri" w:hAnsi="Calibri" w:cs="Calibri"/>
                <w:color w:val="000000"/>
              </w:rPr>
              <w:t>median</w:t>
            </w:r>
          </w:p>
        </w:tc>
        <w:tc>
          <w:tcPr>
            <w:tcW w:w="1110" w:type="dxa"/>
            <w:tcBorders>
              <w:top w:val="single" w:sz="4" w:space="0" w:color="auto"/>
              <w:left w:val="nil"/>
              <w:bottom w:val="single" w:sz="4" w:space="0" w:color="auto"/>
              <w:right w:val="single" w:sz="4" w:space="0" w:color="auto"/>
            </w:tcBorders>
            <w:shd w:val="clear" w:color="auto" w:fill="auto"/>
            <w:noWrap/>
            <w:vAlign w:val="bottom"/>
            <w:hideMark/>
          </w:tcPr>
          <w:p w14:paraId="49E1DCB1" w14:textId="77777777" w:rsidR="00113653" w:rsidRPr="00113653" w:rsidRDefault="00113653" w:rsidP="00113653">
            <w:pPr>
              <w:jc w:val="right"/>
              <w:rPr>
                <w:rFonts w:ascii="Calibri" w:hAnsi="Calibri" w:cs="Calibri"/>
                <w:color w:val="000000"/>
              </w:rPr>
            </w:pPr>
            <w:r w:rsidRPr="00113653">
              <w:rPr>
                <w:rFonts w:ascii="Calibri" w:hAnsi="Calibri" w:cs="Calibri"/>
                <w:color w:val="000000"/>
              </w:rPr>
              <w:t>0.3032</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78DC4E29" w14:textId="77777777" w:rsidR="00113653" w:rsidRPr="00113653" w:rsidRDefault="00113653" w:rsidP="00113653">
            <w:pPr>
              <w:jc w:val="right"/>
              <w:rPr>
                <w:rFonts w:ascii="Calibri" w:hAnsi="Calibri" w:cs="Calibri"/>
                <w:color w:val="000000"/>
              </w:rPr>
            </w:pPr>
            <w:r w:rsidRPr="00113653">
              <w:rPr>
                <w:rFonts w:ascii="Calibri" w:hAnsi="Calibri" w:cs="Calibri"/>
                <w:color w:val="000000"/>
              </w:rPr>
              <w:t>-0.0414</w:t>
            </w:r>
          </w:p>
        </w:tc>
      </w:tr>
      <w:tr w:rsidR="00113653" w:rsidRPr="00113653" w14:paraId="13C65804" w14:textId="77777777" w:rsidTr="0011365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4C1444" w14:textId="77777777" w:rsidR="00113653" w:rsidRPr="00113653" w:rsidRDefault="00113653" w:rsidP="00113653">
            <w:pPr>
              <w:rPr>
                <w:rFonts w:ascii="Calibri" w:hAnsi="Calibri" w:cs="Calibri"/>
                <w:color w:val="000000"/>
              </w:rPr>
            </w:pPr>
            <w:r w:rsidRPr="00113653">
              <w:rPr>
                <w:rFonts w:ascii="Calibri" w:hAnsi="Calibri" w:cs="Calibri"/>
                <w:color w:val="000000"/>
              </w:rPr>
              <w:t>average</w:t>
            </w:r>
          </w:p>
        </w:tc>
        <w:tc>
          <w:tcPr>
            <w:tcW w:w="1110" w:type="dxa"/>
            <w:tcBorders>
              <w:top w:val="nil"/>
              <w:left w:val="nil"/>
              <w:bottom w:val="single" w:sz="4" w:space="0" w:color="auto"/>
              <w:right w:val="single" w:sz="4" w:space="0" w:color="auto"/>
            </w:tcBorders>
            <w:shd w:val="clear" w:color="auto" w:fill="auto"/>
            <w:noWrap/>
            <w:vAlign w:val="bottom"/>
            <w:hideMark/>
          </w:tcPr>
          <w:p w14:paraId="18B22DA7" w14:textId="77777777" w:rsidR="00113653" w:rsidRPr="00113653" w:rsidRDefault="00113653" w:rsidP="00113653">
            <w:pPr>
              <w:jc w:val="right"/>
              <w:rPr>
                <w:rFonts w:ascii="Calibri" w:hAnsi="Calibri" w:cs="Calibri"/>
                <w:color w:val="000000"/>
              </w:rPr>
            </w:pPr>
            <w:r w:rsidRPr="00113653">
              <w:rPr>
                <w:rFonts w:ascii="Calibri" w:hAnsi="Calibri" w:cs="Calibri"/>
                <w:color w:val="000000"/>
              </w:rPr>
              <w:t>0.4352</w:t>
            </w:r>
          </w:p>
        </w:tc>
        <w:tc>
          <w:tcPr>
            <w:tcW w:w="1170" w:type="dxa"/>
            <w:tcBorders>
              <w:top w:val="nil"/>
              <w:left w:val="nil"/>
              <w:bottom w:val="single" w:sz="4" w:space="0" w:color="auto"/>
              <w:right w:val="single" w:sz="4" w:space="0" w:color="auto"/>
            </w:tcBorders>
            <w:shd w:val="clear" w:color="auto" w:fill="auto"/>
            <w:noWrap/>
            <w:vAlign w:val="bottom"/>
            <w:hideMark/>
          </w:tcPr>
          <w:p w14:paraId="068E14F3" w14:textId="77777777" w:rsidR="00113653" w:rsidRPr="00113653" w:rsidRDefault="00113653" w:rsidP="00113653">
            <w:pPr>
              <w:jc w:val="right"/>
              <w:rPr>
                <w:rFonts w:ascii="Calibri" w:hAnsi="Calibri" w:cs="Calibri"/>
                <w:color w:val="000000"/>
              </w:rPr>
            </w:pPr>
            <w:r w:rsidRPr="00113653">
              <w:rPr>
                <w:rFonts w:ascii="Calibri" w:hAnsi="Calibri" w:cs="Calibri"/>
                <w:color w:val="000000"/>
              </w:rPr>
              <w:t>-0.1054</w:t>
            </w:r>
          </w:p>
        </w:tc>
      </w:tr>
      <w:tr w:rsidR="00113653" w:rsidRPr="00113653" w14:paraId="6991664B" w14:textId="77777777" w:rsidTr="0011365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2B4B99" w14:textId="77777777" w:rsidR="00113653" w:rsidRPr="00113653" w:rsidRDefault="00113653" w:rsidP="00113653">
            <w:pPr>
              <w:rPr>
                <w:rFonts w:ascii="Calibri" w:hAnsi="Calibri" w:cs="Calibri"/>
                <w:color w:val="000000"/>
              </w:rPr>
            </w:pPr>
            <w:proofErr w:type="spellStart"/>
            <w:r w:rsidRPr="00113653">
              <w:rPr>
                <w:rFonts w:ascii="Calibri" w:hAnsi="Calibri" w:cs="Calibri"/>
                <w:color w:val="000000"/>
              </w:rPr>
              <w:t>stdev</w:t>
            </w:r>
            <w:proofErr w:type="spellEnd"/>
          </w:p>
        </w:tc>
        <w:tc>
          <w:tcPr>
            <w:tcW w:w="1110" w:type="dxa"/>
            <w:tcBorders>
              <w:top w:val="nil"/>
              <w:left w:val="nil"/>
              <w:bottom w:val="single" w:sz="4" w:space="0" w:color="auto"/>
              <w:right w:val="single" w:sz="4" w:space="0" w:color="auto"/>
            </w:tcBorders>
            <w:shd w:val="clear" w:color="auto" w:fill="auto"/>
            <w:noWrap/>
            <w:vAlign w:val="bottom"/>
            <w:hideMark/>
          </w:tcPr>
          <w:p w14:paraId="070004A0" w14:textId="77777777" w:rsidR="00113653" w:rsidRPr="00113653" w:rsidRDefault="00113653" w:rsidP="00113653">
            <w:pPr>
              <w:jc w:val="right"/>
              <w:rPr>
                <w:rFonts w:ascii="Calibri" w:hAnsi="Calibri" w:cs="Calibri"/>
                <w:color w:val="000000"/>
              </w:rPr>
            </w:pPr>
            <w:r w:rsidRPr="00113653">
              <w:rPr>
                <w:rFonts w:ascii="Calibri" w:hAnsi="Calibri" w:cs="Calibri"/>
                <w:color w:val="000000"/>
              </w:rPr>
              <w:t>0.3307</w:t>
            </w:r>
          </w:p>
        </w:tc>
        <w:tc>
          <w:tcPr>
            <w:tcW w:w="1170" w:type="dxa"/>
            <w:tcBorders>
              <w:top w:val="nil"/>
              <w:left w:val="nil"/>
              <w:bottom w:val="single" w:sz="4" w:space="0" w:color="auto"/>
              <w:right w:val="single" w:sz="4" w:space="0" w:color="auto"/>
            </w:tcBorders>
            <w:shd w:val="clear" w:color="auto" w:fill="auto"/>
            <w:noWrap/>
            <w:vAlign w:val="bottom"/>
            <w:hideMark/>
          </w:tcPr>
          <w:p w14:paraId="26BE3203" w14:textId="77777777" w:rsidR="00113653" w:rsidRPr="00113653" w:rsidRDefault="00113653" w:rsidP="00113653">
            <w:pPr>
              <w:jc w:val="right"/>
              <w:rPr>
                <w:rFonts w:ascii="Calibri" w:hAnsi="Calibri" w:cs="Calibri"/>
                <w:color w:val="000000"/>
              </w:rPr>
            </w:pPr>
            <w:r w:rsidRPr="00113653">
              <w:rPr>
                <w:rFonts w:ascii="Calibri" w:hAnsi="Calibri" w:cs="Calibri"/>
                <w:color w:val="000000"/>
              </w:rPr>
              <w:t>0.1599</w:t>
            </w:r>
          </w:p>
        </w:tc>
      </w:tr>
    </w:tbl>
    <w:p w14:paraId="270777E4" w14:textId="77777777" w:rsidR="00113653" w:rsidRPr="00113653" w:rsidRDefault="00113653" w:rsidP="0048161F">
      <w:r w:rsidRPr="00113653">
        <w:t>Between casts 77 and 91 standard deviations were low for both temperature and salinity. When only those casts were included the results were:</w:t>
      </w:r>
    </w:p>
    <w:tbl>
      <w:tblPr>
        <w:tblpPr w:leftFromText="180" w:rightFromText="180" w:vertAnchor="text" w:horzAnchor="page" w:tblpX="4081" w:tblpY="143"/>
        <w:tblW w:w="3240" w:type="dxa"/>
        <w:tblLook w:val="04A0" w:firstRow="1" w:lastRow="0" w:firstColumn="1" w:lastColumn="0" w:noHBand="0" w:noVBand="1"/>
      </w:tblPr>
      <w:tblGrid>
        <w:gridCol w:w="960"/>
        <w:gridCol w:w="1110"/>
        <w:gridCol w:w="1170"/>
      </w:tblGrid>
      <w:tr w:rsidR="00113653" w:rsidRPr="00113653" w14:paraId="56E2FDD6" w14:textId="77777777" w:rsidTr="00113653">
        <w:trPr>
          <w:trHeight w:val="300"/>
        </w:trPr>
        <w:tc>
          <w:tcPr>
            <w:tcW w:w="960" w:type="dxa"/>
            <w:tcBorders>
              <w:top w:val="nil"/>
              <w:left w:val="nil"/>
              <w:bottom w:val="nil"/>
              <w:right w:val="nil"/>
            </w:tcBorders>
            <w:shd w:val="clear" w:color="auto" w:fill="auto"/>
            <w:noWrap/>
            <w:vAlign w:val="bottom"/>
            <w:hideMark/>
          </w:tcPr>
          <w:p w14:paraId="6DC0CC78" w14:textId="77777777" w:rsidR="00113653" w:rsidRPr="00113653" w:rsidRDefault="00113653" w:rsidP="00113653">
            <w:pPr>
              <w:rPr>
                <w:sz w:val="24"/>
                <w:szCs w:val="24"/>
              </w:rPr>
            </w:pPr>
          </w:p>
        </w:tc>
        <w:tc>
          <w:tcPr>
            <w:tcW w:w="1110" w:type="dxa"/>
            <w:tcBorders>
              <w:top w:val="single" w:sz="4" w:space="0" w:color="auto"/>
              <w:left w:val="single" w:sz="4" w:space="0" w:color="auto"/>
              <w:bottom w:val="nil"/>
              <w:right w:val="single" w:sz="4" w:space="0" w:color="auto"/>
            </w:tcBorders>
            <w:shd w:val="clear" w:color="auto" w:fill="auto"/>
            <w:noWrap/>
            <w:vAlign w:val="bottom"/>
            <w:hideMark/>
          </w:tcPr>
          <w:p w14:paraId="1870F854" w14:textId="77777777" w:rsidR="00113653" w:rsidRPr="00113653" w:rsidRDefault="00113653" w:rsidP="00113653">
            <w:pPr>
              <w:rPr>
                <w:rFonts w:ascii="Calibri" w:hAnsi="Calibri" w:cs="Calibri"/>
                <w:color w:val="000000"/>
              </w:rPr>
            </w:pPr>
            <w:proofErr w:type="spellStart"/>
            <w:r w:rsidRPr="00113653">
              <w:rPr>
                <w:rFonts w:ascii="Calibri" w:hAnsi="Calibri" w:cs="Calibri"/>
                <w:color w:val="000000"/>
              </w:rPr>
              <w:t>Tlab-Tctd</w:t>
            </w:r>
            <w:proofErr w:type="spellEnd"/>
          </w:p>
        </w:tc>
        <w:tc>
          <w:tcPr>
            <w:tcW w:w="1170" w:type="dxa"/>
            <w:tcBorders>
              <w:top w:val="single" w:sz="4" w:space="0" w:color="auto"/>
              <w:left w:val="nil"/>
              <w:bottom w:val="nil"/>
              <w:right w:val="single" w:sz="4" w:space="0" w:color="auto"/>
            </w:tcBorders>
            <w:shd w:val="clear" w:color="auto" w:fill="auto"/>
            <w:noWrap/>
            <w:vAlign w:val="bottom"/>
            <w:hideMark/>
          </w:tcPr>
          <w:p w14:paraId="40F3752C" w14:textId="77777777" w:rsidR="00113653" w:rsidRPr="00113653" w:rsidRDefault="00113653" w:rsidP="00113653">
            <w:pPr>
              <w:rPr>
                <w:rFonts w:ascii="Calibri" w:hAnsi="Calibri" w:cs="Calibri"/>
                <w:color w:val="000000"/>
              </w:rPr>
            </w:pPr>
            <w:r w:rsidRPr="00113653">
              <w:rPr>
                <w:rFonts w:ascii="Calibri" w:hAnsi="Calibri" w:cs="Calibri"/>
                <w:color w:val="000000"/>
              </w:rPr>
              <w:t>Slab-</w:t>
            </w:r>
            <w:proofErr w:type="spellStart"/>
            <w:r w:rsidRPr="00113653">
              <w:rPr>
                <w:rFonts w:ascii="Calibri" w:hAnsi="Calibri" w:cs="Calibri"/>
                <w:color w:val="000000"/>
              </w:rPr>
              <w:t>Sctd</w:t>
            </w:r>
            <w:proofErr w:type="spellEnd"/>
          </w:p>
        </w:tc>
      </w:tr>
      <w:tr w:rsidR="00113653" w:rsidRPr="00113653" w14:paraId="398B1D34" w14:textId="77777777" w:rsidTr="00113653">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0E750" w14:textId="77777777" w:rsidR="00113653" w:rsidRPr="00113653" w:rsidRDefault="00113653" w:rsidP="00113653">
            <w:pPr>
              <w:rPr>
                <w:rFonts w:ascii="Calibri" w:hAnsi="Calibri" w:cs="Calibri"/>
                <w:color w:val="000000"/>
              </w:rPr>
            </w:pPr>
            <w:r w:rsidRPr="00113653">
              <w:rPr>
                <w:rFonts w:ascii="Calibri" w:hAnsi="Calibri" w:cs="Calibri"/>
                <w:color w:val="000000"/>
              </w:rPr>
              <w:t>median</w:t>
            </w:r>
          </w:p>
        </w:tc>
        <w:tc>
          <w:tcPr>
            <w:tcW w:w="1110" w:type="dxa"/>
            <w:tcBorders>
              <w:top w:val="single" w:sz="4" w:space="0" w:color="auto"/>
              <w:left w:val="nil"/>
              <w:bottom w:val="single" w:sz="4" w:space="0" w:color="auto"/>
              <w:right w:val="single" w:sz="4" w:space="0" w:color="auto"/>
            </w:tcBorders>
            <w:shd w:val="clear" w:color="auto" w:fill="auto"/>
            <w:noWrap/>
            <w:vAlign w:val="bottom"/>
            <w:hideMark/>
          </w:tcPr>
          <w:p w14:paraId="3826C978" w14:textId="77777777" w:rsidR="00113653" w:rsidRPr="00113653" w:rsidRDefault="00113653" w:rsidP="00113653">
            <w:pPr>
              <w:jc w:val="right"/>
              <w:rPr>
                <w:rFonts w:ascii="Calibri" w:hAnsi="Calibri" w:cs="Calibri"/>
                <w:color w:val="000000"/>
              </w:rPr>
            </w:pPr>
            <w:r w:rsidRPr="00113653">
              <w:rPr>
                <w:rFonts w:ascii="Calibri" w:hAnsi="Calibri" w:cs="Calibri"/>
                <w:color w:val="000000"/>
              </w:rPr>
              <w:t>0.2643</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430BDF87" w14:textId="77777777" w:rsidR="00113653" w:rsidRPr="00113653" w:rsidRDefault="00113653" w:rsidP="00113653">
            <w:pPr>
              <w:jc w:val="right"/>
              <w:rPr>
                <w:rFonts w:ascii="Calibri" w:hAnsi="Calibri" w:cs="Calibri"/>
                <w:color w:val="000000"/>
              </w:rPr>
            </w:pPr>
            <w:r w:rsidRPr="00113653">
              <w:rPr>
                <w:rFonts w:ascii="Calibri" w:hAnsi="Calibri" w:cs="Calibri"/>
                <w:color w:val="000000"/>
              </w:rPr>
              <w:t>-0.0311</w:t>
            </w:r>
          </w:p>
        </w:tc>
      </w:tr>
      <w:tr w:rsidR="00113653" w:rsidRPr="00113653" w14:paraId="055A7769" w14:textId="77777777" w:rsidTr="0011365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EC2198" w14:textId="77777777" w:rsidR="00113653" w:rsidRPr="00113653" w:rsidRDefault="00113653" w:rsidP="00113653">
            <w:pPr>
              <w:rPr>
                <w:rFonts w:ascii="Calibri" w:hAnsi="Calibri" w:cs="Calibri"/>
                <w:color w:val="000000"/>
              </w:rPr>
            </w:pPr>
            <w:r w:rsidRPr="00113653">
              <w:rPr>
                <w:rFonts w:ascii="Calibri" w:hAnsi="Calibri" w:cs="Calibri"/>
                <w:color w:val="000000"/>
              </w:rPr>
              <w:t>average</w:t>
            </w:r>
          </w:p>
        </w:tc>
        <w:tc>
          <w:tcPr>
            <w:tcW w:w="1110" w:type="dxa"/>
            <w:tcBorders>
              <w:top w:val="nil"/>
              <w:left w:val="nil"/>
              <w:bottom w:val="single" w:sz="4" w:space="0" w:color="auto"/>
              <w:right w:val="single" w:sz="4" w:space="0" w:color="auto"/>
            </w:tcBorders>
            <w:shd w:val="clear" w:color="auto" w:fill="auto"/>
            <w:noWrap/>
            <w:vAlign w:val="bottom"/>
            <w:hideMark/>
          </w:tcPr>
          <w:p w14:paraId="05D1858F" w14:textId="77777777" w:rsidR="00113653" w:rsidRPr="00113653" w:rsidRDefault="00113653" w:rsidP="00113653">
            <w:pPr>
              <w:jc w:val="right"/>
              <w:rPr>
                <w:rFonts w:ascii="Calibri" w:hAnsi="Calibri" w:cs="Calibri"/>
                <w:color w:val="000000"/>
              </w:rPr>
            </w:pPr>
            <w:r w:rsidRPr="00113653">
              <w:rPr>
                <w:rFonts w:ascii="Calibri" w:hAnsi="Calibri" w:cs="Calibri"/>
                <w:color w:val="000000"/>
              </w:rPr>
              <w:t>0.3188</w:t>
            </w:r>
          </w:p>
        </w:tc>
        <w:tc>
          <w:tcPr>
            <w:tcW w:w="1170" w:type="dxa"/>
            <w:tcBorders>
              <w:top w:val="nil"/>
              <w:left w:val="nil"/>
              <w:bottom w:val="single" w:sz="4" w:space="0" w:color="auto"/>
              <w:right w:val="single" w:sz="4" w:space="0" w:color="auto"/>
            </w:tcBorders>
            <w:shd w:val="clear" w:color="auto" w:fill="auto"/>
            <w:noWrap/>
            <w:vAlign w:val="bottom"/>
            <w:hideMark/>
          </w:tcPr>
          <w:p w14:paraId="51FD8169" w14:textId="77777777" w:rsidR="00113653" w:rsidRPr="00113653" w:rsidRDefault="00113653" w:rsidP="00113653">
            <w:pPr>
              <w:jc w:val="right"/>
              <w:rPr>
                <w:rFonts w:ascii="Calibri" w:hAnsi="Calibri" w:cs="Calibri"/>
                <w:color w:val="000000"/>
              </w:rPr>
            </w:pPr>
            <w:r w:rsidRPr="00113653">
              <w:rPr>
                <w:rFonts w:ascii="Calibri" w:hAnsi="Calibri" w:cs="Calibri"/>
                <w:color w:val="000000"/>
              </w:rPr>
              <w:t>-0.0638</w:t>
            </w:r>
          </w:p>
        </w:tc>
      </w:tr>
      <w:tr w:rsidR="00113653" w:rsidRPr="00113653" w14:paraId="68013547" w14:textId="77777777" w:rsidTr="0011365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A39796" w14:textId="77777777" w:rsidR="00113653" w:rsidRPr="00113653" w:rsidRDefault="00113653" w:rsidP="00113653">
            <w:pPr>
              <w:rPr>
                <w:rFonts w:ascii="Calibri" w:hAnsi="Calibri" w:cs="Calibri"/>
                <w:color w:val="000000"/>
              </w:rPr>
            </w:pPr>
            <w:proofErr w:type="spellStart"/>
            <w:r w:rsidRPr="00113653">
              <w:rPr>
                <w:rFonts w:ascii="Calibri" w:hAnsi="Calibri" w:cs="Calibri"/>
                <w:color w:val="000000"/>
              </w:rPr>
              <w:t>stdev</w:t>
            </w:r>
            <w:proofErr w:type="spellEnd"/>
          </w:p>
        </w:tc>
        <w:tc>
          <w:tcPr>
            <w:tcW w:w="1110" w:type="dxa"/>
            <w:tcBorders>
              <w:top w:val="nil"/>
              <w:left w:val="nil"/>
              <w:bottom w:val="single" w:sz="4" w:space="0" w:color="auto"/>
              <w:right w:val="single" w:sz="4" w:space="0" w:color="auto"/>
            </w:tcBorders>
            <w:shd w:val="clear" w:color="auto" w:fill="auto"/>
            <w:noWrap/>
            <w:vAlign w:val="bottom"/>
            <w:hideMark/>
          </w:tcPr>
          <w:p w14:paraId="70FB4848" w14:textId="77777777" w:rsidR="00113653" w:rsidRPr="00113653" w:rsidRDefault="00113653" w:rsidP="00113653">
            <w:pPr>
              <w:jc w:val="right"/>
              <w:rPr>
                <w:rFonts w:ascii="Calibri" w:hAnsi="Calibri" w:cs="Calibri"/>
                <w:color w:val="000000"/>
              </w:rPr>
            </w:pPr>
            <w:r w:rsidRPr="00113653">
              <w:rPr>
                <w:rFonts w:ascii="Calibri" w:hAnsi="Calibri" w:cs="Calibri"/>
                <w:color w:val="000000"/>
              </w:rPr>
              <w:t>0.1743</w:t>
            </w:r>
          </w:p>
        </w:tc>
        <w:tc>
          <w:tcPr>
            <w:tcW w:w="1170" w:type="dxa"/>
            <w:tcBorders>
              <w:top w:val="nil"/>
              <w:left w:val="nil"/>
              <w:bottom w:val="single" w:sz="4" w:space="0" w:color="auto"/>
              <w:right w:val="single" w:sz="4" w:space="0" w:color="auto"/>
            </w:tcBorders>
            <w:shd w:val="clear" w:color="auto" w:fill="auto"/>
            <w:noWrap/>
            <w:vAlign w:val="bottom"/>
            <w:hideMark/>
          </w:tcPr>
          <w:p w14:paraId="7310D67C" w14:textId="77777777" w:rsidR="00113653" w:rsidRPr="00113653" w:rsidRDefault="00113653" w:rsidP="00113653">
            <w:pPr>
              <w:jc w:val="right"/>
              <w:rPr>
                <w:rFonts w:ascii="Calibri" w:hAnsi="Calibri" w:cs="Calibri"/>
                <w:color w:val="000000"/>
              </w:rPr>
            </w:pPr>
            <w:r w:rsidRPr="00113653">
              <w:rPr>
                <w:rFonts w:ascii="Calibri" w:hAnsi="Calibri" w:cs="Calibri"/>
                <w:color w:val="000000"/>
              </w:rPr>
              <w:t>0.0801</w:t>
            </w:r>
          </w:p>
        </w:tc>
      </w:tr>
    </w:tbl>
    <w:p w14:paraId="67E9D26C" w14:textId="77777777" w:rsidR="00113653" w:rsidRPr="00113653" w:rsidRDefault="00113653" w:rsidP="0048161F">
      <w:r w:rsidRPr="00113653">
        <w:br/>
      </w:r>
    </w:p>
    <w:p w14:paraId="59BC1EE3" w14:textId="0527EE33" w:rsidR="00113653" w:rsidRPr="00113653" w:rsidRDefault="00113653" w:rsidP="0048161F"/>
    <w:p w14:paraId="185FB143" w14:textId="670A921C" w:rsidR="00113653" w:rsidRPr="00113653" w:rsidRDefault="00113653" w:rsidP="0048161F"/>
    <w:p w14:paraId="1B943A5B" w14:textId="208F640A" w:rsidR="00113653" w:rsidRPr="00113653" w:rsidRDefault="00113653" w:rsidP="0048161F"/>
    <w:p w14:paraId="37FDA934" w14:textId="77777777" w:rsidR="00113653" w:rsidRPr="00113653" w:rsidRDefault="00113653" w:rsidP="0048161F"/>
    <w:p w14:paraId="081295BC" w14:textId="77777777" w:rsidR="00113653" w:rsidRPr="00113653" w:rsidRDefault="00113653" w:rsidP="0048161F"/>
    <w:p w14:paraId="7691AF63" w14:textId="1C18A855" w:rsidR="00113653" w:rsidRDefault="00113653" w:rsidP="0048161F">
      <w:r w:rsidRPr="00606758">
        <w:t>It is expected that the TSG salinity will be a little lower than the CTD salinity due to bubbles in loop water</w:t>
      </w:r>
      <w:r w:rsidR="00606758" w:rsidRPr="00606758">
        <w:t>.</w:t>
      </w:r>
      <w:r w:rsidR="00016C12">
        <w:t xml:space="preserve"> The temperature difference is primarily due to heating in the loop. This varies with flow rate</w:t>
      </w:r>
      <w:r w:rsidR="00215EE4">
        <w:t xml:space="preserve"> which is unknown and with intake temperature.</w:t>
      </w:r>
    </w:p>
    <w:p w14:paraId="3F3EF8D6" w14:textId="77777777" w:rsidR="0048161F" w:rsidRPr="00016C12" w:rsidRDefault="0048161F" w:rsidP="0048161F"/>
    <w:p w14:paraId="03DC5099" w14:textId="562BABDF" w:rsidR="0048161F" w:rsidRPr="00016C12" w:rsidRDefault="0048161F" w:rsidP="0048161F">
      <w:r w:rsidRPr="00016C12">
        <w:t>See 2020-0</w:t>
      </w:r>
      <w:r w:rsidR="00016C12" w:rsidRPr="00016C12">
        <w:t>40</w:t>
      </w:r>
      <w:r w:rsidRPr="00016C12">
        <w:t>-ctd-tsg-comp.xls for details.</w:t>
      </w:r>
    </w:p>
    <w:p w14:paraId="360CB135" w14:textId="77777777" w:rsidR="0048161F" w:rsidRPr="00016C12" w:rsidRDefault="0048161F" w:rsidP="0048161F">
      <w:pPr>
        <w:ind w:left="720"/>
      </w:pPr>
    </w:p>
    <w:p w14:paraId="1FF71DDD" w14:textId="77777777" w:rsidR="0048161F" w:rsidRPr="00016C12" w:rsidRDefault="0048161F" w:rsidP="0048161F">
      <w:r w:rsidRPr="00016C12">
        <w:rPr>
          <w:u w:val="single"/>
        </w:rPr>
        <w:t>Calibration History</w:t>
      </w:r>
      <w:r w:rsidRPr="00016C12">
        <w:t xml:space="preserve"> </w:t>
      </w:r>
    </w:p>
    <w:p w14:paraId="6641786E" w14:textId="257F5059" w:rsidR="0048161F" w:rsidRPr="00016C12" w:rsidRDefault="0048161F" w:rsidP="0048161F">
      <w:r w:rsidRPr="00016C12">
        <w:t xml:space="preserve">The TSG temperature and conductivity were recalibrated in December 2019 and </w:t>
      </w:r>
      <w:r w:rsidR="00F029FB" w:rsidRPr="00016C12">
        <w:t xml:space="preserve">was </w:t>
      </w:r>
      <w:r w:rsidR="0032553A" w:rsidRPr="00016C12">
        <w:t>us</w:t>
      </w:r>
      <w:r w:rsidR="00F029FB" w:rsidRPr="00016C12">
        <w:t>ed for 2020-031</w:t>
      </w:r>
      <w:r w:rsidR="00016C12" w:rsidRPr="00016C12">
        <w:t xml:space="preserve"> and 2022-012</w:t>
      </w:r>
      <w:r w:rsidR="00F029FB" w:rsidRPr="00016C12">
        <w:t xml:space="preserve"> </w:t>
      </w:r>
      <w:r w:rsidR="00016C12" w:rsidRPr="00016C12">
        <w:t xml:space="preserve">before this cruise </w:t>
      </w:r>
      <w:r w:rsidR="00F029FB" w:rsidRPr="00016C12">
        <w:t>and 2022-01</w:t>
      </w:r>
      <w:r w:rsidR="00950419" w:rsidRPr="00016C12">
        <w:t>7</w:t>
      </w:r>
      <w:r w:rsidR="00016C12" w:rsidRPr="00016C12">
        <w:t xml:space="preserve"> immediately after this cruise</w:t>
      </w:r>
      <w:r w:rsidR="00F029FB" w:rsidRPr="00016C12">
        <w:t>.</w:t>
      </w:r>
      <w:r w:rsidRPr="00016C12">
        <w:t xml:space="preserve"> </w:t>
      </w:r>
      <w:r w:rsidR="00F029FB" w:rsidRPr="00016C12">
        <w:t>H</w:t>
      </w:r>
      <w:r w:rsidRPr="00016C12">
        <w:t xml:space="preserve">eating in the loop on the Vector </w:t>
      </w:r>
      <w:r w:rsidR="00F029FB" w:rsidRPr="00016C12">
        <w:t>was about 0.2</w:t>
      </w:r>
      <w:r w:rsidRPr="00016C12">
        <w:t>Cº</w:t>
      </w:r>
      <w:r w:rsidR="00F029FB" w:rsidRPr="00016C12">
        <w:t xml:space="preserve"> for </w:t>
      </w:r>
      <w:r w:rsidR="00016C12" w:rsidRPr="00016C12">
        <w:t>all</w:t>
      </w:r>
      <w:r w:rsidR="00F029FB" w:rsidRPr="00016C12">
        <w:t xml:space="preserve"> cruises</w:t>
      </w:r>
      <w:r w:rsidRPr="00016C12">
        <w:t xml:space="preserve">. </w:t>
      </w:r>
      <w:r w:rsidR="00F029FB" w:rsidRPr="00016C12">
        <w:t xml:space="preserve">There was insufficient information available to assess salinity for 2020-031 </w:t>
      </w:r>
      <w:r w:rsidR="00016C12" w:rsidRPr="00016C12">
        <w:t>but for 2022-012 it was estimated to be low by 0.028psu and for 2022-017 it was estimated to be low by 0.02psu</w:t>
      </w:r>
      <w:r w:rsidR="00F029FB" w:rsidRPr="00016C12">
        <w:t xml:space="preserve">. </w:t>
      </w:r>
    </w:p>
    <w:p w14:paraId="78B6094C" w14:textId="77777777" w:rsidR="0048161F" w:rsidRPr="00215EE4" w:rsidRDefault="0048161F" w:rsidP="0048161F"/>
    <w:p w14:paraId="7A8F93AE" w14:textId="77777777" w:rsidR="0048161F" w:rsidRPr="00215EE4" w:rsidRDefault="0048161F" w:rsidP="0048161F">
      <w:pPr>
        <w:rPr>
          <w:u w:val="single"/>
        </w:rPr>
      </w:pPr>
      <w:r w:rsidRPr="00215EE4">
        <w:rPr>
          <w:u w:val="single"/>
        </w:rPr>
        <w:t>Conclusions</w:t>
      </w:r>
    </w:p>
    <w:p w14:paraId="712169C7" w14:textId="77777777" w:rsidR="0048161F" w:rsidRPr="00215EE4" w:rsidRDefault="0048161F" w:rsidP="0048161F">
      <w:r w:rsidRPr="00215EE4">
        <w:t xml:space="preserve">1. The </w:t>
      </w:r>
      <w:smartTag w:uri="urn:schemas-microsoft-com:office:smarttags" w:element="stockticker">
        <w:r w:rsidRPr="00215EE4">
          <w:t>TSG</w:t>
        </w:r>
      </w:smartTag>
      <w:r w:rsidRPr="00215EE4">
        <w:t xml:space="preserve"> clock worked well. </w:t>
      </w:r>
    </w:p>
    <w:p w14:paraId="29E3E2F7" w14:textId="1AEF1FC9" w:rsidR="0048161F" w:rsidRPr="001D192E" w:rsidRDefault="0048161F" w:rsidP="0048161F">
      <w:r w:rsidRPr="001D192E">
        <w:t xml:space="preserve">2. The </w:t>
      </w:r>
      <w:smartTag w:uri="urn:schemas-microsoft-com:office:smarttags" w:element="stockticker">
        <w:r w:rsidRPr="001D192E">
          <w:t>TSG</w:t>
        </w:r>
      </w:smartTag>
      <w:r w:rsidRPr="001D192E">
        <w:t xml:space="preserve"> lab temperature was higher than the CTD temperature by a median of ~0.2</w:t>
      </w:r>
      <w:r w:rsidR="001D192E" w:rsidRPr="001D192E">
        <w:t>6</w:t>
      </w:r>
      <w:r w:rsidRPr="001D192E">
        <w:t>C°</w:t>
      </w:r>
      <w:r w:rsidR="001D192E" w:rsidRPr="001D192E">
        <w:t xml:space="preserve"> for the latter part of the cruise</w:t>
      </w:r>
      <w:r w:rsidRPr="001D192E">
        <w:t xml:space="preserve">. This is </w:t>
      </w:r>
      <w:r w:rsidR="001D192E" w:rsidRPr="001D192E">
        <w:t>slightly higher than observed during other 2022</w:t>
      </w:r>
      <w:r w:rsidRPr="001D192E">
        <w:t xml:space="preserve"> Vector cruises</w:t>
      </w:r>
      <w:r w:rsidR="001D192E" w:rsidRPr="001D192E">
        <w:t xml:space="preserve">, but the standard </w:t>
      </w:r>
      <w:r w:rsidR="001D192E" w:rsidRPr="001D192E">
        <w:lastRenderedPageBreak/>
        <w:t>deviation was very high</w:t>
      </w:r>
      <w:r w:rsidR="00F029FB" w:rsidRPr="001D192E">
        <w:t>.</w:t>
      </w:r>
      <w:r w:rsidRPr="001D192E">
        <w:t xml:space="preserve"> A proxy for intake temperature will be derived by subtracting 0.2</w:t>
      </w:r>
      <w:r w:rsidR="001D192E" w:rsidRPr="001D192E">
        <w:t>0</w:t>
      </w:r>
      <w:r w:rsidRPr="001D192E">
        <w:t>C° from the lab temperatur</w:t>
      </w:r>
      <w:r w:rsidR="001D192E" w:rsidRPr="001D192E">
        <w:t>e since that value was found for Vector cruises before and after this one.</w:t>
      </w:r>
    </w:p>
    <w:p w14:paraId="2686F852" w14:textId="472089C1" w:rsidR="0048161F" w:rsidRPr="00BF4DA3" w:rsidRDefault="0048161F" w:rsidP="0048161F">
      <w:r w:rsidRPr="001D192E">
        <w:t xml:space="preserve">3. The TSG Salinity is </w:t>
      </w:r>
      <w:r w:rsidR="00F029FB" w:rsidRPr="001D192E">
        <w:t xml:space="preserve">generally </w:t>
      </w:r>
      <w:r w:rsidRPr="001D192E">
        <w:t xml:space="preserve">lower than the CTD salinity </w:t>
      </w:r>
      <w:r w:rsidR="0032553A" w:rsidRPr="001D192E">
        <w:t xml:space="preserve">but the noise level was very high. High near-surface gradients lead to noise due to variable errors in matching the depths of TSG intake and CTD sampling. Bubbles </w:t>
      </w:r>
      <w:r w:rsidR="001D192E" w:rsidRPr="001D192E">
        <w:t>likely</w:t>
      </w:r>
      <w:r w:rsidR="0032553A" w:rsidRPr="001D192E">
        <w:t xml:space="preserve"> account for </w:t>
      </w:r>
      <w:r w:rsidR="001D192E" w:rsidRPr="001D192E">
        <w:t>many of the low s</w:t>
      </w:r>
      <w:r w:rsidR="0032553A" w:rsidRPr="001D192E">
        <w:t>alinity reading</w:t>
      </w:r>
      <w:r w:rsidR="001D192E" w:rsidRPr="001D192E">
        <w:t>s</w:t>
      </w:r>
      <w:r w:rsidR="001D192E">
        <w:t>, and applying a correction to account for bubbles is justified</w:t>
      </w:r>
      <w:r w:rsidR="0032553A" w:rsidRPr="001D192E">
        <w:t xml:space="preserve">. </w:t>
      </w:r>
      <w:r w:rsidR="003C598F">
        <w:t>T</w:t>
      </w:r>
      <w:r w:rsidR="001D192E">
        <w:t xml:space="preserve">he cruise after this one </w:t>
      </w:r>
      <w:r w:rsidR="003C598F">
        <w:t>had a lower standard deviation in salinity differences, perhaps due to better mixed near-surface data. So a correction will be made by</w:t>
      </w:r>
      <w:r w:rsidR="001D192E">
        <w:t xml:space="preserve"> adding 0.02psu</w:t>
      </w:r>
      <w:r w:rsidR="003C598F">
        <w:t xml:space="preserve"> </w:t>
      </w:r>
      <w:r w:rsidR="001D192E">
        <w:t xml:space="preserve">to </w:t>
      </w:r>
      <w:r w:rsidR="001D192E" w:rsidRPr="00BF4DA3">
        <w:t>th</w:t>
      </w:r>
      <w:r w:rsidR="003C598F" w:rsidRPr="00BF4DA3">
        <w:t>e TSG salinity channel</w:t>
      </w:r>
      <w:r w:rsidR="001D192E" w:rsidRPr="00BF4DA3">
        <w:t>.</w:t>
      </w:r>
    </w:p>
    <w:p w14:paraId="22F12C6B" w14:textId="77777777" w:rsidR="0048161F" w:rsidRPr="00BF4DA3" w:rsidRDefault="0048161F" w:rsidP="0048161F"/>
    <w:p w14:paraId="1941DB6A" w14:textId="77777777" w:rsidR="0048161F" w:rsidRPr="00BF4DA3" w:rsidRDefault="0048161F" w:rsidP="0048161F">
      <w:r w:rsidRPr="00BF4DA3">
        <w:t xml:space="preserve">f.) </w:t>
      </w:r>
      <w:r w:rsidRPr="00BF4DA3">
        <w:rPr>
          <w:u w:val="single"/>
        </w:rPr>
        <w:t xml:space="preserve">Editing </w:t>
      </w:r>
    </w:p>
    <w:p w14:paraId="207A3742" w14:textId="7D6BA60D" w:rsidR="0041046A" w:rsidRDefault="00AD66A0" w:rsidP="009766E5">
      <w:r>
        <w:t>For file #6 only:</w:t>
      </w:r>
    </w:p>
    <w:p w14:paraId="0CB62F41" w14:textId="5BA6B3AB" w:rsidR="00BF4DA3" w:rsidRDefault="00BF4DA3" w:rsidP="009766E5">
      <w:r w:rsidRPr="00BF4DA3">
        <w:t>CTDEDIT was</w:t>
      </w:r>
      <w:r w:rsidR="00AD66A0">
        <w:t xml:space="preserve"> run twice</w:t>
      </w:r>
      <w:r w:rsidRPr="00BF4DA3">
        <w:t xml:space="preserve"> to</w:t>
      </w:r>
      <w:r w:rsidR="009766E5" w:rsidRPr="00BF4DA3">
        <w:t xml:space="preserve"> remove </w:t>
      </w:r>
      <w:r w:rsidR="005D0017" w:rsidRPr="00BF4DA3">
        <w:t>temperature</w:t>
      </w:r>
      <w:r w:rsidR="00AD66A0">
        <w:t xml:space="preserve">, </w:t>
      </w:r>
      <w:r w:rsidR="005D0017" w:rsidRPr="00BF4DA3">
        <w:t>salinity</w:t>
      </w:r>
      <w:r w:rsidR="00AD66A0">
        <w:t xml:space="preserve"> and conductivity </w:t>
      </w:r>
      <w:r w:rsidR="005D0017" w:rsidRPr="00BF4DA3">
        <w:t xml:space="preserve">in </w:t>
      </w:r>
      <w:r w:rsidRPr="00BF4DA3">
        <w:t xml:space="preserve">a </w:t>
      </w:r>
      <w:r w:rsidR="005D0017" w:rsidRPr="00BF4DA3">
        <w:t>section where flow was clearly off</w:t>
      </w:r>
      <w:r w:rsidRPr="00BF4DA3">
        <w:t xml:space="preserve"> between 2022/06/26 20:42:52 and 2022/06/27 07:30:22. </w:t>
      </w:r>
      <w:r w:rsidR="0041046A">
        <w:t>The output file was *.ED</w:t>
      </w:r>
      <w:r w:rsidR="00AD66A0">
        <w:t>U</w:t>
      </w:r>
      <w:r w:rsidR="0041046A">
        <w:t xml:space="preserve">. </w:t>
      </w:r>
    </w:p>
    <w:p w14:paraId="5158FC3B" w14:textId="77777777" w:rsidR="0048161F" w:rsidRPr="0041046A" w:rsidRDefault="0048161F" w:rsidP="0048161F"/>
    <w:p w14:paraId="5DD1570C" w14:textId="6B831539" w:rsidR="0048161F" w:rsidRPr="0041046A" w:rsidRDefault="0048161F" w:rsidP="0048161F">
      <w:r w:rsidRPr="0041046A">
        <w:t xml:space="preserve">g.) </w:t>
      </w:r>
      <w:r w:rsidRPr="0041046A">
        <w:rPr>
          <w:u w:val="single"/>
        </w:rPr>
        <w:t>Recalibration</w:t>
      </w:r>
      <w:r w:rsidRPr="0041046A">
        <w:t xml:space="preserve"> </w:t>
      </w:r>
      <w:r w:rsidR="0041046A" w:rsidRPr="0041046A">
        <w:t>(</w:t>
      </w:r>
      <w:r w:rsidR="00FD3F4B">
        <w:t>For f</w:t>
      </w:r>
      <w:r w:rsidR="0041046A" w:rsidRPr="0041046A">
        <w:t>ile 5</w:t>
      </w:r>
      <w:r w:rsidR="00AD66A0">
        <w:t xml:space="preserve"> applied to *.</w:t>
      </w:r>
      <w:proofErr w:type="spellStart"/>
      <w:r w:rsidR="00AD66A0">
        <w:t>atc</w:t>
      </w:r>
      <w:proofErr w:type="spellEnd"/>
      <w:r w:rsidR="0041046A" w:rsidRPr="0041046A">
        <w:t xml:space="preserve"> and </w:t>
      </w:r>
      <w:r w:rsidR="00AD66A0">
        <w:t xml:space="preserve">for file </w:t>
      </w:r>
      <w:r w:rsidR="0041046A" w:rsidRPr="0041046A">
        <w:t xml:space="preserve">6 </w:t>
      </w:r>
      <w:r w:rsidR="00AD66A0">
        <w:t>applied to *.</w:t>
      </w:r>
      <w:proofErr w:type="spellStart"/>
      <w:r w:rsidR="00AD66A0">
        <w:t>edu</w:t>
      </w:r>
      <w:proofErr w:type="spellEnd"/>
      <w:r w:rsidR="0041046A" w:rsidRPr="0041046A">
        <w:t>)</w:t>
      </w:r>
    </w:p>
    <w:p w14:paraId="43054B9D" w14:textId="09CDBB2B" w:rsidR="0048161F" w:rsidRPr="0041046A" w:rsidRDefault="0048161F" w:rsidP="0048161F">
      <w:r w:rsidRPr="0041046A">
        <w:t xml:space="preserve">Add Channels was used to add Channel Temperature:Lab with values set equal to Temperature:Primary. </w:t>
      </w:r>
    </w:p>
    <w:p w14:paraId="3D32A139" w14:textId="1BA20367" w:rsidR="0048161F" w:rsidRPr="0041046A" w:rsidRDefault="0048161F" w:rsidP="0048161F">
      <w:r w:rsidRPr="0041046A">
        <w:t xml:space="preserve">Calibrate was run using file </w:t>
      </w:r>
      <w:r w:rsidR="001A658F" w:rsidRPr="0041046A">
        <w:t>2022-040</w:t>
      </w:r>
      <w:r w:rsidRPr="0041046A">
        <w:t>-tsg-recal1.ccf to subtract 0.2 from Temperature:Primary</w:t>
      </w:r>
      <w:r w:rsidR="00EC40DE" w:rsidRPr="0041046A">
        <w:t xml:space="preserve"> and to add 0.02psu to channel Salinity:T0:C0.</w:t>
      </w:r>
      <w:r w:rsidR="0041046A" w:rsidRPr="0041046A">
        <w:t xml:space="preserve"> Output: *.COR1.</w:t>
      </w:r>
    </w:p>
    <w:p w14:paraId="5A5FE3B8" w14:textId="77777777" w:rsidR="0048161F" w:rsidRPr="0041046A" w:rsidRDefault="0048161F" w:rsidP="0048161F"/>
    <w:p w14:paraId="2BAFE5C8" w14:textId="77777777" w:rsidR="0048161F" w:rsidRPr="0041046A" w:rsidRDefault="0048161F" w:rsidP="0048161F">
      <w:r w:rsidRPr="0041046A">
        <w:t xml:space="preserve">h.) </w:t>
      </w:r>
      <w:r w:rsidRPr="0041046A">
        <w:rPr>
          <w:u w:val="single"/>
        </w:rPr>
        <w:t>Preparing Final Files</w:t>
      </w:r>
      <w:r w:rsidRPr="0041046A">
        <w:t xml:space="preserve"> </w:t>
      </w:r>
    </w:p>
    <w:p w14:paraId="73050C14" w14:textId="77777777" w:rsidR="0041046A" w:rsidRPr="00BF4DA3" w:rsidRDefault="0041046A" w:rsidP="0041046A">
      <w:r w:rsidRPr="0041046A">
        <w:t>REMOVE was used to remove the following channels: Scan Number and Flag channels from all files and Temperature:Primary and Salinity:T0:C0 from files 1 to 4.</w:t>
      </w:r>
    </w:p>
    <w:p w14:paraId="160EFEA1" w14:textId="01A72B08" w:rsidR="0048161F" w:rsidRPr="00250752" w:rsidRDefault="0048161F" w:rsidP="0048161F"/>
    <w:p w14:paraId="584B1937" w14:textId="77777777" w:rsidR="0048161F" w:rsidRPr="00FD3F4B" w:rsidRDefault="0048161F" w:rsidP="0048161F">
      <w:r w:rsidRPr="00250752">
        <w:t xml:space="preserve">HEADER EDIT was used to change the </w:t>
      </w:r>
      <w:smartTag w:uri="urn:schemas-microsoft-com:office:smarttags" w:element="stockticker">
        <w:r w:rsidRPr="00250752">
          <w:t>DATA</w:t>
        </w:r>
      </w:smartTag>
      <w:r w:rsidRPr="00250752">
        <w:t xml:space="preserve"> DESCRIPTION to </w:t>
      </w:r>
      <w:r w:rsidRPr="00FD3F4B">
        <w:t>THERMOSALINOGRAPH and add the depth of sampling to the header and to change channel names to standard names and formats.</w:t>
      </w:r>
    </w:p>
    <w:p w14:paraId="54132BB2" w14:textId="77777777" w:rsidR="0048161F" w:rsidRPr="00FD3F4B" w:rsidRDefault="0048161F" w:rsidP="0048161F">
      <w:r w:rsidRPr="00FD3F4B">
        <w:t xml:space="preserve">The </w:t>
      </w:r>
      <w:smartTag w:uri="urn:schemas-microsoft-com:office:smarttags" w:element="stockticker">
        <w:r w:rsidRPr="00FD3F4B">
          <w:t>TSG</w:t>
        </w:r>
      </w:smartTag>
      <w:r w:rsidRPr="00FD3F4B">
        <w:t xml:space="preserve"> sensor history was updated. </w:t>
      </w:r>
    </w:p>
    <w:p w14:paraId="460336B0" w14:textId="3B7F5F95" w:rsidR="00E553A2" w:rsidRPr="00FD3F4B" w:rsidRDefault="00AD66A0">
      <w:r w:rsidRPr="00FD3F4B">
        <w:t>P</w:t>
      </w:r>
      <w:r w:rsidR="0048161F" w:rsidRPr="00FD3F4B">
        <w:t>lots were made of the cruise track and time-series and all look fine. The cruise plot was added to the end of this report.</w:t>
      </w:r>
    </w:p>
    <w:p w14:paraId="52610831" w14:textId="792D5976" w:rsidR="00866634" w:rsidRPr="00FD3F4B" w:rsidRDefault="00AD66A0">
      <w:r w:rsidRPr="00FD3F4B">
        <w:t>Standards check turned up a few problems that were resolved.</w:t>
      </w:r>
    </w:p>
    <w:p w14:paraId="1CAF3E3E" w14:textId="7739E89E" w:rsidR="00AD66A0" w:rsidRPr="00FD3F4B" w:rsidRDefault="00AD66A0">
      <w:r w:rsidRPr="00FD3F4B">
        <w:t xml:space="preserve">Header check </w:t>
      </w:r>
      <w:r w:rsidR="00FD3F4B" w:rsidRPr="00FD3F4B">
        <w:t>was run until all problems were resolved.</w:t>
      </w:r>
    </w:p>
    <w:p w14:paraId="3C0BE0E7" w14:textId="2EBFD55C" w:rsidR="00866634" w:rsidRPr="00FD3F4B" w:rsidRDefault="00866634"/>
    <w:p w14:paraId="1069034A" w14:textId="77777777" w:rsidR="00866634" w:rsidRPr="00DE7797" w:rsidRDefault="00866634"/>
    <w:p w14:paraId="6112998B" w14:textId="69B10DE7" w:rsidR="00002570" w:rsidRPr="00DE7797" w:rsidRDefault="00002570" w:rsidP="00CD49F2">
      <w:pPr>
        <w:rPr>
          <w:b/>
        </w:rPr>
      </w:pPr>
      <w:r w:rsidRPr="00DE7797">
        <w:t>P</w:t>
      </w:r>
      <w:r w:rsidR="008948B4" w:rsidRPr="00DE7797">
        <w:rPr>
          <w:b/>
        </w:rPr>
        <w:t>a</w:t>
      </w:r>
      <w:r w:rsidRPr="00DE7797">
        <w:rPr>
          <w:b/>
        </w:rPr>
        <w:t>rticulars</w:t>
      </w:r>
      <w:r w:rsidR="00F07E6A" w:rsidRPr="00DE7797">
        <w:rPr>
          <w:b/>
        </w:rPr>
        <w:t xml:space="preserve"> </w:t>
      </w:r>
      <w:r w:rsidR="008547D7">
        <w:rPr>
          <w:b/>
        </w:rPr>
        <w:t>– notes from log</w:t>
      </w:r>
    </w:p>
    <w:p w14:paraId="48119B0B" w14:textId="68B17AD2" w:rsidR="00455911" w:rsidRDefault="00455911" w:rsidP="00DE7797">
      <w:r w:rsidRPr="00DE7797">
        <w:t xml:space="preserve">1. </w:t>
      </w:r>
      <w:r w:rsidR="0062389D">
        <w:t xml:space="preserve">Differences between channel pairs looked large. </w:t>
      </w:r>
    </w:p>
    <w:p w14:paraId="7BC1B715" w14:textId="573A481E" w:rsidR="0062389D" w:rsidRDefault="0062389D" w:rsidP="00DE7797">
      <w:r>
        <w:t>4. Swapped CTD to #1222. Altimeter on CTD rather than rosette – pointing wrong way.</w:t>
      </w:r>
      <w:r w:rsidR="0037534E">
        <w:t xml:space="preserve"> Problems with altimeter due to wrong serial number in configuration file. Fixed after this cast.</w:t>
      </w:r>
    </w:p>
    <w:p w14:paraId="4738BC7B" w14:textId="10CEBEE9" w:rsidR="0062389D" w:rsidRPr="0037534E" w:rsidRDefault="0037534E" w:rsidP="00DE7797">
      <w:r>
        <w:t xml:space="preserve">12. Further changes to </w:t>
      </w:r>
      <w:r w:rsidRPr="0037534E">
        <w:t xml:space="preserve">configuration file. </w:t>
      </w:r>
    </w:p>
    <w:p w14:paraId="17D9E31C" w14:textId="3F46E04B" w:rsidR="007504EC" w:rsidRPr="0037534E" w:rsidRDefault="0037534E" w:rsidP="00E178BF">
      <w:r w:rsidRPr="0037534E">
        <w:t>24</w:t>
      </w:r>
      <w:r w:rsidR="007366C0">
        <w:t>-25</w:t>
      </w:r>
      <w:r w:rsidRPr="0037534E">
        <w:t>. Fluorescence data really noisy</w:t>
      </w:r>
    </w:p>
    <w:p w14:paraId="11F6C8C5" w14:textId="7AE499D7" w:rsidR="0037534E" w:rsidRDefault="0037534E" w:rsidP="00E178BF">
      <w:r w:rsidRPr="0037534E">
        <w:t xml:space="preserve">26. Flushed fluorometer cell. </w:t>
      </w:r>
    </w:p>
    <w:p w14:paraId="2EEEC225" w14:textId="7694EC23" w:rsidR="0037534E" w:rsidRDefault="0037534E" w:rsidP="00E178BF">
      <w:r>
        <w:t>41. 3.5 cables SSE of station 57 because of traffic.</w:t>
      </w:r>
    </w:p>
    <w:p w14:paraId="4A33FCF1" w14:textId="4052982C" w:rsidR="0037534E" w:rsidRDefault="0037534E" w:rsidP="00E178BF">
      <w:r>
        <w:t>42. Stopped at 10m above seafloor then went to 5m above.</w:t>
      </w:r>
      <w:r w:rsidR="008547D7">
        <w:t xml:space="preserve"> Drifting so fast into shallower waters that bottom-5 bottle shallower than 200m bottle</w:t>
      </w:r>
      <w:r w:rsidR="00756143">
        <w:t>,</w:t>
      </w:r>
      <w:r w:rsidR="008547D7">
        <w:t xml:space="preserve"> no samples taken from 200m bottle. 0.81nm drift during stop.</w:t>
      </w:r>
    </w:p>
    <w:p w14:paraId="241F5B0D" w14:textId="6F7DE7C2" w:rsidR="008547D7" w:rsidRDefault="008547D7" w:rsidP="00E178BF">
      <w:r>
        <w:t>72. Rosette lowered to seafloor after we were at bottom – 5m.</w:t>
      </w:r>
      <w:r w:rsidR="007366C0">
        <w:t xml:space="preserve"> </w:t>
      </w:r>
    </w:p>
    <w:p w14:paraId="11FBFC85" w14:textId="59C98511" w:rsidR="008547D7" w:rsidRDefault="008547D7" w:rsidP="00E178BF">
      <w:r>
        <w:t xml:space="preserve">84. </w:t>
      </w:r>
      <w:r w:rsidRPr="008547D7">
        <w:t xml:space="preserve">After cast </w:t>
      </w:r>
      <w:r>
        <w:t>N</w:t>
      </w:r>
      <w:r w:rsidRPr="008547D7">
        <w:t>iskin 12,16, 20 lanyards were shortened by one knot to keep bottom caps open better.</w:t>
      </w:r>
    </w:p>
    <w:p w14:paraId="50A68D1D" w14:textId="07E4D4F3" w:rsidR="0010347A" w:rsidRDefault="008547D7" w:rsidP="00A21925">
      <w:pPr>
        <w:rPr>
          <w:highlight w:val="lightGray"/>
        </w:rPr>
      </w:pPr>
      <w:r>
        <w:t>88. Poor upcast data – flushed when back at surface.</w:t>
      </w:r>
      <w:r w:rsidR="00FA29BC" w:rsidRPr="00F937EA">
        <w:rPr>
          <w:highlight w:val="lightGray"/>
        </w:rPr>
        <w:br w:type="page"/>
      </w:r>
    </w:p>
    <w:p w14:paraId="49A4B3B6" w14:textId="1FB6291E" w:rsidR="002B3F41" w:rsidRPr="00AE4829" w:rsidRDefault="00AE4829" w:rsidP="00AE4829">
      <w:pPr>
        <w:ind w:left="1440" w:firstLine="720"/>
        <w:rPr>
          <w:b/>
          <w:bCs/>
        </w:rPr>
      </w:pPr>
      <w:r w:rsidRPr="00AE4829">
        <w:rPr>
          <w:b/>
          <w:bCs/>
        </w:rPr>
        <w:lastRenderedPageBreak/>
        <w:t xml:space="preserve">CTD </w:t>
      </w:r>
      <w:r>
        <w:rPr>
          <w:b/>
          <w:bCs/>
        </w:rPr>
        <w:t xml:space="preserve">&amp; TSG </w:t>
      </w:r>
      <w:r w:rsidRPr="00AE4829">
        <w:rPr>
          <w:b/>
          <w:bCs/>
        </w:rPr>
        <w:t>EQUIPMENT LIST</w:t>
      </w:r>
    </w:p>
    <w:p w14:paraId="7A78C9F9" w14:textId="77777777" w:rsidR="00DF37F4" w:rsidRPr="001F4856" w:rsidRDefault="00DF37F4" w:rsidP="00CD49F2">
      <w:pPr>
        <w:jc w:val="center"/>
        <w:rPr>
          <w:b/>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99"/>
        <w:gridCol w:w="1207"/>
        <w:gridCol w:w="864"/>
        <w:gridCol w:w="1347"/>
        <w:gridCol w:w="524"/>
        <w:gridCol w:w="524"/>
        <w:gridCol w:w="775"/>
        <w:gridCol w:w="1238"/>
      </w:tblGrid>
      <w:tr w:rsidR="00FE7400" w:rsidRPr="001F4856" w14:paraId="0107FBC0" w14:textId="77777777" w:rsidTr="00D836F8">
        <w:trPr>
          <w:trHeight w:val="144"/>
        </w:trPr>
        <w:tc>
          <w:tcPr>
            <w:tcW w:w="0" w:type="auto"/>
            <w:tcBorders>
              <w:bottom w:val="double" w:sz="6" w:space="0" w:color="auto"/>
              <w:right w:val="nil"/>
            </w:tcBorders>
          </w:tcPr>
          <w:p w14:paraId="06E95729" w14:textId="76232412" w:rsidR="00D836F8" w:rsidRPr="001F4856" w:rsidRDefault="00FE7400" w:rsidP="00D836F8">
            <w:pPr>
              <w:jc w:val="center"/>
              <w:rPr>
                <w:b/>
              </w:rPr>
            </w:pPr>
            <w:r w:rsidRPr="001F4856">
              <w:rPr>
                <w:b/>
              </w:rPr>
              <w:t>CTD#</w:t>
            </w:r>
          </w:p>
        </w:tc>
        <w:tc>
          <w:tcPr>
            <w:tcW w:w="0" w:type="auto"/>
            <w:tcBorders>
              <w:left w:val="double" w:sz="6" w:space="0" w:color="auto"/>
              <w:bottom w:val="double" w:sz="6" w:space="0" w:color="auto"/>
            </w:tcBorders>
          </w:tcPr>
          <w:p w14:paraId="40C1838E" w14:textId="77777777" w:rsidR="00FE7400" w:rsidRPr="001F4856" w:rsidRDefault="00FE7400" w:rsidP="00FE7400">
            <w:pPr>
              <w:jc w:val="center"/>
              <w:rPr>
                <w:b/>
              </w:rPr>
            </w:pPr>
            <w:r w:rsidRPr="001F4856">
              <w:rPr>
                <w:b/>
              </w:rPr>
              <w:t>Make</w:t>
            </w:r>
          </w:p>
        </w:tc>
        <w:tc>
          <w:tcPr>
            <w:tcW w:w="0" w:type="auto"/>
            <w:tcBorders>
              <w:bottom w:val="double" w:sz="6" w:space="0" w:color="auto"/>
            </w:tcBorders>
          </w:tcPr>
          <w:p w14:paraId="5AE0B93F" w14:textId="77777777" w:rsidR="00FE7400" w:rsidRPr="001F4856" w:rsidRDefault="00FE7400" w:rsidP="00FE7400">
            <w:pPr>
              <w:jc w:val="center"/>
              <w:rPr>
                <w:b/>
              </w:rPr>
            </w:pPr>
            <w:r w:rsidRPr="001F4856">
              <w:rPr>
                <w:b/>
              </w:rPr>
              <w:t>Model</w:t>
            </w:r>
          </w:p>
        </w:tc>
        <w:tc>
          <w:tcPr>
            <w:tcW w:w="0" w:type="auto"/>
            <w:gridSpan w:val="2"/>
            <w:tcBorders>
              <w:bottom w:val="double" w:sz="6" w:space="0" w:color="auto"/>
            </w:tcBorders>
          </w:tcPr>
          <w:p w14:paraId="7A2F9DD8" w14:textId="77777777" w:rsidR="00FE7400" w:rsidRPr="001F4856" w:rsidRDefault="00FE7400" w:rsidP="00FE7400">
            <w:pPr>
              <w:jc w:val="center"/>
              <w:rPr>
                <w:b/>
              </w:rPr>
            </w:pPr>
            <w:r w:rsidRPr="001F4856">
              <w:rPr>
                <w:b/>
              </w:rPr>
              <w:t>Serial#</w:t>
            </w:r>
          </w:p>
        </w:tc>
        <w:tc>
          <w:tcPr>
            <w:tcW w:w="0" w:type="auto"/>
            <w:gridSpan w:val="3"/>
            <w:tcBorders>
              <w:bottom w:val="double" w:sz="6" w:space="0" w:color="auto"/>
            </w:tcBorders>
          </w:tcPr>
          <w:p w14:paraId="0FC76042" w14:textId="77777777" w:rsidR="00FE7400" w:rsidRPr="001F4856" w:rsidRDefault="00FE7400" w:rsidP="00FE7400">
            <w:pPr>
              <w:jc w:val="center"/>
              <w:rPr>
                <w:b/>
              </w:rPr>
            </w:pPr>
            <w:r w:rsidRPr="001F4856">
              <w:rPr>
                <w:b/>
              </w:rPr>
              <w:t>Used with Rosette?</w:t>
            </w:r>
          </w:p>
        </w:tc>
      </w:tr>
      <w:tr w:rsidR="00FE7400" w:rsidRPr="001F4856" w14:paraId="23E56F1A" w14:textId="77777777" w:rsidTr="00D836F8">
        <w:trPr>
          <w:trHeight w:val="144"/>
        </w:trPr>
        <w:tc>
          <w:tcPr>
            <w:tcW w:w="0" w:type="auto"/>
            <w:tcBorders>
              <w:top w:val="double" w:sz="6" w:space="0" w:color="auto"/>
              <w:bottom w:val="double" w:sz="6" w:space="0" w:color="auto"/>
              <w:right w:val="nil"/>
            </w:tcBorders>
          </w:tcPr>
          <w:p w14:paraId="2A519E0A" w14:textId="77777777" w:rsidR="00FE7400" w:rsidRPr="001F4856" w:rsidRDefault="00FE7400" w:rsidP="00FE7400">
            <w:pPr>
              <w:jc w:val="center"/>
              <w:rPr>
                <w:b/>
              </w:rPr>
            </w:pPr>
            <w:r w:rsidRPr="001F4856">
              <w:rPr>
                <w:b/>
              </w:rPr>
              <w:t>1</w:t>
            </w:r>
          </w:p>
        </w:tc>
        <w:tc>
          <w:tcPr>
            <w:tcW w:w="0" w:type="auto"/>
            <w:tcBorders>
              <w:top w:val="double" w:sz="6" w:space="0" w:color="auto"/>
              <w:left w:val="double" w:sz="6" w:space="0" w:color="auto"/>
              <w:bottom w:val="double" w:sz="6" w:space="0" w:color="auto"/>
            </w:tcBorders>
          </w:tcPr>
          <w:p w14:paraId="18289C56" w14:textId="77777777" w:rsidR="00FE7400" w:rsidRPr="001F4856" w:rsidRDefault="00FE7400" w:rsidP="00FE7400">
            <w:pPr>
              <w:jc w:val="center"/>
              <w:rPr>
                <w:b/>
              </w:rPr>
            </w:pPr>
            <w:r w:rsidRPr="001F4856">
              <w:rPr>
                <w:b/>
              </w:rPr>
              <w:t>SEABIRD</w:t>
            </w:r>
          </w:p>
        </w:tc>
        <w:tc>
          <w:tcPr>
            <w:tcW w:w="0" w:type="auto"/>
            <w:tcBorders>
              <w:top w:val="double" w:sz="6" w:space="0" w:color="auto"/>
              <w:bottom w:val="double" w:sz="6" w:space="0" w:color="auto"/>
            </w:tcBorders>
          </w:tcPr>
          <w:p w14:paraId="69023EC8" w14:textId="77777777" w:rsidR="00FE7400" w:rsidRPr="001F4856" w:rsidRDefault="00FE7400" w:rsidP="00FE7400">
            <w:pPr>
              <w:jc w:val="center"/>
              <w:rPr>
                <w:b/>
              </w:rPr>
            </w:pPr>
            <w:r w:rsidRPr="001F4856">
              <w:rPr>
                <w:b/>
              </w:rPr>
              <w:t>911+</w:t>
            </w:r>
          </w:p>
        </w:tc>
        <w:tc>
          <w:tcPr>
            <w:tcW w:w="0" w:type="auto"/>
            <w:gridSpan w:val="2"/>
            <w:tcBorders>
              <w:top w:val="double" w:sz="6" w:space="0" w:color="auto"/>
              <w:bottom w:val="double" w:sz="6" w:space="0" w:color="auto"/>
            </w:tcBorders>
          </w:tcPr>
          <w:p w14:paraId="162F754F" w14:textId="19AA2651" w:rsidR="00FE7400" w:rsidRPr="001F4856" w:rsidRDefault="00FE7400" w:rsidP="00FE7400">
            <w:pPr>
              <w:jc w:val="center"/>
              <w:rPr>
                <w:b/>
              </w:rPr>
            </w:pPr>
            <w:r w:rsidRPr="001F4856">
              <w:rPr>
                <w:b/>
              </w:rPr>
              <w:t>0550</w:t>
            </w:r>
          </w:p>
        </w:tc>
        <w:tc>
          <w:tcPr>
            <w:tcW w:w="0" w:type="auto"/>
            <w:gridSpan w:val="3"/>
            <w:tcBorders>
              <w:top w:val="double" w:sz="6" w:space="0" w:color="auto"/>
              <w:bottom w:val="double" w:sz="6" w:space="0" w:color="auto"/>
            </w:tcBorders>
          </w:tcPr>
          <w:p w14:paraId="35B4100C" w14:textId="77777777" w:rsidR="00FE7400" w:rsidRPr="001F4856" w:rsidRDefault="00FE7400" w:rsidP="00FE7400">
            <w:pPr>
              <w:jc w:val="center"/>
              <w:rPr>
                <w:b/>
              </w:rPr>
            </w:pPr>
            <w:r w:rsidRPr="001F4856">
              <w:rPr>
                <w:b/>
              </w:rPr>
              <w:t>Yes</w:t>
            </w:r>
          </w:p>
        </w:tc>
      </w:tr>
      <w:tr w:rsidR="00FE7400" w:rsidRPr="001F4856" w14:paraId="1961173F" w14:textId="77777777" w:rsidTr="00D836F8">
        <w:trPr>
          <w:trHeight w:val="144"/>
        </w:trPr>
        <w:tc>
          <w:tcPr>
            <w:tcW w:w="0" w:type="auto"/>
            <w:tcBorders>
              <w:top w:val="double" w:sz="6" w:space="0" w:color="auto"/>
              <w:bottom w:val="double" w:sz="6" w:space="0" w:color="auto"/>
              <w:right w:val="nil"/>
            </w:tcBorders>
          </w:tcPr>
          <w:p w14:paraId="54490C62" w14:textId="3CC59B50" w:rsidR="00FE7400" w:rsidRPr="001F4856" w:rsidRDefault="00FE7400" w:rsidP="00FE7400">
            <w:pPr>
              <w:jc w:val="center"/>
              <w:rPr>
                <w:b/>
              </w:rPr>
            </w:pPr>
            <w:r w:rsidRPr="001F4856">
              <w:rPr>
                <w:b/>
              </w:rPr>
              <w:t>2</w:t>
            </w:r>
          </w:p>
        </w:tc>
        <w:tc>
          <w:tcPr>
            <w:tcW w:w="0" w:type="auto"/>
            <w:tcBorders>
              <w:top w:val="double" w:sz="6" w:space="0" w:color="auto"/>
              <w:left w:val="double" w:sz="6" w:space="0" w:color="auto"/>
              <w:bottom w:val="double" w:sz="6" w:space="0" w:color="auto"/>
            </w:tcBorders>
          </w:tcPr>
          <w:p w14:paraId="116CF28E" w14:textId="39C8475A" w:rsidR="00FE7400" w:rsidRPr="001F4856" w:rsidRDefault="00FE7400" w:rsidP="00FE7400">
            <w:pPr>
              <w:jc w:val="center"/>
              <w:rPr>
                <w:b/>
              </w:rPr>
            </w:pPr>
            <w:r w:rsidRPr="001F4856">
              <w:rPr>
                <w:b/>
              </w:rPr>
              <w:t>SEABIRD</w:t>
            </w:r>
          </w:p>
        </w:tc>
        <w:tc>
          <w:tcPr>
            <w:tcW w:w="0" w:type="auto"/>
            <w:tcBorders>
              <w:top w:val="double" w:sz="6" w:space="0" w:color="auto"/>
              <w:bottom w:val="double" w:sz="6" w:space="0" w:color="auto"/>
            </w:tcBorders>
          </w:tcPr>
          <w:p w14:paraId="1BA1FB18" w14:textId="04030E23" w:rsidR="00FE7400" w:rsidRPr="001F4856" w:rsidRDefault="00FE7400" w:rsidP="00FE7400">
            <w:pPr>
              <w:jc w:val="center"/>
              <w:rPr>
                <w:b/>
              </w:rPr>
            </w:pPr>
            <w:r w:rsidRPr="001F4856">
              <w:rPr>
                <w:b/>
              </w:rPr>
              <w:t>911+</w:t>
            </w:r>
          </w:p>
        </w:tc>
        <w:tc>
          <w:tcPr>
            <w:tcW w:w="0" w:type="auto"/>
            <w:gridSpan w:val="2"/>
            <w:tcBorders>
              <w:top w:val="double" w:sz="6" w:space="0" w:color="auto"/>
              <w:bottom w:val="double" w:sz="6" w:space="0" w:color="auto"/>
            </w:tcBorders>
          </w:tcPr>
          <w:p w14:paraId="302A8277" w14:textId="332856C6" w:rsidR="00FE7400" w:rsidRPr="001F4856" w:rsidRDefault="00FE7400" w:rsidP="00FE7400">
            <w:pPr>
              <w:jc w:val="center"/>
              <w:rPr>
                <w:b/>
              </w:rPr>
            </w:pPr>
            <w:r w:rsidRPr="001F4856">
              <w:rPr>
                <w:b/>
              </w:rPr>
              <w:t>1222</w:t>
            </w:r>
          </w:p>
        </w:tc>
        <w:tc>
          <w:tcPr>
            <w:tcW w:w="0" w:type="auto"/>
            <w:gridSpan w:val="3"/>
            <w:tcBorders>
              <w:top w:val="double" w:sz="6" w:space="0" w:color="auto"/>
              <w:bottom w:val="double" w:sz="6" w:space="0" w:color="auto"/>
            </w:tcBorders>
          </w:tcPr>
          <w:p w14:paraId="69DBD24A" w14:textId="17BC7CF6" w:rsidR="00FE7400" w:rsidRPr="001F4856" w:rsidRDefault="00FE7400" w:rsidP="00FE7400">
            <w:pPr>
              <w:jc w:val="center"/>
              <w:rPr>
                <w:b/>
              </w:rPr>
            </w:pPr>
            <w:r w:rsidRPr="001F4856">
              <w:rPr>
                <w:b/>
              </w:rPr>
              <w:t>Yes</w:t>
            </w:r>
          </w:p>
        </w:tc>
      </w:tr>
      <w:tr w:rsidR="00D836F8" w:rsidRPr="00F937EA" w14:paraId="227B5758" w14:textId="77777777" w:rsidTr="00D83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0" w:type="auto"/>
            <w:gridSpan w:val="8"/>
            <w:tcBorders>
              <w:top w:val="single" w:sz="12" w:space="0" w:color="auto"/>
              <w:left w:val="single" w:sz="12" w:space="0" w:color="auto"/>
              <w:bottom w:val="single" w:sz="12" w:space="0" w:color="auto"/>
              <w:right w:val="single" w:sz="12" w:space="0" w:color="auto"/>
            </w:tcBorders>
          </w:tcPr>
          <w:p w14:paraId="06130389" w14:textId="77777777" w:rsidR="00D836F8" w:rsidRPr="00F937EA" w:rsidRDefault="00D836F8" w:rsidP="00FE7400">
            <w:pPr>
              <w:jc w:val="center"/>
              <w:rPr>
                <w:b/>
              </w:rPr>
            </w:pPr>
          </w:p>
        </w:tc>
      </w:tr>
      <w:tr w:rsidR="00DF37F4" w:rsidRPr="00F937EA" w14:paraId="4BC7386C" w14:textId="77777777" w:rsidTr="00D83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0" w:type="auto"/>
            <w:gridSpan w:val="8"/>
            <w:tcBorders>
              <w:top w:val="single" w:sz="12" w:space="0" w:color="auto"/>
              <w:left w:val="single" w:sz="12" w:space="0" w:color="auto"/>
              <w:bottom w:val="single" w:sz="12" w:space="0" w:color="auto"/>
              <w:right w:val="single" w:sz="12" w:space="0" w:color="auto"/>
            </w:tcBorders>
          </w:tcPr>
          <w:p w14:paraId="33E3F8A9" w14:textId="3A6206B1" w:rsidR="00DF37F4" w:rsidRPr="00F937EA" w:rsidRDefault="00DF37F4" w:rsidP="00FE7400">
            <w:pPr>
              <w:jc w:val="center"/>
              <w:rPr>
                <w:b/>
              </w:rPr>
            </w:pPr>
            <w:r w:rsidRPr="00F937EA">
              <w:rPr>
                <w:b/>
              </w:rPr>
              <w:t>Calibration Information - 05</w:t>
            </w:r>
            <w:r w:rsidR="0048161F">
              <w:rPr>
                <w:b/>
              </w:rPr>
              <w:t>50</w:t>
            </w:r>
          </w:p>
        </w:tc>
      </w:tr>
      <w:tr w:rsidR="00DF37F4" w:rsidRPr="00F937EA" w14:paraId="22EF1C96" w14:textId="77777777" w:rsidTr="00D83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0" w:type="auto"/>
            <w:gridSpan w:val="3"/>
            <w:tcBorders>
              <w:top w:val="single" w:sz="12" w:space="0" w:color="auto"/>
              <w:left w:val="single" w:sz="12" w:space="0" w:color="auto"/>
              <w:bottom w:val="single" w:sz="6" w:space="0" w:color="auto"/>
            </w:tcBorders>
          </w:tcPr>
          <w:p w14:paraId="34CC5696" w14:textId="77777777" w:rsidR="00DF37F4" w:rsidRPr="00F937EA" w:rsidRDefault="00DF37F4" w:rsidP="00FE7400">
            <w:pPr>
              <w:jc w:val="center"/>
              <w:rPr>
                <w:b/>
              </w:rPr>
            </w:pPr>
            <w:r w:rsidRPr="00F937EA">
              <w:rPr>
                <w:b/>
              </w:rPr>
              <w:t>Sensor</w:t>
            </w:r>
          </w:p>
        </w:tc>
        <w:tc>
          <w:tcPr>
            <w:tcW w:w="0" w:type="auto"/>
            <w:gridSpan w:val="3"/>
            <w:tcBorders>
              <w:top w:val="single" w:sz="12" w:space="0" w:color="auto"/>
              <w:left w:val="double" w:sz="6" w:space="0" w:color="auto"/>
              <w:bottom w:val="single" w:sz="6" w:space="0" w:color="auto"/>
              <w:right w:val="single" w:sz="6" w:space="0" w:color="auto"/>
            </w:tcBorders>
          </w:tcPr>
          <w:p w14:paraId="1E2279AF" w14:textId="77777777" w:rsidR="00DF37F4" w:rsidRPr="00F937EA" w:rsidRDefault="00DF37F4" w:rsidP="00FE7400">
            <w:pPr>
              <w:jc w:val="center"/>
              <w:rPr>
                <w:b/>
              </w:rPr>
            </w:pPr>
            <w:r w:rsidRPr="00F937EA">
              <w:rPr>
                <w:b/>
              </w:rPr>
              <w:t>Pre-Cruise</w:t>
            </w:r>
          </w:p>
        </w:tc>
        <w:tc>
          <w:tcPr>
            <w:tcW w:w="0" w:type="auto"/>
            <w:gridSpan w:val="2"/>
            <w:tcBorders>
              <w:top w:val="single" w:sz="12" w:space="0" w:color="auto"/>
              <w:left w:val="single" w:sz="6" w:space="0" w:color="auto"/>
              <w:bottom w:val="single" w:sz="6" w:space="0" w:color="auto"/>
              <w:right w:val="single" w:sz="12" w:space="0" w:color="auto"/>
            </w:tcBorders>
          </w:tcPr>
          <w:p w14:paraId="2BA2E31A" w14:textId="77777777" w:rsidR="00DF37F4" w:rsidRPr="00F937EA" w:rsidRDefault="00DF37F4" w:rsidP="00FE7400">
            <w:pPr>
              <w:jc w:val="center"/>
              <w:rPr>
                <w:b/>
              </w:rPr>
            </w:pPr>
            <w:r w:rsidRPr="00F937EA">
              <w:rPr>
                <w:b/>
              </w:rPr>
              <w:t>Post Cruise</w:t>
            </w:r>
          </w:p>
        </w:tc>
      </w:tr>
      <w:tr w:rsidR="00DF37F4" w:rsidRPr="00F937EA" w14:paraId="4CCF77C5" w14:textId="77777777" w:rsidTr="00D83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0" w:type="auto"/>
            <w:gridSpan w:val="2"/>
            <w:tcBorders>
              <w:left w:val="single" w:sz="12" w:space="0" w:color="auto"/>
              <w:bottom w:val="double" w:sz="6" w:space="0" w:color="auto"/>
            </w:tcBorders>
          </w:tcPr>
          <w:p w14:paraId="4A286C8D" w14:textId="77777777" w:rsidR="00DF37F4" w:rsidRPr="00F937EA" w:rsidRDefault="00DF37F4" w:rsidP="00FE7400">
            <w:pPr>
              <w:jc w:val="center"/>
              <w:rPr>
                <w:b/>
              </w:rPr>
            </w:pPr>
            <w:r w:rsidRPr="00F937EA">
              <w:rPr>
                <w:b/>
              </w:rPr>
              <w:t>Name</w:t>
            </w:r>
          </w:p>
        </w:tc>
        <w:tc>
          <w:tcPr>
            <w:tcW w:w="0" w:type="auto"/>
            <w:tcBorders>
              <w:left w:val="single" w:sz="6" w:space="0" w:color="auto"/>
              <w:bottom w:val="double" w:sz="6" w:space="0" w:color="auto"/>
            </w:tcBorders>
          </w:tcPr>
          <w:p w14:paraId="0BD930B2" w14:textId="77777777" w:rsidR="00DF37F4" w:rsidRPr="00F937EA" w:rsidRDefault="00DF37F4" w:rsidP="00FE7400">
            <w:pPr>
              <w:jc w:val="center"/>
              <w:rPr>
                <w:b/>
              </w:rPr>
            </w:pPr>
            <w:r w:rsidRPr="00F937EA">
              <w:rPr>
                <w:b/>
              </w:rPr>
              <w:t>S/N</w:t>
            </w:r>
          </w:p>
        </w:tc>
        <w:tc>
          <w:tcPr>
            <w:tcW w:w="0" w:type="auto"/>
            <w:tcBorders>
              <w:top w:val="single" w:sz="12" w:space="0" w:color="auto"/>
              <w:left w:val="double" w:sz="6" w:space="0" w:color="auto"/>
              <w:bottom w:val="double" w:sz="6" w:space="0" w:color="auto"/>
              <w:right w:val="single" w:sz="6" w:space="0" w:color="auto"/>
            </w:tcBorders>
          </w:tcPr>
          <w:p w14:paraId="262DDD7B" w14:textId="77777777" w:rsidR="00DF37F4" w:rsidRPr="00F937EA" w:rsidRDefault="00DF37F4" w:rsidP="00FE7400">
            <w:pPr>
              <w:jc w:val="center"/>
              <w:rPr>
                <w:b/>
              </w:rPr>
            </w:pPr>
            <w:r w:rsidRPr="00F937EA">
              <w:rPr>
                <w:b/>
              </w:rPr>
              <w:t>Date</w:t>
            </w:r>
          </w:p>
        </w:tc>
        <w:tc>
          <w:tcPr>
            <w:tcW w:w="0" w:type="auto"/>
            <w:gridSpan w:val="2"/>
            <w:tcBorders>
              <w:top w:val="single" w:sz="12" w:space="0" w:color="auto"/>
              <w:left w:val="single" w:sz="6" w:space="0" w:color="auto"/>
              <w:bottom w:val="double" w:sz="6" w:space="0" w:color="auto"/>
              <w:right w:val="single" w:sz="6" w:space="0" w:color="auto"/>
            </w:tcBorders>
          </w:tcPr>
          <w:p w14:paraId="48966FBB" w14:textId="77777777" w:rsidR="00DF37F4" w:rsidRPr="00F937EA" w:rsidRDefault="00DF37F4" w:rsidP="00FE7400">
            <w:pPr>
              <w:jc w:val="center"/>
              <w:rPr>
                <w:b/>
              </w:rPr>
            </w:pPr>
            <w:r w:rsidRPr="00F937EA">
              <w:rPr>
                <w:b/>
              </w:rPr>
              <w:t>Location</w:t>
            </w:r>
          </w:p>
        </w:tc>
        <w:tc>
          <w:tcPr>
            <w:tcW w:w="0" w:type="auto"/>
            <w:tcBorders>
              <w:top w:val="single" w:sz="12" w:space="0" w:color="auto"/>
              <w:left w:val="single" w:sz="6" w:space="0" w:color="auto"/>
              <w:bottom w:val="double" w:sz="6" w:space="0" w:color="auto"/>
              <w:right w:val="single" w:sz="6" w:space="0" w:color="auto"/>
            </w:tcBorders>
            <w:shd w:val="clear" w:color="auto" w:fill="auto"/>
          </w:tcPr>
          <w:p w14:paraId="4E492DAD" w14:textId="77777777" w:rsidR="00DF37F4" w:rsidRPr="00F937EA" w:rsidRDefault="00DF37F4" w:rsidP="00FE7400">
            <w:pPr>
              <w:jc w:val="center"/>
              <w:rPr>
                <w:b/>
              </w:rPr>
            </w:pPr>
            <w:r w:rsidRPr="00F937EA">
              <w:rPr>
                <w:b/>
              </w:rPr>
              <w:t>Date</w:t>
            </w:r>
          </w:p>
        </w:tc>
        <w:tc>
          <w:tcPr>
            <w:tcW w:w="0" w:type="auto"/>
            <w:tcBorders>
              <w:top w:val="single" w:sz="12" w:space="0" w:color="auto"/>
              <w:left w:val="single" w:sz="6" w:space="0" w:color="auto"/>
              <w:bottom w:val="double" w:sz="6" w:space="0" w:color="auto"/>
              <w:right w:val="single" w:sz="12" w:space="0" w:color="auto"/>
            </w:tcBorders>
          </w:tcPr>
          <w:p w14:paraId="686A3065" w14:textId="77777777" w:rsidR="00DF37F4" w:rsidRPr="00F937EA" w:rsidRDefault="00DF37F4" w:rsidP="00FE7400">
            <w:pPr>
              <w:jc w:val="center"/>
              <w:rPr>
                <w:b/>
              </w:rPr>
            </w:pPr>
            <w:r w:rsidRPr="00F937EA">
              <w:rPr>
                <w:b/>
              </w:rPr>
              <w:t>Location</w:t>
            </w:r>
          </w:p>
        </w:tc>
      </w:tr>
      <w:tr w:rsidR="00DF37F4" w:rsidRPr="00F937EA" w14:paraId="39C76BA1" w14:textId="77777777" w:rsidTr="00D83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0" w:type="auto"/>
            <w:gridSpan w:val="2"/>
            <w:tcBorders>
              <w:top w:val="single" w:sz="6" w:space="0" w:color="auto"/>
              <w:left w:val="single" w:sz="12" w:space="0" w:color="auto"/>
              <w:bottom w:val="single" w:sz="6" w:space="0" w:color="auto"/>
            </w:tcBorders>
          </w:tcPr>
          <w:p w14:paraId="068B3742" w14:textId="64FC403C" w:rsidR="00DF37F4" w:rsidRPr="00F937EA" w:rsidRDefault="00DF37F4" w:rsidP="00D836F8">
            <w:pPr>
              <w:jc w:val="center"/>
              <w:rPr>
                <w:b/>
              </w:rPr>
            </w:pPr>
            <w:r w:rsidRPr="00F937EA">
              <w:rPr>
                <w:b/>
              </w:rPr>
              <w:t>Temperature</w:t>
            </w:r>
          </w:p>
        </w:tc>
        <w:tc>
          <w:tcPr>
            <w:tcW w:w="0" w:type="auto"/>
            <w:tcBorders>
              <w:top w:val="single" w:sz="6" w:space="0" w:color="auto"/>
              <w:left w:val="single" w:sz="6" w:space="0" w:color="auto"/>
              <w:bottom w:val="single" w:sz="6" w:space="0" w:color="auto"/>
            </w:tcBorders>
          </w:tcPr>
          <w:p w14:paraId="25D398AC" w14:textId="2D214F34" w:rsidR="00DF37F4" w:rsidRPr="00F937EA" w:rsidRDefault="00F83386" w:rsidP="00FE7400">
            <w:pPr>
              <w:jc w:val="center"/>
              <w:rPr>
                <w:b/>
              </w:rPr>
            </w:pPr>
            <w:r>
              <w:rPr>
                <w:b/>
              </w:rPr>
              <w:t>2106</w:t>
            </w:r>
          </w:p>
        </w:tc>
        <w:tc>
          <w:tcPr>
            <w:tcW w:w="0" w:type="auto"/>
            <w:tcBorders>
              <w:top w:val="single" w:sz="6" w:space="0" w:color="auto"/>
              <w:left w:val="double" w:sz="6" w:space="0" w:color="auto"/>
              <w:bottom w:val="single" w:sz="6" w:space="0" w:color="auto"/>
              <w:right w:val="single" w:sz="6" w:space="0" w:color="auto"/>
            </w:tcBorders>
          </w:tcPr>
          <w:p w14:paraId="4194D314" w14:textId="32D3897B" w:rsidR="00DF37F4" w:rsidRPr="00F937EA" w:rsidRDefault="00DF37F4" w:rsidP="00FE7400">
            <w:pPr>
              <w:jc w:val="center"/>
              <w:rPr>
                <w:b/>
              </w:rPr>
            </w:pPr>
            <w:r w:rsidRPr="00F937EA">
              <w:rPr>
                <w:b/>
              </w:rPr>
              <w:t>1</w:t>
            </w:r>
            <w:r w:rsidR="00F83386">
              <w:rPr>
                <w:b/>
              </w:rPr>
              <w:t>6Aug</w:t>
            </w:r>
            <w:r w:rsidRPr="00F937EA">
              <w:rPr>
                <w:b/>
              </w:rPr>
              <w:t>202</w:t>
            </w:r>
            <w:r w:rsidR="00F83386">
              <w:rPr>
                <w:b/>
              </w:rPr>
              <w:t>1</w:t>
            </w:r>
          </w:p>
        </w:tc>
        <w:tc>
          <w:tcPr>
            <w:tcW w:w="0" w:type="auto"/>
            <w:gridSpan w:val="2"/>
            <w:tcBorders>
              <w:top w:val="single" w:sz="6" w:space="0" w:color="auto"/>
              <w:left w:val="single" w:sz="6" w:space="0" w:color="auto"/>
              <w:bottom w:val="single" w:sz="6" w:space="0" w:color="auto"/>
              <w:right w:val="single" w:sz="6" w:space="0" w:color="auto"/>
            </w:tcBorders>
          </w:tcPr>
          <w:p w14:paraId="057282E2" w14:textId="77777777" w:rsidR="00DF37F4" w:rsidRPr="00F937EA" w:rsidRDefault="00DF37F4" w:rsidP="00FE7400">
            <w:pPr>
              <w:jc w:val="center"/>
              <w:rPr>
                <w:b/>
              </w:rPr>
            </w:pPr>
            <w:r w:rsidRPr="00F937EA">
              <w:rPr>
                <w:b/>
              </w:rPr>
              <w:t>Factory</w:t>
            </w:r>
          </w:p>
        </w:tc>
        <w:tc>
          <w:tcPr>
            <w:tcW w:w="0" w:type="auto"/>
            <w:tcBorders>
              <w:top w:val="single" w:sz="6" w:space="0" w:color="auto"/>
              <w:left w:val="single" w:sz="6" w:space="0" w:color="auto"/>
              <w:bottom w:val="single" w:sz="6" w:space="0" w:color="auto"/>
              <w:right w:val="single" w:sz="6" w:space="0" w:color="auto"/>
            </w:tcBorders>
          </w:tcPr>
          <w:p w14:paraId="1513B8B3" w14:textId="77777777" w:rsidR="00DF37F4" w:rsidRPr="00F937EA" w:rsidRDefault="00DF37F4" w:rsidP="00FE7400">
            <w:pPr>
              <w:jc w:val="center"/>
              <w:rPr>
                <w:b/>
              </w:rPr>
            </w:pPr>
          </w:p>
        </w:tc>
        <w:tc>
          <w:tcPr>
            <w:tcW w:w="0" w:type="auto"/>
            <w:tcBorders>
              <w:top w:val="single" w:sz="6" w:space="0" w:color="auto"/>
              <w:left w:val="single" w:sz="6" w:space="0" w:color="auto"/>
              <w:bottom w:val="single" w:sz="6" w:space="0" w:color="auto"/>
              <w:right w:val="single" w:sz="12" w:space="0" w:color="auto"/>
            </w:tcBorders>
          </w:tcPr>
          <w:p w14:paraId="30A15F07" w14:textId="77777777" w:rsidR="00DF37F4" w:rsidRPr="00F937EA" w:rsidRDefault="00DF37F4" w:rsidP="00FE7400">
            <w:pPr>
              <w:jc w:val="center"/>
              <w:rPr>
                <w:b/>
              </w:rPr>
            </w:pPr>
          </w:p>
        </w:tc>
      </w:tr>
      <w:tr w:rsidR="00DF37F4" w:rsidRPr="00F937EA" w14:paraId="6153A8FE" w14:textId="77777777" w:rsidTr="00D83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0" w:type="auto"/>
            <w:gridSpan w:val="2"/>
            <w:tcBorders>
              <w:top w:val="single" w:sz="6" w:space="0" w:color="auto"/>
              <w:left w:val="single" w:sz="12" w:space="0" w:color="auto"/>
              <w:bottom w:val="single" w:sz="6" w:space="0" w:color="auto"/>
            </w:tcBorders>
          </w:tcPr>
          <w:p w14:paraId="3278E265" w14:textId="77777777" w:rsidR="00DF37F4" w:rsidRPr="00F937EA" w:rsidRDefault="00DF37F4" w:rsidP="00FE7400">
            <w:pPr>
              <w:jc w:val="center"/>
              <w:rPr>
                <w:b/>
              </w:rPr>
            </w:pPr>
            <w:r w:rsidRPr="00F937EA">
              <w:rPr>
                <w:b/>
              </w:rPr>
              <w:t>Conductivity</w:t>
            </w:r>
          </w:p>
        </w:tc>
        <w:tc>
          <w:tcPr>
            <w:tcW w:w="0" w:type="auto"/>
            <w:tcBorders>
              <w:top w:val="single" w:sz="6" w:space="0" w:color="auto"/>
              <w:left w:val="single" w:sz="6" w:space="0" w:color="auto"/>
              <w:bottom w:val="single" w:sz="6" w:space="0" w:color="auto"/>
            </w:tcBorders>
          </w:tcPr>
          <w:p w14:paraId="62920D8A" w14:textId="45AD1C06" w:rsidR="00DF37F4" w:rsidRPr="00F937EA" w:rsidRDefault="00F83386" w:rsidP="00FE7400">
            <w:pPr>
              <w:jc w:val="center"/>
              <w:rPr>
                <w:b/>
              </w:rPr>
            </w:pPr>
            <w:r>
              <w:rPr>
                <w:b/>
              </w:rPr>
              <w:t>2280</w:t>
            </w:r>
          </w:p>
        </w:tc>
        <w:tc>
          <w:tcPr>
            <w:tcW w:w="0" w:type="auto"/>
            <w:tcBorders>
              <w:top w:val="single" w:sz="6" w:space="0" w:color="auto"/>
              <w:left w:val="double" w:sz="6" w:space="0" w:color="auto"/>
              <w:bottom w:val="single" w:sz="6" w:space="0" w:color="auto"/>
              <w:right w:val="single" w:sz="6" w:space="0" w:color="auto"/>
            </w:tcBorders>
          </w:tcPr>
          <w:p w14:paraId="181E409A" w14:textId="5721A7AC" w:rsidR="00DF37F4" w:rsidRPr="00F937EA" w:rsidRDefault="00F83386" w:rsidP="00FE7400">
            <w:pPr>
              <w:jc w:val="center"/>
              <w:rPr>
                <w:b/>
              </w:rPr>
            </w:pPr>
            <w:r>
              <w:rPr>
                <w:b/>
              </w:rPr>
              <w:t>20Aug</w:t>
            </w:r>
            <w:r w:rsidRPr="00F937EA">
              <w:rPr>
                <w:b/>
              </w:rPr>
              <w:t>202</w:t>
            </w:r>
            <w:r>
              <w:rPr>
                <w:b/>
              </w:rPr>
              <w:t>1</w:t>
            </w:r>
          </w:p>
        </w:tc>
        <w:tc>
          <w:tcPr>
            <w:tcW w:w="0" w:type="auto"/>
            <w:gridSpan w:val="2"/>
            <w:tcBorders>
              <w:top w:val="single" w:sz="6" w:space="0" w:color="auto"/>
              <w:left w:val="single" w:sz="6" w:space="0" w:color="auto"/>
              <w:bottom w:val="single" w:sz="6" w:space="0" w:color="auto"/>
              <w:right w:val="single" w:sz="6" w:space="0" w:color="auto"/>
            </w:tcBorders>
          </w:tcPr>
          <w:p w14:paraId="4AF453ED" w14:textId="48F4C10C" w:rsidR="00DF37F4" w:rsidRPr="00F937EA" w:rsidRDefault="00DF37F4" w:rsidP="00D836F8">
            <w:pPr>
              <w:jc w:val="center"/>
              <w:rPr>
                <w:b/>
              </w:rPr>
            </w:pPr>
            <w:r w:rsidRPr="00F937EA">
              <w:rPr>
                <w:b/>
              </w:rPr>
              <w:t>Factory</w:t>
            </w:r>
          </w:p>
        </w:tc>
        <w:tc>
          <w:tcPr>
            <w:tcW w:w="0" w:type="auto"/>
            <w:tcBorders>
              <w:top w:val="single" w:sz="6" w:space="0" w:color="auto"/>
              <w:left w:val="single" w:sz="6" w:space="0" w:color="auto"/>
              <w:bottom w:val="single" w:sz="6" w:space="0" w:color="auto"/>
              <w:right w:val="single" w:sz="6" w:space="0" w:color="auto"/>
            </w:tcBorders>
          </w:tcPr>
          <w:p w14:paraId="1A447774" w14:textId="77777777" w:rsidR="00DF37F4" w:rsidRPr="00F937EA" w:rsidRDefault="00DF37F4" w:rsidP="00FE7400">
            <w:pPr>
              <w:jc w:val="center"/>
              <w:rPr>
                <w:b/>
              </w:rPr>
            </w:pPr>
          </w:p>
        </w:tc>
        <w:tc>
          <w:tcPr>
            <w:tcW w:w="0" w:type="auto"/>
            <w:tcBorders>
              <w:top w:val="single" w:sz="6" w:space="0" w:color="auto"/>
              <w:left w:val="single" w:sz="6" w:space="0" w:color="auto"/>
              <w:bottom w:val="single" w:sz="6" w:space="0" w:color="auto"/>
              <w:right w:val="single" w:sz="12" w:space="0" w:color="auto"/>
            </w:tcBorders>
          </w:tcPr>
          <w:p w14:paraId="4FA75423" w14:textId="77777777" w:rsidR="00DF37F4" w:rsidRPr="00F937EA" w:rsidRDefault="00DF37F4" w:rsidP="00FE7400">
            <w:pPr>
              <w:jc w:val="center"/>
              <w:rPr>
                <w:b/>
              </w:rPr>
            </w:pPr>
          </w:p>
        </w:tc>
      </w:tr>
      <w:tr w:rsidR="00DF37F4" w:rsidRPr="00F937EA" w14:paraId="5C06ACEE" w14:textId="77777777" w:rsidTr="00D83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0" w:type="auto"/>
            <w:gridSpan w:val="2"/>
            <w:tcBorders>
              <w:top w:val="single" w:sz="6" w:space="0" w:color="auto"/>
              <w:left w:val="single" w:sz="12" w:space="0" w:color="auto"/>
              <w:bottom w:val="single" w:sz="6" w:space="0" w:color="auto"/>
            </w:tcBorders>
          </w:tcPr>
          <w:p w14:paraId="10A9F838" w14:textId="3C3928CC" w:rsidR="00DF37F4" w:rsidRPr="00F937EA" w:rsidRDefault="00DF37F4" w:rsidP="00D836F8">
            <w:pPr>
              <w:jc w:val="center"/>
              <w:rPr>
                <w:b/>
              </w:rPr>
            </w:pPr>
            <w:r w:rsidRPr="00F937EA">
              <w:rPr>
                <w:b/>
              </w:rPr>
              <w:t>Secondary Temp.</w:t>
            </w:r>
          </w:p>
        </w:tc>
        <w:tc>
          <w:tcPr>
            <w:tcW w:w="0" w:type="auto"/>
            <w:tcBorders>
              <w:top w:val="single" w:sz="6" w:space="0" w:color="auto"/>
              <w:left w:val="single" w:sz="6" w:space="0" w:color="auto"/>
              <w:bottom w:val="single" w:sz="6" w:space="0" w:color="auto"/>
            </w:tcBorders>
          </w:tcPr>
          <w:p w14:paraId="63A43C08" w14:textId="60DE291F" w:rsidR="00DF37F4" w:rsidRPr="00F937EA" w:rsidRDefault="00F83386" w:rsidP="00FE7400">
            <w:pPr>
              <w:jc w:val="center"/>
              <w:rPr>
                <w:b/>
              </w:rPr>
            </w:pPr>
            <w:r>
              <w:rPr>
                <w:b/>
              </w:rPr>
              <w:t>2663</w:t>
            </w:r>
          </w:p>
        </w:tc>
        <w:tc>
          <w:tcPr>
            <w:tcW w:w="0" w:type="auto"/>
            <w:tcBorders>
              <w:top w:val="single" w:sz="6" w:space="0" w:color="auto"/>
              <w:left w:val="double" w:sz="6" w:space="0" w:color="auto"/>
              <w:bottom w:val="single" w:sz="6" w:space="0" w:color="auto"/>
              <w:right w:val="single" w:sz="6" w:space="0" w:color="auto"/>
            </w:tcBorders>
          </w:tcPr>
          <w:p w14:paraId="2E9FE7E2" w14:textId="3BD6849F" w:rsidR="00DF37F4" w:rsidRPr="00F937EA" w:rsidRDefault="00F83386" w:rsidP="00FE7400">
            <w:pPr>
              <w:jc w:val="center"/>
              <w:rPr>
                <w:b/>
              </w:rPr>
            </w:pPr>
            <w:r w:rsidRPr="00F937EA">
              <w:rPr>
                <w:b/>
              </w:rPr>
              <w:t>1</w:t>
            </w:r>
            <w:r>
              <w:rPr>
                <w:b/>
              </w:rPr>
              <w:t>6Aug</w:t>
            </w:r>
            <w:r w:rsidRPr="00F937EA">
              <w:rPr>
                <w:b/>
              </w:rPr>
              <w:t>202</w:t>
            </w:r>
            <w:r>
              <w:rPr>
                <w:b/>
              </w:rPr>
              <w:t>1</w:t>
            </w:r>
          </w:p>
        </w:tc>
        <w:tc>
          <w:tcPr>
            <w:tcW w:w="0" w:type="auto"/>
            <w:gridSpan w:val="2"/>
            <w:tcBorders>
              <w:top w:val="single" w:sz="6" w:space="0" w:color="auto"/>
              <w:left w:val="single" w:sz="6" w:space="0" w:color="auto"/>
              <w:bottom w:val="single" w:sz="6" w:space="0" w:color="auto"/>
              <w:right w:val="single" w:sz="6" w:space="0" w:color="auto"/>
            </w:tcBorders>
          </w:tcPr>
          <w:p w14:paraId="696B4BC0" w14:textId="709ED6E7" w:rsidR="00DF37F4" w:rsidRPr="00F937EA" w:rsidRDefault="00DF37F4" w:rsidP="00D836F8">
            <w:pPr>
              <w:jc w:val="center"/>
              <w:rPr>
                <w:b/>
              </w:rPr>
            </w:pPr>
            <w:r w:rsidRPr="00F937EA">
              <w:rPr>
                <w:b/>
              </w:rPr>
              <w:t>Factory</w:t>
            </w:r>
          </w:p>
        </w:tc>
        <w:tc>
          <w:tcPr>
            <w:tcW w:w="0" w:type="auto"/>
            <w:tcBorders>
              <w:top w:val="single" w:sz="6" w:space="0" w:color="auto"/>
              <w:left w:val="single" w:sz="6" w:space="0" w:color="auto"/>
              <w:bottom w:val="single" w:sz="6" w:space="0" w:color="auto"/>
              <w:right w:val="single" w:sz="6" w:space="0" w:color="auto"/>
            </w:tcBorders>
          </w:tcPr>
          <w:p w14:paraId="5445F84A" w14:textId="77777777" w:rsidR="00DF37F4" w:rsidRPr="00F937EA" w:rsidRDefault="00DF37F4" w:rsidP="00FE7400">
            <w:pPr>
              <w:jc w:val="center"/>
              <w:rPr>
                <w:b/>
              </w:rPr>
            </w:pPr>
          </w:p>
        </w:tc>
        <w:tc>
          <w:tcPr>
            <w:tcW w:w="0" w:type="auto"/>
            <w:tcBorders>
              <w:top w:val="single" w:sz="6" w:space="0" w:color="auto"/>
              <w:left w:val="single" w:sz="6" w:space="0" w:color="auto"/>
              <w:bottom w:val="single" w:sz="6" w:space="0" w:color="auto"/>
              <w:right w:val="single" w:sz="12" w:space="0" w:color="auto"/>
            </w:tcBorders>
          </w:tcPr>
          <w:p w14:paraId="1B530C2C" w14:textId="77777777" w:rsidR="00DF37F4" w:rsidRPr="00F937EA" w:rsidRDefault="00DF37F4" w:rsidP="00FE7400">
            <w:pPr>
              <w:jc w:val="center"/>
              <w:rPr>
                <w:b/>
              </w:rPr>
            </w:pPr>
          </w:p>
        </w:tc>
      </w:tr>
      <w:tr w:rsidR="00DF37F4" w:rsidRPr="00F937EA" w14:paraId="5B0B77FF" w14:textId="77777777" w:rsidTr="00D83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0" w:type="auto"/>
            <w:gridSpan w:val="2"/>
            <w:tcBorders>
              <w:top w:val="single" w:sz="6" w:space="0" w:color="auto"/>
              <w:left w:val="single" w:sz="12" w:space="0" w:color="auto"/>
              <w:bottom w:val="single" w:sz="6" w:space="0" w:color="auto"/>
            </w:tcBorders>
          </w:tcPr>
          <w:p w14:paraId="31CE588B" w14:textId="77DEDC45" w:rsidR="00DF37F4" w:rsidRPr="00F937EA" w:rsidRDefault="00DF37F4" w:rsidP="00D836F8">
            <w:pPr>
              <w:jc w:val="center"/>
              <w:rPr>
                <w:b/>
              </w:rPr>
            </w:pPr>
            <w:r w:rsidRPr="00F937EA">
              <w:rPr>
                <w:b/>
              </w:rPr>
              <w:t>Secondary Cond.</w:t>
            </w:r>
          </w:p>
        </w:tc>
        <w:tc>
          <w:tcPr>
            <w:tcW w:w="0" w:type="auto"/>
            <w:tcBorders>
              <w:top w:val="single" w:sz="6" w:space="0" w:color="auto"/>
              <w:left w:val="single" w:sz="6" w:space="0" w:color="auto"/>
              <w:bottom w:val="single" w:sz="6" w:space="0" w:color="auto"/>
            </w:tcBorders>
          </w:tcPr>
          <w:p w14:paraId="54278FB5" w14:textId="0080AA2B" w:rsidR="00DF37F4" w:rsidRPr="00F937EA" w:rsidRDefault="00F83386" w:rsidP="00FE7400">
            <w:pPr>
              <w:jc w:val="center"/>
              <w:rPr>
                <w:b/>
              </w:rPr>
            </w:pPr>
            <w:r>
              <w:rPr>
                <w:b/>
              </w:rPr>
              <w:t>2754</w:t>
            </w:r>
          </w:p>
        </w:tc>
        <w:tc>
          <w:tcPr>
            <w:tcW w:w="0" w:type="auto"/>
            <w:tcBorders>
              <w:top w:val="single" w:sz="6" w:space="0" w:color="auto"/>
              <w:left w:val="double" w:sz="6" w:space="0" w:color="auto"/>
              <w:bottom w:val="single" w:sz="6" w:space="0" w:color="auto"/>
              <w:right w:val="single" w:sz="6" w:space="0" w:color="auto"/>
            </w:tcBorders>
          </w:tcPr>
          <w:p w14:paraId="0CC0E9F9" w14:textId="3FC27233" w:rsidR="00DF37F4" w:rsidRPr="00F937EA" w:rsidRDefault="00F83386" w:rsidP="00FE7400">
            <w:pPr>
              <w:jc w:val="center"/>
              <w:rPr>
                <w:b/>
              </w:rPr>
            </w:pPr>
            <w:r>
              <w:rPr>
                <w:b/>
              </w:rPr>
              <w:t>3Sep</w:t>
            </w:r>
            <w:r w:rsidRPr="00F937EA">
              <w:rPr>
                <w:b/>
              </w:rPr>
              <w:t>202</w:t>
            </w:r>
            <w:r>
              <w:rPr>
                <w:b/>
              </w:rPr>
              <w:t>1</w:t>
            </w:r>
          </w:p>
        </w:tc>
        <w:tc>
          <w:tcPr>
            <w:tcW w:w="0" w:type="auto"/>
            <w:gridSpan w:val="2"/>
            <w:tcBorders>
              <w:top w:val="single" w:sz="6" w:space="0" w:color="auto"/>
              <w:left w:val="single" w:sz="6" w:space="0" w:color="auto"/>
              <w:bottom w:val="single" w:sz="6" w:space="0" w:color="auto"/>
              <w:right w:val="single" w:sz="6" w:space="0" w:color="auto"/>
            </w:tcBorders>
          </w:tcPr>
          <w:p w14:paraId="31C20E0C" w14:textId="18A74B30" w:rsidR="00DF37F4" w:rsidRPr="00F937EA" w:rsidRDefault="00DF37F4" w:rsidP="00D836F8">
            <w:pPr>
              <w:jc w:val="center"/>
              <w:rPr>
                <w:b/>
              </w:rPr>
            </w:pPr>
            <w:r w:rsidRPr="00F937EA">
              <w:rPr>
                <w:b/>
              </w:rPr>
              <w:t>Factory</w:t>
            </w:r>
          </w:p>
        </w:tc>
        <w:tc>
          <w:tcPr>
            <w:tcW w:w="0" w:type="auto"/>
            <w:tcBorders>
              <w:top w:val="single" w:sz="6" w:space="0" w:color="auto"/>
              <w:left w:val="single" w:sz="6" w:space="0" w:color="auto"/>
              <w:bottom w:val="single" w:sz="6" w:space="0" w:color="auto"/>
              <w:right w:val="single" w:sz="6" w:space="0" w:color="auto"/>
            </w:tcBorders>
          </w:tcPr>
          <w:p w14:paraId="7CA1A378" w14:textId="77777777" w:rsidR="00DF37F4" w:rsidRPr="00F937EA" w:rsidRDefault="00DF37F4" w:rsidP="00FE7400">
            <w:pPr>
              <w:jc w:val="center"/>
              <w:rPr>
                <w:b/>
              </w:rPr>
            </w:pPr>
          </w:p>
        </w:tc>
        <w:tc>
          <w:tcPr>
            <w:tcW w:w="0" w:type="auto"/>
            <w:tcBorders>
              <w:top w:val="single" w:sz="6" w:space="0" w:color="auto"/>
              <w:left w:val="single" w:sz="6" w:space="0" w:color="auto"/>
              <w:bottom w:val="single" w:sz="6" w:space="0" w:color="auto"/>
              <w:right w:val="single" w:sz="12" w:space="0" w:color="auto"/>
            </w:tcBorders>
          </w:tcPr>
          <w:p w14:paraId="60092CE0" w14:textId="77777777" w:rsidR="00DF37F4" w:rsidRPr="00F937EA" w:rsidRDefault="00DF37F4" w:rsidP="00FE7400">
            <w:pPr>
              <w:jc w:val="center"/>
              <w:rPr>
                <w:b/>
              </w:rPr>
            </w:pPr>
          </w:p>
        </w:tc>
      </w:tr>
      <w:tr w:rsidR="00DF37F4" w:rsidRPr="00F937EA" w14:paraId="6EF103B1" w14:textId="77777777" w:rsidTr="00D83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0" w:type="auto"/>
            <w:gridSpan w:val="2"/>
            <w:tcBorders>
              <w:top w:val="single" w:sz="6" w:space="0" w:color="auto"/>
              <w:left w:val="single" w:sz="12" w:space="0" w:color="auto"/>
              <w:bottom w:val="single" w:sz="6" w:space="0" w:color="auto"/>
            </w:tcBorders>
          </w:tcPr>
          <w:p w14:paraId="62075DAE" w14:textId="77777777" w:rsidR="00DF37F4" w:rsidRPr="00F937EA" w:rsidRDefault="00DF37F4" w:rsidP="00FE7400">
            <w:pPr>
              <w:jc w:val="center"/>
              <w:rPr>
                <w:b/>
              </w:rPr>
            </w:pPr>
            <w:r w:rsidRPr="00F937EA">
              <w:rPr>
                <w:b/>
              </w:rPr>
              <w:t>Transmissometer</w:t>
            </w:r>
          </w:p>
        </w:tc>
        <w:tc>
          <w:tcPr>
            <w:tcW w:w="0" w:type="auto"/>
            <w:tcBorders>
              <w:top w:val="single" w:sz="6" w:space="0" w:color="auto"/>
              <w:left w:val="single" w:sz="6" w:space="0" w:color="auto"/>
              <w:bottom w:val="single" w:sz="6" w:space="0" w:color="auto"/>
            </w:tcBorders>
          </w:tcPr>
          <w:p w14:paraId="4FA1D991" w14:textId="0C1C44B1" w:rsidR="00DF37F4" w:rsidRPr="00F937EA" w:rsidRDefault="006D0505" w:rsidP="00FE7400">
            <w:pPr>
              <w:jc w:val="center"/>
              <w:rPr>
                <w:b/>
              </w:rPr>
            </w:pPr>
            <w:r>
              <w:rPr>
                <w:b/>
              </w:rPr>
              <w:t>983</w:t>
            </w:r>
            <w:r w:rsidR="00DF37F4" w:rsidRPr="00F937EA">
              <w:rPr>
                <w:b/>
              </w:rPr>
              <w:t>DR</w:t>
            </w:r>
          </w:p>
        </w:tc>
        <w:tc>
          <w:tcPr>
            <w:tcW w:w="0" w:type="auto"/>
            <w:tcBorders>
              <w:top w:val="single" w:sz="6" w:space="0" w:color="auto"/>
              <w:left w:val="double" w:sz="6" w:space="0" w:color="auto"/>
              <w:bottom w:val="single" w:sz="6" w:space="0" w:color="auto"/>
              <w:right w:val="single" w:sz="6" w:space="0" w:color="auto"/>
            </w:tcBorders>
          </w:tcPr>
          <w:p w14:paraId="0F246519" w14:textId="77777777" w:rsidR="00DF37F4" w:rsidRPr="00F937EA" w:rsidRDefault="00DF37F4" w:rsidP="00FE7400">
            <w:pPr>
              <w:jc w:val="center"/>
              <w:rPr>
                <w:b/>
              </w:rPr>
            </w:pPr>
            <w:r w:rsidRPr="00F937EA">
              <w:rPr>
                <w:b/>
              </w:rPr>
              <w:t>28Apr2021</w:t>
            </w:r>
          </w:p>
        </w:tc>
        <w:tc>
          <w:tcPr>
            <w:tcW w:w="0" w:type="auto"/>
            <w:gridSpan w:val="2"/>
            <w:tcBorders>
              <w:top w:val="single" w:sz="6" w:space="0" w:color="auto"/>
              <w:left w:val="single" w:sz="6" w:space="0" w:color="auto"/>
              <w:bottom w:val="single" w:sz="6" w:space="0" w:color="auto"/>
              <w:right w:val="single" w:sz="6" w:space="0" w:color="auto"/>
            </w:tcBorders>
          </w:tcPr>
          <w:p w14:paraId="02472642" w14:textId="00970D4D" w:rsidR="00DF37F4" w:rsidRPr="00F937EA" w:rsidRDefault="0048161F" w:rsidP="00FE7400">
            <w:pPr>
              <w:jc w:val="center"/>
              <w:rPr>
                <w:b/>
              </w:rPr>
            </w:pPr>
            <w:r>
              <w:rPr>
                <w:b/>
              </w:rPr>
              <w:t>IOS</w:t>
            </w:r>
          </w:p>
        </w:tc>
        <w:tc>
          <w:tcPr>
            <w:tcW w:w="0" w:type="auto"/>
            <w:tcBorders>
              <w:top w:val="single" w:sz="6" w:space="0" w:color="auto"/>
              <w:left w:val="single" w:sz="6" w:space="0" w:color="auto"/>
              <w:bottom w:val="single" w:sz="6" w:space="0" w:color="auto"/>
              <w:right w:val="single" w:sz="6" w:space="0" w:color="auto"/>
            </w:tcBorders>
          </w:tcPr>
          <w:p w14:paraId="7E9371F6" w14:textId="77777777" w:rsidR="00DF37F4" w:rsidRPr="00F937EA" w:rsidRDefault="00DF37F4" w:rsidP="00FE7400">
            <w:pPr>
              <w:jc w:val="center"/>
              <w:rPr>
                <w:b/>
              </w:rPr>
            </w:pPr>
          </w:p>
        </w:tc>
        <w:tc>
          <w:tcPr>
            <w:tcW w:w="0" w:type="auto"/>
            <w:tcBorders>
              <w:top w:val="single" w:sz="6" w:space="0" w:color="auto"/>
              <w:left w:val="single" w:sz="6" w:space="0" w:color="auto"/>
              <w:bottom w:val="single" w:sz="6" w:space="0" w:color="auto"/>
              <w:right w:val="single" w:sz="12" w:space="0" w:color="auto"/>
            </w:tcBorders>
          </w:tcPr>
          <w:p w14:paraId="7987EF37" w14:textId="77777777" w:rsidR="00DF37F4" w:rsidRPr="00F937EA" w:rsidRDefault="00DF37F4" w:rsidP="00FE7400">
            <w:pPr>
              <w:jc w:val="center"/>
              <w:rPr>
                <w:b/>
              </w:rPr>
            </w:pPr>
          </w:p>
        </w:tc>
      </w:tr>
      <w:tr w:rsidR="0048161F" w:rsidRPr="00F937EA" w14:paraId="277BC3B5" w14:textId="77777777" w:rsidTr="00D83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0" w:type="auto"/>
            <w:gridSpan w:val="2"/>
            <w:tcBorders>
              <w:top w:val="single" w:sz="6" w:space="0" w:color="auto"/>
              <w:left w:val="single" w:sz="12" w:space="0" w:color="auto"/>
              <w:bottom w:val="single" w:sz="6" w:space="0" w:color="auto"/>
            </w:tcBorders>
          </w:tcPr>
          <w:p w14:paraId="52E6416A" w14:textId="5458AE33" w:rsidR="0048161F" w:rsidRPr="00F937EA" w:rsidRDefault="0048161F" w:rsidP="00FE7400">
            <w:pPr>
              <w:jc w:val="center"/>
              <w:rPr>
                <w:b/>
              </w:rPr>
            </w:pPr>
            <w:r w:rsidRPr="00F937EA">
              <w:rPr>
                <w:b/>
              </w:rPr>
              <w:t>SBE 43 DO sensor</w:t>
            </w:r>
          </w:p>
        </w:tc>
        <w:tc>
          <w:tcPr>
            <w:tcW w:w="0" w:type="auto"/>
            <w:tcBorders>
              <w:top w:val="single" w:sz="6" w:space="0" w:color="auto"/>
              <w:left w:val="single" w:sz="6" w:space="0" w:color="auto"/>
              <w:bottom w:val="single" w:sz="6" w:space="0" w:color="auto"/>
            </w:tcBorders>
          </w:tcPr>
          <w:p w14:paraId="6668636C" w14:textId="0076EA67" w:rsidR="0048161F" w:rsidRPr="00F937EA" w:rsidRDefault="0048161F" w:rsidP="00FE7400">
            <w:pPr>
              <w:jc w:val="center"/>
              <w:rPr>
                <w:b/>
              </w:rPr>
            </w:pPr>
            <w:r>
              <w:rPr>
                <w:b/>
              </w:rPr>
              <w:t>1119</w:t>
            </w:r>
          </w:p>
        </w:tc>
        <w:tc>
          <w:tcPr>
            <w:tcW w:w="0" w:type="auto"/>
            <w:tcBorders>
              <w:top w:val="single" w:sz="6" w:space="0" w:color="auto"/>
              <w:left w:val="double" w:sz="6" w:space="0" w:color="auto"/>
              <w:bottom w:val="single" w:sz="6" w:space="0" w:color="auto"/>
              <w:right w:val="single" w:sz="6" w:space="0" w:color="auto"/>
            </w:tcBorders>
          </w:tcPr>
          <w:p w14:paraId="4DBB1B92" w14:textId="5E76A3AB" w:rsidR="0048161F" w:rsidRPr="00F937EA" w:rsidRDefault="0048161F" w:rsidP="00FE7400">
            <w:pPr>
              <w:jc w:val="center"/>
              <w:rPr>
                <w:b/>
              </w:rPr>
            </w:pPr>
            <w:r>
              <w:rPr>
                <w:b/>
              </w:rPr>
              <w:t>5Feb2021</w:t>
            </w:r>
          </w:p>
        </w:tc>
        <w:tc>
          <w:tcPr>
            <w:tcW w:w="0" w:type="auto"/>
            <w:gridSpan w:val="2"/>
            <w:tcBorders>
              <w:top w:val="single" w:sz="6" w:space="0" w:color="auto"/>
              <w:left w:val="single" w:sz="6" w:space="0" w:color="auto"/>
              <w:bottom w:val="single" w:sz="6" w:space="0" w:color="auto"/>
              <w:right w:val="single" w:sz="6" w:space="0" w:color="auto"/>
            </w:tcBorders>
          </w:tcPr>
          <w:p w14:paraId="1E1D9B1D" w14:textId="0871AE1E" w:rsidR="0048161F" w:rsidRPr="00F937EA" w:rsidRDefault="0048161F" w:rsidP="00FE7400">
            <w:pPr>
              <w:jc w:val="center"/>
              <w:rPr>
                <w:b/>
              </w:rPr>
            </w:pPr>
            <w:r w:rsidRPr="00F937EA">
              <w:rPr>
                <w:b/>
              </w:rPr>
              <w:t>Factory</w:t>
            </w:r>
          </w:p>
        </w:tc>
        <w:tc>
          <w:tcPr>
            <w:tcW w:w="0" w:type="auto"/>
            <w:tcBorders>
              <w:top w:val="single" w:sz="6" w:space="0" w:color="auto"/>
              <w:left w:val="single" w:sz="6" w:space="0" w:color="auto"/>
              <w:bottom w:val="single" w:sz="6" w:space="0" w:color="auto"/>
              <w:right w:val="single" w:sz="6" w:space="0" w:color="auto"/>
            </w:tcBorders>
          </w:tcPr>
          <w:p w14:paraId="70D470AA" w14:textId="77777777" w:rsidR="0048161F" w:rsidRPr="00F937EA" w:rsidRDefault="0048161F" w:rsidP="00FE7400">
            <w:pPr>
              <w:jc w:val="center"/>
              <w:rPr>
                <w:b/>
              </w:rPr>
            </w:pPr>
          </w:p>
        </w:tc>
        <w:tc>
          <w:tcPr>
            <w:tcW w:w="0" w:type="auto"/>
            <w:tcBorders>
              <w:top w:val="single" w:sz="6" w:space="0" w:color="auto"/>
              <w:left w:val="single" w:sz="6" w:space="0" w:color="auto"/>
              <w:bottom w:val="single" w:sz="6" w:space="0" w:color="auto"/>
              <w:right w:val="single" w:sz="12" w:space="0" w:color="auto"/>
            </w:tcBorders>
          </w:tcPr>
          <w:p w14:paraId="20F30E64" w14:textId="77777777" w:rsidR="0048161F" w:rsidRPr="00F937EA" w:rsidRDefault="0048161F" w:rsidP="00FE7400">
            <w:pPr>
              <w:jc w:val="center"/>
              <w:rPr>
                <w:b/>
              </w:rPr>
            </w:pPr>
          </w:p>
        </w:tc>
      </w:tr>
      <w:tr w:rsidR="001742C9" w:rsidRPr="00F937EA" w14:paraId="5A71EA06" w14:textId="77777777" w:rsidTr="00D83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0" w:type="auto"/>
            <w:gridSpan w:val="2"/>
            <w:tcBorders>
              <w:top w:val="single" w:sz="6" w:space="0" w:color="auto"/>
              <w:left w:val="single" w:sz="12" w:space="0" w:color="auto"/>
              <w:bottom w:val="single" w:sz="6" w:space="0" w:color="auto"/>
            </w:tcBorders>
          </w:tcPr>
          <w:p w14:paraId="7C60902C" w14:textId="6DD82E38" w:rsidR="001742C9" w:rsidRDefault="001742C9" w:rsidP="001742C9">
            <w:pPr>
              <w:jc w:val="center"/>
              <w:rPr>
                <w:b/>
              </w:rPr>
            </w:pPr>
            <w:r w:rsidRPr="00F937EA">
              <w:rPr>
                <w:b/>
              </w:rPr>
              <w:t>SeaPoint Fluor.</w:t>
            </w:r>
          </w:p>
        </w:tc>
        <w:tc>
          <w:tcPr>
            <w:tcW w:w="0" w:type="auto"/>
            <w:tcBorders>
              <w:top w:val="single" w:sz="6" w:space="0" w:color="auto"/>
              <w:left w:val="single" w:sz="6" w:space="0" w:color="auto"/>
              <w:bottom w:val="single" w:sz="6" w:space="0" w:color="auto"/>
            </w:tcBorders>
          </w:tcPr>
          <w:p w14:paraId="1F87DA67" w14:textId="19720651" w:rsidR="001742C9" w:rsidRDefault="001742C9" w:rsidP="001742C9">
            <w:pPr>
              <w:jc w:val="center"/>
              <w:rPr>
                <w:b/>
              </w:rPr>
            </w:pPr>
            <w:r w:rsidRPr="00F937EA">
              <w:rPr>
                <w:b/>
              </w:rPr>
              <w:t>39</w:t>
            </w:r>
            <w:r>
              <w:rPr>
                <w:b/>
              </w:rPr>
              <w:t>49</w:t>
            </w:r>
          </w:p>
        </w:tc>
        <w:tc>
          <w:tcPr>
            <w:tcW w:w="0" w:type="auto"/>
            <w:tcBorders>
              <w:top w:val="single" w:sz="6" w:space="0" w:color="auto"/>
              <w:left w:val="double" w:sz="6" w:space="0" w:color="auto"/>
              <w:bottom w:val="single" w:sz="6" w:space="0" w:color="auto"/>
              <w:right w:val="single" w:sz="6" w:space="0" w:color="auto"/>
            </w:tcBorders>
          </w:tcPr>
          <w:p w14:paraId="39D262FB" w14:textId="77777777" w:rsidR="001742C9" w:rsidRDefault="001742C9" w:rsidP="001742C9">
            <w:pPr>
              <w:jc w:val="center"/>
              <w:rPr>
                <w:b/>
              </w:rPr>
            </w:pPr>
          </w:p>
        </w:tc>
        <w:tc>
          <w:tcPr>
            <w:tcW w:w="0" w:type="auto"/>
            <w:gridSpan w:val="2"/>
            <w:tcBorders>
              <w:top w:val="single" w:sz="6" w:space="0" w:color="auto"/>
              <w:left w:val="single" w:sz="6" w:space="0" w:color="auto"/>
              <w:bottom w:val="single" w:sz="6" w:space="0" w:color="auto"/>
              <w:right w:val="single" w:sz="6" w:space="0" w:color="auto"/>
            </w:tcBorders>
          </w:tcPr>
          <w:p w14:paraId="572C0E8D" w14:textId="77777777" w:rsidR="001742C9" w:rsidRDefault="001742C9" w:rsidP="001742C9">
            <w:pPr>
              <w:jc w:val="center"/>
              <w:rPr>
                <w:b/>
              </w:rPr>
            </w:pPr>
          </w:p>
        </w:tc>
        <w:tc>
          <w:tcPr>
            <w:tcW w:w="0" w:type="auto"/>
            <w:tcBorders>
              <w:top w:val="single" w:sz="6" w:space="0" w:color="auto"/>
              <w:left w:val="single" w:sz="6" w:space="0" w:color="auto"/>
              <w:bottom w:val="single" w:sz="6" w:space="0" w:color="auto"/>
              <w:right w:val="single" w:sz="6" w:space="0" w:color="auto"/>
            </w:tcBorders>
          </w:tcPr>
          <w:p w14:paraId="5037091E" w14:textId="77777777" w:rsidR="001742C9" w:rsidRPr="00F937EA" w:rsidRDefault="001742C9" w:rsidP="001742C9">
            <w:pPr>
              <w:jc w:val="center"/>
              <w:rPr>
                <w:b/>
              </w:rPr>
            </w:pPr>
          </w:p>
        </w:tc>
        <w:tc>
          <w:tcPr>
            <w:tcW w:w="0" w:type="auto"/>
            <w:tcBorders>
              <w:top w:val="single" w:sz="6" w:space="0" w:color="auto"/>
              <w:left w:val="single" w:sz="6" w:space="0" w:color="auto"/>
              <w:bottom w:val="single" w:sz="6" w:space="0" w:color="auto"/>
              <w:right w:val="single" w:sz="12" w:space="0" w:color="auto"/>
            </w:tcBorders>
          </w:tcPr>
          <w:p w14:paraId="6A65B231" w14:textId="77777777" w:rsidR="001742C9" w:rsidRPr="00F937EA" w:rsidRDefault="001742C9" w:rsidP="001742C9">
            <w:pPr>
              <w:jc w:val="center"/>
              <w:rPr>
                <w:b/>
              </w:rPr>
            </w:pPr>
          </w:p>
        </w:tc>
      </w:tr>
      <w:tr w:rsidR="001742C9" w:rsidRPr="00F937EA" w14:paraId="58AB2001" w14:textId="77777777" w:rsidTr="00D83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0" w:type="auto"/>
            <w:gridSpan w:val="2"/>
            <w:tcBorders>
              <w:top w:val="single" w:sz="6" w:space="0" w:color="auto"/>
              <w:left w:val="single" w:sz="12" w:space="0" w:color="auto"/>
              <w:bottom w:val="single" w:sz="6" w:space="0" w:color="auto"/>
            </w:tcBorders>
          </w:tcPr>
          <w:p w14:paraId="637AC45A" w14:textId="6877B229" w:rsidR="001742C9" w:rsidRPr="00F937EA" w:rsidRDefault="001742C9" w:rsidP="001742C9">
            <w:pPr>
              <w:jc w:val="center"/>
              <w:rPr>
                <w:b/>
              </w:rPr>
            </w:pPr>
            <w:r>
              <w:rPr>
                <w:b/>
              </w:rPr>
              <w:t>pH</w:t>
            </w:r>
          </w:p>
        </w:tc>
        <w:tc>
          <w:tcPr>
            <w:tcW w:w="0" w:type="auto"/>
            <w:tcBorders>
              <w:top w:val="single" w:sz="6" w:space="0" w:color="auto"/>
              <w:left w:val="single" w:sz="6" w:space="0" w:color="auto"/>
              <w:bottom w:val="single" w:sz="6" w:space="0" w:color="auto"/>
            </w:tcBorders>
          </w:tcPr>
          <w:p w14:paraId="77CBA2CF" w14:textId="52FAC31C" w:rsidR="001742C9" w:rsidRPr="00F937EA" w:rsidRDefault="001742C9" w:rsidP="001742C9">
            <w:pPr>
              <w:jc w:val="center"/>
              <w:rPr>
                <w:b/>
              </w:rPr>
            </w:pPr>
            <w:r>
              <w:rPr>
                <w:b/>
              </w:rPr>
              <w:t>691</w:t>
            </w:r>
          </w:p>
        </w:tc>
        <w:tc>
          <w:tcPr>
            <w:tcW w:w="0" w:type="auto"/>
            <w:tcBorders>
              <w:top w:val="single" w:sz="6" w:space="0" w:color="auto"/>
              <w:left w:val="double" w:sz="6" w:space="0" w:color="auto"/>
              <w:bottom w:val="single" w:sz="6" w:space="0" w:color="auto"/>
              <w:right w:val="single" w:sz="6" w:space="0" w:color="auto"/>
            </w:tcBorders>
          </w:tcPr>
          <w:p w14:paraId="5A31D18A" w14:textId="791BD871" w:rsidR="001742C9" w:rsidRPr="00F937EA" w:rsidRDefault="001742C9" w:rsidP="001742C9">
            <w:pPr>
              <w:jc w:val="center"/>
              <w:rPr>
                <w:b/>
              </w:rPr>
            </w:pPr>
            <w:r>
              <w:rPr>
                <w:b/>
              </w:rPr>
              <w:t>23Feb2021</w:t>
            </w:r>
          </w:p>
        </w:tc>
        <w:tc>
          <w:tcPr>
            <w:tcW w:w="0" w:type="auto"/>
            <w:gridSpan w:val="2"/>
            <w:tcBorders>
              <w:top w:val="single" w:sz="6" w:space="0" w:color="auto"/>
              <w:left w:val="single" w:sz="6" w:space="0" w:color="auto"/>
              <w:bottom w:val="single" w:sz="6" w:space="0" w:color="auto"/>
              <w:right w:val="single" w:sz="6" w:space="0" w:color="auto"/>
            </w:tcBorders>
          </w:tcPr>
          <w:p w14:paraId="44407C2A" w14:textId="3C4B6DFF" w:rsidR="001742C9" w:rsidRPr="00F937EA" w:rsidRDefault="001742C9" w:rsidP="001742C9">
            <w:pPr>
              <w:jc w:val="center"/>
              <w:rPr>
                <w:b/>
              </w:rPr>
            </w:pPr>
            <w:r>
              <w:rPr>
                <w:b/>
              </w:rPr>
              <w:t>Factory</w:t>
            </w:r>
          </w:p>
        </w:tc>
        <w:tc>
          <w:tcPr>
            <w:tcW w:w="0" w:type="auto"/>
            <w:tcBorders>
              <w:top w:val="single" w:sz="6" w:space="0" w:color="auto"/>
              <w:left w:val="single" w:sz="6" w:space="0" w:color="auto"/>
              <w:bottom w:val="single" w:sz="6" w:space="0" w:color="auto"/>
              <w:right w:val="single" w:sz="6" w:space="0" w:color="auto"/>
            </w:tcBorders>
          </w:tcPr>
          <w:p w14:paraId="78E839B6" w14:textId="77777777" w:rsidR="001742C9" w:rsidRPr="00F937EA" w:rsidRDefault="001742C9" w:rsidP="001742C9">
            <w:pPr>
              <w:jc w:val="center"/>
              <w:rPr>
                <w:b/>
              </w:rPr>
            </w:pPr>
          </w:p>
        </w:tc>
        <w:tc>
          <w:tcPr>
            <w:tcW w:w="0" w:type="auto"/>
            <w:tcBorders>
              <w:top w:val="single" w:sz="6" w:space="0" w:color="auto"/>
              <w:left w:val="single" w:sz="6" w:space="0" w:color="auto"/>
              <w:bottom w:val="single" w:sz="6" w:space="0" w:color="auto"/>
              <w:right w:val="single" w:sz="12" w:space="0" w:color="auto"/>
            </w:tcBorders>
          </w:tcPr>
          <w:p w14:paraId="7FFAEEE1" w14:textId="77777777" w:rsidR="001742C9" w:rsidRPr="00F937EA" w:rsidRDefault="001742C9" w:rsidP="001742C9">
            <w:pPr>
              <w:jc w:val="center"/>
              <w:rPr>
                <w:b/>
              </w:rPr>
            </w:pPr>
          </w:p>
        </w:tc>
      </w:tr>
      <w:tr w:rsidR="001742C9" w:rsidRPr="00F937EA" w14:paraId="4507480F" w14:textId="77777777" w:rsidTr="00D83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0" w:type="auto"/>
            <w:gridSpan w:val="2"/>
            <w:tcBorders>
              <w:top w:val="single" w:sz="6" w:space="0" w:color="auto"/>
              <w:left w:val="single" w:sz="12" w:space="0" w:color="auto"/>
              <w:bottom w:val="single" w:sz="6" w:space="0" w:color="auto"/>
            </w:tcBorders>
          </w:tcPr>
          <w:p w14:paraId="52C9B5DB" w14:textId="19BD7631" w:rsidR="001742C9" w:rsidRPr="00F937EA" w:rsidRDefault="001742C9" w:rsidP="001742C9">
            <w:pPr>
              <w:jc w:val="center"/>
              <w:rPr>
                <w:b/>
              </w:rPr>
            </w:pPr>
            <w:r w:rsidRPr="00F937EA">
              <w:rPr>
                <w:b/>
              </w:rPr>
              <w:t>PAR sensor</w:t>
            </w:r>
          </w:p>
        </w:tc>
        <w:tc>
          <w:tcPr>
            <w:tcW w:w="0" w:type="auto"/>
            <w:tcBorders>
              <w:top w:val="single" w:sz="6" w:space="0" w:color="auto"/>
              <w:left w:val="single" w:sz="6" w:space="0" w:color="auto"/>
              <w:bottom w:val="single" w:sz="6" w:space="0" w:color="auto"/>
            </w:tcBorders>
          </w:tcPr>
          <w:p w14:paraId="1F5283ED" w14:textId="4F25BB00" w:rsidR="001742C9" w:rsidRPr="00F937EA" w:rsidRDefault="001742C9" w:rsidP="001742C9">
            <w:pPr>
              <w:jc w:val="center"/>
              <w:rPr>
                <w:b/>
              </w:rPr>
            </w:pPr>
            <w:r>
              <w:rPr>
                <w:b/>
              </w:rPr>
              <w:t>4565</w:t>
            </w:r>
          </w:p>
        </w:tc>
        <w:tc>
          <w:tcPr>
            <w:tcW w:w="0" w:type="auto"/>
            <w:tcBorders>
              <w:top w:val="single" w:sz="6" w:space="0" w:color="auto"/>
              <w:left w:val="double" w:sz="6" w:space="0" w:color="auto"/>
              <w:bottom w:val="single" w:sz="6" w:space="0" w:color="auto"/>
              <w:right w:val="single" w:sz="6" w:space="0" w:color="auto"/>
            </w:tcBorders>
          </w:tcPr>
          <w:p w14:paraId="3B9BEE1E" w14:textId="288F6696" w:rsidR="001742C9" w:rsidRPr="00F937EA" w:rsidRDefault="001742C9" w:rsidP="001742C9">
            <w:pPr>
              <w:jc w:val="center"/>
              <w:rPr>
                <w:b/>
              </w:rPr>
            </w:pPr>
            <w:r>
              <w:rPr>
                <w:b/>
              </w:rPr>
              <w:t>24</w:t>
            </w:r>
            <w:r w:rsidRPr="00F937EA">
              <w:rPr>
                <w:b/>
              </w:rPr>
              <w:t>Feb2021</w:t>
            </w:r>
          </w:p>
        </w:tc>
        <w:tc>
          <w:tcPr>
            <w:tcW w:w="0" w:type="auto"/>
            <w:gridSpan w:val="2"/>
            <w:tcBorders>
              <w:top w:val="single" w:sz="6" w:space="0" w:color="auto"/>
              <w:left w:val="single" w:sz="6" w:space="0" w:color="auto"/>
              <w:bottom w:val="single" w:sz="6" w:space="0" w:color="auto"/>
              <w:right w:val="single" w:sz="6" w:space="0" w:color="auto"/>
            </w:tcBorders>
          </w:tcPr>
          <w:p w14:paraId="680AD8A0" w14:textId="5103B7D8" w:rsidR="001742C9" w:rsidRPr="00F937EA" w:rsidRDefault="001742C9" w:rsidP="001742C9">
            <w:pPr>
              <w:jc w:val="center"/>
              <w:rPr>
                <w:b/>
              </w:rPr>
            </w:pPr>
            <w:r w:rsidRPr="00F937EA">
              <w:rPr>
                <w:b/>
              </w:rPr>
              <w:t>Factory</w:t>
            </w:r>
          </w:p>
        </w:tc>
        <w:tc>
          <w:tcPr>
            <w:tcW w:w="0" w:type="auto"/>
            <w:tcBorders>
              <w:top w:val="single" w:sz="6" w:space="0" w:color="auto"/>
              <w:left w:val="single" w:sz="6" w:space="0" w:color="auto"/>
              <w:bottom w:val="single" w:sz="6" w:space="0" w:color="auto"/>
              <w:right w:val="single" w:sz="6" w:space="0" w:color="auto"/>
            </w:tcBorders>
          </w:tcPr>
          <w:p w14:paraId="03256944" w14:textId="77777777" w:rsidR="001742C9" w:rsidRPr="00F937EA" w:rsidRDefault="001742C9" w:rsidP="001742C9">
            <w:pPr>
              <w:jc w:val="center"/>
              <w:rPr>
                <w:b/>
              </w:rPr>
            </w:pPr>
          </w:p>
        </w:tc>
        <w:tc>
          <w:tcPr>
            <w:tcW w:w="0" w:type="auto"/>
            <w:tcBorders>
              <w:top w:val="single" w:sz="6" w:space="0" w:color="auto"/>
              <w:left w:val="single" w:sz="6" w:space="0" w:color="auto"/>
              <w:bottom w:val="single" w:sz="6" w:space="0" w:color="auto"/>
              <w:right w:val="single" w:sz="12" w:space="0" w:color="auto"/>
            </w:tcBorders>
          </w:tcPr>
          <w:p w14:paraId="4D4401D6" w14:textId="77777777" w:rsidR="001742C9" w:rsidRPr="00F937EA" w:rsidRDefault="001742C9" w:rsidP="001742C9">
            <w:pPr>
              <w:jc w:val="center"/>
              <w:rPr>
                <w:b/>
              </w:rPr>
            </w:pPr>
          </w:p>
        </w:tc>
      </w:tr>
      <w:tr w:rsidR="001742C9" w:rsidRPr="00F937EA" w14:paraId="074CF614" w14:textId="77777777" w:rsidTr="00D83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0" w:type="auto"/>
            <w:gridSpan w:val="2"/>
            <w:tcBorders>
              <w:top w:val="single" w:sz="6" w:space="0" w:color="auto"/>
              <w:left w:val="single" w:sz="12" w:space="0" w:color="auto"/>
              <w:bottom w:val="single" w:sz="6" w:space="0" w:color="auto"/>
            </w:tcBorders>
          </w:tcPr>
          <w:p w14:paraId="033F4244" w14:textId="5B3A7ED3" w:rsidR="001742C9" w:rsidRPr="00F937EA" w:rsidRDefault="001742C9" w:rsidP="001742C9">
            <w:pPr>
              <w:jc w:val="center"/>
              <w:rPr>
                <w:b/>
              </w:rPr>
            </w:pPr>
            <w:r>
              <w:rPr>
                <w:b/>
              </w:rPr>
              <w:t>LISST</w:t>
            </w:r>
          </w:p>
        </w:tc>
        <w:tc>
          <w:tcPr>
            <w:tcW w:w="0" w:type="auto"/>
            <w:tcBorders>
              <w:top w:val="single" w:sz="6" w:space="0" w:color="auto"/>
              <w:left w:val="single" w:sz="6" w:space="0" w:color="auto"/>
              <w:bottom w:val="single" w:sz="6" w:space="0" w:color="auto"/>
            </w:tcBorders>
          </w:tcPr>
          <w:p w14:paraId="2CDDDEDB" w14:textId="6E204216" w:rsidR="001742C9" w:rsidRPr="00F937EA" w:rsidRDefault="001742C9" w:rsidP="001742C9">
            <w:pPr>
              <w:jc w:val="center"/>
              <w:rPr>
                <w:b/>
              </w:rPr>
            </w:pPr>
            <w:r>
              <w:rPr>
                <w:b/>
              </w:rPr>
              <w:t>2203</w:t>
            </w:r>
          </w:p>
        </w:tc>
        <w:tc>
          <w:tcPr>
            <w:tcW w:w="0" w:type="auto"/>
            <w:tcBorders>
              <w:top w:val="single" w:sz="6" w:space="0" w:color="auto"/>
              <w:left w:val="double" w:sz="6" w:space="0" w:color="auto"/>
              <w:bottom w:val="single" w:sz="6" w:space="0" w:color="auto"/>
              <w:right w:val="single" w:sz="6" w:space="0" w:color="auto"/>
            </w:tcBorders>
          </w:tcPr>
          <w:p w14:paraId="56BB3B38" w14:textId="77777777" w:rsidR="001742C9" w:rsidRPr="00F937EA" w:rsidRDefault="001742C9" w:rsidP="001742C9">
            <w:pPr>
              <w:jc w:val="center"/>
              <w:rPr>
                <w:b/>
              </w:rPr>
            </w:pPr>
          </w:p>
        </w:tc>
        <w:tc>
          <w:tcPr>
            <w:tcW w:w="0" w:type="auto"/>
            <w:gridSpan w:val="2"/>
            <w:tcBorders>
              <w:top w:val="single" w:sz="6" w:space="0" w:color="auto"/>
              <w:left w:val="single" w:sz="6" w:space="0" w:color="auto"/>
              <w:bottom w:val="single" w:sz="6" w:space="0" w:color="auto"/>
              <w:right w:val="single" w:sz="6" w:space="0" w:color="auto"/>
            </w:tcBorders>
          </w:tcPr>
          <w:p w14:paraId="67DBC502" w14:textId="77777777" w:rsidR="001742C9" w:rsidRPr="00F937EA" w:rsidRDefault="001742C9" w:rsidP="001742C9">
            <w:pPr>
              <w:jc w:val="center"/>
              <w:rPr>
                <w:b/>
              </w:rPr>
            </w:pPr>
          </w:p>
        </w:tc>
        <w:tc>
          <w:tcPr>
            <w:tcW w:w="0" w:type="auto"/>
            <w:tcBorders>
              <w:top w:val="single" w:sz="6" w:space="0" w:color="auto"/>
              <w:left w:val="single" w:sz="6" w:space="0" w:color="auto"/>
              <w:bottom w:val="single" w:sz="6" w:space="0" w:color="auto"/>
              <w:right w:val="single" w:sz="6" w:space="0" w:color="auto"/>
            </w:tcBorders>
          </w:tcPr>
          <w:p w14:paraId="7521CC9E" w14:textId="77777777" w:rsidR="001742C9" w:rsidRPr="00F937EA" w:rsidRDefault="001742C9" w:rsidP="001742C9">
            <w:pPr>
              <w:jc w:val="center"/>
              <w:rPr>
                <w:b/>
              </w:rPr>
            </w:pPr>
          </w:p>
        </w:tc>
        <w:tc>
          <w:tcPr>
            <w:tcW w:w="0" w:type="auto"/>
            <w:tcBorders>
              <w:top w:val="single" w:sz="6" w:space="0" w:color="auto"/>
              <w:left w:val="single" w:sz="6" w:space="0" w:color="auto"/>
              <w:bottom w:val="single" w:sz="6" w:space="0" w:color="auto"/>
              <w:right w:val="single" w:sz="12" w:space="0" w:color="auto"/>
            </w:tcBorders>
          </w:tcPr>
          <w:p w14:paraId="2CB3C302" w14:textId="77777777" w:rsidR="001742C9" w:rsidRPr="00F937EA" w:rsidRDefault="001742C9" w:rsidP="001742C9">
            <w:pPr>
              <w:jc w:val="center"/>
              <w:rPr>
                <w:b/>
              </w:rPr>
            </w:pPr>
          </w:p>
        </w:tc>
      </w:tr>
      <w:tr w:rsidR="001742C9" w:rsidRPr="00F937EA" w14:paraId="271BE537" w14:textId="77777777" w:rsidTr="00D83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0" w:type="auto"/>
            <w:gridSpan w:val="2"/>
            <w:tcBorders>
              <w:top w:val="single" w:sz="6" w:space="0" w:color="auto"/>
              <w:left w:val="single" w:sz="12" w:space="0" w:color="auto"/>
              <w:bottom w:val="single" w:sz="6" w:space="0" w:color="auto"/>
            </w:tcBorders>
          </w:tcPr>
          <w:p w14:paraId="2D87D0D6" w14:textId="77777777" w:rsidR="001742C9" w:rsidRPr="00F937EA" w:rsidRDefault="001742C9" w:rsidP="001742C9">
            <w:pPr>
              <w:jc w:val="center"/>
              <w:rPr>
                <w:b/>
              </w:rPr>
            </w:pPr>
            <w:r>
              <w:rPr>
                <w:b/>
              </w:rPr>
              <w:t xml:space="preserve">Valeport </w:t>
            </w:r>
            <w:r w:rsidRPr="00F937EA">
              <w:rPr>
                <w:b/>
              </w:rPr>
              <w:t>Altimeter</w:t>
            </w:r>
          </w:p>
        </w:tc>
        <w:tc>
          <w:tcPr>
            <w:tcW w:w="0" w:type="auto"/>
            <w:tcBorders>
              <w:top w:val="single" w:sz="6" w:space="0" w:color="auto"/>
              <w:left w:val="single" w:sz="6" w:space="0" w:color="auto"/>
              <w:bottom w:val="single" w:sz="6" w:space="0" w:color="auto"/>
            </w:tcBorders>
          </w:tcPr>
          <w:p w14:paraId="4E635CEF" w14:textId="4190BFBD" w:rsidR="001742C9" w:rsidRPr="00F937EA" w:rsidRDefault="001742C9" w:rsidP="001742C9">
            <w:pPr>
              <w:jc w:val="center"/>
              <w:rPr>
                <w:b/>
              </w:rPr>
            </w:pPr>
            <w:r w:rsidRPr="00F937EA">
              <w:rPr>
                <w:b/>
              </w:rPr>
              <w:t>7</w:t>
            </w:r>
            <w:r>
              <w:rPr>
                <w:b/>
              </w:rPr>
              <w:t>3171</w:t>
            </w:r>
          </w:p>
        </w:tc>
        <w:tc>
          <w:tcPr>
            <w:tcW w:w="0" w:type="auto"/>
            <w:tcBorders>
              <w:top w:val="single" w:sz="6" w:space="0" w:color="auto"/>
              <w:left w:val="double" w:sz="6" w:space="0" w:color="auto"/>
              <w:bottom w:val="single" w:sz="6" w:space="0" w:color="auto"/>
              <w:right w:val="single" w:sz="6" w:space="0" w:color="auto"/>
            </w:tcBorders>
          </w:tcPr>
          <w:p w14:paraId="54F129B2" w14:textId="125BBE47" w:rsidR="001742C9" w:rsidRPr="00F937EA" w:rsidRDefault="001742C9" w:rsidP="001742C9">
            <w:pPr>
              <w:jc w:val="center"/>
              <w:rPr>
                <w:b/>
              </w:rPr>
            </w:pPr>
            <w:r>
              <w:rPr>
                <w:b/>
              </w:rPr>
              <w:t>20Jan</w:t>
            </w:r>
            <w:r w:rsidRPr="00F937EA">
              <w:rPr>
                <w:b/>
              </w:rPr>
              <w:t>2021</w:t>
            </w:r>
          </w:p>
        </w:tc>
        <w:tc>
          <w:tcPr>
            <w:tcW w:w="0" w:type="auto"/>
            <w:gridSpan w:val="2"/>
            <w:tcBorders>
              <w:top w:val="single" w:sz="6" w:space="0" w:color="auto"/>
              <w:left w:val="single" w:sz="6" w:space="0" w:color="auto"/>
              <w:bottom w:val="single" w:sz="6" w:space="0" w:color="auto"/>
              <w:right w:val="single" w:sz="6" w:space="0" w:color="auto"/>
            </w:tcBorders>
          </w:tcPr>
          <w:p w14:paraId="42D96895" w14:textId="77777777" w:rsidR="001742C9" w:rsidRPr="00F937EA" w:rsidRDefault="001742C9" w:rsidP="001742C9">
            <w:pPr>
              <w:jc w:val="center"/>
              <w:rPr>
                <w:b/>
              </w:rPr>
            </w:pPr>
            <w:r w:rsidRPr="00F937EA">
              <w:rPr>
                <w:b/>
              </w:rPr>
              <w:t>Factory</w:t>
            </w:r>
          </w:p>
        </w:tc>
        <w:tc>
          <w:tcPr>
            <w:tcW w:w="0" w:type="auto"/>
            <w:tcBorders>
              <w:top w:val="single" w:sz="6" w:space="0" w:color="auto"/>
              <w:left w:val="single" w:sz="6" w:space="0" w:color="auto"/>
              <w:bottom w:val="single" w:sz="6" w:space="0" w:color="auto"/>
              <w:right w:val="single" w:sz="6" w:space="0" w:color="auto"/>
            </w:tcBorders>
          </w:tcPr>
          <w:p w14:paraId="298DEA95" w14:textId="77777777" w:rsidR="001742C9" w:rsidRPr="00F937EA" w:rsidRDefault="001742C9" w:rsidP="001742C9">
            <w:pPr>
              <w:jc w:val="center"/>
              <w:rPr>
                <w:b/>
              </w:rPr>
            </w:pPr>
          </w:p>
        </w:tc>
        <w:tc>
          <w:tcPr>
            <w:tcW w:w="0" w:type="auto"/>
            <w:tcBorders>
              <w:top w:val="single" w:sz="6" w:space="0" w:color="auto"/>
              <w:left w:val="single" w:sz="6" w:space="0" w:color="auto"/>
              <w:bottom w:val="single" w:sz="6" w:space="0" w:color="auto"/>
              <w:right w:val="single" w:sz="12" w:space="0" w:color="auto"/>
            </w:tcBorders>
          </w:tcPr>
          <w:p w14:paraId="446D106C" w14:textId="77777777" w:rsidR="001742C9" w:rsidRPr="00F937EA" w:rsidRDefault="001742C9" w:rsidP="001742C9">
            <w:pPr>
              <w:jc w:val="center"/>
              <w:rPr>
                <w:b/>
              </w:rPr>
            </w:pPr>
          </w:p>
        </w:tc>
      </w:tr>
      <w:tr w:rsidR="001742C9" w:rsidRPr="00F937EA" w14:paraId="0C8080FD" w14:textId="77777777" w:rsidTr="00D83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0" w:type="auto"/>
            <w:gridSpan w:val="2"/>
            <w:tcBorders>
              <w:top w:val="single" w:sz="6" w:space="0" w:color="auto"/>
              <w:left w:val="single" w:sz="12" w:space="0" w:color="auto"/>
              <w:bottom w:val="single" w:sz="4" w:space="0" w:color="auto"/>
            </w:tcBorders>
          </w:tcPr>
          <w:p w14:paraId="143653F4" w14:textId="294187CE" w:rsidR="001742C9" w:rsidRDefault="001742C9" w:rsidP="001742C9">
            <w:pPr>
              <w:jc w:val="center"/>
              <w:rPr>
                <w:b/>
              </w:rPr>
            </w:pPr>
            <w:r w:rsidRPr="00F937EA">
              <w:rPr>
                <w:b/>
              </w:rPr>
              <w:t>Pressure Sensor</w:t>
            </w:r>
          </w:p>
        </w:tc>
        <w:tc>
          <w:tcPr>
            <w:tcW w:w="0" w:type="auto"/>
            <w:tcBorders>
              <w:top w:val="single" w:sz="6" w:space="0" w:color="auto"/>
              <w:left w:val="single" w:sz="6" w:space="0" w:color="auto"/>
              <w:bottom w:val="single" w:sz="4" w:space="0" w:color="auto"/>
            </w:tcBorders>
          </w:tcPr>
          <w:p w14:paraId="033F741D" w14:textId="5203A10F" w:rsidR="001742C9" w:rsidRPr="00F937EA" w:rsidRDefault="001742C9" w:rsidP="001742C9">
            <w:pPr>
              <w:jc w:val="center"/>
              <w:rPr>
                <w:b/>
              </w:rPr>
            </w:pPr>
            <w:r w:rsidRPr="00F937EA">
              <w:rPr>
                <w:b/>
              </w:rPr>
              <w:t>0</w:t>
            </w:r>
            <w:r>
              <w:rPr>
                <w:b/>
              </w:rPr>
              <w:t>550</w:t>
            </w:r>
          </w:p>
        </w:tc>
        <w:tc>
          <w:tcPr>
            <w:tcW w:w="0" w:type="auto"/>
            <w:tcBorders>
              <w:top w:val="single" w:sz="6" w:space="0" w:color="auto"/>
              <w:left w:val="double" w:sz="6" w:space="0" w:color="auto"/>
              <w:bottom w:val="single" w:sz="4" w:space="0" w:color="auto"/>
              <w:right w:val="single" w:sz="6" w:space="0" w:color="auto"/>
            </w:tcBorders>
          </w:tcPr>
          <w:p w14:paraId="3456200D" w14:textId="70469144" w:rsidR="001742C9" w:rsidRDefault="001742C9" w:rsidP="001742C9">
            <w:pPr>
              <w:jc w:val="center"/>
              <w:rPr>
                <w:b/>
              </w:rPr>
            </w:pPr>
            <w:r>
              <w:rPr>
                <w:b/>
              </w:rPr>
              <w:t>11Oct</w:t>
            </w:r>
            <w:r w:rsidRPr="00F937EA">
              <w:rPr>
                <w:b/>
              </w:rPr>
              <w:t>2021</w:t>
            </w:r>
          </w:p>
        </w:tc>
        <w:tc>
          <w:tcPr>
            <w:tcW w:w="0" w:type="auto"/>
            <w:gridSpan w:val="2"/>
            <w:tcBorders>
              <w:top w:val="single" w:sz="6" w:space="0" w:color="auto"/>
              <w:left w:val="single" w:sz="6" w:space="0" w:color="auto"/>
              <w:bottom w:val="single" w:sz="4" w:space="0" w:color="auto"/>
              <w:right w:val="single" w:sz="6" w:space="0" w:color="auto"/>
            </w:tcBorders>
          </w:tcPr>
          <w:p w14:paraId="6718704F" w14:textId="5E3FCF38" w:rsidR="001742C9" w:rsidRPr="00F937EA" w:rsidRDefault="001742C9" w:rsidP="001742C9">
            <w:pPr>
              <w:jc w:val="center"/>
              <w:rPr>
                <w:b/>
              </w:rPr>
            </w:pPr>
            <w:r w:rsidRPr="00F937EA">
              <w:rPr>
                <w:b/>
              </w:rPr>
              <w:t>Factory</w:t>
            </w:r>
          </w:p>
        </w:tc>
        <w:tc>
          <w:tcPr>
            <w:tcW w:w="0" w:type="auto"/>
            <w:tcBorders>
              <w:top w:val="single" w:sz="6" w:space="0" w:color="auto"/>
              <w:left w:val="single" w:sz="6" w:space="0" w:color="auto"/>
              <w:bottom w:val="single" w:sz="4" w:space="0" w:color="auto"/>
              <w:right w:val="single" w:sz="6" w:space="0" w:color="auto"/>
            </w:tcBorders>
          </w:tcPr>
          <w:p w14:paraId="2F997286" w14:textId="77777777" w:rsidR="001742C9" w:rsidRPr="00F937EA" w:rsidRDefault="001742C9" w:rsidP="001742C9">
            <w:pPr>
              <w:jc w:val="center"/>
              <w:rPr>
                <w:b/>
              </w:rPr>
            </w:pPr>
          </w:p>
        </w:tc>
        <w:tc>
          <w:tcPr>
            <w:tcW w:w="0" w:type="auto"/>
            <w:tcBorders>
              <w:top w:val="single" w:sz="6" w:space="0" w:color="auto"/>
              <w:left w:val="single" w:sz="6" w:space="0" w:color="auto"/>
              <w:bottom w:val="single" w:sz="4" w:space="0" w:color="auto"/>
              <w:right w:val="single" w:sz="12" w:space="0" w:color="auto"/>
            </w:tcBorders>
          </w:tcPr>
          <w:p w14:paraId="2CCB40C5" w14:textId="77777777" w:rsidR="001742C9" w:rsidRPr="00F937EA" w:rsidRDefault="001742C9" w:rsidP="001742C9">
            <w:pPr>
              <w:jc w:val="center"/>
              <w:rPr>
                <w:b/>
              </w:rPr>
            </w:pPr>
          </w:p>
        </w:tc>
      </w:tr>
      <w:tr w:rsidR="001742C9" w:rsidRPr="005A447D" w14:paraId="54E3818A" w14:textId="77777777" w:rsidTr="00D83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0" w:type="auto"/>
            <w:gridSpan w:val="8"/>
            <w:tcBorders>
              <w:top w:val="single" w:sz="12" w:space="0" w:color="auto"/>
              <w:left w:val="single" w:sz="12" w:space="0" w:color="auto"/>
              <w:bottom w:val="single" w:sz="12" w:space="0" w:color="auto"/>
              <w:right w:val="single" w:sz="12" w:space="0" w:color="auto"/>
            </w:tcBorders>
          </w:tcPr>
          <w:p w14:paraId="71A4A890" w14:textId="2B4C80DE" w:rsidR="001742C9" w:rsidRPr="005A447D" w:rsidRDefault="001742C9" w:rsidP="001742C9">
            <w:pPr>
              <w:jc w:val="center"/>
              <w:rPr>
                <w:b/>
              </w:rPr>
            </w:pPr>
          </w:p>
        </w:tc>
      </w:tr>
      <w:tr w:rsidR="001742C9" w:rsidRPr="005A447D" w14:paraId="133D3A14" w14:textId="77777777" w:rsidTr="00D83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0" w:type="auto"/>
            <w:gridSpan w:val="8"/>
            <w:tcBorders>
              <w:top w:val="single" w:sz="12" w:space="0" w:color="auto"/>
              <w:left w:val="single" w:sz="12" w:space="0" w:color="auto"/>
              <w:bottom w:val="single" w:sz="12" w:space="0" w:color="auto"/>
              <w:right w:val="single" w:sz="12" w:space="0" w:color="auto"/>
            </w:tcBorders>
          </w:tcPr>
          <w:p w14:paraId="1430125D" w14:textId="329D5DDD" w:rsidR="001742C9" w:rsidRPr="005A447D" w:rsidRDefault="001742C9" w:rsidP="001742C9">
            <w:pPr>
              <w:jc w:val="center"/>
              <w:rPr>
                <w:b/>
              </w:rPr>
            </w:pPr>
            <w:r>
              <w:rPr>
                <w:b/>
              </w:rPr>
              <w:t>Ca</w:t>
            </w:r>
            <w:r w:rsidRPr="005A447D">
              <w:rPr>
                <w:b/>
              </w:rPr>
              <w:t xml:space="preserve">libration Information - </w:t>
            </w:r>
            <w:r>
              <w:rPr>
                <w:b/>
              </w:rPr>
              <w:t>122</w:t>
            </w:r>
            <w:r w:rsidR="00210C68">
              <w:rPr>
                <w:b/>
              </w:rPr>
              <w:t>2</w:t>
            </w:r>
          </w:p>
        </w:tc>
      </w:tr>
      <w:tr w:rsidR="001742C9" w:rsidRPr="005A447D" w14:paraId="65BDA5D3" w14:textId="77777777" w:rsidTr="00D83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0" w:type="auto"/>
            <w:gridSpan w:val="3"/>
            <w:tcBorders>
              <w:top w:val="single" w:sz="12" w:space="0" w:color="auto"/>
              <w:left w:val="single" w:sz="12" w:space="0" w:color="auto"/>
              <w:bottom w:val="single" w:sz="6" w:space="0" w:color="auto"/>
            </w:tcBorders>
          </w:tcPr>
          <w:p w14:paraId="36ED7442" w14:textId="77777777" w:rsidR="001742C9" w:rsidRPr="005A447D" w:rsidRDefault="001742C9" w:rsidP="001742C9">
            <w:pPr>
              <w:jc w:val="center"/>
              <w:rPr>
                <w:b/>
              </w:rPr>
            </w:pPr>
            <w:r w:rsidRPr="005A447D">
              <w:rPr>
                <w:b/>
              </w:rPr>
              <w:t>Sensor</w:t>
            </w:r>
          </w:p>
        </w:tc>
        <w:tc>
          <w:tcPr>
            <w:tcW w:w="0" w:type="auto"/>
            <w:gridSpan w:val="3"/>
            <w:tcBorders>
              <w:top w:val="single" w:sz="12" w:space="0" w:color="auto"/>
              <w:left w:val="double" w:sz="6" w:space="0" w:color="auto"/>
              <w:bottom w:val="single" w:sz="6" w:space="0" w:color="auto"/>
              <w:right w:val="single" w:sz="6" w:space="0" w:color="auto"/>
            </w:tcBorders>
          </w:tcPr>
          <w:p w14:paraId="4E91DBBF" w14:textId="77777777" w:rsidR="001742C9" w:rsidRPr="005A447D" w:rsidRDefault="001742C9" w:rsidP="001742C9">
            <w:pPr>
              <w:jc w:val="center"/>
              <w:rPr>
                <w:b/>
              </w:rPr>
            </w:pPr>
            <w:r w:rsidRPr="005A447D">
              <w:rPr>
                <w:b/>
              </w:rPr>
              <w:t>Pre-Cruise</w:t>
            </w:r>
          </w:p>
        </w:tc>
        <w:tc>
          <w:tcPr>
            <w:tcW w:w="0" w:type="auto"/>
            <w:gridSpan w:val="2"/>
            <w:tcBorders>
              <w:top w:val="single" w:sz="12" w:space="0" w:color="auto"/>
              <w:left w:val="single" w:sz="6" w:space="0" w:color="auto"/>
              <w:bottom w:val="single" w:sz="6" w:space="0" w:color="auto"/>
              <w:right w:val="single" w:sz="12" w:space="0" w:color="auto"/>
            </w:tcBorders>
          </w:tcPr>
          <w:p w14:paraId="4CA80B13" w14:textId="77777777" w:rsidR="001742C9" w:rsidRPr="005A447D" w:rsidRDefault="001742C9" w:rsidP="001742C9">
            <w:pPr>
              <w:jc w:val="center"/>
              <w:rPr>
                <w:b/>
              </w:rPr>
            </w:pPr>
            <w:r w:rsidRPr="005A447D">
              <w:rPr>
                <w:b/>
              </w:rPr>
              <w:t>Post Cruise</w:t>
            </w:r>
          </w:p>
        </w:tc>
      </w:tr>
      <w:tr w:rsidR="001742C9" w:rsidRPr="005A447D" w14:paraId="6A9CFD5E" w14:textId="77777777" w:rsidTr="00D83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0" w:type="auto"/>
            <w:gridSpan w:val="2"/>
            <w:tcBorders>
              <w:left w:val="single" w:sz="12" w:space="0" w:color="auto"/>
              <w:bottom w:val="double" w:sz="6" w:space="0" w:color="auto"/>
            </w:tcBorders>
          </w:tcPr>
          <w:p w14:paraId="378F8C42" w14:textId="77777777" w:rsidR="001742C9" w:rsidRPr="005A447D" w:rsidRDefault="001742C9" w:rsidP="001742C9">
            <w:pPr>
              <w:jc w:val="center"/>
              <w:rPr>
                <w:b/>
              </w:rPr>
            </w:pPr>
            <w:r w:rsidRPr="005A447D">
              <w:rPr>
                <w:b/>
              </w:rPr>
              <w:t>Name</w:t>
            </w:r>
          </w:p>
        </w:tc>
        <w:tc>
          <w:tcPr>
            <w:tcW w:w="0" w:type="auto"/>
            <w:tcBorders>
              <w:left w:val="single" w:sz="6" w:space="0" w:color="auto"/>
              <w:bottom w:val="double" w:sz="6" w:space="0" w:color="auto"/>
            </w:tcBorders>
          </w:tcPr>
          <w:p w14:paraId="19049C71" w14:textId="77777777" w:rsidR="001742C9" w:rsidRPr="005A447D" w:rsidRDefault="001742C9" w:rsidP="001742C9">
            <w:pPr>
              <w:jc w:val="center"/>
              <w:rPr>
                <w:b/>
              </w:rPr>
            </w:pPr>
            <w:r w:rsidRPr="005A447D">
              <w:rPr>
                <w:b/>
              </w:rPr>
              <w:t>S/N</w:t>
            </w:r>
          </w:p>
        </w:tc>
        <w:tc>
          <w:tcPr>
            <w:tcW w:w="0" w:type="auto"/>
            <w:tcBorders>
              <w:top w:val="single" w:sz="12" w:space="0" w:color="auto"/>
              <w:left w:val="double" w:sz="6" w:space="0" w:color="auto"/>
              <w:bottom w:val="double" w:sz="6" w:space="0" w:color="auto"/>
              <w:right w:val="single" w:sz="6" w:space="0" w:color="auto"/>
            </w:tcBorders>
          </w:tcPr>
          <w:p w14:paraId="60F25412" w14:textId="77777777" w:rsidR="001742C9" w:rsidRPr="005A447D" w:rsidRDefault="001742C9" w:rsidP="001742C9">
            <w:pPr>
              <w:jc w:val="center"/>
              <w:rPr>
                <w:b/>
              </w:rPr>
            </w:pPr>
            <w:r w:rsidRPr="005A447D">
              <w:rPr>
                <w:b/>
              </w:rPr>
              <w:t>Date</w:t>
            </w:r>
          </w:p>
        </w:tc>
        <w:tc>
          <w:tcPr>
            <w:tcW w:w="0" w:type="auto"/>
            <w:gridSpan w:val="2"/>
            <w:tcBorders>
              <w:top w:val="single" w:sz="12" w:space="0" w:color="auto"/>
              <w:left w:val="single" w:sz="6" w:space="0" w:color="auto"/>
              <w:bottom w:val="double" w:sz="6" w:space="0" w:color="auto"/>
              <w:right w:val="single" w:sz="6" w:space="0" w:color="auto"/>
            </w:tcBorders>
          </w:tcPr>
          <w:p w14:paraId="4B901925" w14:textId="77777777" w:rsidR="001742C9" w:rsidRPr="005A447D" w:rsidRDefault="001742C9" w:rsidP="001742C9">
            <w:pPr>
              <w:jc w:val="center"/>
              <w:rPr>
                <w:b/>
              </w:rPr>
            </w:pPr>
            <w:r w:rsidRPr="005A447D">
              <w:rPr>
                <w:b/>
              </w:rPr>
              <w:t>Location</w:t>
            </w:r>
          </w:p>
        </w:tc>
        <w:tc>
          <w:tcPr>
            <w:tcW w:w="0" w:type="auto"/>
            <w:tcBorders>
              <w:top w:val="single" w:sz="12" w:space="0" w:color="auto"/>
              <w:left w:val="single" w:sz="6" w:space="0" w:color="auto"/>
              <w:bottom w:val="double" w:sz="6" w:space="0" w:color="auto"/>
              <w:right w:val="single" w:sz="6" w:space="0" w:color="auto"/>
            </w:tcBorders>
            <w:shd w:val="clear" w:color="auto" w:fill="auto"/>
          </w:tcPr>
          <w:p w14:paraId="72217BC7" w14:textId="77777777" w:rsidR="001742C9" w:rsidRPr="005A447D" w:rsidRDefault="001742C9" w:rsidP="001742C9">
            <w:pPr>
              <w:jc w:val="center"/>
              <w:rPr>
                <w:b/>
              </w:rPr>
            </w:pPr>
            <w:r w:rsidRPr="005A447D">
              <w:rPr>
                <w:b/>
              </w:rPr>
              <w:t>Date</w:t>
            </w:r>
          </w:p>
        </w:tc>
        <w:tc>
          <w:tcPr>
            <w:tcW w:w="0" w:type="auto"/>
            <w:tcBorders>
              <w:top w:val="single" w:sz="12" w:space="0" w:color="auto"/>
              <w:left w:val="single" w:sz="6" w:space="0" w:color="auto"/>
              <w:bottom w:val="double" w:sz="6" w:space="0" w:color="auto"/>
              <w:right w:val="single" w:sz="12" w:space="0" w:color="auto"/>
            </w:tcBorders>
          </w:tcPr>
          <w:p w14:paraId="09966B3F" w14:textId="77777777" w:rsidR="001742C9" w:rsidRPr="005A447D" w:rsidRDefault="001742C9" w:rsidP="001742C9">
            <w:pPr>
              <w:jc w:val="center"/>
              <w:rPr>
                <w:b/>
              </w:rPr>
            </w:pPr>
            <w:r w:rsidRPr="005A447D">
              <w:rPr>
                <w:b/>
              </w:rPr>
              <w:t>Location</w:t>
            </w:r>
          </w:p>
        </w:tc>
      </w:tr>
      <w:tr w:rsidR="001742C9" w:rsidRPr="005A447D" w14:paraId="46ED8A16" w14:textId="77777777" w:rsidTr="00D83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0" w:type="auto"/>
            <w:gridSpan w:val="2"/>
            <w:tcBorders>
              <w:top w:val="single" w:sz="6" w:space="0" w:color="auto"/>
              <w:left w:val="single" w:sz="12" w:space="0" w:color="auto"/>
              <w:bottom w:val="single" w:sz="6" w:space="0" w:color="auto"/>
            </w:tcBorders>
          </w:tcPr>
          <w:p w14:paraId="53F9C2A4" w14:textId="1C02F2BB" w:rsidR="001742C9" w:rsidRPr="005A447D" w:rsidRDefault="001742C9" w:rsidP="001742C9">
            <w:pPr>
              <w:jc w:val="center"/>
              <w:rPr>
                <w:b/>
              </w:rPr>
            </w:pPr>
            <w:r w:rsidRPr="005A447D">
              <w:rPr>
                <w:b/>
              </w:rPr>
              <w:t>Temperature</w:t>
            </w:r>
          </w:p>
        </w:tc>
        <w:tc>
          <w:tcPr>
            <w:tcW w:w="0" w:type="auto"/>
            <w:tcBorders>
              <w:top w:val="single" w:sz="6" w:space="0" w:color="auto"/>
              <w:left w:val="single" w:sz="6" w:space="0" w:color="auto"/>
              <w:bottom w:val="single" w:sz="6" w:space="0" w:color="auto"/>
            </w:tcBorders>
          </w:tcPr>
          <w:p w14:paraId="2FACE432" w14:textId="77777777" w:rsidR="001742C9" w:rsidRPr="005A447D" w:rsidRDefault="001742C9" w:rsidP="001742C9">
            <w:pPr>
              <w:jc w:val="center"/>
              <w:rPr>
                <w:b/>
              </w:rPr>
            </w:pPr>
            <w:r w:rsidRPr="005A447D">
              <w:rPr>
                <w:b/>
              </w:rPr>
              <w:t>5013</w:t>
            </w:r>
          </w:p>
        </w:tc>
        <w:tc>
          <w:tcPr>
            <w:tcW w:w="0" w:type="auto"/>
            <w:tcBorders>
              <w:top w:val="single" w:sz="6" w:space="0" w:color="auto"/>
              <w:left w:val="double" w:sz="6" w:space="0" w:color="auto"/>
              <w:bottom w:val="single" w:sz="6" w:space="0" w:color="auto"/>
              <w:right w:val="single" w:sz="6" w:space="0" w:color="auto"/>
            </w:tcBorders>
          </w:tcPr>
          <w:p w14:paraId="16BB2B1B" w14:textId="77777777" w:rsidR="001742C9" w:rsidRPr="005A447D" w:rsidRDefault="001742C9" w:rsidP="001742C9">
            <w:pPr>
              <w:rPr>
                <w:b/>
              </w:rPr>
            </w:pPr>
            <w:r>
              <w:rPr>
                <w:b/>
              </w:rPr>
              <w:t>11Mar2022</w:t>
            </w:r>
          </w:p>
        </w:tc>
        <w:tc>
          <w:tcPr>
            <w:tcW w:w="0" w:type="auto"/>
            <w:gridSpan w:val="2"/>
            <w:tcBorders>
              <w:top w:val="single" w:sz="6" w:space="0" w:color="auto"/>
              <w:left w:val="single" w:sz="6" w:space="0" w:color="auto"/>
              <w:bottom w:val="single" w:sz="6" w:space="0" w:color="auto"/>
              <w:right w:val="single" w:sz="6" w:space="0" w:color="auto"/>
            </w:tcBorders>
          </w:tcPr>
          <w:p w14:paraId="25717597" w14:textId="77777777" w:rsidR="001742C9" w:rsidRPr="005A447D" w:rsidRDefault="001742C9" w:rsidP="001742C9">
            <w:pPr>
              <w:jc w:val="center"/>
              <w:rPr>
                <w:b/>
              </w:rPr>
            </w:pPr>
            <w:r w:rsidRPr="005A447D">
              <w:rPr>
                <w:b/>
              </w:rPr>
              <w:t>Factory</w:t>
            </w:r>
          </w:p>
        </w:tc>
        <w:tc>
          <w:tcPr>
            <w:tcW w:w="0" w:type="auto"/>
            <w:tcBorders>
              <w:top w:val="single" w:sz="6" w:space="0" w:color="auto"/>
              <w:left w:val="single" w:sz="6" w:space="0" w:color="auto"/>
              <w:bottom w:val="single" w:sz="6" w:space="0" w:color="auto"/>
              <w:right w:val="single" w:sz="6" w:space="0" w:color="auto"/>
            </w:tcBorders>
          </w:tcPr>
          <w:p w14:paraId="0CB8DFF9" w14:textId="77777777" w:rsidR="001742C9" w:rsidRPr="005A447D" w:rsidRDefault="001742C9" w:rsidP="001742C9">
            <w:pPr>
              <w:jc w:val="center"/>
              <w:rPr>
                <w:b/>
              </w:rPr>
            </w:pPr>
          </w:p>
        </w:tc>
        <w:tc>
          <w:tcPr>
            <w:tcW w:w="0" w:type="auto"/>
            <w:tcBorders>
              <w:top w:val="single" w:sz="6" w:space="0" w:color="auto"/>
              <w:left w:val="single" w:sz="6" w:space="0" w:color="auto"/>
              <w:bottom w:val="single" w:sz="6" w:space="0" w:color="auto"/>
              <w:right w:val="single" w:sz="12" w:space="0" w:color="auto"/>
            </w:tcBorders>
          </w:tcPr>
          <w:p w14:paraId="2B751D30" w14:textId="77777777" w:rsidR="001742C9" w:rsidRPr="005A447D" w:rsidRDefault="001742C9" w:rsidP="001742C9">
            <w:pPr>
              <w:jc w:val="center"/>
              <w:rPr>
                <w:b/>
              </w:rPr>
            </w:pPr>
          </w:p>
        </w:tc>
      </w:tr>
      <w:tr w:rsidR="001742C9" w:rsidRPr="005A447D" w14:paraId="0F72AC5B" w14:textId="77777777" w:rsidTr="00D83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0" w:type="auto"/>
            <w:gridSpan w:val="2"/>
            <w:tcBorders>
              <w:top w:val="single" w:sz="6" w:space="0" w:color="auto"/>
              <w:left w:val="single" w:sz="12" w:space="0" w:color="auto"/>
              <w:bottom w:val="single" w:sz="6" w:space="0" w:color="auto"/>
            </w:tcBorders>
          </w:tcPr>
          <w:p w14:paraId="21D74B0E" w14:textId="77777777" w:rsidR="001742C9" w:rsidRPr="005A447D" w:rsidRDefault="001742C9" w:rsidP="001742C9">
            <w:pPr>
              <w:jc w:val="center"/>
              <w:rPr>
                <w:b/>
              </w:rPr>
            </w:pPr>
            <w:r w:rsidRPr="005A447D">
              <w:rPr>
                <w:b/>
              </w:rPr>
              <w:t>Conductivity</w:t>
            </w:r>
          </w:p>
        </w:tc>
        <w:tc>
          <w:tcPr>
            <w:tcW w:w="0" w:type="auto"/>
            <w:tcBorders>
              <w:top w:val="single" w:sz="6" w:space="0" w:color="auto"/>
              <w:left w:val="single" w:sz="6" w:space="0" w:color="auto"/>
              <w:bottom w:val="single" w:sz="6" w:space="0" w:color="auto"/>
            </w:tcBorders>
          </w:tcPr>
          <w:p w14:paraId="5B67227D" w14:textId="77777777" w:rsidR="001742C9" w:rsidRPr="005A447D" w:rsidRDefault="001742C9" w:rsidP="001742C9">
            <w:pPr>
              <w:jc w:val="center"/>
              <w:rPr>
                <w:b/>
              </w:rPr>
            </w:pPr>
            <w:r w:rsidRPr="005A447D">
              <w:rPr>
                <w:b/>
              </w:rPr>
              <w:t>4434</w:t>
            </w:r>
          </w:p>
        </w:tc>
        <w:tc>
          <w:tcPr>
            <w:tcW w:w="0" w:type="auto"/>
            <w:tcBorders>
              <w:top w:val="single" w:sz="6" w:space="0" w:color="auto"/>
              <w:left w:val="double" w:sz="6" w:space="0" w:color="auto"/>
              <w:bottom w:val="single" w:sz="6" w:space="0" w:color="auto"/>
              <w:right w:val="single" w:sz="6" w:space="0" w:color="auto"/>
            </w:tcBorders>
          </w:tcPr>
          <w:p w14:paraId="1EA2FD6A" w14:textId="77777777" w:rsidR="001742C9" w:rsidRPr="005A447D" w:rsidRDefault="001742C9" w:rsidP="001742C9">
            <w:pPr>
              <w:jc w:val="center"/>
              <w:rPr>
                <w:b/>
              </w:rPr>
            </w:pPr>
            <w:r w:rsidRPr="005A447D">
              <w:rPr>
                <w:b/>
              </w:rPr>
              <w:t xml:space="preserve"> </w:t>
            </w:r>
            <w:r>
              <w:rPr>
                <w:b/>
              </w:rPr>
              <w:t>04Mar2022</w:t>
            </w:r>
          </w:p>
        </w:tc>
        <w:tc>
          <w:tcPr>
            <w:tcW w:w="0" w:type="auto"/>
            <w:gridSpan w:val="2"/>
            <w:tcBorders>
              <w:top w:val="single" w:sz="6" w:space="0" w:color="auto"/>
              <w:left w:val="single" w:sz="6" w:space="0" w:color="auto"/>
              <w:bottom w:val="single" w:sz="6" w:space="0" w:color="auto"/>
              <w:right w:val="single" w:sz="6" w:space="0" w:color="auto"/>
            </w:tcBorders>
          </w:tcPr>
          <w:p w14:paraId="5920D375" w14:textId="60671324" w:rsidR="001742C9" w:rsidRPr="005A447D" w:rsidRDefault="001742C9" w:rsidP="001742C9">
            <w:pPr>
              <w:jc w:val="center"/>
              <w:rPr>
                <w:b/>
              </w:rPr>
            </w:pPr>
            <w:r w:rsidRPr="005A447D">
              <w:rPr>
                <w:b/>
              </w:rPr>
              <w:t>Factory</w:t>
            </w:r>
          </w:p>
        </w:tc>
        <w:tc>
          <w:tcPr>
            <w:tcW w:w="0" w:type="auto"/>
            <w:tcBorders>
              <w:top w:val="single" w:sz="6" w:space="0" w:color="auto"/>
              <w:left w:val="single" w:sz="6" w:space="0" w:color="auto"/>
              <w:bottom w:val="single" w:sz="6" w:space="0" w:color="auto"/>
              <w:right w:val="single" w:sz="6" w:space="0" w:color="auto"/>
            </w:tcBorders>
          </w:tcPr>
          <w:p w14:paraId="5B5D1E52" w14:textId="77777777" w:rsidR="001742C9" w:rsidRPr="005A447D" w:rsidRDefault="001742C9" w:rsidP="001742C9">
            <w:pPr>
              <w:jc w:val="center"/>
              <w:rPr>
                <w:b/>
              </w:rPr>
            </w:pPr>
          </w:p>
        </w:tc>
        <w:tc>
          <w:tcPr>
            <w:tcW w:w="0" w:type="auto"/>
            <w:tcBorders>
              <w:top w:val="single" w:sz="6" w:space="0" w:color="auto"/>
              <w:left w:val="single" w:sz="6" w:space="0" w:color="auto"/>
              <w:bottom w:val="single" w:sz="6" w:space="0" w:color="auto"/>
              <w:right w:val="single" w:sz="12" w:space="0" w:color="auto"/>
            </w:tcBorders>
          </w:tcPr>
          <w:p w14:paraId="1E61226F" w14:textId="77777777" w:rsidR="001742C9" w:rsidRPr="005A447D" w:rsidRDefault="001742C9" w:rsidP="001742C9">
            <w:pPr>
              <w:jc w:val="center"/>
              <w:rPr>
                <w:b/>
              </w:rPr>
            </w:pPr>
          </w:p>
        </w:tc>
      </w:tr>
      <w:tr w:rsidR="001742C9" w:rsidRPr="005A447D" w14:paraId="6BA3159B" w14:textId="77777777" w:rsidTr="00D83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0" w:type="auto"/>
            <w:gridSpan w:val="2"/>
            <w:tcBorders>
              <w:top w:val="single" w:sz="6" w:space="0" w:color="auto"/>
              <w:left w:val="single" w:sz="12" w:space="0" w:color="auto"/>
              <w:bottom w:val="single" w:sz="6" w:space="0" w:color="auto"/>
            </w:tcBorders>
          </w:tcPr>
          <w:p w14:paraId="7CF6E6DB" w14:textId="0E8B94A3" w:rsidR="001742C9" w:rsidRPr="005A447D" w:rsidRDefault="001742C9" w:rsidP="001742C9">
            <w:pPr>
              <w:jc w:val="center"/>
              <w:rPr>
                <w:b/>
              </w:rPr>
            </w:pPr>
            <w:r w:rsidRPr="005A447D">
              <w:rPr>
                <w:b/>
              </w:rPr>
              <w:t>Secondary Temp.</w:t>
            </w:r>
          </w:p>
        </w:tc>
        <w:tc>
          <w:tcPr>
            <w:tcW w:w="0" w:type="auto"/>
            <w:tcBorders>
              <w:top w:val="single" w:sz="6" w:space="0" w:color="auto"/>
              <w:left w:val="single" w:sz="6" w:space="0" w:color="auto"/>
              <w:bottom w:val="single" w:sz="6" w:space="0" w:color="auto"/>
            </w:tcBorders>
          </w:tcPr>
          <w:p w14:paraId="27036947" w14:textId="77777777" w:rsidR="001742C9" w:rsidRPr="005A447D" w:rsidRDefault="001742C9" w:rsidP="001742C9">
            <w:pPr>
              <w:jc w:val="center"/>
              <w:rPr>
                <w:b/>
              </w:rPr>
            </w:pPr>
            <w:r w:rsidRPr="005A447D">
              <w:rPr>
                <w:b/>
              </w:rPr>
              <w:t>5725</w:t>
            </w:r>
          </w:p>
        </w:tc>
        <w:tc>
          <w:tcPr>
            <w:tcW w:w="0" w:type="auto"/>
            <w:tcBorders>
              <w:top w:val="single" w:sz="6" w:space="0" w:color="auto"/>
              <w:left w:val="double" w:sz="6" w:space="0" w:color="auto"/>
              <w:bottom w:val="single" w:sz="6" w:space="0" w:color="auto"/>
              <w:right w:val="single" w:sz="6" w:space="0" w:color="auto"/>
            </w:tcBorders>
          </w:tcPr>
          <w:p w14:paraId="48EA9D3D" w14:textId="77777777" w:rsidR="001742C9" w:rsidRPr="005A447D" w:rsidRDefault="001742C9" w:rsidP="001742C9">
            <w:pPr>
              <w:jc w:val="center"/>
              <w:rPr>
                <w:b/>
              </w:rPr>
            </w:pPr>
            <w:r>
              <w:rPr>
                <w:b/>
              </w:rPr>
              <w:t>11Mar2022</w:t>
            </w:r>
          </w:p>
        </w:tc>
        <w:tc>
          <w:tcPr>
            <w:tcW w:w="0" w:type="auto"/>
            <w:gridSpan w:val="2"/>
            <w:tcBorders>
              <w:top w:val="single" w:sz="6" w:space="0" w:color="auto"/>
              <w:left w:val="single" w:sz="6" w:space="0" w:color="auto"/>
              <w:bottom w:val="single" w:sz="6" w:space="0" w:color="auto"/>
              <w:right w:val="single" w:sz="6" w:space="0" w:color="auto"/>
            </w:tcBorders>
          </w:tcPr>
          <w:p w14:paraId="4D300FF1" w14:textId="6D5633DA" w:rsidR="001742C9" w:rsidRPr="005A447D" w:rsidRDefault="001742C9" w:rsidP="001742C9">
            <w:pPr>
              <w:jc w:val="center"/>
              <w:rPr>
                <w:b/>
              </w:rPr>
            </w:pPr>
            <w:r w:rsidRPr="005A447D">
              <w:rPr>
                <w:b/>
              </w:rPr>
              <w:t>Factory</w:t>
            </w:r>
          </w:p>
        </w:tc>
        <w:tc>
          <w:tcPr>
            <w:tcW w:w="0" w:type="auto"/>
            <w:tcBorders>
              <w:top w:val="single" w:sz="6" w:space="0" w:color="auto"/>
              <w:left w:val="single" w:sz="6" w:space="0" w:color="auto"/>
              <w:bottom w:val="single" w:sz="6" w:space="0" w:color="auto"/>
              <w:right w:val="single" w:sz="6" w:space="0" w:color="auto"/>
            </w:tcBorders>
          </w:tcPr>
          <w:p w14:paraId="47E06A3D" w14:textId="77777777" w:rsidR="001742C9" w:rsidRPr="005A447D" w:rsidRDefault="001742C9" w:rsidP="001742C9">
            <w:pPr>
              <w:jc w:val="center"/>
              <w:rPr>
                <w:b/>
              </w:rPr>
            </w:pPr>
          </w:p>
        </w:tc>
        <w:tc>
          <w:tcPr>
            <w:tcW w:w="0" w:type="auto"/>
            <w:tcBorders>
              <w:top w:val="single" w:sz="6" w:space="0" w:color="auto"/>
              <w:left w:val="single" w:sz="6" w:space="0" w:color="auto"/>
              <w:bottom w:val="single" w:sz="6" w:space="0" w:color="auto"/>
              <w:right w:val="single" w:sz="12" w:space="0" w:color="auto"/>
            </w:tcBorders>
          </w:tcPr>
          <w:p w14:paraId="07589043" w14:textId="77777777" w:rsidR="001742C9" w:rsidRPr="005A447D" w:rsidRDefault="001742C9" w:rsidP="001742C9">
            <w:pPr>
              <w:jc w:val="center"/>
              <w:rPr>
                <w:b/>
              </w:rPr>
            </w:pPr>
          </w:p>
        </w:tc>
      </w:tr>
      <w:tr w:rsidR="001742C9" w:rsidRPr="005A447D" w14:paraId="321B56D5" w14:textId="77777777" w:rsidTr="00D83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0" w:type="auto"/>
            <w:gridSpan w:val="2"/>
            <w:tcBorders>
              <w:top w:val="single" w:sz="6" w:space="0" w:color="auto"/>
              <w:left w:val="single" w:sz="12" w:space="0" w:color="auto"/>
              <w:bottom w:val="single" w:sz="6" w:space="0" w:color="auto"/>
            </w:tcBorders>
          </w:tcPr>
          <w:p w14:paraId="6A97B7BF" w14:textId="1BD1F314" w:rsidR="001742C9" w:rsidRPr="005A447D" w:rsidRDefault="001742C9" w:rsidP="001742C9">
            <w:pPr>
              <w:jc w:val="center"/>
              <w:rPr>
                <w:b/>
              </w:rPr>
            </w:pPr>
            <w:r w:rsidRPr="005A447D">
              <w:rPr>
                <w:b/>
              </w:rPr>
              <w:t>Secondary Cond.</w:t>
            </w:r>
          </w:p>
        </w:tc>
        <w:tc>
          <w:tcPr>
            <w:tcW w:w="0" w:type="auto"/>
            <w:tcBorders>
              <w:top w:val="single" w:sz="6" w:space="0" w:color="auto"/>
              <w:left w:val="single" w:sz="6" w:space="0" w:color="auto"/>
              <w:bottom w:val="single" w:sz="6" w:space="0" w:color="auto"/>
            </w:tcBorders>
          </w:tcPr>
          <w:p w14:paraId="59711D83" w14:textId="77777777" w:rsidR="001742C9" w:rsidRPr="005A447D" w:rsidRDefault="001742C9" w:rsidP="001742C9">
            <w:pPr>
              <w:jc w:val="center"/>
              <w:rPr>
                <w:b/>
              </w:rPr>
            </w:pPr>
            <w:r w:rsidRPr="005A447D">
              <w:rPr>
                <w:b/>
              </w:rPr>
              <w:t>4448</w:t>
            </w:r>
          </w:p>
        </w:tc>
        <w:tc>
          <w:tcPr>
            <w:tcW w:w="0" w:type="auto"/>
            <w:tcBorders>
              <w:top w:val="single" w:sz="6" w:space="0" w:color="auto"/>
              <w:left w:val="double" w:sz="6" w:space="0" w:color="auto"/>
              <w:bottom w:val="single" w:sz="6" w:space="0" w:color="auto"/>
              <w:right w:val="single" w:sz="6" w:space="0" w:color="auto"/>
            </w:tcBorders>
          </w:tcPr>
          <w:p w14:paraId="6385FF7B" w14:textId="77777777" w:rsidR="001742C9" w:rsidRPr="005A447D" w:rsidRDefault="001742C9" w:rsidP="001742C9">
            <w:pPr>
              <w:jc w:val="center"/>
              <w:rPr>
                <w:b/>
              </w:rPr>
            </w:pPr>
            <w:r>
              <w:rPr>
                <w:b/>
              </w:rPr>
              <w:t>04Mar2022</w:t>
            </w:r>
          </w:p>
        </w:tc>
        <w:tc>
          <w:tcPr>
            <w:tcW w:w="0" w:type="auto"/>
            <w:gridSpan w:val="2"/>
            <w:tcBorders>
              <w:top w:val="single" w:sz="6" w:space="0" w:color="auto"/>
              <w:left w:val="single" w:sz="6" w:space="0" w:color="auto"/>
              <w:bottom w:val="single" w:sz="6" w:space="0" w:color="auto"/>
              <w:right w:val="single" w:sz="6" w:space="0" w:color="auto"/>
            </w:tcBorders>
          </w:tcPr>
          <w:p w14:paraId="713DF074" w14:textId="1F1021FE" w:rsidR="001742C9" w:rsidRPr="005A447D" w:rsidRDefault="001742C9" w:rsidP="001742C9">
            <w:pPr>
              <w:jc w:val="center"/>
              <w:rPr>
                <w:b/>
              </w:rPr>
            </w:pPr>
            <w:r w:rsidRPr="005A447D">
              <w:rPr>
                <w:b/>
              </w:rPr>
              <w:t>Factory</w:t>
            </w:r>
          </w:p>
        </w:tc>
        <w:tc>
          <w:tcPr>
            <w:tcW w:w="0" w:type="auto"/>
            <w:tcBorders>
              <w:top w:val="single" w:sz="6" w:space="0" w:color="auto"/>
              <w:left w:val="single" w:sz="6" w:space="0" w:color="auto"/>
              <w:bottom w:val="single" w:sz="6" w:space="0" w:color="auto"/>
              <w:right w:val="single" w:sz="6" w:space="0" w:color="auto"/>
            </w:tcBorders>
          </w:tcPr>
          <w:p w14:paraId="703E945D" w14:textId="77777777" w:rsidR="001742C9" w:rsidRPr="005A447D" w:rsidRDefault="001742C9" w:rsidP="001742C9">
            <w:pPr>
              <w:jc w:val="center"/>
              <w:rPr>
                <w:b/>
              </w:rPr>
            </w:pPr>
          </w:p>
        </w:tc>
        <w:tc>
          <w:tcPr>
            <w:tcW w:w="0" w:type="auto"/>
            <w:tcBorders>
              <w:top w:val="single" w:sz="6" w:space="0" w:color="auto"/>
              <w:left w:val="single" w:sz="6" w:space="0" w:color="auto"/>
              <w:bottom w:val="single" w:sz="6" w:space="0" w:color="auto"/>
              <w:right w:val="single" w:sz="12" w:space="0" w:color="auto"/>
            </w:tcBorders>
          </w:tcPr>
          <w:p w14:paraId="2BCEA84D" w14:textId="77777777" w:rsidR="001742C9" w:rsidRPr="005A447D" w:rsidRDefault="001742C9" w:rsidP="001742C9">
            <w:pPr>
              <w:jc w:val="center"/>
              <w:rPr>
                <w:b/>
              </w:rPr>
            </w:pPr>
          </w:p>
        </w:tc>
      </w:tr>
      <w:tr w:rsidR="001742C9" w:rsidRPr="005A447D" w14:paraId="0B501301" w14:textId="77777777" w:rsidTr="00D83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0" w:type="auto"/>
            <w:gridSpan w:val="2"/>
            <w:tcBorders>
              <w:top w:val="single" w:sz="6" w:space="0" w:color="auto"/>
              <w:left w:val="single" w:sz="12" w:space="0" w:color="auto"/>
              <w:bottom w:val="single" w:sz="6" w:space="0" w:color="auto"/>
            </w:tcBorders>
          </w:tcPr>
          <w:p w14:paraId="5DDF0072" w14:textId="6C784246" w:rsidR="001742C9" w:rsidRPr="005A447D" w:rsidRDefault="001742C9" w:rsidP="001742C9">
            <w:pPr>
              <w:jc w:val="center"/>
              <w:rPr>
                <w:b/>
              </w:rPr>
            </w:pPr>
            <w:r>
              <w:rPr>
                <w:b/>
              </w:rPr>
              <w:t>Transmissometer</w:t>
            </w:r>
          </w:p>
        </w:tc>
        <w:tc>
          <w:tcPr>
            <w:tcW w:w="0" w:type="auto"/>
            <w:tcBorders>
              <w:top w:val="single" w:sz="6" w:space="0" w:color="auto"/>
              <w:left w:val="single" w:sz="6" w:space="0" w:color="auto"/>
              <w:bottom w:val="single" w:sz="6" w:space="0" w:color="auto"/>
            </w:tcBorders>
          </w:tcPr>
          <w:p w14:paraId="4F20F1CD" w14:textId="5C937768" w:rsidR="001742C9" w:rsidRPr="005A447D" w:rsidRDefault="001742C9" w:rsidP="001742C9">
            <w:pPr>
              <w:jc w:val="center"/>
              <w:rPr>
                <w:b/>
              </w:rPr>
            </w:pPr>
            <w:r>
              <w:rPr>
                <w:b/>
              </w:rPr>
              <w:t>983</w:t>
            </w:r>
            <w:r w:rsidRPr="00F937EA">
              <w:rPr>
                <w:b/>
              </w:rPr>
              <w:t>DR</w:t>
            </w:r>
          </w:p>
        </w:tc>
        <w:tc>
          <w:tcPr>
            <w:tcW w:w="0" w:type="auto"/>
            <w:tcBorders>
              <w:top w:val="single" w:sz="6" w:space="0" w:color="auto"/>
              <w:left w:val="double" w:sz="6" w:space="0" w:color="auto"/>
              <w:bottom w:val="single" w:sz="6" w:space="0" w:color="auto"/>
              <w:right w:val="single" w:sz="6" w:space="0" w:color="auto"/>
            </w:tcBorders>
          </w:tcPr>
          <w:p w14:paraId="3DE91DE3" w14:textId="2058B3EA" w:rsidR="001742C9" w:rsidRPr="005A447D" w:rsidRDefault="001742C9" w:rsidP="001742C9">
            <w:pPr>
              <w:jc w:val="center"/>
              <w:rPr>
                <w:b/>
              </w:rPr>
            </w:pPr>
            <w:r w:rsidRPr="00F937EA">
              <w:rPr>
                <w:b/>
              </w:rPr>
              <w:t>28Apr2021</w:t>
            </w:r>
          </w:p>
        </w:tc>
        <w:tc>
          <w:tcPr>
            <w:tcW w:w="0" w:type="auto"/>
            <w:gridSpan w:val="2"/>
            <w:tcBorders>
              <w:top w:val="single" w:sz="6" w:space="0" w:color="auto"/>
              <w:left w:val="single" w:sz="6" w:space="0" w:color="auto"/>
              <w:bottom w:val="single" w:sz="6" w:space="0" w:color="auto"/>
              <w:right w:val="single" w:sz="6" w:space="0" w:color="auto"/>
            </w:tcBorders>
          </w:tcPr>
          <w:p w14:paraId="332C7431" w14:textId="05FAD767" w:rsidR="001742C9" w:rsidRPr="005A447D" w:rsidRDefault="001742C9" w:rsidP="001742C9">
            <w:pPr>
              <w:jc w:val="center"/>
              <w:rPr>
                <w:b/>
              </w:rPr>
            </w:pPr>
            <w:r>
              <w:rPr>
                <w:b/>
              </w:rPr>
              <w:t>IOS</w:t>
            </w:r>
          </w:p>
        </w:tc>
        <w:tc>
          <w:tcPr>
            <w:tcW w:w="0" w:type="auto"/>
            <w:tcBorders>
              <w:top w:val="single" w:sz="6" w:space="0" w:color="auto"/>
              <w:left w:val="single" w:sz="6" w:space="0" w:color="auto"/>
              <w:bottom w:val="single" w:sz="6" w:space="0" w:color="auto"/>
              <w:right w:val="single" w:sz="6" w:space="0" w:color="auto"/>
            </w:tcBorders>
          </w:tcPr>
          <w:p w14:paraId="4B7256C3" w14:textId="77777777" w:rsidR="001742C9" w:rsidRPr="005A447D" w:rsidRDefault="001742C9" w:rsidP="001742C9">
            <w:pPr>
              <w:jc w:val="center"/>
              <w:rPr>
                <w:b/>
              </w:rPr>
            </w:pPr>
          </w:p>
        </w:tc>
        <w:tc>
          <w:tcPr>
            <w:tcW w:w="0" w:type="auto"/>
            <w:tcBorders>
              <w:top w:val="single" w:sz="6" w:space="0" w:color="auto"/>
              <w:left w:val="single" w:sz="6" w:space="0" w:color="auto"/>
              <w:bottom w:val="single" w:sz="6" w:space="0" w:color="auto"/>
              <w:right w:val="single" w:sz="12" w:space="0" w:color="auto"/>
            </w:tcBorders>
          </w:tcPr>
          <w:p w14:paraId="7C77644F" w14:textId="77777777" w:rsidR="001742C9" w:rsidRPr="005A447D" w:rsidRDefault="001742C9" w:rsidP="001742C9">
            <w:pPr>
              <w:jc w:val="center"/>
              <w:rPr>
                <w:b/>
              </w:rPr>
            </w:pPr>
          </w:p>
        </w:tc>
      </w:tr>
      <w:tr w:rsidR="001742C9" w:rsidRPr="005A447D" w14:paraId="37BF3171" w14:textId="77777777" w:rsidTr="00D83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0" w:type="auto"/>
            <w:gridSpan w:val="2"/>
            <w:tcBorders>
              <w:top w:val="single" w:sz="6" w:space="0" w:color="auto"/>
              <w:left w:val="single" w:sz="12" w:space="0" w:color="auto"/>
              <w:bottom w:val="single" w:sz="6" w:space="0" w:color="auto"/>
            </w:tcBorders>
          </w:tcPr>
          <w:p w14:paraId="7AD1E158" w14:textId="00149D4D" w:rsidR="001742C9" w:rsidRPr="005A447D" w:rsidRDefault="001742C9" w:rsidP="001742C9">
            <w:pPr>
              <w:jc w:val="center"/>
              <w:rPr>
                <w:b/>
              </w:rPr>
            </w:pPr>
            <w:r w:rsidRPr="005A447D">
              <w:rPr>
                <w:b/>
              </w:rPr>
              <w:t>SBE 43 DO sensor</w:t>
            </w:r>
          </w:p>
        </w:tc>
        <w:tc>
          <w:tcPr>
            <w:tcW w:w="0" w:type="auto"/>
            <w:tcBorders>
              <w:top w:val="single" w:sz="6" w:space="0" w:color="auto"/>
              <w:left w:val="single" w:sz="6" w:space="0" w:color="auto"/>
              <w:bottom w:val="single" w:sz="6" w:space="0" w:color="auto"/>
            </w:tcBorders>
          </w:tcPr>
          <w:p w14:paraId="60BEDD96" w14:textId="31E33C7C" w:rsidR="001742C9" w:rsidRPr="005A447D" w:rsidRDefault="001742C9" w:rsidP="001742C9">
            <w:pPr>
              <w:jc w:val="center"/>
              <w:rPr>
                <w:b/>
              </w:rPr>
            </w:pPr>
            <w:r w:rsidRPr="005A447D">
              <w:rPr>
                <w:b/>
              </w:rPr>
              <w:t>1438</w:t>
            </w:r>
          </w:p>
        </w:tc>
        <w:tc>
          <w:tcPr>
            <w:tcW w:w="0" w:type="auto"/>
            <w:tcBorders>
              <w:top w:val="single" w:sz="6" w:space="0" w:color="auto"/>
              <w:left w:val="double" w:sz="6" w:space="0" w:color="auto"/>
              <w:bottom w:val="single" w:sz="6" w:space="0" w:color="auto"/>
              <w:right w:val="single" w:sz="6" w:space="0" w:color="auto"/>
            </w:tcBorders>
          </w:tcPr>
          <w:p w14:paraId="15479DA2" w14:textId="75942CA6" w:rsidR="001742C9" w:rsidRDefault="001742C9" w:rsidP="001742C9">
            <w:pPr>
              <w:jc w:val="center"/>
              <w:rPr>
                <w:b/>
              </w:rPr>
            </w:pPr>
            <w:r>
              <w:rPr>
                <w:b/>
              </w:rPr>
              <w:t>2Apr</w:t>
            </w:r>
            <w:r w:rsidRPr="005A447D">
              <w:rPr>
                <w:b/>
              </w:rPr>
              <w:t>202</w:t>
            </w:r>
            <w:r>
              <w:rPr>
                <w:b/>
              </w:rPr>
              <w:t>2</w:t>
            </w:r>
          </w:p>
        </w:tc>
        <w:tc>
          <w:tcPr>
            <w:tcW w:w="0" w:type="auto"/>
            <w:gridSpan w:val="2"/>
            <w:tcBorders>
              <w:top w:val="single" w:sz="6" w:space="0" w:color="auto"/>
              <w:left w:val="single" w:sz="6" w:space="0" w:color="auto"/>
              <w:bottom w:val="single" w:sz="6" w:space="0" w:color="auto"/>
              <w:right w:val="single" w:sz="6" w:space="0" w:color="auto"/>
            </w:tcBorders>
          </w:tcPr>
          <w:p w14:paraId="77771708" w14:textId="5081CE58" w:rsidR="001742C9" w:rsidRPr="005A447D" w:rsidRDefault="001742C9" w:rsidP="001742C9">
            <w:pPr>
              <w:jc w:val="center"/>
              <w:rPr>
                <w:b/>
              </w:rPr>
            </w:pPr>
            <w:r w:rsidRPr="005A447D">
              <w:rPr>
                <w:b/>
              </w:rPr>
              <w:t>Factory</w:t>
            </w:r>
          </w:p>
        </w:tc>
        <w:tc>
          <w:tcPr>
            <w:tcW w:w="0" w:type="auto"/>
            <w:tcBorders>
              <w:top w:val="single" w:sz="6" w:space="0" w:color="auto"/>
              <w:left w:val="single" w:sz="6" w:space="0" w:color="auto"/>
              <w:bottom w:val="single" w:sz="6" w:space="0" w:color="auto"/>
              <w:right w:val="single" w:sz="6" w:space="0" w:color="auto"/>
            </w:tcBorders>
          </w:tcPr>
          <w:p w14:paraId="2EBB7D2D" w14:textId="77777777" w:rsidR="001742C9" w:rsidRPr="005A447D" w:rsidRDefault="001742C9" w:rsidP="001742C9">
            <w:pPr>
              <w:jc w:val="center"/>
              <w:rPr>
                <w:b/>
              </w:rPr>
            </w:pPr>
          </w:p>
        </w:tc>
        <w:tc>
          <w:tcPr>
            <w:tcW w:w="0" w:type="auto"/>
            <w:tcBorders>
              <w:top w:val="single" w:sz="6" w:space="0" w:color="auto"/>
              <w:left w:val="single" w:sz="6" w:space="0" w:color="auto"/>
              <w:bottom w:val="single" w:sz="6" w:space="0" w:color="auto"/>
              <w:right w:val="single" w:sz="12" w:space="0" w:color="auto"/>
            </w:tcBorders>
          </w:tcPr>
          <w:p w14:paraId="69BDF725" w14:textId="77777777" w:rsidR="001742C9" w:rsidRPr="005A447D" w:rsidRDefault="001742C9" w:rsidP="001742C9">
            <w:pPr>
              <w:jc w:val="center"/>
              <w:rPr>
                <w:b/>
              </w:rPr>
            </w:pPr>
          </w:p>
        </w:tc>
      </w:tr>
      <w:tr w:rsidR="001742C9" w:rsidRPr="005A447D" w14:paraId="2D297D52" w14:textId="77777777" w:rsidTr="00D83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0" w:type="auto"/>
            <w:gridSpan w:val="2"/>
            <w:tcBorders>
              <w:top w:val="single" w:sz="6" w:space="0" w:color="auto"/>
              <w:left w:val="single" w:sz="12" w:space="0" w:color="auto"/>
              <w:bottom w:val="single" w:sz="6" w:space="0" w:color="auto"/>
            </w:tcBorders>
          </w:tcPr>
          <w:p w14:paraId="19F5BAD9" w14:textId="77777777" w:rsidR="001742C9" w:rsidRPr="005A447D" w:rsidRDefault="001742C9" w:rsidP="001742C9">
            <w:pPr>
              <w:jc w:val="center"/>
              <w:rPr>
                <w:b/>
              </w:rPr>
            </w:pPr>
            <w:r w:rsidRPr="005A447D">
              <w:rPr>
                <w:b/>
              </w:rPr>
              <w:t>SeaPoint Fluor.</w:t>
            </w:r>
          </w:p>
        </w:tc>
        <w:tc>
          <w:tcPr>
            <w:tcW w:w="0" w:type="auto"/>
            <w:tcBorders>
              <w:top w:val="single" w:sz="6" w:space="0" w:color="auto"/>
              <w:left w:val="single" w:sz="6" w:space="0" w:color="auto"/>
              <w:bottom w:val="single" w:sz="6" w:space="0" w:color="auto"/>
            </w:tcBorders>
          </w:tcPr>
          <w:p w14:paraId="030DD421" w14:textId="665B116A" w:rsidR="001742C9" w:rsidRPr="005A447D" w:rsidRDefault="001742C9" w:rsidP="001742C9">
            <w:pPr>
              <w:jc w:val="center"/>
              <w:rPr>
                <w:b/>
              </w:rPr>
            </w:pPr>
            <w:r>
              <w:rPr>
                <w:b/>
              </w:rPr>
              <w:t>3685</w:t>
            </w:r>
          </w:p>
        </w:tc>
        <w:tc>
          <w:tcPr>
            <w:tcW w:w="0" w:type="auto"/>
            <w:tcBorders>
              <w:top w:val="single" w:sz="6" w:space="0" w:color="auto"/>
              <w:left w:val="double" w:sz="6" w:space="0" w:color="auto"/>
              <w:bottom w:val="single" w:sz="6" w:space="0" w:color="auto"/>
              <w:right w:val="single" w:sz="6" w:space="0" w:color="auto"/>
            </w:tcBorders>
          </w:tcPr>
          <w:p w14:paraId="448F996E" w14:textId="77777777" w:rsidR="001742C9" w:rsidRPr="005A447D" w:rsidRDefault="001742C9" w:rsidP="001742C9">
            <w:pPr>
              <w:jc w:val="center"/>
              <w:rPr>
                <w:b/>
              </w:rPr>
            </w:pPr>
          </w:p>
        </w:tc>
        <w:tc>
          <w:tcPr>
            <w:tcW w:w="0" w:type="auto"/>
            <w:gridSpan w:val="2"/>
            <w:tcBorders>
              <w:top w:val="single" w:sz="6" w:space="0" w:color="auto"/>
              <w:left w:val="single" w:sz="6" w:space="0" w:color="auto"/>
              <w:bottom w:val="single" w:sz="6" w:space="0" w:color="auto"/>
              <w:right w:val="single" w:sz="6" w:space="0" w:color="auto"/>
            </w:tcBorders>
          </w:tcPr>
          <w:p w14:paraId="53FDE794" w14:textId="77777777" w:rsidR="001742C9" w:rsidRPr="005A447D" w:rsidRDefault="001742C9" w:rsidP="001742C9">
            <w:pPr>
              <w:jc w:val="center"/>
              <w:rPr>
                <w:b/>
              </w:rPr>
            </w:pPr>
            <w:r w:rsidRPr="005A447D">
              <w:rPr>
                <w:b/>
              </w:rPr>
              <w:t>Factory</w:t>
            </w:r>
          </w:p>
        </w:tc>
        <w:tc>
          <w:tcPr>
            <w:tcW w:w="0" w:type="auto"/>
            <w:tcBorders>
              <w:top w:val="single" w:sz="6" w:space="0" w:color="auto"/>
              <w:left w:val="single" w:sz="6" w:space="0" w:color="auto"/>
              <w:bottom w:val="single" w:sz="6" w:space="0" w:color="auto"/>
              <w:right w:val="single" w:sz="6" w:space="0" w:color="auto"/>
            </w:tcBorders>
          </w:tcPr>
          <w:p w14:paraId="4EAA08B5" w14:textId="77777777" w:rsidR="001742C9" w:rsidRPr="005A447D" w:rsidRDefault="001742C9" w:rsidP="001742C9">
            <w:pPr>
              <w:jc w:val="center"/>
              <w:rPr>
                <w:b/>
              </w:rPr>
            </w:pPr>
          </w:p>
        </w:tc>
        <w:tc>
          <w:tcPr>
            <w:tcW w:w="0" w:type="auto"/>
            <w:tcBorders>
              <w:top w:val="single" w:sz="6" w:space="0" w:color="auto"/>
              <w:left w:val="single" w:sz="6" w:space="0" w:color="auto"/>
              <w:bottom w:val="single" w:sz="6" w:space="0" w:color="auto"/>
              <w:right w:val="single" w:sz="12" w:space="0" w:color="auto"/>
            </w:tcBorders>
          </w:tcPr>
          <w:p w14:paraId="6C1CEFD4" w14:textId="77777777" w:rsidR="001742C9" w:rsidRPr="005A447D" w:rsidRDefault="001742C9" w:rsidP="001742C9">
            <w:pPr>
              <w:jc w:val="center"/>
              <w:rPr>
                <w:b/>
              </w:rPr>
            </w:pPr>
          </w:p>
        </w:tc>
      </w:tr>
      <w:tr w:rsidR="001742C9" w:rsidRPr="005A447D" w14:paraId="0BB20ACE" w14:textId="77777777" w:rsidTr="00D83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0" w:type="auto"/>
            <w:gridSpan w:val="2"/>
            <w:tcBorders>
              <w:top w:val="single" w:sz="6" w:space="0" w:color="auto"/>
              <w:left w:val="single" w:sz="12" w:space="0" w:color="auto"/>
              <w:bottom w:val="single" w:sz="6" w:space="0" w:color="auto"/>
            </w:tcBorders>
          </w:tcPr>
          <w:p w14:paraId="7692D1FC" w14:textId="57F0D36F" w:rsidR="001742C9" w:rsidRPr="005A447D" w:rsidRDefault="001742C9" w:rsidP="001742C9">
            <w:pPr>
              <w:jc w:val="center"/>
              <w:rPr>
                <w:b/>
              </w:rPr>
            </w:pPr>
            <w:r>
              <w:rPr>
                <w:b/>
              </w:rPr>
              <w:t>pH</w:t>
            </w:r>
          </w:p>
        </w:tc>
        <w:tc>
          <w:tcPr>
            <w:tcW w:w="0" w:type="auto"/>
            <w:tcBorders>
              <w:top w:val="single" w:sz="6" w:space="0" w:color="auto"/>
              <w:left w:val="single" w:sz="6" w:space="0" w:color="auto"/>
              <w:bottom w:val="single" w:sz="6" w:space="0" w:color="auto"/>
            </w:tcBorders>
          </w:tcPr>
          <w:p w14:paraId="798EB9E3" w14:textId="4CEC2E8D" w:rsidR="001742C9" w:rsidRDefault="001742C9" w:rsidP="001742C9">
            <w:pPr>
              <w:jc w:val="center"/>
              <w:rPr>
                <w:b/>
              </w:rPr>
            </w:pPr>
            <w:r>
              <w:rPr>
                <w:b/>
              </w:rPr>
              <w:t>691</w:t>
            </w:r>
          </w:p>
        </w:tc>
        <w:tc>
          <w:tcPr>
            <w:tcW w:w="0" w:type="auto"/>
            <w:tcBorders>
              <w:top w:val="single" w:sz="6" w:space="0" w:color="auto"/>
              <w:left w:val="double" w:sz="6" w:space="0" w:color="auto"/>
              <w:bottom w:val="single" w:sz="6" w:space="0" w:color="auto"/>
              <w:right w:val="single" w:sz="6" w:space="0" w:color="auto"/>
            </w:tcBorders>
          </w:tcPr>
          <w:p w14:paraId="737E37B7" w14:textId="1BC2C046" w:rsidR="001742C9" w:rsidRPr="005A447D" w:rsidRDefault="001742C9" w:rsidP="001742C9">
            <w:pPr>
              <w:jc w:val="center"/>
              <w:rPr>
                <w:b/>
              </w:rPr>
            </w:pPr>
            <w:r>
              <w:rPr>
                <w:b/>
              </w:rPr>
              <w:t>23Feb2021</w:t>
            </w:r>
          </w:p>
        </w:tc>
        <w:tc>
          <w:tcPr>
            <w:tcW w:w="0" w:type="auto"/>
            <w:gridSpan w:val="2"/>
            <w:tcBorders>
              <w:top w:val="single" w:sz="6" w:space="0" w:color="auto"/>
              <w:left w:val="single" w:sz="6" w:space="0" w:color="auto"/>
              <w:bottom w:val="single" w:sz="6" w:space="0" w:color="auto"/>
              <w:right w:val="single" w:sz="6" w:space="0" w:color="auto"/>
            </w:tcBorders>
          </w:tcPr>
          <w:p w14:paraId="4C2C6A3B" w14:textId="19570A3C" w:rsidR="001742C9" w:rsidRPr="005A447D" w:rsidRDefault="001742C9" w:rsidP="001742C9">
            <w:pPr>
              <w:jc w:val="center"/>
              <w:rPr>
                <w:b/>
              </w:rPr>
            </w:pPr>
            <w:r>
              <w:rPr>
                <w:b/>
              </w:rPr>
              <w:t>Factory</w:t>
            </w:r>
          </w:p>
        </w:tc>
        <w:tc>
          <w:tcPr>
            <w:tcW w:w="0" w:type="auto"/>
            <w:tcBorders>
              <w:top w:val="single" w:sz="6" w:space="0" w:color="auto"/>
              <w:left w:val="single" w:sz="6" w:space="0" w:color="auto"/>
              <w:bottom w:val="single" w:sz="6" w:space="0" w:color="auto"/>
              <w:right w:val="single" w:sz="6" w:space="0" w:color="auto"/>
            </w:tcBorders>
          </w:tcPr>
          <w:p w14:paraId="5EF431EC" w14:textId="77777777" w:rsidR="001742C9" w:rsidRPr="005A447D" w:rsidRDefault="001742C9" w:rsidP="001742C9">
            <w:pPr>
              <w:jc w:val="center"/>
              <w:rPr>
                <w:b/>
              </w:rPr>
            </w:pPr>
          </w:p>
        </w:tc>
        <w:tc>
          <w:tcPr>
            <w:tcW w:w="0" w:type="auto"/>
            <w:tcBorders>
              <w:top w:val="single" w:sz="6" w:space="0" w:color="auto"/>
              <w:left w:val="single" w:sz="6" w:space="0" w:color="auto"/>
              <w:bottom w:val="single" w:sz="6" w:space="0" w:color="auto"/>
              <w:right w:val="single" w:sz="12" w:space="0" w:color="auto"/>
            </w:tcBorders>
          </w:tcPr>
          <w:p w14:paraId="592C186E" w14:textId="77777777" w:rsidR="001742C9" w:rsidRPr="005A447D" w:rsidRDefault="001742C9" w:rsidP="001742C9">
            <w:pPr>
              <w:jc w:val="center"/>
              <w:rPr>
                <w:b/>
              </w:rPr>
            </w:pPr>
          </w:p>
        </w:tc>
      </w:tr>
      <w:tr w:rsidR="001742C9" w:rsidRPr="005A447D" w14:paraId="51E8E280" w14:textId="77777777" w:rsidTr="00D83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0" w:type="auto"/>
            <w:gridSpan w:val="2"/>
            <w:tcBorders>
              <w:top w:val="single" w:sz="6" w:space="0" w:color="auto"/>
              <w:left w:val="single" w:sz="12" w:space="0" w:color="auto"/>
              <w:bottom w:val="single" w:sz="6" w:space="0" w:color="auto"/>
            </w:tcBorders>
          </w:tcPr>
          <w:p w14:paraId="42DA8D4C" w14:textId="53A39C68" w:rsidR="001742C9" w:rsidRPr="005A447D" w:rsidRDefault="001742C9" w:rsidP="001742C9">
            <w:pPr>
              <w:jc w:val="center"/>
              <w:rPr>
                <w:b/>
              </w:rPr>
            </w:pPr>
            <w:r w:rsidRPr="00F937EA">
              <w:rPr>
                <w:b/>
              </w:rPr>
              <w:t>PAR sensor</w:t>
            </w:r>
          </w:p>
        </w:tc>
        <w:tc>
          <w:tcPr>
            <w:tcW w:w="0" w:type="auto"/>
            <w:tcBorders>
              <w:top w:val="single" w:sz="6" w:space="0" w:color="auto"/>
              <w:left w:val="single" w:sz="6" w:space="0" w:color="auto"/>
              <w:bottom w:val="single" w:sz="6" w:space="0" w:color="auto"/>
            </w:tcBorders>
          </w:tcPr>
          <w:p w14:paraId="556B8270" w14:textId="46B42536" w:rsidR="001742C9" w:rsidRDefault="001742C9" w:rsidP="001742C9">
            <w:pPr>
              <w:jc w:val="center"/>
              <w:rPr>
                <w:b/>
              </w:rPr>
            </w:pPr>
            <w:r>
              <w:rPr>
                <w:b/>
              </w:rPr>
              <w:t>4565</w:t>
            </w:r>
          </w:p>
        </w:tc>
        <w:tc>
          <w:tcPr>
            <w:tcW w:w="0" w:type="auto"/>
            <w:tcBorders>
              <w:top w:val="single" w:sz="6" w:space="0" w:color="auto"/>
              <w:left w:val="double" w:sz="6" w:space="0" w:color="auto"/>
              <w:bottom w:val="single" w:sz="6" w:space="0" w:color="auto"/>
              <w:right w:val="single" w:sz="6" w:space="0" w:color="auto"/>
            </w:tcBorders>
          </w:tcPr>
          <w:p w14:paraId="1877D6C3" w14:textId="080463E2" w:rsidR="001742C9" w:rsidRPr="005A447D" w:rsidRDefault="001742C9" w:rsidP="001742C9">
            <w:pPr>
              <w:jc w:val="center"/>
              <w:rPr>
                <w:b/>
              </w:rPr>
            </w:pPr>
            <w:r>
              <w:rPr>
                <w:b/>
              </w:rPr>
              <w:t>24</w:t>
            </w:r>
            <w:r w:rsidRPr="00F937EA">
              <w:rPr>
                <w:b/>
              </w:rPr>
              <w:t>Feb2021</w:t>
            </w:r>
          </w:p>
        </w:tc>
        <w:tc>
          <w:tcPr>
            <w:tcW w:w="0" w:type="auto"/>
            <w:gridSpan w:val="2"/>
            <w:tcBorders>
              <w:top w:val="single" w:sz="6" w:space="0" w:color="auto"/>
              <w:left w:val="single" w:sz="6" w:space="0" w:color="auto"/>
              <w:bottom w:val="single" w:sz="6" w:space="0" w:color="auto"/>
              <w:right w:val="single" w:sz="6" w:space="0" w:color="auto"/>
            </w:tcBorders>
          </w:tcPr>
          <w:p w14:paraId="4876A2AC" w14:textId="2B7891B8" w:rsidR="001742C9" w:rsidRPr="005A447D" w:rsidRDefault="001742C9" w:rsidP="001742C9">
            <w:pPr>
              <w:jc w:val="center"/>
              <w:rPr>
                <w:b/>
              </w:rPr>
            </w:pPr>
            <w:r w:rsidRPr="00F937EA">
              <w:rPr>
                <w:b/>
              </w:rPr>
              <w:t>Factory</w:t>
            </w:r>
          </w:p>
        </w:tc>
        <w:tc>
          <w:tcPr>
            <w:tcW w:w="0" w:type="auto"/>
            <w:tcBorders>
              <w:top w:val="single" w:sz="6" w:space="0" w:color="auto"/>
              <w:left w:val="single" w:sz="6" w:space="0" w:color="auto"/>
              <w:bottom w:val="single" w:sz="6" w:space="0" w:color="auto"/>
              <w:right w:val="single" w:sz="6" w:space="0" w:color="auto"/>
            </w:tcBorders>
          </w:tcPr>
          <w:p w14:paraId="0A4B844B" w14:textId="77777777" w:rsidR="001742C9" w:rsidRPr="005A447D" w:rsidRDefault="001742C9" w:rsidP="001742C9">
            <w:pPr>
              <w:jc w:val="center"/>
              <w:rPr>
                <w:b/>
              </w:rPr>
            </w:pPr>
          </w:p>
        </w:tc>
        <w:tc>
          <w:tcPr>
            <w:tcW w:w="0" w:type="auto"/>
            <w:tcBorders>
              <w:top w:val="single" w:sz="6" w:space="0" w:color="auto"/>
              <w:left w:val="single" w:sz="6" w:space="0" w:color="auto"/>
              <w:bottom w:val="single" w:sz="6" w:space="0" w:color="auto"/>
              <w:right w:val="single" w:sz="12" w:space="0" w:color="auto"/>
            </w:tcBorders>
          </w:tcPr>
          <w:p w14:paraId="0E1EE2A1" w14:textId="77777777" w:rsidR="001742C9" w:rsidRPr="005A447D" w:rsidRDefault="001742C9" w:rsidP="001742C9">
            <w:pPr>
              <w:jc w:val="center"/>
              <w:rPr>
                <w:b/>
              </w:rPr>
            </w:pPr>
          </w:p>
        </w:tc>
      </w:tr>
      <w:tr w:rsidR="001742C9" w:rsidRPr="005A447D" w14:paraId="112C5969" w14:textId="77777777" w:rsidTr="00D83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0" w:type="auto"/>
            <w:gridSpan w:val="2"/>
            <w:tcBorders>
              <w:top w:val="single" w:sz="6" w:space="0" w:color="auto"/>
              <w:left w:val="single" w:sz="12" w:space="0" w:color="auto"/>
              <w:bottom w:val="single" w:sz="6" w:space="0" w:color="auto"/>
            </w:tcBorders>
          </w:tcPr>
          <w:p w14:paraId="219C926F" w14:textId="7DE5F1E1" w:rsidR="001742C9" w:rsidRPr="005A447D" w:rsidRDefault="001742C9" w:rsidP="001742C9">
            <w:pPr>
              <w:jc w:val="center"/>
              <w:rPr>
                <w:b/>
              </w:rPr>
            </w:pPr>
            <w:r>
              <w:rPr>
                <w:b/>
              </w:rPr>
              <w:t>LISST</w:t>
            </w:r>
          </w:p>
        </w:tc>
        <w:tc>
          <w:tcPr>
            <w:tcW w:w="0" w:type="auto"/>
            <w:tcBorders>
              <w:top w:val="single" w:sz="6" w:space="0" w:color="auto"/>
              <w:left w:val="single" w:sz="6" w:space="0" w:color="auto"/>
              <w:bottom w:val="single" w:sz="6" w:space="0" w:color="auto"/>
            </w:tcBorders>
          </w:tcPr>
          <w:p w14:paraId="0EAA7DB3" w14:textId="71268C13" w:rsidR="001742C9" w:rsidRDefault="001742C9" w:rsidP="001742C9">
            <w:pPr>
              <w:jc w:val="center"/>
              <w:rPr>
                <w:b/>
              </w:rPr>
            </w:pPr>
            <w:r>
              <w:rPr>
                <w:b/>
              </w:rPr>
              <w:t>2203</w:t>
            </w:r>
          </w:p>
        </w:tc>
        <w:tc>
          <w:tcPr>
            <w:tcW w:w="0" w:type="auto"/>
            <w:tcBorders>
              <w:top w:val="single" w:sz="6" w:space="0" w:color="auto"/>
              <w:left w:val="double" w:sz="6" w:space="0" w:color="auto"/>
              <w:bottom w:val="single" w:sz="6" w:space="0" w:color="auto"/>
              <w:right w:val="single" w:sz="6" w:space="0" w:color="auto"/>
            </w:tcBorders>
          </w:tcPr>
          <w:p w14:paraId="3DA4F98B" w14:textId="77777777" w:rsidR="001742C9" w:rsidRPr="005A447D" w:rsidRDefault="001742C9" w:rsidP="001742C9">
            <w:pPr>
              <w:jc w:val="center"/>
              <w:rPr>
                <w:b/>
              </w:rPr>
            </w:pPr>
          </w:p>
        </w:tc>
        <w:tc>
          <w:tcPr>
            <w:tcW w:w="0" w:type="auto"/>
            <w:gridSpan w:val="2"/>
            <w:tcBorders>
              <w:top w:val="single" w:sz="6" w:space="0" w:color="auto"/>
              <w:left w:val="single" w:sz="6" w:space="0" w:color="auto"/>
              <w:bottom w:val="single" w:sz="6" w:space="0" w:color="auto"/>
              <w:right w:val="single" w:sz="6" w:space="0" w:color="auto"/>
            </w:tcBorders>
          </w:tcPr>
          <w:p w14:paraId="7D062834" w14:textId="77777777" w:rsidR="001742C9" w:rsidRPr="005A447D" w:rsidRDefault="001742C9" w:rsidP="001742C9">
            <w:pPr>
              <w:jc w:val="center"/>
              <w:rPr>
                <w:b/>
              </w:rPr>
            </w:pPr>
          </w:p>
        </w:tc>
        <w:tc>
          <w:tcPr>
            <w:tcW w:w="0" w:type="auto"/>
            <w:tcBorders>
              <w:top w:val="single" w:sz="6" w:space="0" w:color="auto"/>
              <w:left w:val="single" w:sz="6" w:space="0" w:color="auto"/>
              <w:bottom w:val="single" w:sz="6" w:space="0" w:color="auto"/>
              <w:right w:val="single" w:sz="6" w:space="0" w:color="auto"/>
            </w:tcBorders>
          </w:tcPr>
          <w:p w14:paraId="70414381" w14:textId="77777777" w:rsidR="001742C9" w:rsidRPr="005A447D" w:rsidRDefault="001742C9" w:rsidP="001742C9">
            <w:pPr>
              <w:jc w:val="center"/>
              <w:rPr>
                <w:b/>
              </w:rPr>
            </w:pPr>
          </w:p>
        </w:tc>
        <w:tc>
          <w:tcPr>
            <w:tcW w:w="0" w:type="auto"/>
            <w:tcBorders>
              <w:top w:val="single" w:sz="6" w:space="0" w:color="auto"/>
              <w:left w:val="single" w:sz="6" w:space="0" w:color="auto"/>
              <w:bottom w:val="single" w:sz="6" w:space="0" w:color="auto"/>
              <w:right w:val="single" w:sz="12" w:space="0" w:color="auto"/>
            </w:tcBorders>
          </w:tcPr>
          <w:p w14:paraId="12C7AC5E" w14:textId="77777777" w:rsidR="001742C9" w:rsidRPr="005A447D" w:rsidRDefault="001742C9" w:rsidP="001742C9">
            <w:pPr>
              <w:jc w:val="center"/>
              <w:rPr>
                <w:b/>
              </w:rPr>
            </w:pPr>
          </w:p>
        </w:tc>
      </w:tr>
      <w:tr w:rsidR="001742C9" w:rsidRPr="005A447D" w14:paraId="3557729B" w14:textId="77777777" w:rsidTr="00D83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0" w:type="auto"/>
            <w:gridSpan w:val="2"/>
            <w:tcBorders>
              <w:top w:val="single" w:sz="6" w:space="0" w:color="auto"/>
              <w:left w:val="single" w:sz="12" w:space="0" w:color="auto"/>
              <w:bottom w:val="single" w:sz="6" w:space="0" w:color="auto"/>
            </w:tcBorders>
          </w:tcPr>
          <w:p w14:paraId="2BB97C72" w14:textId="77777777" w:rsidR="001742C9" w:rsidRPr="005A447D" w:rsidRDefault="001742C9" w:rsidP="001742C9">
            <w:pPr>
              <w:jc w:val="center"/>
              <w:rPr>
                <w:b/>
              </w:rPr>
            </w:pPr>
            <w:r w:rsidRPr="005A447D">
              <w:rPr>
                <w:b/>
              </w:rPr>
              <w:t>Altimeter</w:t>
            </w:r>
          </w:p>
        </w:tc>
        <w:tc>
          <w:tcPr>
            <w:tcW w:w="0" w:type="auto"/>
            <w:tcBorders>
              <w:top w:val="single" w:sz="6" w:space="0" w:color="auto"/>
              <w:left w:val="single" w:sz="6" w:space="0" w:color="auto"/>
              <w:bottom w:val="single" w:sz="6" w:space="0" w:color="auto"/>
            </w:tcBorders>
          </w:tcPr>
          <w:p w14:paraId="05E7EA19" w14:textId="77777777" w:rsidR="001742C9" w:rsidRPr="005A447D" w:rsidRDefault="001742C9" w:rsidP="001742C9">
            <w:pPr>
              <w:jc w:val="center"/>
              <w:rPr>
                <w:b/>
              </w:rPr>
            </w:pPr>
            <w:r w:rsidRPr="005A447D">
              <w:rPr>
                <w:b/>
              </w:rPr>
              <w:t>73171</w:t>
            </w:r>
          </w:p>
        </w:tc>
        <w:tc>
          <w:tcPr>
            <w:tcW w:w="0" w:type="auto"/>
            <w:tcBorders>
              <w:top w:val="single" w:sz="6" w:space="0" w:color="auto"/>
              <w:left w:val="double" w:sz="6" w:space="0" w:color="auto"/>
              <w:bottom w:val="single" w:sz="6" w:space="0" w:color="auto"/>
              <w:right w:val="single" w:sz="6" w:space="0" w:color="auto"/>
            </w:tcBorders>
          </w:tcPr>
          <w:p w14:paraId="2D0C7BE7" w14:textId="77777777" w:rsidR="001742C9" w:rsidRPr="005A447D" w:rsidRDefault="001742C9" w:rsidP="001742C9">
            <w:pPr>
              <w:jc w:val="center"/>
              <w:rPr>
                <w:b/>
              </w:rPr>
            </w:pPr>
            <w:r w:rsidRPr="005A447D">
              <w:rPr>
                <w:b/>
              </w:rPr>
              <w:t>20Jan2021</w:t>
            </w:r>
          </w:p>
        </w:tc>
        <w:tc>
          <w:tcPr>
            <w:tcW w:w="0" w:type="auto"/>
            <w:gridSpan w:val="2"/>
            <w:tcBorders>
              <w:top w:val="single" w:sz="6" w:space="0" w:color="auto"/>
              <w:left w:val="single" w:sz="6" w:space="0" w:color="auto"/>
              <w:bottom w:val="single" w:sz="6" w:space="0" w:color="auto"/>
              <w:right w:val="single" w:sz="6" w:space="0" w:color="auto"/>
            </w:tcBorders>
          </w:tcPr>
          <w:p w14:paraId="52FA16F2" w14:textId="77777777" w:rsidR="001742C9" w:rsidRPr="005A447D" w:rsidRDefault="001742C9" w:rsidP="001742C9">
            <w:pPr>
              <w:jc w:val="center"/>
              <w:rPr>
                <w:b/>
              </w:rPr>
            </w:pPr>
          </w:p>
        </w:tc>
        <w:tc>
          <w:tcPr>
            <w:tcW w:w="0" w:type="auto"/>
            <w:tcBorders>
              <w:top w:val="single" w:sz="6" w:space="0" w:color="auto"/>
              <w:left w:val="single" w:sz="6" w:space="0" w:color="auto"/>
              <w:bottom w:val="single" w:sz="6" w:space="0" w:color="auto"/>
              <w:right w:val="single" w:sz="6" w:space="0" w:color="auto"/>
            </w:tcBorders>
          </w:tcPr>
          <w:p w14:paraId="5F4F2D6F" w14:textId="77777777" w:rsidR="001742C9" w:rsidRPr="005A447D" w:rsidRDefault="001742C9" w:rsidP="001742C9">
            <w:pPr>
              <w:jc w:val="center"/>
              <w:rPr>
                <w:b/>
              </w:rPr>
            </w:pPr>
          </w:p>
        </w:tc>
        <w:tc>
          <w:tcPr>
            <w:tcW w:w="0" w:type="auto"/>
            <w:tcBorders>
              <w:top w:val="single" w:sz="6" w:space="0" w:color="auto"/>
              <w:left w:val="single" w:sz="6" w:space="0" w:color="auto"/>
              <w:bottom w:val="single" w:sz="6" w:space="0" w:color="auto"/>
              <w:right w:val="single" w:sz="12" w:space="0" w:color="auto"/>
            </w:tcBorders>
          </w:tcPr>
          <w:p w14:paraId="7B8EEE43" w14:textId="77777777" w:rsidR="001742C9" w:rsidRPr="005A447D" w:rsidRDefault="001742C9" w:rsidP="001742C9">
            <w:pPr>
              <w:jc w:val="center"/>
              <w:rPr>
                <w:b/>
              </w:rPr>
            </w:pPr>
          </w:p>
        </w:tc>
      </w:tr>
      <w:tr w:rsidR="001742C9" w:rsidRPr="005A447D" w14:paraId="34FC9A23" w14:textId="77777777" w:rsidTr="00D83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0" w:type="auto"/>
            <w:gridSpan w:val="2"/>
            <w:tcBorders>
              <w:top w:val="single" w:sz="6" w:space="0" w:color="auto"/>
              <w:left w:val="single" w:sz="12" w:space="0" w:color="auto"/>
              <w:bottom w:val="single" w:sz="6" w:space="0" w:color="auto"/>
            </w:tcBorders>
          </w:tcPr>
          <w:p w14:paraId="76D47E4B" w14:textId="77777777" w:rsidR="001742C9" w:rsidRPr="005A447D" w:rsidRDefault="001742C9" w:rsidP="001742C9">
            <w:pPr>
              <w:jc w:val="center"/>
              <w:rPr>
                <w:b/>
              </w:rPr>
            </w:pPr>
            <w:r w:rsidRPr="005A447D">
              <w:rPr>
                <w:b/>
              </w:rPr>
              <w:t>Pressure Sensor</w:t>
            </w:r>
          </w:p>
        </w:tc>
        <w:tc>
          <w:tcPr>
            <w:tcW w:w="0" w:type="auto"/>
            <w:tcBorders>
              <w:top w:val="single" w:sz="6" w:space="0" w:color="auto"/>
              <w:left w:val="single" w:sz="6" w:space="0" w:color="auto"/>
              <w:bottom w:val="single" w:sz="6" w:space="0" w:color="auto"/>
            </w:tcBorders>
          </w:tcPr>
          <w:p w14:paraId="50FE0938" w14:textId="77777777" w:rsidR="001742C9" w:rsidRPr="005A447D" w:rsidRDefault="001742C9" w:rsidP="001742C9">
            <w:pPr>
              <w:jc w:val="center"/>
              <w:rPr>
                <w:b/>
              </w:rPr>
            </w:pPr>
            <w:r w:rsidRPr="005A447D">
              <w:rPr>
                <w:b/>
              </w:rPr>
              <w:t>1222</w:t>
            </w:r>
          </w:p>
        </w:tc>
        <w:tc>
          <w:tcPr>
            <w:tcW w:w="0" w:type="auto"/>
            <w:tcBorders>
              <w:top w:val="single" w:sz="6" w:space="0" w:color="auto"/>
              <w:left w:val="double" w:sz="6" w:space="0" w:color="auto"/>
              <w:bottom w:val="single" w:sz="6" w:space="0" w:color="auto"/>
              <w:right w:val="single" w:sz="6" w:space="0" w:color="auto"/>
            </w:tcBorders>
          </w:tcPr>
          <w:p w14:paraId="3CB47A7E" w14:textId="77777777" w:rsidR="001742C9" w:rsidRPr="005A447D" w:rsidRDefault="001742C9" w:rsidP="001742C9">
            <w:pPr>
              <w:jc w:val="center"/>
              <w:rPr>
                <w:b/>
              </w:rPr>
            </w:pPr>
            <w:r>
              <w:rPr>
                <w:b/>
              </w:rPr>
              <w:t>17</w:t>
            </w:r>
            <w:r w:rsidRPr="005A447D">
              <w:rPr>
                <w:b/>
              </w:rPr>
              <w:t>Mar20</w:t>
            </w:r>
            <w:r>
              <w:rPr>
                <w:b/>
              </w:rPr>
              <w:t>22</w:t>
            </w:r>
          </w:p>
        </w:tc>
        <w:tc>
          <w:tcPr>
            <w:tcW w:w="0" w:type="auto"/>
            <w:gridSpan w:val="2"/>
            <w:tcBorders>
              <w:top w:val="single" w:sz="6" w:space="0" w:color="auto"/>
              <w:left w:val="single" w:sz="6" w:space="0" w:color="auto"/>
              <w:bottom w:val="single" w:sz="6" w:space="0" w:color="auto"/>
              <w:right w:val="single" w:sz="6" w:space="0" w:color="auto"/>
            </w:tcBorders>
          </w:tcPr>
          <w:p w14:paraId="72CC02BF" w14:textId="77777777" w:rsidR="001742C9" w:rsidRPr="005A447D" w:rsidRDefault="001742C9" w:rsidP="001742C9">
            <w:pPr>
              <w:jc w:val="center"/>
              <w:rPr>
                <w:b/>
              </w:rPr>
            </w:pPr>
            <w:r w:rsidRPr="005A447D">
              <w:rPr>
                <w:b/>
              </w:rPr>
              <w:t>Factory</w:t>
            </w:r>
          </w:p>
        </w:tc>
        <w:tc>
          <w:tcPr>
            <w:tcW w:w="0" w:type="auto"/>
            <w:tcBorders>
              <w:top w:val="single" w:sz="6" w:space="0" w:color="auto"/>
              <w:left w:val="single" w:sz="6" w:space="0" w:color="auto"/>
              <w:bottom w:val="single" w:sz="6" w:space="0" w:color="auto"/>
              <w:right w:val="single" w:sz="6" w:space="0" w:color="auto"/>
            </w:tcBorders>
          </w:tcPr>
          <w:p w14:paraId="17924476" w14:textId="77777777" w:rsidR="001742C9" w:rsidRPr="005A447D" w:rsidRDefault="001742C9" w:rsidP="001742C9">
            <w:pPr>
              <w:jc w:val="center"/>
              <w:rPr>
                <w:b/>
              </w:rPr>
            </w:pPr>
          </w:p>
        </w:tc>
        <w:tc>
          <w:tcPr>
            <w:tcW w:w="0" w:type="auto"/>
            <w:tcBorders>
              <w:top w:val="single" w:sz="6" w:space="0" w:color="auto"/>
              <w:left w:val="single" w:sz="6" w:space="0" w:color="auto"/>
              <w:bottom w:val="single" w:sz="6" w:space="0" w:color="auto"/>
              <w:right w:val="single" w:sz="12" w:space="0" w:color="auto"/>
            </w:tcBorders>
          </w:tcPr>
          <w:p w14:paraId="61592C12" w14:textId="77777777" w:rsidR="001742C9" w:rsidRPr="005A447D" w:rsidRDefault="001742C9" w:rsidP="001742C9">
            <w:pPr>
              <w:jc w:val="center"/>
              <w:rPr>
                <w:b/>
              </w:rPr>
            </w:pPr>
          </w:p>
        </w:tc>
      </w:tr>
    </w:tbl>
    <w:p w14:paraId="404311E5" w14:textId="77777777" w:rsidR="00D13D65" w:rsidRPr="00F937EA" w:rsidRDefault="00D13D65" w:rsidP="00FE7400">
      <w:pPr>
        <w:jc w:val="center"/>
        <w:rPr>
          <w:b/>
        </w:rPr>
      </w:pPr>
    </w:p>
    <w:tbl>
      <w:tblPr>
        <w:tblW w:w="7257" w:type="dxa"/>
        <w:tblInd w:w="108" w:type="dxa"/>
        <w:tblLayout w:type="fixed"/>
        <w:tblLook w:val="0000" w:firstRow="0" w:lastRow="0" w:firstColumn="0" w:lastColumn="0" w:noHBand="0" w:noVBand="0"/>
      </w:tblPr>
      <w:tblGrid>
        <w:gridCol w:w="2037"/>
        <w:gridCol w:w="900"/>
        <w:gridCol w:w="1260"/>
        <w:gridCol w:w="1080"/>
        <w:gridCol w:w="810"/>
        <w:gridCol w:w="1170"/>
      </w:tblGrid>
      <w:tr w:rsidR="0048161F" w:rsidRPr="002F465F" w14:paraId="10285B38" w14:textId="77777777" w:rsidTr="00087734">
        <w:trPr>
          <w:trHeight w:val="144"/>
        </w:trPr>
        <w:tc>
          <w:tcPr>
            <w:tcW w:w="7257" w:type="dxa"/>
            <w:gridSpan w:val="6"/>
            <w:tcBorders>
              <w:top w:val="single" w:sz="12" w:space="0" w:color="auto"/>
              <w:left w:val="single" w:sz="12" w:space="0" w:color="auto"/>
              <w:bottom w:val="single" w:sz="12" w:space="0" w:color="auto"/>
              <w:right w:val="single" w:sz="12" w:space="0" w:color="auto"/>
            </w:tcBorders>
          </w:tcPr>
          <w:p w14:paraId="60B162CE" w14:textId="30F30568" w:rsidR="00D836F8" w:rsidRPr="002F465F" w:rsidRDefault="00D836F8" w:rsidP="00D836F8">
            <w:pPr>
              <w:jc w:val="center"/>
              <w:rPr>
                <w:b/>
              </w:rPr>
            </w:pPr>
            <w:r>
              <w:rPr>
                <w:b/>
              </w:rPr>
              <w:t xml:space="preserve">TSG </w:t>
            </w:r>
            <w:r w:rsidR="0048161F" w:rsidRPr="002F465F">
              <w:rPr>
                <w:b/>
              </w:rPr>
              <w:t>Calibration Information</w:t>
            </w:r>
          </w:p>
        </w:tc>
      </w:tr>
      <w:tr w:rsidR="0048161F" w:rsidRPr="002F465F" w14:paraId="624630F2" w14:textId="77777777" w:rsidTr="00087734">
        <w:trPr>
          <w:trHeight w:val="144"/>
        </w:trPr>
        <w:tc>
          <w:tcPr>
            <w:tcW w:w="2937" w:type="dxa"/>
            <w:gridSpan w:val="2"/>
            <w:tcBorders>
              <w:top w:val="single" w:sz="12" w:space="0" w:color="auto"/>
              <w:left w:val="single" w:sz="12" w:space="0" w:color="auto"/>
              <w:bottom w:val="single" w:sz="6" w:space="0" w:color="auto"/>
            </w:tcBorders>
          </w:tcPr>
          <w:p w14:paraId="774039C6" w14:textId="77777777" w:rsidR="0048161F" w:rsidRPr="002F465F" w:rsidRDefault="0048161F" w:rsidP="00FE7400">
            <w:pPr>
              <w:jc w:val="center"/>
              <w:rPr>
                <w:b/>
              </w:rPr>
            </w:pPr>
            <w:r w:rsidRPr="002F465F">
              <w:rPr>
                <w:b/>
              </w:rPr>
              <w:t>Sensor</w:t>
            </w:r>
          </w:p>
        </w:tc>
        <w:tc>
          <w:tcPr>
            <w:tcW w:w="2340" w:type="dxa"/>
            <w:gridSpan w:val="2"/>
            <w:tcBorders>
              <w:top w:val="single" w:sz="12" w:space="0" w:color="auto"/>
              <w:left w:val="double" w:sz="6" w:space="0" w:color="auto"/>
              <w:bottom w:val="single" w:sz="6" w:space="0" w:color="auto"/>
              <w:right w:val="single" w:sz="6" w:space="0" w:color="auto"/>
            </w:tcBorders>
          </w:tcPr>
          <w:p w14:paraId="75F5573D" w14:textId="77777777" w:rsidR="0048161F" w:rsidRPr="002F465F" w:rsidRDefault="0048161F" w:rsidP="00FE7400">
            <w:pPr>
              <w:jc w:val="center"/>
              <w:rPr>
                <w:b/>
              </w:rPr>
            </w:pPr>
            <w:r w:rsidRPr="002F465F">
              <w:rPr>
                <w:b/>
              </w:rPr>
              <w:t>Pre-Cruise</w:t>
            </w:r>
          </w:p>
        </w:tc>
        <w:tc>
          <w:tcPr>
            <w:tcW w:w="1980" w:type="dxa"/>
            <w:gridSpan w:val="2"/>
            <w:tcBorders>
              <w:top w:val="single" w:sz="12" w:space="0" w:color="auto"/>
              <w:left w:val="single" w:sz="6" w:space="0" w:color="auto"/>
              <w:bottom w:val="single" w:sz="6" w:space="0" w:color="auto"/>
              <w:right w:val="single" w:sz="12" w:space="0" w:color="auto"/>
            </w:tcBorders>
          </w:tcPr>
          <w:p w14:paraId="6020B82B" w14:textId="77777777" w:rsidR="0048161F" w:rsidRPr="002F465F" w:rsidRDefault="0048161F" w:rsidP="00FE7400">
            <w:pPr>
              <w:jc w:val="center"/>
              <w:rPr>
                <w:b/>
              </w:rPr>
            </w:pPr>
            <w:r w:rsidRPr="002F465F">
              <w:rPr>
                <w:b/>
              </w:rPr>
              <w:t>Post Cruise</w:t>
            </w:r>
          </w:p>
        </w:tc>
      </w:tr>
      <w:tr w:rsidR="0048161F" w:rsidRPr="002F465F" w14:paraId="76ADD5FC" w14:textId="77777777" w:rsidTr="00087734">
        <w:trPr>
          <w:trHeight w:val="144"/>
        </w:trPr>
        <w:tc>
          <w:tcPr>
            <w:tcW w:w="2037" w:type="dxa"/>
            <w:tcBorders>
              <w:left w:val="single" w:sz="12" w:space="0" w:color="auto"/>
              <w:bottom w:val="double" w:sz="6" w:space="0" w:color="auto"/>
            </w:tcBorders>
          </w:tcPr>
          <w:p w14:paraId="39D0A043" w14:textId="77777777" w:rsidR="0048161F" w:rsidRPr="002F465F" w:rsidRDefault="0048161F" w:rsidP="00FE7400">
            <w:pPr>
              <w:jc w:val="center"/>
              <w:rPr>
                <w:b/>
              </w:rPr>
            </w:pPr>
            <w:r w:rsidRPr="002F465F">
              <w:rPr>
                <w:b/>
              </w:rPr>
              <w:t>Name</w:t>
            </w:r>
          </w:p>
        </w:tc>
        <w:tc>
          <w:tcPr>
            <w:tcW w:w="900" w:type="dxa"/>
            <w:tcBorders>
              <w:left w:val="single" w:sz="6" w:space="0" w:color="auto"/>
              <w:bottom w:val="double" w:sz="6" w:space="0" w:color="auto"/>
            </w:tcBorders>
          </w:tcPr>
          <w:p w14:paraId="13A0F6D8" w14:textId="77777777" w:rsidR="0048161F" w:rsidRPr="002F465F" w:rsidRDefault="0048161F" w:rsidP="00FE7400">
            <w:pPr>
              <w:jc w:val="center"/>
              <w:rPr>
                <w:b/>
              </w:rPr>
            </w:pPr>
            <w:r w:rsidRPr="002F465F">
              <w:rPr>
                <w:b/>
              </w:rPr>
              <w:t>S/N</w:t>
            </w:r>
          </w:p>
        </w:tc>
        <w:tc>
          <w:tcPr>
            <w:tcW w:w="1260" w:type="dxa"/>
            <w:tcBorders>
              <w:top w:val="single" w:sz="12" w:space="0" w:color="auto"/>
              <w:left w:val="double" w:sz="6" w:space="0" w:color="auto"/>
              <w:bottom w:val="double" w:sz="6" w:space="0" w:color="auto"/>
              <w:right w:val="single" w:sz="6" w:space="0" w:color="auto"/>
            </w:tcBorders>
          </w:tcPr>
          <w:p w14:paraId="212A8168" w14:textId="77777777" w:rsidR="0048161F" w:rsidRPr="002F465F" w:rsidRDefault="0048161F" w:rsidP="00FE7400">
            <w:pPr>
              <w:jc w:val="center"/>
              <w:rPr>
                <w:b/>
              </w:rPr>
            </w:pPr>
            <w:r w:rsidRPr="002F465F">
              <w:rPr>
                <w:b/>
              </w:rPr>
              <w:t>Date</w:t>
            </w:r>
          </w:p>
        </w:tc>
        <w:tc>
          <w:tcPr>
            <w:tcW w:w="1080" w:type="dxa"/>
            <w:tcBorders>
              <w:top w:val="single" w:sz="12" w:space="0" w:color="auto"/>
              <w:left w:val="single" w:sz="6" w:space="0" w:color="auto"/>
              <w:bottom w:val="double" w:sz="6" w:space="0" w:color="auto"/>
              <w:right w:val="single" w:sz="6" w:space="0" w:color="auto"/>
            </w:tcBorders>
          </w:tcPr>
          <w:p w14:paraId="76B32A73" w14:textId="77777777" w:rsidR="0048161F" w:rsidRPr="002F465F" w:rsidRDefault="0048161F" w:rsidP="00FE7400">
            <w:pPr>
              <w:jc w:val="center"/>
              <w:rPr>
                <w:b/>
              </w:rPr>
            </w:pPr>
            <w:r w:rsidRPr="002F465F">
              <w:rPr>
                <w:b/>
              </w:rPr>
              <w:t>Location</w:t>
            </w:r>
          </w:p>
        </w:tc>
        <w:tc>
          <w:tcPr>
            <w:tcW w:w="810" w:type="dxa"/>
            <w:tcBorders>
              <w:top w:val="single" w:sz="12" w:space="0" w:color="auto"/>
              <w:left w:val="single" w:sz="6" w:space="0" w:color="auto"/>
              <w:bottom w:val="double" w:sz="6" w:space="0" w:color="auto"/>
              <w:right w:val="single" w:sz="6" w:space="0" w:color="auto"/>
            </w:tcBorders>
          </w:tcPr>
          <w:p w14:paraId="52707C68" w14:textId="77777777" w:rsidR="0048161F" w:rsidRPr="002F465F" w:rsidRDefault="0048161F" w:rsidP="00FE7400">
            <w:pPr>
              <w:jc w:val="center"/>
              <w:rPr>
                <w:b/>
              </w:rPr>
            </w:pPr>
            <w:r w:rsidRPr="002F465F">
              <w:rPr>
                <w:b/>
              </w:rPr>
              <w:t>Date</w:t>
            </w:r>
          </w:p>
        </w:tc>
        <w:tc>
          <w:tcPr>
            <w:tcW w:w="1170" w:type="dxa"/>
            <w:tcBorders>
              <w:top w:val="single" w:sz="12" w:space="0" w:color="auto"/>
              <w:left w:val="single" w:sz="6" w:space="0" w:color="auto"/>
              <w:bottom w:val="double" w:sz="6" w:space="0" w:color="auto"/>
              <w:right w:val="single" w:sz="12" w:space="0" w:color="auto"/>
            </w:tcBorders>
          </w:tcPr>
          <w:p w14:paraId="40617AB9" w14:textId="77777777" w:rsidR="0048161F" w:rsidRPr="002F465F" w:rsidRDefault="0048161F" w:rsidP="00FE7400">
            <w:pPr>
              <w:jc w:val="center"/>
              <w:rPr>
                <w:b/>
              </w:rPr>
            </w:pPr>
            <w:r w:rsidRPr="002F465F">
              <w:rPr>
                <w:b/>
              </w:rPr>
              <w:t>Location</w:t>
            </w:r>
          </w:p>
        </w:tc>
      </w:tr>
      <w:tr w:rsidR="0048161F" w:rsidRPr="002F465F" w14:paraId="0AFFE87F" w14:textId="77777777" w:rsidTr="00087734">
        <w:trPr>
          <w:trHeight w:val="144"/>
        </w:trPr>
        <w:tc>
          <w:tcPr>
            <w:tcW w:w="2037" w:type="dxa"/>
            <w:tcBorders>
              <w:top w:val="single" w:sz="6" w:space="0" w:color="auto"/>
              <w:left w:val="single" w:sz="12" w:space="0" w:color="auto"/>
              <w:bottom w:val="single" w:sz="6" w:space="0" w:color="auto"/>
            </w:tcBorders>
          </w:tcPr>
          <w:p w14:paraId="05F70908" w14:textId="77777777" w:rsidR="0048161F" w:rsidRPr="002F465F" w:rsidRDefault="0048161F" w:rsidP="00FE7400">
            <w:pPr>
              <w:jc w:val="center"/>
              <w:rPr>
                <w:b/>
              </w:rPr>
            </w:pPr>
            <w:r w:rsidRPr="002F465F">
              <w:rPr>
                <w:b/>
              </w:rPr>
              <w:t>Temperature</w:t>
            </w:r>
          </w:p>
        </w:tc>
        <w:tc>
          <w:tcPr>
            <w:tcW w:w="900" w:type="dxa"/>
            <w:tcBorders>
              <w:top w:val="single" w:sz="6" w:space="0" w:color="auto"/>
              <w:left w:val="single" w:sz="6" w:space="0" w:color="auto"/>
              <w:bottom w:val="single" w:sz="6" w:space="0" w:color="auto"/>
            </w:tcBorders>
          </w:tcPr>
          <w:p w14:paraId="71221B58" w14:textId="77777777" w:rsidR="0048161F" w:rsidRPr="002F465F" w:rsidRDefault="0048161F" w:rsidP="00FE7400">
            <w:pPr>
              <w:jc w:val="center"/>
              <w:rPr>
                <w:b/>
              </w:rPr>
            </w:pPr>
            <w:r>
              <w:rPr>
                <w:b/>
              </w:rPr>
              <w:t>3411</w:t>
            </w:r>
          </w:p>
        </w:tc>
        <w:tc>
          <w:tcPr>
            <w:tcW w:w="1260" w:type="dxa"/>
            <w:tcBorders>
              <w:top w:val="single" w:sz="6" w:space="0" w:color="auto"/>
              <w:left w:val="double" w:sz="6" w:space="0" w:color="auto"/>
              <w:bottom w:val="single" w:sz="6" w:space="0" w:color="auto"/>
              <w:right w:val="single" w:sz="6" w:space="0" w:color="auto"/>
            </w:tcBorders>
          </w:tcPr>
          <w:p w14:paraId="447FFBF3" w14:textId="77777777" w:rsidR="0048161F" w:rsidRPr="002F465F" w:rsidRDefault="0048161F" w:rsidP="00FE7400">
            <w:pPr>
              <w:jc w:val="center"/>
              <w:rPr>
                <w:b/>
              </w:rPr>
            </w:pPr>
            <w:r w:rsidRPr="002F465F">
              <w:rPr>
                <w:b/>
              </w:rPr>
              <w:t>14Nov18</w:t>
            </w:r>
          </w:p>
        </w:tc>
        <w:tc>
          <w:tcPr>
            <w:tcW w:w="1080" w:type="dxa"/>
            <w:tcBorders>
              <w:top w:val="single" w:sz="6" w:space="0" w:color="auto"/>
              <w:left w:val="single" w:sz="6" w:space="0" w:color="auto"/>
              <w:bottom w:val="single" w:sz="6" w:space="0" w:color="auto"/>
              <w:right w:val="single" w:sz="6" w:space="0" w:color="auto"/>
            </w:tcBorders>
          </w:tcPr>
          <w:p w14:paraId="7CF17237" w14:textId="77777777" w:rsidR="0048161F" w:rsidRPr="002F465F" w:rsidRDefault="0048161F" w:rsidP="00FE7400">
            <w:pPr>
              <w:jc w:val="center"/>
              <w:rPr>
                <w:b/>
              </w:rPr>
            </w:pPr>
            <w:r w:rsidRPr="002F465F">
              <w:rPr>
                <w:b/>
              </w:rPr>
              <w:t>Factory</w:t>
            </w:r>
          </w:p>
        </w:tc>
        <w:tc>
          <w:tcPr>
            <w:tcW w:w="810" w:type="dxa"/>
            <w:tcBorders>
              <w:top w:val="single" w:sz="6" w:space="0" w:color="auto"/>
              <w:left w:val="single" w:sz="6" w:space="0" w:color="auto"/>
              <w:bottom w:val="single" w:sz="6" w:space="0" w:color="auto"/>
              <w:right w:val="single" w:sz="6" w:space="0" w:color="auto"/>
            </w:tcBorders>
          </w:tcPr>
          <w:p w14:paraId="55B7991F" w14:textId="77777777" w:rsidR="0048161F" w:rsidRPr="002F465F" w:rsidRDefault="0048161F" w:rsidP="00FE7400">
            <w:pPr>
              <w:jc w:val="center"/>
              <w:rPr>
                <w:b/>
              </w:rPr>
            </w:pPr>
          </w:p>
        </w:tc>
        <w:tc>
          <w:tcPr>
            <w:tcW w:w="1170" w:type="dxa"/>
            <w:tcBorders>
              <w:top w:val="single" w:sz="6" w:space="0" w:color="auto"/>
              <w:left w:val="single" w:sz="6" w:space="0" w:color="auto"/>
              <w:bottom w:val="single" w:sz="6" w:space="0" w:color="auto"/>
              <w:right w:val="single" w:sz="12" w:space="0" w:color="auto"/>
            </w:tcBorders>
          </w:tcPr>
          <w:p w14:paraId="7F7A1EE3" w14:textId="77777777" w:rsidR="0048161F" w:rsidRPr="002F465F" w:rsidRDefault="0048161F" w:rsidP="00FE7400">
            <w:pPr>
              <w:jc w:val="center"/>
              <w:rPr>
                <w:b/>
              </w:rPr>
            </w:pPr>
          </w:p>
        </w:tc>
      </w:tr>
      <w:tr w:rsidR="0048161F" w:rsidRPr="00BD3152" w14:paraId="683C1BF8" w14:textId="77777777" w:rsidTr="00087734">
        <w:trPr>
          <w:trHeight w:val="144"/>
        </w:trPr>
        <w:tc>
          <w:tcPr>
            <w:tcW w:w="2037" w:type="dxa"/>
            <w:tcBorders>
              <w:top w:val="single" w:sz="6" w:space="0" w:color="auto"/>
              <w:left w:val="single" w:sz="12" w:space="0" w:color="auto"/>
              <w:bottom w:val="single" w:sz="6" w:space="0" w:color="auto"/>
            </w:tcBorders>
          </w:tcPr>
          <w:p w14:paraId="168717B2" w14:textId="77777777" w:rsidR="0048161F" w:rsidRPr="002F465F" w:rsidRDefault="0048161F" w:rsidP="00FE7400">
            <w:pPr>
              <w:jc w:val="center"/>
              <w:rPr>
                <w:b/>
              </w:rPr>
            </w:pPr>
            <w:r w:rsidRPr="002F465F">
              <w:rPr>
                <w:b/>
              </w:rPr>
              <w:t>Conductivity</w:t>
            </w:r>
          </w:p>
        </w:tc>
        <w:tc>
          <w:tcPr>
            <w:tcW w:w="900" w:type="dxa"/>
            <w:tcBorders>
              <w:top w:val="single" w:sz="6" w:space="0" w:color="auto"/>
              <w:left w:val="single" w:sz="6" w:space="0" w:color="auto"/>
              <w:bottom w:val="single" w:sz="6" w:space="0" w:color="auto"/>
            </w:tcBorders>
          </w:tcPr>
          <w:p w14:paraId="57A4CD0C" w14:textId="77777777" w:rsidR="0048161F" w:rsidRPr="002F465F" w:rsidRDefault="0048161F" w:rsidP="00FE7400">
            <w:pPr>
              <w:jc w:val="center"/>
              <w:rPr>
                <w:b/>
              </w:rPr>
            </w:pPr>
            <w:r>
              <w:rPr>
                <w:b/>
              </w:rPr>
              <w:t>3411</w:t>
            </w:r>
          </w:p>
        </w:tc>
        <w:tc>
          <w:tcPr>
            <w:tcW w:w="1260" w:type="dxa"/>
            <w:tcBorders>
              <w:top w:val="single" w:sz="6" w:space="0" w:color="auto"/>
              <w:left w:val="double" w:sz="6" w:space="0" w:color="auto"/>
              <w:bottom w:val="single" w:sz="6" w:space="0" w:color="auto"/>
              <w:right w:val="single" w:sz="6" w:space="0" w:color="auto"/>
            </w:tcBorders>
          </w:tcPr>
          <w:p w14:paraId="685B26D7" w14:textId="77777777" w:rsidR="0048161F" w:rsidRPr="002F465F" w:rsidRDefault="0048161F" w:rsidP="00FE7400">
            <w:pPr>
              <w:jc w:val="center"/>
              <w:rPr>
                <w:b/>
              </w:rPr>
            </w:pPr>
            <w:r w:rsidRPr="002F465F">
              <w:rPr>
                <w:b/>
              </w:rPr>
              <w:t>14Nov18</w:t>
            </w:r>
          </w:p>
        </w:tc>
        <w:tc>
          <w:tcPr>
            <w:tcW w:w="1080" w:type="dxa"/>
            <w:tcBorders>
              <w:top w:val="single" w:sz="6" w:space="0" w:color="auto"/>
              <w:left w:val="single" w:sz="6" w:space="0" w:color="auto"/>
              <w:bottom w:val="single" w:sz="6" w:space="0" w:color="auto"/>
              <w:right w:val="single" w:sz="6" w:space="0" w:color="auto"/>
            </w:tcBorders>
          </w:tcPr>
          <w:p w14:paraId="0BEDEC03" w14:textId="77777777" w:rsidR="0048161F" w:rsidRPr="00BD3152" w:rsidRDefault="0048161F" w:rsidP="00FE7400">
            <w:pPr>
              <w:jc w:val="center"/>
              <w:rPr>
                <w:b/>
              </w:rPr>
            </w:pPr>
            <w:r w:rsidRPr="002F465F">
              <w:rPr>
                <w:b/>
              </w:rPr>
              <w:t>Factory</w:t>
            </w:r>
          </w:p>
        </w:tc>
        <w:tc>
          <w:tcPr>
            <w:tcW w:w="810" w:type="dxa"/>
            <w:tcBorders>
              <w:top w:val="single" w:sz="6" w:space="0" w:color="auto"/>
              <w:left w:val="single" w:sz="6" w:space="0" w:color="auto"/>
              <w:bottom w:val="single" w:sz="6" w:space="0" w:color="auto"/>
              <w:right w:val="single" w:sz="6" w:space="0" w:color="auto"/>
            </w:tcBorders>
          </w:tcPr>
          <w:p w14:paraId="4183E3C4" w14:textId="77777777" w:rsidR="0048161F" w:rsidRPr="00BD3152" w:rsidRDefault="0048161F" w:rsidP="00FE7400">
            <w:pPr>
              <w:jc w:val="center"/>
              <w:rPr>
                <w:b/>
              </w:rPr>
            </w:pPr>
          </w:p>
        </w:tc>
        <w:tc>
          <w:tcPr>
            <w:tcW w:w="1170" w:type="dxa"/>
            <w:tcBorders>
              <w:top w:val="single" w:sz="6" w:space="0" w:color="auto"/>
              <w:left w:val="single" w:sz="6" w:space="0" w:color="auto"/>
              <w:bottom w:val="single" w:sz="6" w:space="0" w:color="auto"/>
              <w:right w:val="single" w:sz="12" w:space="0" w:color="auto"/>
            </w:tcBorders>
          </w:tcPr>
          <w:p w14:paraId="7BC5A446" w14:textId="77777777" w:rsidR="0048161F" w:rsidRPr="00BD3152" w:rsidRDefault="0048161F" w:rsidP="00FE7400">
            <w:pPr>
              <w:jc w:val="center"/>
              <w:rPr>
                <w:b/>
              </w:rPr>
            </w:pPr>
          </w:p>
        </w:tc>
      </w:tr>
    </w:tbl>
    <w:p w14:paraId="12F4540D" w14:textId="77777777" w:rsidR="00463916" w:rsidRPr="00F937EA" w:rsidRDefault="00463916" w:rsidP="00C72A5B">
      <w:pPr>
        <w:rPr>
          <w:highlight w:val="lightGray"/>
        </w:rPr>
      </w:pPr>
    </w:p>
    <w:p w14:paraId="4249348A" w14:textId="1E8FB50D" w:rsidR="006B321B" w:rsidRDefault="008234B5" w:rsidP="00C72A5B">
      <w:pPr>
        <w:rPr>
          <w:noProof/>
        </w:rPr>
      </w:pPr>
      <w:r>
        <w:rPr>
          <w:noProof/>
        </w:rPr>
        <w:t xml:space="preserve"> </w:t>
      </w:r>
    </w:p>
    <w:p w14:paraId="692F8BD4" w14:textId="32C6EFA7" w:rsidR="002D3667" w:rsidRPr="002D3667" w:rsidRDefault="00091672" w:rsidP="002D3667">
      <w:pPr>
        <w:ind w:left="360"/>
        <w:rPr>
          <w:highlight w:val="green"/>
        </w:rPr>
      </w:pPr>
      <w:r>
        <w:rPr>
          <w:noProof/>
        </w:rPr>
        <w:lastRenderedPageBreak/>
        <w:drawing>
          <wp:inline distT="0" distB="0" distL="0" distR="0" wp14:anchorId="37B4D57E" wp14:editId="2B48E3C1">
            <wp:extent cx="5803410" cy="404812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09896" cy="4052649"/>
                    </a:xfrm>
                    <a:prstGeom prst="rect">
                      <a:avLst/>
                    </a:prstGeom>
                  </pic:spPr>
                </pic:pic>
              </a:graphicData>
            </a:graphic>
          </wp:inline>
        </w:drawing>
      </w:r>
      <w:r w:rsidRPr="00091672">
        <w:rPr>
          <w:noProof/>
        </w:rPr>
        <w:t xml:space="preserve"> </w:t>
      </w:r>
      <w:r>
        <w:rPr>
          <w:noProof/>
        </w:rPr>
        <w:drawing>
          <wp:inline distT="0" distB="0" distL="0" distR="0" wp14:anchorId="72702015" wp14:editId="370F33B2">
            <wp:extent cx="5867400" cy="409777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67818" cy="4098069"/>
                    </a:xfrm>
                    <a:prstGeom prst="rect">
                      <a:avLst/>
                    </a:prstGeom>
                  </pic:spPr>
                </pic:pic>
              </a:graphicData>
            </a:graphic>
          </wp:inline>
        </w:drawing>
      </w:r>
      <w:r w:rsidR="008056AF">
        <w:rPr>
          <w:noProof/>
        </w:rPr>
        <w:lastRenderedPageBreak/>
        <w:drawing>
          <wp:inline distT="0" distB="0" distL="0" distR="0" wp14:anchorId="14E4B768" wp14:editId="62C3381F">
            <wp:extent cx="5943600" cy="415099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4150995"/>
                    </a:xfrm>
                    <a:prstGeom prst="rect">
                      <a:avLst/>
                    </a:prstGeom>
                  </pic:spPr>
                </pic:pic>
              </a:graphicData>
            </a:graphic>
          </wp:inline>
        </w:drawing>
      </w:r>
    </w:p>
    <w:sectPr w:rsidR="002D3667" w:rsidRPr="002D3667" w:rsidSect="00BA41CF">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EFCF6" w14:textId="77777777" w:rsidR="009F7974" w:rsidRDefault="009F7974">
      <w:r>
        <w:separator/>
      </w:r>
    </w:p>
  </w:endnote>
  <w:endnote w:type="continuationSeparator" w:id="0">
    <w:p w14:paraId="7C4AD27A" w14:textId="77777777" w:rsidR="009F7974" w:rsidRDefault="009F7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8F76" w14:textId="77777777" w:rsidR="00DD1F71" w:rsidRDefault="00DD1F71"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538BE4" w14:textId="77777777" w:rsidR="00DD1F71" w:rsidRDefault="00DD1F71" w:rsidP="006C5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A75E" w14:textId="77777777" w:rsidR="00DD1F71" w:rsidRDefault="00DD1F71"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47B2">
      <w:rPr>
        <w:rStyle w:val="PageNumber"/>
        <w:noProof/>
      </w:rPr>
      <w:t>2</w:t>
    </w:r>
    <w:r>
      <w:rPr>
        <w:rStyle w:val="PageNumber"/>
      </w:rPr>
      <w:fldChar w:fldCharType="end"/>
    </w:r>
  </w:p>
  <w:p w14:paraId="4F06B9EF" w14:textId="77777777" w:rsidR="00DD1F71" w:rsidRDefault="00DD1F71" w:rsidP="006C59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199A5" w14:textId="77777777" w:rsidR="009F7974" w:rsidRDefault="009F7974">
      <w:r>
        <w:separator/>
      </w:r>
    </w:p>
  </w:footnote>
  <w:footnote w:type="continuationSeparator" w:id="0">
    <w:p w14:paraId="70A781EB" w14:textId="77777777" w:rsidR="009F7974" w:rsidRDefault="009F7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F7773"/>
    <w:multiLevelType w:val="hybridMultilevel"/>
    <w:tmpl w:val="F6326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BFE18F5"/>
    <w:multiLevelType w:val="hybridMultilevel"/>
    <w:tmpl w:val="9D7C33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88E06DB"/>
    <w:multiLevelType w:val="hybridMultilevel"/>
    <w:tmpl w:val="F4F27B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293E6762"/>
    <w:multiLevelType w:val="hybridMultilevel"/>
    <w:tmpl w:val="B55C289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DFE7100"/>
    <w:multiLevelType w:val="hybridMultilevel"/>
    <w:tmpl w:val="A4FCE4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EF62C43"/>
    <w:multiLevelType w:val="hybridMultilevel"/>
    <w:tmpl w:val="7F74FB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7C75A8F"/>
    <w:multiLevelType w:val="multilevel"/>
    <w:tmpl w:val="833044BA"/>
    <w:name w:val="regular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2"/>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5B575634"/>
    <w:multiLevelType w:val="multilevel"/>
    <w:tmpl w:val="F152661E"/>
    <w:name w:val="list format"/>
    <w:lvl w:ilvl="0">
      <w:start w:val="1"/>
      <w:numFmt w:val="decimal"/>
      <w:pStyle w:val="Heading5"/>
      <w:suff w:val="space"/>
      <w:lvlText w:val="%1."/>
      <w:lvlJc w:val="left"/>
      <w:pPr>
        <w:ind w:left="227" w:hanging="227"/>
      </w:pPr>
      <w:rPr>
        <w:rFonts w:hint="default"/>
      </w:rPr>
    </w:lvl>
    <w:lvl w:ilvl="1">
      <w:start w:val="1"/>
      <w:numFmt w:val="lowerLetter"/>
      <w:lvlText w:val="%2."/>
      <w:lvlJc w:val="left"/>
      <w:pPr>
        <w:ind w:left="1304" w:hanging="227"/>
      </w:pPr>
      <w:rPr>
        <w:rFonts w:hint="default"/>
      </w:rPr>
    </w:lvl>
    <w:lvl w:ilvl="2">
      <w:start w:val="1"/>
      <w:numFmt w:val="lowerRoman"/>
      <w:lvlText w:val="%3."/>
      <w:lvlJc w:val="right"/>
      <w:pPr>
        <w:ind w:left="2381" w:hanging="227"/>
      </w:pPr>
      <w:rPr>
        <w:rFonts w:hint="default"/>
      </w:rPr>
    </w:lvl>
    <w:lvl w:ilvl="3">
      <w:start w:val="1"/>
      <w:numFmt w:val="decimal"/>
      <w:lvlText w:val="%4."/>
      <w:lvlJc w:val="left"/>
      <w:pPr>
        <w:ind w:left="3458" w:hanging="227"/>
      </w:pPr>
      <w:rPr>
        <w:rFonts w:hint="default"/>
      </w:rPr>
    </w:lvl>
    <w:lvl w:ilvl="4">
      <w:start w:val="1"/>
      <w:numFmt w:val="lowerLetter"/>
      <w:lvlText w:val="%5."/>
      <w:lvlJc w:val="left"/>
      <w:pPr>
        <w:ind w:left="4535" w:hanging="227"/>
      </w:pPr>
      <w:rPr>
        <w:rFonts w:hint="default"/>
      </w:rPr>
    </w:lvl>
    <w:lvl w:ilvl="5">
      <w:start w:val="1"/>
      <w:numFmt w:val="lowerRoman"/>
      <w:lvlText w:val="%6."/>
      <w:lvlJc w:val="right"/>
      <w:pPr>
        <w:ind w:left="5612" w:hanging="227"/>
      </w:pPr>
      <w:rPr>
        <w:rFonts w:hint="default"/>
      </w:rPr>
    </w:lvl>
    <w:lvl w:ilvl="6">
      <w:start w:val="1"/>
      <w:numFmt w:val="decimal"/>
      <w:lvlText w:val="%7."/>
      <w:lvlJc w:val="left"/>
      <w:pPr>
        <w:ind w:left="6689" w:hanging="227"/>
      </w:pPr>
      <w:rPr>
        <w:rFonts w:hint="default"/>
      </w:rPr>
    </w:lvl>
    <w:lvl w:ilvl="7">
      <w:start w:val="1"/>
      <w:numFmt w:val="lowerLetter"/>
      <w:lvlText w:val="%8."/>
      <w:lvlJc w:val="left"/>
      <w:pPr>
        <w:ind w:left="7766" w:hanging="227"/>
      </w:pPr>
      <w:rPr>
        <w:rFonts w:hint="default"/>
      </w:rPr>
    </w:lvl>
    <w:lvl w:ilvl="8">
      <w:start w:val="1"/>
      <w:numFmt w:val="lowerRoman"/>
      <w:lvlText w:val="%9."/>
      <w:lvlJc w:val="right"/>
      <w:pPr>
        <w:ind w:left="8843" w:hanging="227"/>
      </w:pPr>
      <w:rPr>
        <w:rFonts w:hint="default"/>
      </w:rPr>
    </w:lvl>
  </w:abstractNum>
  <w:abstractNum w:abstractNumId="9" w15:restartNumberingAfterBreak="0">
    <w:nsid w:val="61346360"/>
    <w:multiLevelType w:val="hybridMultilevel"/>
    <w:tmpl w:val="4328C044"/>
    <w:name w:val="list format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0" w15:restartNumberingAfterBreak="0">
    <w:nsid w:val="62094033"/>
    <w:multiLevelType w:val="multilevel"/>
    <w:tmpl w:val="1009001D"/>
    <w:name w:val="regula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EB5771F"/>
    <w:multiLevelType w:val="hybridMultilevel"/>
    <w:tmpl w:val="246A59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1CA1400"/>
    <w:multiLevelType w:val="hybridMultilevel"/>
    <w:tmpl w:val="DEEA3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42091569">
    <w:abstractNumId w:val="7"/>
  </w:num>
  <w:num w:numId="2" w16cid:durableId="4869314">
    <w:abstractNumId w:val="8"/>
  </w:num>
  <w:num w:numId="3" w16cid:durableId="2013143307">
    <w:abstractNumId w:val="2"/>
  </w:num>
  <w:num w:numId="4" w16cid:durableId="659579607">
    <w:abstractNumId w:val="11"/>
  </w:num>
  <w:num w:numId="5" w16cid:durableId="1592156901">
    <w:abstractNumId w:val="4"/>
  </w:num>
  <w:num w:numId="6" w16cid:durableId="226694641">
    <w:abstractNumId w:val="3"/>
  </w:num>
  <w:num w:numId="7" w16cid:durableId="1685470846">
    <w:abstractNumId w:val="5"/>
  </w:num>
  <w:num w:numId="8" w16cid:durableId="1981381318">
    <w:abstractNumId w:val="12"/>
  </w:num>
  <w:num w:numId="9" w16cid:durableId="509412825">
    <w:abstractNumId w:val="1"/>
  </w:num>
  <w:num w:numId="10" w16cid:durableId="173855050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520"/>
    <w:rsid w:val="000000BA"/>
    <w:rsid w:val="00000616"/>
    <w:rsid w:val="00000AA0"/>
    <w:rsid w:val="00000BB7"/>
    <w:rsid w:val="00000EED"/>
    <w:rsid w:val="00001102"/>
    <w:rsid w:val="0000130A"/>
    <w:rsid w:val="000013B7"/>
    <w:rsid w:val="000017A6"/>
    <w:rsid w:val="000018D7"/>
    <w:rsid w:val="00001B15"/>
    <w:rsid w:val="00001B84"/>
    <w:rsid w:val="00001C57"/>
    <w:rsid w:val="00002067"/>
    <w:rsid w:val="000024E1"/>
    <w:rsid w:val="00002570"/>
    <w:rsid w:val="000027BE"/>
    <w:rsid w:val="00002D75"/>
    <w:rsid w:val="00002F09"/>
    <w:rsid w:val="00002F0C"/>
    <w:rsid w:val="0000312E"/>
    <w:rsid w:val="00003453"/>
    <w:rsid w:val="0000370B"/>
    <w:rsid w:val="00003B97"/>
    <w:rsid w:val="000041D5"/>
    <w:rsid w:val="00004531"/>
    <w:rsid w:val="00004AC8"/>
    <w:rsid w:val="00004AF8"/>
    <w:rsid w:val="00004F9F"/>
    <w:rsid w:val="000051B2"/>
    <w:rsid w:val="000051E4"/>
    <w:rsid w:val="000056FA"/>
    <w:rsid w:val="0000578C"/>
    <w:rsid w:val="00005973"/>
    <w:rsid w:val="00005A4D"/>
    <w:rsid w:val="00005D0F"/>
    <w:rsid w:val="00005D9F"/>
    <w:rsid w:val="00006016"/>
    <w:rsid w:val="00006319"/>
    <w:rsid w:val="00006529"/>
    <w:rsid w:val="000065ED"/>
    <w:rsid w:val="00006661"/>
    <w:rsid w:val="0000697C"/>
    <w:rsid w:val="000069F9"/>
    <w:rsid w:val="00006D99"/>
    <w:rsid w:val="00007292"/>
    <w:rsid w:val="000072D5"/>
    <w:rsid w:val="000073B3"/>
    <w:rsid w:val="0000780D"/>
    <w:rsid w:val="00007899"/>
    <w:rsid w:val="00007A4E"/>
    <w:rsid w:val="00007CBA"/>
    <w:rsid w:val="00007FDC"/>
    <w:rsid w:val="0001014E"/>
    <w:rsid w:val="000103F1"/>
    <w:rsid w:val="00010A83"/>
    <w:rsid w:val="00010E69"/>
    <w:rsid w:val="00010EA8"/>
    <w:rsid w:val="00010F23"/>
    <w:rsid w:val="00010F8D"/>
    <w:rsid w:val="0001116D"/>
    <w:rsid w:val="000119DB"/>
    <w:rsid w:val="00011B3B"/>
    <w:rsid w:val="00011B84"/>
    <w:rsid w:val="00011DA4"/>
    <w:rsid w:val="00011EBF"/>
    <w:rsid w:val="00012074"/>
    <w:rsid w:val="000120BB"/>
    <w:rsid w:val="000120E5"/>
    <w:rsid w:val="000122B8"/>
    <w:rsid w:val="00012360"/>
    <w:rsid w:val="000129CD"/>
    <w:rsid w:val="00012AED"/>
    <w:rsid w:val="00012BE8"/>
    <w:rsid w:val="00012C70"/>
    <w:rsid w:val="000134BA"/>
    <w:rsid w:val="00013DB1"/>
    <w:rsid w:val="0001435D"/>
    <w:rsid w:val="00014B07"/>
    <w:rsid w:val="00014B47"/>
    <w:rsid w:val="00014C38"/>
    <w:rsid w:val="00014D4A"/>
    <w:rsid w:val="00014E1C"/>
    <w:rsid w:val="00014F14"/>
    <w:rsid w:val="00015367"/>
    <w:rsid w:val="000157DA"/>
    <w:rsid w:val="00015AA4"/>
    <w:rsid w:val="00015BAF"/>
    <w:rsid w:val="000160EF"/>
    <w:rsid w:val="00016110"/>
    <w:rsid w:val="000166DA"/>
    <w:rsid w:val="0001688E"/>
    <w:rsid w:val="000169E6"/>
    <w:rsid w:val="00016A6F"/>
    <w:rsid w:val="00016B2F"/>
    <w:rsid w:val="00016C12"/>
    <w:rsid w:val="0001716E"/>
    <w:rsid w:val="000174A1"/>
    <w:rsid w:val="0001750E"/>
    <w:rsid w:val="00017610"/>
    <w:rsid w:val="00017A66"/>
    <w:rsid w:val="00017CD6"/>
    <w:rsid w:val="0002001D"/>
    <w:rsid w:val="00020267"/>
    <w:rsid w:val="0002033D"/>
    <w:rsid w:val="0002044F"/>
    <w:rsid w:val="0002048B"/>
    <w:rsid w:val="0002086E"/>
    <w:rsid w:val="00020B0F"/>
    <w:rsid w:val="00020C6C"/>
    <w:rsid w:val="00020D2F"/>
    <w:rsid w:val="000210B0"/>
    <w:rsid w:val="000210C4"/>
    <w:rsid w:val="00021509"/>
    <w:rsid w:val="0002195C"/>
    <w:rsid w:val="00021DDF"/>
    <w:rsid w:val="00022646"/>
    <w:rsid w:val="0002272D"/>
    <w:rsid w:val="00022830"/>
    <w:rsid w:val="000229D1"/>
    <w:rsid w:val="00023021"/>
    <w:rsid w:val="000236EA"/>
    <w:rsid w:val="0002377A"/>
    <w:rsid w:val="000237E9"/>
    <w:rsid w:val="00023AB2"/>
    <w:rsid w:val="00023F3E"/>
    <w:rsid w:val="000252D4"/>
    <w:rsid w:val="000255C9"/>
    <w:rsid w:val="00025762"/>
    <w:rsid w:val="000257F2"/>
    <w:rsid w:val="00025838"/>
    <w:rsid w:val="0002614E"/>
    <w:rsid w:val="000261FD"/>
    <w:rsid w:val="0002623A"/>
    <w:rsid w:val="000262F2"/>
    <w:rsid w:val="00026653"/>
    <w:rsid w:val="00026666"/>
    <w:rsid w:val="00026A0C"/>
    <w:rsid w:val="00026BBC"/>
    <w:rsid w:val="00026BED"/>
    <w:rsid w:val="00026DE5"/>
    <w:rsid w:val="00026EF9"/>
    <w:rsid w:val="000272A1"/>
    <w:rsid w:val="000272FA"/>
    <w:rsid w:val="00027352"/>
    <w:rsid w:val="00027590"/>
    <w:rsid w:val="00027837"/>
    <w:rsid w:val="00027B11"/>
    <w:rsid w:val="00027BE2"/>
    <w:rsid w:val="0003038B"/>
    <w:rsid w:val="00030428"/>
    <w:rsid w:val="0003063C"/>
    <w:rsid w:val="00030A96"/>
    <w:rsid w:val="00030AA5"/>
    <w:rsid w:val="00030D69"/>
    <w:rsid w:val="00030EB4"/>
    <w:rsid w:val="000310AD"/>
    <w:rsid w:val="0003122A"/>
    <w:rsid w:val="0003124C"/>
    <w:rsid w:val="00031261"/>
    <w:rsid w:val="00031594"/>
    <w:rsid w:val="00031746"/>
    <w:rsid w:val="0003174F"/>
    <w:rsid w:val="00031A2F"/>
    <w:rsid w:val="00031A9B"/>
    <w:rsid w:val="00031BA7"/>
    <w:rsid w:val="00031D58"/>
    <w:rsid w:val="00032087"/>
    <w:rsid w:val="00032388"/>
    <w:rsid w:val="00032485"/>
    <w:rsid w:val="000328C6"/>
    <w:rsid w:val="000329A3"/>
    <w:rsid w:val="00032C04"/>
    <w:rsid w:val="00032D89"/>
    <w:rsid w:val="00032E81"/>
    <w:rsid w:val="00032ED2"/>
    <w:rsid w:val="0003343D"/>
    <w:rsid w:val="00033478"/>
    <w:rsid w:val="00033517"/>
    <w:rsid w:val="0003369F"/>
    <w:rsid w:val="0003372B"/>
    <w:rsid w:val="00033835"/>
    <w:rsid w:val="000338E2"/>
    <w:rsid w:val="000342F8"/>
    <w:rsid w:val="000343C7"/>
    <w:rsid w:val="000345B2"/>
    <w:rsid w:val="00034796"/>
    <w:rsid w:val="000347F5"/>
    <w:rsid w:val="00034B0C"/>
    <w:rsid w:val="00034B68"/>
    <w:rsid w:val="00034F6E"/>
    <w:rsid w:val="00034FC9"/>
    <w:rsid w:val="00035632"/>
    <w:rsid w:val="000357EB"/>
    <w:rsid w:val="00035963"/>
    <w:rsid w:val="00035BDD"/>
    <w:rsid w:val="00035BDF"/>
    <w:rsid w:val="000360E3"/>
    <w:rsid w:val="00036514"/>
    <w:rsid w:val="00036565"/>
    <w:rsid w:val="00036575"/>
    <w:rsid w:val="000367B7"/>
    <w:rsid w:val="00036889"/>
    <w:rsid w:val="00036A83"/>
    <w:rsid w:val="000372B6"/>
    <w:rsid w:val="00037BA1"/>
    <w:rsid w:val="00040141"/>
    <w:rsid w:val="000401C8"/>
    <w:rsid w:val="000405A3"/>
    <w:rsid w:val="00040BD1"/>
    <w:rsid w:val="00040FEA"/>
    <w:rsid w:val="00041363"/>
    <w:rsid w:val="00041710"/>
    <w:rsid w:val="00041B88"/>
    <w:rsid w:val="00041BD4"/>
    <w:rsid w:val="00041C27"/>
    <w:rsid w:val="00041E4A"/>
    <w:rsid w:val="00041F0F"/>
    <w:rsid w:val="00042488"/>
    <w:rsid w:val="00042B20"/>
    <w:rsid w:val="000435C0"/>
    <w:rsid w:val="000439A4"/>
    <w:rsid w:val="000439E2"/>
    <w:rsid w:val="000439E9"/>
    <w:rsid w:val="000439F7"/>
    <w:rsid w:val="00043A71"/>
    <w:rsid w:val="000441BD"/>
    <w:rsid w:val="000442E1"/>
    <w:rsid w:val="000445F4"/>
    <w:rsid w:val="000447E8"/>
    <w:rsid w:val="00044894"/>
    <w:rsid w:val="00044F4E"/>
    <w:rsid w:val="000450BD"/>
    <w:rsid w:val="0004511A"/>
    <w:rsid w:val="000451B9"/>
    <w:rsid w:val="000457A6"/>
    <w:rsid w:val="000457AC"/>
    <w:rsid w:val="0004596B"/>
    <w:rsid w:val="00045FD4"/>
    <w:rsid w:val="00045FE7"/>
    <w:rsid w:val="00046170"/>
    <w:rsid w:val="00046225"/>
    <w:rsid w:val="00046445"/>
    <w:rsid w:val="000466A4"/>
    <w:rsid w:val="000466AB"/>
    <w:rsid w:val="00046939"/>
    <w:rsid w:val="000469A5"/>
    <w:rsid w:val="00046C12"/>
    <w:rsid w:val="0004728B"/>
    <w:rsid w:val="000473B7"/>
    <w:rsid w:val="00047508"/>
    <w:rsid w:val="00047733"/>
    <w:rsid w:val="000478C3"/>
    <w:rsid w:val="000478D0"/>
    <w:rsid w:val="00047AA3"/>
    <w:rsid w:val="00047CF8"/>
    <w:rsid w:val="0005038B"/>
    <w:rsid w:val="00050524"/>
    <w:rsid w:val="0005055A"/>
    <w:rsid w:val="000507AE"/>
    <w:rsid w:val="00050AF0"/>
    <w:rsid w:val="00050B07"/>
    <w:rsid w:val="00050B72"/>
    <w:rsid w:val="0005142B"/>
    <w:rsid w:val="000517C0"/>
    <w:rsid w:val="00051D8C"/>
    <w:rsid w:val="00051E61"/>
    <w:rsid w:val="00051F0B"/>
    <w:rsid w:val="000526F6"/>
    <w:rsid w:val="00052838"/>
    <w:rsid w:val="00052955"/>
    <w:rsid w:val="00052B70"/>
    <w:rsid w:val="00052E22"/>
    <w:rsid w:val="00053048"/>
    <w:rsid w:val="000532AD"/>
    <w:rsid w:val="0005330B"/>
    <w:rsid w:val="000534F2"/>
    <w:rsid w:val="000535E6"/>
    <w:rsid w:val="0005368B"/>
    <w:rsid w:val="000536EA"/>
    <w:rsid w:val="0005393F"/>
    <w:rsid w:val="00053C97"/>
    <w:rsid w:val="00053DD0"/>
    <w:rsid w:val="0005407D"/>
    <w:rsid w:val="000548EF"/>
    <w:rsid w:val="0005499E"/>
    <w:rsid w:val="000549DE"/>
    <w:rsid w:val="00054C1F"/>
    <w:rsid w:val="00054D98"/>
    <w:rsid w:val="0005511F"/>
    <w:rsid w:val="00055220"/>
    <w:rsid w:val="000552A0"/>
    <w:rsid w:val="000553F9"/>
    <w:rsid w:val="00055967"/>
    <w:rsid w:val="00055D0E"/>
    <w:rsid w:val="00055DF1"/>
    <w:rsid w:val="00055ED8"/>
    <w:rsid w:val="00055F23"/>
    <w:rsid w:val="00056053"/>
    <w:rsid w:val="000565BB"/>
    <w:rsid w:val="000568EA"/>
    <w:rsid w:val="00056A6B"/>
    <w:rsid w:val="00056ABF"/>
    <w:rsid w:val="00056EDA"/>
    <w:rsid w:val="00056F7D"/>
    <w:rsid w:val="00056F89"/>
    <w:rsid w:val="00057029"/>
    <w:rsid w:val="000570C5"/>
    <w:rsid w:val="000573DB"/>
    <w:rsid w:val="00057A01"/>
    <w:rsid w:val="00057ADA"/>
    <w:rsid w:val="00057AEE"/>
    <w:rsid w:val="00057B5C"/>
    <w:rsid w:val="00057BD3"/>
    <w:rsid w:val="00057FF9"/>
    <w:rsid w:val="00060309"/>
    <w:rsid w:val="0006037D"/>
    <w:rsid w:val="0006057E"/>
    <w:rsid w:val="00060A72"/>
    <w:rsid w:val="00060B07"/>
    <w:rsid w:val="00060D4F"/>
    <w:rsid w:val="00060F81"/>
    <w:rsid w:val="00060F92"/>
    <w:rsid w:val="00061063"/>
    <w:rsid w:val="00061331"/>
    <w:rsid w:val="000613A4"/>
    <w:rsid w:val="000613F1"/>
    <w:rsid w:val="0006153E"/>
    <w:rsid w:val="0006188D"/>
    <w:rsid w:val="00061A3C"/>
    <w:rsid w:val="000622B4"/>
    <w:rsid w:val="000623BB"/>
    <w:rsid w:val="0006245D"/>
    <w:rsid w:val="00062857"/>
    <w:rsid w:val="00062C77"/>
    <w:rsid w:val="00063000"/>
    <w:rsid w:val="00063069"/>
    <w:rsid w:val="000630AB"/>
    <w:rsid w:val="00063122"/>
    <w:rsid w:val="00063196"/>
    <w:rsid w:val="000633D1"/>
    <w:rsid w:val="0006346C"/>
    <w:rsid w:val="00063562"/>
    <w:rsid w:val="00063A47"/>
    <w:rsid w:val="00063AE6"/>
    <w:rsid w:val="00063C28"/>
    <w:rsid w:val="00063CC5"/>
    <w:rsid w:val="000643FB"/>
    <w:rsid w:val="0006441A"/>
    <w:rsid w:val="000646B0"/>
    <w:rsid w:val="000652BD"/>
    <w:rsid w:val="000654BE"/>
    <w:rsid w:val="00065607"/>
    <w:rsid w:val="00065648"/>
    <w:rsid w:val="00065658"/>
    <w:rsid w:val="0006590A"/>
    <w:rsid w:val="00065AA9"/>
    <w:rsid w:val="00065FD2"/>
    <w:rsid w:val="0006603C"/>
    <w:rsid w:val="00066052"/>
    <w:rsid w:val="000665C7"/>
    <w:rsid w:val="00066802"/>
    <w:rsid w:val="00066C08"/>
    <w:rsid w:val="00066DCD"/>
    <w:rsid w:val="000679DE"/>
    <w:rsid w:val="00067BB8"/>
    <w:rsid w:val="00067C4F"/>
    <w:rsid w:val="00067E19"/>
    <w:rsid w:val="00067F05"/>
    <w:rsid w:val="00067FB3"/>
    <w:rsid w:val="00067FF2"/>
    <w:rsid w:val="00070174"/>
    <w:rsid w:val="00070479"/>
    <w:rsid w:val="0007047C"/>
    <w:rsid w:val="000705DC"/>
    <w:rsid w:val="000708A3"/>
    <w:rsid w:val="00070987"/>
    <w:rsid w:val="00070B27"/>
    <w:rsid w:val="00070C33"/>
    <w:rsid w:val="00070D29"/>
    <w:rsid w:val="00070F39"/>
    <w:rsid w:val="000710DA"/>
    <w:rsid w:val="00071175"/>
    <w:rsid w:val="00071586"/>
    <w:rsid w:val="00071614"/>
    <w:rsid w:val="00071636"/>
    <w:rsid w:val="0007168A"/>
    <w:rsid w:val="000716B4"/>
    <w:rsid w:val="00071C0C"/>
    <w:rsid w:val="00071EDC"/>
    <w:rsid w:val="00071F26"/>
    <w:rsid w:val="00072187"/>
    <w:rsid w:val="00072785"/>
    <w:rsid w:val="00072869"/>
    <w:rsid w:val="00072933"/>
    <w:rsid w:val="000729C9"/>
    <w:rsid w:val="00072D79"/>
    <w:rsid w:val="00072E2F"/>
    <w:rsid w:val="00072F60"/>
    <w:rsid w:val="00073116"/>
    <w:rsid w:val="000738BC"/>
    <w:rsid w:val="000739D0"/>
    <w:rsid w:val="00073A12"/>
    <w:rsid w:val="00073BE3"/>
    <w:rsid w:val="00073CF7"/>
    <w:rsid w:val="00073FEF"/>
    <w:rsid w:val="0007409F"/>
    <w:rsid w:val="000741A7"/>
    <w:rsid w:val="000748C8"/>
    <w:rsid w:val="00074B1C"/>
    <w:rsid w:val="00074EFA"/>
    <w:rsid w:val="00074FAD"/>
    <w:rsid w:val="000753F2"/>
    <w:rsid w:val="000757F8"/>
    <w:rsid w:val="000758B8"/>
    <w:rsid w:val="00075AA5"/>
    <w:rsid w:val="00075FA3"/>
    <w:rsid w:val="000765A3"/>
    <w:rsid w:val="0007676A"/>
    <w:rsid w:val="0007693E"/>
    <w:rsid w:val="00076B05"/>
    <w:rsid w:val="00076B45"/>
    <w:rsid w:val="00076D38"/>
    <w:rsid w:val="0007703E"/>
    <w:rsid w:val="000771C0"/>
    <w:rsid w:val="0007763E"/>
    <w:rsid w:val="00077AD1"/>
    <w:rsid w:val="00077D3D"/>
    <w:rsid w:val="00077D5D"/>
    <w:rsid w:val="00080913"/>
    <w:rsid w:val="00080962"/>
    <w:rsid w:val="00080DB7"/>
    <w:rsid w:val="00080DF1"/>
    <w:rsid w:val="00080DF4"/>
    <w:rsid w:val="00080EB7"/>
    <w:rsid w:val="00081143"/>
    <w:rsid w:val="0008156A"/>
    <w:rsid w:val="00081F6B"/>
    <w:rsid w:val="0008255C"/>
    <w:rsid w:val="00082C87"/>
    <w:rsid w:val="00082D0F"/>
    <w:rsid w:val="00082D29"/>
    <w:rsid w:val="00082DD7"/>
    <w:rsid w:val="00082E9F"/>
    <w:rsid w:val="00083034"/>
    <w:rsid w:val="00083088"/>
    <w:rsid w:val="000830CD"/>
    <w:rsid w:val="0008312D"/>
    <w:rsid w:val="000832A9"/>
    <w:rsid w:val="000833A8"/>
    <w:rsid w:val="0008343D"/>
    <w:rsid w:val="000836DE"/>
    <w:rsid w:val="000839EA"/>
    <w:rsid w:val="00083A92"/>
    <w:rsid w:val="00083B91"/>
    <w:rsid w:val="00083C67"/>
    <w:rsid w:val="00083FC4"/>
    <w:rsid w:val="00084314"/>
    <w:rsid w:val="00084388"/>
    <w:rsid w:val="000843F1"/>
    <w:rsid w:val="000843F2"/>
    <w:rsid w:val="00084722"/>
    <w:rsid w:val="00084743"/>
    <w:rsid w:val="00084772"/>
    <w:rsid w:val="00084868"/>
    <w:rsid w:val="00084BFF"/>
    <w:rsid w:val="00085018"/>
    <w:rsid w:val="000850C3"/>
    <w:rsid w:val="00085107"/>
    <w:rsid w:val="000851D4"/>
    <w:rsid w:val="000853E4"/>
    <w:rsid w:val="00085C05"/>
    <w:rsid w:val="00085D34"/>
    <w:rsid w:val="0008662F"/>
    <w:rsid w:val="00086717"/>
    <w:rsid w:val="000867AE"/>
    <w:rsid w:val="0008683F"/>
    <w:rsid w:val="00086D93"/>
    <w:rsid w:val="00086F97"/>
    <w:rsid w:val="000871D6"/>
    <w:rsid w:val="00087464"/>
    <w:rsid w:val="00087734"/>
    <w:rsid w:val="00087993"/>
    <w:rsid w:val="00087B1A"/>
    <w:rsid w:val="00087BFD"/>
    <w:rsid w:val="000900F7"/>
    <w:rsid w:val="0009065A"/>
    <w:rsid w:val="00090709"/>
    <w:rsid w:val="00090992"/>
    <w:rsid w:val="00090BAC"/>
    <w:rsid w:val="000910F9"/>
    <w:rsid w:val="00091181"/>
    <w:rsid w:val="00091257"/>
    <w:rsid w:val="00091555"/>
    <w:rsid w:val="00091672"/>
    <w:rsid w:val="00091C39"/>
    <w:rsid w:val="00091C95"/>
    <w:rsid w:val="00091F08"/>
    <w:rsid w:val="000921A2"/>
    <w:rsid w:val="00092317"/>
    <w:rsid w:val="00092426"/>
    <w:rsid w:val="00092B1B"/>
    <w:rsid w:val="00092C20"/>
    <w:rsid w:val="00092C48"/>
    <w:rsid w:val="00093034"/>
    <w:rsid w:val="00093144"/>
    <w:rsid w:val="000931FA"/>
    <w:rsid w:val="000933D0"/>
    <w:rsid w:val="00093E31"/>
    <w:rsid w:val="00093E70"/>
    <w:rsid w:val="00093F6B"/>
    <w:rsid w:val="00094116"/>
    <w:rsid w:val="0009471B"/>
    <w:rsid w:val="0009477D"/>
    <w:rsid w:val="0009478C"/>
    <w:rsid w:val="00094A08"/>
    <w:rsid w:val="00094A87"/>
    <w:rsid w:val="00094DED"/>
    <w:rsid w:val="000950EB"/>
    <w:rsid w:val="00095513"/>
    <w:rsid w:val="000957E1"/>
    <w:rsid w:val="00095B00"/>
    <w:rsid w:val="00095CDE"/>
    <w:rsid w:val="00095DE9"/>
    <w:rsid w:val="00095E58"/>
    <w:rsid w:val="000961FD"/>
    <w:rsid w:val="0009626F"/>
    <w:rsid w:val="0009651E"/>
    <w:rsid w:val="0009655B"/>
    <w:rsid w:val="00096784"/>
    <w:rsid w:val="000967D4"/>
    <w:rsid w:val="00096905"/>
    <w:rsid w:val="00096B50"/>
    <w:rsid w:val="00096B7C"/>
    <w:rsid w:val="00096CE7"/>
    <w:rsid w:val="00097067"/>
    <w:rsid w:val="00097157"/>
    <w:rsid w:val="00097172"/>
    <w:rsid w:val="0009718F"/>
    <w:rsid w:val="000972C8"/>
    <w:rsid w:val="0009731C"/>
    <w:rsid w:val="00097649"/>
    <w:rsid w:val="00097887"/>
    <w:rsid w:val="00097914"/>
    <w:rsid w:val="00097ED1"/>
    <w:rsid w:val="000A0269"/>
    <w:rsid w:val="000A03E1"/>
    <w:rsid w:val="000A0525"/>
    <w:rsid w:val="000A0611"/>
    <w:rsid w:val="000A0783"/>
    <w:rsid w:val="000A07DD"/>
    <w:rsid w:val="000A0C8C"/>
    <w:rsid w:val="000A0D3A"/>
    <w:rsid w:val="000A0D87"/>
    <w:rsid w:val="000A0DCE"/>
    <w:rsid w:val="000A0E28"/>
    <w:rsid w:val="000A0E83"/>
    <w:rsid w:val="000A107A"/>
    <w:rsid w:val="000A1289"/>
    <w:rsid w:val="000A12F8"/>
    <w:rsid w:val="000A18C7"/>
    <w:rsid w:val="000A1BC6"/>
    <w:rsid w:val="000A1CE9"/>
    <w:rsid w:val="000A2147"/>
    <w:rsid w:val="000A217C"/>
    <w:rsid w:val="000A21EC"/>
    <w:rsid w:val="000A24D2"/>
    <w:rsid w:val="000A283A"/>
    <w:rsid w:val="000A2A5A"/>
    <w:rsid w:val="000A2B91"/>
    <w:rsid w:val="000A2F1B"/>
    <w:rsid w:val="000A36A5"/>
    <w:rsid w:val="000A3A2E"/>
    <w:rsid w:val="000A3EA5"/>
    <w:rsid w:val="000A4139"/>
    <w:rsid w:val="000A41F1"/>
    <w:rsid w:val="000A4342"/>
    <w:rsid w:val="000A4374"/>
    <w:rsid w:val="000A43E9"/>
    <w:rsid w:val="000A48E4"/>
    <w:rsid w:val="000A4C73"/>
    <w:rsid w:val="000A4CE5"/>
    <w:rsid w:val="000A4E50"/>
    <w:rsid w:val="000A506D"/>
    <w:rsid w:val="000A53BA"/>
    <w:rsid w:val="000A53CD"/>
    <w:rsid w:val="000A5432"/>
    <w:rsid w:val="000A5A07"/>
    <w:rsid w:val="000A5B8F"/>
    <w:rsid w:val="000A5D08"/>
    <w:rsid w:val="000A5E11"/>
    <w:rsid w:val="000A5FBF"/>
    <w:rsid w:val="000A621F"/>
    <w:rsid w:val="000A62B6"/>
    <w:rsid w:val="000A64B1"/>
    <w:rsid w:val="000A6698"/>
    <w:rsid w:val="000A6719"/>
    <w:rsid w:val="000A6745"/>
    <w:rsid w:val="000A6B58"/>
    <w:rsid w:val="000A6E27"/>
    <w:rsid w:val="000A6EE6"/>
    <w:rsid w:val="000A7203"/>
    <w:rsid w:val="000A73D8"/>
    <w:rsid w:val="000A7976"/>
    <w:rsid w:val="000B035B"/>
    <w:rsid w:val="000B07E4"/>
    <w:rsid w:val="000B07EA"/>
    <w:rsid w:val="000B0991"/>
    <w:rsid w:val="000B0DCF"/>
    <w:rsid w:val="000B0E78"/>
    <w:rsid w:val="000B1104"/>
    <w:rsid w:val="000B11F7"/>
    <w:rsid w:val="000B1267"/>
    <w:rsid w:val="000B1307"/>
    <w:rsid w:val="000B141C"/>
    <w:rsid w:val="000B1CA6"/>
    <w:rsid w:val="000B1F9D"/>
    <w:rsid w:val="000B203B"/>
    <w:rsid w:val="000B2226"/>
    <w:rsid w:val="000B22C8"/>
    <w:rsid w:val="000B24B7"/>
    <w:rsid w:val="000B2608"/>
    <w:rsid w:val="000B265D"/>
    <w:rsid w:val="000B2E9C"/>
    <w:rsid w:val="000B3203"/>
    <w:rsid w:val="000B32C0"/>
    <w:rsid w:val="000B3377"/>
    <w:rsid w:val="000B33D5"/>
    <w:rsid w:val="000B36F3"/>
    <w:rsid w:val="000B3C0C"/>
    <w:rsid w:val="000B3D3D"/>
    <w:rsid w:val="000B3D62"/>
    <w:rsid w:val="000B3F0C"/>
    <w:rsid w:val="000B4295"/>
    <w:rsid w:val="000B4A49"/>
    <w:rsid w:val="000B4BD0"/>
    <w:rsid w:val="000B4CF8"/>
    <w:rsid w:val="000B5099"/>
    <w:rsid w:val="000B5106"/>
    <w:rsid w:val="000B523C"/>
    <w:rsid w:val="000B5441"/>
    <w:rsid w:val="000B573A"/>
    <w:rsid w:val="000B5857"/>
    <w:rsid w:val="000B5905"/>
    <w:rsid w:val="000B5CE7"/>
    <w:rsid w:val="000B5CF7"/>
    <w:rsid w:val="000B5E32"/>
    <w:rsid w:val="000B6105"/>
    <w:rsid w:val="000B61EB"/>
    <w:rsid w:val="000B61F8"/>
    <w:rsid w:val="000B6357"/>
    <w:rsid w:val="000B6378"/>
    <w:rsid w:val="000B6397"/>
    <w:rsid w:val="000B66DE"/>
    <w:rsid w:val="000B6772"/>
    <w:rsid w:val="000B67B8"/>
    <w:rsid w:val="000B6995"/>
    <w:rsid w:val="000B6DE6"/>
    <w:rsid w:val="000B6F4D"/>
    <w:rsid w:val="000B78C7"/>
    <w:rsid w:val="000B7B54"/>
    <w:rsid w:val="000B7DAE"/>
    <w:rsid w:val="000B7DDD"/>
    <w:rsid w:val="000B7E41"/>
    <w:rsid w:val="000C002A"/>
    <w:rsid w:val="000C004E"/>
    <w:rsid w:val="000C033F"/>
    <w:rsid w:val="000C0527"/>
    <w:rsid w:val="000C0586"/>
    <w:rsid w:val="000C05E3"/>
    <w:rsid w:val="000C085D"/>
    <w:rsid w:val="000C0F69"/>
    <w:rsid w:val="000C1731"/>
    <w:rsid w:val="000C1D5E"/>
    <w:rsid w:val="000C1E00"/>
    <w:rsid w:val="000C231F"/>
    <w:rsid w:val="000C27A4"/>
    <w:rsid w:val="000C2813"/>
    <w:rsid w:val="000C28B3"/>
    <w:rsid w:val="000C2C48"/>
    <w:rsid w:val="000C2DF0"/>
    <w:rsid w:val="000C2F39"/>
    <w:rsid w:val="000C33F6"/>
    <w:rsid w:val="000C36E0"/>
    <w:rsid w:val="000C370F"/>
    <w:rsid w:val="000C3994"/>
    <w:rsid w:val="000C3A6C"/>
    <w:rsid w:val="000C3B8E"/>
    <w:rsid w:val="000C3E4C"/>
    <w:rsid w:val="000C3F1C"/>
    <w:rsid w:val="000C3FEA"/>
    <w:rsid w:val="000C412B"/>
    <w:rsid w:val="000C4153"/>
    <w:rsid w:val="000C438A"/>
    <w:rsid w:val="000C43EB"/>
    <w:rsid w:val="000C464B"/>
    <w:rsid w:val="000C48EF"/>
    <w:rsid w:val="000C4E73"/>
    <w:rsid w:val="000C507B"/>
    <w:rsid w:val="000C5329"/>
    <w:rsid w:val="000C5357"/>
    <w:rsid w:val="000C5409"/>
    <w:rsid w:val="000C5651"/>
    <w:rsid w:val="000C5C80"/>
    <w:rsid w:val="000C6011"/>
    <w:rsid w:val="000C6188"/>
    <w:rsid w:val="000C652B"/>
    <w:rsid w:val="000C656C"/>
    <w:rsid w:val="000C69E4"/>
    <w:rsid w:val="000C6ACA"/>
    <w:rsid w:val="000C6C31"/>
    <w:rsid w:val="000C6D0D"/>
    <w:rsid w:val="000C6E08"/>
    <w:rsid w:val="000C6F84"/>
    <w:rsid w:val="000C71BC"/>
    <w:rsid w:val="000C7782"/>
    <w:rsid w:val="000C77B7"/>
    <w:rsid w:val="000C78C8"/>
    <w:rsid w:val="000C7965"/>
    <w:rsid w:val="000C7B2B"/>
    <w:rsid w:val="000D0202"/>
    <w:rsid w:val="000D0469"/>
    <w:rsid w:val="000D060C"/>
    <w:rsid w:val="000D0679"/>
    <w:rsid w:val="000D07CB"/>
    <w:rsid w:val="000D0820"/>
    <w:rsid w:val="000D0DD7"/>
    <w:rsid w:val="000D129A"/>
    <w:rsid w:val="000D1536"/>
    <w:rsid w:val="000D1679"/>
    <w:rsid w:val="000D19A5"/>
    <w:rsid w:val="000D2038"/>
    <w:rsid w:val="000D2096"/>
    <w:rsid w:val="000D245C"/>
    <w:rsid w:val="000D24ED"/>
    <w:rsid w:val="000D263C"/>
    <w:rsid w:val="000D264B"/>
    <w:rsid w:val="000D2693"/>
    <w:rsid w:val="000D3485"/>
    <w:rsid w:val="000D3A3D"/>
    <w:rsid w:val="000D3A62"/>
    <w:rsid w:val="000D3AF0"/>
    <w:rsid w:val="000D3CC1"/>
    <w:rsid w:val="000D42EC"/>
    <w:rsid w:val="000D4695"/>
    <w:rsid w:val="000D4853"/>
    <w:rsid w:val="000D4891"/>
    <w:rsid w:val="000D4DD2"/>
    <w:rsid w:val="000D4E39"/>
    <w:rsid w:val="000D5231"/>
    <w:rsid w:val="000D58D4"/>
    <w:rsid w:val="000D5C0C"/>
    <w:rsid w:val="000D65DF"/>
    <w:rsid w:val="000D664A"/>
    <w:rsid w:val="000D677F"/>
    <w:rsid w:val="000D69EB"/>
    <w:rsid w:val="000D6BD8"/>
    <w:rsid w:val="000D6EA1"/>
    <w:rsid w:val="000D75A5"/>
    <w:rsid w:val="000D767C"/>
    <w:rsid w:val="000D780F"/>
    <w:rsid w:val="000D7956"/>
    <w:rsid w:val="000D7A16"/>
    <w:rsid w:val="000D7B7B"/>
    <w:rsid w:val="000D7C1B"/>
    <w:rsid w:val="000D7F75"/>
    <w:rsid w:val="000E001D"/>
    <w:rsid w:val="000E0425"/>
    <w:rsid w:val="000E06AC"/>
    <w:rsid w:val="000E07BC"/>
    <w:rsid w:val="000E08D2"/>
    <w:rsid w:val="000E0980"/>
    <w:rsid w:val="000E0BAA"/>
    <w:rsid w:val="000E0BD8"/>
    <w:rsid w:val="000E0DBD"/>
    <w:rsid w:val="000E0E61"/>
    <w:rsid w:val="000E10E7"/>
    <w:rsid w:val="000E1102"/>
    <w:rsid w:val="000E13FA"/>
    <w:rsid w:val="000E177D"/>
    <w:rsid w:val="000E1A10"/>
    <w:rsid w:val="000E1A3A"/>
    <w:rsid w:val="000E1E78"/>
    <w:rsid w:val="000E1EE4"/>
    <w:rsid w:val="000E26AD"/>
    <w:rsid w:val="000E2890"/>
    <w:rsid w:val="000E2F5B"/>
    <w:rsid w:val="000E3094"/>
    <w:rsid w:val="000E32DC"/>
    <w:rsid w:val="000E33B7"/>
    <w:rsid w:val="000E33E5"/>
    <w:rsid w:val="000E3412"/>
    <w:rsid w:val="000E35DE"/>
    <w:rsid w:val="000E365D"/>
    <w:rsid w:val="000E37FE"/>
    <w:rsid w:val="000E39A8"/>
    <w:rsid w:val="000E3B99"/>
    <w:rsid w:val="000E3DDF"/>
    <w:rsid w:val="000E3FEA"/>
    <w:rsid w:val="000E429C"/>
    <w:rsid w:val="000E44A4"/>
    <w:rsid w:val="000E4505"/>
    <w:rsid w:val="000E4869"/>
    <w:rsid w:val="000E4AB2"/>
    <w:rsid w:val="000E4EA8"/>
    <w:rsid w:val="000E53F5"/>
    <w:rsid w:val="000E594A"/>
    <w:rsid w:val="000E5CD6"/>
    <w:rsid w:val="000E5D9A"/>
    <w:rsid w:val="000E6015"/>
    <w:rsid w:val="000E678A"/>
    <w:rsid w:val="000E6956"/>
    <w:rsid w:val="000E6971"/>
    <w:rsid w:val="000E69FD"/>
    <w:rsid w:val="000E6D25"/>
    <w:rsid w:val="000E6FA3"/>
    <w:rsid w:val="000E6FA9"/>
    <w:rsid w:val="000E7485"/>
    <w:rsid w:val="000E7BFF"/>
    <w:rsid w:val="000E7CDF"/>
    <w:rsid w:val="000F0233"/>
    <w:rsid w:val="000F035F"/>
    <w:rsid w:val="000F041A"/>
    <w:rsid w:val="000F0611"/>
    <w:rsid w:val="000F06DC"/>
    <w:rsid w:val="000F0756"/>
    <w:rsid w:val="000F0B4C"/>
    <w:rsid w:val="000F13F6"/>
    <w:rsid w:val="000F1695"/>
    <w:rsid w:val="000F1A49"/>
    <w:rsid w:val="000F1C14"/>
    <w:rsid w:val="000F208D"/>
    <w:rsid w:val="000F2228"/>
    <w:rsid w:val="000F2388"/>
    <w:rsid w:val="000F25EF"/>
    <w:rsid w:val="000F25F8"/>
    <w:rsid w:val="000F26DC"/>
    <w:rsid w:val="000F2799"/>
    <w:rsid w:val="000F31A2"/>
    <w:rsid w:val="000F33CA"/>
    <w:rsid w:val="000F3422"/>
    <w:rsid w:val="000F3618"/>
    <w:rsid w:val="000F3695"/>
    <w:rsid w:val="000F3754"/>
    <w:rsid w:val="000F384D"/>
    <w:rsid w:val="000F3AB4"/>
    <w:rsid w:val="000F3E37"/>
    <w:rsid w:val="000F3E72"/>
    <w:rsid w:val="000F3E85"/>
    <w:rsid w:val="000F3EB1"/>
    <w:rsid w:val="000F46AB"/>
    <w:rsid w:val="000F46FE"/>
    <w:rsid w:val="000F47E7"/>
    <w:rsid w:val="000F4844"/>
    <w:rsid w:val="000F494C"/>
    <w:rsid w:val="000F4CDD"/>
    <w:rsid w:val="000F507B"/>
    <w:rsid w:val="000F5212"/>
    <w:rsid w:val="000F530B"/>
    <w:rsid w:val="000F5630"/>
    <w:rsid w:val="000F56A9"/>
    <w:rsid w:val="000F589A"/>
    <w:rsid w:val="000F58D8"/>
    <w:rsid w:val="000F5938"/>
    <w:rsid w:val="000F5E88"/>
    <w:rsid w:val="000F5F30"/>
    <w:rsid w:val="000F63D6"/>
    <w:rsid w:val="000F6460"/>
    <w:rsid w:val="000F65C8"/>
    <w:rsid w:val="000F6702"/>
    <w:rsid w:val="000F68E9"/>
    <w:rsid w:val="000F6939"/>
    <w:rsid w:val="000F6AD0"/>
    <w:rsid w:val="000F6C7C"/>
    <w:rsid w:val="000F70F2"/>
    <w:rsid w:val="000F72E1"/>
    <w:rsid w:val="000F741F"/>
    <w:rsid w:val="000F7590"/>
    <w:rsid w:val="000F76E0"/>
    <w:rsid w:val="000F7954"/>
    <w:rsid w:val="000F7B68"/>
    <w:rsid w:val="00100363"/>
    <w:rsid w:val="001004BC"/>
    <w:rsid w:val="001004BF"/>
    <w:rsid w:val="001005E7"/>
    <w:rsid w:val="001007CE"/>
    <w:rsid w:val="001007D6"/>
    <w:rsid w:val="00100976"/>
    <w:rsid w:val="00100C24"/>
    <w:rsid w:val="00100D7B"/>
    <w:rsid w:val="00100F3A"/>
    <w:rsid w:val="0010117C"/>
    <w:rsid w:val="00101223"/>
    <w:rsid w:val="001013E7"/>
    <w:rsid w:val="0010175A"/>
    <w:rsid w:val="001019E2"/>
    <w:rsid w:val="00101C70"/>
    <w:rsid w:val="001020C5"/>
    <w:rsid w:val="00102178"/>
    <w:rsid w:val="00102201"/>
    <w:rsid w:val="00102248"/>
    <w:rsid w:val="0010234A"/>
    <w:rsid w:val="001023C5"/>
    <w:rsid w:val="00102757"/>
    <w:rsid w:val="00102856"/>
    <w:rsid w:val="001028E0"/>
    <w:rsid w:val="001028E7"/>
    <w:rsid w:val="001028E9"/>
    <w:rsid w:val="00102AB4"/>
    <w:rsid w:val="00102B07"/>
    <w:rsid w:val="00102CF4"/>
    <w:rsid w:val="00102EF1"/>
    <w:rsid w:val="00102F29"/>
    <w:rsid w:val="00103025"/>
    <w:rsid w:val="0010331E"/>
    <w:rsid w:val="0010346A"/>
    <w:rsid w:val="0010347A"/>
    <w:rsid w:val="0010377E"/>
    <w:rsid w:val="001037C5"/>
    <w:rsid w:val="001038F5"/>
    <w:rsid w:val="00103900"/>
    <w:rsid w:val="00103956"/>
    <w:rsid w:val="00103A80"/>
    <w:rsid w:val="00103C9A"/>
    <w:rsid w:val="00104506"/>
    <w:rsid w:val="00104534"/>
    <w:rsid w:val="001048E3"/>
    <w:rsid w:val="00104B63"/>
    <w:rsid w:val="00104ED3"/>
    <w:rsid w:val="00105027"/>
    <w:rsid w:val="0010505E"/>
    <w:rsid w:val="00105514"/>
    <w:rsid w:val="0010560A"/>
    <w:rsid w:val="001056F6"/>
    <w:rsid w:val="0010584D"/>
    <w:rsid w:val="0010585F"/>
    <w:rsid w:val="00105B88"/>
    <w:rsid w:val="00105EFB"/>
    <w:rsid w:val="00106196"/>
    <w:rsid w:val="00106A39"/>
    <w:rsid w:val="00106FC0"/>
    <w:rsid w:val="001077A0"/>
    <w:rsid w:val="001077EB"/>
    <w:rsid w:val="00107AEA"/>
    <w:rsid w:val="00107DBA"/>
    <w:rsid w:val="00107E27"/>
    <w:rsid w:val="00107F7E"/>
    <w:rsid w:val="001100BB"/>
    <w:rsid w:val="00110DD1"/>
    <w:rsid w:val="00111810"/>
    <w:rsid w:val="0011195E"/>
    <w:rsid w:val="001119DB"/>
    <w:rsid w:val="00111A5C"/>
    <w:rsid w:val="00111E45"/>
    <w:rsid w:val="00111FAA"/>
    <w:rsid w:val="001120D6"/>
    <w:rsid w:val="00112110"/>
    <w:rsid w:val="00112539"/>
    <w:rsid w:val="00112575"/>
    <w:rsid w:val="00112589"/>
    <w:rsid w:val="00112AE9"/>
    <w:rsid w:val="00112B43"/>
    <w:rsid w:val="00112DC4"/>
    <w:rsid w:val="00112DED"/>
    <w:rsid w:val="00112E50"/>
    <w:rsid w:val="00112FF7"/>
    <w:rsid w:val="001130DF"/>
    <w:rsid w:val="00113132"/>
    <w:rsid w:val="001131E0"/>
    <w:rsid w:val="001132E7"/>
    <w:rsid w:val="0011339C"/>
    <w:rsid w:val="00113653"/>
    <w:rsid w:val="001136D1"/>
    <w:rsid w:val="00113ADC"/>
    <w:rsid w:val="00113FE1"/>
    <w:rsid w:val="00114377"/>
    <w:rsid w:val="001143C3"/>
    <w:rsid w:val="00114415"/>
    <w:rsid w:val="0011492D"/>
    <w:rsid w:val="00114A5E"/>
    <w:rsid w:val="00114EE8"/>
    <w:rsid w:val="00115193"/>
    <w:rsid w:val="00115196"/>
    <w:rsid w:val="001153D8"/>
    <w:rsid w:val="0011562A"/>
    <w:rsid w:val="001156C9"/>
    <w:rsid w:val="0011579F"/>
    <w:rsid w:val="001157AA"/>
    <w:rsid w:val="00115AC1"/>
    <w:rsid w:val="00115B58"/>
    <w:rsid w:val="00115C4F"/>
    <w:rsid w:val="00115CF1"/>
    <w:rsid w:val="00115E47"/>
    <w:rsid w:val="00116287"/>
    <w:rsid w:val="0011631D"/>
    <w:rsid w:val="001163CD"/>
    <w:rsid w:val="0011653E"/>
    <w:rsid w:val="0011661C"/>
    <w:rsid w:val="0011677B"/>
    <w:rsid w:val="001169A5"/>
    <w:rsid w:val="00116A1D"/>
    <w:rsid w:val="00116D49"/>
    <w:rsid w:val="0011710F"/>
    <w:rsid w:val="00117564"/>
    <w:rsid w:val="00117782"/>
    <w:rsid w:val="00117910"/>
    <w:rsid w:val="00117A07"/>
    <w:rsid w:val="001200C5"/>
    <w:rsid w:val="00120222"/>
    <w:rsid w:val="0012027F"/>
    <w:rsid w:val="0012034C"/>
    <w:rsid w:val="001204D9"/>
    <w:rsid w:val="00120859"/>
    <w:rsid w:val="00120A57"/>
    <w:rsid w:val="00120D36"/>
    <w:rsid w:val="00120E1F"/>
    <w:rsid w:val="00120F30"/>
    <w:rsid w:val="00120F7F"/>
    <w:rsid w:val="001211F2"/>
    <w:rsid w:val="0012136F"/>
    <w:rsid w:val="001214FF"/>
    <w:rsid w:val="00121514"/>
    <w:rsid w:val="00121585"/>
    <w:rsid w:val="00121B78"/>
    <w:rsid w:val="00121F37"/>
    <w:rsid w:val="00122284"/>
    <w:rsid w:val="001223FE"/>
    <w:rsid w:val="001225BF"/>
    <w:rsid w:val="00122609"/>
    <w:rsid w:val="001226CC"/>
    <w:rsid w:val="00122A4E"/>
    <w:rsid w:val="00122C00"/>
    <w:rsid w:val="00122D63"/>
    <w:rsid w:val="00122EA5"/>
    <w:rsid w:val="00122F15"/>
    <w:rsid w:val="001230D7"/>
    <w:rsid w:val="00123858"/>
    <w:rsid w:val="00123A76"/>
    <w:rsid w:val="00123AA9"/>
    <w:rsid w:val="00123B2A"/>
    <w:rsid w:val="00123C06"/>
    <w:rsid w:val="0012407C"/>
    <w:rsid w:val="001241D0"/>
    <w:rsid w:val="001241DF"/>
    <w:rsid w:val="001246FA"/>
    <w:rsid w:val="00124795"/>
    <w:rsid w:val="00124810"/>
    <w:rsid w:val="001249CC"/>
    <w:rsid w:val="00124ADF"/>
    <w:rsid w:val="00125108"/>
    <w:rsid w:val="00125660"/>
    <w:rsid w:val="00125BD0"/>
    <w:rsid w:val="00125C64"/>
    <w:rsid w:val="00125FDA"/>
    <w:rsid w:val="00126618"/>
    <w:rsid w:val="00126AAF"/>
    <w:rsid w:val="00126DCC"/>
    <w:rsid w:val="00126E6F"/>
    <w:rsid w:val="001271ED"/>
    <w:rsid w:val="001273D0"/>
    <w:rsid w:val="001275D7"/>
    <w:rsid w:val="0012761D"/>
    <w:rsid w:val="0012779F"/>
    <w:rsid w:val="0012793F"/>
    <w:rsid w:val="00127F13"/>
    <w:rsid w:val="00127FA6"/>
    <w:rsid w:val="001301A6"/>
    <w:rsid w:val="00130273"/>
    <w:rsid w:val="001302B1"/>
    <w:rsid w:val="00130458"/>
    <w:rsid w:val="00130999"/>
    <w:rsid w:val="00130A89"/>
    <w:rsid w:val="00130D0E"/>
    <w:rsid w:val="00130E1E"/>
    <w:rsid w:val="00131103"/>
    <w:rsid w:val="00131476"/>
    <w:rsid w:val="0013148E"/>
    <w:rsid w:val="0013148F"/>
    <w:rsid w:val="0013171D"/>
    <w:rsid w:val="0013180C"/>
    <w:rsid w:val="00131A6C"/>
    <w:rsid w:val="00131C9C"/>
    <w:rsid w:val="00131D09"/>
    <w:rsid w:val="00131E4D"/>
    <w:rsid w:val="001320C9"/>
    <w:rsid w:val="001324A7"/>
    <w:rsid w:val="001329BE"/>
    <w:rsid w:val="00132A7C"/>
    <w:rsid w:val="00133208"/>
    <w:rsid w:val="0013379A"/>
    <w:rsid w:val="001337D3"/>
    <w:rsid w:val="00133928"/>
    <w:rsid w:val="00133A21"/>
    <w:rsid w:val="00133A38"/>
    <w:rsid w:val="00133A3E"/>
    <w:rsid w:val="00133B58"/>
    <w:rsid w:val="00133B89"/>
    <w:rsid w:val="00133B9B"/>
    <w:rsid w:val="00133BA5"/>
    <w:rsid w:val="00133E4E"/>
    <w:rsid w:val="00133F54"/>
    <w:rsid w:val="00133FC3"/>
    <w:rsid w:val="001340AE"/>
    <w:rsid w:val="0013432C"/>
    <w:rsid w:val="0013439F"/>
    <w:rsid w:val="0013443B"/>
    <w:rsid w:val="00134D7B"/>
    <w:rsid w:val="00134F15"/>
    <w:rsid w:val="00134F85"/>
    <w:rsid w:val="0013516C"/>
    <w:rsid w:val="00135325"/>
    <w:rsid w:val="001354CE"/>
    <w:rsid w:val="00135543"/>
    <w:rsid w:val="001355AF"/>
    <w:rsid w:val="00135615"/>
    <w:rsid w:val="0013589C"/>
    <w:rsid w:val="00135B08"/>
    <w:rsid w:val="00135DA0"/>
    <w:rsid w:val="00136141"/>
    <w:rsid w:val="001361A0"/>
    <w:rsid w:val="00136361"/>
    <w:rsid w:val="00136AC6"/>
    <w:rsid w:val="00136B7D"/>
    <w:rsid w:val="00136B97"/>
    <w:rsid w:val="00136D19"/>
    <w:rsid w:val="00137367"/>
    <w:rsid w:val="0013751B"/>
    <w:rsid w:val="00137C9E"/>
    <w:rsid w:val="00137DFA"/>
    <w:rsid w:val="00137E82"/>
    <w:rsid w:val="00140048"/>
    <w:rsid w:val="00140297"/>
    <w:rsid w:val="0014033E"/>
    <w:rsid w:val="00140432"/>
    <w:rsid w:val="001405C3"/>
    <w:rsid w:val="0014099D"/>
    <w:rsid w:val="001409C6"/>
    <w:rsid w:val="00140E14"/>
    <w:rsid w:val="00140ECF"/>
    <w:rsid w:val="00140FC7"/>
    <w:rsid w:val="00141065"/>
    <w:rsid w:val="00141168"/>
    <w:rsid w:val="001411FB"/>
    <w:rsid w:val="001415A7"/>
    <w:rsid w:val="00141626"/>
    <w:rsid w:val="001416E5"/>
    <w:rsid w:val="00141ABC"/>
    <w:rsid w:val="00141B9A"/>
    <w:rsid w:val="00141CFC"/>
    <w:rsid w:val="00141D74"/>
    <w:rsid w:val="00142236"/>
    <w:rsid w:val="00142320"/>
    <w:rsid w:val="0014246A"/>
    <w:rsid w:val="0014277D"/>
    <w:rsid w:val="00142BDA"/>
    <w:rsid w:val="00143123"/>
    <w:rsid w:val="00143449"/>
    <w:rsid w:val="001437C3"/>
    <w:rsid w:val="001437E9"/>
    <w:rsid w:val="00143CB5"/>
    <w:rsid w:val="00143D9D"/>
    <w:rsid w:val="001440DC"/>
    <w:rsid w:val="00144147"/>
    <w:rsid w:val="001442E5"/>
    <w:rsid w:val="001443B5"/>
    <w:rsid w:val="0014485F"/>
    <w:rsid w:val="00144B89"/>
    <w:rsid w:val="00144D2B"/>
    <w:rsid w:val="00144FA7"/>
    <w:rsid w:val="0014522C"/>
    <w:rsid w:val="00145330"/>
    <w:rsid w:val="00145389"/>
    <w:rsid w:val="0014538C"/>
    <w:rsid w:val="001453C2"/>
    <w:rsid w:val="00145562"/>
    <w:rsid w:val="001456EF"/>
    <w:rsid w:val="00145814"/>
    <w:rsid w:val="001459C5"/>
    <w:rsid w:val="00145A0C"/>
    <w:rsid w:val="00145C34"/>
    <w:rsid w:val="00145FBE"/>
    <w:rsid w:val="0014652C"/>
    <w:rsid w:val="00146709"/>
    <w:rsid w:val="001468D9"/>
    <w:rsid w:val="00146F18"/>
    <w:rsid w:val="00146F67"/>
    <w:rsid w:val="0014710C"/>
    <w:rsid w:val="001471F8"/>
    <w:rsid w:val="0014741E"/>
    <w:rsid w:val="001474B6"/>
    <w:rsid w:val="00147530"/>
    <w:rsid w:val="00147597"/>
    <w:rsid w:val="0014762F"/>
    <w:rsid w:val="00147742"/>
    <w:rsid w:val="00147CCD"/>
    <w:rsid w:val="00147CF4"/>
    <w:rsid w:val="00150434"/>
    <w:rsid w:val="001504D3"/>
    <w:rsid w:val="00150525"/>
    <w:rsid w:val="001505DF"/>
    <w:rsid w:val="0015078C"/>
    <w:rsid w:val="00150974"/>
    <w:rsid w:val="00150C3F"/>
    <w:rsid w:val="00150CEC"/>
    <w:rsid w:val="00150F06"/>
    <w:rsid w:val="001510A3"/>
    <w:rsid w:val="00151266"/>
    <w:rsid w:val="001513DA"/>
    <w:rsid w:val="0015147C"/>
    <w:rsid w:val="00151483"/>
    <w:rsid w:val="001519A0"/>
    <w:rsid w:val="00151F22"/>
    <w:rsid w:val="00152528"/>
    <w:rsid w:val="00152579"/>
    <w:rsid w:val="001525BE"/>
    <w:rsid w:val="0015277F"/>
    <w:rsid w:val="001529DA"/>
    <w:rsid w:val="00152D42"/>
    <w:rsid w:val="00152DE3"/>
    <w:rsid w:val="00152E8B"/>
    <w:rsid w:val="00152F30"/>
    <w:rsid w:val="00153221"/>
    <w:rsid w:val="0015358E"/>
    <w:rsid w:val="0015363E"/>
    <w:rsid w:val="001536E2"/>
    <w:rsid w:val="00153785"/>
    <w:rsid w:val="001537AC"/>
    <w:rsid w:val="001537BE"/>
    <w:rsid w:val="00153A06"/>
    <w:rsid w:val="00153C2F"/>
    <w:rsid w:val="0015408F"/>
    <w:rsid w:val="00154465"/>
    <w:rsid w:val="00154683"/>
    <w:rsid w:val="00155032"/>
    <w:rsid w:val="00155129"/>
    <w:rsid w:val="00155601"/>
    <w:rsid w:val="00155691"/>
    <w:rsid w:val="0015572A"/>
    <w:rsid w:val="00155A64"/>
    <w:rsid w:val="00155C52"/>
    <w:rsid w:val="00155D3B"/>
    <w:rsid w:val="00155F60"/>
    <w:rsid w:val="0015621A"/>
    <w:rsid w:val="00156258"/>
    <w:rsid w:val="00156293"/>
    <w:rsid w:val="00156449"/>
    <w:rsid w:val="00156865"/>
    <w:rsid w:val="00156C02"/>
    <w:rsid w:val="00157783"/>
    <w:rsid w:val="00157840"/>
    <w:rsid w:val="00157BA5"/>
    <w:rsid w:val="00157C4F"/>
    <w:rsid w:val="00157CBD"/>
    <w:rsid w:val="00160165"/>
    <w:rsid w:val="001602DA"/>
    <w:rsid w:val="001603DA"/>
    <w:rsid w:val="00160493"/>
    <w:rsid w:val="0016075A"/>
    <w:rsid w:val="00160EAF"/>
    <w:rsid w:val="00160FF7"/>
    <w:rsid w:val="00161745"/>
    <w:rsid w:val="00161839"/>
    <w:rsid w:val="0016198F"/>
    <w:rsid w:val="00161B7C"/>
    <w:rsid w:val="00161C1A"/>
    <w:rsid w:val="00162418"/>
    <w:rsid w:val="0016248A"/>
    <w:rsid w:val="001627BB"/>
    <w:rsid w:val="00162C6D"/>
    <w:rsid w:val="00162DCB"/>
    <w:rsid w:val="00163146"/>
    <w:rsid w:val="0016329D"/>
    <w:rsid w:val="001633AD"/>
    <w:rsid w:val="001634CC"/>
    <w:rsid w:val="001639DD"/>
    <w:rsid w:val="00163A2E"/>
    <w:rsid w:val="00163A4E"/>
    <w:rsid w:val="00163A97"/>
    <w:rsid w:val="00163ADC"/>
    <w:rsid w:val="0016406D"/>
    <w:rsid w:val="00164414"/>
    <w:rsid w:val="00164513"/>
    <w:rsid w:val="00164714"/>
    <w:rsid w:val="00164774"/>
    <w:rsid w:val="00164A6D"/>
    <w:rsid w:val="00164B88"/>
    <w:rsid w:val="00164E79"/>
    <w:rsid w:val="00164ED9"/>
    <w:rsid w:val="00164FC3"/>
    <w:rsid w:val="0016533B"/>
    <w:rsid w:val="00165A33"/>
    <w:rsid w:val="00165D0F"/>
    <w:rsid w:val="00165D14"/>
    <w:rsid w:val="00165D30"/>
    <w:rsid w:val="001665B3"/>
    <w:rsid w:val="00166952"/>
    <w:rsid w:val="00166960"/>
    <w:rsid w:val="00166A97"/>
    <w:rsid w:val="00166FD5"/>
    <w:rsid w:val="00166FED"/>
    <w:rsid w:val="0016760A"/>
    <w:rsid w:val="00167A56"/>
    <w:rsid w:val="00167C86"/>
    <w:rsid w:val="00167F8B"/>
    <w:rsid w:val="00170356"/>
    <w:rsid w:val="001703CE"/>
    <w:rsid w:val="001704C6"/>
    <w:rsid w:val="001704FE"/>
    <w:rsid w:val="00170604"/>
    <w:rsid w:val="00170D40"/>
    <w:rsid w:val="00171479"/>
    <w:rsid w:val="00171ABD"/>
    <w:rsid w:val="00171C04"/>
    <w:rsid w:val="00171D40"/>
    <w:rsid w:val="00171E4F"/>
    <w:rsid w:val="00171EB9"/>
    <w:rsid w:val="00171EF0"/>
    <w:rsid w:val="0017228C"/>
    <w:rsid w:val="00172C51"/>
    <w:rsid w:val="00172DCB"/>
    <w:rsid w:val="00172EC7"/>
    <w:rsid w:val="00173337"/>
    <w:rsid w:val="00173726"/>
    <w:rsid w:val="00173BE9"/>
    <w:rsid w:val="00173D6A"/>
    <w:rsid w:val="00173EB9"/>
    <w:rsid w:val="001741B7"/>
    <w:rsid w:val="001742C9"/>
    <w:rsid w:val="0017438E"/>
    <w:rsid w:val="001745F3"/>
    <w:rsid w:val="00174693"/>
    <w:rsid w:val="001747BF"/>
    <w:rsid w:val="00174935"/>
    <w:rsid w:val="00174ABC"/>
    <w:rsid w:val="00174AF2"/>
    <w:rsid w:val="00174D5C"/>
    <w:rsid w:val="0017532A"/>
    <w:rsid w:val="00175761"/>
    <w:rsid w:val="001759AF"/>
    <w:rsid w:val="00175B32"/>
    <w:rsid w:val="00175BCC"/>
    <w:rsid w:val="00175DC9"/>
    <w:rsid w:val="00175E4A"/>
    <w:rsid w:val="00175F51"/>
    <w:rsid w:val="00175F64"/>
    <w:rsid w:val="0017622D"/>
    <w:rsid w:val="00176B7F"/>
    <w:rsid w:val="001770EC"/>
    <w:rsid w:val="00177569"/>
    <w:rsid w:val="001776A2"/>
    <w:rsid w:val="00177A1B"/>
    <w:rsid w:val="00177B9C"/>
    <w:rsid w:val="00177D33"/>
    <w:rsid w:val="00177E4F"/>
    <w:rsid w:val="001802A3"/>
    <w:rsid w:val="001802F2"/>
    <w:rsid w:val="001806EF"/>
    <w:rsid w:val="00180E7A"/>
    <w:rsid w:val="00180F55"/>
    <w:rsid w:val="0018119B"/>
    <w:rsid w:val="00181974"/>
    <w:rsid w:val="00181D48"/>
    <w:rsid w:val="00181EB7"/>
    <w:rsid w:val="00181ECD"/>
    <w:rsid w:val="00182104"/>
    <w:rsid w:val="0018232E"/>
    <w:rsid w:val="001826FF"/>
    <w:rsid w:val="001827C0"/>
    <w:rsid w:val="00182862"/>
    <w:rsid w:val="00182B33"/>
    <w:rsid w:val="00182B3F"/>
    <w:rsid w:val="0018308B"/>
    <w:rsid w:val="001833D6"/>
    <w:rsid w:val="001834D6"/>
    <w:rsid w:val="001834F6"/>
    <w:rsid w:val="0018365E"/>
    <w:rsid w:val="001837BF"/>
    <w:rsid w:val="001839C3"/>
    <w:rsid w:val="00183D66"/>
    <w:rsid w:val="00183E29"/>
    <w:rsid w:val="0018448A"/>
    <w:rsid w:val="00184626"/>
    <w:rsid w:val="00184673"/>
    <w:rsid w:val="0018473C"/>
    <w:rsid w:val="00184AC5"/>
    <w:rsid w:val="00184B1A"/>
    <w:rsid w:val="00184CFD"/>
    <w:rsid w:val="00184EFD"/>
    <w:rsid w:val="0018502A"/>
    <w:rsid w:val="00185062"/>
    <w:rsid w:val="00185115"/>
    <w:rsid w:val="001854B8"/>
    <w:rsid w:val="00185594"/>
    <w:rsid w:val="0018568B"/>
    <w:rsid w:val="00185839"/>
    <w:rsid w:val="00185B28"/>
    <w:rsid w:val="00185C07"/>
    <w:rsid w:val="00185C13"/>
    <w:rsid w:val="00185D5F"/>
    <w:rsid w:val="00185E2F"/>
    <w:rsid w:val="00185F32"/>
    <w:rsid w:val="00186020"/>
    <w:rsid w:val="001865E2"/>
    <w:rsid w:val="00186869"/>
    <w:rsid w:val="001869A4"/>
    <w:rsid w:val="00186A7F"/>
    <w:rsid w:val="00186CF3"/>
    <w:rsid w:val="00186E45"/>
    <w:rsid w:val="0018728D"/>
    <w:rsid w:val="001874CD"/>
    <w:rsid w:val="0018754C"/>
    <w:rsid w:val="00187769"/>
    <w:rsid w:val="0018780D"/>
    <w:rsid w:val="00187811"/>
    <w:rsid w:val="00187916"/>
    <w:rsid w:val="00187B9A"/>
    <w:rsid w:val="00190403"/>
    <w:rsid w:val="00190CB6"/>
    <w:rsid w:val="00190EC6"/>
    <w:rsid w:val="00191170"/>
    <w:rsid w:val="001914D6"/>
    <w:rsid w:val="001915BA"/>
    <w:rsid w:val="00191A55"/>
    <w:rsid w:val="00191F22"/>
    <w:rsid w:val="0019210A"/>
    <w:rsid w:val="001921C8"/>
    <w:rsid w:val="001924BE"/>
    <w:rsid w:val="001927F2"/>
    <w:rsid w:val="001928A2"/>
    <w:rsid w:val="001928DD"/>
    <w:rsid w:val="00192BA5"/>
    <w:rsid w:val="00192BE9"/>
    <w:rsid w:val="001931F3"/>
    <w:rsid w:val="00193453"/>
    <w:rsid w:val="001934BB"/>
    <w:rsid w:val="001936C7"/>
    <w:rsid w:val="001937F9"/>
    <w:rsid w:val="001939CF"/>
    <w:rsid w:val="001939D5"/>
    <w:rsid w:val="001939DC"/>
    <w:rsid w:val="00193C86"/>
    <w:rsid w:val="00193D3D"/>
    <w:rsid w:val="00193F3A"/>
    <w:rsid w:val="00193F86"/>
    <w:rsid w:val="00194130"/>
    <w:rsid w:val="0019462D"/>
    <w:rsid w:val="00194A57"/>
    <w:rsid w:val="00194E03"/>
    <w:rsid w:val="00195065"/>
    <w:rsid w:val="0019578C"/>
    <w:rsid w:val="00195A6E"/>
    <w:rsid w:val="00195B7A"/>
    <w:rsid w:val="00195C72"/>
    <w:rsid w:val="00195CAB"/>
    <w:rsid w:val="00195E6C"/>
    <w:rsid w:val="00195FE1"/>
    <w:rsid w:val="00196037"/>
    <w:rsid w:val="001963E2"/>
    <w:rsid w:val="00196403"/>
    <w:rsid w:val="00196690"/>
    <w:rsid w:val="00196862"/>
    <w:rsid w:val="0019696B"/>
    <w:rsid w:val="00197163"/>
    <w:rsid w:val="001972B9"/>
    <w:rsid w:val="0019762E"/>
    <w:rsid w:val="0019766F"/>
    <w:rsid w:val="001976CC"/>
    <w:rsid w:val="001976D3"/>
    <w:rsid w:val="00197750"/>
    <w:rsid w:val="00197A06"/>
    <w:rsid w:val="00197A3E"/>
    <w:rsid w:val="00197B08"/>
    <w:rsid w:val="00197CC5"/>
    <w:rsid w:val="001A025B"/>
    <w:rsid w:val="001A0A1E"/>
    <w:rsid w:val="001A0EEB"/>
    <w:rsid w:val="001A0F58"/>
    <w:rsid w:val="001A0F97"/>
    <w:rsid w:val="001A107D"/>
    <w:rsid w:val="001A11CE"/>
    <w:rsid w:val="001A18F6"/>
    <w:rsid w:val="001A1C69"/>
    <w:rsid w:val="001A2051"/>
    <w:rsid w:val="001A29C5"/>
    <w:rsid w:val="001A2C77"/>
    <w:rsid w:val="001A2D09"/>
    <w:rsid w:val="001A3374"/>
    <w:rsid w:val="001A34F9"/>
    <w:rsid w:val="001A355E"/>
    <w:rsid w:val="001A3DFE"/>
    <w:rsid w:val="001A3F0D"/>
    <w:rsid w:val="001A3F15"/>
    <w:rsid w:val="001A3F59"/>
    <w:rsid w:val="001A4102"/>
    <w:rsid w:val="001A41AA"/>
    <w:rsid w:val="001A42E3"/>
    <w:rsid w:val="001A45D2"/>
    <w:rsid w:val="001A4F89"/>
    <w:rsid w:val="001A51DA"/>
    <w:rsid w:val="001A52BF"/>
    <w:rsid w:val="001A54FC"/>
    <w:rsid w:val="001A55AF"/>
    <w:rsid w:val="001A580F"/>
    <w:rsid w:val="001A5BFD"/>
    <w:rsid w:val="001A5D8A"/>
    <w:rsid w:val="001A6264"/>
    <w:rsid w:val="001A64B8"/>
    <w:rsid w:val="001A658F"/>
    <w:rsid w:val="001A68F7"/>
    <w:rsid w:val="001A6934"/>
    <w:rsid w:val="001A6B45"/>
    <w:rsid w:val="001A6E24"/>
    <w:rsid w:val="001A6F56"/>
    <w:rsid w:val="001A6F5B"/>
    <w:rsid w:val="001A70D4"/>
    <w:rsid w:val="001A75D0"/>
    <w:rsid w:val="001A7678"/>
    <w:rsid w:val="001A7715"/>
    <w:rsid w:val="001A7D63"/>
    <w:rsid w:val="001B02D1"/>
    <w:rsid w:val="001B0351"/>
    <w:rsid w:val="001B0590"/>
    <w:rsid w:val="001B05F1"/>
    <w:rsid w:val="001B07AF"/>
    <w:rsid w:val="001B07B2"/>
    <w:rsid w:val="001B0AC2"/>
    <w:rsid w:val="001B0B40"/>
    <w:rsid w:val="001B0BD1"/>
    <w:rsid w:val="001B0CDE"/>
    <w:rsid w:val="001B119B"/>
    <w:rsid w:val="001B11E2"/>
    <w:rsid w:val="001B1395"/>
    <w:rsid w:val="001B14AB"/>
    <w:rsid w:val="001B1535"/>
    <w:rsid w:val="001B19BC"/>
    <w:rsid w:val="001B1D42"/>
    <w:rsid w:val="001B1DBB"/>
    <w:rsid w:val="001B1F93"/>
    <w:rsid w:val="001B2290"/>
    <w:rsid w:val="001B22EC"/>
    <w:rsid w:val="001B25A2"/>
    <w:rsid w:val="001B25AF"/>
    <w:rsid w:val="001B27B1"/>
    <w:rsid w:val="001B2A68"/>
    <w:rsid w:val="001B2BB3"/>
    <w:rsid w:val="001B2DA2"/>
    <w:rsid w:val="001B2F22"/>
    <w:rsid w:val="001B2FD4"/>
    <w:rsid w:val="001B328C"/>
    <w:rsid w:val="001B3346"/>
    <w:rsid w:val="001B346A"/>
    <w:rsid w:val="001B3A5A"/>
    <w:rsid w:val="001B40CE"/>
    <w:rsid w:val="001B410D"/>
    <w:rsid w:val="001B4265"/>
    <w:rsid w:val="001B4456"/>
    <w:rsid w:val="001B4462"/>
    <w:rsid w:val="001B45F9"/>
    <w:rsid w:val="001B4651"/>
    <w:rsid w:val="001B4852"/>
    <w:rsid w:val="001B4C81"/>
    <w:rsid w:val="001B51C3"/>
    <w:rsid w:val="001B5334"/>
    <w:rsid w:val="001B546C"/>
    <w:rsid w:val="001B5576"/>
    <w:rsid w:val="001B5CE6"/>
    <w:rsid w:val="001B5E66"/>
    <w:rsid w:val="001B5EEC"/>
    <w:rsid w:val="001B61B9"/>
    <w:rsid w:val="001B61F9"/>
    <w:rsid w:val="001B626C"/>
    <w:rsid w:val="001B69DC"/>
    <w:rsid w:val="001B7720"/>
    <w:rsid w:val="001B7B02"/>
    <w:rsid w:val="001B7B10"/>
    <w:rsid w:val="001B7BAA"/>
    <w:rsid w:val="001B7F5E"/>
    <w:rsid w:val="001C0496"/>
    <w:rsid w:val="001C08D2"/>
    <w:rsid w:val="001C09C6"/>
    <w:rsid w:val="001C0AB3"/>
    <w:rsid w:val="001C0B5C"/>
    <w:rsid w:val="001C0CC3"/>
    <w:rsid w:val="001C0E26"/>
    <w:rsid w:val="001C0F7E"/>
    <w:rsid w:val="001C1121"/>
    <w:rsid w:val="001C169A"/>
    <w:rsid w:val="001C17BF"/>
    <w:rsid w:val="001C187B"/>
    <w:rsid w:val="001C1B5B"/>
    <w:rsid w:val="001C1C18"/>
    <w:rsid w:val="001C1D2D"/>
    <w:rsid w:val="001C1EEA"/>
    <w:rsid w:val="001C1F80"/>
    <w:rsid w:val="001C21A2"/>
    <w:rsid w:val="001C2680"/>
    <w:rsid w:val="001C273C"/>
    <w:rsid w:val="001C2B2F"/>
    <w:rsid w:val="001C2F21"/>
    <w:rsid w:val="001C32E5"/>
    <w:rsid w:val="001C3665"/>
    <w:rsid w:val="001C3A82"/>
    <w:rsid w:val="001C3ABF"/>
    <w:rsid w:val="001C3BCE"/>
    <w:rsid w:val="001C3C2C"/>
    <w:rsid w:val="001C3C55"/>
    <w:rsid w:val="001C3C87"/>
    <w:rsid w:val="001C3DBB"/>
    <w:rsid w:val="001C3EC4"/>
    <w:rsid w:val="001C4131"/>
    <w:rsid w:val="001C4307"/>
    <w:rsid w:val="001C4B2E"/>
    <w:rsid w:val="001C4E5C"/>
    <w:rsid w:val="001C52E0"/>
    <w:rsid w:val="001C5A77"/>
    <w:rsid w:val="001C5B86"/>
    <w:rsid w:val="001C5BB6"/>
    <w:rsid w:val="001C5EA7"/>
    <w:rsid w:val="001C5ED0"/>
    <w:rsid w:val="001C5F2D"/>
    <w:rsid w:val="001C5F34"/>
    <w:rsid w:val="001C631D"/>
    <w:rsid w:val="001C65FF"/>
    <w:rsid w:val="001C66D8"/>
    <w:rsid w:val="001C6920"/>
    <w:rsid w:val="001C6A1C"/>
    <w:rsid w:val="001C6AA1"/>
    <w:rsid w:val="001C6B5C"/>
    <w:rsid w:val="001C746A"/>
    <w:rsid w:val="001C75BE"/>
    <w:rsid w:val="001C7612"/>
    <w:rsid w:val="001C78CB"/>
    <w:rsid w:val="001C7994"/>
    <w:rsid w:val="001C7A18"/>
    <w:rsid w:val="001C7B01"/>
    <w:rsid w:val="001C7BB4"/>
    <w:rsid w:val="001D026F"/>
    <w:rsid w:val="001D03F2"/>
    <w:rsid w:val="001D04BC"/>
    <w:rsid w:val="001D06F9"/>
    <w:rsid w:val="001D0750"/>
    <w:rsid w:val="001D075D"/>
    <w:rsid w:val="001D09C1"/>
    <w:rsid w:val="001D0B61"/>
    <w:rsid w:val="001D0DC2"/>
    <w:rsid w:val="001D0DF7"/>
    <w:rsid w:val="001D1102"/>
    <w:rsid w:val="001D11EF"/>
    <w:rsid w:val="001D192E"/>
    <w:rsid w:val="001D1F26"/>
    <w:rsid w:val="001D211F"/>
    <w:rsid w:val="001D27FD"/>
    <w:rsid w:val="001D2CC3"/>
    <w:rsid w:val="001D331E"/>
    <w:rsid w:val="001D34D5"/>
    <w:rsid w:val="001D36AC"/>
    <w:rsid w:val="001D400D"/>
    <w:rsid w:val="001D4570"/>
    <w:rsid w:val="001D4593"/>
    <w:rsid w:val="001D4A9F"/>
    <w:rsid w:val="001D4E54"/>
    <w:rsid w:val="001D5598"/>
    <w:rsid w:val="001D55E9"/>
    <w:rsid w:val="001D560F"/>
    <w:rsid w:val="001D5639"/>
    <w:rsid w:val="001D57AF"/>
    <w:rsid w:val="001D5803"/>
    <w:rsid w:val="001D598F"/>
    <w:rsid w:val="001D5B9F"/>
    <w:rsid w:val="001D5ED4"/>
    <w:rsid w:val="001D5F4A"/>
    <w:rsid w:val="001D62D2"/>
    <w:rsid w:val="001D63BD"/>
    <w:rsid w:val="001D67F5"/>
    <w:rsid w:val="001D68AB"/>
    <w:rsid w:val="001D6BA8"/>
    <w:rsid w:val="001D6F1A"/>
    <w:rsid w:val="001D745F"/>
    <w:rsid w:val="001D782B"/>
    <w:rsid w:val="001D79A4"/>
    <w:rsid w:val="001D7C27"/>
    <w:rsid w:val="001D7C8E"/>
    <w:rsid w:val="001D7E06"/>
    <w:rsid w:val="001D7E7E"/>
    <w:rsid w:val="001E016E"/>
    <w:rsid w:val="001E0613"/>
    <w:rsid w:val="001E07DE"/>
    <w:rsid w:val="001E0D79"/>
    <w:rsid w:val="001E0E74"/>
    <w:rsid w:val="001E0EA8"/>
    <w:rsid w:val="001E0EEE"/>
    <w:rsid w:val="001E16C2"/>
    <w:rsid w:val="001E1717"/>
    <w:rsid w:val="001E1776"/>
    <w:rsid w:val="001E1893"/>
    <w:rsid w:val="001E1A2F"/>
    <w:rsid w:val="001E1EED"/>
    <w:rsid w:val="001E1FD1"/>
    <w:rsid w:val="001E20D3"/>
    <w:rsid w:val="001E20FA"/>
    <w:rsid w:val="001E28A7"/>
    <w:rsid w:val="001E2A95"/>
    <w:rsid w:val="001E2A9D"/>
    <w:rsid w:val="001E2DD7"/>
    <w:rsid w:val="001E30D8"/>
    <w:rsid w:val="001E38F1"/>
    <w:rsid w:val="001E3A3A"/>
    <w:rsid w:val="001E3BE8"/>
    <w:rsid w:val="001E3C80"/>
    <w:rsid w:val="001E3FD7"/>
    <w:rsid w:val="001E402F"/>
    <w:rsid w:val="001E44F1"/>
    <w:rsid w:val="001E4D8E"/>
    <w:rsid w:val="001E4E78"/>
    <w:rsid w:val="001E4FE6"/>
    <w:rsid w:val="001E509C"/>
    <w:rsid w:val="001E51D8"/>
    <w:rsid w:val="001E523C"/>
    <w:rsid w:val="001E557F"/>
    <w:rsid w:val="001E55E8"/>
    <w:rsid w:val="001E55F7"/>
    <w:rsid w:val="001E5C9A"/>
    <w:rsid w:val="001E5DD7"/>
    <w:rsid w:val="001E5EB1"/>
    <w:rsid w:val="001E5EC2"/>
    <w:rsid w:val="001E5F93"/>
    <w:rsid w:val="001E5FAD"/>
    <w:rsid w:val="001E6615"/>
    <w:rsid w:val="001E6644"/>
    <w:rsid w:val="001E69A2"/>
    <w:rsid w:val="001E6BE5"/>
    <w:rsid w:val="001E6C78"/>
    <w:rsid w:val="001E7104"/>
    <w:rsid w:val="001E7135"/>
    <w:rsid w:val="001E72F7"/>
    <w:rsid w:val="001E7327"/>
    <w:rsid w:val="001E73F2"/>
    <w:rsid w:val="001E73FC"/>
    <w:rsid w:val="001E763E"/>
    <w:rsid w:val="001E78B8"/>
    <w:rsid w:val="001E7926"/>
    <w:rsid w:val="001E7B05"/>
    <w:rsid w:val="001E7B7F"/>
    <w:rsid w:val="001E7E33"/>
    <w:rsid w:val="001F030A"/>
    <w:rsid w:val="001F0327"/>
    <w:rsid w:val="001F05F8"/>
    <w:rsid w:val="001F067D"/>
    <w:rsid w:val="001F0788"/>
    <w:rsid w:val="001F0DEC"/>
    <w:rsid w:val="001F0E8D"/>
    <w:rsid w:val="001F0FA8"/>
    <w:rsid w:val="001F10FF"/>
    <w:rsid w:val="001F116D"/>
    <w:rsid w:val="001F1220"/>
    <w:rsid w:val="001F152B"/>
    <w:rsid w:val="001F155E"/>
    <w:rsid w:val="001F1727"/>
    <w:rsid w:val="001F19C6"/>
    <w:rsid w:val="001F22BC"/>
    <w:rsid w:val="001F2F00"/>
    <w:rsid w:val="001F3215"/>
    <w:rsid w:val="001F3337"/>
    <w:rsid w:val="001F3607"/>
    <w:rsid w:val="001F39D2"/>
    <w:rsid w:val="001F3C09"/>
    <w:rsid w:val="001F40AB"/>
    <w:rsid w:val="001F4188"/>
    <w:rsid w:val="001F42C8"/>
    <w:rsid w:val="001F439F"/>
    <w:rsid w:val="001F4800"/>
    <w:rsid w:val="001F4856"/>
    <w:rsid w:val="001F4C58"/>
    <w:rsid w:val="001F4E8A"/>
    <w:rsid w:val="001F50B6"/>
    <w:rsid w:val="001F517D"/>
    <w:rsid w:val="001F545A"/>
    <w:rsid w:val="001F5714"/>
    <w:rsid w:val="001F5925"/>
    <w:rsid w:val="001F6015"/>
    <w:rsid w:val="001F64C6"/>
    <w:rsid w:val="001F65B5"/>
    <w:rsid w:val="001F6607"/>
    <w:rsid w:val="001F684E"/>
    <w:rsid w:val="001F6865"/>
    <w:rsid w:val="001F692F"/>
    <w:rsid w:val="001F6E85"/>
    <w:rsid w:val="001F6F1D"/>
    <w:rsid w:val="001F755A"/>
    <w:rsid w:val="001F78EC"/>
    <w:rsid w:val="001F79DF"/>
    <w:rsid w:val="001F7A9C"/>
    <w:rsid w:val="001F7C8B"/>
    <w:rsid w:val="00200283"/>
    <w:rsid w:val="002003D2"/>
    <w:rsid w:val="00200468"/>
    <w:rsid w:val="0020056E"/>
    <w:rsid w:val="00200570"/>
    <w:rsid w:val="002009D2"/>
    <w:rsid w:val="00200A13"/>
    <w:rsid w:val="00200B6A"/>
    <w:rsid w:val="00201307"/>
    <w:rsid w:val="00201512"/>
    <w:rsid w:val="0020161D"/>
    <w:rsid w:val="002018E6"/>
    <w:rsid w:val="002019BB"/>
    <w:rsid w:val="00201A0F"/>
    <w:rsid w:val="002025FF"/>
    <w:rsid w:val="002029C0"/>
    <w:rsid w:val="00202A37"/>
    <w:rsid w:val="00202DB5"/>
    <w:rsid w:val="00203463"/>
    <w:rsid w:val="002035AD"/>
    <w:rsid w:val="002037A5"/>
    <w:rsid w:val="002037FA"/>
    <w:rsid w:val="00203A1B"/>
    <w:rsid w:val="00203A41"/>
    <w:rsid w:val="00203CEA"/>
    <w:rsid w:val="002043E9"/>
    <w:rsid w:val="00204515"/>
    <w:rsid w:val="00204570"/>
    <w:rsid w:val="00204CAE"/>
    <w:rsid w:val="00204ED9"/>
    <w:rsid w:val="00204FD8"/>
    <w:rsid w:val="002052B9"/>
    <w:rsid w:val="00205443"/>
    <w:rsid w:val="00205E2F"/>
    <w:rsid w:val="00205E3E"/>
    <w:rsid w:val="002060F3"/>
    <w:rsid w:val="002066D9"/>
    <w:rsid w:val="00206831"/>
    <w:rsid w:val="00206963"/>
    <w:rsid w:val="00206B32"/>
    <w:rsid w:val="00206CC8"/>
    <w:rsid w:val="00206E56"/>
    <w:rsid w:val="002070C2"/>
    <w:rsid w:val="002071FD"/>
    <w:rsid w:val="002072F3"/>
    <w:rsid w:val="002078BF"/>
    <w:rsid w:val="00207A4D"/>
    <w:rsid w:val="00207AC6"/>
    <w:rsid w:val="00207C1B"/>
    <w:rsid w:val="00207F9B"/>
    <w:rsid w:val="00210081"/>
    <w:rsid w:val="002105C0"/>
    <w:rsid w:val="00210771"/>
    <w:rsid w:val="00210868"/>
    <w:rsid w:val="002109F9"/>
    <w:rsid w:val="002109FC"/>
    <w:rsid w:val="00210ACA"/>
    <w:rsid w:val="00210B7B"/>
    <w:rsid w:val="00210C68"/>
    <w:rsid w:val="00210DB3"/>
    <w:rsid w:val="00210F0A"/>
    <w:rsid w:val="002112E9"/>
    <w:rsid w:val="00211346"/>
    <w:rsid w:val="002115EA"/>
    <w:rsid w:val="0021173C"/>
    <w:rsid w:val="002117F2"/>
    <w:rsid w:val="00211983"/>
    <w:rsid w:val="00211B76"/>
    <w:rsid w:val="00211FC2"/>
    <w:rsid w:val="002121B4"/>
    <w:rsid w:val="00212498"/>
    <w:rsid w:val="002126F8"/>
    <w:rsid w:val="00212757"/>
    <w:rsid w:val="0021276A"/>
    <w:rsid w:val="00212A07"/>
    <w:rsid w:val="002133D8"/>
    <w:rsid w:val="00213404"/>
    <w:rsid w:val="0021353A"/>
    <w:rsid w:val="00213597"/>
    <w:rsid w:val="00213A55"/>
    <w:rsid w:val="00213A84"/>
    <w:rsid w:val="00213DC9"/>
    <w:rsid w:val="00213E42"/>
    <w:rsid w:val="00213F3B"/>
    <w:rsid w:val="00214032"/>
    <w:rsid w:val="00214105"/>
    <w:rsid w:val="0021411C"/>
    <w:rsid w:val="002144EF"/>
    <w:rsid w:val="002145F5"/>
    <w:rsid w:val="00214A02"/>
    <w:rsid w:val="00214A73"/>
    <w:rsid w:val="00214C77"/>
    <w:rsid w:val="00214F35"/>
    <w:rsid w:val="0021503F"/>
    <w:rsid w:val="002157CE"/>
    <w:rsid w:val="0021591F"/>
    <w:rsid w:val="002159EB"/>
    <w:rsid w:val="00215BAD"/>
    <w:rsid w:val="00215D09"/>
    <w:rsid w:val="00215EE4"/>
    <w:rsid w:val="0021636A"/>
    <w:rsid w:val="0021652D"/>
    <w:rsid w:val="00216556"/>
    <w:rsid w:val="0021664D"/>
    <w:rsid w:val="00216997"/>
    <w:rsid w:val="00216999"/>
    <w:rsid w:val="00216A48"/>
    <w:rsid w:val="00216A8B"/>
    <w:rsid w:val="00216A98"/>
    <w:rsid w:val="00216C2C"/>
    <w:rsid w:val="00216C69"/>
    <w:rsid w:val="00216E3A"/>
    <w:rsid w:val="00216ED3"/>
    <w:rsid w:val="00217099"/>
    <w:rsid w:val="002170E3"/>
    <w:rsid w:val="002170EB"/>
    <w:rsid w:val="00217662"/>
    <w:rsid w:val="00217989"/>
    <w:rsid w:val="00217CC1"/>
    <w:rsid w:val="00217E59"/>
    <w:rsid w:val="00217F1B"/>
    <w:rsid w:val="00220766"/>
    <w:rsid w:val="00220847"/>
    <w:rsid w:val="00220D44"/>
    <w:rsid w:val="00221020"/>
    <w:rsid w:val="00221754"/>
    <w:rsid w:val="00221CB1"/>
    <w:rsid w:val="00221E91"/>
    <w:rsid w:val="00221ED5"/>
    <w:rsid w:val="00222301"/>
    <w:rsid w:val="0022247F"/>
    <w:rsid w:val="002224E6"/>
    <w:rsid w:val="0022287D"/>
    <w:rsid w:val="00222AEA"/>
    <w:rsid w:val="00222CF9"/>
    <w:rsid w:val="00222E48"/>
    <w:rsid w:val="00222F9F"/>
    <w:rsid w:val="00222FE2"/>
    <w:rsid w:val="0022303A"/>
    <w:rsid w:val="00223346"/>
    <w:rsid w:val="002233D5"/>
    <w:rsid w:val="002234B4"/>
    <w:rsid w:val="0022368A"/>
    <w:rsid w:val="0022383B"/>
    <w:rsid w:val="0022397A"/>
    <w:rsid w:val="00223C3C"/>
    <w:rsid w:val="00223C41"/>
    <w:rsid w:val="00223CEB"/>
    <w:rsid w:val="0022453B"/>
    <w:rsid w:val="002246AA"/>
    <w:rsid w:val="0022474B"/>
    <w:rsid w:val="00224AAD"/>
    <w:rsid w:val="00224F5F"/>
    <w:rsid w:val="00225006"/>
    <w:rsid w:val="0022519C"/>
    <w:rsid w:val="002254B5"/>
    <w:rsid w:val="002256D3"/>
    <w:rsid w:val="0022594D"/>
    <w:rsid w:val="00225953"/>
    <w:rsid w:val="00225B01"/>
    <w:rsid w:val="00225E92"/>
    <w:rsid w:val="00225EB2"/>
    <w:rsid w:val="0022613E"/>
    <w:rsid w:val="00226501"/>
    <w:rsid w:val="00226661"/>
    <w:rsid w:val="002268C8"/>
    <w:rsid w:val="00226B15"/>
    <w:rsid w:val="00226C3D"/>
    <w:rsid w:val="002271EA"/>
    <w:rsid w:val="00227221"/>
    <w:rsid w:val="002272DF"/>
    <w:rsid w:val="002274F7"/>
    <w:rsid w:val="00227539"/>
    <w:rsid w:val="002276E1"/>
    <w:rsid w:val="00227760"/>
    <w:rsid w:val="002277D7"/>
    <w:rsid w:val="0022797F"/>
    <w:rsid w:val="00227C33"/>
    <w:rsid w:val="00227EA1"/>
    <w:rsid w:val="00227F8E"/>
    <w:rsid w:val="002300B9"/>
    <w:rsid w:val="00230162"/>
    <w:rsid w:val="00230A09"/>
    <w:rsid w:val="00230BD6"/>
    <w:rsid w:val="0023105E"/>
    <w:rsid w:val="0023121A"/>
    <w:rsid w:val="002316A2"/>
    <w:rsid w:val="002316D3"/>
    <w:rsid w:val="00231718"/>
    <w:rsid w:val="002318ED"/>
    <w:rsid w:val="002319E3"/>
    <w:rsid w:val="00231C11"/>
    <w:rsid w:val="00231CBC"/>
    <w:rsid w:val="00231D5F"/>
    <w:rsid w:val="00231EC5"/>
    <w:rsid w:val="00232034"/>
    <w:rsid w:val="00232AF0"/>
    <w:rsid w:val="00232CCD"/>
    <w:rsid w:val="00232FC8"/>
    <w:rsid w:val="002332F4"/>
    <w:rsid w:val="0023358A"/>
    <w:rsid w:val="00233966"/>
    <w:rsid w:val="00233D26"/>
    <w:rsid w:val="00233D6D"/>
    <w:rsid w:val="002345FE"/>
    <w:rsid w:val="002347E1"/>
    <w:rsid w:val="002348DD"/>
    <w:rsid w:val="0023499E"/>
    <w:rsid w:val="00234A2D"/>
    <w:rsid w:val="00234EB5"/>
    <w:rsid w:val="00235409"/>
    <w:rsid w:val="00235471"/>
    <w:rsid w:val="002355C8"/>
    <w:rsid w:val="00235AE1"/>
    <w:rsid w:val="00235E53"/>
    <w:rsid w:val="00236C64"/>
    <w:rsid w:val="00237029"/>
    <w:rsid w:val="00237071"/>
    <w:rsid w:val="002371C2"/>
    <w:rsid w:val="002374D7"/>
    <w:rsid w:val="0023796B"/>
    <w:rsid w:val="00237E41"/>
    <w:rsid w:val="002401F5"/>
    <w:rsid w:val="00240231"/>
    <w:rsid w:val="00240A3F"/>
    <w:rsid w:val="00240A9A"/>
    <w:rsid w:val="00240B14"/>
    <w:rsid w:val="00240BDA"/>
    <w:rsid w:val="00241223"/>
    <w:rsid w:val="00241539"/>
    <w:rsid w:val="00241636"/>
    <w:rsid w:val="002418A3"/>
    <w:rsid w:val="002418C8"/>
    <w:rsid w:val="00241BD2"/>
    <w:rsid w:val="00241FBC"/>
    <w:rsid w:val="002421E5"/>
    <w:rsid w:val="0024221A"/>
    <w:rsid w:val="002423B2"/>
    <w:rsid w:val="002423F4"/>
    <w:rsid w:val="0024241D"/>
    <w:rsid w:val="0024287D"/>
    <w:rsid w:val="00242882"/>
    <w:rsid w:val="00242D26"/>
    <w:rsid w:val="00242D82"/>
    <w:rsid w:val="00242FB8"/>
    <w:rsid w:val="00243041"/>
    <w:rsid w:val="00243716"/>
    <w:rsid w:val="00243961"/>
    <w:rsid w:val="00243AAF"/>
    <w:rsid w:val="00243B61"/>
    <w:rsid w:val="00243BED"/>
    <w:rsid w:val="00243CB1"/>
    <w:rsid w:val="00244123"/>
    <w:rsid w:val="002442C5"/>
    <w:rsid w:val="0024481B"/>
    <w:rsid w:val="0024489B"/>
    <w:rsid w:val="00244C32"/>
    <w:rsid w:val="00245493"/>
    <w:rsid w:val="002455F8"/>
    <w:rsid w:val="00245631"/>
    <w:rsid w:val="0024566B"/>
    <w:rsid w:val="0024574E"/>
    <w:rsid w:val="00245C1D"/>
    <w:rsid w:val="00245FD3"/>
    <w:rsid w:val="0024642C"/>
    <w:rsid w:val="0024671F"/>
    <w:rsid w:val="00246933"/>
    <w:rsid w:val="00246995"/>
    <w:rsid w:val="00246BF0"/>
    <w:rsid w:val="00246C29"/>
    <w:rsid w:val="00246C7D"/>
    <w:rsid w:val="00246F28"/>
    <w:rsid w:val="00247A60"/>
    <w:rsid w:val="00247D08"/>
    <w:rsid w:val="00247D0D"/>
    <w:rsid w:val="00247DAD"/>
    <w:rsid w:val="002501C6"/>
    <w:rsid w:val="002505B8"/>
    <w:rsid w:val="00250617"/>
    <w:rsid w:val="00250649"/>
    <w:rsid w:val="002506E3"/>
    <w:rsid w:val="00250752"/>
    <w:rsid w:val="00250DD7"/>
    <w:rsid w:val="002510E1"/>
    <w:rsid w:val="002511A2"/>
    <w:rsid w:val="002513F1"/>
    <w:rsid w:val="002515B3"/>
    <w:rsid w:val="0025176F"/>
    <w:rsid w:val="00251DA1"/>
    <w:rsid w:val="00252258"/>
    <w:rsid w:val="00252675"/>
    <w:rsid w:val="0025275A"/>
    <w:rsid w:val="00252AB9"/>
    <w:rsid w:val="002535C4"/>
    <w:rsid w:val="00253800"/>
    <w:rsid w:val="00253907"/>
    <w:rsid w:val="00253B78"/>
    <w:rsid w:val="0025407F"/>
    <w:rsid w:val="0025411D"/>
    <w:rsid w:val="00254165"/>
    <w:rsid w:val="0025445A"/>
    <w:rsid w:val="00254529"/>
    <w:rsid w:val="002545C0"/>
    <w:rsid w:val="0025474A"/>
    <w:rsid w:val="0025489A"/>
    <w:rsid w:val="002549B2"/>
    <w:rsid w:val="00254A02"/>
    <w:rsid w:val="0025500F"/>
    <w:rsid w:val="00255138"/>
    <w:rsid w:val="002551E8"/>
    <w:rsid w:val="00255305"/>
    <w:rsid w:val="00255465"/>
    <w:rsid w:val="00255596"/>
    <w:rsid w:val="002555D7"/>
    <w:rsid w:val="00255607"/>
    <w:rsid w:val="00255944"/>
    <w:rsid w:val="0025598C"/>
    <w:rsid w:val="002559DF"/>
    <w:rsid w:val="00255B8E"/>
    <w:rsid w:val="00255C7E"/>
    <w:rsid w:val="00255DB3"/>
    <w:rsid w:val="00255E01"/>
    <w:rsid w:val="00255E8B"/>
    <w:rsid w:val="00256C17"/>
    <w:rsid w:val="00256D3B"/>
    <w:rsid w:val="00257330"/>
    <w:rsid w:val="0025734C"/>
    <w:rsid w:val="002575FD"/>
    <w:rsid w:val="0025768F"/>
    <w:rsid w:val="002578A8"/>
    <w:rsid w:val="0025798F"/>
    <w:rsid w:val="0025799E"/>
    <w:rsid w:val="00257BBD"/>
    <w:rsid w:val="00257D58"/>
    <w:rsid w:val="002601DF"/>
    <w:rsid w:val="00260B7C"/>
    <w:rsid w:val="00260BDB"/>
    <w:rsid w:val="00260CEF"/>
    <w:rsid w:val="00260DEB"/>
    <w:rsid w:val="002611CC"/>
    <w:rsid w:val="00261533"/>
    <w:rsid w:val="002615AB"/>
    <w:rsid w:val="00261E7A"/>
    <w:rsid w:val="002621E2"/>
    <w:rsid w:val="00262234"/>
    <w:rsid w:val="00262341"/>
    <w:rsid w:val="00262446"/>
    <w:rsid w:val="0026271E"/>
    <w:rsid w:val="002628E3"/>
    <w:rsid w:val="00262905"/>
    <w:rsid w:val="002629AB"/>
    <w:rsid w:val="002629D6"/>
    <w:rsid w:val="00262BA7"/>
    <w:rsid w:val="00262BD0"/>
    <w:rsid w:val="00263041"/>
    <w:rsid w:val="0026320B"/>
    <w:rsid w:val="00263472"/>
    <w:rsid w:val="00263563"/>
    <w:rsid w:val="00263735"/>
    <w:rsid w:val="00263A0B"/>
    <w:rsid w:val="00263B45"/>
    <w:rsid w:val="00263E58"/>
    <w:rsid w:val="00263E59"/>
    <w:rsid w:val="002642F5"/>
    <w:rsid w:val="002646E5"/>
    <w:rsid w:val="00264A6F"/>
    <w:rsid w:val="00264B00"/>
    <w:rsid w:val="00264BAE"/>
    <w:rsid w:val="00264D2D"/>
    <w:rsid w:val="00264EFF"/>
    <w:rsid w:val="0026517C"/>
    <w:rsid w:val="00265231"/>
    <w:rsid w:val="0026567A"/>
    <w:rsid w:val="00265722"/>
    <w:rsid w:val="00265AD2"/>
    <w:rsid w:val="00265DB3"/>
    <w:rsid w:val="00265DE0"/>
    <w:rsid w:val="00265F3B"/>
    <w:rsid w:val="002660CB"/>
    <w:rsid w:val="002664EF"/>
    <w:rsid w:val="002666E0"/>
    <w:rsid w:val="00266747"/>
    <w:rsid w:val="002669B7"/>
    <w:rsid w:val="00266CE6"/>
    <w:rsid w:val="00267081"/>
    <w:rsid w:val="00267136"/>
    <w:rsid w:val="0026717F"/>
    <w:rsid w:val="002671E7"/>
    <w:rsid w:val="00267214"/>
    <w:rsid w:val="00267511"/>
    <w:rsid w:val="00267587"/>
    <w:rsid w:val="0026790C"/>
    <w:rsid w:val="00267A14"/>
    <w:rsid w:val="00270158"/>
    <w:rsid w:val="00270558"/>
    <w:rsid w:val="00270849"/>
    <w:rsid w:val="002708E0"/>
    <w:rsid w:val="002708FB"/>
    <w:rsid w:val="00270980"/>
    <w:rsid w:val="00270DC2"/>
    <w:rsid w:val="00270F6A"/>
    <w:rsid w:val="002712E0"/>
    <w:rsid w:val="00271771"/>
    <w:rsid w:val="00271AED"/>
    <w:rsid w:val="00271BF1"/>
    <w:rsid w:val="00271CA9"/>
    <w:rsid w:val="00271E0A"/>
    <w:rsid w:val="00271EC1"/>
    <w:rsid w:val="0027202E"/>
    <w:rsid w:val="0027224E"/>
    <w:rsid w:val="0027227B"/>
    <w:rsid w:val="0027254C"/>
    <w:rsid w:val="00272917"/>
    <w:rsid w:val="00272E4D"/>
    <w:rsid w:val="00273351"/>
    <w:rsid w:val="0027361E"/>
    <w:rsid w:val="00273647"/>
    <w:rsid w:val="00273758"/>
    <w:rsid w:val="002739E9"/>
    <w:rsid w:val="00273D2E"/>
    <w:rsid w:val="00273F1B"/>
    <w:rsid w:val="0027423D"/>
    <w:rsid w:val="0027438F"/>
    <w:rsid w:val="00274C08"/>
    <w:rsid w:val="00274D70"/>
    <w:rsid w:val="00274D76"/>
    <w:rsid w:val="00275130"/>
    <w:rsid w:val="002751E7"/>
    <w:rsid w:val="00275206"/>
    <w:rsid w:val="0027542B"/>
    <w:rsid w:val="0027578A"/>
    <w:rsid w:val="00275BEC"/>
    <w:rsid w:val="00275DC6"/>
    <w:rsid w:val="00275DD8"/>
    <w:rsid w:val="00275F16"/>
    <w:rsid w:val="00275F29"/>
    <w:rsid w:val="00275FFE"/>
    <w:rsid w:val="00276325"/>
    <w:rsid w:val="0027656B"/>
    <w:rsid w:val="0027678A"/>
    <w:rsid w:val="00276936"/>
    <w:rsid w:val="00276C02"/>
    <w:rsid w:val="00276CF6"/>
    <w:rsid w:val="00276DD6"/>
    <w:rsid w:val="002770E4"/>
    <w:rsid w:val="0027724D"/>
    <w:rsid w:val="002772D1"/>
    <w:rsid w:val="00277600"/>
    <w:rsid w:val="002777DB"/>
    <w:rsid w:val="00277919"/>
    <w:rsid w:val="002779FA"/>
    <w:rsid w:val="00280041"/>
    <w:rsid w:val="00280317"/>
    <w:rsid w:val="00280356"/>
    <w:rsid w:val="0028060F"/>
    <w:rsid w:val="00280932"/>
    <w:rsid w:val="00280AE4"/>
    <w:rsid w:val="00280D16"/>
    <w:rsid w:val="00280D27"/>
    <w:rsid w:val="00280F23"/>
    <w:rsid w:val="00280F28"/>
    <w:rsid w:val="002817DA"/>
    <w:rsid w:val="0028186A"/>
    <w:rsid w:val="00281928"/>
    <w:rsid w:val="00281BA9"/>
    <w:rsid w:val="00281BDF"/>
    <w:rsid w:val="00281C39"/>
    <w:rsid w:val="002822B1"/>
    <w:rsid w:val="00282429"/>
    <w:rsid w:val="002824C3"/>
    <w:rsid w:val="002825DA"/>
    <w:rsid w:val="0028274B"/>
    <w:rsid w:val="00282754"/>
    <w:rsid w:val="002829CA"/>
    <w:rsid w:val="00282AE0"/>
    <w:rsid w:val="00282B87"/>
    <w:rsid w:val="00282F60"/>
    <w:rsid w:val="0028301C"/>
    <w:rsid w:val="00283264"/>
    <w:rsid w:val="00283277"/>
    <w:rsid w:val="0028372A"/>
    <w:rsid w:val="002838D5"/>
    <w:rsid w:val="002838E9"/>
    <w:rsid w:val="00283CD7"/>
    <w:rsid w:val="00283D0C"/>
    <w:rsid w:val="00283E6B"/>
    <w:rsid w:val="00283FCB"/>
    <w:rsid w:val="0028400E"/>
    <w:rsid w:val="0028401C"/>
    <w:rsid w:val="0028409A"/>
    <w:rsid w:val="002840C8"/>
    <w:rsid w:val="002842FE"/>
    <w:rsid w:val="0028453C"/>
    <w:rsid w:val="00284559"/>
    <w:rsid w:val="00284620"/>
    <w:rsid w:val="0028494C"/>
    <w:rsid w:val="00284D2F"/>
    <w:rsid w:val="00284F7C"/>
    <w:rsid w:val="00284FE1"/>
    <w:rsid w:val="002851AD"/>
    <w:rsid w:val="002851AE"/>
    <w:rsid w:val="0028535D"/>
    <w:rsid w:val="00285417"/>
    <w:rsid w:val="0028548B"/>
    <w:rsid w:val="0028556C"/>
    <w:rsid w:val="0028564B"/>
    <w:rsid w:val="0028569A"/>
    <w:rsid w:val="00285BB7"/>
    <w:rsid w:val="002860F8"/>
    <w:rsid w:val="002860FC"/>
    <w:rsid w:val="00286563"/>
    <w:rsid w:val="00286810"/>
    <w:rsid w:val="00286A13"/>
    <w:rsid w:val="00286BF5"/>
    <w:rsid w:val="00287176"/>
    <w:rsid w:val="00287238"/>
    <w:rsid w:val="00287262"/>
    <w:rsid w:val="00287266"/>
    <w:rsid w:val="0028729E"/>
    <w:rsid w:val="00287626"/>
    <w:rsid w:val="002876FB"/>
    <w:rsid w:val="00287956"/>
    <w:rsid w:val="00287A3C"/>
    <w:rsid w:val="00287F50"/>
    <w:rsid w:val="00287F5D"/>
    <w:rsid w:val="00290227"/>
    <w:rsid w:val="002903A9"/>
    <w:rsid w:val="0029092E"/>
    <w:rsid w:val="00290AC8"/>
    <w:rsid w:val="00290AD1"/>
    <w:rsid w:val="00290ED5"/>
    <w:rsid w:val="00291311"/>
    <w:rsid w:val="00291475"/>
    <w:rsid w:val="0029149E"/>
    <w:rsid w:val="0029171A"/>
    <w:rsid w:val="00291734"/>
    <w:rsid w:val="00291742"/>
    <w:rsid w:val="002918FB"/>
    <w:rsid w:val="00291AE0"/>
    <w:rsid w:val="00291C92"/>
    <w:rsid w:val="00291CF7"/>
    <w:rsid w:val="002920CC"/>
    <w:rsid w:val="00292129"/>
    <w:rsid w:val="0029225D"/>
    <w:rsid w:val="0029226F"/>
    <w:rsid w:val="00292367"/>
    <w:rsid w:val="0029254E"/>
    <w:rsid w:val="00292763"/>
    <w:rsid w:val="00292B98"/>
    <w:rsid w:val="00292D84"/>
    <w:rsid w:val="00292E20"/>
    <w:rsid w:val="00292F33"/>
    <w:rsid w:val="002936A0"/>
    <w:rsid w:val="002936FF"/>
    <w:rsid w:val="002937E7"/>
    <w:rsid w:val="002937ED"/>
    <w:rsid w:val="002938DD"/>
    <w:rsid w:val="00293B91"/>
    <w:rsid w:val="00293BB7"/>
    <w:rsid w:val="00293F4B"/>
    <w:rsid w:val="00293F52"/>
    <w:rsid w:val="00293FB4"/>
    <w:rsid w:val="00293FFD"/>
    <w:rsid w:val="0029401C"/>
    <w:rsid w:val="00294089"/>
    <w:rsid w:val="00294178"/>
    <w:rsid w:val="00294208"/>
    <w:rsid w:val="002945CF"/>
    <w:rsid w:val="00294CA8"/>
    <w:rsid w:val="00294CF6"/>
    <w:rsid w:val="00294D72"/>
    <w:rsid w:val="00294F7F"/>
    <w:rsid w:val="0029525A"/>
    <w:rsid w:val="0029530D"/>
    <w:rsid w:val="00295421"/>
    <w:rsid w:val="00295728"/>
    <w:rsid w:val="002959F0"/>
    <w:rsid w:val="00295EBE"/>
    <w:rsid w:val="00296110"/>
    <w:rsid w:val="00296112"/>
    <w:rsid w:val="00296506"/>
    <w:rsid w:val="00296534"/>
    <w:rsid w:val="00296949"/>
    <w:rsid w:val="0029707B"/>
    <w:rsid w:val="00297094"/>
    <w:rsid w:val="002973E3"/>
    <w:rsid w:val="00297603"/>
    <w:rsid w:val="00297780"/>
    <w:rsid w:val="00297AF4"/>
    <w:rsid w:val="00297C49"/>
    <w:rsid w:val="002A0563"/>
    <w:rsid w:val="002A0C2F"/>
    <w:rsid w:val="002A0DBA"/>
    <w:rsid w:val="002A10E6"/>
    <w:rsid w:val="002A19AD"/>
    <w:rsid w:val="002A1FD3"/>
    <w:rsid w:val="002A2136"/>
    <w:rsid w:val="002A22C6"/>
    <w:rsid w:val="002A22F2"/>
    <w:rsid w:val="002A2302"/>
    <w:rsid w:val="002A254D"/>
    <w:rsid w:val="002A2599"/>
    <w:rsid w:val="002A25D8"/>
    <w:rsid w:val="002A261D"/>
    <w:rsid w:val="002A2770"/>
    <w:rsid w:val="002A2827"/>
    <w:rsid w:val="002A29D4"/>
    <w:rsid w:val="002A2A39"/>
    <w:rsid w:val="002A2B02"/>
    <w:rsid w:val="002A2DEF"/>
    <w:rsid w:val="002A3009"/>
    <w:rsid w:val="002A316B"/>
    <w:rsid w:val="002A31CA"/>
    <w:rsid w:val="002A3A7E"/>
    <w:rsid w:val="002A3BFA"/>
    <w:rsid w:val="002A3D8C"/>
    <w:rsid w:val="002A447A"/>
    <w:rsid w:val="002A44DC"/>
    <w:rsid w:val="002A4509"/>
    <w:rsid w:val="002A5153"/>
    <w:rsid w:val="002A5623"/>
    <w:rsid w:val="002A563B"/>
    <w:rsid w:val="002A6165"/>
    <w:rsid w:val="002A63F3"/>
    <w:rsid w:val="002A6912"/>
    <w:rsid w:val="002A6D53"/>
    <w:rsid w:val="002A6E4F"/>
    <w:rsid w:val="002A72B2"/>
    <w:rsid w:val="002A732A"/>
    <w:rsid w:val="002A7543"/>
    <w:rsid w:val="002A754B"/>
    <w:rsid w:val="002A78C9"/>
    <w:rsid w:val="002A7A25"/>
    <w:rsid w:val="002A7A81"/>
    <w:rsid w:val="002B02F0"/>
    <w:rsid w:val="002B0882"/>
    <w:rsid w:val="002B0BC4"/>
    <w:rsid w:val="002B10F9"/>
    <w:rsid w:val="002B1491"/>
    <w:rsid w:val="002B153A"/>
    <w:rsid w:val="002B163D"/>
    <w:rsid w:val="002B16D6"/>
    <w:rsid w:val="002B16E9"/>
    <w:rsid w:val="002B1AF1"/>
    <w:rsid w:val="002B1BF0"/>
    <w:rsid w:val="002B2034"/>
    <w:rsid w:val="002B21E8"/>
    <w:rsid w:val="002B24DB"/>
    <w:rsid w:val="002B2690"/>
    <w:rsid w:val="002B27B1"/>
    <w:rsid w:val="002B2AA0"/>
    <w:rsid w:val="002B2CCE"/>
    <w:rsid w:val="002B2E86"/>
    <w:rsid w:val="002B3394"/>
    <w:rsid w:val="002B34AA"/>
    <w:rsid w:val="002B35E5"/>
    <w:rsid w:val="002B3D65"/>
    <w:rsid w:val="002B3DF8"/>
    <w:rsid w:val="002B3F41"/>
    <w:rsid w:val="002B4050"/>
    <w:rsid w:val="002B416F"/>
    <w:rsid w:val="002B4717"/>
    <w:rsid w:val="002B4ABD"/>
    <w:rsid w:val="002B5070"/>
    <w:rsid w:val="002B5388"/>
    <w:rsid w:val="002B563F"/>
    <w:rsid w:val="002B5B74"/>
    <w:rsid w:val="002B61C5"/>
    <w:rsid w:val="002B61F2"/>
    <w:rsid w:val="002B6234"/>
    <w:rsid w:val="002B62F8"/>
    <w:rsid w:val="002B69CF"/>
    <w:rsid w:val="002B6BC5"/>
    <w:rsid w:val="002B6E43"/>
    <w:rsid w:val="002B6F35"/>
    <w:rsid w:val="002B7D64"/>
    <w:rsid w:val="002C00EC"/>
    <w:rsid w:val="002C050F"/>
    <w:rsid w:val="002C0814"/>
    <w:rsid w:val="002C08AF"/>
    <w:rsid w:val="002C0B0E"/>
    <w:rsid w:val="002C0C51"/>
    <w:rsid w:val="002C0C84"/>
    <w:rsid w:val="002C0DD2"/>
    <w:rsid w:val="002C0E86"/>
    <w:rsid w:val="002C1014"/>
    <w:rsid w:val="002C15A4"/>
    <w:rsid w:val="002C16FD"/>
    <w:rsid w:val="002C1A35"/>
    <w:rsid w:val="002C1AAD"/>
    <w:rsid w:val="002C1E72"/>
    <w:rsid w:val="002C20FB"/>
    <w:rsid w:val="002C2127"/>
    <w:rsid w:val="002C21CC"/>
    <w:rsid w:val="002C24C5"/>
    <w:rsid w:val="002C2603"/>
    <w:rsid w:val="002C2744"/>
    <w:rsid w:val="002C2BF3"/>
    <w:rsid w:val="002C2F6A"/>
    <w:rsid w:val="002C30E3"/>
    <w:rsid w:val="002C3296"/>
    <w:rsid w:val="002C3494"/>
    <w:rsid w:val="002C36B0"/>
    <w:rsid w:val="002C40EF"/>
    <w:rsid w:val="002C41A5"/>
    <w:rsid w:val="002C4265"/>
    <w:rsid w:val="002C4374"/>
    <w:rsid w:val="002C4431"/>
    <w:rsid w:val="002C4623"/>
    <w:rsid w:val="002C4850"/>
    <w:rsid w:val="002C4CE5"/>
    <w:rsid w:val="002C4D18"/>
    <w:rsid w:val="002C4E60"/>
    <w:rsid w:val="002C553D"/>
    <w:rsid w:val="002C56C7"/>
    <w:rsid w:val="002C5776"/>
    <w:rsid w:val="002C58D3"/>
    <w:rsid w:val="002C5B9A"/>
    <w:rsid w:val="002C5C97"/>
    <w:rsid w:val="002C5F84"/>
    <w:rsid w:val="002C6310"/>
    <w:rsid w:val="002C6329"/>
    <w:rsid w:val="002C6415"/>
    <w:rsid w:val="002C6468"/>
    <w:rsid w:val="002C69E7"/>
    <w:rsid w:val="002C6D0B"/>
    <w:rsid w:val="002C7082"/>
    <w:rsid w:val="002C73C4"/>
    <w:rsid w:val="002C7554"/>
    <w:rsid w:val="002C78D6"/>
    <w:rsid w:val="002D0455"/>
    <w:rsid w:val="002D04E0"/>
    <w:rsid w:val="002D0673"/>
    <w:rsid w:val="002D0ADC"/>
    <w:rsid w:val="002D0B94"/>
    <w:rsid w:val="002D0CA6"/>
    <w:rsid w:val="002D0D50"/>
    <w:rsid w:val="002D1419"/>
    <w:rsid w:val="002D163F"/>
    <w:rsid w:val="002D1B45"/>
    <w:rsid w:val="002D1BD0"/>
    <w:rsid w:val="002D1CB3"/>
    <w:rsid w:val="002D1DBF"/>
    <w:rsid w:val="002D1E7E"/>
    <w:rsid w:val="002D1EBC"/>
    <w:rsid w:val="002D23D8"/>
    <w:rsid w:val="002D2B80"/>
    <w:rsid w:val="002D2F19"/>
    <w:rsid w:val="002D3125"/>
    <w:rsid w:val="002D3667"/>
    <w:rsid w:val="002D3A50"/>
    <w:rsid w:val="002D3AA0"/>
    <w:rsid w:val="002D40B9"/>
    <w:rsid w:val="002D40BA"/>
    <w:rsid w:val="002D4528"/>
    <w:rsid w:val="002D473D"/>
    <w:rsid w:val="002D4920"/>
    <w:rsid w:val="002D4AD8"/>
    <w:rsid w:val="002D4D9D"/>
    <w:rsid w:val="002D4F1F"/>
    <w:rsid w:val="002D53AF"/>
    <w:rsid w:val="002D5544"/>
    <w:rsid w:val="002D557A"/>
    <w:rsid w:val="002D57FF"/>
    <w:rsid w:val="002D58AD"/>
    <w:rsid w:val="002D5931"/>
    <w:rsid w:val="002D593A"/>
    <w:rsid w:val="002D5C50"/>
    <w:rsid w:val="002D5F28"/>
    <w:rsid w:val="002D5F93"/>
    <w:rsid w:val="002D5FB4"/>
    <w:rsid w:val="002D6046"/>
    <w:rsid w:val="002D62A4"/>
    <w:rsid w:val="002D68DD"/>
    <w:rsid w:val="002D6CFB"/>
    <w:rsid w:val="002D6D40"/>
    <w:rsid w:val="002D6F34"/>
    <w:rsid w:val="002D6F84"/>
    <w:rsid w:val="002D7145"/>
    <w:rsid w:val="002D770E"/>
    <w:rsid w:val="002D78F4"/>
    <w:rsid w:val="002D794F"/>
    <w:rsid w:val="002D7970"/>
    <w:rsid w:val="002D7971"/>
    <w:rsid w:val="002D7A55"/>
    <w:rsid w:val="002D7B7E"/>
    <w:rsid w:val="002D7CA4"/>
    <w:rsid w:val="002E00B4"/>
    <w:rsid w:val="002E0437"/>
    <w:rsid w:val="002E08AB"/>
    <w:rsid w:val="002E0B58"/>
    <w:rsid w:val="002E0C53"/>
    <w:rsid w:val="002E10DE"/>
    <w:rsid w:val="002E15BF"/>
    <w:rsid w:val="002E1804"/>
    <w:rsid w:val="002E1A21"/>
    <w:rsid w:val="002E1C38"/>
    <w:rsid w:val="002E263E"/>
    <w:rsid w:val="002E2AC4"/>
    <w:rsid w:val="002E2B5F"/>
    <w:rsid w:val="002E2CFE"/>
    <w:rsid w:val="002E2D1A"/>
    <w:rsid w:val="002E2EB9"/>
    <w:rsid w:val="002E2FDB"/>
    <w:rsid w:val="002E3B2C"/>
    <w:rsid w:val="002E3C88"/>
    <w:rsid w:val="002E3CAC"/>
    <w:rsid w:val="002E4127"/>
    <w:rsid w:val="002E424E"/>
    <w:rsid w:val="002E4483"/>
    <w:rsid w:val="002E4496"/>
    <w:rsid w:val="002E4762"/>
    <w:rsid w:val="002E49F8"/>
    <w:rsid w:val="002E4A70"/>
    <w:rsid w:val="002E4CF2"/>
    <w:rsid w:val="002E4F76"/>
    <w:rsid w:val="002E51A0"/>
    <w:rsid w:val="002E52F1"/>
    <w:rsid w:val="002E571E"/>
    <w:rsid w:val="002E5733"/>
    <w:rsid w:val="002E5A87"/>
    <w:rsid w:val="002E5AA9"/>
    <w:rsid w:val="002E5B85"/>
    <w:rsid w:val="002E5B8A"/>
    <w:rsid w:val="002E5E98"/>
    <w:rsid w:val="002E5E9A"/>
    <w:rsid w:val="002E5F64"/>
    <w:rsid w:val="002E600F"/>
    <w:rsid w:val="002E6137"/>
    <w:rsid w:val="002E62F6"/>
    <w:rsid w:val="002E639E"/>
    <w:rsid w:val="002E6551"/>
    <w:rsid w:val="002E6851"/>
    <w:rsid w:val="002E6884"/>
    <w:rsid w:val="002E689C"/>
    <w:rsid w:val="002E6988"/>
    <w:rsid w:val="002E6AD5"/>
    <w:rsid w:val="002E6E0E"/>
    <w:rsid w:val="002E7504"/>
    <w:rsid w:val="002E7557"/>
    <w:rsid w:val="002E766B"/>
    <w:rsid w:val="002E7714"/>
    <w:rsid w:val="002E7BA4"/>
    <w:rsid w:val="002E7D3C"/>
    <w:rsid w:val="002E7FDF"/>
    <w:rsid w:val="002F01AB"/>
    <w:rsid w:val="002F02D6"/>
    <w:rsid w:val="002F0499"/>
    <w:rsid w:val="002F0584"/>
    <w:rsid w:val="002F0886"/>
    <w:rsid w:val="002F0F19"/>
    <w:rsid w:val="002F0F69"/>
    <w:rsid w:val="002F0FDD"/>
    <w:rsid w:val="002F148C"/>
    <w:rsid w:val="002F1A30"/>
    <w:rsid w:val="002F1E45"/>
    <w:rsid w:val="002F1F0A"/>
    <w:rsid w:val="002F1FAE"/>
    <w:rsid w:val="002F2249"/>
    <w:rsid w:val="002F23A1"/>
    <w:rsid w:val="002F2A5A"/>
    <w:rsid w:val="002F2AD8"/>
    <w:rsid w:val="002F2BFC"/>
    <w:rsid w:val="002F2C4E"/>
    <w:rsid w:val="002F2C6C"/>
    <w:rsid w:val="002F2D28"/>
    <w:rsid w:val="002F2E27"/>
    <w:rsid w:val="002F3052"/>
    <w:rsid w:val="002F316E"/>
    <w:rsid w:val="002F328D"/>
    <w:rsid w:val="002F3B01"/>
    <w:rsid w:val="002F3E40"/>
    <w:rsid w:val="002F3EE9"/>
    <w:rsid w:val="002F42A8"/>
    <w:rsid w:val="002F4395"/>
    <w:rsid w:val="002F456D"/>
    <w:rsid w:val="002F4657"/>
    <w:rsid w:val="002F4876"/>
    <w:rsid w:val="002F4974"/>
    <w:rsid w:val="002F4D32"/>
    <w:rsid w:val="002F50AE"/>
    <w:rsid w:val="002F5207"/>
    <w:rsid w:val="002F5745"/>
    <w:rsid w:val="002F5BE6"/>
    <w:rsid w:val="002F5E4C"/>
    <w:rsid w:val="002F5E76"/>
    <w:rsid w:val="002F60A8"/>
    <w:rsid w:val="002F60E8"/>
    <w:rsid w:val="002F6152"/>
    <w:rsid w:val="002F63A5"/>
    <w:rsid w:val="002F63C9"/>
    <w:rsid w:val="002F663D"/>
    <w:rsid w:val="002F679D"/>
    <w:rsid w:val="002F6AE0"/>
    <w:rsid w:val="002F6B7E"/>
    <w:rsid w:val="002F6B7F"/>
    <w:rsid w:val="002F6E31"/>
    <w:rsid w:val="002F6F0E"/>
    <w:rsid w:val="002F6F36"/>
    <w:rsid w:val="002F724E"/>
    <w:rsid w:val="002F7322"/>
    <w:rsid w:val="002F7807"/>
    <w:rsid w:val="002F7F44"/>
    <w:rsid w:val="002F7F60"/>
    <w:rsid w:val="00300334"/>
    <w:rsid w:val="003003FE"/>
    <w:rsid w:val="00300578"/>
    <w:rsid w:val="00300638"/>
    <w:rsid w:val="00300732"/>
    <w:rsid w:val="00300CD8"/>
    <w:rsid w:val="00300FDB"/>
    <w:rsid w:val="003011DA"/>
    <w:rsid w:val="0030145B"/>
    <w:rsid w:val="003014E3"/>
    <w:rsid w:val="00301828"/>
    <w:rsid w:val="003018CD"/>
    <w:rsid w:val="00301A9C"/>
    <w:rsid w:val="00301F63"/>
    <w:rsid w:val="00302111"/>
    <w:rsid w:val="003021EA"/>
    <w:rsid w:val="003028AF"/>
    <w:rsid w:val="00302AF7"/>
    <w:rsid w:val="00302B83"/>
    <w:rsid w:val="00303180"/>
    <w:rsid w:val="00303343"/>
    <w:rsid w:val="00303366"/>
    <w:rsid w:val="003037C0"/>
    <w:rsid w:val="003038B1"/>
    <w:rsid w:val="00303936"/>
    <w:rsid w:val="003039DA"/>
    <w:rsid w:val="00303DF7"/>
    <w:rsid w:val="00303F3B"/>
    <w:rsid w:val="003041B0"/>
    <w:rsid w:val="003041D7"/>
    <w:rsid w:val="003042F0"/>
    <w:rsid w:val="0030447C"/>
    <w:rsid w:val="003044B3"/>
    <w:rsid w:val="0030453D"/>
    <w:rsid w:val="00304F13"/>
    <w:rsid w:val="00304F4C"/>
    <w:rsid w:val="003050BA"/>
    <w:rsid w:val="00305321"/>
    <w:rsid w:val="00305561"/>
    <w:rsid w:val="003056BC"/>
    <w:rsid w:val="00305CE5"/>
    <w:rsid w:val="00306026"/>
    <w:rsid w:val="00306465"/>
    <w:rsid w:val="0030647D"/>
    <w:rsid w:val="00306643"/>
    <w:rsid w:val="00306791"/>
    <w:rsid w:val="00306A13"/>
    <w:rsid w:val="00306AB5"/>
    <w:rsid w:val="00306E7E"/>
    <w:rsid w:val="00306ECD"/>
    <w:rsid w:val="00306F64"/>
    <w:rsid w:val="0030706D"/>
    <w:rsid w:val="003075D0"/>
    <w:rsid w:val="00307C81"/>
    <w:rsid w:val="00307E05"/>
    <w:rsid w:val="00307E83"/>
    <w:rsid w:val="00310044"/>
    <w:rsid w:val="0031016A"/>
    <w:rsid w:val="00310188"/>
    <w:rsid w:val="003101AD"/>
    <w:rsid w:val="003104C3"/>
    <w:rsid w:val="0031067B"/>
    <w:rsid w:val="00310B2B"/>
    <w:rsid w:val="00310FC6"/>
    <w:rsid w:val="00311506"/>
    <w:rsid w:val="0031185A"/>
    <w:rsid w:val="00311D18"/>
    <w:rsid w:val="00311DB9"/>
    <w:rsid w:val="0031223D"/>
    <w:rsid w:val="00312557"/>
    <w:rsid w:val="003127F4"/>
    <w:rsid w:val="00312819"/>
    <w:rsid w:val="0031284C"/>
    <w:rsid w:val="00313A50"/>
    <w:rsid w:val="00313C2F"/>
    <w:rsid w:val="00313F63"/>
    <w:rsid w:val="00314042"/>
    <w:rsid w:val="00314085"/>
    <w:rsid w:val="003140BC"/>
    <w:rsid w:val="003142AA"/>
    <w:rsid w:val="003147F8"/>
    <w:rsid w:val="00314C13"/>
    <w:rsid w:val="00314C57"/>
    <w:rsid w:val="00314CB6"/>
    <w:rsid w:val="00314D7E"/>
    <w:rsid w:val="00315074"/>
    <w:rsid w:val="003150C0"/>
    <w:rsid w:val="00315139"/>
    <w:rsid w:val="0031538E"/>
    <w:rsid w:val="003156CD"/>
    <w:rsid w:val="003157D5"/>
    <w:rsid w:val="0031593C"/>
    <w:rsid w:val="00315B22"/>
    <w:rsid w:val="00315B83"/>
    <w:rsid w:val="00315C18"/>
    <w:rsid w:val="00315C26"/>
    <w:rsid w:val="00315DDE"/>
    <w:rsid w:val="00316093"/>
    <w:rsid w:val="003160CA"/>
    <w:rsid w:val="00316291"/>
    <w:rsid w:val="0031632E"/>
    <w:rsid w:val="0031634C"/>
    <w:rsid w:val="003163E7"/>
    <w:rsid w:val="00316995"/>
    <w:rsid w:val="00316AA2"/>
    <w:rsid w:val="00316E3E"/>
    <w:rsid w:val="00316F3F"/>
    <w:rsid w:val="00317054"/>
    <w:rsid w:val="00317071"/>
    <w:rsid w:val="003171CC"/>
    <w:rsid w:val="003171F5"/>
    <w:rsid w:val="00317580"/>
    <w:rsid w:val="00317617"/>
    <w:rsid w:val="00317647"/>
    <w:rsid w:val="003176EF"/>
    <w:rsid w:val="00317729"/>
    <w:rsid w:val="0031792B"/>
    <w:rsid w:val="00317D34"/>
    <w:rsid w:val="00320171"/>
    <w:rsid w:val="00320188"/>
    <w:rsid w:val="00320A7D"/>
    <w:rsid w:val="00320E3A"/>
    <w:rsid w:val="003214E3"/>
    <w:rsid w:val="00321638"/>
    <w:rsid w:val="00321AD7"/>
    <w:rsid w:val="00321C0C"/>
    <w:rsid w:val="00321FC1"/>
    <w:rsid w:val="00322124"/>
    <w:rsid w:val="00322574"/>
    <w:rsid w:val="003228E5"/>
    <w:rsid w:val="00322A51"/>
    <w:rsid w:val="00322AEC"/>
    <w:rsid w:val="00322B66"/>
    <w:rsid w:val="00322C9D"/>
    <w:rsid w:val="00322D7D"/>
    <w:rsid w:val="00322E99"/>
    <w:rsid w:val="00323290"/>
    <w:rsid w:val="0032378F"/>
    <w:rsid w:val="003237A5"/>
    <w:rsid w:val="0032387B"/>
    <w:rsid w:val="0032425D"/>
    <w:rsid w:val="00324486"/>
    <w:rsid w:val="003250DA"/>
    <w:rsid w:val="0032519A"/>
    <w:rsid w:val="0032553A"/>
    <w:rsid w:val="00325F3C"/>
    <w:rsid w:val="00325F7F"/>
    <w:rsid w:val="00326356"/>
    <w:rsid w:val="003264AF"/>
    <w:rsid w:val="00326632"/>
    <w:rsid w:val="00326A08"/>
    <w:rsid w:val="00326A33"/>
    <w:rsid w:val="00326AFE"/>
    <w:rsid w:val="00326C57"/>
    <w:rsid w:val="00326E26"/>
    <w:rsid w:val="00326ED4"/>
    <w:rsid w:val="003270A8"/>
    <w:rsid w:val="003270BD"/>
    <w:rsid w:val="003270E9"/>
    <w:rsid w:val="00327561"/>
    <w:rsid w:val="00327990"/>
    <w:rsid w:val="003279D4"/>
    <w:rsid w:val="003279DE"/>
    <w:rsid w:val="0033054B"/>
    <w:rsid w:val="003305CC"/>
    <w:rsid w:val="0033086D"/>
    <w:rsid w:val="00330A75"/>
    <w:rsid w:val="00330B2B"/>
    <w:rsid w:val="00330B3D"/>
    <w:rsid w:val="00330C9B"/>
    <w:rsid w:val="00331116"/>
    <w:rsid w:val="00331247"/>
    <w:rsid w:val="00331505"/>
    <w:rsid w:val="00331AD0"/>
    <w:rsid w:val="00331BCF"/>
    <w:rsid w:val="00331D33"/>
    <w:rsid w:val="00331EDB"/>
    <w:rsid w:val="0033213B"/>
    <w:rsid w:val="0033248D"/>
    <w:rsid w:val="00332A05"/>
    <w:rsid w:val="00332D5E"/>
    <w:rsid w:val="003332EF"/>
    <w:rsid w:val="0033372C"/>
    <w:rsid w:val="00333734"/>
    <w:rsid w:val="00333786"/>
    <w:rsid w:val="0033380D"/>
    <w:rsid w:val="003338B7"/>
    <w:rsid w:val="00333AA0"/>
    <w:rsid w:val="00333E6C"/>
    <w:rsid w:val="00334087"/>
    <w:rsid w:val="00334267"/>
    <w:rsid w:val="0033465B"/>
    <w:rsid w:val="003346DE"/>
    <w:rsid w:val="0033471B"/>
    <w:rsid w:val="00334E60"/>
    <w:rsid w:val="00334F4E"/>
    <w:rsid w:val="00335129"/>
    <w:rsid w:val="0033547D"/>
    <w:rsid w:val="003354AD"/>
    <w:rsid w:val="00335511"/>
    <w:rsid w:val="0033563C"/>
    <w:rsid w:val="00335779"/>
    <w:rsid w:val="00335894"/>
    <w:rsid w:val="00335897"/>
    <w:rsid w:val="00335A41"/>
    <w:rsid w:val="00335CD7"/>
    <w:rsid w:val="00335E07"/>
    <w:rsid w:val="0033653E"/>
    <w:rsid w:val="003365C3"/>
    <w:rsid w:val="003365E1"/>
    <w:rsid w:val="003366F9"/>
    <w:rsid w:val="00336736"/>
    <w:rsid w:val="00336ACE"/>
    <w:rsid w:val="00336E7E"/>
    <w:rsid w:val="003370B6"/>
    <w:rsid w:val="0033727A"/>
    <w:rsid w:val="003373D4"/>
    <w:rsid w:val="00337452"/>
    <w:rsid w:val="00337634"/>
    <w:rsid w:val="00337B86"/>
    <w:rsid w:val="00337BA3"/>
    <w:rsid w:val="00337E43"/>
    <w:rsid w:val="00340042"/>
    <w:rsid w:val="003401C7"/>
    <w:rsid w:val="003408AC"/>
    <w:rsid w:val="00340A42"/>
    <w:rsid w:val="00340A45"/>
    <w:rsid w:val="00340BE8"/>
    <w:rsid w:val="00340F0B"/>
    <w:rsid w:val="00341206"/>
    <w:rsid w:val="00341BBC"/>
    <w:rsid w:val="00341DC5"/>
    <w:rsid w:val="0034202D"/>
    <w:rsid w:val="00342050"/>
    <w:rsid w:val="00342174"/>
    <w:rsid w:val="003423A0"/>
    <w:rsid w:val="00342772"/>
    <w:rsid w:val="003428BF"/>
    <w:rsid w:val="00342AA9"/>
    <w:rsid w:val="00342B3E"/>
    <w:rsid w:val="00342CA7"/>
    <w:rsid w:val="00342DD1"/>
    <w:rsid w:val="003430FB"/>
    <w:rsid w:val="0034323D"/>
    <w:rsid w:val="00343434"/>
    <w:rsid w:val="0034361C"/>
    <w:rsid w:val="00343B86"/>
    <w:rsid w:val="00343E41"/>
    <w:rsid w:val="003440D5"/>
    <w:rsid w:val="003441E9"/>
    <w:rsid w:val="00344731"/>
    <w:rsid w:val="00344AB0"/>
    <w:rsid w:val="00344BCD"/>
    <w:rsid w:val="00344E3F"/>
    <w:rsid w:val="00344FD5"/>
    <w:rsid w:val="00345107"/>
    <w:rsid w:val="00345236"/>
    <w:rsid w:val="0034523D"/>
    <w:rsid w:val="00345593"/>
    <w:rsid w:val="003456D9"/>
    <w:rsid w:val="003459EF"/>
    <w:rsid w:val="00345ADD"/>
    <w:rsid w:val="00345BC3"/>
    <w:rsid w:val="00346224"/>
    <w:rsid w:val="00346380"/>
    <w:rsid w:val="00346638"/>
    <w:rsid w:val="00346DFE"/>
    <w:rsid w:val="00347206"/>
    <w:rsid w:val="00347364"/>
    <w:rsid w:val="00347512"/>
    <w:rsid w:val="003477B1"/>
    <w:rsid w:val="00347A8C"/>
    <w:rsid w:val="00347AE3"/>
    <w:rsid w:val="00347BD3"/>
    <w:rsid w:val="00347BFE"/>
    <w:rsid w:val="00347D0E"/>
    <w:rsid w:val="00347DBD"/>
    <w:rsid w:val="00347E0E"/>
    <w:rsid w:val="00350186"/>
    <w:rsid w:val="00350214"/>
    <w:rsid w:val="00350372"/>
    <w:rsid w:val="0035053C"/>
    <w:rsid w:val="00350740"/>
    <w:rsid w:val="003507B5"/>
    <w:rsid w:val="0035080C"/>
    <w:rsid w:val="003509DD"/>
    <w:rsid w:val="00350D79"/>
    <w:rsid w:val="00350E84"/>
    <w:rsid w:val="00350E99"/>
    <w:rsid w:val="00350FEF"/>
    <w:rsid w:val="00351026"/>
    <w:rsid w:val="003511C1"/>
    <w:rsid w:val="00351442"/>
    <w:rsid w:val="0035169C"/>
    <w:rsid w:val="00351A5E"/>
    <w:rsid w:val="00351B0B"/>
    <w:rsid w:val="00351D72"/>
    <w:rsid w:val="00351DAD"/>
    <w:rsid w:val="00352220"/>
    <w:rsid w:val="00352227"/>
    <w:rsid w:val="00352561"/>
    <w:rsid w:val="00352562"/>
    <w:rsid w:val="00352647"/>
    <w:rsid w:val="00352927"/>
    <w:rsid w:val="00352CE6"/>
    <w:rsid w:val="00353694"/>
    <w:rsid w:val="00353957"/>
    <w:rsid w:val="00354388"/>
    <w:rsid w:val="003546A4"/>
    <w:rsid w:val="00354796"/>
    <w:rsid w:val="003547EB"/>
    <w:rsid w:val="00354938"/>
    <w:rsid w:val="00354D64"/>
    <w:rsid w:val="00355246"/>
    <w:rsid w:val="003557A6"/>
    <w:rsid w:val="00355C2E"/>
    <w:rsid w:val="00355EE8"/>
    <w:rsid w:val="00356498"/>
    <w:rsid w:val="003564BA"/>
    <w:rsid w:val="003564C8"/>
    <w:rsid w:val="003568EF"/>
    <w:rsid w:val="00356A02"/>
    <w:rsid w:val="00356A43"/>
    <w:rsid w:val="00356BA4"/>
    <w:rsid w:val="00356D44"/>
    <w:rsid w:val="00356D78"/>
    <w:rsid w:val="00356E23"/>
    <w:rsid w:val="003575CA"/>
    <w:rsid w:val="00357646"/>
    <w:rsid w:val="00357C5D"/>
    <w:rsid w:val="00357DB5"/>
    <w:rsid w:val="00360053"/>
    <w:rsid w:val="0036038C"/>
    <w:rsid w:val="00360701"/>
    <w:rsid w:val="0036079C"/>
    <w:rsid w:val="00360B4D"/>
    <w:rsid w:val="00360F03"/>
    <w:rsid w:val="00360FBC"/>
    <w:rsid w:val="00361141"/>
    <w:rsid w:val="00361176"/>
    <w:rsid w:val="00361511"/>
    <w:rsid w:val="00361E65"/>
    <w:rsid w:val="00361F5E"/>
    <w:rsid w:val="00361FB9"/>
    <w:rsid w:val="00362058"/>
    <w:rsid w:val="003624CE"/>
    <w:rsid w:val="003628C6"/>
    <w:rsid w:val="00362F50"/>
    <w:rsid w:val="00363033"/>
    <w:rsid w:val="00363128"/>
    <w:rsid w:val="0036327D"/>
    <w:rsid w:val="00363304"/>
    <w:rsid w:val="00363406"/>
    <w:rsid w:val="00363DEB"/>
    <w:rsid w:val="00363ED7"/>
    <w:rsid w:val="00363FAB"/>
    <w:rsid w:val="00364086"/>
    <w:rsid w:val="003642AD"/>
    <w:rsid w:val="00364427"/>
    <w:rsid w:val="0036451F"/>
    <w:rsid w:val="00364548"/>
    <w:rsid w:val="003648CD"/>
    <w:rsid w:val="00364A59"/>
    <w:rsid w:val="00364B3F"/>
    <w:rsid w:val="00364D47"/>
    <w:rsid w:val="0036563D"/>
    <w:rsid w:val="003657D6"/>
    <w:rsid w:val="00365843"/>
    <w:rsid w:val="00365DF6"/>
    <w:rsid w:val="00365F33"/>
    <w:rsid w:val="003660B4"/>
    <w:rsid w:val="0036612D"/>
    <w:rsid w:val="00366198"/>
    <w:rsid w:val="0036625A"/>
    <w:rsid w:val="00366350"/>
    <w:rsid w:val="0036637F"/>
    <w:rsid w:val="00366918"/>
    <w:rsid w:val="00366949"/>
    <w:rsid w:val="00366E7E"/>
    <w:rsid w:val="00366ED8"/>
    <w:rsid w:val="003672CF"/>
    <w:rsid w:val="00367308"/>
    <w:rsid w:val="00370010"/>
    <w:rsid w:val="0037002A"/>
    <w:rsid w:val="0037026E"/>
    <w:rsid w:val="00370793"/>
    <w:rsid w:val="003707DF"/>
    <w:rsid w:val="00370C0D"/>
    <w:rsid w:val="00370D16"/>
    <w:rsid w:val="00370D8A"/>
    <w:rsid w:val="00370F64"/>
    <w:rsid w:val="003711A9"/>
    <w:rsid w:val="0037170A"/>
    <w:rsid w:val="003717DC"/>
    <w:rsid w:val="003718B6"/>
    <w:rsid w:val="00371E3C"/>
    <w:rsid w:val="00371F20"/>
    <w:rsid w:val="003720CF"/>
    <w:rsid w:val="0037240E"/>
    <w:rsid w:val="0037247C"/>
    <w:rsid w:val="003725E6"/>
    <w:rsid w:val="00372EC0"/>
    <w:rsid w:val="003730AD"/>
    <w:rsid w:val="003734F3"/>
    <w:rsid w:val="003735EB"/>
    <w:rsid w:val="00373693"/>
    <w:rsid w:val="00373825"/>
    <w:rsid w:val="003738D5"/>
    <w:rsid w:val="003739C8"/>
    <w:rsid w:val="00373B90"/>
    <w:rsid w:val="00373BE4"/>
    <w:rsid w:val="00373C3C"/>
    <w:rsid w:val="00373FAF"/>
    <w:rsid w:val="00374178"/>
    <w:rsid w:val="00374855"/>
    <w:rsid w:val="00374A24"/>
    <w:rsid w:val="00374C66"/>
    <w:rsid w:val="00374FC3"/>
    <w:rsid w:val="003751B0"/>
    <w:rsid w:val="0037523D"/>
    <w:rsid w:val="0037534E"/>
    <w:rsid w:val="0037537E"/>
    <w:rsid w:val="00375762"/>
    <w:rsid w:val="003757A8"/>
    <w:rsid w:val="00375951"/>
    <w:rsid w:val="00375A56"/>
    <w:rsid w:val="00375A7A"/>
    <w:rsid w:val="00375B43"/>
    <w:rsid w:val="00375B44"/>
    <w:rsid w:val="00375E5F"/>
    <w:rsid w:val="00376581"/>
    <w:rsid w:val="00376876"/>
    <w:rsid w:val="00376B10"/>
    <w:rsid w:val="00376D0E"/>
    <w:rsid w:val="00376E15"/>
    <w:rsid w:val="00376F18"/>
    <w:rsid w:val="00376FD2"/>
    <w:rsid w:val="0037731C"/>
    <w:rsid w:val="003773E0"/>
    <w:rsid w:val="003774FF"/>
    <w:rsid w:val="00377762"/>
    <w:rsid w:val="00377CB2"/>
    <w:rsid w:val="00377DAD"/>
    <w:rsid w:val="00377F16"/>
    <w:rsid w:val="00380401"/>
    <w:rsid w:val="003806B2"/>
    <w:rsid w:val="00380759"/>
    <w:rsid w:val="0038077D"/>
    <w:rsid w:val="003807BA"/>
    <w:rsid w:val="003808D6"/>
    <w:rsid w:val="00380938"/>
    <w:rsid w:val="003809E9"/>
    <w:rsid w:val="00380A1E"/>
    <w:rsid w:val="00380A97"/>
    <w:rsid w:val="00380C2A"/>
    <w:rsid w:val="00380C48"/>
    <w:rsid w:val="00380D6F"/>
    <w:rsid w:val="003814B3"/>
    <w:rsid w:val="00381573"/>
    <w:rsid w:val="003815A9"/>
    <w:rsid w:val="003817F1"/>
    <w:rsid w:val="003818AA"/>
    <w:rsid w:val="0038196F"/>
    <w:rsid w:val="00381CED"/>
    <w:rsid w:val="003822E1"/>
    <w:rsid w:val="00382475"/>
    <w:rsid w:val="00382A5E"/>
    <w:rsid w:val="003830EF"/>
    <w:rsid w:val="00383808"/>
    <w:rsid w:val="00383924"/>
    <w:rsid w:val="00383B22"/>
    <w:rsid w:val="00383B54"/>
    <w:rsid w:val="0038402A"/>
    <w:rsid w:val="00384463"/>
    <w:rsid w:val="00384647"/>
    <w:rsid w:val="00384705"/>
    <w:rsid w:val="0038486B"/>
    <w:rsid w:val="003849FB"/>
    <w:rsid w:val="00384A90"/>
    <w:rsid w:val="00384BE8"/>
    <w:rsid w:val="0038550F"/>
    <w:rsid w:val="0038596C"/>
    <w:rsid w:val="00385BD9"/>
    <w:rsid w:val="00385CEC"/>
    <w:rsid w:val="00385DC2"/>
    <w:rsid w:val="00385FAF"/>
    <w:rsid w:val="003861E2"/>
    <w:rsid w:val="00386313"/>
    <w:rsid w:val="0038643F"/>
    <w:rsid w:val="003864A9"/>
    <w:rsid w:val="00386510"/>
    <w:rsid w:val="00386575"/>
    <w:rsid w:val="003865DC"/>
    <w:rsid w:val="0038669A"/>
    <w:rsid w:val="0038679D"/>
    <w:rsid w:val="00386C32"/>
    <w:rsid w:val="00386EB9"/>
    <w:rsid w:val="003873B0"/>
    <w:rsid w:val="00387A6F"/>
    <w:rsid w:val="00387A8B"/>
    <w:rsid w:val="00390706"/>
    <w:rsid w:val="003907E2"/>
    <w:rsid w:val="003908A5"/>
    <w:rsid w:val="003908E0"/>
    <w:rsid w:val="00390B18"/>
    <w:rsid w:val="00390D49"/>
    <w:rsid w:val="003913E8"/>
    <w:rsid w:val="003913F3"/>
    <w:rsid w:val="003914A1"/>
    <w:rsid w:val="0039162B"/>
    <w:rsid w:val="003917D4"/>
    <w:rsid w:val="00391841"/>
    <w:rsid w:val="00391992"/>
    <w:rsid w:val="003919CF"/>
    <w:rsid w:val="00391B90"/>
    <w:rsid w:val="00391CD6"/>
    <w:rsid w:val="00391D07"/>
    <w:rsid w:val="00391F5F"/>
    <w:rsid w:val="00392261"/>
    <w:rsid w:val="003922C6"/>
    <w:rsid w:val="00392321"/>
    <w:rsid w:val="00392474"/>
    <w:rsid w:val="003927B0"/>
    <w:rsid w:val="00392A9C"/>
    <w:rsid w:val="00392D2A"/>
    <w:rsid w:val="00393080"/>
    <w:rsid w:val="0039315C"/>
    <w:rsid w:val="0039317E"/>
    <w:rsid w:val="00393818"/>
    <w:rsid w:val="00393C9B"/>
    <w:rsid w:val="00393E0B"/>
    <w:rsid w:val="00393E99"/>
    <w:rsid w:val="00394097"/>
    <w:rsid w:val="00394352"/>
    <w:rsid w:val="003943B2"/>
    <w:rsid w:val="00394442"/>
    <w:rsid w:val="00394561"/>
    <w:rsid w:val="00394851"/>
    <w:rsid w:val="0039492C"/>
    <w:rsid w:val="00394CFB"/>
    <w:rsid w:val="00395573"/>
    <w:rsid w:val="00395585"/>
    <w:rsid w:val="0039588D"/>
    <w:rsid w:val="00395BCE"/>
    <w:rsid w:val="00395E15"/>
    <w:rsid w:val="00395F92"/>
    <w:rsid w:val="0039610B"/>
    <w:rsid w:val="0039613B"/>
    <w:rsid w:val="00396480"/>
    <w:rsid w:val="0039675F"/>
    <w:rsid w:val="00396803"/>
    <w:rsid w:val="0039680A"/>
    <w:rsid w:val="00396827"/>
    <w:rsid w:val="00396884"/>
    <w:rsid w:val="00396A4C"/>
    <w:rsid w:val="003971C1"/>
    <w:rsid w:val="003975FE"/>
    <w:rsid w:val="00397832"/>
    <w:rsid w:val="00397E6F"/>
    <w:rsid w:val="00397F9F"/>
    <w:rsid w:val="003A01CC"/>
    <w:rsid w:val="003A01F8"/>
    <w:rsid w:val="003A029D"/>
    <w:rsid w:val="003A05CF"/>
    <w:rsid w:val="003A09F5"/>
    <w:rsid w:val="003A0FF0"/>
    <w:rsid w:val="003A15B6"/>
    <w:rsid w:val="003A15E4"/>
    <w:rsid w:val="003A1650"/>
    <w:rsid w:val="003A17F7"/>
    <w:rsid w:val="003A1BBF"/>
    <w:rsid w:val="003A1D67"/>
    <w:rsid w:val="003A1EB2"/>
    <w:rsid w:val="003A203F"/>
    <w:rsid w:val="003A288A"/>
    <w:rsid w:val="003A2A60"/>
    <w:rsid w:val="003A2B7B"/>
    <w:rsid w:val="003A2B9C"/>
    <w:rsid w:val="003A2C18"/>
    <w:rsid w:val="003A32A2"/>
    <w:rsid w:val="003A3D7E"/>
    <w:rsid w:val="003A40B2"/>
    <w:rsid w:val="003A40C5"/>
    <w:rsid w:val="003A4150"/>
    <w:rsid w:val="003A4940"/>
    <w:rsid w:val="003A49C8"/>
    <w:rsid w:val="003A49D9"/>
    <w:rsid w:val="003A4B7C"/>
    <w:rsid w:val="003A4BE5"/>
    <w:rsid w:val="003A4CD8"/>
    <w:rsid w:val="003A4D27"/>
    <w:rsid w:val="003A4E1C"/>
    <w:rsid w:val="003A4E73"/>
    <w:rsid w:val="003A4F9A"/>
    <w:rsid w:val="003A579C"/>
    <w:rsid w:val="003A598F"/>
    <w:rsid w:val="003A59BB"/>
    <w:rsid w:val="003A5D88"/>
    <w:rsid w:val="003A5F63"/>
    <w:rsid w:val="003A5FA9"/>
    <w:rsid w:val="003A62B3"/>
    <w:rsid w:val="003A6C20"/>
    <w:rsid w:val="003A6D1B"/>
    <w:rsid w:val="003A7045"/>
    <w:rsid w:val="003A723D"/>
    <w:rsid w:val="003A7414"/>
    <w:rsid w:val="003A7466"/>
    <w:rsid w:val="003A7754"/>
    <w:rsid w:val="003A7844"/>
    <w:rsid w:val="003A7C3F"/>
    <w:rsid w:val="003B07F3"/>
    <w:rsid w:val="003B098B"/>
    <w:rsid w:val="003B0B5D"/>
    <w:rsid w:val="003B0C14"/>
    <w:rsid w:val="003B0FCB"/>
    <w:rsid w:val="003B1060"/>
    <w:rsid w:val="003B146B"/>
    <w:rsid w:val="003B149D"/>
    <w:rsid w:val="003B15C1"/>
    <w:rsid w:val="003B16ED"/>
    <w:rsid w:val="003B1706"/>
    <w:rsid w:val="003B173C"/>
    <w:rsid w:val="003B1755"/>
    <w:rsid w:val="003B184F"/>
    <w:rsid w:val="003B1CDA"/>
    <w:rsid w:val="003B202F"/>
    <w:rsid w:val="003B213F"/>
    <w:rsid w:val="003B2251"/>
    <w:rsid w:val="003B238F"/>
    <w:rsid w:val="003B24F9"/>
    <w:rsid w:val="003B2CDC"/>
    <w:rsid w:val="003B30AF"/>
    <w:rsid w:val="003B3AA6"/>
    <w:rsid w:val="003B3B85"/>
    <w:rsid w:val="003B3D72"/>
    <w:rsid w:val="003B3F4E"/>
    <w:rsid w:val="003B4106"/>
    <w:rsid w:val="003B45AC"/>
    <w:rsid w:val="003B4821"/>
    <w:rsid w:val="003B4836"/>
    <w:rsid w:val="003B493C"/>
    <w:rsid w:val="003B4A6A"/>
    <w:rsid w:val="003B4E57"/>
    <w:rsid w:val="003B5098"/>
    <w:rsid w:val="003B50F0"/>
    <w:rsid w:val="003B5436"/>
    <w:rsid w:val="003B5545"/>
    <w:rsid w:val="003B5796"/>
    <w:rsid w:val="003B57F1"/>
    <w:rsid w:val="003B5BAA"/>
    <w:rsid w:val="003B5C3B"/>
    <w:rsid w:val="003B5E04"/>
    <w:rsid w:val="003B5F4D"/>
    <w:rsid w:val="003B6101"/>
    <w:rsid w:val="003B6396"/>
    <w:rsid w:val="003B64D4"/>
    <w:rsid w:val="003B6800"/>
    <w:rsid w:val="003B694C"/>
    <w:rsid w:val="003B6CC0"/>
    <w:rsid w:val="003B6DDA"/>
    <w:rsid w:val="003B6E76"/>
    <w:rsid w:val="003B728C"/>
    <w:rsid w:val="003B7408"/>
    <w:rsid w:val="003B74F9"/>
    <w:rsid w:val="003B77A0"/>
    <w:rsid w:val="003B77BE"/>
    <w:rsid w:val="003B797B"/>
    <w:rsid w:val="003B7A03"/>
    <w:rsid w:val="003B7AF1"/>
    <w:rsid w:val="003B7B14"/>
    <w:rsid w:val="003B7C15"/>
    <w:rsid w:val="003B7FA2"/>
    <w:rsid w:val="003C05A6"/>
    <w:rsid w:val="003C096E"/>
    <w:rsid w:val="003C0D58"/>
    <w:rsid w:val="003C0DB1"/>
    <w:rsid w:val="003C0E01"/>
    <w:rsid w:val="003C136F"/>
    <w:rsid w:val="003C1438"/>
    <w:rsid w:val="003C152D"/>
    <w:rsid w:val="003C1854"/>
    <w:rsid w:val="003C1AE8"/>
    <w:rsid w:val="003C1E2E"/>
    <w:rsid w:val="003C267D"/>
    <w:rsid w:val="003C27EC"/>
    <w:rsid w:val="003C2812"/>
    <w:rsid w:val="003C288F"/>
    <w:rsid w:val="003C28BD"/>
    <w:rsid w:val="003C2B70"/>
    <w:rsid w:val="003C2E5C"/>
    <w:rsid w:val="003C2F61"/>
    <w:rsid w:val="003C3038"/>
    <w:rsid w:val="003C31B9"/>
    <w:rsid w:val="003C323C"/>
    <w:rsid w:val="003C3386"/>
    <w:rsid w:val="003C3620"/>
    <w:rsid w:val="003C3719"/>
    <w:rsid w:val="003C371F"/>
    <w:rsid w:val="003C37B0"/>
    <w:rsid w:val="003C3B86"/>
    <w:rsid w:val="003C4018"/>
    <w:rsid w:val="003C411F"/>
    <w:rsid w:val="003C4188"/>
    <w:rsid w:val="003C41C7"/>
    <w:rsid w:val="003C4457"/>
    <w:rsid w:val="003C4867"/>
    <w:rsid w:val="003C4BC0"/>
    <w:rsid w:val="003C502A"/>
    <w:rsid w:val="003C54A5"/>
    <w:rsid w:val="003C568C"/>
    <w:rsid w:val="003C598F"/>
    <w:rsid w:val="003C59BD"/>
    <w:rsid w:val="003C5DAA"/>
    <w:rsid w:val="003C645D"/>
    <w:rsid w:val="003C66C7"/>
    <w:rsid w:val="003C6727"/>
    <w:rsid w:val="003C672B"/>
    <w:rsid w:val="003C69F6"/>
    <w:rsid w:val="003C6B1B"/>
    <w:rsid w:val="003C6B8E"/>
    <w:rsid w:val="003C6CF2"/>
    <w:rsid w:val="003C6DA8"/>
    <w:rsid w:val="003C6E60"/>
    <w:rsid w:val="003C6FB2"/>
    <w:rsid w:val="003C7020"/>
    <w:rsid w:val="003C70A9"/>
    <w:rsid w:val="003C7294"/>
    <w:rsid w:val="003C76A3"/>
    <w:rsid w:val="003C783C"/>
    <w:rsid w:val="003C78B8"/>
    <w:rsid w:val="003C78DC"/>
    <w:rsid w:val="003C7A5B"/>
    <w:rsid w:val="003C7BC5"/>
    <w:rsid w:val="003C7D9B"/>
    <w:rsid w:val="003C7ED6"/>
    <w:rsid w:val="003C7F59"/>
    <w:rsid w:val="003C7FAE"/>
    <w:rsid w:val="003D0600"/>
    <w:rsid w:val="003D0863"/>
    <w:rsid w:val="003D0B2E"/>
    <w:rsid w:val="003D0C99"/>
    <w:rsid w:val="003D0F45"/>
    <w:rsid w:val="003D11D5"/>
    <w:rsid w:val="003D1345"/>
    <w:rsid w:val="003D14FB"/>
    <w:rsid w:val="003D17EB"/>
    <w:rsid w:val="003D1A3F"/>
    <w:rsid w:val="003D1A9C"/>
    <w:rsid w:val="003D1E04"/>
    <w:rsid w:val="003D2044"/>
    <w:rsid w:val="003D219F"/>
    <w:rsid w:val="003D2280"/>
    <w:rsid w:val="003D22D8"/>
    <w:rsid w:val="003D2CF6"/>
    <w:rsid w:val="003D2F02"/>
    <w:rsid w:val="003D2FB0"/>
    <w:rsid w:val="003D3097"/>
    <w:rsid w:val="003D31A5"/>
    <w:rsid w:val="003D32C3"/>
    <w:rsid w:val="003D331D"/>
    <w:rsid w:val="003D33A8"/>
    <w:rsid w:val="003D348D"/>
    <w:rsid w:val="003D36E4"/>
    <w:rsid w:val="003D399A"/>
    <w:rsid w:val="003D3D6C"/>
    <w:rsid w:val="003D42F1"/>
    <w:rsid w:val="003D4559"/>
    <w:rsid w:val="003D45E1"/>
    <w:rsid w:val="003D46C4"/>
    <w:rsid w:val="003D46F1"/>
    <w:rsid w:val="003D473B"/>
    <w:rsid w:val="003D49F4"/>
    <w:rsid w:val="003D4EB1"/>
    <w:rsid w:val="003D4FD8"/>
    <w:rsid w:val="003D5013"/>
    <w:rsid w:val="003D5084"/>
    <w:rsid w:val="003D528E"/>
    <w:rsid w:val="003D5899"/>
    <w:rsid w:val="003D5C73"/>
    <w:rsid w:val="003D5ED3"/>
    <w:rsid w:val="003D60FE"/>
    <w:rsid w:val="003D616C"/>
    <w:rsid w:val="003D65FE"/>
    <w:rsid w:val="003D66F4"/>
    <w:rsid w:val="003D6A77"/>
    <w:rsid w:val="003D6AB5"/>
    <w:rsid w:val="003D6C49"/>
    <w:rsid w:val="003D6CC3"/>
    <w:rsid w:val="003D6FB1"/>
    <w:rsid w:val="003D7599"/>
    <w:rsid w:val="003D7650"/>
    <w:rsid w:val="003D7A64"/>
    <w:rsid w:val="003E032F"/>
    <w:rsid w:val="003E043F"/>
    <w:rsid w:val="003E04B3"/>
    <w:rsid w:val="003E04BC"/>
    <w:rsid w:val="003E059A"/>
    <w:rsid w:val="003E07C1"/>
    <w:rsid w:val="003E1064"/>
    <w:rsid w:val="003E1198"/>
    <w:rsid w:val="003E128F"/>
    <w:rsid w:val="003E172E"/>
    <w:rsid w:val="003E1E11"/>
    <w:rsid w:val="003E1E7E"/>
    <w:rsid w:val="003E2072"/>
    <w:rsid w:val="003E2445"/>
    <w:rsid w:val="003E2496"/>
    <w:rsid w:val="003E277E"/>
    <w:rsid w:val="003E2FA5"/>
    <w:rsid w:val="003E34E2"/>
    <w:rsid w:val="003E3510"/>
    <w:rsid w:val="003E37B2"/>
    <w:rsid w:val="003E39EB"/>
    <w:rsid w:val="003E3A22"/>
    <w:rsid w:val="003E3AC7"/>
    <w:rsid w:val="003E4097"/>
    <w:rsid w:val="003E4725"/>
    <w:rsid w:val="003E4735"/>
    <w:rsid w:val="003E4D11"/>
    <w:rsid w:val="003E4E7E"/>
    <w:rsid w:val="003E58AA"/>
    <w:rsid w:val="003E58F4"/>
    <w:rsid w:val="003E5987"/>
    <w:rsid w:val="003E6012"/>
    <w:rsid w:val="003E603B"/>
    <w:rsid w:val="003E60E1"/>
    <w:rsid w:val="003E63E1"/>
    <w:rsid w:val="003E6608"/>
    <w:rsid w:val="003E692D"/>
    <w:rsid w:val="003E6A19"/>
    <w:rsid w:val="003E71A0"/>
    <w:rsid w:val="003E73AC"/>
    <w:rsid w:val="003E7B93"/>
    <w:rsid w:val="003E7C6D"/>
    <w:rsid w:val="003F009B"/>
    <w:rsid w:val="003F07BF"/>
    <w:rsid w:val="003F097B"/>
    <w:rsid w:val="003F0A78"/>
    <w:rsid w:val="003F12DD"/>
    <w:rsid w:val="003F136A"/>
    <w:rsid w:val="003F1759"/>
    <w:rsid w:val="003F1D02"/>
    <w:rsid w:val="003F1D17"/>
    <w:rsid w:val="003F22FA"/>
    <w:rsid w:val="003F2341"/>
    <w:rsid w:val="003F2396"/>
    <w:rsid w:val="003F2751"/>
    <w:rsid w:val="003F2777"/>
    <w:rsid w:val="003F281F"/>
    <w:rsid w:val="003F2821"/>
    <w:rsid w:val="003F2B4C"/>
    <w:rsid w:val="003F2CE4"/>
    <w:rsid w:val="003F2D65"/>
    <w:rsid w:val="003F2EFD"/>
    <w:rsid w:val="003F322A"/>
    <w:rsid w:val="003F3573"/>
    <w:rsid w:val="003F3762"/>
    <w:rsid w:val="003F3DEF"/>
    <w:rsid w:val="003F4589"/>
    <w:rsid w:val="003F4661"/>
    <w:rsid w:val="003F4740"/>
    <w:rsid w:val="003F48D5"/>
    <w:rsid w:val="003F49FD"/>
    <w:rsid w:val="003F50B3"/>
    <w:rsid w:val="003F5850"/>
    <w:rsid w:val="003F5994"/>
    <w:rsid w:val="003F5B3A"/>
    <w:rsid w:val="003F5E73"/>
    <w:rsid w:val="003F5FC0"/>
    <w:rsid w:val="003F5FCB"/>
    <w:rsid w:val="003F6019"/>
    <w:rsid w:val="003F6313"/>
    <w:rsid w:val="003F655E"/>
    <w:rsid w:val="003F6B57"/>
    <w:rsid w:val="003F6EA1"/>
    <w:rsid w:val="003F717E"/>
    <w:rsid w:val="003F7336"/>
    <w:rsid w:val="003F767F"/>
    <w:rsid w:val="003F77FB"/>
    <w:rsid w:val="003F7941"/>
    <w:rsid w:val="003F79DC"/>
    <w:rsid w:val="00400263"/>
    <w:rsid w:val="00400433"/>
    <w:rsid w:val="004005FF"/>
    <w:rsid w:val="00400717"/>
    <w:rsid w:val="0040109E"/>
    <w:rsid w:val="00401171"/>
    <w:rsid w:val="0040128D"/>
    <w:rsid w:val="00401CE6"/>
    <w:rsid w:val="00401E57"/>
    <w:rsid w:val="00402376"/>
    <w:rsid w:val="00402833"/>
    <w:rsid w:val="00403156"/>
    <w:rsid w:val="00403182"/>
    <w:rsid w:val="0040334E"/>
    <w:rsid w:val="00403495"/>
    <w:rsid w:val="004035C4"/>
    <w:rsid w:val="004037FB"/>
    <w:rsid w:val="0040396F"/>
    <w:rsid w:val="00403BF2"/>
    <w:rsid w:val="00403C88"/>
    <w:rsid w:val="00403D19"/>
    <w:rsid w:val="0040408A"/>
    <w:rsid w:val="004040AA"/>
    <w:rsid w:val="004042BF"/>
    <w:rsid w:val="004042FA"/>
    <w:rsid w:val="00404493"/>
    <w:rsid w:val="004048C3"/>
    <w:rsid w:val="00404B0B"/>
    <w:rsid w:val="00404BED"/>
    <w:rsid w:val="00404C9D"/>
    <w:rsid w:val="00404D17"/>
    <w:rsid w:val="00404D74"/>
    <w:rsid w:val="00404DA6"/>
    <w:rsid w:val="00404E04"/>
    <w:rsid w:val="00404F90"/>
    <w:rsid w:val="0040576C"/>
    <w:rsid w:val="00405833"/>
    <w:rsid w:val="00405C94"/>
    <w:rsid w:val="00405F5B"/>
    <w:rsid w:val="004064B2"/>
    <w:rsid w:val="004067DF"/>
    <w:rsid w:val="00406863"/>
    <w:rsid w:val="00406A22"/>
    <w:rsid w:val="00406B58"/>
    <w:rsid w:val="0040700D"/>
    <w:rsid w:val="004070FA"/>
    <w:rsid w:val="00407386"/>
    <w:rsid w:val="00407558"/>
    <w:rsid w:val="00407E7C"/>
    <w:rsid w:val="00407FA7"/>
    <w:rsid w:val="00407FE8"/>
    <w:rsid w:val="0041046A"/>
    <w:rsid w:val="0041064C"/>
    <w:rsid w:val="00410758"/>
    <w:rsid w:val="00410A52"/>
    <w:rsid w:val="00410AC5"/>
    <w:rsid w:val="00410BF1"/>
    <w:rsid w:val="0041106F"/>
    <w:rsid w:val="00412098"/>
    <w:rsid w:val="004121A1"/>
    <w:rsid w:val="00412306"/>
    <w:rsid w:val="004125C2"/>
    <w:rsid w:val="004129F4"/>
    <w:rsid w:val="00412BF7"/>
    <w:rsid w:val="00412C22"/>
    <w:rsid w:val="00413A90"/>
    <w:rsid w:val="00413DB1"/>
    <w:rsid w:val="0041405C"/>
    <w:rsid w:val="00414438"/>
    <w:rsid w:val="0041476F"/>
    <w:rsid w:val="00414876"/>
    <w:rsid w:val="00414987"/>
    <w:rsid w:val="00414DFB"/>
    <w:rsid w:val="00414F4C"/>
    <w:rsid w:val="00414FDD"/>
    <w:rsid w:val="00415003"/>
    <w:rsid w:val="00415043"/>
    <w:rsid w:val="0041513B"/>
    <w:rsid w:val="00415187"/>
    <w:rsid w:val="0041518B"/>
    <w:rsid w:val="004156A3"/>
    <w:rsid w:val="004159D9"/>
    <w:rsid w:val="00415D04"/>
    <w:rsid w:val="00415DD4"/>
    <w:rsid w:val="00415F14"/>
    <w:rsid w:val="00415FBE"/>
    <w:rsid w:val="004164A8"/>
    <w:rsid w:val="0041658A"/>
    <w:rsid w:val="004165CE"/>
    <w:rsid w:val="00416C3C"/>
    <w:rsid w:val="00416DBA"/>
    <w:rsid w:val="00416ED9"/>
    <w:rsid w:val="004174AA"/>
    <w:rsid w:val="004176D4"/>
    <w:rsid w:val="0041771B"/>
    <w:rsid w:val="004177CD"/>
    <w:rsid w:val="00417A41"/>
    <w:rsid w:val="00417AA4"/>
    <w:rsid w:val="00417ACC"/>
    <w:rsid w:val="004200B0"/>
    <w:rsid w:val="0042085D"/>
    <w:rsid w:val="00420BE3"/>
    <w:rsid w:val="00420EFE"/>
    <w:rsid w:val="00420F13"/>
    <w:rsid w:val="004213DF"/>
    <w:rsid w:val="00421591"/>
    <w:rsid w:val="00421706"/>
    <w:rsid w:val="00421789"/>
    <w:rsid w:val="00421A26"/>
    <w:rsid w:val="00421C53"/>
    <w:rsid w:val="0042238E"/>
    <w:rsid w:val="004223B3"/>
    <w:rsid w:val="004225B7"/>
    <w:rsid w:val="004225C0"/>
    <w:rsid w:val="0042297C"/>
    <w:rsid w:val="004229C6"/>
    <w:rsid w:val="00422B72"/>
    <w:rsid w:val="00422BEC"/>
    <w:rsid w:val="00422C8A"/>
    <w:rsid w:val="00422F1B"/>
    <w:rsid w:val="00423196"/>
    <w:rsid w:val="004238E9"/>
    <w:rsid w:val="004238FF"/>
    <w:rsid w:val="00423C23"/>
    <w:rsid w:val="00423C7E"/>
    <w:rsid w:val="00423DD5"/>
    <w:rsid w:val="00423ED0"/>
    <w:rsid w:val="0042428F"/>
    <w:rsid w:val="004242B5"/>
    <w:rsid w:val="00424390"/>
    <w:rsid w:val="0042450F"/>
    <w:rsid w:val="004248F5"/>
    <w:rsid w:val="00424A76"/>
    <w:rsid w:val="0042595A"/>
    <w:rsid w:val="004259F8"/>
    <w:rsid w:val="00425A58"/>
    <w:rsid w:val="00425F57"/>
    <w:rsid w:val="00425FD8"/>
    <w:rsid w:val="00425FE7"/>
    <w:rsid w:val="00426180"/>
    <w:rsid w:val="004265FF"/>
    <w:rsid w:val="00426B1B"/>
    <w:rsid w:val="00427492"/>
    <w:rsid w:val="00427603"/>
    <w:rsid w:val="00427795"/>
    <w:rsid w:val="00427F19"/>
    <w:rsid w:val="00427FBF"/>
    <w:rsid w:val="00427FDA"/>
    <w:rsid w:val="004300C4"/>
    <w:rsid w:val="004301D4"/>
    <w:rsid w:val="00430472"/>
    <w:rsid w:val="00430525"/>
    <w:rsid w:val="004305BC"/>
    <w:rsid w:val="00430A8C"/>
    <w:rsid w:val="00430A9B"/>
    <w:rsid w:val="00430D79"/>
    <w:rsid w:val="004311C9"/>
    <w:rsid w:val="0043138C"/>
    <w:rsid w:val="004318DD"/>
    <w:rsid w:val="0043196D"/>
    <w:rsid w:val="004319E2"/>
    <w:rsid w:val="00431C1C"/>
    <w:rsid w:val="00431CB9"/>
    <w:rsid w:val="00431EDF"/>
    <w:rsid w:val="004320A2"/>
    <w:rsid w:val="004321E3"/>
    <w:rsid w:val="004322A3"/>
    <w:rsid w:val="0043237F"/>
    <w:rsid w:val="0043275A"/>
    <w:rsid w:val="00432833"/>
    <w:rsid w:val="00432953"/>
    <w:rsid w:val="0043295E"/>
    <w:rsid w:val="00432A29"/>
    <w:rsid w:val="00432CD1"/>
    <w:rsid w:val="00432FAA"/>
    <w:rsid w:val="0043307E"/>
    <w:rsid w:val="004330A1"/>
    <w:rsid w:val="004331ED"/>
    <w:rsid w:val="004333ED"/>
    <w:rsid w:val="004336E4"/>
    <w:rsid w:val="0043375E"/>
    <w:rsid w:val="00433B86"/>
    <w:rsid w:val="00433C64"/>
    <w:rsid w:val="00433CE1"/>
    <w:rsid w:val="0043437D"/>
    <w:rsid w:val="004343A0"/>
    <w:rsid w:val="004346BB"/>
    <w:rsid w:val="00434948"/>
    <w:rsid w:val="00434B00"/>
    <w:rsid w:val="0043535A"/>
    <w:rsid w:val="004353F8"/>
    <w:rsid w:val="00435F1F"/>
    <w:rsid w:val="00436293"/>
    <w:rsid w:val="004362B7"/>
    <w:rsid w:val="00436FE8"/>
    <w:rsid w:val="00436FEC"/>
    <w:rsid w:val="00437030"/>
    <w:rsid w:val="004373E1"/>
    <w:rsid w:val="00437556"/>
    <w:rsid w:val="0043794E"/>
    <w:rsid w:val="00437A83"/>
    <w:rsid w:val="00437EE3"/>
    <w:rsid w:val="00440377"/>
    <w:rsid w:val="00440958"/>
    <w:rsid w:val="00440AE4"/>
    <w:rsid w:val="00440E34"/>
    <w:rsid w:val="00440EAE"/>
    <w:rsid w:val="00440F22"/>
    <w:rsid w:val="004410D0"/>
    <w:rsid w:val="00441406"/>
    <w:rsid w:val="0044168A"/>
    <w:rsid w:val="004419CE"/>
    <w:rsid w:val="00441A06"/>
    <w:rsid w:val="00441B9E"/>
    <w:rsid w:val="00441D63"/>
    <w:rsid w:val="00442030"/>
    <w:rsid w:val="00442050"/>
    <w:rsid w:val="00442101"/>
    <w:rsid w:val="00442251"/>
    <w:rsid w:val="004422B8"/>
    <w:rsid w:val="00442402"/>
    <w:rsid w:val="00442717"/>
    <w:rsid w:val="0044285C"/>
    <w:rsid w:val="00442887"/>
    <w:rsid w:val="004429FD"/>
    <w:rsid w:val="00442A28"/>
    <w:rsid w:val="00442CB4"/>
    <w:rsid w:val="00443161"/>
    <w:rsid w:val="004432A9"/>
    <w:rsid w:val="00443846"/>
    <w:rsid w:val="004439BE"/>
    <w:rsid w:val="00443AEE"/>
    <w:rsid w:val="00443ECB"/>
    <w:rsid w:val="00443F09"/>
    <w:rsid w:val="00443FAC"/>
    <w:rsid w:val="004441B3"/>
    <w:rsid w:val="004444A1"/>
    <w:rsid w:val="004445BD"/>
    <w:rsid w:val="0044489B"/>
    <w:rsid w:val="00444A5F"/>
    <w:rsid w:val="00444B3B"/>
    <w:rsid w:val="00444D0F"/>
    <w:rsid w:val="00444D6E"/>
    <w:rsid w:val="00444EF9"/>
    <w:rsid w:val="0044532E"/>
    <w:rsid w:val="004453ED"/>
    <w:rsid w:val="0044549A"/>
    <w:rsid w:val="00445800"/>
    <w:rsid w:val="00445939"/>
    <w:rsid w:val="00445D87"/>
    <w:rsid w:val="00445E4A"/>
    <w:rsid w:val="00445F74"/>
    <w:rsid w:val="004461AB"/>
    <w:rsid w:val="0044630B"/>
    <w:rsid w:val="00446631"/>
    <w:rsid w:val="00446661"/>
    <w:rsid w:val="0044672B"/>
    <w:rsid w:val="00446886"/>
    <w:rsid w:val="00446D13"/>
    <w:rsid w:val="00446F60"/>
    <w:rsid w:val="004474C6"/>
    <w:rsid w:val="004475C2"/>
    <w:rsid w:val="00447669"/>
    <w:rsid w:val="0044767C"/>
    <w:rsid w:val="0044795B"/>
    <w:rsid w:val="00447BD1"/>
    <w:rsid w:val="00447BE4"/>
    <w:rsid w:val="00447FEE"/>
    <w:rsid w:val="00450030"/>
    <w:rsid w:val="004501F9"/>
    <w:rsid w:val="0045052B"/>
    <w:rsid w:val="004509DF"/>
    <w:rsid w:val="00450ADA"/>
    <w:rsid w:val="00450D38"/>
    <w:rsid w:val="004511C5"/>
    <w:rsid w:val="004513DB"/>
    <w:rsid w:val="004518ED"/>
    <w:rsid w:val="00451ACD"/>
    <w:rsid w:val="00452014"/>
    <w:rsid w:val="00452545"/>
    <w:rsid w:val="00452573"/>
    <w:rsid w:val="004525D3"/>
    <w:rsid w:val="00452790"/>
    <w:rsid w:val="004529AE"/>
    <w:rsid w:val="004529C4"/>
    <w:rsid w:val="00452C52"/>
    <w:rsid w:val="00452D42"/>
    <w:rsid w:val="00452D4B"/>
    <w:rsid w:val="00452F0A"/>
    <w:rsid w:val="00453576"/>
    <w:rsid w:val="00453609"/>
    <w:rsid w:val="00453736"/>
    <w:rsid w:val="00453989"/>
    <w:rsid w:val="00453DAE"/>
    <w:rsid w:val="00453F8A"/>
    <w:rsid w:val="0045433C"/>
    <w:rsid w:val="00454766"/>
    <w:rsid w:val="00454B93"/>
    <w:rsid w:val="00455353"/>
    <w:rsid w:val="00455510"/>
    <w:rsid w:val="00455549"/>
    <w:rsid w:val="00455911"/>
    <w:rsid w:val="00455A91"/>
    <w:rsid w:val="00455AD7"/>
    <w:rsid w:val="00456596"/>
    <w:rsid w:val="00456658"/>
    <w:rsid w:val="0045686C"/>
    <w:rsid w:val="004569FF"/>
    <w:rsid w:val="00457678"/>
    <w:rsid w:val="0045781F"/>
    <w:rsid w:val="004579F0"/>
    <w:rsid w:val="00457AE6"/>
    <w:rsid w:val="00457F37"/>
    <w:rsid w:val="00457F61"/>
    <w:rsid w:val="00460449"/>
    <w:rsid w:val="0046055B"/>
    <w:rsid w:val="004605E4"/>
    <w:rsid w:val="004606C2"/>
    <w:rsid w:val="00460987"/>
    <w:rsid w:val="00460B1A"/>
    <w:rsid w:val="00460CE9"/>
    <w:rsid w:val="00460D17"/>
    <w:rsid w:val="00460D28"/>
    <w:rsid w:val="00460D85"/>
    <w:rsid w:val="00460F27"/>
    <w:rsid w:val="00461665"/>
    <w:rsid w:val="0046168F"/>
    <w:rsid w:val="004617D4"/>
    <w:rsid w:val="00461C5C"/>
    <w:rsid w:val="00461CA7"/>
    <w:rsid w:val="00461D69"/>
    <w:rsid w:val="00461F8C"/>
    <w:rsid w:val="00462022"/>
    <w:rsid w:val="004622DD"/>
    <w:rsid w:val="004624EE"/>
    <w:rsid w:val="00462536"/>
    <w:rsid w:val="004626BE"/>
    <w:rsid w:val="00463270"/>
    <w:rsid w:val="004632C6"/>
    <w:rsid w:val="00463557"/>
    <w:rsid w:val="004637F0"/>
    <w:rsid w:val="0046387A"/>
    <w:rsid w:val="00463916"/>
    <w:rsid w:val="00463ACA"/>
    <w:rsid w:val="004644A4"/>
    <w:rsid w:val="004646D4"/>
    <w:rsid w:val="00464718"/>
    <w:rsid w:val="004647F8"/>
    <w:rsid w:val="00464A62"/>
    <w:rsid w:val="00464B71"/>
    <w:rsid w:val="00464D83"/>
    <w:rsid w:val="00464E72"/>
    <w:rsid w:val="00464F4B"/>
    <w:rsid w:val="004652D0"/>
    <w:rsid w:val="00465834"/>
    <w:rsid w:val="00465925"/>
    <w:rsid w:val="00465B83"/>
    <w:rsid w:val="00465DC5"/>
    <w:rsid w:val="00465F9C"/>
    <w:rsid w:val="0046624C"/>
    <w:rsid w:val="0046634F"/>
    <w:rsid w:val="0046643E"/>
    <w:rsid w:val="004666A7"/>
    <w:rsid w:val="0046680C"/>
    <w:rsid w:val="00466818"/>
    <w:rsid w:val="00466845"/>
    <w:rsid w:val="00466C5A"/>
    <w:rsid w:val="004670CD"/>
    <w:rsid w:val="004671AF"/>
    <w:rsid w:val="004671F8"/>
    <w:rsid w:val="0046723E"/>
    <w:rsid w:val="00467581"/>
    <w:rsid w:val="00467636"/>
    <w:rsid w:val="00467677"/>
    <w:rsid w:val="004676D9"/>
    <w:rsid w:val="004700A2"/>
    <w:rsid w:val="004701B8"/>
    <w:rsid w:val="0047051F"/>
    <w:rsid w:val="004705DE"/>
    <w:rsid w:val="00470902"/>
    <w:rsid w:val="00470D1F"/>
    <w:rsid w:val="00471594"/>
    <w:rsid w:val="0047167E"/>
    <w:rsid w:val="004719B6"/>
    <w:rsid w:val="00471C19"/>
    <w:rsid w:val="00471E3F"/>
    <w:rsid w:val="00471EBC"/>
    <w:rsid w:val="00471F6C"/>
    <w:rsid w:val="00471FDB"/>
    <w:rsid w:val="00472169"/>
    <w:rsid w:val="004721FD"/>
    <w:rsid w:val="004727AE"/>
    <w:rsid w:val="00472C18"/>
    <w:rsid w:val="00472F39"/>
    <w:rsid w:val="0047302C"/>
    <w:rsid w:val="0047342D"/>
    <w:rsid w:val="004736F9"/>
    <w:rsid w:val="0047388D"/>
    <w:rsid w:val="00473E24"/>
    <w:rsid w:val="00474501"/>
    <w:rsid w:val="004746C1"/>
    <w:rsid w:val="0047474E"/>
    <w:rsid w:val="00474B13"/>
    <w:rsid w:val="00474EB5"/>
    <w:rsid w:val="00475808"/>
    <w:rsid w:val="00475BF4"/>
    <w:rsid w:val="004763E7"/>
    <w:rsid w:val="0047654D"/>
    <w:rsid w:val="004765A2"/>
    <w:rsid w:val="00476742"/>
    <w:rsid w:val="004769AD"/>
    <w:rsid w:val="00476F41"/>
    <w:rsid w:val="004771A0"/>
    <w:rsid w:val="004775A1"/>
    <w:rsid w:val="004777E5"/>
    <w:rsid w:val="00477CBA"/>
    <w:rsid w:val="00477F49"/>
    <w:rsid w:val="0048057E"/>
    <w:rsid w:val="004805F6"/>
    <w:rsid w:val="00480655"/>
    <w:rsid w:val="00480AA6"/>
    <w:rsid w:val="0048136D"/>
    <w:rsid w:val="0048141F"/>
    <w:rsid w:val="0048161F"/>
    <w:rsid w:val="004817B7"/>
    <w:rsid w:val="00481CC5"/>
    <w:rsid w:val="00481D3A"/>
    <w:rsid w:val="00481E7B"/>
    <w:rsid w:val="0048337C"/>
    <w:rsid w:val="0048339D"/>
    <w:rsid w:val="004834F8"/>
    <w:rsid w:val="0048389F"/>
    <w:rsid w:val="00483CC1"/>
    <w:rsid w:val="00483E4A"/>
    <w:rsid w:val="00483E77"/>
    <w:rsid w:val="00484042"/>
    <w:rsid w:val="00484132"/>
    <w:rsid w:val="004844A0"/>
    <w:rsid w:val="004844FD"/>
    <w:rsid w:val="00484A76"/>
    <w:rsid w:val="00484B72"/>
    <w:rsid w:val="00484BC5"/>
    <w:rsid w:val="00484E55"/>
    <w:rsid w:val="00484E9F"/>
    <w:rsid w:val="00485102"/>
    <w:rsid w:val="004853B0"/>
    <w:rsid w:val="004854E4"/>
    <w:rsid w:val="00485892"/>
    <w:rsid w:val="00485D68"/>
    <w:rsid w:val="00485EAE"/>
    <w:rsid w:val="00485FBC"/>
    <w:rsid w:val="004860B3"/>
    <w:rsid w:val="004868D5"/>
    <w:rsid w:val="00486B6C"/>
    <w:rsid w:val="00486D51"/>
    <w:rsid w:val="00486D55"/>
    <w:rsid w:val="00487458"/>
    <w:rsid w:val="00487524"/>
    <w:rsid w:val="004875CF"/>
    <w:rsid w:val="00487696"/>
    <w:rsid w:val="0048771F"/>
    <w:rsid w:val="0048799E"/>
    <w:rsid w:val="004879BF"/>
    <w:rsid w:val="004879C1"/>
    <w:rsid w:val="00487A96"/>
    <w:rsid w:val="00487E76"/>
    <w:rsid w:val="0049068E"/>
    <w:rsid w:val="00490796"/>
    <w:rsid w:val="00490F6D"/>
    <w:rsid w:val="00491166"/>
    <w:rsid w:val="004912C3"/>
    <w:rsid w:val="004914AE"/>
    <w:rsid w:val="004916B3"/>
    <w:rsid w:val="004917F3"/>
    <w:rsid w:val="004918E3"/>
    <w:rsid w:val="00491D10"/>
    <w:rsid w:val="00492084"/>
    <w:rsid w:val="00492193"/>
    <w:rsid w:val="004921FA"/>
    <w:rsid w:val="00492294"/>
    <w:rsid w:val="004923D2"/>
    <w:rsid w:val="0049246B"/>
    <w:rsid w:val="00492860"/>
    <w:rsid w:val="00492AB3"/>
    <w:rsid w:val="00492B52"/>
    <w:rsid w:val="00492DF1"/>
    <w:rsid w:val="00493396"/>
    <w:rsid w:val="00493537"/>
    <w:rsid w:val="00493941"/>
    <w:rsid w:val="00493A08"/>
    <w:rsid w:val="00493E85"/>
    <w:rsid w:val="00493F86"/>
    <w:rsid w:val="00494681"/>
    <w:rsid w:val="00494843"/>
    <w:rsid w:val="0049494E"/>
    <w:rsid w:val="00494DC0"/>
    <w:rsid w:val="00494EFE"/>
    <w:rsid w:val="00494FD3"/>
    <w:rsid w:val="00495054"/>
    <w:rsid w:val="00495743"/>
    <w:rsid w:val="00495DEA"/>
    <w:rsid w:val="00496468"/>
    <w:rsid w:val="004964C7"/>
    <w:rsid w:val="004965E5"/>
    <w:rsid w:val="00496E25"/>
    <w:rsid w:val="00496F73"/>
    <w:rsid w:val="004972C4"/>
    <w:rsid w:val="00497501"/>
    <w:rsid w:val="00497799"/>
    <w:rsid w:val="00497927"/>
    <w:rsid w:val="004979CC"/>
    <w:rsid w:val="00497DBB"/>
    <w:rsid w:val="004A008C"/>
    <w:rsid w:val="004A04C8"/>
    <w:rsid w:val="004A0654"/>
    <w:rsid w:val="004A098C"/>
    <w:rsid w:val="004A0BAC"/>
    <w:rsid w:val="004A0CB7"/>
    <w:rsid w:val="004A0D55"/>
    <w:rsid w:val="004A0D87"/>
    <w:rsid w:val="004A1622"/>
    <w:rsid w:val="004A17CC"/>
    <w:rsid w:val="004A19DC"/>
    <w:rsid w:val="004A1AA2"/>
    <w:rsid w:val="004A1BDE"/>
    <w:rsid w:val="004A1CC8"/>
    <w:rsid w:val="004A2311"/>
    <w:rsid w:val="004A26A0"/>
    <w:rsid w:val="004A26EE"/>
    <w:rsid w:val="004A27FE"/>
    <w:rsid w:val="004A2AA6"/>
    <w:rsid w:val="004A2B93"/>
    <w:rsid w:val="004A3405"/>
    <w:rsid w:val="004A35A4"/>
    <w:rsid w:val="004A3811"/>
    <w:rsid w:val="004A39C9"/>
    <w:rsid w:val="004A39EB"/>
    <w:rsid w:val="004A3B5C"/>
    <w:rsid w:val="004A3BF5"/>
    <w:rsid w:val="004A45A3"/>
    <w:rsid w:val="004A47E9"/>
    <w:rsid w:val="004A4C2B"/>
    <w:rsid w:val="004A4D78"/>
    <w:rsid w:val="004A4E0F"/>
    <w:rsid w:val="004A5244"/>
    <w:rsid w:val="004A5CDA"/>
    <w:rsid w:val="004A5ECC"/>
    <w:rsid w:val="004A5F47"/>
    <w:rsid w:val="004A6018"/>
    <w:rsid w:val="004A61E2"/>
    <w:rsid w:val="004A62DA"/>
    <w:rsid w:val="004A6393"/>
    <w:rsid w:val="004A640F"/>
    <w:rsid w:val="004A648C"/>
    <w:rsid w:val="004A6528"/>
    <w:rsid w:val="004A6638"/>
    <w:rsid w:val="004A699A"/>
    <w:rsid w:val="004A69D0"/>
    <w:rsid w:val="004A6C57"/>
    <w:rsid w:val="004A700B"/>
    <w:rsid w:val="004A747F"/>
    <w:rsid w:val="004A750A"/>
    <w:rsid w:val="004A753F"/>
    <w:rsid w:val="004A7742"/>
    <w:rsid w:val="004A77D4"/>
    <w:rsid w:val="004A79A3"/>
    <w:rsid w:val="004B009B"/>
    <w:rsid w:val="004B0ADF"/>
    <w:rsid w:val="004B0CCF"/>
    <w:rsid w:val="004B112B"/>
    <w:rsid w:val="004B133C"/>
    <w:rsid w:val="004B17B7"/>
    <w:rsid w:val="004B1CF0"/>
    <w:rsid w:val="004B2271"/>
    <w:rsid w:val="004B2292"/>
    <w:rsid w:val="004B230D"/>
    <w:rsid w:val="004B260E"/>
    <w:rsid w:val="004B263E"/>
    <w:rsid w:val="004B2AB9"/>
    <w:rsid w:val="004B2D74"/>
    <w:rsid w:val="004B31AC"/>
    <w:rsid w:val="004B3757"/>
    <w:rsid w:val="004B3B1D"/>
    <w:rsid w:val="004B40EB"/>
    <w:rsid w:val="004B411D"/>
    <w:rsid w:val="004B4913"/>
    <w:rsid w:val="004B4968"/>
    <w:rsid w:val="004B4A72"/>
    <w:rsid w:val="004B4ABC"/>
    <w:rsid w:val="004B4B2A"/>
    <w:rsid w:val="004B4B61"/>
    <w:rsid w:val="004B4BEE"/>
    <w:rsid w:val="004B4C0C"/>
    <w:rsid w:val="004B4CE9"/>
    <w:rsid w:val="004B4CED"/>
    <w:rsid w:val="004B500C"/>
    <w:rsid w:val="004B50E2"/>
    <w:rsid w:val="004B52DA"/>
    <w:rsid w:val="004B533E"/>
    <w:rsid w:val="004B5380"/>
    <w:rsid w:val="004B574A"/>
    <w:rsid w:val="004B58EF"/>
    <w:rsid w:val="004B5A3F"/>
    <w:rsid w:val="004B5BD1"/>
    <w:rsid w:val="004B5CF4"/>
    <w:rsid w:val="004B5D8A"/>
    <w:rsid w:val="004B5FBF"/>
    <w:rsid w:val="004B612C"/>
    <w:rsid w:val="004B61F1"/>
    <w:rsid w:val="004B6278"/>
    <w:rsid w:val="004B64CA"/>
    <w:rsid w:val="004B6997"/>
    <w:rsid w:val="004B699E"/>
    <w:rsid w:val="004B69E7"/>
    <w:rsid w:val="004B6BAF"/>
    <w:rsid w:val="004B7186"/>
    <w:rsid w:val="004B718B"/>
    <w:rsid w:val="004B739A"/>
    <w:rsid w:val="004B78BD"/>
    <w:rsid w:val="004B7D5E"/>
    <w:rsid w:val="004C01DD"/>
    <w:rsid w:val="004C01FC"/>
    <w:rsid w:val="004C023D"/>
    <w:rsid w:val="004C0B0D"/>
    <w:rsid w:val="004C0D7E"/>
    <w:rsid w:val="004C0F62"/>
    <w:rsid w:val="004C10E2"/>
    <w:rsid w:val="004C144E"/>
    <w:rsid w:val="004C15BC"/>
    <w:rsid w:val="004C1657"/>
    <w:rsid w:val="004C1909"/>
    <w:rsid w:val="004C195C"/>
    <w:rsid w:val="004C1A3B"/>
    <w:rsid w:val="004C1CBC"/>
    <w:rsid w:val="004C1E47"/>
    <w:rsid w:val="004C248D"/>
    <w:rsid w:val="004C24F9"/>
    <w:rsid w:val="004C280E"/>
    <w:rsid w:val="004C29CC"/>
    <w:rsid w:val="004C2AFC"/>
    <w:rsid w:val="004C2CFF"/>
    <w:rsid w:val="004C2D46"/>
    <w:rsid w:val="004C2F82"/>
    <w:rsid w:val="004C31D6"/>
    <w:rsid w:val="004C335A"/>
    <w:rsid w:val="004C3679"/>
    <w:rsid w:val="004C36CE"/>
    <w:rsid w:val="004C39A7"/>
    <w:rsid w:val="004C3AB0"/>
    <w:rsid w:val="004C3C2A"/>
    <w:rsid w:val="004C3DD5"/>
    <w:rsid w:val="004C4396"/>
    <w:rsid w:val="004C43A5"/>
    <w:rsid w:val="004C48DE"/>
    <w:rsid w:val="004C49B0"/>
    <w:rsid w:val="004C4B7A"/>
    <w:rsid w:val="004C5149"/>
    <w:rsid w:val="004C536D"/>
    <w:rsid w:val="004C561A"/>
    <w:rsid w:val="004C57BF"/>
    <w:rsid w:val="004C57FA"/>
    <w:rsid w:val="004C58A1"/>
    <w:rsid w:val="004C5BFF"/>
    <w:rsid w:val="004C5C4B"/>
    <w:rsid w:val="004C5C90"/>
    <w:rsid w:val="004C5DC2"/>
    <w:rsid w:val="004C5F6E"/>
    <w:rsid w:val="004C611D"/>
    <w:rsid w:val="004C63E0"/>
    <w:rsid w:val="004C650E"/>
    <w:rsid w:val="004C661D"/>
    <w:rsid w:val="004C6927"/>
    <w:rsid w:val="004C69E6"/>
    <w:rsid w:val="004C6BFA"/>
    <w:rsid w:val="004C6CFE"/>
    <w:rsid w:val="004C6D99"/>
    <w:rsid w:val="004C6DBD"/>
    <w:rsid w:val="004C6EB0"/>
    <w:rsid w:val="004C7244"/>
    <w:rsid w:val="004C73CE"/>
    <w:rsid w:val="004C7634"/>
    <w:rsid w:val="004C76DF"/>
    <w:rsid w:val="004C7FAC"/>
    <w:rsid w:val="004D02D2"/>
    <w:rsid w:val="004D03D6"/>
    <w:rsid w:val="004D069A"/>
    <w:rsid w:val="004D0F04"/>
    <w:rsid w:val="004D11D6"/>
    <w:rsid w:val="004D1240"/>
    <w:rsid w:val="004D128C"/>
    <w:rsid w:val="004D16A8"/>
    <w:rsid w:val="004D1759"/>
    <w:rsid w:val="004D1D19"/>
    <w:rsid w:val="004D1FA5"/>
    <w:rsid w:val="004D2028"/>
    <w:rsid w:val="004D209C"/>
    <w:rsid w:val="004D2122"/>
    <w:rsid w:val="004D21DF"/>
    <w:rsid w:val="004D21F1"/>
    <w:rsid w:val="004D260B"/>
    <w:rsid w:val="004D27A8"/>
    <w:rsid w:val="004D2D6A"/>
    <w:rsid w:val="004D2E1A"/>
    <w:rsid w:val="004D2E94"/>
    <w:rsid w:val="004D3188"/>
    <w:rsid w:val="004D3807"/>
    <w:rsid w:val="004D3BF2"/>
    <w:rsid w:val="004D3CC3"/>
    <w:rsid w:val="004D3CE5"/>
    <w:rsid w:val="004D3CEC"/>
    <w:rsid w:val="004D3DCD"/>
    <w:rsid w:val="004D3E55"/>
    <w:rsid w:val="004D3E6B"/>
    <w:rsid w:val="004D3EEE"/>
    <w:rsid w:val="004D4236"/>
    <w:rsid w:val="004D43FF"/>
    <w:rsid w:val="004D4B9B"/>
    <w:rsid w:val="004D4BC9"/>
    <w:rsid w:val="004D51A8"/>
    <w:rsid w:val="004D5656"/>
    <w:rsid w:val="004D568A"/>
    <w:rsid w:val="004D5A95"/>
    <w:rsid w:val="004D5C3C"/>
    <w:rsid w:val="004D6629"/>
    <w:rsid w:val="004D6817"/>
    <w:rsid w:val="004D695B"/>
    <w:rsid w:val="004D6A3D"/>
    <w:rsid w:val="004D6A83"/>
    <w:rsid w:val="004D6D04"/>
    <w:rsid w:val="004D6F9D"/>
    <w:rsid w:val="004D7667"/>
    <w:rsid w:val="004D7824"/>
    <w:rsid w:val="004D7A8F"/>
    <w:rsid w:val="004D7AFC"/>
    <w:rsid w:val="004D7BDE"/>
    <w:rsid w:val="004D7C9C"/>
    <w:rsid w:val="004E01DA"/>
    <w:rsid w:val="004E05CC"/>
    <w:rsid w:val="004E07BC"/>
    <w:rsid w:val="004E0840"/>
    <w:rsid w:val="004E0AEB"/>
    <w:rsid w:val="004E0DAB"/>
    <w:rsid w:val="004E1084"/>
    <w:rsid w:val="004E1625"/>
    <w:rsid w:val="004E1689"/>
    <w:rsid w:val="004E172A"/>
    <w:rsid w:val="004E17D0"/>
    <w:rsid w:val="004E1AE3"/>
    <w:rsid w:val="004E1DDA"/>
    <w:rsid w:val="004E1EF7"/>
    <w:rsid w:val="004E1F6E"/>
    <w:rsid w:val="004E222B"/>
    <w:rsid w:val="004E22FE"/>
    <w:rsid w:val="004E25E4"/>
    <w:rsid w:val="004E2669"/>
    <w:rsid w:val="004E2699"/>
    <w:rsid w:val="004E2DDA"/>
    <w:rsid w:val="004E30A0"/>
    <w:rsid w:val="004E328D"/>
    <w:rsid w:val="004E33BA"/>
    <w:rsid w:val="004E3760"/>
    <w:rsid w:val="004E3774"/>
    <w:rsid w:val="004E3B88"/>
    <w:rsid w:val="004E3C56"/>
    <w:rsid w:val="004E3E1A"/>
    <w:rsid w:val="004E4221"/>
    <w:rsid w:val="004E4602"/>
    <w:rsid w:val="004E470C"/>
    <w:rsid w:val="004E481E"/>
    <w:rsid w:val="004E4936"/>
    <w:rsid w:val="004E49D9"/>
    <w:rsid w:val="004E4F52"/>
    <w:rsid w:val="004E51DB"/>
    <w:rsid w:val="004E5230"/>
    <w:rsid w:val="004E5954"/>
    <w:rsid w:val="004E5B05"/>
    <w:rsid w:val="004E5B46"/>
    <w:rsid w:val="004E5BF6"/>
    <w:rsid w:val="004E5C75"/>
    <w:rsid w:val="004E5D2C"/>
    <w:rsid w:val="004E5DF7"/>
    <w:rsid w:val="004E60F2"/>
    <w:rsid w:val="004E6657"/>
    <w:rsid w:val="004E6797"/>
    <w:rsid w:val="004E695C"/>
    <w:rsid w:val="004E6B1E"/>
    <w:rsid w:val="004E6CB3"/>
    <w:rsid w:val="004E6E1A"/>
    <w:rsid w:val="004E6E74"/>
    <w:rsid w:val="004E6EB6"/>
    <w:rsid w:val="004E6EFD"/>
    <w:rsid w:val="004E718D"/>
    <w:rsid w:val="004E728D"/>
    <w:rsid w:val="004E7401"/>
    <w:rsid w:val="004E7435"/>
    <w:rsid w:val="004E79E1"/>
    <w:rsid w:val="004E7B4C"/>
    <w:rsid w:val="004E7D96"/>
    <w:rsid w:val="004E7DDF"/>
    <w:rsid w:val="004E7EC6"/>
    <w:rsid w:val="004E7ED4"/>
    <w:rsid w:val="004F0379"/>
    <w:rsid w:val="004F06FB"/>
    <w:rsid w:val="004F0C78"/>
    <w:rsid w:val="004F0F02"/>
    <w:rsid w:val="004F101C"/>
    <w:rsid w:val="004F1020"/>
    <w:rsid w:val="004F10E6"/>
    <w:rsid w:val="004F115B"/>
    <w:rsid w:val="004F165B"/>
    <w:rsid w:val="004F179E"/>
    <w:rsid w:val="004F185D"/>
    <w:rsid w:val="004F19AB"/>
    <w:rsid w:val="004F1BE2"/>
    <w:rsid w:val="004F1D14"/>
    <w:rsid w:val="004F1DC6"/>
    <w:rsid w:val="004F1E77"/>
    <w:rsid w:val="004F1ECA"/>
    <w:rsid w:val="004F210D"/>
    <w:rsid w:val="004F2171"/>
    <w:rsid w:val="004F28A0"/>
    <w:rsid w:val="004F2A4A"/>
    <w:rsid w:val="004F2B5D"/>
    <w:rsid w:val="004F2C20"/>
    <w:rsid w:val="004F2E83"/>
    <w:rsid w:val="004F32B2"/>
    <w:rsid w:val="004F3462"/>
    <w:rsid w:val="004F3616"/>
    <w:rsid w:val="004F378D"/>
    <w:rsid w:val="004F38A3"/>
    <w:rsid w:val="004F3901"/>
    <w:rsid w:val="004F3923"/>
    <w:rsid w:val="004F3925"/>
    <w:rsid w:val="004F3C58"/>
    <w:rsid w:val="004F3C80"/>
    <w:rsid w:val="004F3E8A"/>
    <w:rsid w:val="004F3EB4"/>
    <w:rsid w:val="004F45B7"/>
    <w:rsid w:val="004F4630"/>
    <w:rsid w:val="004F4928"/>
    <w:rsid w:val="004F4B78"/>
    <w:rsid w:val="004F4F8C"/>
    <w:rsid w:val="004F50AC"/>
    <w:rsid w:val="004F53D2"/>
    <w:rsid w:val="004F5B8C"/>
    <w:rsid w:val="004F5BC2"/>
    <w:rsid w:val="004F5D30"/>
    <w:rsid w:val="004F6008"/>
    <w:rsid w:val="004F66B0"/>
    <w:rsid w:val="004F69C0"/>
    <w:rsid w:val="004F6A84"/>
    <w:rsid w:val="004F6B3E"/>
    <w:rsid w:val="004F6B89"/>
    <w:rsid w:val="004F6C64"/>
    <w:rsid w:val="004F70DE"/>
    <w:rsid w:val="004F7A69"/>
    <w:rsid w:val="005004E8"/>
    <w:rsid w:val="005008E5"/>
    <w:rsid w:val="00500BA7"/>
    <w:rsid w:val="00500D49"/>
    <w:rsid w:val="00500EF4"/>
    <w:rsid w:val="00500F1D"/>
    <w:rsid w:val="00500F87"/>
    <w:rsid w:val="00501421"/>
    <w:rsid w:val="00501594"/>
    <w:rsid w:val="00501830"/>
    <w:rsid w:val="00501A12"/>
    <w:rsid w:val="00501B57"/>
    <w:rsid w:val="00501B7C"/>
    <w:rsid w:val="00501BB8"/>
    <w:rsid w:val="00502298"/>
    <w:rsid w:val="00502404"/>
    <w:rsid w:val="00502613"/>
    <w:rsid w:val="005027DE"/>
    <w:rsid w:val="00502A8B"/>
    <w:rsid w:val="00502BAE"/>
    <w:rsid w:val="00502E77"/>
    <w:rsid w:val="00502E7E"/>
    <w:rsid w:val="00503484"/>
    <w:rsid w:val="0050376D"/>
    <w:rsid w:val="0050383F"/>
    <w:rsid w:val="0050393B"/>
    <w:rsid w:val="00503A54"/>
    <w:rsid w:val="005046F5"/>
    <w:rsid w:val="00504BAF"/>
    <w:rsid w:val="00504BE9"/>
    <w:rsid w:val="00504C8F"/>
    <w:rsid w:val="00504D0E"/>
    <w:rsid w:val="00504D1D"/>
    <w:rsid w:val="005051C4"/>
    <w:rsid w:val="0050533B"/>
    <w:rsid w:val="005058A2"/>
    <w:rsid w:val="005059E7"/>
    <w:rsid w:val="00505A5C"/>
    <w:rsid w:val="00505B7A"/>
    <w:rsid w:val="00505BCA"/>
    <w:rsid w:val="00505F6F"/>
    <w:rsid w:val="005060E6"/>
    <w:rsid w:val="00506216"/>
    <w:rsid w:val="00506326"/>
    <w:rsid w:val="00506373"/>
    <w:rsid w:val="00506957"/>
    <w:rsid w:val="00506AF7"/>
    <w:rsid w:val="00506D49"/>
    <w:rsid w:val="00506D72"/>
    <w:rsid w:val="00506E1F"/>
    <w:rsid w:val="00506E6A"/>
    <w:rsid w:val="00506F78"/>
    <w:rsid w:val="00507061"/>
    <w:rsid w:val="00507253"/>
    <w:rsid w:val="00507AD4"/>
    <w:rsid w:val="0051004D"/>
    <w:rsid w:val="005101CB"/>
    <w:rsid w:val="005101E5"/>
    <w:rsid w:val="0051036E"/>
    <w:rsid w:val="005103B9"/>
    <w:rsid w:val="0051043C"/>
    <w:rsid w:val="00510733"/>
    <w:rsid w:val="005107A8"/>
    <w:rsid w:val="00510963"/>
    <w:rsid w:val="00511024"/>
    <w:rsid w:val="00511C06"/>
    <w:rsid w:val="00511CD4"/>
    <w:rsid w:val="00511F21"/>
    <w:rsid w:val="00511F6C"/>
    <w:rsid w:val="0051202F"/>
    <w:rsid w:val="00512114"/>
    <w:rsid w:val="0051218E"/>
    <w:rsid w:val="00512445"/>
    <w:rsid w:val="0051252C"/>
    <w:rsid w:val="005125A8"/>
    <w:rsid w:val="00512990"/>
    <w:rsid w:val="005129F7"/>
    <w:rsid w:val="00513B46"/>
    <w:rsid w:val="00513B51"/>
    <w:rsid w:val="00514003"/>
    <w:rsid w:val="00514370"/>
    <w:rsid w:val="005143E4"/>
    <w:rsid w:val="0051455A"/>
    <w:rsid w:val="00514563"/>
    <w:rsid w:val="005147CB"/>
    <w:rsid w:val="0051492B"/>
    <w:rsid w:val="00514C39"/>
    <w:rsid w:val="00514C98"/>
    <w:rsid w:val="00514E83"/>
    <w:rsid w:val="00514FFE"/>
    <w:rsid w:val="005151C7"/>
    <w:rsid w:val="00515274"/>
    <w:rsid w:val="00515467"/>
    <w:rsid w:val="005155E5"/>
    <w:rsid w:val="00515724"/>
    <w:rsid w:val="00515CF6"/>
    <w:rsid w:val="00515ED0"/>
    <w:rsid w:val="0051607C"/>
    <w:rsid w:val="00516B9D"/>
    <w:rsid w:val="00516BDC"/>
    <w:rsid w:val="00516C0D"/>
    <w:rsid w:val="00516DBF"/>
    <w:rsid w:val="00516EF2"/>
    <w:rsid w:val="00516FF8"/>
    <w:rsid w:val="0051718B"/>
    <w:rsid w:val="005172A1"/>
    <w:rsid w:val="005176FC"/>
    <w:rsid w:val="0051784A"/>
    <w:rsid w:val="005178E7"/>
    <w:rsid w:val="00517923"/>
    <w:rsid w:val="00520236"/>
    <w:rsid w:val="005207D4"/>
    <w:rsid w:val="00520832"/>
    <w:rsid w:val="0052098A"/>
    <w:rsid w:val="00520A08"/>
    <w:rsid w:val="00520E28"/>
    <w:rsid w:val="00520F02"/>
    <w:rsid w:val="00521076"/>
    <w:rsid w:val="00521282"/>
    <w:rsid w:val="005213B7"/>
    <w:rsid w:val="005213EB"/>
    <w:rsid w:val="00521490"/>
    <w:rsid w:val="005214F6"/>
    <w:rsid w:val="00521841"/>
    <w:rsid w:val="00521B29"/>
    <w:rsid w:val="00521C9C"/>
    <w:rsid w:val="00521DEF"/>
    <w:rsid w:val="00521E04"/>
    <w:rsid w:val="00521E8F"/>
    <w:rsid w:val="00521ED3"/>
    <w:rsid w:val="00522042"/>
    <w:rsid w:val="00522138"/>
    <w:rsid w:val="00522334"/>
    <w:rsid w:val="00522437"/>
    <w:rsid w:val="00522842"/>
    <w:rsid w:val="00522C81"/>
    <w:rsid w:val="00522CCF"/>
    <w:rsid w:val="00522F9E"/>
    <w:rsid w:val="00523262"/>
    <w:rsid w:val="005233B9"/>
    <w:rsid w:val="00523492"/>
    <w:rsid w:val="005234E0"/>
    <w:rsid w:val="005234EE"/>
    <w:rsid w:val="0052407E"/>
    <w:rsid w:val="005243DE"/>
    <w:rsid w:val="00524549"/>
    <w:rsid w:val="00524587"/>
    <w:rsid w:val="005246C7"/>
    <w:rsid w:val="00524880"/>
    <w:rsid w:val="005251AB"/>
    <w:rsid w:val="00525532"/>
    <w:rsid w:val="0052560A"/>
    <w:rsid w:val="00525639"/>
    <w:rsid w:val="005258E8"/>
    <w:rsid w:val="00525F27"/>
    <w:rsid w:val="0052620A"/>
    <w:rsid w:val="00526287"/>
    <w:rsid w:val="00526593"/>
    <w:rsid w:val="00526638"/>
    <w:rsid w:val="00526919"/>
    <w:rsid w:val="00526D30"/>
    <w:rsid w:val="005274D1"/>
    <w:rsid w:val="00527872"/>
    <w:rsid w:val="00527DFC"/>
    <w:rsid w:val="00530016"/>
    <w:rsid w:val="0053021B"/>
    <w:rsid w:val="00530239"/>
    <w:rsid w:val="00530277"/>
    <w:rsid w:val="0053030E"/>
    <w:rsid w:val="00530411"/>
    <w:rsid w:val="005306A6"/>
    <w:rsid w:val="00530B26"/>
    <w:rsid w:val="005312BA"/>
    <w:rsid w:val="005314CC"/>
    <w:rsid w:val="005315AD"/>
    <w:rsid w:val="005316AF"/>
    <w:rsid w:val="00531763"/>
    <w:rsid w:val="00531C2B"/>
    <w:rsid w:val="00531C88"/>
    <w:rsid w:val="00531E65"/>
    <w:rsid w:val="00531F8C"/>
    <w:rsid w:val="00531FEE"/>
    <w:rsid w:val="005320BD"/>
    <w:rsid w:val="00532244"/>
    <w:rsid w:val="00532394"/>
    <w:rsid w:val="005323F7"/>
    <w:rsid w:val="0053240B"/>
    <w:rsid w:val="005325BD"/>
    <w:rsid w:val="005326C7"/>
    <w:rsid w:val="00532A3C"/>
    <w:rsid w:val="00532C54"/>
    <w:rsid w:val="00532CFB"/>
    <w:rsid w:val="00532F2A"/>
    <w:rsid w:val="0053301F"/>
    <w:rsid w:val="00533601"/>
    <w:rsid w:val="00533914"/>
    <w:rsid w:val="005339A4"/>
    <w:rsid w:val="00533AEE"/>
    <w:rsid w:val="00533D06"/>
    <w:rsid w:val="00533F03"/>
    <w:rsid w:val="005346D6"/>
    <w:rsid w:val="005346FD"/>
    <w:rsid w:val="00534D03"/>
    <w:rsid w:val="00534D4D"/>
    <w:rsid w:val="0053506D"/>
    <w:rsid w:val="005353E3"/>
    <w:rsid w:val="005356C5"/>
    <w:rsid w:val="0053582F"/>
    <w:rsid w:val="00535B0F"/>
    <w:rsid w:val="00535C60"/>
    <w:rsid w:val="00535DCE"/>
    <w:rsid w:val="00535DF6"/>
    <w:rsid w:val="00535EF2"/>
    <w:rsid w:val="00536417"/>
    <w:rsid w:val="0053668F"/>
    <w:rsid w:val="005368B9"/>
    <w:rsid w:val="00536A14"/>
    <w:rsid w:val="00536D41"/>
    <w:rsid w:val="00537209"/>
    <w:rsid w:val="00537219"/>
    <w:rsid w:val="005372E1"/>
    <w:rsid w:val="005374B2"/>
    <w:rsid w:val="00537620"/>
    <w:rsid w:val="0053777F"/>
    <w:rsid w:val="00537927"/>
    <w:rsid w:val="00540036"/>
    <w:rsid w:val="0054004D"/>
    <w:rsid w:val="0054042A"/>
    <w:rsid w:val="0054065D"/>
    <w:rsid w:val="00540D30"/>
    <w:rsid w:val="00540E06"/>
    <w:rsid w:val="005413A9"/>
    <w:rsid w:val="005419E8"/>
    <w:rsid w:val="00541AAA"/>
    <w:rsid w:val="00541C78"/>
    <w:rsid w:val="00541DB8"/>
    <w:rsid w:val="00541EA2"/>
    <w:rsid w:val="00541EB3"/>
    <w:rsid w:val="00542093"/>
    <w:rsid w:val="0054209B"/>
    <w:rsid w:val="00542165"/>
    <w:rsid w:val="005421D9"/>
    <w:rsid w:val="00542404"/>
    <w:rsid w:val="0054265F"/>
    <w:rsid w:val="00542B46"/>
    <w:rsid w:val="00542F58"/>
    <w:rsid w:val="0054351B"/>
    <w:rsid w:val="00543F4A"/>
    <w:rsid w:val="0054400C"/>
    <w:rsid w:val="00544246"/>
    <w:rsid w:val="0054450C"/>
    <w:rsid w:val="00545292"/>
    <w:rsid w:val="005452A2"/>
    <w:rsid w:val="0054541D"/>
    <w:rsid w:val="00545453"/>
    <w:rsid w:val="00545713"/>
    <w:rsid w:val="00545852"/>
    <w:rsid w:val="005459CE"/>
    <w:rsid w:val="00545C94"/>
    <w:rsid w:val="00545CC4"/>
    <w:rsid w:val="005464CD"/>
    <w:rsid w:val="00546939"/>
    <w:rsid w:val="00546C1A"/>
    <w:rsid w:val="00546C63"/>
    <w:rsid w:val="00546D00"/>
    <w:rsid w:val="00546E9C"/>
    <w:rsid w:val="0054732F"/>
    <w:rsid w:val="005473B4"/>
    <w:rsid w:val="005474E7"/>
    <w:rsid w:val="005474F0"/>
    <w:rsid w:val="005475C8"/>
    <w:rsid w:val="00547740"/>
    <w:rsid w:val="005477F8"/>
    <w:rsid w:val="005479C4"/>
    <w:rsid w:val="00547A1D"/>
    <w:rsid w:val="00547B24"/>
    <w:rsid w:val="00547C85"/>
    <w:rsid w:val="00547D9C"/>
    <w:rsid w:val="00547E35"/>
    <w:rsid w:val="00547F1E"/>
    <w:rsid w:val="00547FDC"/>
    <w:rsid w:val="00550080"/>
    <w:rsid w:val="00550114"/>
    <w:rsid w:val="00550A52"/>
    <w:rsid w:val="00550AA5"/>
    <w:rsid w:val="00550C09"/>
    <w:rsid w:val="00550E0E"/>
    <w:rsid w:val="0055123A"/>
    <w:rsid w:val="005514DB"/>
    <w:rsid w:val="005515D1"/>
    <w:rsid w:val="00551929"/>
    <w:rsid w:val="00551E8B"/>
    <w:rsid w:val="00551F9F"/>
    <w:rsid w:val="005523FF"/>
    <w:rsid w:val="0055245D"/>
    <w:rsid w:val="00552648"/>
    <w:rsid w:val="0055299E"/>
    <w:rsid w:val="00552DF1"/>
    <w:rsid w:val="0055319A"/>
    <w:rsid w:val="00553746"/>
    <w:rsid w:val="00553906"/>
    <w:rsid w:val="00553C9E"/>
    <w:rsid w:val="005542DE"/>
    <w:rsid w:val="00554484"/>
    <w:rsid w:val="005545AB"/>
    <w:rsid w:val="00554713"/>
    <w:rsid w:val="00554847"/>
    <w:rsid w:val="005548B4"/>
    <w:rsid w:val="005549ED"/>
    <w:rsid w:val="00554B96"/>
    <w:rsid w:val="00554E6E"/>
    <w:rsid w:val="0055501A"/>
    <w:rsid w:val="0055531A"/>
    <w:rsid w:val="00555550"/>
    <w:rsid w:val="005555C1"/>
    <w:rsid w:val="0055594D"/>
    <w:rsid w:val="00555C9B"/>
    <w:rsid w:val="00556130"/>
    <w:rsid w:val="005561F7"/>
    <w:rsid w:val="00556272"/>
    <w:rsid w:val="0055672E"/>
    <w:rsid w:val="00556A91"/>
    <w:rsid w:val="00556C42"/>
    <w:rsid w:val="00556D31"/>
    <w:rsid w:val="00556E9E"/>
    <w:rsid w:val="00557252"/>
    <w:rsid w:val="005574D2"/>
    <w:rsid w:val="005574D3"/>
    <w:rsid w:val="00557A8D"/>
    <w:rsid w:val="00557AF9"/>
    <w:rsid w:val="00560098"/>
    <w:rsid w:val="0056011F"/>
    <w:rsid w:val="005601D2"/>
    <w:rsid w:val="0056059F"/>
    <w:rsid w:val="00560619"/>
    <w:rsid w:val="005607B3"/>
    <w:rsid w:val="005607E5"/>
    <w:rsid w:val="00560976"/>
    <w:rsid w:val="00560E5A"/>
    <w:rsid w:val="0056112A"/>
    <w:rsid w:val="005613A1"/>
    <w:rsid w:val="005614C6"/>
    <w:rsid w:val="00561678"/>
    <w:rsid w:val="00561813"/>
    <w:rsid w:val="0056189C"/>
    <w:rsid w:val="00561A55"/>
    <w:rsid w:val="00561A60"/>
    <w:rsid w:val="00562030"/>
    <w:rsid w:val="00562096"/>
    <w:rsid w:val="005620BF"/>
    <w:rsid w:val="005621BE"/>
    <w:rsid w:val="005625D8"/>
    <w:rsid w:val="0056271C"/>
    <w:rsid w:val="005627FD"/>
    <w:rsid w:val="00562E29"/>
    <w:rsid w:val="00562EA8"/>
    <w:rsid w:val="0056319F"/>
    <w:rsid w:val="005631B8"/>
    <w:rsid w:val="0056345A"/>
    <w:rsid w:val="005634E3"/>
    <w:rsid w:val="0056357E"/>
    <w:rsid w:val="00563BE0"/>
    <w:rsid w:val="00563F00"/>
    <w:rsid w:val="00563F4F"/>
    <w:rsid w:val="00563F57"/>
    <w:rsid w:val="00564939"/>
    <w:rsid w:val="00564CAB"/>
    <w:rsid w:val="00564CB0"/>
    <w:rsid w:val="00564F32"/>
    <w:rsid w:val="005652E7"/>
    <w:rsid w:val="005654D5"/>
    <w:rsid w:val="0056579D"/>
    <w:rsid w:val="00565F20"/>
    <w:rsid w:val="00565FD0"/>
    <w:rsid w:val="005661E1"/>
    <w:rsid w:val="00566456"/>
    <w:rsid w:val="005665B8"/>
    <w:rsid w:val="005668F1"/>
    <w:rsid w:val="00566C8A"/>
    <w:rsid w:val="00566CE2"/>
    <w:rsid w:val="00567024"/>
    <w:rsid w:val="00567289"/>
    <w:rsid w:val="0056736D"/>
    <w:rsid w:val="0056760D"/>
    <w:rsid w:val="00567643"/>
    <w:rsid w:val="005679F9"/>
    <w:rsid w:val="00567C9A"/>
    <w:rsid w:val="00567E81"/>
    <w:rsid w:val="0057006E"/>
    <w:rsid w:val="005703DB"/>
    <w:rsid w:val="0057052A"/>
    <w:rsid w:val="00570650"/>
    <w:rsid w:val="005707E6"/>
    <w:rsid w:val="00570F06"/>
    <w:rsid w:val="00571014"/>
    <w:rsid w:val="00571178"/>
    <w:rsid w:val="005711D2"/>
    <w:rsid w:val="00571257"/>
    <w:rsid w:val="00571997"/>
    <w:rsid w:val="00571E19"/>
    <w:rsid w:val="0057218A"/>
    <w:rsid w:val="0057223F"/>
    <w:rsid w:val="0057249A"/>
    <w:rsid w:val="005724DE"/>
    <w:rsid w:val="0057251B"/>
    <w:rsid w:val="0057274D"/>
    <w:rsid w:val="0057290E"/>
    <w:rsid w:val="00572D65"/>
    <w:rsid w:val="00572D92"/>
    <w:rsid w:val="00572F34"/>
    <w:rsid w:val="00573128"/>
    <w:rsid w:val="00573162"/>
    <w:rsid w:val="00573373"/>
    <w:rsid w:val="00573B05"/>
    <w:rsid w:val="00573B09"/>
    <w:rsid w:val="00573CAB"/>
    <w:rsid w:val="00573DD2"/>
    <w:rsid w:val="00573FB5"/>
    <w:rsid w:val="0057437B"/>
    <w:rsid w:val="005743C7"/>
    <w:rsid w:val="005749DF"/>
    <w:rsid w:val="00574B8B"/>
    <w:rsid w:val="005758D3"/>
    <w:rsid w:val="00575904"/>
    <w:rsid w:val="00575D93"/>
    <w:rsid w:val="00575E99"/>
    <w:rsid w:val="00575EB3"/>
    <w:rsid w:val="005761F0"/>
    <w:rsid w:val="005764B2"/>
    <w:rsid w:val="0057697F"/>
    <w:rsid w:val="00576B0E"/>
    <w:rsid w:val="00576CCC"/>
    <w:rsid w:val="00576CFA"/>
    <w:rsid w:val="00576D7F"/>
    <w:rsid w:val="00577158"/>
    <w:rsid w:val="00577291"/>
    <w:rsid w:val="00577AD1"/>
    <w:rsid w:val="00577B49"/>
    <w:rsid w:val="005803EC"/>
    <w:rsid w:val="00580454"/>
    <w:rsid w:val="00580629"/>
    <w:rsid w:val="00580675"/>
    <w:rsid w:val="005808B8"/>
    <w:rsid w:val="00580B39"/>
    <w:rsid w:val="00580F06"/>
    <w:rsid w:val="00581093"/>
    <w:rsid w:val="005813AE"/>
    <w:rsid w:val="00581541"/>
    <w:rsid w:val="005815BE"/>
    <w:rsid w:val="0058184D"/>
    <w:rsid w:val="00581967"/>
    <w:rsid w:val="00581BF2"/>
    <w:rsid w:val="00581C22"/>
    <w:rsid w:val="00581DD1"/>
    <w:rsid w:val="00581F1F"/>
    <w:rsid w:val="00582103"/>
    <w:rsid w:val="0058211F"/>
    <w:rsid w:val="005823D6"/>
    <w:rsid w:val="00582428"/>
    <w:rsid w:val="005824B0"/>
    <w:rsid w:val="00582752"/>
    <w:rsid w:val="005827C1"/>
    <w:rsid w:val="005827C7"/>
    <w:rsid w:val="005828A2"/>
    <w:rsid w:val="005828D0"/>
    <w:rsid w:val="00582B69"/>
    <w:rsid w:val="00582C2A"/>
    <w:rsid w:val="00582FB7"/>
    <w:rsid w:val="005835A3"/>
    <w:rsid w:val="005838E8"/>
    <w:rsid w:val="005839B4"/>
    <w:rsid w:val="00583F68"/>
    <w:rsid w:val="005841A4"/>
    <w:rsid w:val="00584448"/>
    <w:rsid w:val="0058461E"/>
    <w:rsid w:val="0058471D"/>
    <w:rsid w:val="00584DB2"/>
    <w:rsid w:val="005850CA"/>
    <w:rsid w:val="005850F2"/>
    <w:rsid w:val="0058517B"/>
    <w:rsid w:val="00585242"/>
    <w:rsid w:val="005853D8"/>
    <w:rsid w:val="005855BE"/>
    <w:rsid w:val="00585710"/>
    <w:rsid w:val="00585B27"/>
    <w:rsid w:val="00585DC0"/>
    <w:rsid w:val="00585E2B"/>
    <w:rsid w:val="00585F61"/>
    <w:rsid w:val="00586150"/>
    <w:rsid w:val="005861A3"/>
    <w:rsid w:val="0058671F"/>
    <w:rsid w:val="005867DC"/>
    <w:rsid w:val="00586965"/>
    <w:rsid w:val="00586998"/>
    <w:rsid w:val="00586BDB"/>
    <w:rsid w:val="00586DF6"/>
    <w:rsid w:val="00586E6A"/>
    <w:rsid w:val="00586F01"/>
    <w:rsid w:val="0058706E"/>
    <w:rsid w:val="005871B6"/>
    <w:rsid w:val="0058760F"/>
    <w:rsid w:val="0058784B"/>
    <w:rsid w:val="005878A2"/>
    <w:rsid w:val="00587979"/>
    <w:rsid w:val="00587A3B"/>
    <w:rsid w:val="00587FCA"/>
    <w:rsid w:val="0059010B"/>
    <w:rsid w:val="0059017C"/>
    <w:rsid w:val="005902BB"/>
    <w:rsid w:val="0059087B"/>
    <w:rsid w:val="00590961"/>
    <w:rsid w:val="005909B0"/>
    <w:rsid w:val="00590A20"/>
    <w:rsid w:val="00590AB3"/>
    <w:rsid w:val="00590BD9"/>
    <w:rsid w:val="00590BE5"/>
    <w:rsid w:val="00590E3A"/>
    <w:rsid w:val="00590E9C"/>
    <w:rsid w:val="00591564"/>
    <w:rsid w:val="00591765"/>
    <w:rsid w:val="0059181F"/>
    <w:rsid w:val="005919E1"/>
    <w:rsid w:val="00591B65"/>
    <w:rsid w:val="00591D89"/>
    <w:rsid w:val="00592000"/>
    <w:rsid w:val="00592184"/>
    <w:rsid w:val="00592504"/>
    <w:rsid w:val="0059275E"/>
    <w:rsid w:val="0059277C"/>
    <w:rsid w:val="005929B8"/>
    <w:rsid w:val="00592A71"/>
    <w:rsid w:val="00592AC2"/>
    <w:rsid w:val="00592FC9"/>
    <w:rsid w:val="00593666"/>
    <w:rsid w:val="005939F9"/>
    <w:rsid w:val="00593A17"/>
    <w:rsid w:val="00593CBF"/>
    <w:rsid w:val="00593D35"/>
    <w:rsid w:val="00593EDE"/>
    <w:rsid w:val="00593F6C"/>
    <w:rsid w:val="00594382"/>
    <w:rsid w:val="00594490"/>
    <w:rsid w:val="00594504"/>
    <w:rsid w:val="00594592"/>
    <w:rsid w:val="00594764"/>
    <w:rsid w:val="00594773"/>
    <w:rsid w:val="0059503D"/>
    <w:rsid w:val="005952AF"/>
    <w:rsid w:val="00595A08"/>
    <w:rsid w:val="00595B82"/>
    <w:rsid w:val="00595B8A"/>
    <w:rsid w:val="00595BB7"/>
    <w:rsid w:val="00595BC1"/>
    <w:rsid w:val="00595C1E"/>
    <w:rsid w:val="00595DE8"/>
    <w:rsid w:val="005962C6"/>
    <w:rsid w:val="005962E4"/>
    <w:rsid w:val="005962E7"/>
    <w:rsid w:val="00596346"/>
    <w:rsid w:val="005969B9"/>
    <w:rsid w:val="00596A70"/>
    <w:rsid w:val="00596CEC"/>
    <w:rsid w:val="00596E7C"/>
    <w:rsid w:val="00596FE4"/>
    <w:rsid w:val="00596FE5"/>
    <w:rsid w:val="00597124"/>
    <w:rsid w:val="0059727C"/>
    <w:rsid w:val="0059730D"/>
    <w:rsid w:val="00597426"/>
    <w:rsid w:val="00597434"/>
    <w:rsid w:val="0059745B"/>
    <w:rsid w:val="00597721"/>
    <w:rsid w:val="00597BC9"/>
    <w:rsid w:val="00597CA0"/>
    <w:rsid w:val="00597D41"/>
    <w:rsid w:val="00597ED5"/>
    <w:rsid w:val="00597F25"/>
    <w:rsid w:val="005A0120"/>
    <w:rsid w:val="005A01F8"/>
    <w:rsid w:val="005A0425"/>
    <w:rsid w:val="005A056E"/>
    <w:rsid w:val="005A0EFB"/>
    <w:rsid w:val="005A109C"/>
    <w:rsid w:val="005A10F6"/>
    <w:rsid w:val="005A1500"/>
    <w:rsid w:val="005A17B8"/>
    <w:rsid w:val="005A1ABD"/>
    <w:rsid w:val="005A1D43"/>
    <w:rsid w:val="005A1DAE"/>
    <w:rsid w:val="005A2045"/>
    <w:rsid w:val="005A2064"/>
    <w:rsid w:val="005A2370"/>
    <w:rsid w:val="005A2399"/>
    <w:rsid w:val="005A23D5"/>
    <w:rsid w:val="005A24B6"/>
    <w:rsid w:val="005A24F5"/>
    <w:rsid w:val="005A2616"/>
    <w:rsid w:val="005A27B2"/>
    <w:rsid w:val="005A2A01"/>
    <w:rsid w:val="005A2A43"/>
    <w:rsid w:val="005A2AE2"/>
    <w:rsid w:val="005A2B28"/>
    <w:rsid w:val="005A3409"/>
    <w:rsid w:val="005A37E9"/>
    <w:rsid w:val="005A3A48"/>
    <w:rsid w:val="005A3ADF"/>
    <w:rsid w:val="005A3BA7"/>
    <w:rsid w:val="005A3CCC"/>
    <w:rsid w:val="005A3D04"/>
    <w:rsid w:val="005A3D65"/>
    <w:rsid w:val="005A3E13"/>
    <w:rsid w:val="005A3FAD"/>
    <w:rsid w:val="005A4106"/>
    <w:rsid w:val="005A4139"/>
    <w:rsid w:val="005A4433"/>
    <w:rsid w:val="005A45C0"/>
    <w:rsid w:val="005A49DD"/>
    <w:rsid w:val="005A4E44"/>
    <w:rsid w:val="005A4FF6"/>
    <w:rsid w:val="005A5019"/>
    <w:rsid w:val="005A5300"/>
    <w:rsid w:val="005A5465"/>
    <w:rsid w:val="005A565C"/>
    <w:rsid w:val="005A5699"/>
    <w:rsid w:val="005A592A"/>
    <w:rsid w:val="005A636E"/>
    <w:rsid w:val="005A64C9"/>
    <w:rsid w:val="005A6A69"/>
    <w:rsid w:val="005A6B42"/>
    <w:rsid w:val="005A6C8D"/>
    <w:rsid w:val="005A6D0B"/>
    <w:rsid w:val="005A6DF3"/>
    <w:rsid w:val="005A6E60"/>
    <w:rsid w:val="005A747C"/>
    <w:rsid w:val="005A784A"/>
    <w:rsid w:val="005A7883"/>
    <w:rsid w:val="005A7A62"/>
    <w:rsid w:val="005A7F10"/>
    <w:rsid w:val="005B0108"/>
    <w:rsid w:val="005B0282"/>
    <w:rsid w:val="005B04FD"/>
    <w:rsid w:val="005B0637"/>
    <w:rsid w:val="005B0740"/>
    <w:rsid w:val="005B09C0"/>
    <w:rsid w:val="005B0AF4"/>
    <w:rsid w:val="005B0D26"/>
    <w:rsid w:val="005B0D4B"/>
    <w:rsid w:val="005B0D62"/>
    <w:rsid w:val="005B0FB3"/>
    <w:rsid w:val="005B1476"/>
    <w:rsid w:val="005B150B"/>
    <w:rsid w:val="005B1568"/>
    <w:rsid w:val="005B1866"/>
    <w:rsid w:val="005B1CB6"/>
    <w:rsid w:val="005B2486"/>
    <w:rsid w:val="005B279C"/>
    <w:rsid w:val="005B28E6"/>
    <w:rsid w:val="005B294C"/>
    <w:rsid w:val="005B2971"/>
    <w:rsid w:val="005B2DF0"/>
    <w:rsid w:val="005B2FDA"/>
    <w:rsid w:val="005B33F3"/>
    <w:rsid w:val="005B382E"/>
    <w:rsid w:val="005B3ED7"/>
    <w:rsid w:val="005B441F"/>
    <w:rsid w:val="005B4588"/>
    <w:rsid w:val="005B4628"/>
    <w:rsid w:val="005B47FC"/>
    <w:rsid w:val="005B4A7E"/>
    <w:rsid w:val="005B4EE6"/>
    <w:rsid w:val="005B513B"/>
    <w:rsid w:val="005B554E"/>
    <w:rsid w:val="005B56D1"/>
    <w:rsid w:val="005B5D72"/>
    <w:rsid w:val="005B5F28"/>
    <w:rsid w:val="005B5FAD"/>
    <w:rsid w:val="005B615C"/>
    <w:rsid w:val="005B63DF"/>
    <w:rsid w:val="005B644C"/>
    <w:rsid w:val="005B64F3"/>
    <w:rsid w:val="005B65C3"/>
    <w:rsid w:val="005B665F"/>
    <w:rsid w:val="005B6789"/>
    <w:rsid w:val="005B6BA2"/>
    <w:rsid w:val="005B6C37"/>
    <w:rsid w:val="005B6CEE"/>
    <w:rsid w:val="005B6DD1"/>
    <w:rsid w:val="005B6DD7"/>
    <w:rsid w:val="005B6F90"/>
    <w:rsid w:val="005B7043"/>
    <w:rsid w:val="005B757A"/>
    <w:rsid w:val="005B7707"/>
    <w:rsid w:val="005B787A"/>
    <w:rsid w:val="005B792A"/>
    <w:rsid w:val="005B7B58"/>
    <w:rsid w:val="005B7C96"/>
    <w:rsid w:val="005C0172"/>
    <w:rsid w:val="005C02A8"/>
    <w:rsid w:val="005C039E"/>
    <w:rsid w:val="005C0539"/>
    <w:rsid w:val="005C07D1"/>
    <w:rsid w:val="005C0839"/>
    <w:rsid w:val="005C093C"/>
    <w:rsid w:val="005C0F21"/>
    <w:rsid w:val="005C10E7"/>
    <w:rsid w:val="005C1925"/>
    <w:rsid w:val="005C1A8A"/>
    <w:rsid w:val="005C1B56"/>
    <w:rsid w:val="005C1FFB"/>
    <w:rsid w:val="005C23E9"/>
    <w:rsid w:val="005C295F"/>
    <w:rsid w:val="005C2AAC"/>
    <w:rsid w:val="005C2D24"/>
    <w:rsid w:val="005C2E1F"/>
    <w:rsid w:val="005C2FBA"/>
    <w:rsid w:val="005C300D"/>
    <w:rsid w:val="005C314F"/>
    <w:rsid w:val="005C3418"/>
    <w:rsid w:val="005C343D"/>
    <w:rsid w:val="005C362C"/>
    <w:rsid w:val="005C37AD"/>
    <w:rsid w:val="005C393A"/>
    <w:rsid w:val="005C410B"/>
    <w:rsid w:val="005C42B6"/>
    <w:rsid w:val="005C4387"/>
    <w:rsid w:val="005C4491"/>
    <w:rsid w:val="005C4831"/>
    <w:rsid w:val="005C4B95"/>
    <w:rsid w:val="005C4C73"/>
    <w:rsid w:val="005C4DBB"/>
    <w:rsid w:val="005C5117"/>
    <w:rsid w:val="005C5488"/>
    <w:rsid w:val="005C54D6"/>
    <w:rsid w:val="005C5813"/>
    <w:rsid w:val="005C5A7C"/>
    <w:rsid w:val="005C612F"/>
    <w:rsid w:val="005C6344"/>
    <w:rsid w:val="005C63EC"/>
    <w:rsid w:val="005C6A21"/>
    <w:rsid w:val="005C6AE5"/>
    <w:rsid w:val="005C6CCB"/>
    <w:rsid w:val="005C73AA"/>
    <w:rsid w:val="005C73B8"/>
    <w:rsid w:val="005C7500"/>
    <w:rsid w:val="005C77B2"/>
    <w:rsid w:val="005C78E1"/>
    <w:rsid w:val="005C79A5"/>
    <w:rsid w:val="005C79E9"/>
    <w:rsid w:val="005C79FF"/>
    <w:rsid w:val="005C7AE9"/>
    <w:rsid w:val="005C7FFE"/>
    <w:rsid w:val="005D0017"/>
    <w:rsid w:val="005D0026"/>
    <w:rsid w:val="005D01EE"/>
    <w:rsid w:val="005D06B8"/>
    <w:rsid w:val="005D08A2"/>
    <w:rsid w:val="005D0A83"/>
    <w:rsid w:val="005D0E80"/>
    <w:rsid w:val="005D1337"/>
    <w:rsid w:val="005D13EE"/>
    <w:rsid w:val="005D14CC"/>
    <w:rsid w:val="005D16E5"/>
    <w:rsid w:val="005D1937"/>
    <w:rsid w:val="005D1AF1"/>
    <w:rsid w:val="005D1FE1"/>
    <w:rsid w:val="005D22BD"/>
    <w:rsid w:val="005D245D"/>
    <w:rsid w:val="005D26CD"/>
    <w:rsid w:val="005D2761"/>
    <w:rsid w:val="005D29DD"/>
    <w:rsid w:val="005D2FBE"/>
    <w:rsid w:val="005D310B"/>
    <w:rsid w:val="005D3311"/>
    <w:rsid w:val="005D33A2"/>
    <w:rsid w:val="005D3625"/>
    <w:rsid w:val="005D374E"/>
    <w:rsid w:val="005D3844"/>
    <w:rsid w:val="005D3B30"/>
    <w:rsid w:val="005D4819"/>
    <w:rsid w:val="005D48F6"/>
    <w:rsid w:val="005D52C0"/>
    <w:rsid w:val="005D5567"/>
    <w:rsid w:val="005D5AD8"/>
    <w:rsid w:val="005D5B05"/>
    <w:rsid w:val="005D5E49"/>
    <w:rsid w:val="005D5E59"/>
    <w:rsid w:val="005D5E83"/>
    <w:rsid w:val="005D694F"/>
    <w:rsid w:val="005D6CF3"/>
    <w:rsid w:val="005D6DB4"/>
    <w:rsid w:val="005D7897"/>
    <w:rsid w:val="005D7CEB"/>
    <w:rsid w:val="005E001D"/>
    <w:rsid w:val="005E0385"/>
    <w:rsid w:val="005E03CC"/>
    <w:rsid w:val="005E03E3"/>
    <w:rsid w:val="005E06BD"/>
    <w:rsid w:val="005E0925"/>
    <w:rsid w:val="005E0C59"/>
    <w:rsid w:val="005E0E25"/>
    <w:rsid w:val="005E0EFD"/>
    <w:rsid w:val="005E1149"/>
    <w:rsid w:val="005E18C0"/>
    <w:rsid w:val="005E1CDE"/>
    <w:rsid w:val="005E1F1D"/>
    <w:rsid w:val="005E205E"/>
    <w:rsid w:val="005E2595"/>
    <w:rsid w:val="005E275B"/>
    <w:rsid w:val="005E295D"/>
    <w:rsid w:val="005E2B17"/>
    <w:rsid w:val="005E32A3"/>
    <w:rsid w:val="005E3337"/>
    <w:rsid w:val="005E3426"/>
    <w:rsid w:val="005E34A9"/>
    <w:rsid w:val="005E3529"/>
    <w:rsid w:val="005E35CD"/>
    <w:rsid w:val="005E3645"/>
    <w:rsid w:val="005E3887"/>
    <w:rsid w:val="005E3F20"/>
    <w:rsid w:val="005E4182"/>
    <w:rsid w:val="005E42F2"/>
    <w:rsid w:val="005E45E5"/>
    <w:rsid w:val="005E481C"/>
    <w:rsid w:val="005E4928"/>
    <w:rsid w:val="005E4DF3"/>
    <w:rsid w:val="005E50E8"/>
    <w:rsid w:val="005E5118"/>
    <w:rsid w:val="005E512A"/>
    <w:rsid w:val="005E520A"/>
    <w:rsid w:val="005E52C6"/>
    <w:rsid w:val="005E58EB"/>
    <w:rsid w:val="005E5907"/>
    <w:rsid w:val="005E5DC8"/>
    <w:rsid w:val="005E610F"/>
    <w:rsid w:val="005E63D6"/>
    <w:rsid w:val="005E65FE"/>
    <w:rsid w:val="005E6606"/>
    <w:rsid w:val="005E6AF9"/>
    <w:rsid w:val="005E6D0A"/>
    <w:rsid w:val="005E75B0"/>
    <w:rsid w:val="005E762F"/>
    <w:rsid w:val="005E7849"/>
    <w:rsid w:val="005E7A86"/>
    <w:rsid w:val="005E7CFB"/>
    <w:rsid w:val="005E7D7C"/>
    <w:rsid w:val="005F01B4"/>
    <w:rsid w:val="005F0357"/>
    <w:rsid w:val="005F0599"/>
    <w:rsid w:val="005F06BA"/>
    <w:rsid w:val="005F0748"/>
    <w:rsid w:val="005F096E"/>
    <w:rsid w:val="005F0A62"/>
    <w:rsid w:val="005F0AE7"/>
    <w:rsid w:val="005F0AF6"/>
    <w:rsid w:val="005F0C08"/>
    <w:rsid w:val="005F0DCE"/>
    <w:rsid w:val="005F0E53"/>
    <w:rsid w:val="005F124C"/>
    <w:rsid w:val="005F14EC"/>
    <w:rsid w:val="005F1568"/>
    <w:rsid w:val="005F17FC"/>
    <w:rsid w:val="005F1A14"/>
    <w:rsid w:val="005F1A52"/>
    <w:rsid w:val="005F1B13"/>
    <w:rsid w:val="005F1CAA"/>
    <w:rsid w:val="005F1EC3"/>
    <w:rsid w:val="005F2187"/>
    <w:rsid w:val="005F22FD"/>
    <w:rsid w:val="005F23F7"/>
    <w:rsid w:val="005F26C7"/>
    <w:rsid w:val="005F2D2D"/>
    <w:rsid w:val="005F2D3A"/>
    <w:rsid w:val="005F2FEE"/>
    <w:rsid w:val="005F362A"/>
    <w:rsid w:val="005F36AF"/>
    <w:rsid w:val="005F399F"/>
    <w:rsid w:val="005F3C68"/>
    <w:rsid w:val="005F3C6C"/>
    <w:rsid w:val="005F3F10"/>
    <w:rsid w:val="005F4074"/>
    <w:rsid w:val="005F4098"/>
    <w:rsid w:val="005F4647"/>
    <w:rsid w:val="005F4A0B"/>
    <w:rsid w:val="005F4AA9"/>
    <w:rsid w:val="005F5560"/>
    <w:rsid w:val="005F55E5"/>
    <w:rsid w:val="005F56D4"/>
    <w:rsid w:val="005F58E7"/>
    <w:rsid w:val="005F5AAB"/>
    <w:rsid w:val="005F5DD2"/>
    <w:rsid w:val="005F5E17"/>
    <w:rsid w:val="005F60DE"/>
    <w:rsid w:val="005F6359"/>
    <w:rsid w:val="005F64C9"/>
    <w:rsid w:val="005F6873"/>
    <w:rsid w:val="005F688D"/>
    <w:rsid w:val="005F68BF"/>
    <w:rsid w:val="005F6A3D"/>
    <w:rsid w:val="005F6B35"/>
    <w:rsid w:val="005F6C7F"/>
    <w:rsid w:val="005F6D26"/>
    <w:rsid w:val="005F711A"/>
    <w:rsid w:val="005F733B"/>
    <w:rsid w:val="005F7368"/>
    <w:rsid w:val="005F737F"/>
    <w:rsid w:val="005F73B1"/>
    <w:rsid w:val="005F740A"/>
    <w:rsid w:val="005F7586"/>
    <w:rsid w:val="005F76B1"/>
    <w:rsid w:val="005F7D2E"/>
    <w:rsid w:val="005F7EF5"/>
    <w:rsid w:val="00600020"/>
    <w:rsid w:val="00600044"/>
    <w:rsid w:val="00600170"/>
    <w:rsid w:val="006005C7"/>
    <w:rsid w:val="0060060C"/>
    <w:rsid w:val="0060081C"/>
    <w:rsid w:val="00600AAF"/>
    <w:rsid w:val="00600B28"/>
    <w:rsid w:val="0060141D"/>
    <w:rsid w:val="0060156B"/>
    <w:rsid w:val="0060162A"/>
    <w:rsid w:val="00601761"/>
    <w:rsid w:val="00601792"/>
    <w:rsid w:val="006017C8"/>
    <w:rsid w:val="006017E2"/>
    <w:rsid w:val="00601CCC"/>
    <w:rsid w:val="00601F2F"/>
    <w:rsid w:val="00601F74"/>
    <w:rsid w:val="00602049"/>
    <w:rsid w:val="006020BC"/>
    <w:rsid w:val="00602134"/>
    <w:rsid w:val="006027C0"/>
    <w:rsid w:val="00602FE6"/>
    <w:rsid w:val="006030F3"/>
    <w:rsid w:val="006030FC"/>
    <w:rsid w:val="006031D6"/>
    <w:rsid w:val="00603244"/>
    <w:rsid w:val="0060362B"/>
    <w:rsid w:val="006038B8"/>
    <w:rsid w:val="006041B6"/>
    <w:rsid w:val="00604608"/>
    <w:rsid w:val="00604AB5"/>
    <w:rsid w:val="00604C31"/>
    <w:rsid w:val="00604D15"/>
    <w:rsid w:val="006053B3"/>
    <w:rsid w:val="0060551F"/>
    <w:rsid w:val="006059DD"/>
    <w:rsid w:val="00605A3A"/>
    <w:rsid w:val="00605B06"/>
    <w:rsid w:val="0060646C"/>
    <w:rsid w:val="006065BD"/>
    <w:rsid w:val="0060660D"/>
    <w:rsid w:val="0060674A"/>
    <w:rsid w:val="00606758"/>
    <w:rsid w:val="00606A1F"/>
    <w:rsid w:val="00606A36"/>
    <w:rsid w:val="00606AF8"/>
    <w:rsid w:val="00606B2A"/>
    <w:rsid w:val="00606C7D"/>
    <w:rsid w:val="00606F64"/>
    <w:rsid w:val="0060719B"/>
    <w:rsid w:val="00607285"/>
    <w:rsid w:val="006074CF"/>
    <w:rsid w:val="0060788A"/>
    <w:rsid w:val="00607A36"/>
    <w:rsid w:val="00607B53"/>
    <w:rsid w:val="00607CF0"/>
    <w:rsid w:val="00607D2B"/>
    <w:rsid w:val="006100C0"/>
    <w:rsid w:val="006100E6"/>
    <w:rsid w:val="0061026B"/>
    <w:rsid w:val="00610290"/>
    <w:rsid w:val="0061035F"/>
    <w:rsid w:val="00610C20"/>
    <w:rsid w:val="00610CA3"/>
    <w:rsid w:val="00610FD5"/>
    <w:rsid w:val="00611080"/>
    <w:rsid w:val="006110C0"/>
    <w:rsid w:val="00611405"/>
    <w:rsid w:val="00611C97"/>
    <w:rsid w:val="00611F4E"/>
    <w:rsid w:val="00611FD2"/>
    <w:rsid w:val="00612201"/>
    <w:rsid w:val="0061233A"/>
    <w:rsid w:val="0061246A"/>
    <w:rsid w:val="0061289B"/>
    <w:rsid w:val="0061295D"/>
    <w:rsid w:val="006129C7"/>
    <w:rsid w:val="00612B82"/>
    <w:rsid w:val="00612CE6"/>
    <w:rsid w:val="006133F2"/>
    <w:rsid w:val="0061362C"/>
    <w:rsid w:val="00613772"/>
    <w:rsid w:val="00613935"/>
    <w:rsid w:val="00613B48"/>
    <w:rsid w:val="00613D3F"/>
    <w:rsid w:val="00613D7E"/>
    <w:rsid w:val="006142C4"/>
    <w:rsid w:val="00614597"/>
    <w:rsid w:val="006145B0"/>
    <w:rsid w:val="006149C7"/>
    <w:rsid w:val="00614C7C"/>
    <w:rsid w:val="00614CB6"/>
    <w:rsid w:val="00615344"/>
    <w:rsid w:val="006155E8"/>
    <w:rsid w:val="006157BF"/>
    <w:rsid w:val="00615F56"/>
    <w:rsid w:val="006160BA"/>
    <w:rsid w:val="006162B9"/>
    <w:rsid w:val="00616451"/>
    <w:rsid w:val="00616464"/>
    <w:rsid w:val="006168DB"/>
    <w:rsid w:val="006168E5"/>
    <w:rsid w:val="00616A62"/>
    <w:rsid w:val="00616E1D"/>
    <w:rsid w:val="00616ED5"/>
    <w:rsid w:val="00616F0B"/>
    <w:rsid w:val="00617218"/>
    <w:rsid w:val="00617627"/>
    <w:rsid w:val="00617A63"/>
    <w:rsid w:val="00617C4B"/>
    <w:rsid w:val="0062011D"/>
    <w:rsid w:val="006203F2"/>
    <w:rsid w:val="0062058D"/>
    <w:rsid w:val="006205B1"/>
    <w:rsid w:val="00620745"/>
    <w:rsid w:val="00620947"/>
    <w:rsid w:val="00620A08"/>
    <w:rsid w:val="006212B4"/>
    <w:rsid w:val="006216DE"/>
    <w:rsid w:val="00621A14"/>
    <w:rsid w:val="00621DD8"/>
    <w:rsid w:val="00621E22"/>
    <w:rsid w:val="00621F38"/>
    <w:rsid w:val="00621F74"/>
    <w:rsid w:val="0062212D"/>
    <w:rsid w:val="006221DB"/>
    <w:rsid w:val="006222C9"/>
    <w:rsid w:val="006225BD"/>
    <w:rsid w:val="00622726"/>
    <w:rsid w:val="00622762"/>
    <w:rsid w:val="00622980"/>
    <w:rsid w:val="006229F9"/>
    <w:rsid w:val="00622A67"/>
    <w:rsid w:val="00622A8D"/>
    <w:rsid w:val="00622AA1"/>
    <w:rsid w:val="00622BBE"/>
    <w:rsid w:val="00623139"/>
    <w:rsid w:val="006231A8"/>
    <w:rsid w:val="006232C4"/>
    <w:rsid w:val="00623406"/>
    <w:rsid w:val="0062358F"/>
    <w:rsid w:val="00623701"/>
    <w:rsid w:val="0062389D"/>
    <w:rsid w:val="00623B7C"/>
    <w:rsid w:val="00624504"/>
    <w:rsid w:val="0062453F"/>
    <w:rsid w:val="006245BD"/>
    <w:rsid w:val="00624F98"/>
    <w:rsid w:val="00624FD5"/>
    <w:rsid w:val="0062519C"/>
    <w:rsid w:val="006251E6"/>
    <w:rsid w:val="0062522A"/>
    <w:rsid w:val="006255D2"/>
    <w:rsid w:val="0062560C"/>
    <w:rsid w:val="00625AC8"/>
    <w:rsid w:val="00625D6F"/>
    <w:rsid w:val="00625DBD"/>
    <w:rsid w:val="00625F5B"/>
    <w:rsid w:val="006266D4"/>
    <w:rsid w:val="00626C91"/>
    <w:rsid w:val="00626CDC"/>
    <w:rsid w:val="0062719D"/>
    <w:rsid w:val="006272FE"/>
    <w:rsid w:val="00627370"/>
    <w:rsid w:val="00627715"/>
    <w:rsid w:val="00627852"/>
    <w:rsid w:val="00627A10"/>
    <w:rsid w:val="00627E40"/>
    <w:rsid w:val="00627F3C"/>
    <w:rsid w:val="006300F6"/>
    <w:rsid w:val="006301C2"/>
    <w:rsid w:val="0063038D"/>
    <w:rsid w:val="0063057B"/>
    <w:rsid w:val="006308BA"/>
    <w:rsid w:val="00630D2E"/>
    <w:rsid w:val="00630DD1"/>
    <w:rsid w:val="00630F23"/>
    <w:rsid w:val="00631004"/>
    <w:rsid w:val="0063105F"/>
    <w:rsid w:val="00631384"/>
    <w:rsid w:val="00631A26"/>
    <w:rsid w:val="006321B1"/>
    <w:rsid w:val="00632437"/>
    <w:rsid w:val="006327DE"/>
    <w:rsid w:val="006327FF"/>
    <w:rsid w:val="00632B79"/>
    <w:rsid w:val="00632CA8"/>
    <w:rsid w:val="00632EDA"/>
    <w:rsid w:val="0063336A"/>
    <w:rsid w:val="00633B94"/>
    <w:rsid w:val="00633DD1"/>
    <w:rsid w:val="00633F34"/>
    <w:rsid w:val="00633F41"/>
    <w:rsid w:val="00634098"/>
    <w:rsid w:val="00634525"/>
    <w:rsid w:val="00634560"/>
    <w:rsid w:val="00634737"/>
    <w:rsid w:val="006347B3"/>
    <w:rsid w:val="00634EAE"/>
    <w:rsid w:val="0063509A"/>
    <w:rsid w:val="0063566B"/>
    <w:rsid w:val="006358A1"/>
    <w:rsid w:val="00635A73"/>
    <w:rsid w:val="00635AB3"/>
    <w:rsid w:val="00635ABC"/>
    <w:rsid w:val="00635F73"/>
    <w:rsid w:val="0063605D"/>
    <w:rsid w:val="006360BB"/>
    <w:rsid w:val="00636352"/>
    <w:rsid w:val="006364C0"/>
    <w:rsid w:val="006366A2"/>
    <w:rsid w:val="006366A3"/>
    <w:rsid w:val="006366BB"/>
    <w:rsid w:val="006369F2"/>
    <w:rsid w:val="00636BAF"/>
    <w:rsid w:val="00636C44"/>
    <w:rsid w:val="006371BC"/>
    <w:rsid w:val="006373D6"/>
    <w:rsid w:val="00637543"/>
    <w:rsid w:val="006375F3"/>
    <w:rsid w:val="00637815"/>
    <w:rsid w:val="00637A17"/>
    <w:rsid w:val="00637D44"/>
    <w:rsid w:val="00637F82"/>
    <w:rsid w:val="00637FC0"/>
    <w:rsid w:val="0064024A"/>
    <w:rsid w:val="0064028E"/>
    <w:rsid w:val="006402E9"/>
    <w:rsid w:val="00640645"/>
    <w:rsid w:val="0064066E"/>
    <w:rsid w:val="0064072D"/>
    <w:rsid w:val="006409B5"/>
    <w:rsid w:val="00640DA8"/>
    <w:rsid w:val="00640DC0"/>
    <w:rsid w:val="00641062"/>
    <w:rsid w:val="00641191"/>
    <w:rsid w:val="0064153E"/>
    <w:rsid w:val="006417A4"/>
    <w:rsid w:val="00641836"/>
    <w:rsid w:val="00641960"/>
    <w:rsid w:val="0064199A"/>
    <w:rsid w:val="00641C59"/>
    <w:rsid w:val="00641C61"/>
    <w:rsid w:val="00641EDB"/>
    <w:rsid w:val="00641FAB"/>
    <w:rsid w:val="006420A4"/>
    <w:rsid w:val="00642182"/>
    <w:rsid w:val="00642497"/>
    <w:rsid w:val="00642B3F"/>
    <w:rsid w:val="00642D13"/>
    <w:rsid w:val="00643108"/>
    <w:rsid w:val="006433E9"/>
    <w:rsid w:val="0064352F"/>
    <w:rsid w:val="006439CB"/>
    <w:rsid w:val="00643EE9"/>
    <w:rsid w:val="00644223"/>
    <w:rsid w:val="00644261"/>
    <w:rsid w:val="00644289"/>
    <w:rsid w:val="0064492C"/>
    <w:rsid w:val="00644BCA"/>
    <w:rsid w:val="00644D94"/>
    <w:rsid w:val="00645057"/>
    <w:rsid w:val="006450DB"/>
    <w:rsid w:val="0064549B"/>
    <w:rsid w:val="0064567F"/>
    <w:rsid w:val="006456ED"/>
    <w:rsid w:val="0064578D"/>
    <w:rsid w:val="006459F8"/>
    <w:rsid w:val="00645C38"/>
    <w:rsid w:val="006461CF"/>
    <w:rsid w:val="00646338"/>
    <w:rsid w:val="006467BA"/>
    <w:rsid w:val="00646BB6"/>
    <w:rsid w:val="00646C50"/>
    <w:rsid w:val="00646D83"/>
    <w:rsid w:val="00647082"/>
    <w:rsid w:val="0064709A"/>
    <w:rsid w:val="0064752D"/>
    <w:rsid w:val="0064780D"/>
    <w:rsid w:val="0064794C"/>
    <w:rsid w:val="00647972"/>
    <w:rsid w:val="00647A6E"/>
    <w:rsid w:val="00647A8A"/>
    <w:rsid w:val="00647DA1"/>
    <w:rsid w:val="00647F07"/>
    <w:rsid w:val="00650030"/>
    <w:rsid w:val="0065166C"/>
    <w:rsid w:val="00651777"/>
    <w:rsid w:val="0065189A"/>
    <w:rsid w:val="00651A73"/>
    <w:rsid w:val="00651C26"/>
    <w:rsid w:val="00651C4E"/>
    <w:rsid w:val="00651C50"/>
    <w:rsid w:val="00651FC7"/>
    <w:rsid w:val="00652131"/>
    <w:rsid w:val="006521BA"/>
    <w:rsid w:val="00652659"/>
    <w:rsid w:val="006528E9"/>
    <w:rsid w:val="00652907"/>
    <w:rsid w:val="00652B32"/>
    <w:rsid w:val="00652B74"/>
    <w:rsid w:val="00652CB0"/>
    <w:rsid w:val="00652E36"/>
    <w:rsid w:val="006530B7"/>
    <w:rsid w:val="006532AA"/>
    <w:rsid w:val="006533CD"/>
    <w:rsid w:val="00653A57"/>
    <w:rsid w:val="00653D6B"/>
    <w:rsid w:val="00653F55"/>
    <w:rsid w:val="006540CA"/>
    <w:rsid w:val="006541FF"/>
    <w:rsid w:val="0065444A"/>
    <w:rsid w:val="00654918"/>
    <w:rsid w:val="00654D1D"/>
    <w:rsid w:val="00654E6F"/>
    <w:rsid w:val="00654F0B"/>
    <w:rsid w:val="0065517A"/>
    <w:rsid w:val="00655519"/>
    <w:rsid w:val="00655656"/>
    <w:rsid w:val="00655820"/>
    <w:rsid w:val="00655862"/>
    <w:rsid w:val="006559A5"/>
    <w:rsid w:val="00655C9A"/>
    <w:rsid w:val="00655D3B"/>
    <w:rsid w:val="00655DA0"/>
    <w:rsid w:val="0065601C"/>
    <w:rsid w:val="0065613F"/>
    <w:rsid w:val="00656400"/>
    <w:rsid w:val="00656523"/>
    <w:rsid w:val="00656671"/>
    <w:rsid w:val="006566E0"/>
    <w:rsid w:val="00656866"/>
    <w:rsid w:val="00656917"/>
    <w:rsid w:val="00656B94"/>
    <w:rsid w:val="00656D44"/>
    <w:rsid w:val="006577CB"/>
    <w:rsid w:val="006578BA"/>
    <w:rsid w:val="00657929"/>
    <w:rsid w:val="00657DB6"/>
    <w:rsid w:val="00657E74"/>
    <w:rsid w:val="006602AA"/>
    <w:rsid w:val="00660347"/>
    <w:rsid w:val="0066065E"/>
    <w:rsid w:val="006608ED"/>
    <w:rsid w:val="00660B42"/>
    <w:rsid w:val="00660DFA"/>
    <w:rsid w:val="00660ECC"/>
    <w:rsid w:val="00661006"/>
    <w:rsid w:val="006611D2"/>
    <w:rsid w:val="00661344"/>
    <w:rsid w:val="00661356"/>
    <w:rsid w:val="006614A1"/>
    <w:rsid w:val="0066158B"/>
    <w:rsid w:val="00661593"/>
    <w:rsid w:val="0066167B"/>
    <w:rsid w:val="00661745"/>
    <w:rsid w:val="00661B09"/>
    <w:rsid w:val="00661B66"/>
    <w:rsid w:val="00661BCD"/>
    <w:rsid w:val="00661CCE"/>
    <w:rsid w:val="00661D79"/>
    <w:rsid w:val="00661F82"/>
    <w:rsid w:val="00662102"/>
    <w:rsid w:val="00662729"/>
    <w:rsid w:val="006628C2"/>
    <w:rsid w:val="00662C2A"/>
    <w:rsid w:val="00662F07"/>
    <w:rsid w:val="006630AB"/>
    <w:rsid w:val="006631A1"/>
    <w:rsid w:val="006633AA"/>
    <w:rsid w:val="0066352F"/>
    <w:rsid w:val="006639CF"/>
    <w:rsid w:val="00663A6D"/>
    <w:rsid w:val="00663C26"/>
    <w:rsid w:val="00663C38"/>
    <w:rsid w:val="00663CCB"/>
    <w:rsid w:val="00663D93"/>
    <w:rsid w:val="0066412C"/>
    <w:rsid w:val="0066421A"/>
    <w:rsid w:val="0066437C"/>
    <w:rsid w:val="0066477A"/>
    <w:rsid w:val="0066496B"/>
    <w:rsid w:val="00664AD0"/>
    <w:rsid w:val="00664CC9"/>
    <w:rsid w:val="00665013"/>
    <w:rsid w:val="006650E6"/>
    <w:rsid w:val="0066577B"/>
    <w:rsid w:val="00665C93"/>
    <w:rsid w:val="00665D96"/>
    <w:rsid w:val="00665DBE"/>
    <w:rsid w:val="00665EA1"/>
    <w:rsid w:val="0066615A"/>
    <w:rsid w:val="006662F3"/>
    <w:rsid w:val="006663A5"/>
    <w:rsid w:val="006664FB"/>
    <w:rsid w:val="006671AF"/>
    <w:rsid w:val="006672B5"/>
    <w:rsid w:val="006674DA"/>
    <w:rsid w:val="00667552"/>
    <w:rsid w:val="00667A84"/>
    <w:rsid w:val="00667AA0"/>
    <w:rsid w:val="00667AF4"/>
    <w:rsid w:val="00667B72"/>
    <w:rsid w:val="00667C15"/>
    <w:rsid w:val="00667C2B"/>
    <w:rsid w:val="00667E17"/>
    <w:rsid w:val="00670156"/>
    <w:rsid w:val="00670561"/>
    <w:rsid w:val="00670809"/>
    <w:rsid w:val="00670931"/>
    <w:rsid w:val="00670963"/>
    <w:rsid w:val="00670A1E"/>
    <w:rsid w:val="00671140"/>
    <w:rsid w:val="00671190"/>
    <w:rsid w:val="006712CC"/>
    <w:rsid w:val="0067160D"/>
    <w:rsid w:val="00671FF6"/>
    <w:rsid w:val="0067218C"/>
    <w:rsid w:val="0067221E"/>
    <w:rsid w:val="0067232E"/>
    <w:rsid w:val="0067234D"/>
    <w:rsid w:val="0067299C"/>
    <w:rsid w:val="00672A56"/>
    <w:rsid w:val="00673020"/>
    <w:rsid w:val="006731D5"/>
    <w:rsid w:val="006733F4"/>
    <w:rsid w:val="0067348A"/>
    <w:rsid w:val="006735FC"/>
    <w:rsid w:val="0067386F"/>
    <w:rsid w:val="00673A6B"/>
    <w:rsid w:val="00673C23"/>
    <w:rsid w:val="00673DC4"/>
    <w:rsid w:val="00673FD4"/>
    <w:rsid w:val="00674913"/>
    <w:rsid w:val="00674F39"/>
    <w:rsid w:val="00674FFD"/>
    <w:rsid w:val="0067504B"/>
    <w:rsid w:val="00675103"/>
    <w:rsid w:val="00675189"/>
    <w:rsid w:val="00675336"/>
    <w:rsid w:val="00675692"/>
    <w:rsid w:val="006756A8"/>
    <w:rsid w:val="00675D1D"/>
    <w:rsid w:val="0067602C"/>
    <w:rsid w:val="006765A9"/>
    <w:rsid w:val="00676614"/>
    <w:rsid w:val="00676768"/>
    <w:rsid w:val="0067691B"/>
    <w:rsid w:val="00676A11"/>
    <w:rsid w:val="00676B13"/>
    <w:rsid w:val="00676B8C"/>
    <w:rsid w:val="00677111"/>
    <w:rsid w:val="0067712A"/>
    <w:rsid w:val="00677180"/>
    <w:rsid w:val="00677433"/>
    <w:rsid w:val="00677489"/>
    <w:rsid w:val="00677708"/>
    <w:rsid w:val="0068023B"/>
    <w:rsid w:val="00680504"/>
    <w:rsid w:val="006805DA"/>
    <w:rsid w:val="00680618"/>
    <w:rsid w:val="006810BC"/>
    <w:rsid w:val="006811DE"/>
    <w:rsid w:val="006815EC"/>
    <w:rsid w:val="006817F9"/>
    <w:rsid w:val="0068183B"/>
    <w:rsid w:val="00681861"/>
    <w:rsid w:val="0068186B"/>
    <w:rsid w:val="0068193E"/>
    <w:rsid w:val="006819EC"/>
    <w:rsid w:val="00681AE6"/>
    <w:rsid w:val="00682066"/>
    <w:rsid w:val="00682352"/>
    <w:rsid w:val="00682419"/>
    <w:rsid w:val="00682846"/>
    <w:rsid w:val="006829AE"/>
    <w:rsid w:val="00682E32"/>
    <w:rsid w:val="006831C6"/>
    <w:rsid w:val="006832F3"/>
    <w:rsid w:val="0068341E"/>
    <w:rsid w:val="0068347F"/>
    <w:rsid w:val="0068369B"/>
    <w:rsid w:val="00683884"/>
    <w:rsid w:val="00683A79"/>
    <w:rsid w:val="00683C41"/>
    <w:rsid w:val="00683C63"/>
    <w:rsid w:val="00683D01"/>
    <w:rsid w:val="00683D6A"/>
    <w:rsid w:val="00683FC9"/>
    <w:rsid w:val="006841D5"/>
    <w:rsid w:val="0068425C"/>
    <w:rsid w:val="00684305"/>
    <w:rsid w:val="00684331"/>
    <w:rsid w:val="00684456"/>
    <w:rsid w:val="0068455F"/>
    <w:rsid w:val="006845A9"/>
    <w:rsid w:val="00684673"/>
    <w:rsid w:val="006847FC"/>
    <w:rsid w:val="00684BF6"/>
    <w:rsid w:val="00684DF4"/>
    <w:rsid w:val="00684EC5"/>
    <w:rsid w:val="00684F3A"/>
    <w:rsid w:val="00685136"/>
    <w:rsid w:val="0068530F"/>
    <w:rsid w:val="0068541C"/>
    <w:rsid w:val="00685457"/>
    <w:rsid w:val="00685B59"/>
    <w:rsid w:val="00685DBF"/>
    <w:rsid w:val="00686003"/>
    <w:rsid w:val="0068625E"/>
    <w:rsid w:val="006862C1"/>
    <w:rsid w:val="00686A7B"/>
    <w:rsid w:val="00686D2A"/>
    <w:rsid w:val="00686DE3"/>
    <w:rsid w:val="00686F46"/>
    <w:rsid w:val="00687233"/>
    <w:rsid w:val="0068740F"/>
    <w:rsid w:val="00687456"/>
    <w:rsid w:val="006874DF"/>
    <w:rsid w:val="006874E3"/>
    <w:rsid w:val="0068771F"/>
    <w:rsid w:val="0068782B"/>
    <w:rsid w:val="00687A4A"/>
    <w:rsid w:val="00687A65"/>
    <w:rsid w:val="00687BC0"/>
    <w:rsid w:val="00687C93"/>
    <w:rsid w:val="00687D18"/>
    <w:rsid w:val="00687F85"/>
    <w:rsid w:val="00690364"/>
    <w:rsid w:val="00690701"/>
    <w:rsid w:val="00690875"/>
    <w:rsid w:val="00690BCC"/>
    <w:rsid w:val="00690FAC"/>
    <w:rsid w:val="00691002"/>
    <w:rsid w:val="00691379"/>
    <w:rsid w:val="006915F6"/>
    <w:rsid w:val="00691638"/>
    <w:rsid w:val="00691921"/>
    <w:rsid w:val="00691B15"/>
    <w:rsid w:val="00691BE7"/>
    <w:rsid w:val="00691DDB"/>
    <w:rsid w:val="00691E82"/>
    <w:rsid w:val="00692112"/>
    <w:rsid w:val="006921B7"/>
    <w:rsid w:val="006922E7"/>
    <w:rsid w:val="0069238A"/>
    <w:rsid w:val="00692575"/>
    <w:rsid w:val="00692801"/>
    <w:rsid w:val="00692C52"/>
    <w:rsid w:val="00692E4B"/>
    <w:rsid w:val="006932E5"/>
    <w:rsid w:val="00693307"/>
    <w:rsid w:val="0069348B"/>
    <w:rsid w:val="00693C7D"/>
    <w:rsid w:val="00693CBE"/>
    <w:rsid w:val="006941AF"/>
    <w:rsid w:val="006942C2"/>
    <w:rsid w:val="00694487"/>
    <w:rsid w:val="006946AE"/>
    <w:rsid w:val="00694817"/>
    <w:rsid w:val="006948DF"/>
    <w:rsid w:val="00694E61"/>
    <w:rsid w:val="0069531F"/>
    <w:rsid w:val="00695568"/>
    <w:rsid w:val="00695F74"/>
    <w:rsid w:val="00696226"/>
    <w:rsid w:val="00696383"/>
    <w:rsid w:val="00696AC3"/>
    <w:rsid w:val="00697368"/>
    <w:rsid w:val="00697656"/>
    <w:rsid w:val="0069774F"/>
    <w:rsid w:val="0069794B"/>
    <w:rsid w:val="00697B52"/>
    <w:rsid w:val="00697DF4"/>
    <w:rsid w:val="00697E43"/>
    <w:rsid w:val="006A0698"/>
    <w:rsid w:val="006A077A"/>
    <w:rsid w:val="006A0E42"/>
    <w:rsid w:val="006A1060"/>
    <w:rsid w:val="006A122E"/>
    <w:rsid w:val="006A12D3"/>
    <w:rsid w:val="006A14AB"/>
    <w:rsid w:val="006A187E"/>
    <w:rsid w:val="006A1A5C"/>
    <w:rsid w:val="006A1C10"/>
    <w:rsid w:val="006A1C8C"/>
    <w:rsid w:val="006A1D0B"/>
    <w:rsid w:val="006A1E09"/>
    <w:rsid w:val="006A21AE"/>
    <w:rsid w:val="006A21D6"/>
    <w:rsid w:val="006A2373"/>
    <w:rsid w:val="006A2B71"/>
    <w:rsid w:val="006A2BF6"/>
    <w:rsid w:val="006A2C48"/>
    <w:rsid w:val="006A3310"/>
    <w:rsid w:val="006A35C4"/>
    <w:rsid w:val="006A3C31"/>
    <w:rsid w:val="006A3DAF"/>
    <w:rsid w:val="006A3DFA"/>
    <w:rsid w:val="006A418D"/>
    <w:rsid w:val="006A41E1"/>
    <w:rsid w:val="006A4359"/>
    <w:rsid w:val="006A479F"/>
    <w:rsid w:val="006A4D36"/>
    <w:rsid w:val="006A4D3B"/>
    <w:rsid w:val="006A4EDC"/>
    <w:rsid w:val="006A4EEC"/>
    <w:rsid w:val="006A5375"/>
    <w:rsid w:val="006A5662"/>
    <w:rsid w:val="006A577E"/>
    <w:rsid w:val="006A59E7"/>
    <w:rsid w:val="006A5A3E"/>
    <w:rsid w:val="006A5DA1"/>
    <w:rsid w:val="006A6518"/>
    <w:rsid w:val="006A6607"/>
    <w:rsid w:val="006A663F"/>
    <w:rsid w:val="006A6A21"/>
    <w:rsid w:val="006A736D"/>
    <w:rsid w:val="006A76BC"/>
    <w:rsid w:val="006A78E6"/>
    <w:rsid w:val="006A79E1"/>
    <w:rsid w:val="006A7E44"/>
    <w:rsid w:val="006B03DA"/>
    <w:rsid w:val="006B085C"/>
    <w:rsid w:val="006B0B11"/>
    <w:rsid w:val="006B0D0A"/>
    <w:rsid w:val="006B0DB8"/>
    <w:rsid w:val="006B0F09"/>
    <w:rsid w:val="006B0F69"/>
    <w:rsid w:val="006B1081"/>
    <w:rsid w:val="006B1315"/>
    <w:rsid w:val="006B16E5"/>
    <w:rsid w:val="006B1700"/>
    <w:rsid w:val="006B1975"/>
    <w:rsid w:val="006B1BB5"/>
    <w:rsid w:val="006B1D6F"/>
    <w:rsid w:val="006B256D"/>
    <w:rsid w:val="006B2779"/>
    <w:rsid w:val="006B2B5E"/>
    <w:rsid w:val="006B2F46"/>
    <w:rsid w:val="006B321B"/>
    <w:rsid w:val="006B3CDB"/>
    <w:rsid w:val="006B3FBC"/>
    <w:rsid w:val="006B472C"/>
    <w:rsid w:val="006B47B3"/>
    <w:rsid w:val="006B49E9"/>
    <w:rsid w:val="006B4A51"/>
    <w:rsid w:val="006B4E8C"/>
    <w:rsid w:val="006B4F8A"/>
    <w:rsid w:val="006B5195"/>
    <w:rsid w:val="006B5342"/>
    <w:rsid w:val="006B53E0"/>
    <w:rsid w:val="006B5E79"/>
    <w:rsid w:val="006B61A3"/>
    <w:rsid w:val="006B6275"/>
    <w:rsid w:val="006B62E7"/>
    <w:rsid w:val="006B69FE"/>
    <w:rsid w:val="006B6DF0"/>
    <w:rsid w:val="006B6E27"/>
    <w:rsid w:val="006B6FB5"/>
    <w:rsid w:val="006B73DE"/>
    <w:rsid w:val="006B747B"/>
    <w:rsid w:val="006B7692"/>
    <w:rsid w:val="006B7AA7"/>
    <w:rsid w:val="006B7C4C"/>
    <w:rsid w:val="006B7DA9"/>
    <w:rsid w:val="006C0643"/>
    <w:rsid w:val="006C0698"/>
    <w:rsid w:val="006C06AD"/>
    <w:rsid w:val="006C07BA"/>
    <w:rsid w:val="006C08F8"/>
    <w:rsid w:val="006C0B11"/>
    <w:rsid w:val="006C0B14"/>
    <w:rsid w:val="006C0BB8"/>
    <w:rsid w:val="006C0F7F"/>
    <w:rsid w:val="006C111C"/>
    <w:rsid w:val="006C125F"/>
    <w:rsid w:val="006C137D"/>
    <w:rsid w:val="006C14DE"/>
    <w:rsid w:val="006C18E2"/>
    <w:rsid w:val="006C1CE0"/>
    <w:rsid w:val="006C1D31"/>
    <w:rsid w:val="006C1D83"/>
    <w:rsid w:val="006C25B0"/>
    <w:rsid w:val="006C268A"/>
    <w:rsid w:val="006C2946"/>
    <w:rsid w:val="006C31BE"/>
    <w:rsid w:val="006C34B8"/>
    <w:rsid w:val="006C350C"/>
    <w:rsid w:val="006C377C"/>
    <w:rsid w:val="006C38A0"/>
    <w:rsid w:val="006C3AF1"/>
    <w:rsid w:val="006C3BFA"/>
    <w:rsid w:val="006C3E09"/>
    <w:rsid w:val="006C4021"/>
    <w:rsid w:val="006C4251"/>
    <w:rsid w:val="006C43ED"/>
    <w:rsid w:val="006C43EE"/>
    <w:rsid w:val="006C4469"/>
    <w:rsid w:val="006C44AC"/>
    <w:rsid w:val="006C496A"/>
    <w:rsid w:val="006C49CA"/>
    <w:rsid w:val="006C4C47"/>
    <w:rsid w:val="006C4D1F"/>
    <w:rsid w:val="006C4DEE"/>
    <w:rsid w:val="006C4E5D"/>
    <w:rsid w:val="006C4F68"/>
    <w:rsid w:val="006C50AA"/>
    <w:rsid w:val="006C5122"/>
    <w:rsid w:val="006C554E"/>
    <w:rsid w:val="006C5966"/>
    <w:rsid w:val="006C5BA0"/>
    <w:rsid w:val="006C5E16"/>
    <w:rsid w:val="006C5E82"/>
    <w:rsid w:val="006C5E8A"/>
    <w:rsid w:val="006C62E1"/>
    <w:rsid w:val="006C69DC"/>
    <w:rsid w:val="006C6AB9"/>
    <w:rsid w:val="006C6B1A"/>
    <w:rsid w:val="006C6C62"/>
    <w:rsid w:val="006C6CBF"/>
    <w:rsid w:val="006C6D5E"/>
    <w:rsid w:val="006C6DC0"/>
    <w:rsid w:val="006C6DD9"/>
    <w:rsid w:val="006C6E3A"/>
    <w:rsid w:val="006C74C4"/>
    <w:rsid w:val="006C787B"/>
    <w:rsid w:val="006C78E0"/>
    <w:rsid w:val="006C7C69"/>
    <w:rsid w:val="006C7E3F"/>
    <w:rsid w:val="006C7E69"/>
    <w:rsid w:val="006D0099"/>
    <w:rsid w:val="006D0115"/>
    <w:rsid w:val="006D03F4"/>
    <w:rsid w:val="006D0505"/>
    <w:rsid w:val="006D069A"/>
    <w:rsid w:val="006D0934"/>
    <w:rsid w:val="006D0AC0"/>
    <w:rsid w:val="006D0B53"/>
    <w:rsid w:val="006D0B81"/>
    <w:rsid w:val="006D0D4E"/>
    <w:rsid w:val="006D10E1"/>
    <w:rsid w:val="006D131C"/>
    <w:rsid w:val="006D1687"/>
    <w:rsid w:val="006D177B"/>
    <w:rsid w:val="006D2034"/>
    <w:rsid w:val="006D20A0"/>
    <w:rsid w:val="006D20D6"/>
    <w:rsid w:val="006D20FB"/>
    <w:rsid w:val="006D219B"/>
    <w:rsid w:val="006D242A"/>
    <w:rsid w:val="006D2483"/>
    <w:rsid w:val="006D27A2"/>
    <w:rsid w:val="006D2806"/>
    <w:rsid w:val="006D2CC1"/>
    <w:rsid w:val="006D349D"/>
    <w:rsid w:val="006D3805"/>
    <w:rsid w:val="006D3A2A"/>
    <w:rsid w:val="006D3BB1"/>
    <w:rsid w:val="006D3D78"/>
    <w:rsid w:val="006D3E58"/>
    <w:rsid w:val="006D4001"/>
    <w:rsid w:val="006D438A"/>
    <w:rsid w:val="006D43C8"/>
    <w:rsid w:val="006D44AD"/>
    <w:rsid w:val="006D4685"/>
    <w:rsid w:val="006D495E"/>
    <w:rsid w:val="006D497F"/>
    <w:rsid w:val="006D4A06"/>
    <w:rsid w:val="006D4A4D"/>
    <w:rsid w:val="006D4AB1"/>
    <w:rsid w:val="006D4BE4"/>
    <w:rsid w:val="006D4CD3"/>
    <w:rsid w:val="006D4FF9"/>
    <w:rsid w:val="006D5083"/>
    <w:rsid w:val="006D51ED"/>
    <w:rsid w:val="006D539F"/>
    <w:rsid w:val="006D5781"/>
    <w:rsid w:val="006D591F"/>
    <w:rsid w:val="006D5C73"/>
    <w:rsid w:val="006D5DC3"/>
    <w:rsid w:val="006D63B3"/>
    <w:rsid w:val="006D701B"/>
    <w:rsid w:val="006D7059"/>
    <w:rsid w:val="006D71B4"/>
    <w:rsid w:val="006D72C6"/>
    <w:rsid w:val="006D7326"/>
    <w:rsid w:val="006D7479"/>
    <w:rsid w:val="006D78C6"/>
    <w:rsid w:val="006D7BC1"/>
    <w:rsid w:val="006E0103"/>
    <w:rsid w:val="006E04EA"/>
    <w:rsid w:val="006E05B7"/>
    <w:rsid w:val="006E099F"/>
    <w:rsid w:val="006E0E5C"/>
    <w:rsid w:val="006E11A1"/>
    <w:rsid w:val="006E13E7"/>
    <w:rsid w:val="006E1607"/>
    <w:rsid w:val="006E1895"/>
    <w:rsid w:val="006E1A90"/>
    <w:rsid w:val="006E1E79"/>
    <w:rsid w:val="006E1ECA"/>
    <w:rsid w:val="006E2017"/>
    <w:rsid w:val="006E2288"/>
    <w:rsid w:val="006E2757"/>
    <w:rsid w:val="006E28E9"/>
    <w:rsid w:val="006E2B9C"/>
    <w:rsid w:val="006E2C73"/>
    <w:rsid w:val="006E2D2C"/>
    <w:rsid w:val="006E2D9B"/>
    <w:rsid w:val="006E300B"/>
    <w:rsid w:val="006E35EF"/>
    <w:rsid w:val="006E376C"/>
    <w:rsid w:val="006E3C61"/>
    <w:rsid w:val="006E3DF5"/>
    <w:rsid w:val="006E3E61"/>
    <w:rsid w:val="006E3F1C"/>
    <w:rsid w:val="006E3F5D"/>
    <w:rsid w:val="006E4571"/>
    <w:rsid w:val="006E470A"/>
    <w:rsid w:val="006E4AB6"/>
    <w:rsid w:val="006E4B3A"/>
    <w:rsid w:val="006E4B8C"/>
    <w:rsid w:val="006E4D62"/>
    <w:rsid w:val="006E4F8E"/>
    <w:rsid w:val="006E552A"/>
    <w:rsid w:val="006E5827"/>
    <w:rsid w:val="006E5E67"/>
    <w:rsid w:val="006E604C"/>
    <w:rsid w:val="006E633E"/>
    <w:rsid w:val="006E6B6A"/>
    <w:rsid w:val="006E6C02"/>
    <w:rsid w:val="006E6D03"/>
    <w:rsid w:val="006E6D2C"/>
    <w:rsid w:val="006E6F21"/>
    <w:rsid w:val="006E73C9"/>
    <w:rsid w:val="006E7A1A"/>
    <w:rsid w:val="006E7C23"/>
    <w:rsid w:val="006F00A9"/>
    <w:rsid w:val="006F00CA"/>
    <w:rsid w:val="006F038E"/>
    <w:rsid w:val="006F0828"/>
    <w:rsid w:val="006F089E"/>
    <w:rsid w:val="006F0950"/>
    <w:rsid w:val="006F09C2"/>
    <w:rsid w:val="006F0A2A"/>
    <w:rsid w:val="006F0DFD"/>
    <w:rsid w:val="006F1282"/>
    <w:rsid w:val="006F12FE"/>
    <w:rsid w:val="006F1539"/>
    <w:rsid w:val="006F167A"/>
    <w:rsid w:val="006F17FA"/>
    <w:rsid w:val="006F18A2"/>
    <w:rsid w:val="006F1A5F"/>
    <w:rsid w:val="006F1B8B"/>
    <w:rsid w:val="006F1F08"/>
    <w:rsid w:val="006F1F56"/>
    <w:rsid w:val="006F1FE2"/>
    <w:rsid w:val="006F2455"/>
    <w:rsid w:val="006F2734"/>
    <w:rsid w:val="006F2AEF"/>
    <w:rsid w:val="006F2B04"/>
    <w:rsid w:val="006F2C9C"/>
    <w:rsid w:val="006F2CC0"/>
    <w:rsid w:val="006F2CE6"/>
    <w:rsid w:val="006F2D11"/>
    <w:rsid w:val="006F2E54"/>
    <w:rsid w:val="006F2F7D"/>
    <w:rsid w:val="006F3297"/>
    <w:rsid w:val="006F3306"/>
    <w:rsid w:val="006F345E"/>
    <w:rsid w:val="006F3906"/>
    <w:rsid w:val="006F396E"/>
    <w:rsid w:val="006F39C2"/>
    <w:rsid w:val="006F3B16"/>
    <w:rsid w:val="006F3B39"/>
    <w:rsid w:val="006F3B7B"/>
    <w:rsid w:val="006F3C24"/>
    <w:rsid w:val="006F3C58"/>
    <w:rsid w:val="006F3C9E"/>
    <w:rsid w:val="006F3DD0"/>
    <w:rsid w:val="006F3ECB"/>
    <w:rsid w:val="006F3ECE"/>
    <w:rsid w:val="006F413E"/>
    <w:rsid w:val="006F4290"/>
    <w:rsid w:val="006F42EE"/>
    <w:rsid w:val="006F4482"/>
    <w:rsid w:val="006F4653"/>
    <w:rsid w:val="006F49D5"/>
    <w:rsid w:val="006F4F1A"/>
    <w:rsid w:val="006F4F37"/>
    <w:rsid w:val="006F50C6"/>
    <w:rsid w:val="006F51E2"/>
    <w:rsid w:val="006F5222"/>
    <w:rsid w:val="006F56AF"/>
    <w:rsid w:val="006F56E1"/>
    <w:rsid w:val="006F57D1"/>
    <w:rsid w:val="006F5837"/>
    <w:rsid w:val="006F58AB"/>
    <w:rsid w:val="006F5D9E"/>
    <w:rsid w:val="006F5E70"/>
    <w:rsid w:val="006F62FA"/>
    <w:rsid w:val="006F635E"/>
    <w:rsid w:val="006F6473"/>
    <w:rsid w:val="006F696B"/>
    <w:rsid w:val="006F6C79"/>
    <w:rsid w:val="006F6E1D"/>
    <w:rsid w:val="006F6E9B"/>
    <w:rsid w:val="006F7038"/>
    <w:rsid w:val="006F706B"/>
    <w:rsid w:val="006F736F"/>
    <w:rsid w:val="006F7607"/>
    <w:rsid w:val="006F7684"/>
    <w:rsid w:val="006F78CC"/>
    <w:rsid w:val="006F79E7"/>
    <w:rsid w:val="006F7DB3"/>
    <w:rsid w:val="006F7DD3"/>
    <w:rsid w:val="00700134"/>
    <w:rsid w:val="00700608"/>
    <w:rsid w:val="007006A2"/>
    <w:rsid w:val="00700B71"/>
    <w:rsid w:val="00700B87"/>
    <w:rsid w:val="00700F4E"/>
    <w:rsid w:val="00700F81"/>
    <w:rsid w:val="0070138A"/>
    <w:rsid w:val="007013F9"/>
    <w:rsid w:val="0070158A"/>
    <w:rsid w:val="0070164A"/>
    <w:rsid w:val="00701C19"/>
    <w:rsid w:val="00701CCD"/>
    <w:rsid w:val="00701E9B"/>
    <w:rsid w:val="00702607"/>
    <w:rsid w:val="00702761"/>
    <w:rsid w:val="007030C1"/>
    <w:rsid w:val="0070314E"/>
    <w:rsid w:val="0070317F"/>
    <w:rsid w:val="00703390"/>
    <w:rsid w:val="00703669"/>
    <w:rsid w:val="00703828"/>
    <w:rsid w:val="00703B12"/>
    <w:rsid w:val="00703B2B"/>
    <w:rsid w:val="00703E2A"/>
    <w:rsid w:val="00703E5F"/>
    <w:rsid w:val="00704310"/>
    <w:rsid w:val="00704F48"/>
    <w:rsid w:val="007050B4"/>
    <w:rsid w:val="0070557E"/>
    <w:rsid w:val="00705695"/>
    <w:rsid w:val="00705767"/>
    <w:rsid w:val="0070576E"/>
    <w:rsid w:val="007057A5"/>
    <w:rsid w:val="007057C9"/>
    <w:rsid w:val="00705A54"/>
    <w:rsid w:val="00705BB2"/>
    <w:rsid w:val="00705D15"/>
    <w:rsid w:val="00705D1B"/>
    <w:rsid w:val="00706024"/>
    <w:rsid w:val="0070639E"/>
    <w:rsid w:val="00706426"/>
    <w:rsid w:val="00706552"/>
    <w:rsid w:val="007069F2"/>
    <w:rsid w:val="00706B53"/>
    <w:rsid w:val="00706CB6"/>
    <w:rsid w:val="00706CDE"/>
    <w:rsid w:val="007070D4"/>
    <w:rsid w:val="0070711F"/>
    <w:rsid w:val="00707191"/>
    <w:rsid w:val="007072BC"/>
    <w:rsid w:val="0070777C"/>
    <w:rsid w:val="00707992"/>
    <w:rsid w:val="00707B61"/>
    <w:rsid w:val="00707BA6"/>
    <w:rsid w:val="00707E4B"/>
    <w:rsid w:val="00707EB3"/>
    <w:rsid w:val="00710416"/>
    <w:rsid w:val="00710521"/>
    <w:rsid w:val="0071071F"/>
    <w:rsid w:val="0071086F"/>
    <w:rsid w:val="00710894"/>
    <w:rsid w:val="00710982"/>
    <w:rsid w:val="00710A15"/>
    <w:rsid w:val="00710C20"/>
    <w:rsid w:val="00710C69"/>
    <w:rsid w:val="00711042"/>
    <w:rsid w:val="00711284"/>
    <w:rsid w:val="007113FA"/>
    <w:rsid w:val="007116AF"/>
    <w:rsid w:val="007117A8"/>
    <w:rsid w:val="007119E5"/>
    <w:rsid w:val="00711DFE"/>
    <w:rsid w:val="007123A1"/>
    <w:rsid w:val="00712809"/>
    <w:rsid w:val="00712EA8"/>
    <w:rsid w:val="007130C8"/>
    <w:rsid w:val="007131EB"/>
    <w:rsid w:val="00713565"/>
    <w:rsid w:val="00713934"/>
    <w:rsid w:val="00713D96"/>
    <w:rsid w:val="00713E80"/>
    <w:rsid w:val="0071420A"/>
    <w:rsid w:val="0071423E"/>
    <w:rsid w:val="007145FD"/>
    <w:rsid w:val="00714672"/>
    <w:rsid w:val="0071494E"/>
    <w:rsid w:val="00714C76"/>
    <w:rsid w:val="00714DC1"/>
    <w:rsid w:val="0071537A"/>
    <w:rsid w:val="00715532"/>
    <w:rsid w:val="00715666"/>
    <w:rsid w:val="0071566F"/>
    <w:rsid w:val="00715FD1"/>
    <w:rsid w:val="007165AD"/>
    <w:rsid w:val="007167B3"/>
    <w:rsid w:val="007169D2"/>
    <w:rsid w:val="00716B74"/>
    <w:rsid w:val="00716CF1"/>
    <w:rsid w:val="0071703F"/>
    <w:rsid w:val="007170E5"/>
    <w:rsid w:val="007172AC"/>
    <w:rsid w:val="007172EE"/>
    <w:rsid w:val="0071799F"/>
    <w:rsid w:val="007179D2"/>
    <w:rsid w:val="007179DC"/>
    <w:rsid w:val="007200D9"/>
    <w:rsid w:val="0072027F"/>
    <w:rsid w:val="00720355"/>
    <w:rsid w:val="007205D3"/>
    <w:rsid w:val="00720A19"/>
    <w:rsid w:val="00720AF1"/>
    <w:rsid w:val="00720B00"/>
    <w:rsid w:val="00720C8C"/>
    <w:rsid w:val="00720F95"/>
    <w:rsid w:val="00721191"/>
    <w:rsid w:val="00721281"/>
    <w:rsid w:val="0072136B"/>
    <w:rsid w:val="0072137A"/>
    <w:rsid w:val="0072191D"/>
    <w:rsid w:val="007219FF"/>
    <w:rsid w:val="00721B74"/>
    <w:rsid w:val="0072233A"/>
    <w:rsid w:val="007228C6"/>
    <w:rsid w:val="00722927"/>
    <w:rsid w:val="00722C8D"/>
    <w:rsid w:val="00723094"/>
    <w:rsid w:val="007230B4"/>
    <w:rsid w:val="00723355"/>
    <w:rsid w:val="0072368B"/>
    <w:rsid w:val="007238C1"/>
    <w:rsid w:val="00723F94"/>
    <w:rsid w:val="00724129"/>
    <w:rsid w:val="00724153"/>
    <w:rsid w:val="007242C1"/>
    <w:rsid w:val="0072479C"/>
    <w:rsid w:val="00724A41"/>
    <w:rsid w:val="00724A73"/>
    <w:rsid w:val="00724DA2"/>
    <w:rsid w:val="00724E4F"/>
    <w:rsid w:val="00724E9F"/>
    <w:rsid w:val="00725390"/>
    <w:rsid w:val="007255DE"/>
    <w:rsid w:val="0072560A"/>
    <w:rsid w:val="00725877"/>
    <w:rsid w:val="00725BB5"/>
    <w:rsid w:val="00725D23"/>
    <w:rsid w:val="0072619E"/>
    <w:rsid w:val="00726335"/>
    <w:rsid w:val="00726648"/>
    <w:rsid w:val="00726CB8"/>
    <w:rsid w:val="00726CEB"/>
    <w:rsid w:val="00726D43"/>
    <w:rsid w:val="00727447"/>
    <w:rsid w:val="00727657"/>
    <w:rsid w:val="00727698"/>
    <w:rsid w:val="0072772C"/>
    <w:rsid w:val="0072776A"/>
    <w:rsid w:val="0072784B"/>
    <w:rsid w:val="007300BF"/>
    <w:rsid w:val="007307A3"/>
    <w:rsid w:val="00730D79"/>
    <w:rsid w:val="0073108F"/>
    <w:rsid w:val="007310A1"/>
    <w:rsid w:val="00731B2E"/>
    <w:rsid w:val="00731BA3"/>
    <w:rsid w:val="00731C70"/>
    <w:rsid w:val="00731C73"/>
    <w:rsid w:val="00731E09"/>
    <w:rsid w:val="00732359"/>
    <w:rsid w:val="007325FB"/>
    <w:rsid w:val="007328E4"/>
    <w:rsid w:val="00732A22"/>
    <w:rsid w:val="00732B95"/>
    <w:rsid w:val="00732BD4"/>
    <w:rsid w:val="00732C63"/>
    <w:rsid w:val="00732E7B"/>
    <w:rsid w:val="00733002"/>
    <w:rsid w:val="00733050"/>
    <w:rsid w:val="0073308C"/>
    <w:rsid w:val="00733275"/>
    <w:rsid w:val="007334DB"/>
    <w:rsid w:val="007336EC"/>
    <w:rsid w:val="00733768"/>
    <w:rsid w:val="00733916"/>
    <w:rsid w:val="00733C1D"/>
    <w:rsid w:val="00734096"/>
    <w:rsid w:val="0073434C"/>
    <w:rsid w:val="007344BA"/>
    <w:rsid w:val="00734890"/>
    <w:rsid w:val="0073495B"/>
    <w:rsid w:val="00734B3C"/>
    <w:rsid w:val="00734BD8"/>
    <w:rsid w:val="00734DF7"/>
    <w:rsid w:val="00734E01"/>
    <w:rsid w:val="00734EE6"/>
    <w:rsid w:val="00734F26"/>
    <w:rsid w:val="00734FB0"/>
    <w:rsid w:val="00735244"/>
    <w:rsid w:val="0073546D"/>
    <w:rsid w:val="00735478"/>
    <w:rsid w:val="00735748"/>
    <w:rsid w:val="00735946"/>
    <w:rsid w:val="00736521"/>
    <w:rsid w:val="007365CD"/>
    <w:rsid w:val="007365D5"/>
    <w:rsid w:val="007366C0"/>
    <w:rsid w:val="00736A7B"/>
    <w:rsid w:val="00736B5C"/>
    <w:rsid w:val="00736CFD"/>
    <w:rsid w:val="007371C8"/>
    <w:rsid w:val="0073787F"/>
    <w:rsid w:val="00737D75"/>
    <w:rsid w:val="0074018D"/>
    <w:rsid w:val="00740347"/>
    <w:rsid w:val="007407F4"/>
    <w:rsid w:val="00740989"/>
    <w:rsid w:val="00740A36"/>
    <w:rsid w:val="00740BC2"/>
    <w:rsid w:val="00741176"/>
    <w:rsid w:val="007413C2"/>
    <w:rsid w:val="00741515"/>
    <w:rsid w:val="00741790"/>
    <w:rsid w:val="0074188A"/>
    <w:rsid w:val="00741C46"/>
    <w:rsid w:val="00742058"/>
    <w:rsid w:val="0074268E"/>
    <w:rsid w:val="00742856"/>
    <w:rsid w:val="00742911"/>
    <w:rsid w:val="00742969"/>
    <w:rsid w:val="00742A89"/>
    <w:rsid w:val="00742D71"/>
    <w:rsid w:val="0074312F"/>
    <w:rsid w:val="00743371"/>
    <w:rsid w:val="00743386"/>
    <w:rsid w:val="007433DD"/>
    <w:rsid w:val="00743504"/>
    <w:rsid w:val="00743579"/>
    <w:rsid w:val="00743C4E"/>
    <w:rsid w:val="00743C64"/>
    <w:rsid w:val="00743D51"/>
    <w:rsid w:val="00743EDD"/>
    <w:rsid w:val="00743F4D"/>
    <w:rsid w:val="00744099"/>
    <w:rsid w:val="0074431C"/>
    <w:rsid w:val="007443B2"/>
    <w:rsid w:val="00744672"/>
    <w:rsid w:val="00744AD2"/>
    <w:rsid w:val="00744E96"/>
    <w:rsid w:val="0074564C"/>
    <w:rsid w:val="00745797"/>
    <w:rsid w:val="007462AD"/>
    <w:rsid w:val="0074631B"/>
    <w:rsid w:val="0074645B"/>
    <w:rsid w:val="007464A4"/>
    <w:rsid w:val="007464DF"/>
    <w:rsid w:val="007465E4"/>
    <w:rsid w:val="00746737"/>
    <w:rsid w:val="00746896"/>
    <w:rsid w:val="00746ACB"/>
    <w:rsid w:val="00747BF0"/>
    <w:rsid w:val="00747F5E"/>
    <w:rsid w:val="00747FB5"/>
    <w:rsid w:val="00750316"/>
    <w:rsid w:val="0075038E"/>
    <w:rsid w:val="007504EC"/>
    <w:rsid w:val="00750CBB"/>
    <w:rsid w:val="00750E2F"/>
    <w:rsid w:val="00750E53"/>
    <w:rsid w:val="00751153"/>
    <w:rsid w:val="007514B1"/>
    <w:rsid w:val="007514DB"/>
    <w:rsid w:val="00751678"/>
    <w:rsid w:val="0075170E"/>
    <w:rsid w:val="00751C71"/>
    <w:rsid w:val="00751EAD"/>
    <w:rsid w:val="00752220"/>
    <w:rsid w:val="00752515"/>
    <w:rsid w:val="00752BC1"/>
    <w:rsid w:val="00753161"/>
    <w:rsid w:val="00753462"/>
    <w:rsid w:val="00753C64"/>
    <w:rsid w:val="00753DB8"/>
    <w:rsid w:val="007541E4"/>
    <w:rsid w:val="0075438C"/>
    <w:rsid w:val="0075445C"/>
    <w:rsid w:val="0075462A"/>
    <w:rsid w:val="007548B6"/>
    <w:rsid w:val="00754A70"/>
    <w:rsid w:val="00754CBA"/>
    <w:rsid w:val="00754E6E"/>
    <w:rsid w:val="00755159"/>
    <w:rsid w:val="0075571D"/>
    <w:rsid w:val="00755ACC"/>
    <w:rsid w:val="00755C41"/>
    <w:rsid w:val="0075602B"/>
    <w:rsid w:val="00756109"/>
    <w:rsid w:val="00756143"/>
    <w:rsid w:val="007565E3"/>
    <w:rsid w:val="007566B8"/>
    <w:rsid w:val="00756813"/>
    <w:rsid w:val="00756A89"/>
    <w:rsid w:val="00756B37"/>
    <w:rsid w:val="00757196"/>
    <w:rsid w:val="0075731E"/>
    <w:rsid w:val="00757393"/>
    <w:rsid w:val="0075745D"/>
    <w:rsid w:val="00757F8E"/>
    <w:rsid w:val="007600C2"/>
    <w:rsid w:val="00760158"/>
    <w:rsid w:val="007601A8"/>
    <w:rsid w:val="0076022A"/>
    <w:rsid w:val="0076074E"/>
    <w:rsid w:val="007607D8"/>
    <w:rsid w:val="00761311"/>
    <w:rsid w:val="00761878"/>
    <w:rsid w:val="007619C4"/>
    <w:rsid w:val="00761A64"/>
    <w:rsid w:val="00761BF4"/>
    <w:rsid w:val="00761C07"/>
    <w:rsid w:val="00761F2F"/>
    <w:rsid w:val="007621F1"/>
    <w:rsid w:val="00762314"/>
    <w:rsid w:val="007627EF"/>
    <w:rsid w:val="00762C63"/>
    <w:rsid w:val="00762EEE"/>
    <w:rsid w:val="00762F05"/>
    <w:rsid w:val="00763557"/>
    <w:rsid w:val="0076361D"/>
    <w:rsid w:val="00763EEA"/>
    <w:rsid w:val="00763F9B"/>
    <w:rsid w:val="007640B6"/>
    <w:rsid w:val="007643CD"/>
    <w:rsid w:val="00764493"/>
    <w:rsid w:val="007646AD"/>
    <w:rsid w:val="00764949"/>
    <w:rsid w:val="00764D8A"/>
    <w:rsid w:val="00764F0C"/>
    <w:rsid w:val="00765254"/>
    <w:rsid w:val="0076531F"/>
    <w:rsid w:val="0076576E"/>
    <w:rsid w:val="0076590A"/>
    <w:rsid w:val="00765B5C"/>
    <w:rsid w:val="00765FC3"/>
    <w:rsid w:val="00766053"/>
    <w:rsid w:val="00766294"/>
    <w:rsid w:val="0076635B"/>
    <w:rsid w:val="0076637D"/>
    <w:rsid w:val="0076640D"/>
    <w:rsid w:val="007666BE"/>
    <w:rsid w:val="007666E4"/>
    <w:rsid w:val="00766987"/>
    <w:rsid w:val="0076698A"/>
    <w:rsid w:val="007669FE"/>
    <w:rsid w:val="00766B88"/>
    <w:rsid w:val="00766E99"/>
    <w:rsid w:val="007670C6"/>
    <w:rsid w:val="00767556"/>
    <w:rsid w:val="00767619"/>
    <w:rsid w:val="007677DD"/>
    <w:rsid w:val="00767B3B"/>
    <w:rsid w:val="00767D12"/>
    <w:rsid w:val="00767FCB"/>
    <w:rsid w:val="0077009D"/>
    <w:rsid w:val="0077032D"/>
    <w:rsid w:val="007705D7"/>
    <w:rsid w:val="0077081E"/>
    <w:rsid w:val="00770879"/>
    <w:rsid w:val="007709BD"/>
    <w:rsid w:val="00770BE6"/>
    <w:rsid w:val="00770EFB"/>
    <w:rsid w:val="007710D3"/>
    <w:rsid w:val="007711BB"/>
    <w:rsid w:val="00771253"/>
    <w:rsid w:val="007713D0"/>
    <w:rsid w:val="00771759"/>
    <w:rsid w:val="00771868"/>
    <w:rsid w:val="007718A8"/>
    <w:rsid w:val="007719B2"/>
    <w:rsid w:val="00771B07"/>
    <w:rsid w:val="00771ED1"/>
    <w:rsid w:val="00771F05"/>
    <w:rsid w:val="00771F83"/>
    <w:rsid w:val="0077257F"/>
    <w:rsid w:val="00772A61"/>
    <w:rsid w:val="00772F01"/>
    <w:rsid w:val="007732FF"/>
    <w:rsid w:val="00773598"/>
    <w:rsid w:val="0077360B"/>
    <w:rsid w:val="00773668"/>
    <w:rsid w:val="007736B5"/>
    <w:rsid w:val="0077370A"/>
    <w:rsid w:val="00773917"/>
    <w:rsid w:val="00773A2E"/>
    <w:rsid w:val="0077469E"/>
    <w:rsid w:val="007754EA"/>
    <w:rsid w:val="00775664"/>
    <w:rsid w:val="007757EF"/>
    <w:rsid w:val="0077584E"/>
    <w:rsid w:val="007759B4"/>
    <w:rsid w:val="00775B43"/>
    <w:rsid w:val="007761E5"/>
    <w:rsid w:val="00776361"/>
    <w:rsid w:val="007765EA"/>
    <w:rsid w:val="00776876"/>
    <w:rsid w:val="007768C1"/>
    <w:rsid w:val="007779EB"/>
    <w:rsid w:val="00777A79"/>
    <w:rsid w:val="00780103"/>
    <w:rsid w:val="007801A7"/>
    <w:rsid w:val="0078048E"/>
    <w:rsid w:val="00780872"/>
    <w:rsid w:val="0078094F"/>
    <w:rsid w:val="00780CE9"/>
    <w:rsid w:val="00780E4B"/>
    <w:rsid w:val="00780E6D"/>
    <w:rsid w:val="00780F33"/>
    <w:rsid w:val="007811A7"/>
    <w:rsid w:val="007811D3"/>
    <w:rsid w:val="00781236"/>
    <w:rsid w:val="007812D8"/>
    <w:rsid w:val="00781523"/>
    <w:rsid w:val="0078155C"/>
    <w:rsid w:val="0078167E"/>
    <w:rsid w:val="007818ED"/>
    <w:rsid w:val="00781D99"/>
    <w:rsid w:val="00781DCF"/>
    <w:rsid w:val="00781DDE"/>
    <w:rsid w:val="00782112"/>
    <w:rsid w:val="007826FA"/>
    <w:rsid w:val="00782776"/>
    <w:rsid w:val="00782834"/>
    <w:rsid w:val="00782B7B"/>
    <w:rsid w:val="00782F3C"/>
    <w:rsid w:val="00783163"/>
    <w:rsid w:val="0078393E"/>
    <w:rsid w:val="00783B7F"/>
    <w:rsid w:val="00783CE8"/>
    <w:rsid w:val="0078421A"/>
    <w:rsid w:val="007847B9"/>
    <w:rsid w:val="007848C3"/>
    <w:rsid w:val="007848D6"/>
    <w:rsid w:val="00785359"/>
    <w:rsid w:val="007854A9"/>
    <w:rsid w:val="00785723"/>
    <w:rsid w:val="00785B3E"/>
    <w:rsid w:val="00785F73"/>
    <w:rsid w:val="007860D3"/>
    <w:rsid w:val="00786625"/>
    <w:rsid w:val="00786FFD"/>
    <w:rsid w:val="00787168"/>
    <w:rsid w:val="00787194"/>
    <w:rsid w:val="007872B7"/>
    <w:rsid w:val="00787363"/>
    <w:rsid w:val="007873E4"/>
    <w:rsid w:val="00787405"/>
    <w:rsid w:val="00787FB4"/>
    <w:rsid w:val="007904D0"/>
    <w:rsid w:val="00790664"/>
    <w:rsid w:val="0079079C"/>
    <w:rsid w:val="00790984"/>
    <w:rsid w:val="007909EA"/>
    <w:rsid w:val="00790CDE"/>
    <w:rsid w:val="00790CDF"/>
    <w:rsid w:val="00790E8C"/>
    <w:rsid w:val="00790ECA"/>
    <w:rsid w:val="00791128"/>
    <w:rsid w:val="0079181F"/>
    <w:rsid w:val="007918DD"/>
    <w:rsid w:val="00791958"/>
    <w:rsid w:val="00791BA6"/>
    <w:rsid w:val="00791BE3"/>
    <w:rsid w:val="00791DE5"/>
    <w:rsid w:val="00791EC3"/>
    <w:rsid w:val="00791F6E"/>
    <w:rsid w:val="0079212B"/>
    <w:rsid w:val="0079246A"/>
    <w:rsid w:val="007928ED"/>
    <w:rsid w:val="00792A44"/>
    <w:rsid w:val="00792B13"/>
    <w:rsid w:val="00792CAD"/>
    <w:rsid w:val="00792EBB"/>
    <w:rsid w:val="00792F49"/>
    <w:rsid w:val="00793078"/>
    <w:rsid w:val="00793273"/>
    <w:rsid w:val="007934C0"/>
    <w:rsid w:val="00793755"/>
    <w:rsid w:val="007939D1"/>
    <w:rsid w:val="00793D21"/>
    <w:rsid w:val="00793E6D"/>
    <w:rsid w:val="0079407A"/>
    <w:rsid w:val="0079414E"/>
    <w:rsid w:val="00794185"/>
    <w:rsid w:val="007949B0"/>
    <w:rsid w:val="00794E80"/>
    <w:rsid w:val="00795120"/>
    <w:rsid w:val="007952C6"/>
    <w:rsid w:val="007954DF"/>
    <w:rsid w:val="007956F0"/>
    <w:rsid w:val="00795788"/>
    <w:rsid w:val="0079582F"/>
    <w:rsid w:val="00795933"/>
    <w:rsid w:val="00795C7E"/>
    <w:rsid w:val="00795CCF"/>
    <w:rsid w:val="00795D84"/>
    <w:rsid w:val="0079609E"/>
    <w:rsid w:val="007960F5"/>
    <w:rsid w:val="007961EC"/>
    <w:rsid w:val="007963A6"/>
    <w:rsid w:val="007964D4"/>
    <w:rsid w:val="00796701"/>
    <w:rsid w:val="007968C2"/>
    <w:rsid w:val="007969D8"/>
    <w:rsid w:val="00796AC6"/>
    <w:rsid w:val="00796C81"/>
    <w:rsid w:val="00796DF4"/>
    <w:rsid w:val="007970E2"/>
    <w:rsid w:val="00797182"/>
    <w:rsid w:val="0079744D"/>
    <w:rsid w:val="0079792B"/>
    <w:rsid w:val="00797BD0"/>
    <w:rsid w:val="00797C62"/>
    <w:rsid w:val="00797CF4"/>
    <w:rsid w:val="007A0200"/>
    <w:rsid w:val="007A0566"/>
    <w:rsid w:val="007A0781"/>
    <w:rsid w:val="007A0833"/>
    <w:rsid w:val="007A0941"/>
    <w:rsid w:val="007A109A"/>
    <w:rsid w:val="007A1388"/>
    <w:rsid w:val="007A13E9"/>
    <w:rsid w:val="007A1832"/>
    <w:rsid w:val="007A1A8D"/>
    <w:rsid w:val="007A1BE6"/>
    <w:rsid w:val="007A1D31"/>
    <w:rsid w:val="007A1E50"/>
    <w:rsid w:val="007A202C"/>
    <w:rsid w:val="007A214F"/>
    <w:rsid w:val="007A218C"/>
    <w:rsid w:val="007A25ED"/>
    <w:rsid w:val="007A27E1"/>
    <w:rsid w:val="007A2C53"/>
    <w:rsid w:val="007A2C76"/>
    <w:rsid w:val="007A2F8C"/>
    <w:rsid w:val="007A3101"/>
    <w:rsid w:val="007A32E4"/>
    <w:rsid w:val="007A337E"/>
    <w:rsid w:val="007A3451"/>
    <w:rsid w:val="007A366E"/>
    <w:rsid w:val="007A3778"/>
    <w:rsid w:val="007A37F0"/>
    <w:rsid w:val="007A3A43"/>
    <w:rsid w:val="007A3EB9"/>
    <w:rsid w:val="007A411B"/>
    <w:rsid w:val="007A44B3"/>
    <w:rsid w:val="007A4ADA"/>
    <w:rsid w:val="007A4B8A"/>
    <w:rsid w:val="007A4D98"/>
    <w:rsid w:val="007A4E34"/>
    <w:rsid w:val="007A4E88"/>
    <w:rsid w:val="007A502C"/>
    <w:rsid w:val="007A5037"/>
    <w:rsid w:val="007A5183"/>
    <w:rsid w:val="007A51D3"/>
    <w:rsid w:val="007A53EC"/>
    <w:rsid w:val="007A545D"/>
    <w:rsid w:val="007A54DA"/>
    <w:rsid w:val="007A556A"/>
    <w:rsid w:val="007A56E9"/>
    <w:rsid w:val="007A5778"/>
    <w:rsid w:val="007A58E9"/>
    <w:rsid w:val="007A5C79"/>
    <w:rsid w:val="007A5CB1"/>
    <w:rsid w:val="007A5D9A"/>
    <w:rsid w:val="007A5DA5"/>
    <w:rsid w:val="007A5DCD"/>
    <w:rsid w:val="007A610B"/>
    <w:rsid w:val="007A6381"/>
    <w:rsid w:val="007A66BB"/>
    <w:rsid w:val="007A67CF"/>
    <w:rsid w:val="007A6B57"/>
    <w:rsid w:val="007A6F04"/>
    <w:rsid w:val="007A718E"/>
    <w:rsid w:val="007A72E5"/>
    <w:rsid w:val="007A738F"/>
    <w:rsid w:val="007A7991"/>
    <w:rsid w:val="007A7A7B"/>
    <w:rsid w:val="007A7CB3"/>
    <w:rsid w:val="007A7E65"/>
    <w:rsid w:val="007B012B"/>
    <w:rsid w:val="007B0228"/>
    <w:rsid w:val="007B03E7"/>
    <w:rsid w:val="007B0402"/>
    <w:rsid w:val="007B05BD"/>
    <w:rsid w:val="007B0727"/>
    <w:rsid w:val="007B0BA6"/>
    <w:rsid w:val="007B10E4"/>
    <w:rsid w:val="007B10F2"/>
    <w:rsid w:val="007B1286"/>
    <w:rsid w:val="007B14D0"/>
    <w:rsid w:val="007B16EE"/>
    <w:rsid w:val="007B19AF"/>
    <w:rsid w:val="007B1DA6"/>
    <w:rsid w:val="007B1F72"/>
    <w:rsid w:val="007B224B"/>
    <w:rsid w:val="007B227A"/>
    <w:rsid w:val="007B22B7"/>
    <w:rsid w:val="007B36CE"/>
    <w:rsid w:val="007B39B8"/>
    <w:rsid w:val="007B3A3F"/>
    <w:rsid w:val="007B3D58"/>
    <w:rsid w:val="007B3EA7"/>
    <w:rsid w:val="007B4068"/>
    <w:rsid w:val="007B4109"/>
    <w:rsid w:val="007B471A"/>
    <w:rsid w:val="007B4840"/>
    <w:rsid w:val="007B485F"/>
    <w:rsid w:val="007B4C6F"/>
    <w:rsid w:val="007B4CB2"/>
    <w:rsid w:val="007B4FA2"/>
    <w:rsid w:val="007B594F"/>
    <w:rsid w:val="007B5C77"/>
    <w:rsid w:val="007B5E7C"/>
    <w:rsid w:val="007B6117"/>
    <w:rsid w:val="007B6561"/>
    <w:rsid w:val="007B673C"/>
    <w:rsid w:val="007B67E2"/>
    <w:rsid w:val="007B6809"/>
    <w:rsid w:val="007B6878"/>
    <w:rsid w:val="007B69B4"/>
    <w:rsid w:val="007B6A8A"/>
    <w:rsid w:val="007B6CFF"/>
    <w:rsid w:val="007B6D27"/>
    <w:rsid w:val="007B70F5"/>
    <w:rsid w:val="007B71C7"/>
    <w:rsid w:val="007B76C2"/>
    <w:rsid w:val="007B785B"/>
    <w:rsid w:val="007B7862"/>
    <w:rsid w:val="007B79D6"/>
    <w:rsid w:val="007B7C44"/>
    <w:rsid w:val="007C0157"/>
    <w:rsid w:val="007C0250"/>
    <w:rsid w:val="007C04A7"/>
    <w:rsid w:val="007C05DE"/>
    <w:rsid w:val="007C0867"/>
    <w:rsid w:val="007C0DF3"/>
    <w:rsid w:val="007C1212"/>
    <w:rsid w:val="007C13F3"/>
    <w:rsid w:val="007C1481"/>
    <w:rsid w:val="007C1503"/>
    <w:rsid w:val="007C159D"/>
    <w:rsid w:val="007C1AA9"/>
    <w:rsid w:val="007C1AE8"/>
    <w:rsid w:val="007C1C2F"/>
    <w:rsid w:val="007C1CDA"/>
    <w:rsid w:val="007C1D8C"/>
    <w:rsid w:val="007C2153"/>
    <w:rsid w:val="007C2344"/>
    <w:rsid w:val="007C29C5"/>
    <w:rsid w:val="007C2A13"/>
    <w:rsid w:val="007C2A24"/>
    <w:rsid w:val="007C2A76"/>
    <w:rsid w:val="007C2C19"/>
    <w:rsid w:val="007C2CD6"/>
    <w:rsid w:val="007C32EF"/>
    <w:rsid w:val="007C35B5"/>
    <w:rsid w:val="007C363F"/>
    <w:rsid w:val="007C3685"/>
    <w:rsid w:val="007C377F"/>
    <w:rsid w:val="007C3838"/>
    <w:rsid w:val="007C3C95"/>
    <w:rsid w:val="007C3F75"/>
    <w:rsid w:val="007C4182"/>
    <w:rsid w:val="007C444F"/>
    <w:rsid w:val="007C50A2"/>
    <w:rsid w:val="007C526B"/>
    <w:rsid w:val="007C52FF"/>
    <w:rsid w:val="007C536E"/>
    <w:rsid w:val="007C558F"/>
    <w:rsid w:val="007C59D6"/>
    <w:rsid w:val="007C5C20"/>
    <w:rsid w:val="007C5D70"/>
    <w:rsid w:val="007C5EC6"/>
    <w:rsid w:val="007C5EE4"/>
    <w:rsid w:val="007C5EE8"/>
    <w:rsid w:val="007C5F5D"/>
    <w:rsid w:val="007C60D6"/>
    <w:rsid w:val="007C6218"/>
    <w:rsid w:val="007C6245"/>
    <w:rsid w:val="007C65CF"/>
    <w:rsid w:val="007C6DDC"/>
    <w:rsid w:val="007C6DED"/>
    <w:rsid w:val="007C6F80"/>
    <w:rsid w:val="007C7287"/>
    <w:rsid w:val="007C731C"/>
    <w:rsid w:val="007C7777"/>
    <w:rsid w:val="007C783A"/>
    <w:rsid w:val="007C784D"/>
    <w:rsid w:val="007C7A31"/>
    <w:rsid w:val="007C7E25"/>
    <w:rsid w:val="007C7ED0"/>
    <w:rsid w:val="007D0041"/>
    <w:rsid w:val="007D0302"/>
    <w:rsid w:val="007D0364"/>
    <w:rsid w:val="007D0580"/>
    <w:rsid w:val="007D05D8"/>
    <w:rsid w:val="007D076C"/>
    <w:rsid w:val="007D0A01"/>
    <w:rsid w:val="007D0E56"/>
    <w:rsid w:val="007D0EE1"/>
    <w:rsid w:val="007D10C7"/>
    <w:rsid w:val="007D11EB"/>
    <w:rsid w:val="007D1E81"/>
    <w:rsid w:val="007D240F"/>
    <w:rsid w:val="007D26BE"/>
    <w:rsid w:val="007D28B6"/>
    <w:rsid w:val="007D2D3F"/>
    <w:rsid w:val="007D2EA6"/>
    <w:rsid w:val="007D2EB8"/>
    <w:rsid w:val="007D2F88"/>
    <w:rsid w:val="007D31B1"/>
    <w:rsid w:val="007D399D"/>
    <w:rsid w:val="007D3B28"/>
    <w:rsid w:val="007D3B32"/>
    <w:rsid w:val="007D3B35"/>
    <w:rsid w:val="007D3D9F"/>
    <w:rsid w:val="007D42BD"/>
    <w:rsid w:val="007D4582"/>
    <w:rsid w:val="007D496C"/>
    <w:rsid w:val="007D51B4"/>
    <w:rsid w:val="007D53BD"/>
    <w:rsid w:val="007D560C"/>
    <w:rsid w:val="007D579D"/>
    <w:rsid w:val="007D5830"/>
    <w:rsid w:val="007D5848"/>
    <w:rsid w:val="007D5934"/>
    <w:rsid w:val="007D5A99"/>
    <w:rsid w:val="007D5B03"/>
    <w:rsid w:val="007D5FC4"/>
    <w:rsid w:val="007D6516"/>
    <w:rsid w:val="007D66A2"/>
    <w:rsid w:val="007D66AB"/>
    <w:rsid w:val="007D6A23"/>
    <w:rsid w:val="007D6AC8"/>
    <w:rsid w:val="007D6DDD"/>
    <w:rsid w:val="007D6F6E"/>
    <w:rsid w:val="007D6FB5"/>
    <w:rsid w:val="007D728D"/>
    <w:rsid w:val="007D74AB"/>
    <w:rsid w:val="007D7559"/>
    <w:rsid w:val="007D758F"/>
    <w:rsid w:val="007D78AC"/>
    <w:rsid w:val="007D7C66"/>
    <w:rsid w:val="007D7D70"/>
    <w:rsid w:val="007E0064"/>
    <w:rsid w:val="007E040A"/>
    <w:rsid w:val="007E0544"/>
    <w:rsid w:val="007E098F"/>
    <w:rsid w:val="007E0A39"/>
    <w:rsid w:val="007E0A8A"/>
    <w:rsid w:val="007E1001"/>
    <w:rsid w:val="007E12B0"/>
    <w:rsid w:val="007E1644"/>
    <w:rsid w:val="007E17CF"/>
    <w:rsid w:val="007E19B7"/>
    <w:rsid w:val="007E1A6A"/>
    <w:rsid w:val="007E1D6A"/>
    <w:rsid w:val="007E241A"/>
    <w:rsid w:val="007E2ABE"/>
    <w:rsid w:val="007E2B8D"/>
    <w:rsid w:val="007E2D56"/>
    <w:rsid w:val="007E2E64"/>
    <w:rsid w:val="007E306E"/>
    <w:rsid w:val="007E3277"/>
    <w:rsid w:val="007E3299"/>
    <w:rsid w:val="007E37FD"/>
    <w:rsid w:val="007E3832"/>
    <w:rsid w:val="007E3843"/>
    <w:rsid w:val="007E3DF4"/>
    <w:rsid w:val="007E40A4"/>
    <w:rsid w:val="007E44FB"/>
    <w:rsid w:val="007E4967"/>
    <w:rsid w:val="007E4AA5"/>
    <w:rsid w:val="007E4ABD"/>
    <w:rsid w:val="007E4E1B"/>
    <w:rsid w:val="007E514D"/>
    <w:rsid w:val="007E561C"/>
    <w:rsid w:val="007E59F5"/>
    <w:rsid w:val="007E5A90"/>
    <w:rsid w:val="007E5B5B"/>
    <w:rsid w:val="007E6167"/>
    <w:rsid w:val="007E62C9"/>
    <w:rsid w:val="007E6300"/>
    <w:rsid w:val="007E6388"/>
    <w:rsid w:val="007E6861"/>
    <w:rsid w:val="007E69B7"/>
    <w:rsid w:val="007E6D8E"/>
    <w:rsid w:val="007E6F6F"/>
    <w:rsid w:val="007E6FD8"/>
    <w:rsid w:val="007E720E"/>
    <w:rsid w:val="007E73D3"/>
    <w:rsid w:val="007E7471"/>
    <w:rsid w:val="007E7656"/>
    <w:rsid w:val="007E766C"/>
    <w:rsid w:val="007E7683"/>
    <w:rsid w:val="007E7712"/>
    <w:rsid w:val="007E7E49"/>
    <w:rsid w:val="007E7F51"/>
    <w:rsid w:val="007E7F90"/>
    <w:rsid w:val="007F0153"/>
    <w:rsid w:val="007F0209"/>
    <w:rsid w:val="007F0524"/>
    <w:rsid w:val="007F0554"/>
    <w:rsid w:val="007F059A"/>
    <w:rsid w:val="007F05B7"/>
    <w:rsid w:val="007F08BA"/>
    <w:rsid w:val="007F08CB"/>
    <w:rsid w:val="007F0C50"/>
    <w:rsid w:val="007F0E35"/>
    <w:rsid w:val="007F14F1"/>
    <w:rsid w:val="007F15E4"/>
    <w:rsid w:val="007F17A3"/>
    <w:rsid w:val="007F1BE1"/>
    <w:rsid w:val="007F1CE2"/>
    <w:rsid w:val="007F1E79"/>
    <w:rsid w:val="007F2875"/>
    <w:rsid w:val="007F2A4C"/>
    <w:rsid w:val="007F2A83"/>
    <w:rsid w:val="007F2C13"/>
    <w:rsid w:val="007F2CFE"/>
    <w:rsid w:val="007F2E3F"/>
    <w:rsid w:val="007F2FC5"/>
    <w:rsid w:val="007F41B0"/>
    <w:rsid w:val="007F4240"/>
    <w:rsid w:val="007F4367"/>
    <w:rsid w:val="007F4545"/>
    <w:rsid w:val="007F46A3"/>
    <w:rsid w:val="007F48B3"/>
    <w:rsid w:val="007F494F"/>
    <w:rsid w:val="007F4B18"/>
    <w:rsid w:val="007F543A"/>
    <w:rsid w:val="007F5656"/>
    <w:rsid w:val="007F57C0"/>
    <w:rsid w:val="007F5E16"/>
    <w:rsid w:val="007F5E6F"/>
    <w:rsid w:val="007F5E95"/>
    <w:rsid w:val="007F5F7B"/>
    <w:rsid w:val="007F6003"/>
    <w:rsid w:val="007F6219"/>
    <w:rsid w:val="007F62AD"/>
    <w:rsid w:val="007F6369"/>
    <w:rsid w:val="007F63F7"/>
    <w:rsid w:val="007F6502"/>
    <w:rsid w:val="007F6519"/>
    <w:rsid w:val="007F654B"/>
    <w:rsid w:val="007F65F2"/>
    <w:rsid w:val="007F6BCD"/>
    <w:rsid w:val="007F6C7E"/>
    <w:rsid w:val="007F7365"/>
    <w:rsid w:val="007F74CB"/>
    <w:rsid w:val="007F7B04"/>
    <w:rsid w:val="007F7CBC"/>
    <w:rsid w:val="007F7D06"/>
    <w:rsid w:val="007F7D35"/>
    <w:rsid w:val="007F7D51"/>
    <w:rsid w:val="007F7FBC"/>
    <w:rsid w:val="007F7FC6"/>
    <w:rsid w:val="00800482"/>
    <w:rsid w:val="00800636"/>
    <w:rsid w:val="00800BE6"/>
    <w:rsid w:val="00800C9D"/>
    <w:rsid w:val="00800CD2"/>
    <w:rsid w:val="00800CDB"/>
    <w:rsid w:val="00800EA6"/>
    <w:rsid w:val="008011E3"/>
    <w:rsid w:val="0080131F"/>
    <w:rsid w:val="008018E3"/>
    <w:rsid w:val="00801950"/>
    <w:rsid w:val="00801BC6"/>
    <w:rsid w:val="00801C74"/>
    <w:rsid w:val="00801CA1"/>
    <w:rsid w:val="00801D1D"/>
    <w:rsid w:val="00801E93"/>
    <w:rsid w:val="0080222C"/>
    <w:rsid w:val="00802405"/>
    <w:rsid w:val="00802768"/>
    <w:rsid w:val="00802CCD"/>
    <w:rsid w:val="00802DB7"/>
    <w:rsid w:val="00802EF3"/>
    <w:rsid w:val="00802FB0"/>
    <w:rsid w:val="0080306D"/>
    <w:rsid w:val="008031AF"/>
    <w:rsid w:val="00803349"/>
    <w:rsid w:val="008036E7"/>
    <w:rsid w:val="00803887"/>
    <w:rsid w:val="008038AF"/>
    <w:rsid w:val="008038CA"/>
    <w:rsid w:val="00803B64"/>
    <w:rsid w:val="00803CC9"/>
    <w:rsid w:val="00803D29"/>
    <w:rsid w:val="00803E07"/>
    <w:rsid w:val="008041DF"/>
    <w:rsid w:val="00804253"/>
    <w:rsid w:val="008048F4"/>
    <w:rsid w:val="00804931"/>
    <w:rsid w:val="00804989"/>
    <w:rsid w:val="00804A98"/>
    <w:rsid w:val="00804CBD"/>
    <w:rsid w:val="008056AF"/>
    <w:rsid w:val="00805753"/>
    <w:rsid w:val="008059EA"/>
    <w:rsid w:val="00805DE1"/>
    <w:rsid w:val="00805EE5"/>
    <w:rsid w:val="00806174"/>
    <w:rsid w:val="008061F4"/>
    <w:rsid w:val="00806BAF"/>
    <w:rsid w:val="00806BC3"/>
    <w:rsid w:val="00806CE7"/>
    <w:rsid w:val="00806FE3"/>
    <w:rsid w:val="00807046"/>
    <w:rsid w:val="008071C0"/>
    <w:rsid w:val="00807393"/>
    <w:rsid w:val="0080744F"/>
    <w:rsid w:val="008079B2"/>
    <w:rsid w:val="00807A1E"/>
    <w:rsid w:val="00807A97"/>
    <w:rsid w:val="00807AA0"/>
    <w:rsid w:val="00807AED"/>
    <w:rsid w:val="00807B1A"/>
    <w:rsid w:val="00807DA1"/>
    <w:rsid w:val="008101E3"/>
    <w:rsid w:val="0081054F"/>
    <w:rsid w:val="00810844"/>
    <w:rsid w:val="008108F8"/>
    <w:rsid w:val="0081092C"/>
    <w:rsid w:val="00811194"/>
    <w:rsid w:val="0081126F"/>
    <w:rsid w:val="00811396"/>
    <w:rsid w:val="0081144B"/>
    <w:rsid w:val="00811549"/>
    <w:rsid w:val="0081156C"/>
    <w:rsid w:val="0081168B"/>
    <w:rsid w:val="008117B9"/>
    <w:rsid w:val="008117F1"/>
    <w:rsid w:val="00811817"/>
    <w:rsid w:val="00811965"/>
    <w:rsid w:val="008119D1"/>
    <w:rsid w:val="0081211E"/>
    <w:rsid w:val="0081257E"/>
    <w:rsid w:val="008125CE"/>
    <w:rsid w:val="008127E6"/>
    <w:rsid w:val="00812D57"/>
    <w:rsid w:val="00812E0F"/>
    <w:rsid w:val="00813016"/>
    <w:rsid w:val="0081310C"/>
    <w:rsid w:val="00813975"/>
    <w:rsid w:val="008139D0"/>
    <w:rsid w:val="00813E5D"/>
    <w:rsid w:val="00814031"/>
    <w:rsid w:val="00814146"/>
    <w:rsid w:val="00814154"/>
    <w:rsid w:val="0081428B"/>
    <w:rsid w:val="00814588"/>
    <w:rsid w:val="00814825"/>
    <w:rsid w:val="00814BCD"/>
    <w:rsid w:val="00814C10"/>
    <w:rsid w:val="00814D78"/>
    <w:rsid w:val="00815407"/>
    <w:rsid w:val="00815982"/>
    <w:rsid w:val="00816200"/>
    <w:rsid w:val="00816238"/>
    <w:rsid w:val="00816247"/>
    <w:rsid w:val="00816388"/>
    <w:rsid w:val="008163CA"/>
    <w:rsid w:val="00816470"/>
    <w:rsid w:val="008166CE"/>
    <w:rsid w:val="00816881"/>
    <w:rsid w:val="00816CB1"/>
    <w:rsid w:val="00817306"/>
    <w:rsid w:val="0082000B"/>
    <w:rsid w:val="008201CB"/>
    <w:rsid w:val="00820223"/>
    <w:rsid w:val="00820372"/>
    <w:rsid w:val="008203AB"/>
    <w:rsid w:val="008205EA"/>
    <w:rsid w:val="00820A39"/>
    <w:rsid w:val="00820E5D"/>
    <w:rsid w:val="008211D4"/>
    <w:rsid w:val="00821302"/>
    <w:rsid w:val="00821F23"/>
    <w:rsid w:val="008228A0"/>
    <w:rsid w:val="008228BA"/>
    <w:rsid w:val="00822C69"/>
    <w:rsid w:val="0082317C"/>
    <w:rsid w:val="008233DA"/>
    <w:rsid w:val="0082341A"/>
    <w:rsid w:val="008234B5"/>
    <w:rsid w:val="00823A0B"/>
    <w:rsid w:val="00823E0D"/>
    <w:rsid w:val="00823F02"/>
    <w:rsid w:val="008243D8"/>
    <w:rsid w:val="00824427"/>
    <w:rsid w:val="0082493D"/>
    <w:rsid w:val="00824957"/>
    <w:rsid w:val="008249DA"/>
    <w:rsid w:val="00824B7B"/>
    <w:rsid w:val="00824C95"/>
    <w:rsid w:val="00824DF9"/>
    <w:rsid w:val="00824F51"/>
    <w:rsid w:val="008252CB"/>
    <w:rsid w:val="00825980"/>
    <w:rsid w:val="008260EE"/>
    <w:rsid w:val="0082660E"/>
    <w:rsid w:val="00826D02"/>
    <w:rsid w:val="0082724A"/>
    <w:rsid w:val="0082731D"/>
    <w:rsid w:val="00827539"/>
    <w:rsid w:val="00827881"/>
    <w:rsid w:val="00827966"/>
    <w:rsid w:val="00827974"/>
    <w:rsid w:val="00827B4F"/>
    <w:rsid w:val="00827EA9"/>
    <w:rsid w:val="0083005B"/>
    <w:rsid w:val="0083009A"/>
    <w:rsid w:val="0083040A"/>
    <w:rsid w:val="00830425"/>
    <w:rsid w:val="00830434"/>
    <w:rsid w:val="00830442"/>
    <w:rsid w:val="0083077E"/>
    <w:rsid w:val="0083078E"/>
    <w:rsid w:val="0083095A"/>
    <w:rsid w:val="00830A6D"/>
    <w:rsid w:val="00830C9D"/>
    <w:rsid w:val="00831031"/>
    <w:rsid w:val="0083120B"/>
    <w:rsid w:val="00831541"/>
    <w:rsid w:val="0083156E"/>
    <w:rsid w:val="008316A3"/>
    <w:rsid w:val="008320EA"/>
    <w:rsid w:val="008320FE"/>
    <w:rsid w:val="0083225F"/>
    <w:rsid w:val="00832369"/>
    <w:rsid w:val="00832581"/>
    <w:rsid w:val="008328AB"/>
    <w:rsid w:val="00832CE4"/>
    <w:rsid w:val="00833049"/>
    <w:rsid w:val="008337A7"/>
    <w:rsid w:val="00834106"/>
    <w:rsid w:val="00834111"/>
    <w:rsid w:val="00834271"/>
    <w:rsid w:val="0083432B"/>
    <w:rsid w:val="00834399"/>
    <w:rsid w:val="0083492E"/>
    <w:rsid w:val="00834A0E"/>
    <w:rsid w:val="00834A40"/>
    <w:rsid w:val="00834C8D"/>
    <w:rsid w:val="00834E57"/>
    <w:rsid w:val="008353D2"/>
    <w:rsid w:val="00835423"/>
    <w:rsid w:val="008355B1"/>
    <w:rsid w:val="008356EA"/>
    <w:rsid w:val="00835D40"/>
    <w:rsid w:val="00835DD2"/>
    <w:rsid w:val="008360C9"/>
    <w:rsid w:val="0083614F"/>
    <w:rsid w:val="00836355"/>
    <w:rsid w:val="008365E8"/>
    <w:rsid w:val="00836601"/>
    <w:rsid w:val="0083702C"/>
    <w:rsid w:val="008371A8"/>
    <w:rsid w:val="00837486"/>
    <w:rsid w:val="00837587"/>
    <w:rsid w:val="0083768E"/>
    <w:rsid w:val="008377E2"/>
    <w:rsid w:val="00837D0E"/>
    <w:rsid w:val="00837ED3"/>
    <w:rsid w:val="00840066"/>
    <w:rsid w:val="008402FF"/>
    <w:rsid w:val="008404A1"/>
    <w:rsid w:val="00840712"/>
    <w:rsid w:val="00840927"/>
    <w:rsid w:val="00840937"/>
    <w:rsid w:val="008409BA"/>
    <w:rsid w:val="00840E55"/>
    <w:rsid w:val="00840FB8"/>
    <w:rsid w:val="00841164"/>
    <w:rsid w:val="0084139E"/>
    <w:rsid w:val="00841AB5"/>
    <w:rsid w:val="00842293"/>
    <w:rsid w:val="0084267E"/>
    <w:rsid w:val="00842A2B"/>
    <w:rsid w:val="00842D22"/>
    <w:rsid w:val="00843033"/>
    <w:rsid w:val="0084320A"/>
    <w:rsid w:val="00843238"/>
    <w:rsid w:val="00843261"/>
    <w:rsid w:val="00843988"/>
    <w:rsid w:val="00843A4A"/>
    <w:rsid w:val="00843D61"/>
    <w:rsid w:val="008442A9"/>
    <w:rsid w:val="00844455"/>
    <w:rsid w:val="00844488"/>
    <w:rsid w:val="00844521"/>
    <w:rsid w:val="00844980"/>
    <w:rsid w:val="00844C5A"/>
    <w:rsid w:val="00844CFA"/>
    <w:rsid w:val="00844DFB"/>
    <w:rsid w:val="00844F10"/>
    <w:rsid w:val="008455F0"/>
    <w:rsid w:val="00845743"/>
    <w:rsid w:val="00845746"/>
    <w:rsid w:val="00845796"/>
    <w:rsid w:val="00845834"/>
    <w:rsid w:val="00845967"/>
    <w:rsid w:val="00845982"/>
    <w:rsid w:val="00845A48"/>
    <w:rsid w:val="00845C29"/>
    <w:rsid w:val="00845F41"/>
    <w:rsid w:val="00846073"/>
    <w:rsid w:val="008463C6"/>
    <w:rsid w:val="00846622"/>
    <w:rsid w:val="008467E0"/>
    <w:rsid w:val="008468D5"/>
    <w:rsid w:val="00846915"/>
    <w:rsid w:val="00846980"/>
    <w:rsid w:val="008469DF"/>
    <w:rsid w:val="00846F6C"/>
    <w:rsid w:val="0084709F"/>
    <w:rsid w:val="008471B3"/>
    <w:rsid w:val="00847432"/>
    <w:rsid w:val="0084747E"/>
    <w:rsid w:val="00847581"/>
    <w:rsid w:val="008475E2"/>
    <w:rsid w:val="00847608"/>
    <w:rsid w:val="008476D4"/>
    <w:rsid w:val="008476FE"/>
    <w:rsid w:val="0084781F"/>
    <w:rsid w:val="0085032D"/>
    <w:rsid w:val="008505D9"/>
    <w:rsid w:val="00850794"/>
    <w:rsid w:val="008509EB"/>
    <w:rsid w:val="00850A31"/>
    <w:rsid w:val="00850B71"/>
    <w:rsid w:val="00850EDD"/>
    <w:rsid w:val="00850F6D"/>
    <w:rsid w:val="0085124F"/>
    <w:rsid w:val="008513DA"/>
    <w:rsid w:val="008513FD"/>
    <w:rsid w:val="008514DE"/>
    <w:rsid w:val="008519A3"/>
    <w:rsid w:val="00851BB1"/>
    <w:rsid w:val="00851ED0"/>
    <w:rsid w:val="00851F71"/>
    <w:rsid w:val="00851FF4"/>
    <w:rsid w:val="0085216A"/>
    <w:rsid w:val="00852316"/>
    <w:rsid w:val="0085231F"/>
    <w:rsid w:val="00852447"/>
    <w:rsid w:val="00852538"/>
    <w:rsid w:val="00852663"/>
    <w:rsid w:val="00852C3B"/>
    <w:rsid w:val="00852DE0"/>
    <w:rsid w:val="00852FC7"/>
    <w:rsid w:val="00853104"/>
    <w:rsid w:val="0085390A"/>
    <w:rsid w:val="00853A0F"/>
    <w:rsid w:val="00853B97"/>
    <w:rsid w:val="00853D2C"/>
    <w:rsid w:val="00854158"/>
    <w:rsid w:val="00854548"/>
    <w:rsid w:val="008547D7"/>
    <w:rsid w:val="008548D1"/>
    <w:rsid w:val="00854936"/>
    <w:rsid w:val="00854A22"/>
    <w:rsid w:val="00854C88"/>
    <w:rsid w:val="00855945"/>
    <w:rsid w:val="00855AB3"/>
    <w:rsid w:val="00855B91"/>
    <w:rsid w:val="00855C19"/>
    <w:rsid w:val="00855CAF"/>
    <w:rsid w:val="00855DA1"/>
    <w:rsid w:val="00855E0D"/>
    <w:rsid w:val="00855FDF"/>
    <w:rsid w:val="00856038"/>
    <w:rsid w:val="00856973"/>
    <w:rsid w:val="00856CA7"/>
    <w:rsid w:val="00856D65"/>
    <w:rsid w:val="008570C9"/>
    <w:rsid w:val="00857340"/>
    <w:rsid w:val="0085738A"/>
    <w:rsid w:val="00857E00"/>
    <w:rsid w:val="00860053"/>
    <w:rsid w:val="0086014B"/>
    <w:rsid w:val="00860278"/>
    <w:rsid w:val="008602C3"/>
    <w:rsid w:val="008606CA"/>
    <w:rsid w:val="00860833"/>
    <w:rsid w:val="0086088C"/>
    <w:rsid w:val="00860898"/>
    <w:rsid w:val="00860A56"/>
    <w:rsid w:val="0086100F"/>
    <w:rsid w:val="008613FB"/>
    <w:rsid w:val="0086141D"/>
    <w:rsid w:val="008620C5"/>
    <w:rsid w:val="00862122"/>
    <w:rsid w:val="00862530"/>
    <w:rsid w:val="00862651"/>
    <w:rsid w:val="00862C5C"/>
    <w:rsid w:val="00862F6F"/>
    <w:rsid w:val="00862F70"/>
    <w:rsid w:val="00863011"/>
    <w:rsid w:val="0086308E"/>
    <w:rsid w:val="008630BE"/>
    <w:rsid w:val="008630E1"/>
    <w:rsid w:val="0086317F"/>
    <w:rsid w:val="008631DD"/>
    <w:rsid w:val="008633AF"/>
    <w:rsid w:val="00863595"/>
    <w:rsid w:val="00863902"/>
    <w:rsid w:val="00863CEB"/>
    <w:rsid w:val="00863E67"/>
    <w:rsid w:val="00863FB3"/>
    <w:rsid w:val="00863FC2"/>
    <w:rsid w:val="00864100"/>
    <w:rsid w:val="00864171"/>
    <w:rsid w:val="008653B6"/>
    <w:rsid w:val="0086563B"/>
    <w:rsid w:val="008656E1"/>
    <w:rsid w:val="00865751"/>
    <w:rsid w:val="00865823"/>
    <w:rsid w:val="0086595E"/>
    <w:rsid w:val="00865E45"/>
    <w:rsid w:val="00865FDE"/>
    <w:rsid w:val="0086635F"/>
    <w:rsid w:val="00866634"/>
    <w:rsid w:val="00866969"/>
    <w:rsid w:val="00866E10"/>
    <w:rsid w:val="00866F37"/>
    <w:rsid w:val="008673A1"/>
    <w:rsid w:val="0086753E"/>
    <w:rsid w:val="00867582"/>
    <w:rsid w:val="00867672"/>
    <w:rsid w:val="008679D9"/>
    <w:rsid w:val="00867BBC"/>
    <w:rsid w:val="00867D6A"/>
    <w:rsid w:val="00867E24"/>
    <w:rsid w:val="00867FB7"/>
    <w:rsid w:val="008705E1"/>
    <w:rsid w:val="008706CE"/>
    <w:rsid w:val="00870726"/>
    <w:rsid w:val="00870840"/>
    <w:rsid w:val="00870946"/>
    <w:rsid w:val="00870AEF"/>
    <w:rsid w:val="00870B28"/>
    <w:rsid w:val="00870C8D"/>
    <w:rsid w:val="0087140D"/>
    <w:rsid w:val="00871431"/>
    <w:rsid w:val="00871A51"/>
    <w:rsid w:val="00871C8A"/>
    <w:rsid w:val="00871CE0"/>
    <w:rsid w:val="00871D6E"/>
    <w:rsid w:val="00871F8C"/>
    <w:rsid w:val="0087225F"/>
    <w:rsid w:val="00872418"/>
    <w:rsid w:val="00872615"/>
    <w:rsid w:val="0087280E"/>
    <w:rsid w:val="00872A25"/>
    <w:rsid w:val="00872B76"/>
    <w:rsid w:val="00872CE7"/>
    <w:rsid w:val="00872EC7"/>
    <w:rsid w:val="00873597"/>
    <w:rsid w:val="008737DF"/>
    <w:rsid w:val="008738F3"/>
    <w:rsid w:val="00873A5F"/>
    <w:rsid w:val="008741EE"/>
    <w:rsid w:val="0087444F"/>
    <w:rsid w:val="00874591"/>
    <w:rsid w:val="00874821"/>
    <w:rsid w:val="008748DF"/>
    <w:rsid w:val="00874E10"/>
    <w:rsid w:val="00874F18"/>
    <w:rsid w:val="00875014"/>
    <w:rsid w:val="00875397"/>
    <w:rsid w:val="008755EE"/>
    <w:rsid w:val="008758CC"/>
    <w:rsid w:val="008759F8"/>
    <w:rsid w:val="00875A9D"/>
    <w:rsid w:val="00875F41"/>
    <w:rsid w:val="00876282"/>
    <w:rsid w:val="00876599"/>
    <w:rsid w:val="0087688B"/>
    <w:rsid w:val="008769A5"/>
    <w:rsid w:val="00876C7C"/>
    <w:rsid w:val="00876DE3"/>
    <w:rsid w:val="008770E1"/>
    <w:rsid w:val="00877125"/>
    <w:rsid w:val="008774F7"/>
    <w:rsid w:val="008775CA"/>
    <w:rsid w:val="008778A3"/>
    <w:rsid w:val="00877B8F"/>
    <w:rsid w:val="00877C17"/>
    <w:rsid w:val="00877C28"/>
    <w:rsid w:val="008807CB"/>
    <w:rsid w:val="00880D48"/>
    <w:rsid w:val="0088117D"/>
    <w:rsid w:val="00881233"/>
    <w:rsid w:val="0088136F"/>
    <w:rsid w:val="00881764"/>
    <w:rsid w:val="00881AAF"/>
    <w:rsid w:val="00881B4C"/>
    <w:rsid w:val="00882051"/>
    <w:rsid w:val="00882453"/>
    <w:rsid w:val="00882E78"/>
    <w:rsid w:val="00882EF5"/>
    <w:rsid w:val="0088310D"/>
    <w:rsid w:val="00883200"/>
    <w:rsid w:val="0088331D"/>
    <w:rsid w:val="0088336E"/>
    <w:rsid w:val="0088346C"/>
    <w:rsid w:val="008839C3"/>
    <w:rsid w:val="00883AAE"/>
    <w:rsid w:val="00883E97"/>
    <w:rsid w:val="008840EC"/>
    <w:rsid w:val="0088426B"/>
    <w:rsid w:val="008846DB"/>
    <w:rsid w:val="0088475B"/>
    <w:rsid w:val="00884FE7"/>
    <w:rsid w:val="00885018"/>
    <w:rsid w:val="00885160"/>
    <w:rsid w:val="00885359"/>
    <w:rsid w:val="00885EBB"/>
    <w:rsid w:val="0088635C"/>
    <w:rsid w:val="0088642B"/>
    <w:rsid w:val="0088647E"/>
    <w:rsid w:val="00886663"/>
    <w:rsid w:val="00886BC0"/>
    <w:rsid w:val="00886BEF"/>
    <w:rsid w:val="00886C28"/>
    <w:rsid w:val="00887016"/>
    <w:rsid w:val="00887174"/>
    <w:rsid w:val="00887304"/>
    <w:rsid w:val="0088739D"/>
    <w:rsid w:val="008873CF"/>
    <w:rsid w:val="00887422"/>
    <w:rsid w:val="00887884"/>
    <w:rsid w:val="00887C15"/>
    <w:rsid w:val="00887D70"/>
    <w:rsid w:val="00887DA4"/>
    <w:rsid w:val="00887F29"/>
    <w:rsid w:val="00890276"/>
    <w:rsid w:val="0089033D"/>
    <w:rsid w:val="008906D5"/>
    <w:rsid w:val="00890829"/>
    <w:rsid w:val="00890C57"/>
    <w:rsid w:val="00890D68"/>
    <w:rsid w:val="00890EAB"/>
    <w:rsid w:val="008910BD"/>
    <w:rsid w:val="008910CE"/>
    <w:rsid w:val="0089114B"/>
    <w:rsid w:val="008911EB"/>
    <w:rsid w:val="00891791"/>
    <w:rsid w:val="0089214A"/>
    <w:rsid w:val="0089223D"/>
    <w:rsid w:val="008925C1"/>
    <w:rsid w:val="008929A2"/>
    <w:rsid w:val="00893051"/>
    <w:rsid w:val="008935B5"/>
    <w:rsid w:val="00893624"/>
    <w:rsid w:val="00893714"/>
    <w:rsid w:val="00893E47"/>
    <w:rsid w:val="0089417F"/>
    <w:rsid w:val="00894277"/>
    <w:rsid w:val="008944A0"/>
    <w:rsid w:val="0089455C"/>
    <w:rsid w:val="00894725"/>
    <w:rsid w:val="0089482D"/>
    <w:rsid w:val="00894895"/>
    <w:rsid w:val="008948B1"/>
    <w:rsid w:val="008948B4"/>
    <w:rsid w:val="0089490F"/>
    <w:rsid w:val="008949EB"/>
    <w:rsid w:val="00895300"/>
    <w:rsid w:val="00895515"/>
    <w:rsid w:val="008958CC"/>
    <w:rsid w:val="008958DC"/>
    <w:rsid w:val="00895A6F"/>
    <w:rsid w:val="00895C30"/>
    <w:rsid w:val="00895D5F"/>
    <w:rsid w:val="00895EB1"/>
    <w:rsid w:val="00895ED9"/>
    <w:rsid w:val="00895EFC"/>
    <w:rsid w:val="00895F74"/>
    <w:rsid w:val="00896157"/>
    <w:rsid w:val="008962E9"/>
    <w:rsid w:val="008966F4"/>
    <w:rsid w:val="008967DA"/>
    <w:rsid w:val="0089688A"/>
    <w:rsid w:val="00896AB4"/>
    <w:rsid w:val="00896DAF"/>
    <w:rsid w:val="00896DF2"/>
    <w:rsid w:val="00896E0A"/>
    <w:rsid w:val="00897189"/>
    <w:rsid w:val="00897417"/>
    <w:rsid w:val="0089747D"/>
    <w:rsid w:val="00897543"/>
    <w:rsid w:val="008975DE"/>
    <w:rsid w:val="00897A25"/>
    <w:rsid w:val="00897C63"/>
    <w:rsid w:val="00897C7C"/>
    <w:rsid w:val="00897F38"/>
    <w:rsid w:val="008A013D"/>
    <w:rsid w:val="008A0559"/>
    <w:rsid w:val="008A059F"/>
    <w:rsid w:val="008A12E9"/>
    <w:rsid w:val="008A13EB"/>
    <w:rsid w:val="008A153F"/>
    <w:rsid w:val="008A18EA"/>
    <w:rsid w:val="008A1A66"/>
    <w:rsid w:val="008A1ACB"/>
    <w:rsid w:val="008A1B00"/>
    <w:rsid w:val="008A1BE7"/>
    <w:rsid w:val="008A1C4E"/>
    <w:rsid w:val="008A1C83"/>
    <w:rsid w:val="008A1DBA"/>
    <w:rsid w:val="008A1F94"/>
    <w:rsid w:val="008A2024"/>
    <w:rsid w:val="008A20A8"/>
    <w:rsid w:val="008A21FA"/>
    <w:rsid w:val="008A22BB"/>
    <w:rsid w:val="008A284A"/>
    <w:rsid w:val="008A2A28"/>
    <w:rsid w:val="008A2BD1"/>
    <w:rsid w:val="008A2CCE"/>
    <w:rsid w:val="008A2D52"/>
    <w:rsid w:val="008A2FCA"/>
    <w:rsid w:val="008A30F0"/>
    <w:rsid w:val="008A3612"/>
    <w:rsid w:val="008A39C0"/>
    <w:rsid w:val="008A3C8B"/>
    <w:rsid w:val="008A3F88"/>
    <w:rsid w:val="008A4063"/>
    <w:rsid w:val="008A40D0"/>
    <w:rsid w:val="008A4280"/>
    <w:rsid w:val="008A43A6"/>
    <w:rsid w:val="008A440A"/>
    <w:rsid w:val="008A461E"/>
    <w:rsid w:val="008A4631"/>
    <w:rsid w:val="008A48DF"/>
    <w:rsid w:val="008A498F"/>
    <w:rsid w:val="008A4AEB"/>
    <w:rsid w:val="008A4C1C"/>
    <w:rsid w:val="008A4DAA"/>
    <w:rsid w:val="008A570B"/>
    <w:rsid w:val="008A5EAC"/>
    <w:rsid w:val="008A61F2"/>
    <w:rsid w:val="008A662C"/>
    <w:rsid w:val="008A66B4"/>
    <w:rsid w:val="008A693F"/>
    <w:rsid w:val="008A6A06"/>
    <w:rsid w:val="008A6C8D"/>
    <w:rsid w:val="008A70A8"/>
    <w:rsid w:val="008A7404"/>
    <w:rsid w:val="008A78A2"/>
    <w:rsid w:val="008A79F0"/>
    <w:rsid w:val="008A7A00"/>
    <w:rsid w:val="008A7AE9"/>
    <w:rsid w:val="008A7F07"/>
    <w:rsid w:val="008A7F3F"/>
    <w:rsid w:val="008B00B1"/>
    <w:rsid w:val="008B04D3"/>
    <w:rsid w:val="008B06A6"/>
    <w:rsid w:val="008B0B1A"/>
    <w:rsid w:val="008B12AC"/>
    <w:rsid w:val="008B13F4"/>
    <w:rsid w:val="008B16CC"/>
    <w:rsid w:val="008B185A"/>
    <w:rsid w:val="008B1AA2"/>
    <w:rsid w:val="008B1C24"/>
    <w:rsid w:val="008B1C47"/>
    <w:rsid w:val="008B1FA7"/>
    <w:rsid w:val="008B248F"/>
    <w:rsid w:val="008B2691"/>
    <w:rsid w:val="008B27EC"/>
    <w:rsid w:val="008B2B2E"/>
    <w:rsid w:val="008B3FF6"/>
    <w:rsid w:val="008B408F"/>
    <w:rsid w:val="008B423C"/>
    <w:rsid w:val="008B42F3"/>
    <w:rsid w:val="008B48F8"/>
    <w:rsid w:val="008B4CBF"/>
    <w:rsid w:val="008B4DA6"/>
    <w:rsid w:val="008B4E47"/>
    <w:rsid w:val="008B53FB"/>
    <w:rsid w:val="008B5672"/>
    <w:rsid w:val="008B5A20"/>
    <w:rsid w:val="008B5EC3"/>
    <w:rsid w:val="008B5F88"/>
    <w:rsid w:val="008B608C"/>
    <w:rsid w:val="008B6238"/>
    <w:rsid w:val="008B641A"/>
    <w:rsid w:val="008B66ED"/>
    <w:rsid w:val="008B6887"/>
    <w:rsid w:val="008B6A87"/>
    <w:rsid w:val="008B6DF5"/>
    <w:rsid w:val="008B6EDA"/>
    <w:rsid w:val="008B6F2A"/>
    <w:rsid w:val="008B701A"/>
    <w:rsid w:val="008B70C3"/>
    <w:rsid w:val="008B7530"/>
    <w:rsid w:val="008B7603"/>
    <w:rsid w:val="008B7619"/>
    <w:rsid w:val="008B76BB"/>
    <w:rsid w:val="008B7900"/>
    <w:rsid w:val="008B7A48"/>
    <w:rsid w:val="008B7C3F"/>
    <w:rsid w:val="008B7CEC"/>
    <w:rsid w:val="008B7E12"/>
    <w:rsid w:val="008C0116"/>
    <w:rsid w:val="008C026C"/>
    <w:rsid w:val="008C05ED"/>
    <w:rsid w:val="008C0826"/>
    <w:rsid w:val="008C0A4B"/>
    <w:rsid w:val="008C0C12"/>
    <w:rsid w:val="008C0DF0"/>
    <w:rsid w:val="008C0E80"/>
    <w:rsid w:val="008C1051"/>
    <w:rsid w:val="008C12B4"/>
    <w:rsid w:val="008C14F3"/>
    <w:rsid w:val="008C1773"/>
    <w:rsid w:val="008C20F0"/>
    <w:rsid w:val="008C243A"/>
    <w:rsid w:val="008C24D6"/>
    <w:rsid w:val="008C25E7"/>
    <w:rsid w:val="008C26C5"/>
    <w:rsid w:val="008C29A8"/>
    <w:rsid w:val="008C2BF9"/>
    <w:rsid w:val="008C2C74"/>
    <w:rsid w:val="008C2E3C"/>
    <w:rsid w:val="008C302F"/>
    <w:rsid w:val="008C3083"/>
    <w:rsid w:val="008C30F7"/>
    <w:rsid w:val="008C31D9"/>
    <w:rsid w:val="008C3477"/>
    <w:rsid w:val="008C35D6"/>
    <w:rsid w:val="008C3990"/>
    <w:rsid w:val="008C3B30"/>
    <w:rsid w:val="008C3BC2"/>
    <w:rsid w:val="008C3D8C"/>
    <w:rsid w:val="008C3DF8"/>
    <w:rsid w:val="008C3FC1"/>
    <w:rsid w:val="008C406D"/>
    <w:rsid w:val="008C430C"/>
    <w:rsid w:val="008C45BF"/>
    <w:rsid w:val="008C4E9A"/>
    <w:rsid w:val="008C518E"/>
    <w:rsid w:val="008C5265"/>
    <w:rsid w:val="008C5883"/>
    <w:rsid w:val="008C5BD2"/>
    <w:rsid w:val="008C5FF6"/>
    <w:rsid w:val="008C60E7"/>
    <w:rsid w:val="008C638C"/>
    <w:rsid w:val="008C63F9"/>
    <w:rsid w:val="008C649C"/>
    <w:rsid w:val="008C64F9"/>
    <w:rsid w:val="008C655A"/>
    <w:rsid w:val="008C65B3"/>
    <w:rsid w:val="008C6824"/>
    <w:rsid w:val="008C6B24"/>
    <w:rsid w:val="008C7406"/>
    <w:rsid w:val="008C7616"/>
    <w:rsid w:val="008C76A0"/>
    <w:rsid w:val="008C76A1"/>
    <w:rsid w:val="008C76EC"/>
    <w:rsid w:val="008C7744"/>
    <w:rsid w:val="008C79A1"/>
    <w:rsid w:val="008C79CB"/>
    <w:rsid w:val="008C7A1F"/>
    <w:rsid w:val="008C7A9B"/>
    <w:rsid w:val="008C7F75"/>
    <w:rsid w:val="008D055B"/>
    <w:rsid w:val="008D0B47"/>
    <w:rsid w:val="008D0E19"/>
    <w:rsid w:val="008D0EF3"/>
    <w:rsid w:val="008D0F31"/>
    <w:rsid w:val="008D1059"/>
    <w:rsid w:val="008D137F"/>
    <w:rsid w:val="008D16FD"/>
    <w:rsid w:val="008D1745"/>
    <w:rsid w:val="008D1BBB"/>
    <w:rsid w:val="008D1C6E"/>
    <w:rsid w:val="008D2257"/>
    <w:rsid w:val="008D22B6"/>
    <w:rsid w:val="008D2369"/>
    <w:rsid w:val="008D2416"/>
    <w:rsid w:val="008D24ED"/>
    <w:rsid w:val="008D2927"/>
    <w:rsid w:val="008D29FB"/>
    <w:rsid w:val="008D2AD3"/>
    <w:rsid w:val="008D2BA0"/>
    <w:rsid w:val="008D2C7F"/>
    <w:rsid w:val="008D2CE5"/>
    <w:rsid w:val="008D2CE6"/>
    <w:rsid w:val="008D2D97"/>
    <w:rsid w:val="008D2FC4"/>
    <w:rsid w:val="008D31DE"/>
    <w:rsid w:val="008D3207"/>
    <w:rsid w:val="008D327E"/>
    <w:rsid w:val="008D359C"/>
    <w:rsid w:val="008D3ACF"/>
    <w:rsid w:val="008D3C3A"/>
    <w:rsid w:val="008D3EA2"/>
    <w:rsid w:val="008D4057"/>
    <w:rsid w:val="008D4427"/>
    <w:rsid w:val="008D4662"/>
    <w:rsid w:val="008D4B3B"/>
    <w:rsid w:val="008D4B6B"/>
    <w:rsid w:val="008D4B72"/>
    <w:rsid w:val="008D4C83"/>
    <w:rsid w:val="008D4F30"/>
    <w:rsid w:val="008D509E"/>
    <w:rsid w:val="008D5121"/>
    <w:rsid w:val="008D523E"/>
    <w:rsid w:val="008D57B3"/>
    <w:rsid w:val="008D59CC"/>
    <w:rsid w:val="008D5A82"/>
    <w:rsid w:val="008D5B44"/>
    <w:rsid w:val="008D5C0F"/>
    <w:rsid w:val="008D5C1D"/>
    <w:rsid w:val="008D6016"/>
    <w:rsid w:val="008D6281"/>
    <w:rsid w:val="008D65A7"/>
    <w:rsid w:val="008D6833"/>
    <w:rsid w:val="008D690A"/>
    <w:rsid w:val="008D6B70"/>
    <w:rsid w:val="008D6F69"/>
    <w:rsid w:val="008D6F94"/>
    <w:rsid w:val="008D7603"/>
    <w:rsid w:val="008D78DC"/>
    <w:rsid w:val="008D7A3C"/>
    <w:rsid w:val="008E0257"/>
    <w:rsid w:val="008E048B"/>
    <w:rsid w:val="008E06F4"/>
    <w:rsid w:val="008E106C"/>
    <w:rsid w:val="008E1185"/>
    <w:rsid w:val="008E13D0"/>
    <w:rsid w:val="008E1433"/>
    <w:rsid w:val="008E16E4"/>
    <w:rsid w:val="008E1BD3"/>
    <w:rsid w:val="008E1D50"/>
    <w:rsid w:val="008E1ED1"/>
    <w:rsid w:val="008E2178"/>
    <w:rsid w:val="008E240D"/>
    <w:rsid w:val="008E2437"/>
    <w:rsid w:val="008E268D"/>
    <w:rsid w:val="008E26B2"/>
    <w:rsid w:val="008E32EC"/>
    <w:rsid w:val="008E34F4"/>
    <w:rsid w:val="008E3599"/>
    <w:rsid w:val="008E35AA"/>
    <w:rsid w:val="008E3A6A"/>
    <w:rsid w:val="008E3C36"/>
    <w:rsid w:val="008E3E62"/>
    <w:rsid w:val="008E413B"/>
    <w:rsid w:val="008E4710"/>
    <w:rsid w:val="008E4AF1"/>
    <w:rsid w:val="008E4CFA"/>
    <w:rsid w:val="008E552D"/>
    <w:rsid w:val="008E5573"/>
    <w:rsid w:val="008E5884"/>
    <w:rsid w:val="008E5A65"/>
    <w:rsid w:val="008E5C14"/>
    <w:rsid w:val="008E5C61"/>
    <w:rsid w:val="008E5E6F"/>
    <w:rsid w:val="008E61E0"/>
    <w:rsid w:val="008E62FE"/>
    <w:rsid w:val="008E6465"/>
    <w:rsid w:val="008E69E8"/>
    <w:rsid w:val="008E6C4E"/>
    <w:rsid w:val="008E71B6"/>
    <w:rsid w:val="008E77AC"/>
    <w:rsid w:val="008E781A"/>
    <w:rsid w:val="008E799B"/>
    <w:rsid w:val="008E7A4E"/>
    <w:rsid w:val="008E7CF9"/>
    <w:rsid w:val="008E7D5C"/>
    <w:rsid w:val="008E7D80"/>
    <w:rsid w:val="008E7FB9"/>
    <w:rsid w:val="008F0267"/>
    <w:rsid w:val="008F0324"/>
    <w:rsid w:val="008F046E"/>
    <w:rsid w:val="008F0556"/>
    <w:rsid w:val="008F0629"/>
    <w:rsid w:val="008F0C9C"/>
    <w:rsid w:val="008F0CCE"/>
    <w:rsid w:val="008F0F59"/>
    <w:rsid w:val="008F1148"/>
    <w:rsid w:val="008F15A4"/>
    <w:rsid w:val="008F1747"/>
    <w:rsid w:val="008F17BC"/>
    <w:rsid w:val="008F1CF5"/>
    <w:rsid w:val="008F1D19"/>
    <w:rsid w:val="008F22EC"/>
    <w:rsid w:val="008F23C2"/>
    <w:rsid w:val="008F2468"/>
    <w:rsid w:val="008F24CF"/>
    <w:rsid w:val="008F2A41"/>
    <w:rsid w:val="008F2AA8"/>
    <w:rsid w:val="008F2B38"/>
    <w:rsid w:val="008F2D03"/>
    <w:rsid w:val="008F2D88"/>
    <w:rsid w:val="008F2F37"/>
    <w:rsid w:val="008F2FB1"/>
    <w:rsid w:val="008F30BC"/>
    <w:rsid w:val="008F3255"/>
    <w:rsid w:val="008F342F"/>
    <w:rsid w:val="008F378F"/>
    <w:rsid w:val="008F3AE9"/>
    <w:rsid w:val="008F3B96"/>
    <w:rsid w:val="008F3E79"/>
    <w:rsid w:val="008F3E7D"/>
    <w:rsid w:val="008F3E9B"/>
    <w:rsid w:val="008F3F27"/>
    <w:rsid w:val="008F42CF"/>
    <w:rsid w:val="008F435E"/>
    <w:rsid w:val="008F4371"/>
    <w:rsid w:val="008F4640"/>
    <w:rsid w:val="008F483C"/>
    <w:rsid w:val="008F4CBD"/>
    <w:rsid w:val="008F52B7"/>
    <w:rsid w:val="008F52FB"/>
    <w:rsid w:val="008F5349"/>
    <w:rsid w:val="008F5572"/>
    <w:rsid w:val="008F57FC"/>
    <w:rsid w:val="008F5BCA"/>
    <w:rsid w:val="008F5E73"/>
    <w:rsid w:val="008F6043"/>
    <w:rsid w:val="008F60BB"/>
    <w:rsid w:val="008F62E8"/>
    <w:rsid w:val="008F6644"/>
    <w:rsid w:val="008F693A"/>
    <w:rsid w:val="008F6D27"/>
    <w:rsid w:val="008F705E"/>
    <w:rsid w:val="008F7287"/>
    <w:rsid w:val="008F74AC"/>
    <w:rsid w:val="008F753B"/>
    <w:rsid w:val="008F7854"/>
    <w:rsid w:val="008F7A74"/>
    <w:rsid w:val="008F7AFA"/>
    <w:rsid w:val="008F7B73"/>
    <w:rsid w:val="008F7D6C"/>
    <w:rsid w:val="008F7DE1"/>
    <w:rsid w:val="009005AF"/>
    <w:rsid w:val="00900EE5"/>
    <w:rsid w:val="00901150"/>
    <w:rsid w:val="00901154"/>
    <w:rsid w:val="00901184"/>
    <w:rsid w:val="009013EC"/>
    <w:rsid w:val="009014BF"/>
    <w:rsid w:val="00901A49"/>
    <w:rsid w:val="00901A4E"/>
    <w:rsid w:val="00901A85"/>
    <w:rsid w:val="00901DEA"/>
    <w:rsid w:val="00901E31"/>
    <w:rsid w:val="00902090"/>
    <w:rsid w:val="00902372"/>
    <w:rsid w:val="00902970"/>
    <w:rsid w:val="00902C19"/>
    <w:rsid w:val="00902DBA"/>
    <w:rsid w:val="00902DF3"/>
    <w:rsid w:val="00902F2C"/>
    <w:rsid w:val="00903050"/>
    <w:rsid w:val="00903775"/>
    <w:rsid w:val="00903840"/>
    <w:rsid w:val="00903910"/>
    <w:rsid w:val="00903E90"/>
    <w:rsid w:val="00903FAA"/>
    <w:rsid w:val="00904024"/>
    <w:rsid w:val="00904241"/>
    <w:rsid w:val="00904338"/>
    <w:rsid w:val="009043A9"/>
    <w:rsid w:val="00904D78"/>
    <w:rsid w:val="0090533C"/>
    <w:rsid w:val="009056FF"/>
    <w:rsid w:val="0090579C"/>
    <w:rsid w:val="009059C9"/>
    <w:rsid w:val="00906190"/>
    <w:rsid w:val="009063F0"/>
    <w:rsid w:val="00906867"/>
    <w:rsid w:val="009068A4"/>
    <w:rsid w:val="009069CD"/>
    <w:rsid w:val="00906A91"/>
    <w:rsid w:val="00906AEB"/>
    <w:rsid w:val="00906B53"/>
    <w:rsid w:val="00906E93"/>
    <w:rsid w:val="00906F10"/>
    <w:rsid w:val="00906F51"/>
    <w:rsid w:val="009073D3"/>
    <w:rsid w:val="009073D8"/>
    <w:rsid w:val="00907452"/>
    <w:rsid w:val="00907939"/>
    <w:rsid w:val="00907A38"/>
    <w:rsid w:val="00907E2C"/>
    <w:rsid w:val="00907E49"/>
    <w:rsid w:val="00907F58"/>
    <w:rsid w:val="009102AB"/>
    <w:rsid w:val="0091032E"/>
    <w:rsid w:val="0091061F"/>
    <w:rsid w:val="009106CC"/>
    <w:rsid w:val="009108E4"/>
    <w:rsid w:val="00910B88"/>
    <w:rsid w:val="00910C28"/>
    <w:rsid w:val="00910D7A"/>
    <w:rsid w:val="00910F89"/>
    <w:rsid w:val="00910FF4"/>
    <w:rsid w:val="009112A3"/>
    <w:rsid w:val="009114A0"/>
    <w:rsid w:val="00911765"/>
    <w:rsid w:val="00911A1D"/>
    <w:rsid w:val="00911E1E"/>
    <w:rsid w:val="009126A5"/>
    <w:rsid w:val="0091290A"/>
    <w:rsid w:val="0091290D"/>
    <w:rsid w:val="00912A92"/>
    <w:rsid w:val="00912C1B"/>
    <w:rsid w:val="00912CC6"/>
    <w:rsid w:val="009130E1"/>
    <w:rsid w:val="009139B2"/>
    <w:rsid w:val="00914657"/>
    <w:rsid w:val="00914A21"/>
    <w:rsid w:val="00914B01"/>
    <w:rsid w:val="00914B27"/>
    <w:rsid w:val="00914CF2"/>
    <w:rsid w:val="00914E6E"/>
    <w:rsid w:val="009157F1"/>
    <w:rsid w:val="00915900"/>
    <w:rsid w:val="00915BFD"/>
    <w:rsid w:val="00915F6C"/>
    <w:rsid w:val="00916094"/>
    <w:rsid w:val="009160D3"/>
    <w:rsid w:val="00916163"/>
    <w:rsid w:val="009165B0"/>
    <w:rsid w:val="00916669"/>
    <w:rsid w:val="00916AA5"/>
    <w:rsid w:val="00916D16"/>
    <w:rsid w:val="00916FB3"/>
    <w:rsid w:val="0091726F"/>
    <w:rsid w:val="0091733B"/>
    <w:rsid w:val="009173E7"/>
    <w:rsid w:val="00917429"/>
    <w:rsid w:val="00917A73"/>
    <w:rsid w:val="00917BCD"/>
    <w:rsid w:val="00917FC7"/>
    <w:rsid w:val="00920D25"/>
    <w:rsid w:val="00920E77"/>
    <w:rsid w:val="00920F31"/>
    <w:rsid w:val="00921050"/>
    <w:rsid w:val="00921D48"/>
    <w:rsid w:val="00922415"/>
    <w:rsid w:val="0092271A"/>
    <w:rsid w:val="00922931"/>
    <w:rsid w:val="00922A70"/>
    <w:rsid w:val="00922A73"/>
    <w:rsid w:val="00922B79"/>
    <w:rsid w:val="00922BC9"/>
    <w:rsid w:val="00922DDE"/>
    <w:rsid w:val="00922F3B"/>
    <w:rsid w:val="009233BE"/>
    <w:rsid w:val="009239FC"/>
    <w:rsid w:val="00923CD8"/>
    <w:rsid w:val="00923D55"/>
    <w:rsid w:val="00924668"/>
    <w:rsid w:val="00924752"/>
    <w:rsid w:val="009249A2"/>
    <w:rsid w:val="00924DD9"/>
    <w:rsid w:val="0092517F"/>
    <w:rsid w:val="009251FD"/>
    <w:rsid w:val="0092553C"/>
    <w:rsid w:val="00925843"/>
    <w:rsid w:val="009259AA"/>
    <w:rsid w:val="00925CDB"/>
    <w:rsid w:val="00925E1B"/>
    <w:rsid w:val="009260E2"/>
    <w:rsid w:val="0092620E"/>
    <w:rsid w:val="00926218"/>
    <w:rsid w:val="00926579"/>
    <w:rsid w:val="00926683"/>
    <w:rsid w:val="00926706"/>
    <w:rsid w:val="009267B1"/>
    <w:rsid w:val="00926892"/>
    <w:rsid w:val="00926930"/>
    <w:rsid w:val="00926DA7"/>
    <w:rsid w:val="00926DB5"/>
    <w:rsid w:val="00926E50"/>
    <w:rsid w:val="009270DE"/>
    <w:rsid w:val="0092723B"/>
    <w:rsid w:val="0092759C"/>
    <w:rsid w:val="00927ADA"/>
    <w:rsid w:val="00927D28"/>
    <w:rsid w:val="00927EC5"/>
    <w:rsid w:val="00927ED1"/>
    <w:rsid w:val="009301C6"/>
    <w:rsid w:val="009302DB"/>
    <w:rsid w:val="00930434"/>
    <w:rsid w:val="00930AE8"/>
    <w:rsid w:val="009310F1"/>
    <w:rsid w:val="0093136C"/>
    <w:rsid w:val="00931884"/>
    <w:rsid w:val="00931DE0"/>
    <w:rsid w:val="00931E09"/>
    <w:rsid w:val="00932043"/>
    <w:rsid w:val="009325E4"/>
    <w:rsid w:val="00932B48"/>
    <w:rsid w:val="00932BB6"/>
    <w:rsid w:val="00932E77"/>
    <w:rsid w:val="00932EDC"/>
    <w:rsid w:val="00932FFE"/>
    <w:rsid w:val="009331DC"/>
    <w:rsid w:val="00933793"/>
    <w:rsid w:val="00933874"/>
    <w:rsid w:val="009339F6"/>
    <w:rsid w:val="00933A17"/>
    <w:rsid w:val="00933B1D"/>
    <w:rsid w:val="00933CDE"/>
    <w:rsid w:val="00933DA6"/>
    <w:rsid w:val="00933DBB"/>
    <w:rsid w:val="00933F42"/>
    <w:rsid w:val="0093419A"/>
    <w:rsid w:val="00934215"/>
    <w:rsid w:val="00934425"/>
    <w:rsid w:val="009344B1"/>
    <w:rsid w:val="009345E3"/>
    <w:rsid w:val="009349B2"/>
    <w:rsid w:val="00934B44"/>
    <w:rsid w:val="00934BA8"/>
    <w:rsid w:val="00934D26"/>
    <w:rsid w:val="00934FD7"/>
    <w:rsid w:val="00935045"/>
    <w:rsid w:val="009350EC"/>
    <w:rsid w:val="00935108"/>
    <w:rsid w:val="00935759"/>
    <w:rsid w:val="00935802"/>
    <w:rsid w:val="00935952"/>
    <w:rsid w:val="00935988"/>
    <w:rsid w:val="00935B00"/>
    <w:rsid w:val="00935DD7"/>
    <w:rsid w:val="009361A9"/>
    <w:rsid w:val="0093646C"/>
    <w:rsid w:val="00936653"/>
    <w:rsid w:val="00936A26"/>
    <w:rsid w:val="00936F6B"/>
    <w:rsid w:val="00936FEE"/>
    <w:rsid w:val="0093765D"/>
    <w:rsid w:val="009376C1"/>
    <w:rsid w:val="0093786F"/>
    <w:rsid w:val="009378C5"/>
    <w:rsid w:val="009378CC"/>
    <w:rsid w:val="009379BC"/>
    <w:rsid w:val="00937AAF"/>
    <w:rsid w:val="00937C3C"/>
    <w:rsid w:val="00937D58"/>
    <w:rsid w:val="00940775"/>
    <w:rsid w:val="0094088B"/>
    <w:rsid w:val="009408C2"/>
    <w:rsid w:val="0094099E"/>
    <w:rsid w:val="00940A8F"/>
    <w:rsid w:val="00940BC0"/>
    <w:rsid w:val="00940E35"/>
    <w:rsid w:val="00940F00"/>
    <w:rsid w:val="00940F5E"/>
    <w:rsid w:val="00941165"/>
    <w:rsid w:val="009411F9"/>
    <w:rsid w:val="009412A9"/>
    <w:rsid w:val="00941430"/>
    <w:rsid w:val="00941791"/>
    <w:rsid w:val="00941B47"/>
    <w:rsid w:val="00941D65"/>
    <w:rsid w:val="00941DB7"/>
    <w:rsid w:val="0094207E"/>
    <w:rsid w:val="0094209C"/>
    <w:rsid w:val="00942153"/>
    <w:rsid w:val="00942417"/>
    <w:rsid w:val="009425F0"/>
    <w:rsid w:val="00942C79"/>
    <w:rsid w:val="00942CA7"/>
    <w:rsid w:val="00942D69"/>
    <w:rsid w:val="00943085"/>
    <w:rsid w:val="009434D5"/>
    <w:rsid w:val="00943661"/>
    <w:rsid w:val="00943741"/>
    <w:rsid w:val="00943B1C"/>
    <w:rsid w:val="00943BEA"/>
    <w:rsid w:val="00943EEA"/>
    <w:rsid w:val="009442F4"/>
    <w:rsid w:val="0094463F"/>
    <w:rsid w:val="009448AF"/>
    <w:rsid w:val="00944B9E"/>
    <w:rsid w:val="00944CD4"/>
    <w:rsid w:val="009450E1"/>
    <w:rsid w:val="009452B5"/>
    <w:rsid w:val="00945764"/>
    <w:rsid w:val="009457C2"/>
    <w:rsid w:val="009457CF"/>
    <w:rsid w:val="009458CE"/>
    <w:rsid w:val="0094594F"/>
    <w:rsid w:val="00945E22"/>
    <w:rsid w:val="00945E83"/>
    <w:rsid w:val="00945E8C"/>
    <w:rsid w:val="00945E97"/>
    <w:rsid w:val="009461FC"/>
    <w:rsid w:val="009469FB"/>
    <w:rsid w:val="00946D76"/>
    <w:rsid w:val="00947045"/>
    <w:rsid w:val="00947298"/>
    <w:rsid w:val="0094744B"/>
    <w:rsid w:val="009474E7"/>
    <w:rsid w:val="00947512"/>
    <w:rsid w:val="009479A9"/>
    <w:rsid w:val="00947A43"/>
    <w:rsid w:val="00947B86"/>
    <w:rsid w:val="00947F9E"/>
    <w:rsid w:val="0095001D"/>
    <w:rsid w:val="00950419"/>
    <w:rsid w:val="00950531"/>
    <w:rsid w:val="009507AF"/>
    <w:rsid w:val="009507E7"/>
    <w:rsid w:val="00950A18"/>
    <w:rsid w:val="00950AD8"/>
    <w:rsid w:val="0095131D"/>
    <w:rsid w:val="0095149A"/>
    <w:rsid w:val="00951897"/>
    <w:rsid w:val="009518E6"/>
    <w:rsid w:val="009519D0"/>
    <w:rsid w:val="009519DE"/>
    <w:rsid w:val="00951E77"/>
    <w:rsid w:val="0095208F"/>
    <w:rsid w:val="009523C2"/>
    <w:rsid w:val="009524F4"/>
    <w:rsid w:val="00952975"/>
    <w:rsid w:val="009529CD"/>
    <w:rsid w:val="0095301F"/>
    <w:rsid w:val="009530D2"/>
    <w:rsid w:val="00953255"/>
    <w:rsid w:val="009532E2"/>
    <w:rsid w:val="00953422"/>
    <w:rsid w:val="00953507"/>
    <w:rsid w:val="009535A9"/>
    <w:rsid w:val="00953C46"/>
    <w:rsid w:val="00953ED2"/>
    <w:rsid w:val="009541D2"/>
    <w:rsid w:val="00954272"/>
    <w:rsid w:val="009544FE"/>
    <w:rsid w:val="0095465B"/>
    <w:rsid w:val="0095485E"/>
    <w:rsid w:val="00954BE8"/>
    <w:rsid w:val="00954DE9"/>
    <w:rsid w:val="00954FC4"/>
    <w:rsid w:val="00955061"/>
    <w:rsid w:val="0095516F"/>
    <w:rsid w:val="0095545A"/>
    <w:rsid w:val="0095567C"/>
    <w:rsid w:val="009556B5"/>
    <w:rsid w:val="009557BE"/>
    <w:rsid w:val="00955CE6"/>
    <w:rsid w:val="00955D04"/>
    <w:rsid w:val="00955E38"/>
    <w:rsid w:val="00955E3A"/>
    <w:rsid w:val="00955F29"/>
    <w:rsid w:val="0095604B"/>
    <w:rsid w:val="009560BE"/>
    <w:rsid w:val="009563C8"/>
    <w:rsid w:val="00956804"/>
    <w:rsid w:val="00956978"/>
    <w:rsid w:val="00956C2C"/>
    <w:rsid w:val="00956D9C"/>
    <w:rsid w:val="00957211"/>
    <w:rsid w:val="00957497"/>
    <w:rsid w:val="00957559"/>
    <w:rsid w:val="00957679"/>
    <w:rsid w:val="009577B2"/>
    <w:rsid w:val="00957AD0"/>
    <w:rsid w:val="00957C29"/>
    <w:rsid w:val="00957EA3"/>
    <w:rsid w:val="0096022D"/>
    <w:rsid w:val="009605EA"/>
    <w:rsid w:val="00960B00"/>
    <w:rsid w:val="00960BAC"/>
    <w:rsid w:val="00960EF7"/>
    <w:rsid w:val="009615A3"/>
    <w:rsid w:val="00961C0F"/>
    <w:rsid w:val="00961CE6"/>
    <w:rsid w:val="00961D86"/>
    <w:rsid w:val="00962064"/>
    <w:rsid w:val="009620BD"/>
    <w:rsid w:val="00962141"/>
    <w:rsid w:val="009622ED"/>
    <w:rsid w:val="0096235C"/>
    <w:rsid w:val="00962F0A"/>
    <w:rsid w:val="00963419"/>
    <w:rsid w:val="00963529"/>
    <w:rsid w:val="0096397F"/>
    <w:rsid w:val="00963BD3"/>
    <w:rsid w:val="00963BE3"/>
    <w:rsid w:val="00964048"/>
    <w:rsid w:val="0096413B"/>
    <w:rsid w:val="009645E9"/>
    <w:rsid w:val="009647B7"/>
    <w:rsid w:val="009647C4"/>
    <w:rsid w:val="00964968"/>
    <w:rsid w:val="009649C9"/>
    <w:rsid w:val="00964AE4"/>
    <w:rsid w:val="00964CB5"/>
    <w:rsid w:val="00964DA1"/>
    <w:rsid w:val="009650B9"/>
    <w:rsid w:val="00965613"/>
    <w:rsid w:val="00965744"/>
    <w:rsid w:val="00965745"/>
    <w:rsid w:val="009657A7"/>
    <w:rsid w:val="00965B58"/>
    <w:rsid w:val="00965CB7"/>
    <w:rsid w:val="00965E1D"/>
    <w:rsid w:val="00965F35"/>
    <w:rsid w:val="00965FA9"/>
    <w:rsid w:val="00965FDB"/>
    <w:rsid w:val="00966234"/>
    <w:rsid w:val="0096664E"/>
    <w:rsid w:val="00966B54"/>
    <w:rsid w:val="00966B59"/>
    <w:rsid w:val="00966BC6"/>
    <w:rsid w:val="00966C22"/>
    <w:rsid w:val="00966E09"/>
    <w:rsid w:val="00966FC5"/>
    <w:rsid w:val="00967092"/>
    <w:rsid w:val="00967514"/>
    <w:rsid w:val="009675F7"/>
    <w:rsid w:val="00967782"/>
    <w:rsid w:val="00967D2C"/>
    <w:rsid w:val="009706DE"/>
    <w:rsid w:val="0097074E"/>
    <w:rsid w:val="00970799"/>
    <w:rsid w:val="00970851"/>
    <w:rsid w:val="0097089A"/>
    <w:rsid w:val="00970CF6"/>
    <w:rsid w:val="00970ECA"/>
    <w:rsid w:val="00970F08"/>
    <w:rsid w:val="009716ED"/>
    <w:rsid w:val="009719A8"/>
    <w:rsid w:val="00971C24"/>
    <w:rsid w:val="00971E2C"/>
    <w:rsid w:val="00971FD1"/>
    <w:rsid w:val="00972323"/>
    <w:rsid w:val="00972A77"/>
    <w:rsid w:val="00972B3B"/>
    <w:rsid w:val="009731B5"/>
    <w:rsid w:val="00973707"/>
    <w:rsid w:val="00973B33"/>
    <w:rsid w:val="00973B56"/>
    <w:rsid w:val="00973DBA"/>
    <w:rsid w:val="00973E8F"/>
    <w:rsid w:val="009740BB"/>
    <w:rsid w:val="0097418C"/>
    <w:rsid w:val="009744C7"/>
    <w:rsid w:val="0097465D"/>
    <w:rsid w:val="009746F0"/>
    <w:rsid w:val="00974812"/>
    <w:rsid w:val="00974814"/>
    <w:rsid w:val="00974A7A"/>
    <w:rsid w:val="00974BB4"/>
    <w:rsid w:val="00974D35"/>
    <w:rsid w:val="00974E77"/>
    <w:rsid w:val="009750AB"/>
    <w:rsid w:val="009751E0"/>
    <w:rsid w:val="00975219"/>
    <w:rsid w:val="0097529D"/>
    <w:rsid w:val="009753C5"/>
    <w:rsid w:val="009757AE"/>
    <w:rsid w:val="00975903"/>
    <w:rsid w:val="00975BBA"/>
    <w:rsid w:val="00975CF3"/>
    <w:rsid w:val="00975D5D"/>
    <w:rsid w:val="00976008"/>
    <w:rsid w:val="0097642D"/>
    <w:rsid w:val="009766E5"/>
    <w:rsid w:val="009768E6"/>
    <w:rsid w:val="00976B04"/>
    <w:rsid w:val="00976DFD"/>
    <w:rsid w:val="009773F2"/>
    <w:rsid w:val="0097788E"/>
    <w:rsid w:val="00977F16"/>
    <w:rsid w:val="00977FBE"/>
    <w:rsid w:val="00980138"/>
    <w:rsid w:val="00980317"/>
    <w:rsid w:val="009805E1"/>
    <w:rsid w:val="009806B5"/>
    <w:rsid w:val="009808BD"/>
    <w:rsid w:val="00980A00"/>
    <w:rsid w:val="00980B30"/>
    <w:rsid w:val="00980D02"/>
    <w:rsid w:val="00980F08"/>
    <w:rsid w:val="0098113C"/>
    <w:rsid w:val="00981145"/>
    <w:rsid w:val="00981714"/>
    <w:rsid w:val="00981761"/>
    <w:rsid w:val="00981AAB"/>
    <w:rsid w:val="00981DFD"/>
    <w:rsid w:val="00981FCE"/>
    <w:rsid w:val="00982092"/>
    <w:rsid w:val="00982757"/>
    <w:rsid w:val="00982794"/>
    <w:rsid w:val="0098285A"/>
    <w:rsid w:val="009828FC"/>
    <w:rsid w:val="00983135"/>
    <w:rsid w:val="009833D6"/>
    <w:rsid w:val="009835B4"/>
    <w:rsid w:val="00983E3B"/>
    <w:rsid w:val="00983E6D"/>
    <w:rsid w:val="00983E82"/>
    <w:rsid w:val="0098400B"/>
    <w:rsid w:val="0098405E"/>
    <w:rsid w:val="009841E2"/>
    <w:rsid w:val="00984238"/>
    <w:rsid w:val="00984293"/>
    <w:rsid w:val="009849A0"/>
    <w:rsid w:val="009849A4"/>
    <w:rsid w:val="00984BB4"/>
    <w:rsid w:val="0098579A"/>
    <w:rsid w:val="00985D7F"/>
    <w:rsid w:val="0098605B"/>
    <w:rsid w:val="00986185"/>
    <w:rsid w:val="009864A0"/>
    <w:rsid w:val="00986837"/>
    <w:rsid w:val="00986BB0"/>
    <w:rsid w:val="00986C73"/>
    <w:rsid w:val="00986DDF"/>
    <w:rsid w:val="00986F10"/>
    <w:rsid w:val="009872B5"/>
    <w:rsid w:val="00987302"/>
    <w:rsid w:val="00987378"/>
    <w:rsid w:val="009876A2"/>
    <w:rsid w:val="00987936"/>
    <w:rsid w:val="00987AB0"/>
    <w:rsid w:val="00987BB8"/>
    <w:rsid w:val="00987BF1"/>
    <w:rsid w:val="00987EA3"/>
    <w:rsid w:val="00987FB7"/>
    <w:rsid w:val="00987FF7"/>
    <w:rsid w:val="00990081"/>
    <w:rsid w:val="009900BF"/>
    <w:rsid w:val="009903F0"/>
    <w:rsid w:val="009906FC"/>
    <w:rsid w:val="00990808"/>
    <w:rsid w:val="00990D54"/>
    <w:rsid w:val="00990FC4"/>
    <w:rsid w:val="00991523"/>
    <w:rsid w:val="00991722"/>
    <w:rsid w:val="009917E4"/>
    <w:rsid w:val="00991849"/>
    <w:rsid w:val="009918DE"/>
    <w:rsid w:val="009919DC"/>
    <w:rsid w:val="00991A74"/>
    <w:rsid w:val="00991B9C"/>
    <w:rsid w:val="00991BA2"/>
    <w:rsid w:val="00991BE6"/>
    <w:rsid w:val="00991E5E"/>
    <w:rsid w:val="009928A7"/>
    <w:rsid w:val="00992B09"/>
    <w:rsid w:val="00992D00"/>
    <w:rsid w:val="00992F1D"/>
    <w:rsid w:val="00992F66"/>
    <w:rsid w:val="0099350C"/>
    <w:rsid w:val="00993565"/>
    <w:rsid w:val="009935A1"/>
    <w:rsid w:val="00993613"/>
    <w:rsid w:val="009938A3"/>
    <w:rsid w:val="00993BE8"/>
    <w:rsid w:val="00993E24"/>
    <w:rsid w:val="00993EF9"/>
    <w:rsid w:val="00994110"/>
    <w:rsid w:val="009941FE"/>
    <w:rsid w:val="00994353"/>
    <w:rsid w:val="009943E8"/>
    <w:rsid w:val="0099457D"/>
    <w:rsid w:val="0099475B"/>
    <w:rsid w:val="00994851"/>
    <w:rsid w:val="0099493B"/>
    <w:rsid w:val="00994E80"/>
    <w:rsid w:val="009952BB"/>
    <w:rsid w:val="009952D8"/>
    <w:rsid w:val="009953D3"/>
    <w:rsid w:val="009954D3"/>
    <w:rsid w:val="009955DB"/>
    <w:rsid w:val="00995766"/>
    <w:rsid w:val="009959E9"/>
    <w:rsid w:val="00995B68"/>
    <w:rsid w:val="00995C90"/>
    <w:rsid w:val="00995DA5"/>
    <w:rsid w:val="00995FE9"/>
    <w:rsid w:val="00995FED"/>
    <w:rsid w:val="00996162"/>
    <w:rsid w:val="00996427"/>
    <w:rsid w:val="00996728"/>
    <w:rsid w:val="00996BBB"/>
    <w:rsid w:val="00997401"/>
    <w:rsid w:val="0099758E"/>
    <w:rsid w:val="00997591"/>
    <w:rsid w:val="00997656"/>
    <w:rsid w:val="009979D2"/>
    <w:rsid w:val="00997AF7"/>
    <w:rsid w:val="009A015C"/>
    <w:rsid w:val="009A01D1"/>
    <w:rsid w:val="009A043B"/>
    <w:rsid w:val="009A059E"/>
    <w:rsid w:val="009A06A0"/>
    <w:rsid w:val="009A0BBF"/>
    <w:rsid w:val="009A0EF8"/>
    <w:rsid w:val="009A0F48"/>
    <w:rsid w:val="009A0F4E"/>
    <w:rsid w:val="009A1033"/>
    <w:rsid w:val="009A11ED"/>
    <w:rsid w:val="009A12D7"/>
    <w:rsid w:val="009A13D9"/>
    <w:rsid w:val="009A144B"/>
    <w:rsid w:val="009A16FF"/>
    <w:rsid w:val="009A1799"/>
    <w:rsid w:val="009A194F"/>
    <w:rsid w:val="009A195B"/>
    <w:rsid w:val="009A1AE7"/>
    <w:rsid w:val="009A1DA1"/>
    <w:rsid w:val="009A1DD1"/>
    <w:rsid w:val="009A1F20"/>
    <w:rsid w:val="009A2161"/>
    <w:rsid w:val="009A256F"/>
    <w:rsid w:val="009A259A"/>
    <w:rsid w:val="009A262D"/>
    <w:rsid w:val="009A29B8"/>
    <w:rsid w:val="009A2C58"/>
    <w:rsid w:val="009A32E3"/>
    <w:rsid w:val="009A33AB"/>
    <w:rsid w:val="009A3953"/>
    <w:rsid w:val="009A39FB"/>
    <w:rsid w:val="009A3A14"/>
    <w:rsid w:val="009A3C6A"/>
    <w:rsid w:val="009A3EF1"/>
    <w:rsid w:val="009A4425"/>
    <w:rsid w:val="009A44E9"/>
    <w:rsid w:val="009A47D1"/>
    <w:rsid w:val="009A48AC"/>
    <w:rsid w:val="009A4DAE"/>
    <w:rsid w:val="009A5232"/>
    <w:rsid w:val="009A5386"/>
    <w:rsid w:val="009A5B79"/>
    <w:rsid w:val="009A5C23"/>
    <w:rsid w:val="009A5F7C"/>
    <w:rsid w:val="009A6173"/>
    <w:rsid w:val="009A64B1"/>
    <w:rsid w:val="009A64EA"/>
    <w:rsid w:val="009A6888"/>
    <w:rsid w:val="009A69DA"/>
    <w:rsid w:val="009A6E3B"/>
    <w:rsid w:val="009A71D5"/>
    <w:rsid w:val="009A7A76"/>
    <w:rsid w:val="009A7AA1"/>
    <w:rsid w:val="009A7BB4"/>
    <w:rsid w:val="009A7CF6"/>
    <w:rsid w:val="009A7DDD"/>
    <w:rsid w:val="009B03F4"/>
    <w:rsid w:val="009B0834"/>
    <w:rsid w:val="009B132C"/>
    <w:rsid w:val="009B1397"/>
    <w:rsid w:val="009B1583"/>
    <w:rsid w:val="009B1657"/>
    <w:rsid w:val="009B173D"/>
    <w:rsid w:val="009B1742"/>
    <w:rsid w:val="009B1842"/>
    <w:rsid w:val="009B1CBB"/>
    <w:rsid w:val="009B1FA8"/>
    <w:rsid w:val="009B2290"/>
    <w:rsid w:val="009B23F5"/>
    <w:rsid w:val="009B26C9"/>
    <w:rsid w:val="009B2A47"/>
    <w:rsid w:val="009B30E5"/>
    <w:rsid w:val="009B3123"/>
    <w:rsid w:val="009B32AC"/>
    <w:rsid w:val="009B34E6"/>
    <w:rsid w:val="009B35E8"/>
    <w:rsid w:val="009B361F"/>
    <w:rsid w:val="009B3808"/>
    <w:rsid w:val="009B3B0B"/>
    <w:rsid w:val="009B3B2F"/>
    <w:rsid w:val="009B3E1D"/>
    <w:rsid w:val="009B4153"/>
    <w:rsid w:val="009B49DD"/>
    <w:rsid w:val="009B4A6F"/>
    <w:rsid w:val="009B4EB9"/>
    <w:rsid w:val="009B517B"/>
    <w:rsid w:val="009B518A"/>
    <w:rsid w:val="009B53DD"/>
    <w:rsid w:val="009B5B55"/>
    <w:rsid w:val="009B5C23"/>
    <w:rsid w:val="009B5FDB"/>
    <w:rsid w:val="009B607A"/>
    <w:rsid w:val="009B6417"/>
    <w:rsid w:val="009B641A"/>
    <w:rsid w:val="009B6AD4"/>
    <w:rsid w:val="009B7210"/>
    <w:rsid w:val="009B7273"/>
    <w:rsid w:val="009B7345"/>
    <w:rsid w:val="009B7536"/>
    <w:rsid w:val="009B7585"/>
    <w:rsid w:val="009B78A9"/>
    <w:rsid w:val="009B78FB"/>
    <w:rsid w:val="009B7A06"/>
    <w:rsid w:val="009B7A6D"/>
    <w:rsid w:val="009B7E09"/>
    <w:rsid w:val="009C02B6"/>
    <w:rsid w:val="009C039F"/>
    <w:rsid w:val="009C072E"/>
    <w:rsid w:val="009C0B10"/>
    <w:rsid w:val="009C0CFD"/>
    <w:rsid w:val="009C158B"/>
    <w:rsid w:val="009C1911"/>
    <w:rsid w:val="009C1D79"/>
    <w:rsid w:val="009C1EFE"/>
    <w:rsid w:val="009C1F60"/>
    <w:rsid w:val="009C1F7E"/>
    <w:rsid w:val="009C2835"/>
    <w:rsid w:val="009C2A11"/>
    <w:rsid w:val="009C304F"/>
    <w:rsid w:val="009C3245"/>
    <w:rsid w:val="009C37C3"/>
    <w:rsid w:val="009C39C2"/>
    <w:rsid w:val="009C408E"/>
    <w:rsid w:val="009C4598"/>
    <w:rsid w:val="009C4A75"/>
    <w:rsid w:val="009C4AA3"/>
    <w:rsid w:val="009C4B19"/>
    <w:rsid w:val="009C4DF4"/>
    <w:rsid w:val="009C4F8C"/>
    <w:rsid w:val="009C50BE"/>
    <w:rsid w:val="009C5225"/>
    <w:rsid w:val="009C5293"/>
    <w:rsid w:val="009C53EB"/>
    <w:rsid w:val="009C633B"/>
    <w:rsid w:val="009C64E2"/>
    <w:rsid w:val="009C663E"/>
    <w:rsid w:val="009C68B5"/>
    <w:rsid w:val="009C69A3"/>
    <w:rsid w:val="009C7082"/>
    <w:rsid w:val="009C70EF"/>
    <w:rsid w:val="009C76E1"/>
    <w:rsid w:val="009C7782"/>
    <w:rsid w:val="009C7D92"/>
    <w:rsid w:val="009C7DED"/>
    <w:rsid w:val="009D0145"/>
    <w:rsid w:val="009D02B2"/>
    <w:rsid w:val="009D039F"/>
    <w:rsid w:val="009D06D8"/>
    <w:rsid w:val="009D078F"/>
    <w:rsid w:val="009D0CE8"/>
    <w:rsid w:val="009D0F6C"/>
    <w:rsid w:val="009D109A"/>
    <w:rsid w:val="009D1524"/>
    <w:rsid w:val="009D165B"/>
    <w:rsid w:val="009D1B1E"/>
    <w:rsid w:val="009D1BCC"/>
    <w:rsid w:val="009D1CAB"/>
    <w:rsid w:val="009D1DB2"/>
    <w:rsid w:val="009D1FD3"/>
    <w:rsid w:val="009D2077"/>
    <w:rsid w:val="009D2389"/>
    <w:rsid w:val="009D2884"/>
    <w:rsid w:val="009D2956"/>
    <w:rsid w:val="009D2C30"/>
    <w:rsid w:val="009D2EB6"/>
    <w:rsid w:val="009D347A"/>
    <w:rsid w:val="009D3486"/>
    <w:rsid w:val="009D359C"/>
    <w:rsid w:val="009D3719"/>
    <w:rsid w:val="009D375C"/>
    <w:rsid w:val="009D3974"/>
    <w:rsid w:val="009D39BC"/>
    <w:rsid w:val="009D3F93"/>
    <w:rsid w:val="009D4403"/>
    <w:rsid w:val="009D4425"/>
    <w:rsid w:val="009D45CF"/>
    <w:rsid w:val="009D47D5"/>
    <w:rsid w:val="009D4F69"/>
    <w:rsid w:val="009D5137"/>
    <w:rsid w:val="009D515D"/>
    <w:rsid w:val="009D57BD"/>
    <w:rsid w:val="009D57CD"/>
    <w:rsid w:val="009D591D"/>
    <w:rsid w:val="009D5A9A"/>
    <w:rsid w:val="009D5E2F"/>
    <w:rsid w:val="009D5E49"/>
    <w:rsid w:val="009D60BF"/>
    <w:rsid w:val="009D6331"/>
    <w:rsid w:val="009D661F"/>
    <w:rsid w:val="009D68FC"/>
    <w:rsid w:val="009D6AC5"/>
    <w:rsid w:val="009D6D48"/>
    <w:rsid w:val="009D6DE0"/>
    <w:rsid w:val="009D7218"/>
    <w:rsid w:val="009D757C"/>
    <w:rsid w:val="009D7702"/>
    <w:rsid w:val="009D783E"/>
    <w:rsid w:val="009D79BE"/>
    <w:rsid w:val="009D7A80"/>
    <w:rsid w:val="009D7AE3"/>
    <w:rsid w:val="009D7BBF"/>
    <w:rsid w:val="009D7C1E"/>
    <w:rsid w:val="009E0128"/>
    <w:rsid w:val="009E0175"/>
    <w:rsid w:val="009E0471"/>
    <w:rsid w:val="009E0B12"/>
    <w:rsid w:val="009E0B43"/>
    <w:rsid w:val="009E0D09"/>
    <w:rsid w:val="009E0DB6"/>
    <w:rsid w:val="009E0F17"/>
    <w:rsid w:val="009E1147"/>
    <w:rsid w:val="009E11C5"/>
    <w:rsid w:val="009E1238"/>
    <w:rsid w:val="009E13C2"/>
    <w:rsid w:val="009E14D2"/>
    <w:rsid w:val="009E151E"/>
    <w:rsid w:val="009E156A"/>
    <w:rsid w:val="009E1984"/>
    <w:rsid w:val="009E1A5D"/>
    <w:rsid w:val="009E1A8F"/>
    <w:rsid w:val="009E1ABE"/>
    <w:rsid w:val="009E1D0C"/>
    <w:rsid w:val="009E1F7D"/>
    <w:rsid w:val="009E22D4"/>
    <w:rsid w:val="009E23E0"/>
    <w:rsid w:val="009E25AD"/>
    <w:rsid w:val="009E2649"/>
    <w:rsid w:val="009E2910"/>
    <w:rsid w:val="009E2B5F"/>
    <w:rsid w:val="009E2EF9"/>
    <w:rsid w:val="009E3080"/>
    <w:rsid w:val="009E351D"/>
    <w:rsid w:val="009E374C"/>
    <w:rsid w:val="009E3AEF"/>
    <w:rsid w:val="009E4572"/>
    <w:rsid w:val="009E4B92"/>
    <w:rsid w:val="009E4CE0"/>
    <w:rsid w:val="009E5164"/>
    <w:rsid w:val="009E5202"/>
    <w:rsid w:val="009E58E3"/>
    <w:rsid w:val="009E5F1C"/>
    <w:rsid w:val="009E600A"/>
    <w:rsid w:val="009E6055"/>
    <w:rsid w:val="009E61CA"/>
    <w:rsid w:val="009E62DA"/>
    <w:rsid w:val="009E641C"/>
    <w:rsid w:val="009E6554"/>
    <w:rsid w:val="009E69CA"/>
    <w:rsid w:val="009E72F0"/>
    <w:rsid w:val="009E7341"/>
    <w:rsid w:val="009E7465"/>
    <w:rsid w:val="009E75DF"/>
    <w:rsid w:val="009E78D0"/>
    <w:rsid w:val="009E7A60"/>
    <w:rsid w:val="009E7A87"/>
    <w:rsid w:val="009E7BB4"/>
    <w:rsid w:val="009E7CAA"/>
    <w:rsid w:val="009F00A0"/>
    <w:rsid w:val="009F032E"/>
    <w:rsid w:val="009F03CC"/>
    <w:rsid w:val="009F063A"/>
    <w:rsid w:val="009F0763"/>
    <w:rsid w:val="009F08CC"/>
    <w:rsid w:val="009F0933"/>
    <w:rsid w:val="009F09B2"/>
    <w:rsid w:val="009F0AB3"/>
    <w:rsid w:val="009F0B97"/>
    <w:rsid w:val="009F0EDD"/>
    <w:rsid w:val="009F0F53"/>
    <w:rsid w:val="009F106A"/>
    <w:rsid w:val="009F10CE"/>
    <w:rsid w:val="009F16E7"/>
    <w:rsid w:val="009F1AEE"/>
    <w:rsid w:val="009F1F37"/>
    <w:rsid w:val="009F239C"/>
    <w:rsid w:val="009F242E"/>
    <w:rsid w:val="009F29D3"/>
    <w:rsid w:val="009F2DC4"/>
    <w:rsid w:val="009F2E25"/>
    <w:rsid w:val="009F2EE0"/>
    <w:rsid w:val="009F3007"/>
    <w:rsid w:val="009F3025"/>
    <w:rsid w:val="009F31F2"/>
    <w:rsid w:val="009F32F5"/>
    <w:rsid w:val="009F36F4"/>
    <w:rsid w:val="009F399E"/>
    <w:rsid w:val="009F3BB4"/>
    <w:rsid w:val="009F3F2B"/>
    <w:rsid w:val="009F4052"/>
    <w:rsid w:val="009F46C8"/>
    <w:rsid w:val="009F476E"/>
    <w:rsid w:val="009F47F5"/>
    <w:rsid w:val="009F4AB7"/>
    <w:rsid w:val="009F4B9A"/>
    <w:rsid w:val="009F5901"/>
    <w:rsid w:val="009F5A1E"/>
    <w:rsid w:val="009F5A5F"/>
    <w:rsid w:val="009F5B85"/>
    <w:rsid w:val="009F63D4"/>
    <w:rsid w:val="009F65D5"/>
    <w:rsid w:val="009F6703"/>
    <w:rsid w:val="009F699E"/>
    <w:rsid w:val="009F6B2D"/>
    <w:rsid w:val="009F6C03"/>
    <w:rsid w:val="009F7045"/>
    <w:rsid w:val="009F7131"/>
    <w:rsid w:val="009F71E2"/>
    <w:rsid w:val="009F7447"/>
    <w:rsid w:val="009F747A"/>
    <w:rsid w:val="009F77AA"/>
    <w:rsid w:val="009F7974"/>
    <w:rsid w:val="009F7D9B"/>
    <w:rsid w:val="009F7DA7"/>
    <w:rsid w:val="009F7F41"/>
    <w:rsid w:val="00A0014B"/>
    <w:rsid w:val="00A00224"/>
    <w:rsid w:val="00A00800"/>
    <w:rsid w:val="00A00802"/>
    <w:rsid w:val="00A00FEF"/>
    <w:rsid w:val="00A01171"/>
    <w:rsid w:val="00A01571"/>
    <w:rsid w:val="00A017C1"/>
    <w:rsid w:val="00A01963"/>
    <w:rsid w:val="00A01DA9"/>
    <w:rsid w:val="00A01E47"/>
    <w:rsid w:val="00A01EF5"/>
    <w:rsid w:val="00A01FEF"/>
    <w:rsid w:val="00A02036"/>
    <w:rsid w:val="00A0207E"/>
    <w:rsid w:val="00A0248B"/>
    <w:rsid w:val="00A0267B"/>
    <w:rsid w:val="00A02A02"/>
    <w:rsid w:val="00A02BF5"/>
    <w:rsid w:val="00A02D62"/>
    <w:rsid w:val="00A02F16"/>
    <w:rsid w:val="00A02F1D"/>
    <w:rsid w:val="00A0309C"/>
    <w:rsid w:val="00A035A0"/>
    <w:rsid w:val="00A03C10"/>
    <w:rsid w:val="00A03C65"/>
    <w:rsid w:val="00A0414E"/>
    <w:rsid w:val="00A041CD"/>
    <w:rsid w:val="00A04213"/>
    <w:rsid w:val="00A042C5"/>
    <w:rsid w:val="00A04548"/>
    <w:rsid w:val="00A046D0"/>
    <w:rsid w:val="00A04757"/>
    <w:rsid w:val="00A04A8E"/>
    <w:rsid w:val="00A04B6F"/>
    <w:rsid w:val="00A05090"/>
    <w:rsid w:val="00A05599"/>
    <w:rsid w:val="00A05845"/>
    <w:rsid w:val="00A058C0"/>
    <w:rsid w:val="00A05C47"/>
    <w:rsid w:val="00A05C5A"/>
    <w:rsid w:val="00A05E9C"/>
    <w:rsid w:val="00A05FAC"/>
    <w:rsid w:val="00A06890"/>
    <w:rsid w:val="00A06A12"/>
    <w:rsid w:val="00A06A80"/>
    <w:rsid w:val="00A06AA6"/>
    <w:rsid w:val="00A06BD6"/>
    <w:rsid w:val="00A06F46"/>
    <w:rsid w:val="00A07131"/>
    <w:rsid w:val="00A07206"/>
    <w:rsid w:val="00A07411"/>
    <w:rsid w:val="00A07594"/>
    <w:rsid w:val="00A077D1"/>
    <w:rsid w:val="00A07BD4"/>
    <w:rsid w:val="00A07C43"/>
    <w:rsid w:val="00A07D03"/>
    <w:rsid w:val="00A07E04"/>
    <w:rsid w:val="00A07F07"/>
    <w:rsid w:val="00A07F96"/>
    <w:rsid w:val="00A102A8"/>
    <w:rsid w:val="00A103A3"/>
    <w:rsid w:val="00A1048F"/>
    <w:rsid w:val="00A10693"/>
    <w:rsid w:val="00A10B4F"/>
    <w:rsid w:val="00A10CB4"/>
    <w:rsid w:val="00A10D99"/>
    <w:rsid w:val="00A11256"/>
    <w:rsid w:val="00A113EA"/>
    <w:rsid w:val="00A11AB6"/>
    <w:rsid w:val="00A11ACC"/>
    <w:rsid w:val="00A11B9F"/>
    <w:rsid w:val="00A11C1E"/>
    <w:rsid w:val="00A11EC9"/>
    <w:rsid w:val="00A11ECE"/>
    <w:rsid w:val="00A11F13"/>
    <w:rsid w:val="00A11FC9"/>
    <w:rsid w:val="00A12164"/>
    <w:rsid w:val="00A12174"/>
    <w:rsid w:val="00A12352"/>
    <w:rsid w:val="00A1244A"/>
    <w:rsid w:val="00A12DFD"/>
    <w:rsid w:val="00A12E41"/>
    <w:rsid w:val="00A12F9E"/>
    <w:rsid w:val="00A13242"/>
    <w:rsid w:val="00A13757"/>
    <w:rsid w:val="00A14AA7"/>
    <w:rsid w:val="00A14BD1"/>
    <w:rsid w:val="00A14D51"/>
    <w:rsid w:val="00A14FDE"/>
    <w:rsid w:val="00A1535A"/>
    <w:rsid w:val="00A153DD"/>
    <w:rsid w:val="00A15622"/>
    <w:rsid w:val="00A156AF"/>
    <w:rsid w:val="00A156FC"/>
    <w:rsid w:val="00A15BAF"/>
    <w:rsid w:val="00A15EDC"/>
    <w:rsid w:val="00A161E7"/>
    <w:rsid w:val="00A162D0"/>
    <w:rsid w:val="00A16323"/>
    <w:rsid w:val="00A167F8"/>
    <w:rsid w:val="00A16996"/>
    <w:rsid w:val="00A16A12"/>
    <w:rsid w:val="00A16A48"/>
    <w:rsid w:val="00A176DD"/>
    <w:rsid w:val="00A17AB3"/>
    <w:rsid w:val="00A17DE3"/>
    <w:rsid w:val="00A200EB"/>
    <w:rsid w:val="00A201B4"/>
    <w:rsid w:val="00A2059D"/>
    <w:rsid w:val="00A207E7"/>
    <w:rsid w:val="00A20F92"/>
    <w:rsid w:val="00A20FD0"/>
    <w:rsid w:val="00A211CA"/>
    <w:rsid w:val="00A211F4"/>
    <w:rsid w:val="00A21290"/>
    <w:rsid w:val="00A2141C"/>
    <w:rsid w:val="00A21446"/>
    <w:rsid w:val="00A21925"/>
    <w:rsid w:val="00A21DEC"/>
    <w:rsid w:val="00A22A99"/>
    <w:rsid w:val="00A22F95"/>
    <w:rsid w:val="00A23114"/>
    <w:rsid w:val="00A23765"/>
    <w:rsid w:val="00A2470E"/>
    <w:rsid w:val="00A2493C"/>
    <w:rsid w:val="00A24C27"/>
    <w:rsid w:val="00A24C2F"/>
    <w:rsid w:val="00A24CE7"/>
    <w:rsid w:val="00A24E1C"/>
    <w:rsid w:val="00A24E64"/>
    <w:rsid w:val="00A24ED5"/>
    <w:rsid w:val="00A2581F"/>
    <w:rsid w:val="00A25849"/>
    <w:rsid w:val="00A258A7"/>
    <w:rsid w:val="00A25AF2"/>
    <w:rsid w:val="00A25D3F"/>
    <w:rsid w:val="00A25EE3"/>
    <w:rsid w:val="00A25FF8"/>
    <w:rsid w:val="00A26055"/>
    <w:rsid w:val="00A260E6"/>
    <w:rsid w:val="00A261C9"/>
    <w:rsid w:val="00A26547"/>
    <w:rsid w:val="00A266F7"/>
    <w:rsid w:val="00A268C9"/>
    <w:rsid w:val="00A26D4A"/>
    <w:rsid w:val="00A26DC2"/>
    <w:rsid w:val="00A27361"/>
    <w:rsid w:val="00A274B0"/>
    <w:rsid w:val="00A2765F"/>
    <w:rsid w:val="00A2767F"/>
    <w:rsid w:val="00A276B4"/>
    <w:rsid w:val="00A279D6"/>
    <w:rsid w:val="00A27AA0"/>
    <w:rsid w:val="00A27C97"/>
    <w:rsid w:val="00A27CC4"/>
    <w:rsid w:val="00A30970"/>
    <w:rsid w:val="00A30A76"/>
    <w:rsid w:val="00A30BB4"/>
    <w:rsid w:val="00A30CA9"/>
    <w:rsid w:val="00A30CF0"/>
    <w:rsid w:val="00A30D2C"/>
    <w:rsid w:val="00A30E01"/>
    <w:rsid w:val="00A310E1"/>
    <w:rsid w:val="00A310FE"/>
    <w:rsid w:val="00A313FD"/>
    <w:rsid w:val="00A3146D"/>
    <w:rsid w:val="00A31745"/>
    <w:rsid w:val="00A317E1"/>
    <w:rsid w:val="00A31BE9"/>
    <w:rsid w:val="00A31D6F"/>
    <w:rsid w:val="00A31E32"/>
    <w:rsid w:val="00A32602"/>
    <w:rsid w:val="00A32797"/>
    <w:rsid w:val="00A327A6"/>
    <w:rsid w:val="00A32870"/>
    <w:rsid w:val="00A32A7F"/>
    <w:rsid w:val="00A32AEA"/>
    <w:rsid w:val="00A32B0C"/>
    <w:rsid w:val="00A32F07"/>
    <w:rsid w:val="00A3307F"/>
    <w:rsid w:val="00A330E5"/>
    <w:rsid w:val="00A331F2"/>
    <w:rsid w:val="00A33551"/>
    <w:rsid w:val="00A335E0"/>
    <w:rsid w:val="00A3366A"/>
    <w:rsid w:val="00A337FE"/>
    <w:rsid w:val="00A33968"/>
    <w:rsid w:val="00A33BF7"/>
    <w:rsid w:val="00A33DA9"/>
    <w:rsid w:val="00A33F2A"/>
    <w:rsid w:val="00A34260"/>
    <w:rsid w:val="00A34370"/>
    <w:rsid w:val="00A348F1"/>
    <w:rsid w:val="00A34937"/>
    <w:rsid w:val="00A349CD"/>
    <w:rsid w:val="00A349E5"/>
    <w:rsid w:val="00A34D31"/>
    <w:rsid w:val="00A3548C"/>
    <w:rsid w:val="00A3585D"/>
    <w:rsid w:val="00A359CB"/>
    <w:rsid w:val="00A35A59"/>
    <w:rsid w:val="00A35B26"/>
    <w:rsid w:val="00A35C78"/>
    <w:rsid w:val="00A35CB5"/>
    <w:rsid w:val="00A35D59"/>
    <w:rsid w:val="00A35E16"/>
    <w:rsid w:val="00A35F5D"/>
    <w:rsid w:val="00A36062"/>
    <w:rsid w:val="00A36106"/>
    <w:rsid w:val="00A36147"/>
    <w:rsid w:val="00A36295"/>
    <w:rsid w:val="00A362EF"/>
    <w:rsid w:val="00A363C5"/>
    <w:rsid w:val="00A3672B"/>
    <w:rsid w:val="00A368E6"/>
    <w:rsid w:val="00A36A7F"/>
    <w:rsid w:val="00A36C35"/>
    <w:rsid w:val="00A3745D"/>
    <w:rsid w:val="00A3754E"/>
    <w:rsid w:val="00A37FF1"/>
    <w:rsid w:val="00A40166"/>
    <w:rsid w:val="00A403F5"/>
    <w:rsid w:val="00A41180"/>
    <w:rsid w:val="00A4129B"/>
    <w:rsid w:val="00A41344"/>
    <w:rsid w:val="00A426D7"/>
    <w:rsid w:val="00A4271B"/>
    <w:rsid w:val="00A427E8"/>
    <w:rsid w:val="00A4292C"/>
    <w:rsid w:val="00A42BE0"/>
    <w:rsid w:val="00A42D45"/>
    <w:rsid w:val="00A42E9D"/>
    <w:rsid w:val="00A43205"/>
    <w:rsid w:val="00A434AC"/>
    <w:rsid w:val="00A4351A"/>
    <w:rsid w:val="00A43586"/>
    <w:rsid w:val="00A4388D"/>
    <w:rsid w:val="00A438DE"/>
    <w:rsid w:val="00A43A4A"/>
    <w:rsid w:val="00A43D1F"/>
    <w:rsid w:val="00A43EC0"/>
    <w:rsid w:val="00A43FDF"/>
    <w:rsid w:val="00A440D8"/>
    <w:rsid w:val="00A4432C"/>
    <w:rsid w:val="00A4449B"/>
    <w:rsid w:val="00A4501E"/>
    <w:rsid w:val="00A452F3"/>
    <w:rsid w:val="00A453B5"/>
    <w:rsid w:val="00A45463"/>
    <w:rsid w:val="00A455D7"/>
    <w:rsid w:val="00A457AE"/>
    <w:rsid w:val="00A45A94"/>
    <w:rsid w:val="00A45D5B"/>
    <w:rsid w:val="00A45DEC"/>
    <w:rsid w:val="00A45EFB"/>
    <w:rsid w:val="00A461FB"/>
    <w:rsid w:val="00A4627B"/>
    <w:rsid w:val="00A462D9"/>
    <w:rsid w:val="00A4635F"/>
    <w:rsid w:val="00A4645B"/>
    <w:rsid w:val="00A464C9"/>
    <w:rsid w:val="00A46989"/>
    <w:rsid w:val="00A46ACC"/>
    <w:rsid w:val="00A46B43"/>
    <w:rsid w:val="00A46C91"/>
    <w:rsid w:val="00A46FD1"/>
    <w:rsid w:val="00A471B8"/>
    <w:rsid w:val="00A4757C"/>
    <w:rsid w:val="00A47585"/>
    <w:rsid w:val="00A475A2"/>
    <w:rsid w:val="00A477DB"/>
    <w:rsid w:val="00A47905"/>
    <w:rsid w:val="00A479E7"/>
    <w:rsid w:val="00A47B31"/>
    <w:rsid w:val="00A47E23"/>
    <w:rsid w:val="00A5047A"/>
    <w:rsid w:val="00A505A7"/>
    <w:rsid w:val="00A5081F"/>
    <w:rsid w:val="00A50BD1"/>
    <w:rsid w:val="00A51143"/>
    <w:rsid w:val="00A51325"/>
    <w:rsid w:val="00A5152C"/>
    <w:rsid w:val="00A51880"/>
    <w:rsid w:val="00A518AD"/>
    <w:rsid w:val="00A518FF"/>
    <w:rsid w:val="00A51BED"/>
    <w:rsid w:val="00A51C52"/>
    <w:rsid w:val="00A51E7F"/>
    <w:rsid w:val="00A5217D"/>
    <w:rsid w:val="00A52251"/>
    <w:rsid w:val="00A52259"/>
    <w:rsid w:val="00A52387"/>
    <w:rsid w:val="00A526D0"/>
    <w:rsid w:val="00A52C32"/>
    <w:rsid w:val="00A52D3E"/>
    <w:rsid w:val="00A530D3"/>
    <w:rsid w:val="00A53256"/>
    <w:rsid w:val="00A53B7F"/>
    <w:rsid w:val="00A541F1"/>
    <w:rsid w:val="00A54230"/>
    <w:rsid w:val="00A544DE"/>
    <w:rsid w:val="00A54718"/>
    <w:rsid w:val="00A5471E"/>
    <w:rsid w:val="00A54740"/>
    <w:rsid w:val="00A54C9D"/>
    <w:rsid w:val="00A54D62"/>
    <w:rsid w:val="00A54E0B"/>
    <w:rsid w:val="00A54E5A"/>
    <w:rsid w:val="00A54FFB"/>
    <w:rsid w:val="00A550C9"/>
    <w:rsid w:val="00A55288"/>
    <w:rsid w:val="00A5539E"/>
    <w:rsid w:val="00A5569A"/>
    <w:rsid w:val="00A55C55"/>
    <w:rsid w:val="00A55F7A"/>
    <w:rsid w:val="00A5642F"/>
    <w:rsid w:val="00A564AE"/>
    <w:rsid w:val="00A56575"/>
    <w:rsid w:val="00A569F4"/>
    <w:rsid w:val="00A56A7D"/>
    <w:rsid w:val="00A56D6B"/>
    <w:rsid w:val="00A56E59"/>
    <w:rsid w:val="00A56E9C"/>
    <w:rsid w:val="00A56F34"/>
    <w:rsid w:val="00A56FFC"/>
    <w:rsid w:val="00A57139"/>
    <w:rsid w:val="00A572DB"/>
    <w:rsid w:val="00A57689"/>
    <w:rsid w:val="00A579A2"/>
    <w:rsid w:val="00A57AD6"/>
    <w:rsid w:val="00A57F9C"/>
    <w:rsid w:val="00A6009B"/>
    <w:rsid w:val="00A6071F"/>
    <w:rsid w:val="00A60A1D"/>
    <w:rsid w:val="00A60B51"/>
    <w:rsid w:val="00A60B67"/>
    <w:rsid w:val="00A60E47"/>
    <w:rsid w:val="00A6129E"/>
    <w:rsid w:val="00A6199B"/>
    <w:rsid w:val="00A61DDE"/>
    <w:rsid w:val="00A61F1E"/>
    <w:rsid w:val="00A61FC4"/>
    <w:rsid w:val="00A622F2"/>
    <w:rsid w:val="00A62585"/>
    <w:rsid w:val="00A62BCA"/>
    <w:rsid w:val="00A62E88"/>
    <w:rsid w:val="00A6307E"/>
    <w:rsid w:val="00A63266"/>
    <w:rsid w:val="00A632B0"/>
    <w:rsid w:val="00A632D4"/>
    <w:rsid w:val="00A633E3"/>
    <w:rsid w:val="00A633F9"/>
    <w:rsid w:val="00A63825"/>
    <w:rsid w:val="00A6418D"/>
    <w:rsid w:val="00A6471E"/>
    <w:rsid w:val="00A6495A"/>
    <w:rsid w:val="00A64BAD"/>
    <w:rsid w:val="00A65213"/>
    <w:rsid w:val="00A65314"/>
    <w:rsid w:val="00A6539B"/>
    <w:rsid w:val="00A654D0"/>
    <w:rsid w:val="00A65803"/>
    <w:rsid w:val="00A65A35"/>
    <w:rsid w:val="00A65A50"/>
    <w:rsid w:val="00A65C0E"/>
    <w:rsid w:val="00A65FF1"/>
    <w:rsid w:val="00A66179"/>
    <w:rsid w:val="00A66763"/>
    <w:rsid w:val="00A668EA"/>
    <w:rsid w:val="00A67056"/>
    <w:rsid w:val="00A671C1"/>
    <w:rsid w:val="00A67288"/>
    <w:rsid w:val="00A67BEE"/>
    <w:rsid w:val="00A67EC8"/>
    <w:rsid w:val="00A7005F"/>
    <w:rsid w:val="00A702DC"/>
    <w:rsid w:val="00A70536"/>
    <w:rsid w:val="00A70AD9"/>
    <w:rsid w:val="00A70B53"/>
    <w:rsid w:val="00A70BC8"/>
    <w:rsid w:val="00A713A8"/>
    <w:rsid w:val="00A71433"/>
    <w:rsid w:val="00A71536"/>
    <w:rsid w:val="00A7162E"/>
    <w:rsid w:val="00A71A28"/>
    <w:rsid w:val="00A71A43"/>
    <w:rsid w:val="00A71C2C"/>
    <w:rsid w:val="00A71D11"/>
    <w:rsid w:val="00A72A90"/>
    <w:rsid w:val="00A734C1"/>
    <w:rsid w:val="00A734DC"/>
    <w:rsid w:val="00A73699"/>
    <w:rsid w:val="00A737FD"/>
    <w:rsid w:val="00A73AD7"/>
    <w:rsid w:val="00A73B2A"/>
    <w:rsid w:val="00A73DFE"/>
    <w:rsid w:val="00A73EC7"/>
    <w:rsid w:val="00A744D7"/>
    <w:rsid w:val="00A74597"/>
    <w:rsid w:val="00A74679"/>
    <w:rsid w:val="00A749A6"/>
    <w:rsid w:val="00A74D85"/>
    <w:rsid w:val="00A750F8"/>
    <w:rsid w:val="00A752E2"/>
    <w:rsid w:val="00A7541C"/>
    <w:rsid w:val="00A76022"/>
    <w:rsid w:val="00A760C4"/>
    <w:rsid w:val="00A76634"/>
    <w:rsid w:val="00A76807"/>
    <w:rsid w:val="00A76AD8"/>
    <w:rsid w:val="00A76C61"/>
    <w:rsid w:val="00A76D36"/>
    <w:rsid w:val="00A770E6"/>
    <w:rsid w:val="00A7721C"/>
    <w:rsid w:val="00A774C6"/>
    <w:rsid w:val="00A774F4"/>
    <w:rsid w:val="00A776C2"/>
    <w:rsid w:val="00A777F0"/>
    <w:rsid w:val="00A77BBE"/>
    <w:rsid w:val="00A77F44"/>
    <w:rsid w:val="00A77F9F"/>
    <w:rsid w:val="00A80132"/>
    <w:rsid w:val="00A805DD"/>
    <w:rsid w:val="00A8061A"/>
    <w:rsid w:val="00A80801"/>
    <w:rsid w:val="00A8091C"/>
    <w:rsid w:val="00A80EA4"/>
    <w:rsid w:val="00A80F4B"/>
    <w:rsid w:val="00A81162"/>
    <w:rsid w:val="00A811AF"/>
    <w:rsid w:val="00A8129C"/>
    <w:rsid w:val="00A81435"/>
    <w:rsid w:val="00A81590"/>
    <w:rsid w:val="00A815F8"/>
    <w:rsid w:val="00A81D6B"/>
    <w:rsid w:val="00A822CC"/>
    <w:rsid w:val="00A824B5"/>
    <w:rsid w:val="00A825DE"/>
    <w:rsid w:val="00A8284F"/>
    <w:rsid w:val="00A8286B"/>
    <w:rsid w:val="00A82C39"/>
    <w:rsid w:val="00A82E7F"/>
    <w:rsid w:val="00A82F78"/>
    <w:rsid w:val="00A8338A"/>
    <w:rsid w:val="00A833E3"/>
    <w:rsid w:val="00A83747"/>
    <w:rsid w:val="00A8395A"/>
    <w:rsid w:val="00A83CB1"/>
    <w:rsid w:val="00A83D0C"/>
    <w:rsid w:val="00A83D49"/>
    <w:rsid w:val="00A83D58"/>
    <w:rsid w:val="00A8420E"/>
    <w:rsid w:val="00A843BC"/>
    <w:rsid w:val="00A85070"/>
    <w:rsid w:val="00A85303"/>
    <w:rsid w:val="00A854FC"/>
    <w:rsid w:val="00A855CE"/>
    <w:rsid w:val="00A856C2"/>
    <w:rsid w:val="00A85A0C"/>
    <w:rsid w:val="00A85E01"/>
    <w:rsid w:val="00A85EAB"/>
    <w:rsid w:val="00A8623D"/>
    <w:rsid w:val="00A86964"/>
    <w:rsid w:val="00A86AB1"/>
    <w:rsid w:val="00A86ED1"/>
    <w:rsid w:val="00A86F81"/>
    <w:rsid w:val="00A873BC"/>
    <w:rsid w:val="00A87736"/>
    <w:rsid w:val="00A87988"/>
    <w:rsid w:val="00A90041"/>
    <w:rsid w:val="00A90183"/>
    <w:rsid w:val="00A90477"/>
    <w:rsid w:val="00A905E2"/>
    <w:rsid w:val="00A9083D"/>
    <w:rsid w:val="00A90880"/>
    <w:rsid w:val="00A90A71"/>
    <w:rsid w:val="00A90CC3"/>
    <w:rsid w:val="00A90EAB"/>
    <w:rsid w:val="00A91242"/>
    <w:rsid w:val="00A91327"/>
    <w:rsid w:val="00A91569"/>
    <w:rsid w:val="00A915AD"/>
    <w:rsid w:val="00A91804"/>
    <w:rsid w:val="00A919FB"/>
    <w:rsid w:val="00A91C62"/>
    <w:rsid w:val="00A91D51"/>
    <w:rsid w:val="00A91F3F"/>
    <w:rsid w:val="00A91F4E"/>
    <w:rsid w:val="00A92178"/>
    <w:rsid w:val="00A9296D"/>
    <w:rsid w:val="00A92A15"/>
    <w:rsid w:val="00A92CB9"/>
    <w:rsid w:val="00A92DD1"/>
    <w:rsid w:val="00A9333C"/>
    <w:rsid w:val="00A935F8"/>
    <w:rsid w:val="00A93C78"/>
    <w:rsid w:val="00A93E76"/>
    <w:rsid w:val="00A93F03"/>
    <w:rsid w:val="00A93F3F"/>
    <w:rsid w:val="00A93FD3"/>
    <w:rsid w:val="00A941F5"/>
    <w:rsid w:val="00A94208"/>
    <w:rsid w:val="00A9429F"/>
    <w:rsid w:val="00A94367"/>
    <w:rsid w:val="00A945B0"/>
    <w:rsid w:val="00A9472F"/>
    <w:rsid w:val="00A94E2D"/>
    <w:rsid w:val="00A94E8D"/>
    <w:rsid w:val="00A95BBD"/>
    <w:rsid w:val="00A95E49"/>
    <w:rsid w:val="00A95F0B"/>
    <w:rsid w:val="00A960D9"/>
    <w:rsid w:val="00A962C0"/>
    <w:rsid w:val="00A96375"/>
    <w:rsid w:val="00A964DB"/>
    <w:rsid w:val="00A9660A"/>
    <w:rsid w:val="00A969A7"/>
    <w:rsid w:val="00A96A02"/>
    <w:rsid w:val="00A96CE4"/>
    <w:rsid w:val="00A96E59"/>
    <w:rsid w:val="00A96F9F"/>
    <w:rsid w:val="00A970DF"/>
    <w:rsid w:val="00A976F3"/>
    <w:rsid w:val="00A977BC"/>
    <w:rsid w:val="00A97ABE"/>
    <w:rsid w:val="00A97C03"/>
    <w:rsid w:val="00A97DF6"/>
    <w:rsid w:val="00AA0015"/>
    <w:rsid w:val="00AA0240"/>
    <w:rsid w:val="00AA028E"/>
    <w:rsid w:val="00AA0B24"/>
    <w:rsid w:val="00AA0CEC"/>
    <w:rsid w:val="00AA0F14"/>
    <w:rsid w:val="00AA1024"/>
    <w:rsid w:val="00AA147A"/>
    <w:rsid w:val="00AA14C8"/>
    <w:rsid w:val="00AA17BE"/>
    <w:rsid w:val="00AA1B54"/>
    <w:rsid w:val="00AA1C50"/>
    <w:rsid w:val="00AA1D25"/>
    <w:rsid w:val="00AA22FC"/>
    <w:rsid w:val="00AA24B0"/>
    <w:rsid w:val="00AA2769"/>
    <w:rsid w:val="00AA2835"/>
    <w:rsid w:val="00AA3199"/>
    <w:rsid w:val="00AA31ED"/>
    <w:rsid w:val="00AA33B7"/>
    <w:rsid w:val="00AA33C6"/>
    <w:rsid w:val="00AA350B"/>
    <w:rsid w:val="00AA3559"/>
    <w:rsid w:val="00AA37B2"/>
    <w:rsid w:val="00AA37DD"/>
    <w:rsid w:val="00AA39E8"/>
    <w:rsid w:val="00AA3D72"/>
    <w:rsid w:val="00AA414E"/>
    <w:rsid w:val="00AA4338"/>
    <w:rsid w:val="00AA481F"/>
    <w:rsid w:val="00AA4CBC"/>
    <w:rsid w:val="00AA5237"/>
    <w:rsid w:val="00AA5457"/>
    <w:rsid w:val="00AA58D0"/>
    <w:rsid w:val="00AA631B"/>
    <w:rsid w:val="00AA6453"/>
    <w:rsid w:val="00AA6497"/>
    <w:rsid w:val="00AA64FD"/>
    <w:rsid w:val="00AA6825"/>
    <w:rsid w:val="00AA68F0"/>
    <w:rsid w:val="00AA69AE"/>
    <w:rsid w:val="00AA6A69"/>
    <w:rsid w:val="00AA6ADB"/>
    <w:rsid w:val="00AA75F3"/>
    <w:rsid w:val="00AA77EB"/>
    <w:rsid w:val="00AA7A83"/>
    <w:rsid w:val="00AA7AE9"/>
    <w:rsid w:val="00AA7C54"/>
    <w:rsid w:val="00AB0A43"/>
    <w:rsid w:val="00AB0B50"/>
    <w:rsid w:val="00AB0BDD"/>
    <w:rsid w:val="00AB0D7C"/>
    <w:rsid w:val="00AB0DF5"/>
    <w:rsid w:val="00AB0E45"/>
    <w:rsid w:val="00AB1010"/>
    <w:rsid w:val="00AB1259"/>
    <w:rsid w:val="00AB12A1"/>
    <w:rsid w:val="00AB13A2"/>
    <w:rsid w:val="00AB166F"/>
    <w:rsid w:val="00AB17D0"/>
    <w:rsid w:val="00AB1A54"/>
    <w:rsid w:val="00AB1EB0"/>
    <w:rsid w:val="00AB1F63"/>
    <w:rsid w:val="00AB1F77"/>
    <w:rsid w:val="00AB2013"/>
    <w:rsid w:val="00AB21FF"/>
    <w:rsid w:val="00AB23D4"/>
    <w:rsid w:val="00AB2617"/>
    <w:rsid w:val="00AB28F9"/>
    <w:rsid w:val="00AB2A51"/>
    <w:rsid w:val="00AB2B27"/>
    <w:rsid w:val="00AB2D1B"/>
    <w:rsid w:val="00AB3068"/>
    <w:rsid w:val="00AB33C7"/>
    <w:rsid w:val="00AB39E9"/>
    <w:rsid w:val="00AB3B1B"/>
    <w:rsid w:val="00AB3B61"/>
    <w:rsid w:val="00AB3C81"/>
    <w:rsid w:val="00AB4116"/>
    <w:rsid w:val="00AB42FB"/>
    <w:rsid w:val="00AB4C91"/>
    <w:rsid w:val="00AB560D"/>
    <w:rsid w:val="00AB5630"/>
    <w:rsid w:val="00AB5CDB"/>
    <w:rsid w:val="00AB5CE3"/>
    <w:rsid w:val="00AB5E5E"/>
    <w:rsid w:val="00AB5FEF"/>
    <w:rsid w:val="00AB61C4"/>
    <w:rsid w:val="00AB66D8"/>
    <w:rsid w:val="00AB720D"/>
    <w:rsid w:val="00AB72E3"/>
    <w:rsid w:val="00AB743A"/>
    <w:rsid w:val="00AB770D"/>
    <w:rsid w:val="00AB7BB2"/>
    <w:rsid w:val="00AB7C6B"/>
    <w:rsid w:val="00AB7C9C"/>
    <w:rsid w:val="00AB7D5E"/>
    <w:rsid w:val="00AB7DB4"/>
    <w:rsid w:val="00AB7E47"/>
    <w:rsid w:val="00AC0458"/>
    <w:rsid w:val="00AC0789"/>
    <w:rsid w:val="00AC07A8"/>
    <w:rsid w:val="00AC08B3"/>
    <w:rsid w:val="00AC09DD"/>
    <w:rsid w:val="00AC0C8E"/>
    <w:rsid w:val="00AC0E43"/>
    <w:rsid w:val="00AC1023"/>
    <w:rsid w:val="00AC1432"/>
    <w:rsid w:val="00AC1471"/>
    <w:rsid w:val="00AC1809"/>
    <w:rsid w:val="00AC18C6"/>
    <w:rsid w:val="00AC19A8"/>
    <w:rsid w:val="00AC1AAE"/>
    <w:rsid w:val="00AC1DA6"/>
    <w:rsid w:val="00AC204D"/>
    <w:rsid w:val="00AC21BA"/>
    <w:rsid w:val="00AC22D5"/>
    <w:rsid w:val="00AC2739"/>
    <w:rsid w:val="00AC293E"/>
    <w:rsid w:val="00AC29D8"/>
    <w:rsid w:val="00AC2E74"/>
    <w:rsid w:val="00AC31DA"/>
    <w:rsid w:val="00AC3398"/>
    <w:rsid w:val="00AC34B0"/>
    <w:rsid w:val="00AC34D8"/>
    <w:rsid w:val="00AC35A3"/>
    <w:rsid w:val="00AC3A06"/>
    <w:rsid w:val="00AC3A17"/>
    <w:rsid w:val="00AC3BE6"/>
    <w:rsid w:val="00AC3C47"/>
    <w:rsid w:val="00AC3D46"/>
    <w:rsid w:val="00AC43B4"/>
    <w:rsid w:val="00AC4518"/>
    <w:rsid w:val="00AC4677"/>
    <w:rsid w:val="00AC48DF"/>
    <w:rsid w:val="00AC4A65"/>
    <w:rsid w:val="00AC4B78"/>
    <w:rsid w:val="00AC4CAF"/>
    <w:rsid w:val="00AC4DA5"/>
    <w:rsid w:val="00AC4E61"/>
    <w:rsid w:val="00AC54A8"/>
    <w:rsid w:val="00AC54C5"/>
    <w:rsid w:val="00AC57DA"/>
    <w:rsid w:val="00AC596E"/>
    <w:rsid w:val="00AC5E88"/>
    <w:rsid w:val="00AC5EAB"/>
    <w:rsid w:val="00AC5F87"/>
    <w:rsid w:val="00AC5F9F"/>
    <w:rsid w:val="00AC636B"/>
    <w:rsid w:val="00AC6939"/>
    <w:rsid w:val="00AC6B70"/>
    <w:rsid w:val="00AC6B7B"/>
    <w:rsid w:val="00AC6BFE"/>
    <w:rsid w:val="00AC6C99"/>
    <w:rsid w:val="00AC71A2"/>
    <w:rsid w:val="00AC744F"/>
    <w:rsid w:val="00AC7609"/>
    <w:rsid w:val="00AC7665"/>
    <w:rsid w:val="00AC77B1"/>
    <w:rsid w:val="00AC77FD"/>
    <w:rsid w:val="00AC7B59"/>
    <w:rsid w:val="00AC7CC9"/>
    <w:rsid w:val="00AD0216"/>
    <w:rsid w:val="00AD03A3"/>
    <w:rsid w:val="00AD09C1"/>
    <w:rsid w:val="00AD0A01"/>
    <w:rsid w:val="00AD0C78"/>
    <w:rsid w:val="00AD0CE0"/>
    <w:rsid w:val="00AD0F38"/>
    <w:rsid w:val="00AD0FCB"/>
    <w:rsid w:val="00AD0FF4"/>
    <w:rsid w:val="00AD10A5"/>
    <w:rsid w:val="00AD11EB"/>
    <w:rsid w:val="00AD1259"/>
    <w:rsid w:val="00AD13C1"/>
    <w:rsid w:val="00AD16D1"/>
    <w:rsid w:val="00AD1A11"/>
    <w:rsid w:val="00AD1D1E"/>
    <w:rsid w:val="00AD2154"/>
    <w:rsid w:val="00AD245D"/>
    <w:rsid w:val="00AD2542"/>
    <w:rsid w:val="00AD2B70"/>
    <w:rsid w:val="00AD2C37"/>
    <w:rsid w:val="00AD2E37"/>
    <w:rsid w:val="00AD2E4F"/>
    <w:rsid w:val="00AD3031"/>
    <w:rsid w:val="00AD30A8"/>
    <w:rsid w:val="00AD3267"/>
    <w:rsid w:val="00AD33A0"/>
    <w:rsid w:val="00AD37C2"/>
    <w:rsid w:val="00AD38FA"/>
    <w:rsid w:val="00AD3A36"/>
    <w:rsid w:val="00AD3C33"/>
    <w:rsid w:val="00AD3CCE"/>
    <w:rsid w:val="00AD3D0C"/>
    <w:rsid w:val="00AD3E02"/>
    <w:rsid w:val="00AD3F49"/>
    <w:rsid w:val="00AD4246"/>
    <w:rsid w:val="00AD431D"/>
    <w:rsid w:val="00AD5157"/>
    <w:rsid w:val="00AD5186"/>
    <w:rsid w:val="00AD5554"/>
    <w:rsid w:val="00AD5634"/>
    <w:rsid w:val="00AD5BE1"/>
    <w:rsid w:val="00AD5CB2"/>
    <w:rsid w:val="00AD5E4C"/>
    <w:rsid w:val="00AD5E93"/>
    <w:rsid w:val="00AD5F0F"/>
    <w:rsid w:val="00AD6021"/>
    <w:rsid w:val="00AD6094"/>
    <w:rsid w:val="00AD62DE"/>
    <w:rsid w:val="00AD66A0"/>
    <w:rsid w:val="00AD6880"/>
    <w:rsid w:val="00AD6D15"/>
    <w:rsid w:val="00AD6D61"/>
    <w:rsid w:val="00AD6EB9"/>
    <w:rsid w:val="00AD7272"/>
    <w:rsid w:val="00AD735C"/>
    <w:rsid w:val="00AD7477"/>
    <w:rsid w:val="00AD75DB"/>
    <w:rsid w:val="00AD7708"/>
    <w:rsid w:val="00AD77D6"/>
    <w:rsid w:val="00AD77FE"/>
    <w:rsid w:val="00AD78AE"/>
    <w:rsid w:val="00AD7ACB"/>
    <w:rsid w:val="00AD7D98"/>
    <w:rsid w:val="00AD7DC1"/>
    <w:rsid w:val="00AD7E20"/>
    <w:rsid w:val="00AD7F87"/>
    <w:rsid w:val="00AE012B"/>
    <w:rsid w:val="00AE0174"/>
    <w:rsid w:val="00AE058E"/>
    <w:rsid w:val="00AE0832"/>
    <w:rsid w:val="00AE08E8"/>
    <w:rsid w:val="00AE09A1"/>
    <w:rsid w:val="00AE0D54"/>
    <w:rsid w:val="00AE101B"/>
    <w:rsid w:val="00AE113D"/>
    <w:rsid w:val="00AE15DD"/>
    <w:rsid w:val="00AE19E3"/>
    <w:rsid w:val="00AE1A00"/>
    <w:rsid w:val="00AE1C12"/>
    <w:rsid w:val="00AE1CEE"/>
    <w:rsid w:val="00AE1D94"/>
    <w:rsid w:val="00AE1DE2"/>
    <w:rsid w:val="00AE2237"/>
    <w:rsid w:val="00AE2416"/>
    <w:rsid w:val="00AE24EA"/>
    <w:rsid w:val="00AE258F"/>
    <w:rsid w:val="00AE2646"/>
    <w:rsid w:val="00AE2736"/>
    <w:rsid w:val="00AE2C2A"/>
    <w:rsid w:val="00AE2C57"/>
    <w:rsid w:val="00AE2EB4"/>
    <w:rsid w:val="00AE2F64"/>
    <w:rsid w:val="00AE3164"/>
    <w:rsid w:val="00AE3582"/>
    <w:rsid w:val="00AE35F7"/>
    <w:rsid w:val="00AE36A6"/>
    <w:rsid w:val="00AE3734"/>
    <w:rsid w:val="00AE3E47"/>
    <w:rsid w:val="00AE42A0"/>
    <w:rsid w:val="00AE4452"/>
    <w:rsid w:val="00AE45C0"/>
    <w:rsid w:val="00AE468F"/>
    <w:rsid w:val="00AE4829"/>
    <w:rsid w:val="00AE483B"/>
    <w:rsid w:val="00AE4A4E"/>
    <w:rsid w:val="00AE4A71"/>
    <w:rsid w:val="00AE4F91"/>
    <w:rsid w:val="00AE5411"/>
    <w:rsid w:val="00AE54A4"/>
    <w:rsid w:val="00AE5937"/>
    <w:rsid w:val="00AE5AB6"/>
    <w:rsid w:val="00AE5AC9"/>
    <w:rsid w:val="00AE5C56"/>
    <w:rsid w:val="00AE6426"/>
    <w:rsid w:val="00AE6491"/>
    <w:rsid w:val="00AE65D0"/>
    <w:rsid w:val="00AE6B08"/>
    <w:rsid w:val="00AE6B7C"/>
    <w:rsid w:val="00AE6C4D"/>
    <w:rsid w:val="00AE6F66"/>
    <w:rsid w:val="00AE7056"/>
    <w:rsid w:val="00AE7063"/>
    <w:rsid w:val="00AE7161"/>
    <w:rsid w:val="00AE7597"/>
    <w:rsid w:val="00AE7753"/>
    <w:rsid w:val="00AE77D5"/>
    <w:rsid w:val="00AE78A2"/>
    <w:rsid w:val="00AE794A"/>
    <w:rsid w:val="00AE7B73"/>
    <w:rsid w:val="00AE7C0C"/>
    <w:rsid w:val="00AE7CCD"/>
    <w:rsid w:val="00AE7D56"/>
    <w:rsid w:val="00AF0176"/>
    <w:rsid w:val="00AF02D5"/>
    <w:rsid w:val="00AF0A59"/>
    <w:rsid w:val="00AF0B71"/>
    <w:rsid w:val="00AF0C0E"/>
    <w:rsid w:val="00AF0EAF"/>
    <w:rsid w:val="00AF1051"/>
    <w:rsid w:val="00AF1115"/>
    <w:rsid w:val="00AF14AD"/>
    <w:rsid w:val="00AF1B51"/>
    <w:rsid w:val="00AF2317"/>
    <w:rsid w:val="00AF257E"/>
    <w:rsid w:val="00AF26FC"/>
    <w:rsid w:val="00AF29BF"/>
    <w:rsid w:val="00AF2B3A"/>
    <w:rsid w:val="00AF2DC1"/>
    <w:rsid w:val="00AF30AB"/>
    <w:rsid w:val="00AF317D"/>
    <w:rsid w:val="00AF32DC"/>
    <w:rsid w:val="00AF3628"/>
    <w:rsid w:val="00AF3899"/>
    <w:rsid w:val="00AF3A56"/>
    <w:rsid w:val="00AF3AE5"/>
    <w:rsid w:val="00AF3B0F"/>
    <w:rsid w:val="00AF3B43"/>
    <w:rsid w:val="00AF3F01"/>
    <w:rsid w:val="00AF3F8E"/>
    <w:rsid w:val="00AF43E0"/>
    <w:rsid w:val="00AF4521"/>
    <w:rsid w:val="00AF4591"/>
    <w:rsid w:val="00AF46BE"/>
    <w:rsid w:val="00AF4990"/>
    <w:rsid w:val="00AF4B6D"/>
    <w:rsid w:val="00AF4B7B"/>
    <w:rsid w:val="00AF4C3C"/>
    <w:rsid w:val="00AF4D13"/>
    <w:rsid w:val="00AF5177"/>
    <w:rsid w:val="00AF53F3"/>
    <w:rsid w:val="00AF550A"/>
    <w:rsid w:val="00AF556A"/>
    <w:rsid w:val="00AF55C6"/>
    <w:rsid w:val="00AF5605"/>
    <w:rsid w:val="00AF56BD"/>
    <w:rsid w:val="00AF608A"/>
    <w:rsid w:val="00AF615C"/>
    <w:rsid w:val="00AF62DB"/>
    <w:rsid w:val="00AF6811"/>
    <w:rsid w:val="00AF6833"/>
    <w:rsid w:val="00AF6911"/>
    <w:rsid w:val="00AF6D7D"/>
    <w:rsid w:val="00AF77B3"/>
    <w:rsid w:val="00AF77EA"/>
    <w:rsid w:val="00AF7B83"/>
    <w:rsid w:val="00B00084"/>
    <w:rsid w:val="00B00619"/>
    <w:rsid w:val="00B0086A"/>
    <w:rsid w:val="00B00871"/>
    <w:rsid w:val="00B009BE"/>
    <w:rsid w:val="00B00F77"/>
    <w:rsid w:val="00B01134"/>
    <w:rsid w:val="00B01795"/>
    <w:rsid w:val="00B01AFD"/>
    <w:rsid w:val="00B01CE2"/>
    <w:rsid w:val="00B01D34"/>
    <w:rsid w:val="00B01DEE"/>
    <w:rsid w:val="00B01F7D"/>
    <w:rsid w:val="00B022AB"/>
    <w:rsid w:val="00B0269A"/>
    <w:rsid w:val="00B0281E"/>
    <w:rsid w:val="00B0284B"/>
    <w:rsid w:val="00B029C3"/>
    <w:rsid w:val="00B03042"/>
    <w:rsid w:val="00B0304E"/>
    <w:rsid w:val="00B0315D"/>
    <w:rsid w:val="00B0333F"/>
    <w:rsid w:val="00B036C8"/>
    <w:rsid w:val="00B03B09"/>
    <w:rsid w:val="00B03B0D"/>
    <w:rsid w:val="00B03C43"/>
    <w:rsid w:val="00B03E05"/>
    <w:rsid w:val="00B044E9"/>
    <w:rsid w:val="00B0450F"/>
    <w:rsid w:val="00B046DC"/>
    <w:rsid w:val="00B04F26"/>
    <w:rsid w:val="00B050B4"/>
    <w:rsid w:val="00B05173"/>
    <w:rsid w:val="00B05218"/>
    <w:rsid w:val="00B0522A"/>
    <w:rsid w:val="00B05C2D"/>
    <w:rsid w:val="00B05E59"/>
    <w:rsid w:val="00B05FA4"/>
    <w:rsid w:val="00B06407"/>
    <w:rsid w:val="00B06B3C"/>
    <w:rsid w:val="00B06B98"/>
    <w:rsid w:val="00B06D0C"/>
    <w:rsid w:val="00B07AE9"/>
    <w:rsid w:val="00B07DE2"/>
    <w:rsid w:val="00B07FD8"/>
    <w:rsid w:val="00B10235"/>
    <w:rsid w:val="00B10244"/>
    <w:rsid w:val="00B1036A"/>
    <w:rsid w:val="00B104E8"/>
    <w:rsid w:val="00B10640"/>
    <w:rsid w:val="00B1076C"/>
    <w:rsid w:val="00B107A6"/>
    <w:rsid w:val="00B107C4"/>
    <w:rsid w:val="00B10834"/>
    <w:rsid w:val="00B10B5A"/>
    <w:rsid w:val="00B10D32"/>
    <w:rsid w:val="00B10E9D"/>
    <w:rsid w:val="00B11258"/>
    <w:rsid w:val="00B1173A"/>
    <w:rsid w:val="00B11874"/>
    <w:rsid w:val="00B11C61"/>
    <w:rsid w:val="00B11CB5"/>
    <w:rsid w:val="00B11DAA"/>
    <w:rsid w:val="00B11F2A"/>
    <w:rsid w:val="00B11F69"/>
    <w:rsid w:val="00B1200F"/>
    <w:rsid w:val="00B1211B"/>
    <w:rsid w:val="00B124C9"/>
    <w:rsid w:val="00B125B1"/>
    <w:rsid w:val="00B12A47"/>
    <w:rsid w:val="00B12D67"/>
    <w:rsid w:val="00B13258"/>
    <w:rsid w:val="00B132C8"/>
    <w:rsid w:val="00B132EF"/>
    <w:rsid w:val="00B13620"/>
    <w:rsid w:val="00B136C8"/>
    <w:rsid w:val="00B136D4"/>
    <w:rsid w:val="00B137BB"/>
    <w:rsid w:val="00B13CB8"/>
    <w:rsid w:val="00B13DCB"/>
    <w:rsid w:val="00B13FEE"/>
    <w:rsid w:val="00B140C6"/>
    <w:rsid w:val="00B1435A"/>
    <w:rsid w:val="00B145EA"/>
    <w:rsid w:val="00B14D8F"/>
    <w:rsid w:val="00B14FE8"/>
    <w:rsid w:val="00B1526F"/>
    <w:rsid w:val="00B152FE"/>
    <w:rsid w:val="00B156AB"/>
    <w:rsid w:val="00B157D9"/>
    <w:rsid w:val="00B157DC"/>
    <w:rsid w:val="00B158AA"/>
    <w:rsid w:val="00B15D8B"/>
    <w:rsid w:val="00B15DA0"/>
    <w:rsid w:val="00B15F05"/>
    <w:rsid w:val="00B16538"/>
    <w:rsid w:val="00B16549"/>
    <w:rsid w:val="00B166FC"/>
    <w:rsid w:val="00B16843"/>
    <w:rsid w:val="00B16906"/>
    <w:rsid w:val="00B16A77"/>
    <w:rsid w:val="00B16AF8"/>
    <w:rsid w:val="00B16B39"/>
    <w:rsid w:val="00B16C09"/>
    <w:rsid w:val="00B16F8F"/>
    <w:rsid w:val="00B1707F"/>
    <w:rsid w:val="00B17333"/>
    <w:rsid w:val="00B177FA"/>
    <w:rsid w:val="00B200FB"/>
    <w:rsid w:val="00B201D0"/>
    <w:rsid w:val="00B2054B"/>
    <w:rsid w:val="00B205FC"/>
    <w:rsid w:val="00B206FD"/>
    <w:rsid w:val="00B210B5"/>
    <w:rsid w:val="00B21283"/>
    <w:rsid w:val="00B215A7"/>
    <w:rsid w:val="00B216F7"/>
    <w:rsid w:val="00B21702"/>
    <w:rsid w:val="00B218AD"/>
    <w:rsid w:val="00B218F6"/>
    <w:rsid w:val="00B21A68"/>
    <w:rsid w:val="00B21AE9"/>
    <w:rsid w:val="00B21B06"/>
    <w:rsid w:val="00B21D25"/>
    <w:rsid w:val="00B21DF6"/>
    <w:rsid w:val="00B220DB"/>
    <w:rsid w:val="00B22277"/>
    <w:rsid w:val="00B223B4"/>
    <w:rsid w:val="00B22675"/>
    <w:rsid w:val="00B22869"/>
    <w:rsid w:val="00B2288F"/>
    <w:rsid w:val="00B2294C"/>
    <w:rsid w:val="00B229D0"/>
    <w:rsid w:val="00B22B3E"/>
    <w:rsid w:val="00B22D11"/>
    <w:rsid w:val="00B22E86"/>
    <w:rsid w:val="00B22FEA"/>
    <w:rsid w:val="00B231B0"/>
    <w:rsid w:val="00B2325B"/>
    <w:rsid w:val="00B237CA"/>
    <w:rsid w:val="00B2390F"/>
    <w:rsid w:val="00B2395D"/>
    <w:rsid w:val="00B23995"/>
    <w:rsid w:val="00B23D66"/>
    <w:rsid w:val="00B23EBC"/>
    <w:rsid w:val="00B23F76"/>
    <w:rsid w:val="00B23FAA"/>
    <w:rsid w:val="00B24052"/>
    <w:rsid w:val="00B24151"/>
    <w:rsid w:val="00B244A4"/>
    <w:rsid w:val="00B247B3"/>
    <w:rsid w:val="00B248FE"/>
    <w:rsid w:val="00B249F9"/>
    <w:rsid w:val="00B24BF7"/>
    <w:rsid w:val="00B24C32"/>
    <w:rsid w:val="00B24C3A"/>
    <w:rsid w:val="00B24D9D"/>
    <w:rsid w:val="00B24DD0"/>
    <w:rsid w:val="00B24DDD"/>
    <w:rsid w:val="00B24F7E"/>
    <w:rsid w:val="00B2500F"/>
    <w:rsid w:val="00B25261"/>
    <w:rsid w:val="00B252F1"/>
    <w:rsid w:val="00B25589"/>
    <w:rsid w:val="00B25813"/>
    <w:rsid w:val="00B25AAD"/>
    <w:rsid w:val="00B25B35"/>
    <w:rsid w:val="00B25F3F"/>
    <w:rsid w:val="00B26658"/>
    <w:rsid w:val="00B26685"/>
    <w:rsid w:val="00B26953"/>
    <w:rsid w:val="00B26972"/>
    <w:rsid w:val="00B26D2F"/>
    <w:rsid w:val="00B26EB2"/>
    <w:rsid w:val="00B273E3"/>
    <w:rsid w:val="00B27472"/>
    <w:rsid w:val="00B27671"/>
    <w:rsid w:val="00B276C8"/>
    <w:rsid w:val="00B27C2C"/>
    <w:rsid w:val="00B27C70"/>
    <w:rsid w:val="00B27DCB"/>
    <w:rsid w:val="00B27FA6"/>
    <w:rsid w:val="00B3003C"/>
    <w:rsid w:val="00B304B9"/>
    <w:rsid w:val="00B304BD"/>
    <w:rsid w:val="00B3074A"/>
    <w:rsid w:val="00B30769"/>
    <w:rsid w:val="00B30C3E"/>
    <w:rsid w:val="00B30F6A"/>
    <w:rsid w:val="00B311BB"/>
    <w:rsid w:val="00B314ED"/>
    <w:rsid w:val="00B31733"/>
    <w:rsid w:val="00B3183B"/>
    <w:rsid w:val="00B31863"/>
    <w:rsid w:val="00B31969"/>
    <w:rsid w:val="00B31F22"/>
    <w:rsid w:val="00B31F85"/>
    <w:rsid w:val="00B31FE5"/>
    <w:rsid w:val="00B3230F"/>
    <w:rsid w:val="00B3238F"/>
    <w:rsid w:val="00B32726"/>
    <w:rsid w:val="00B32BC6"/>
    <w:rsid w:val="00B32C96"/>
    <w:rsid w:val="00B32DE6"/>
    <w:rsid w:val="00B32FD8"/>
    <w:rsid w:val="00B333A0"/>
    <w:rsid w:val="00B33779"/>
    <w:rsid w:val="00B33D0D"/>
    <w:rsid w:val="00B33DAE"/>
    <w:rsid w:val="00B33DB3"/>
    <w:rsid w:val="00B34092"/>
    <w:rsid w:val="00B340FE"/>
    <w:rsid w:val="00B34603"/>
    <w:rsid w:val="00B3473A"/>
    <w:rsid w:val="00B34FB6"/>
    <w:rsid w:val="00B355A5"/>
    <w:rsid w:val="00B35648"/>
    <w:rsid w:val="00B35872"/>
    <w:rsid w:val="00B359EA"/>
    <w:rsid w:val="00B361EB"/>
    <w:rsid w:val="00B36242"/>
    <w:rsid w:val="00B3626B"/>
    <w:rsid w:val="00B36742"/>
    <w:rsid w:val="00B3687C"/>
    <w:rsid w:val="00B3691D"/>
    <w:rsid w:val="00B36921"/>
    <w:rsid w:val="00B36AFD"/>
    <w:rsid w:val="00B36D15"/>
    <w:rsid w:val="00B36F10"/>
    <w:rsid w:val="00B36F89"/>
    <w:rsid w:val="00B37133"/>
    <w:rsid w:val="00B373AF"/>
    <w:rsid w:val="00B375CF"/>
    <w:rsid w:val="00B37C11"/>
    <w:rsid w:val="00B37C22"/>
    <w:rsid w:val="00B37D71"/>
    <w:rsid w:val="00B401FA"/>
    <w:rsid w:val="00B40382"/>
    <w:rsid w:val="00B4048C"/>
    <w:rsid w:val="00B40877"/>
    <w:rsid w:val="00B40D25"/>
    <w:rsid w:val="00B41167"/>
    <w:rsid w:val="00B412B0"/>
    <w:rsid w:val="00B4130D"/>
    <w:rsid w:val="00B41640"/>
    <w:rsid w:val="00B41838"/>
    <w:rsid w:val="00B4190E"/>
    <w:rsid w:val="00B42274"/>
    <w:rsid w:val="00B4286B"/>
    <w:rsid w:val="00B42B41"/>
    <w:rsid w:val="00B42CA5"/>
    <w:rsid w:val="00B42D0B"/>
    <w:rsid w:val="00B42F2D"/>
    <w:rsid w:val="00B436A5"/>
    <w:rsid w:val="00B43B0B"/>
    <w:rsid w:val="00B43B94"/>
    <w:rsid w:val="00B44708"/>
    <w:rsid w:val="00B44E89"/>
    <w:rsid w:val="00B45A1D"/>
    <w:rsid w:val="00B45A99"/>
    <w:rsid w:val="00B45B54"/>
    <w:rsid w:val="00B45B7A"/>
    <w:rsid w:val="00B45BB8"/>
    <w:rsid w:val="00B4607A"/>
    <w:rsid w:val="00B46129"/>
    <w:rsid w:val="00B463DE"/>
    <w:rsid w:val="00B46958"/>
    <w:rsid w:val="00B46981"/>
    <w:rsid w:val="00B46E61"/>
    <w:rsid w:val="00B46E79"/>
    <w:rsid w:val="00B470AF"/>
    <w:rsid w:val="00B47306"/>
    <w:rsid w:val="00B473ED"/>
    <w:rsid w:val="00B478F8"/>
    <w:rsid w:val="00B47B63"/>
    <w:rsid w:val="00B47E6D"/>
    <w:rsid w:val="00B47F2D"/>
    <w:rsid w:val="00B50483"/>
    <w:rsid w:val="00B50613"/>
    <w:rsid w:val="00B5097A"/>
    <w:rsid w:val="00B50BAC"/>
    <w:rsid w:val="00B50C10"/>
    <w:rsid w:val="00B510DA"/>
    <w:rsid w:val="00B51421"/>
    <w:rsid w:val="00B516C1"/>
    <w:rsid w:val="00B5177C"/>
    <w:rsid w:val="00B5187D"/>
    <w:rsid w:val="00B518A9"/>
    <w:rsid w:val="00B51A64"/>
    <w:rsid w:val="00B51A8F"/>
    <w:rsid w:val="00B51B5E"/>
    <w:rsid w:val="00B523FB"/>
    <w:rsid w:val="00B52463"/>
    <w:rsid w:val="00B52754"/>
    <w:rsid w:val="00B5290D"/>
    <w:rsid w:val="00B5296D"/>
    <w:rsid w:val="00B529A6"/>
    <w:rsid w:val="00B52DD7"/>
    <w:rsid w:val="00B53104"/>
    <w:rsid w:val="00B53899"/>
    <w:rsid w:val="00B53D02"/>
    <w:rsid w:val="00B5400B"/>
    <w:rsid w:val="00B545FC"/>
    <w:rsid w:val="00B546A9"/>
    <w:rsid w:val="00B54720"/>
    <w:rsid w:val="00B549CE"/>
    <w:rsid w:val="00B54BBC"/>
    <w:rsid w:val="00B54BDD"/>
    <w:rsid w:val="00B54C91"/>
    <w:rsid w:val="00B54DD1"/>
    <w:rsid w:val="00B54E76"/>
    <w:rsid w:val="00B550DD"/>
    <w:rsid w:val="00B5519F"/>
    <w:rsid w:val="00B552D4"/>
    <w:rsid w:val="00B552D6"/>
    <w:rsid w:val="00B5540C"/>
    <w:rsid w:val="00B5542F"/>
    <w:rsid w:val="00B556B8"/>
    <w:rsid w:val="00B55943"/>
    <w:rsid w:val="00B55962"/>
    <w:rsid w:val="00B55AA5"/>
    <w:rsid w:val="00B55CE2"/>
    <w:rsid w:val="00B55E4C"/>
    <w:rsid w:val="00B55EE6"/>
    <w:rsid w:val="00B5639C"/>
    <w:rsid w:val="00B563F9"/>
    <w:rsid w:val="00B56553"/>
    <w:rsid w:val="00B56B25"/>
    <w:rsid w:val="00B56BBF"/>
    <w:rsid w:val="00B56DFB"/>
    <w:rsid w:val="00B56F3B"/>
    <w:rsid w:val="00B56FB4"/>
    <w:rsid w:val="00B57102"/>
    <w:rsid w:val="00B57336"/>
    <w:rsid w:val="00B57395"/>
    <w:rsid w:val="00B575E4"/>
    <w:rsid w:val="00B576F5"/>
    <w:rsid w:val="00B57CC2"/>
    <w:rsid w:val="00B57D22"/>
    <w:rsid w:val="00B60396"/>
    <w:rsid w:val="00B6055A"/>
    <w:rsid w:val="00B6062A"/>
    <w:rsid w:val="00B607F0"/>
    <w:rsid w:val="00B60857"/>
    <w:rsid w:val="00B60885"/>
    <w:rsid w:val="00B609A9"/>
    <w:rsid w:val="00B60AF1"/>
    <w:rsid w:val="00B60BF1"/>
    <w:rsid w:val="00B60EDD"/>
    <w:rsid w:val="00B615AD"/>
    <w:rsid w:val="00B61C28"/>
    <w:rsid w:val="00B61EE6"/>
    <w:rsid w:val="00B621C7"/>
    <w:rsid w:val="00B622C4"/>
    <w:rsid w:val="00B62AAE"/>
    <w:rsid w:val="00B62C0B"/>
    <w:rsid w:val="00B62C66"/>
    <w:rsid w:val="00B62EFC"/>
    <w:rsid w:val="00B63678"/>
    <w:rsid w:val="00B637C5"/>
    <w:rsid w:val="00B63B08"/>
    <w:rsid w:val="00B63B9A"/>
    <w:rsid w:val="00B63D4E"/>
    <w:rsid w:val="00B63DB9"/>
    <w:rsid w:val="00B63DC7"/>
    <w:rsid w:val="00B64012"/>
    <w:rsid w:val="00B6447F"/>
    <w:rsid w:val="00B64785"/>
    <w:rsid w:val="00B6484A"/>
    <w:rsid w:val="00B64B49"/>
    <w:rsid w:val="00B64B54"/>
    <w:rsid w:val="00B65059"/>
    <w:rsid w:val="00B65157"/>
    <w:rsid w:val="00B65189"/>
    <w:rsid w:val="00B65966"/>
    <w:rsid w:val="00B65F2C"/>
    <w:rsid w:val="00B660FB"/>
    <w:rsid w:val="00B66200"/>
    <w:rsid w:val="00B662A8"/>
    <w:rsid w:val="00B66416"/>
    <w:rsid w:val="00B664DC"/>
    <w:rsid w:val="00B66A80"/>
    <w:rsid w:val="00B66D70"/>
    <w:rsid w:val="00B670EE"/>
    <w:rsid w:val="00B6722E"/>
    <w:rsid w:val="00B674DA"/>
    <w:rsid w:val="00B67667"/>
    <w:rsid w:val="00B679E2"/>
    <w:rsid w:val="00B679E8"/>
    <w:rsid w:val="00B67BA3"/>
    <w:rsid w:val="00B67BAA"/>
    <w:rsid w:val="00B67EEF"/>
    <w:rsid w:val="00B7030B"/>
    <w:rsid w:val="00B70491"/>
    <w:rsid w:val="00B7059D"/>
    <w:rsid w:val="00B70854"/>
    <w:rsid w:val="00B7091B"/>
    <w:rsid w:val="00B70ADE"/>
    <w:rsid w:val="00B70FB8"/>
    <w:rsid w:val="00B712CB"/>
    <w:rsid w:val="00B71630"/>
    <w:rsid w:val="00B716AF"/>
    <w:rsid w:val="00B716B9"/>
    <w:rsid w:val="00B71924"/>
    <w:rsid w:val="00B71984"/>
    <w:rsid w:val="00B71BA1"/>
    <w:rsid w:val="00B71F52"/>
    <w:rsid w:val="00B72272"/>
    <w:rsid w:val="00B7248A"/>
    <w:rsid w:val="00B725F6"/>
    <w:rsid w:val="00B72829"/>
    <w:rsid w:val="00B72DAF"/>
    <w:rsid w:val="00B72E96"/>
    <w:rsid w:val="00B72FDA"/>
    <w:rsid w:val="00B73263"/>
    <w:rsid w:val="00B73315"/>
    <w:rsid w:val="00B73B1F"/>
    <w:rsid w:val="00B73D3C"/>
    <w:rsid w:val="00B73D70"/>
    <w:rsid w:val="00B73EB8"/>
    <w:rsid w:val="00B74092"/>
    <w:rsid w:val="00B74635"/>
    <w:rsid w:val="00B74ACC"/>
    <w:rsid w:val="00B74BBB"/>
    <w:rsid w:val="00B74C6A"/>
    <w:rsid w:val="00B74DE2"/>
    <w:rsid w:val="00B74E11"/>
    <w:rsid w:val="00B7506C"/>
    <w:rsid w:val="00B751BF"/>
    <w:rsid w:val="00B751E7"/>
    <w:rsid w:val="00B75495"/>
    <w:rsid w:val="00B7584A"/>
    <w:rsid w:val="00B75B33"/>
    <w:rsid w:val="00B75CC2"/>
    <w:rsid w:val="00B75DD6"/>
    <w:rsid w:val="00B76107"/>
    <w:rsid w:val="00B762F3"/>
    <w:rsid w:val="00B76482"/>
    <w:rsid w:val="00B76800"/>
    <w:rsid w:val="00B7697B"/>
    <w:rsid w:val="00B76A10"/>
    <w:rsid w:val="00B76A3E"/>
    <w:rsid w:val="00B76A8C"/>
    <w:rsid w:val="00B76AC0"/>
    <w:rsid w:val="00B76C3C"/>
    <w:rsid w:val="00B770A7"/>
    <w:rsid w:val="00B77AF0"/>
    <w:rsid w:val="00B77AF1"/>
    <w:rsid w:val="00B77C1C"/>
    <w:rsid w:val="00B77D07"/>
    <w:rsid w:val="00B77DB1"/>
    <w:rsid w:val="00B77DFE"/>
    <w:rsid w:val="00B77E8B"/>
    <w:rsid w:val="00B804FC"/>
    <w:rsid w:val="00B806DA"/>
    <w:rsid w:val="00B807D5"/>
    <w:rsid w:val="00B80980"/>
    <w:rsid w:val="00B81518"/>
    <w:rsid w:val="00B81595"/>
    <w:rsid w:val="00B81A54"/>
    <w:rsid w:val="00B81AA6"/>
    <w:rsid w:val="00B81AB3"/>
    <w:rsid w:val="00B81BDA"/>
    <w:rsid w:val="00B81CD6"/>
    <w:rsid w:val="00B81D55"/>
    <w:rsid w:val="00B81F8B"/>
    <w:rsid w:val="00B820C2"/>
    <w:rsid w:val="00B821D4"/>
    <w:rsid w:val="00B8263D"/>
    <w:rsid w:val="00B82E89"/>
    <w:rsid w:val="00B83286"/>
    <w:rsid w:val="00B83504"/>
    <w:rsid w:val="00B83D0F"/>
    <w:rsid w:val="00B83E7B"/>
    <w:rsid w:val="00B83F89"/>
    <w:rsid w:val="00B8407F"/>
    <w:rsid w:val="00B840FB"/>
    <w:rsid w:val="00B8430D"/>
    <w:rsid w:val="00B845E9"/>
    <w:rsid w:val="00B84629"/>
    <w:rsid w:val="00B84632"/>
    <w:rsid w:val="00B84D0F"/>
    <w:rsid w:val="00B84FBD"/>
    <w:rsid w:val="00B850B4"/>
    <w:rsid w:val="00B8565A"/>
    <w:rsid w:val="00B859AC"/>
    <w:rsid w:val="00B85A1F"/>
    <w:rsid w:val="00B85B01"/>
    <w:rsid w:val="00B8601E"/>
    <w:rsid w:val="00B86528"/>
    <w:rsid w:val="00B8658D"/>
    <w:rsid w:val="00B86746"/>
    <w:rsid w:val="00B8687A"/>
    <w:rsid w:val="00B86B0C"/>
    <w:rsid w:val="00B86B20"/>
    <w:rsid w:val="00B86D8D"/>
    <w:rsid w:val="00B86E1B"/>
    <w:rsid w:val="00B8711D"/>
    <w:rsid w:val="00B87163"/>
    <w:rsid w:val="00B87373"/>
    <w:rsid w:val="00B8753E"/>
    <w:rsid w:val="00B87557"/>
    <w:rsid w:val="00B87832"/>
    <w:rsid w:val="00B8796A"/>
    <w:rsid w:val="00B87B13"/>
    <w:rsid w:val="00B87CDB"/>
    <w:rsid w:val="00B87D79"/>
    <w:rsid w:val="00B87F68"/>
    <w:rsid w:val="00B902E9"/>
    <w:rsid w:val="00B90323"/>
    <w:rsid w:val="00B9054F"/>
    <w:rsid w:val="00B906A8"/>
    <w:rsid w:val="00B90860"/>
    <w:rsid w:val="00B90B64"/>
    <w:rsid w:val="00B90C3F"/>
    <w:rsid w:val="00B90CCD"/>
    <w:rsid w:val="00B90E21"/>
    <w:rsid w:val="00B9158F"/>
    <w:rsid w:val="00B915D3"/>
    <w:rsid w:val="00B9162F"/>
    <w:rsid w:val="00B91DC9"/>
    <w:rsid w:val="00B91DCF"/>
    <w:rsid w:val="00B92116"/>
    <w:rsid w:val="00B92187"/>
    <w:rsid w:val="00B92BCB"/>
    <w:rsid w:val="00B92DD6"/>
    <w:rsid w:val="00B93567"/>
    <w:rsid w:val="00B9359D"/>
    <w:rsid w:val="00B93608"/>
    <w:rsid w:val="00B93CAA"/>
    <w:rsid w:val="00B93EE1"/>
    <w:rsid w:val="00B9415D"/>
    <w:rsid w:val="00B942F2"/>
    <w:rsid w:val="00B94407"/>
    <w:rsid w:val="00B94512"/>
    <w:rsid w:val="00B94B84"/>
    <w:rsid w:val="00B953A6"/>
    <w:rsid w:val="00B953A7"/>
    <w:rsid w:val="00B953BF"/>
    <w:rsid w:val="00B95417"/>
    <w:rsid w:val="00B95477"/>
    <w:rsid w:val="00B956D6"/>
    <w:rsid w:val="00B957E4"/>
    <w:rsid w:val="00B95BF8"/>
    <w:rsid w:val="00B9693D"/>
    <w:rsid w:val="00B96A4F"/>
    <w:rsid w:val="00B96B64"/>
    <w:rsid w:val="00B96B9D"/>
    <w:rsid w:val="00B96D54"/>
    <w:rsid w:val="00B96E9E"/>
    <w:rsid w:val="00B96F34"/>
    <w:rsid w:val="00B96F82"/>
    <w:rsid w:val="00B97251"/>
    <w:rsid w:val="00B972A9"/>
    <w:rsid w:val="00B972DD"/>
    <w:rsid w:val="00B97391"/>
    <w:rsid w:val="00B97616"/>
    <w:rsid w:val="00B97A98"/>
    <w:rsid w:val="00B97B35"/>
    <w:rsid w:val="00B97ED3"/>
    <w:rsid w:val="00B97F1D"/>
    <w:rsid w:val="00B97F8B"/>
    <w:rsid w:val="00BA068F"/>
    <w:rsid w:val="00BA086F"/>
    <w:rsid w:val="00BA0AFE"/>
    <w:rsid w:val="00BA0BF4"/>
    <w:rsid w:val="00BA0C63"/>
    <w:rsid w:val="00BA0CB2"/>
    <w:rsid w:val="00BA1137"/>
    <w:rsid w:val="00BA159F"/>
    <w:rsid w:val="00BA15B1"/>
    <w:rsid w:val="00BA163F"/>
    <w:rsid w:val="00BA19C1"/>
    <w:rsid w:val="00BA19F9"/>
    <w:rsid w:val="00BA1C6C"/>
    <w:rsid w:val="00BA1DD3"/>
    <w:rsid w:val="00BA25EA"/>
    <w:rsid w:val="00BA26E4"/>
    <w:rsid w:val="00BA28B7"/>
    <w:rsid w:val="00BA2D6D"/>
    <w:rsid w:val="00BA2ED7"/>
    <w:rsid w:val="00BA3047"/>
    <w:rsid w:val="00BA30C7"/>
    <w:rsid w:val="00BA30F4"/>
    <w:rsid w:val="00BA31E3"/>
    <w:rsid w:val="00BA36CE"/>
    <w:rsid w:val="00BA371E"/>
    <w:rsid w:val="00BA39D9"/>
    <w:rsid w:val="00BA3BA9"/>
    <w:rsid w:val="00BA3D0B"/>
    <w:rsid w:val="00BA3E49"/>
    <w:rsid w:val="00BA3E79"/>
    <w:rsid w:val="00BA3F1B"/>
    <w:rsid w:val="00BA41CF"/>
    <w:rsid w:val="00BA426C"/>
    <w:rsid w:val="00BA47EF"/>
    <w:rsid w:val="00BA4DA5"/>
    <w:rsid w:val="00BA506A"/>
    <w:rsid w:val="00BA5463"/>
    <w:rsid w:val="00BA5938"/>
    <w:rsid w:val="00BA59D1"/>
    <w:rsid w:val="00BA5A06"/>
    <w:rsid w:val="00BA5AE4"/>
    <w:rsid w:val="00BA5D3A"/>
    <w:rsid w:val="00BA5E91"/>
    <w:rsid w:val="00BA5F2F"/>
    <w:rsid w:val="00BA6071"/>
    <w:rsid w:val="00BA641C"/>
    <w:rsid w:val="00BA6471"/>
    <w:rsid w:val="00BA6767"/>
    <w:rsid w:val="00BA6A18"/>
    <w:rsid w:val="00BA6A66"/>
    <w:rsid w:val="00BA7932"/>
    <w:rsid w:val="00BA7AA6"/>
    <w:rsid w:val="00BA7D6D"/>
    <w:rsid w:val="00BA7EA3"/>
    <w:rsid w:val="00BA7F94"/>
    <w:rsid w:val="00BA7F95"/>
    <w:rsid w:val="00BA7FBA"/>
    <w:rsid w:val="00BB02CB"/>
    <w:rsid w:val="00BB04D1"/>
    <w:rsid w:val="00BB058B"/>
    <w:rsid w:val="00BB063D"/>
    <w:rsid w:val="00BB0678"/>
    <w:rsid w:val="00BB077D"/>
    <w:rsid w:val="00BB0832"/>
    <w:rsid w:val="00BB086F"/>
    <w:rsid w:val="00BB0A31"/>
    <w:rsid w:val="00BB0A47"/>
    <w:rsid w:val="00BB0C36"/>
    <w:rsid w:val="00BB0CD0"/>
    <w:rsid w:val="00BB0D1E"/>
    <w:rsid w:val="00BB0E01"/>
    <w:rsid w:val="00BB0E1E"/>
    <w:rsid w:val="00BB10BC"/>
    <w:rsid w:val="00BB10BD"/>
    <w:rsid w:val="00BB1363"/>
    <w:rsid w:val="00BB13ED"/>
    <w:rsid w:val="00BB143C"/>
    <w:rsid w:val="00BB158C"/>
    <w:rsid w:val="00BB163E"/>
    <w:rsid w:val="00BB179E"/>
    <w:rsid w:val="00BB19C4"/>
    <w:rsid w:val="00BB218D"/>
    <w:rsid w:val="00BB24B9"/>
    <w:rsid w:val="00BB260A"/>
    <w:rsid w:val="00BB2720"/>
    <w:rsid w:val="00BB273E"/>
    <w:rsid w:val="00BB28FE"/>
    <w:rsid w:val="00BB2AEC"/>
    <w:rsid w:val="00BB2B7A"/>
    <w:rsid w:val="00BB2C87"/>
    <w:rsid w:val="00BB3113"/>
    <w:rsid w:val="00BB3162"/>
    <w:rsid w:val="00BB3194"/>
    <w:rsid w:val="00BB33D7"/>
    <w:rsid w:val="00BB39FC"/>
    <w:rsid w:val="00BB3E63"/>
    <w:rsid w:val="00BB403B"/>
    <w:rsid w:val="00BB42B0"/>
    <w:rsid w:val="00BB4428"/>
    <w:rsid w:val="00BB4685"/>
    <w:rsid w:val="00BB4809"/>
    <w:rsid w:val="00BB4AC2"/>
    <w:rsid w:val="00BB4CA1"/>
    <w:rsid w:val="00BB4CAA"/>
    <w:rsid w:val="00BB52C8"/>
    <w:rsid w:val="00BB56A0"/>
    <w:rsid w:val="00BB5936"/>
    <w:rsid w:val="00BB5C58"/>
    <w:rsid w:val="00BB6187"/>
    <w:rsid w:val="00BB618F"/>
    <w:rsid w:val="00BB61AD"/>
    <w:rsid w:val="00BB61B5"/>
    <w:rsid w:val="00BB63ED"/>
    <w:rsid w:val="00BB64DA"/>
    <w:rsid w:val="00BB6A2B"/>
    <w:rsid w:val="00BB6C50"/>
    <w:rsid w:val="00BB71E7"/>
    <w:rsid w:val="00BB7275"/>
    <w:rsid w:val="00BB745D"/>
    <w:rsid w:val="00BB75B2"/>
    <w:rsid w:val="00BB78AF"/>
    <w:rsid w:val="00BB7D72"/>
    <w:rsid w:val="00BB7DEF"/>
    <w:rsid w:val="00BC021D"/>
    <w:rsid w:val="00BC0462"/>
    <w:rsid w:val="00BC04D5"/>
    <w:rsid w:val="00BC051E"/>
    <w:rsid w:val="00BC15AB"/>
    <w:rsid w:val="00BC15B5"/>
    <w:rsid w:val="00BC160D"/>
    <w:rsid w:val="00BC1A27"/>
    <w:rsid w:val="00BC1BCE"/>
    <w:rsid w:val="00BC2202"/>
    <w:rsid w:val="00BC23BC"/>
    <w:rsid w:val="00BC240C"/>
    <w:rsid w:val="00BC269E"/>
    <w:rsid w:val="00BC26FB"/>
    <w:rsid w:val="00BC28C9"/>
    <w:rsid w:val="00BC2A96"/>
    <w:rsid w:val="00BC2B15"/>
    <w:rsid w:val="00BC2B98"/>
    <w:rsid w:val="00BC2D42"/>
    <w:rsid w:val="00BC34FC"/>
    <w:rsid w:val="00BC3580"/>
    <w:rsid w:val="00BC358E"/>
    <w:rsid w:val="00BC379B"/>
    <w:rsid w:val="00BC3A69"/>
    <w:rsid w:val="00BC3AEB"/>
    <w:rsid w:val="00BC3C11"/>
    <w:rsid w:val="00BC4258"/>
    <w:rsid w:val="00BC4322"/>
    <w:rsid w:val="00BC447C"/>
    <w:rsid w:val="00BC449C"/>
    <w:rsid w:val="00BC45EE"/>
    <w:rsid w:val="00BC487D"/>
    <w:rsid w:val="00BC4F20"/>
    <w:rsid w:val="00BC4F92"/>
    <w:rsid w:val="00BC53E3"/>
    <w:rsid w:val="00BC53F7"/>
    <w:rsid w:val="00BC57E4"/>
    <w:rsid w:val="00BC5BDC"/>
    <w:rsid w:val="00BC5EC9"/>
    <w:rsid w:val="00BC60D1"/>
    <w:rsid w:val="00BC65A1"/>
    <w:rsid w:val="00BC6719"/>
    <w:rsid w:val="00BC6823"/>
    <w:rsid w:val="00BC69C3"/>
    <w:rsid w:val="00BC6B79"/>
    <w:rsid w:val="00BC6CDD"/>
    <w:rsid w:val="00BC738E"/>
    <w:rsid w:val="00BC73DC"/>
    <w:rsid w:val="00BC742F"/>
    <w:rsid w:val="00BC7670"/>
    <w:rsid w:val="00BC76F3"/>
    <w:rsid w:val="00BC7835"/>
    <w:rsid w:val="00BC7EE6"/>
    <w:rsid w:val="00BC7F71"/>
    <w:rsid w:val="00BD056F"/>
    <w:rsid w:val="00BD0626"/>
    <w:rsid w:val="00BD0649"/>
    <w:rsid w:val="00BD079A"/>
    <w:rsid w:val="00BD0870"/>
    <w:rsid w:val="00BD0A01"/>
    <w:rsid w:val="00BD0AAC"/>
    <w:rsid w:val="00BD0B3D"/>
    <w:rsid w:val="00BD0DFB"/>
    <w:rsid w:val="00BD136B"/>
    <w:rsid w:val="00BD1982"/>
    <w:rsid w:val="00BD1E58"/>
    <w:rsid w:val="00BD1FF7"/>
    <w:rsid w:val="00BD2479"/>
    <w:rsid w:val="00BD24A8"/>
    <w:rsid w:val="00BD2850"/>
    <w:rsid w:val="00BD2CB0"/>
    <w:rsid w:val="00BD2E3C"/>
    <w:rsid w:val="00BD2FD2"/>
    <w:rsid w:val="00BD3058"/>
    <w:rsid w:val="00BD3152"/>
    <w:rsid w:val="00BD34A3"/>
    <w:rsid w:val="00BD3610"/>
    <w:rsid w:val="00BD3BF1"/>
    <w:rsid w:val="00BD40B9"/>
    <w:rsid w:val="00BD4506"/>
    <w:rsid w:val="00BD4661"/>
    <w:rsid w:val="00BD4AF4"/>
    <w:rsid w:val="00BD4E50"/>
    <w:rsid w:val="00BD4E97"/>
    <w:rsid w:val="00BD4ED5"/>
    <w:rsid w:val="00BD50D5"/>
    <w:rsid w:val="00BD5130"/>
    <w:rsid w:val="00BD5206"/>
    <w:rsid w:val="00BD56AD"/>
    <w:rsid w:val="00BD57A8"/>
    <w:rsid w:val="00BD58B6"/>
    <w:rsid w:val="00BD59DF"/>
    <w:rsid w:val="00BD5CC8"/>
    <w:rsid w:val="00BD5E09"/>
    <w:rsid w:val="00BD6747"/>
    <w:rsid w:val="00BD6910"/>
    <w:rsid w:val="00BD6C30"/>
    <w:rsid w:val="00BD6D94"/>
    <w:rsid w:val="00BD6F37"/>
    <w:rsid w:val="00BD7034"/>
    <w:rsid w:val="00BD736A"/>
    <w:rsid w:val="00BD7378"/>
    <w:rsid w:val="00BD7627"/>
    <w:rsid w:val="00BE0410"/>
    <w:rsid w:val="00BE04B2"/>
    <w:rsid w:val="00BE04F8"/>
    <w:rsid w:val="00BE05E6"/>
    <w:rsid w:val="00BE0648"/>
    <w:rsid w:val="00BE0853"/>
    <w:rsid w:val="00BE0B14"/>
    <w:rsid w:val="00BE0D97"/>
    <w:rsid w:val="00BE0DE9"/>
    <w:rsid w:val="00BE102E"/>
    <w:rsid w:val="00BE12B5"/>
    <w:rsid w:val="00BE17C4"/>
    <w:rsid w:val="00BE1886"/>
    <w:rsid w:val="00BE1E4B"/>
    <w:rsid w:val="00BE1EE4"/>
    <w:rsid w:val="00BE1FC9"/>
    <w:rsid w:val="00BE2174"/>
    <w:rsid w:val="00BE2189"/>
    <w:rsid w:val="00BE2306"/>
    <w:rsid w:val="00BE230E"/>
    <w:rsid w:val="00BE28DC"/>
    <w:rsid w:val="00BE29AA"/>
    <w:rsid w:val="00BE2D56"/>
    <w:rsid w:val="00BE2EBC"/>
    <w:rsid w:val="00BE2EFA"/>
    <w:rsid w:val="00BE2F67"/>
    <w:rsid w:val="00BE31B1"/>
    <w:rsid w:val="00BE35EB"/>
    <w:rsid w:val="00BE3619"/>
    <w:rsid w:val="00BE38D1"/>
    <w:rsid w:val="00BE3C18"/>
    <w:rsid w:val="00BE3C26"/>
    <w:rsid w:val="00BE401A"/>
    <w:rsid w:val="00BE40DA"/>
    <w:rsid w:val="00BE432F"/>
    <w:rsid w:val="00BE4446"/>
    <w:rsid w:val="00BE461B"/>
    <w:rsid w:val="00BE465A"/>
    <w:rsid w:val="00BE4B2F"/>
    <w:rsid w:val="00BE4C4D"/>
    <w:rsid w:val="00BE4D7E"/>
    <w:rsid w:val="00BE4DAD"/>
    <w:rsid w:val="00BE4EDE"/>
    <w:rsid w:val="00BE5281"/>
    <w:rsid w:val="00BE5346"/>
    <w:rsid w:val="00BE5A58"/>
    <w:rsid w:val="00BE5B77"/>
    <w:rsid w:val="00BE5F53"/>
    <w:rsid w:val="00BE60EE"/>
    <w:rsid w:val="00BE61E8"/>
    <w:rsid w:val="00BE6319"/>
    <w:rsid w:val="00BE6623"/>
    <w:rsid w:val="00BE68DA"/>
    <w:rsid w:val="00BE69CF"/>
    <w:rsid w:val="00BE6D54"/>
    <w:rsid w:val="00BE6F0A"/>
    <w:rsid w:val="00BE7337"/>
    <w:rsid w:val="00BE738B"/>
    <w:rsid w:val="00BE75F6"/>
    <w:rsid w:val="00BE790D"/>
    <w:rsid w:val="00BE7B19"/>
    <w:rsid w:val="00BE7D19"/>
    <w:rsid w:val="00BE7DA1"/>
    <w:rsid w:val="00BF0069"/>
    <w:rsid w:val="00BF01C0"/>
    <w:rsid w:val="00BF06B9"/>
    <w:rsid w:val="00BF076E"/>
    <w:rsid w:val="00BF081B"/>
    <w:rsid w:val="00BF09EE"/>
    <w:rsid w:val="00BF0A78"/>
    <w:rsid w:val="00BF0BD7"/>
    <w:rsid w:val="00BF0C38"/>
    <w:rsid w:val="00BF0E71"/>
    <w:rsid w:val="00BF0FCD"/>
    <w:rsid w:val="00BF10A0"/>
    <w:rsid w:val="00BF1153"/>
    <w:rsid w:val="00BF1165"/>
    <w:rsid w:val="00BF1254"/>
    <w:rsid w:val="00BF128D"/>
    <w:rsid w:val="00BF12A2"/>
    <w:rsid w:val="00BF1370"/>
    <w:rsid w:val="00BF15FD"/>
    <w:rsid w:val="00BF161A"/>
    <w:rsid w:val="00BF17A0"/>
    <w:rsid w:val="00BF1AB1"/>
    <w:rsid w:val="00BF1C1E"/>
    <w:rsid w:val="00BF1D58"/>
    <w:rsid w:val="00BF1FEB"/>
    <w:rsid w:val="00BF2011"/>
    <w:rsid w:val="00BF2424"/>
    <w:rsid w:val="00BF2441"/>
    <w:rsid w:val="00BF2AC0"/>
    <w:rsid w:val="00BF305A"/>
    <w:rsid w:val="00BF36AB"/>
    <w:rsid w:val="00BF37A1"/>
    <w:rsid w:val="00BF3A88"/>
    <w:rsid w:val="00BF3AE8"/>
    <w:rsid w:val="00BF3E08"/>
    <w:rsid w:val="00BF43AD"/>
    <w:rsid w:val="00BF43EE"/>
    <w:rsid w:val="00BF4940"/>
    <w:rsid w:val="00BF4C30"/>
    <w:rsid w:val="00BF4CCC"/>
    <w:rsid w:val="00BF4DA3"/>
    <w:rsid w:val="00BF4F32"/>
    <w:rsid w:val="00BF5344"/>
    <w:rsid w:val="00BF53C9"/>
    <w:rsid w:val="00BF55EC"/>
    <w:rsid w:val="00BF562B"/>
    <w:rsid w:val="00BF5AE1"/>
    <w:rsid w:val="00BF5EBC"/>
    <w:rsid w:val="00BF5EF5"/>
    <w:rsid w:val="00BF6698"/>
    <w:rsid w:val="00BF685A"/>
    <w:rsid w:val="00BF68E4"/>
    <w:rsid w:val="00BF6AB8"/>
    <w:rsid w:val="00BF6B22"/>
    <w:rsid w:val="00BF6CDF"/>
    <w:rsid w:val="00BF6F2D"/>
    <w:rsid w:val="00BF70AB"/>
    <w:rsid w:val="00BF728B"/>
    <w:rsid w:val="00BF72CD"/>
    <w:rsid w:val="00BF74AA"/>
    <w:rsid w:val="00BF74B7"/>
    <w:rsid w:val="00BF7E7D"/>
    <w:rsid w:val="00C00392"/>
    <w:rsid w:val="00C0046B"/>
    <w:rsid w:val="00C00910"/>
    <w:rsid w:val="00C00B41"/>
    <w:rsid w:val="00C00CC1"/>
    <w:rsid w:val="00C00DBC"/>
    <w:rsid w:val="00C00E24"/>
    <w:rsid w:val="00C00E9B"/>
    <w:rsid w:val="00C00F66"/>
    <w:rsid w:val="00C010FB"/>
    <w:rsid w:val="00C013A5"/>
    <w:rsid w:val="00C013C1"/>
    <w:rsid w:val="00C014C1"/>
    <w:rsid w:val="00C01527"/>
    <w:rsid w:val="00C016C3"/>
    <w:rsid w:val="00C017A7"/>
    <w:rsid w:val="00C01B18"/>
    <w:rsid w:val="00C01F1A"/>
    <w:rsid w:val="00C02232"/>
    <w:rsid w:val="00C0231F"/>
    <w:rsid w:val="00C02826"/>
    <w:rsid w:val="00C0289F"/>
    <w:rsid w:val="00C0292F"/>
    <w:rsid w:val="00C02AB4"/>
    <w:rsid w:val="00C02B5B"/>
    <w:rsid w:val="00C02D4F"/>
    <w:rsid w:val="00C02E76"/>
    <w:rsid w:val="00C03263"/>
    <w:rsid w:val="00C0327A"/>
    <w:rsid w:val="00C03DDA"/>
    <w:rsid w:val="00C03E69"/>
    <w:rsid w:val="00C040A8"/>
    <w:rsid w:val="00C040EF"/>
    <w:rsid w:val="00C045E0"/>
    <w:rsid w:val="00C04C3B"/>
    <w:rsid w:val="00C04C71"/>
    <w:rsid w:val="00C04D62"/>
    <w:rsid w:val="00C04E70"/>
    <w:rsid w:val="00C04F54"/>
    <w:rsid w:val="00C05120"/>
    <w:rsid w:val="00C05238"/>
    <w:rsid w:val="00C053D8"/>
    <w:rsid w:val="00C059DB"/>
    <w:rsid w:val="00C05A1F"/>
    <w:rsid w:val="00C05FAC"/>
    <w:rsid w:val="00C05FF6"/>
    <w:rsid w:val="00C06027"/>
    <w:rsid w:val="00C063D4"/>
    <w:rsid w:val="00C06612"/>
    <w:rsid w:val="00C068A9"/>
    <w:rsid w:val="00C06B66"/>
    <w:rsid w:val="00C06D00"/>
    <w:rsid w:val="00C06E7E"/>
    <w:rsid w:val="00C07157"/>
    <w:rsid w:val="00C07834"/>
    <w:rsid w:val="00C07C43"/>
    <w:rsid w:val="00C07D0F"/>
    <w:rsid w:val="00C1046D"/>
    <w:rsid w:val="00C10B57"/>
    <w:rsid w:val="00C10E6C"/>
    <w:rsid w:val="00C10E8B"/>
    <w:rsid w:val="00C11086"/>
    <w:rsid w:val="00C11247"/>
    <w:rsid w:val="00C11346"/>
    <w:rsid w:val="00C1141C"/>
    <w:rsid w:val="00C1154C"/>
    <w:rsid w:val="00C1174D"/>
    <w:rsid w:val="00C118AD"/>
    <w:rsid w:val="00C11BDA"/>
    <w:rsid w:val="00C11C34"/>
    <w:rsid w:val="00C11E4F"/>
    <w:rsid w:val="00C11F7B"/>
    <w:rsid w:val="00C12082"/>
    <w:rsid w:val="00C120C7"/>
    <w:rsid w:val="00C12291"/>
    <w:rsid w:val="00C122E8"/>
    <w:rsid w:val="00C1258B"/>
    <w:rsid w:val="00C125F5"/>
    <w:rsid w:val="00C126EF"/>
    <w:rsid w:val="00C12747"/>
    <w:rsid w:val="00C12933"/>
    <w:rsid w:val="00C12A61"/>
    <w:rsid w:val="00C12F3F"/>
    <w:rsid w:val="00C130F4"/>
    <w:rsid w:val="00C135AC"/>
    <w:rsid w:val="00C1393C"/>
    <w:rsid w:val="00C13CB1"/>
    <w:rsid w:val="00C1402D"/>
    <w:rsid w:val="00C140DE"/>
    <w:rsid w:val="00C141F5"/>
    <w:rsid w:val="00C14272"/>
    <w:rsid w:val="00C147D1"/>
    <w:rsid w:val="00C1481E"/>
    <w:rsid w:val="00C14899"/>
    <w:rsid w:val="00C14C3A"/>
    <w:rsid w:val="00C158F4"/>
    <w:rsid w:val="00C15B9C"/>
    <w:rsid w:val="00C16241"/>
    <w:rsid w:val="00C16B21"/>
    <w:rsid w:val="00C16C2C"/>
    <w:rsid w:val="00C16EE0"/>
    <w:rsid w:val="00C17073"/>
    <w:rsid w:val="00C170C0"/>
    <w:rsid w:val="00C17236"/>
    <w:rsid w:val="00C17458"/>
    <w:rsid w:val="00C174C4"/>
    <w:rsid w:val="00C17680"/>
    <w:rsid w:val="00C176EF"/>
    <w:rsid w:val="00C17777"/>
    <w:rsid w:val="00C17797"/>
    <w:rsid w:val="00C179FA"/>
    <w:rsid w:val="00C17AE2"/>
    <w:rsid w:val="00C17DC1"/>
    <w:rsid w:val="00C17FD5"/>
    <w:rsid w:val="00C20020"/>
    <w:rsid w:val="00C20227"/>
    <w:rsid w:val="00C204D8"/>
    <w:rsid w:val="00C20B7E"/>
    <w:rsid w:val="00C20DE0"/>
    <w:rsid w:val="00C21274"/>
    <w:rsid w:val="00C2129C"/>
    <w:rsid w:val="00C2131E"/>
    <w:rsid w:val="00C213F6"/>
    <w:rsid w:val="00C21408"/>
    <w:rsid w:val="00C214BB"/>
    <w:rsid w:val="00C217A1"/>
    <w:rsid w:val="00C218CA"/>
    <w:rsid w:val="00C21AAA"/>
    <w:rsid w:val="00C21ADE"/>
    <w:rsid w:val="00C2218A"/>
    <w:rsid w:val="00C22249"/>
    <w:rsid w:val="00C224FD"/>
    <w:rsid w:val="00C22701"/>
    <w:rsid w:val="00C227F9"/>
    <w:rsid w:val="00C22861"/>
    <w:rsid w:val="00C22941"/>
    <w:rsid w:val="00C22951"/>
    <w:rsid w:val="00C22B3F"/>
    <w:rsid w:val="00C22BB0"/>
    <w:rsid w:val="00C22BFB"/>
    <w:rsid w:val="00C22CE1"/>
    <w:rsid w:val="00C22D79"/>
    <w:rsid w:val="00C22DE4"/>
    <w:rsid w:val="00C22EBD"/>
    <w:rsid w:val="00C2344C"/>
    <w:rsid w:val="00C234C9"/>
    <w:rsid w:val="00C236F3"/>
    <w:rsid w:val="00C239DB"/>
    <w:rsid w:val="00C23C61"/>
    <w:rsid w:val="00C23F2D"/>
    <w:rsid w:val="00C24050"/>
    <w:rsid w:val="00C2444C"/>
    <w:rsid w:val="00C24707"/>
    <w:rsid w:val="00C24750"/>
    <w:rsid w:val="00C24BC3"/>
    <w:rsid w:val="00C24CA8"/>
    <w:rsid w:val="00C24F10"/>
    <w:rsid w:val="00C24F68"/>
    <w:rsid w:val="00C24FAD"/>
    <w:rsid w:val="00C25018"/>
    <w:rsid w:val="00C25080"/>
    <w:rsid w:val="00C250D8"/>
    <w:rsid w:val="00C2527A"/>
    <w:rsid w:val="00C253BD"/>
    <w:rsid w:val="00C258FE"/>
    <w:rsid w:val="00C25C24"/>
    <w:rsid w:val="00C25EC9"/>
    <w:rsid w:val="00C25F0E"/>
    <w:rsid w:val="00C2620A"/>
    <w:rsid w:val="00C2657B"/>
    <w:rsid w:val="00C265D1"/>
    <w:rsid w:val="00C26A10"/>
    <w:rsid w:val="00C26E4B"/>
    <w:rsid w:val="00C26F22"/>
    <w:rsid w:val="00C27029"/>
    <w:rsid w:val="00C270F1"/>
    <w:rsid w:val="00C2716A"/>
    <w:rsid w:val="00C273AB"/>
    <w:rsid w:val="00C274A7"/>
    <w:rsid w:val="00C274FA"/>
    <w:rsid w:val="00C27CA5"/>
    <w:rsid w:val="00C27F92"/>
    <w:rsid w:val="00C30191"/>
    <w:rsid w:val="00C30357"/>
    <w:rsid w:val="00C303C0"/>
    <w:rsid w:val="00C30681"/>
    <w:rsid w:val="00C30738"/>
    <w:rsid w:val="00C309DF"/>
    <w:rsid w:val="00C30BB2"/>
    <w:rsid w:val="00C30C24"/>
    <w:rsid w:val="00C30F6D"/>
    <w:rsid w:val="00C30F8A"/>
    <w:rsid w:val="00C312D3"/>
    <w:rsid w:val="00C314A8"/>
    <w:rsid w:val="00C31E60"/>
    <w:rsid w:val="00C31ED5"/>
    <w:rsid w:val="00C32409"/>
    <w:rsid w:val="00C32567"/>
    <w:rsid w:val="00C32A35"/>
    <w:rsid w:val="00C32B33"/>
    <w:rsid w:val="00C330E1"/>
    <w:rsid w:val="00C33317"/>
    <w:rsid w:val="00C33465"/>
    <w:rsid w:val="00C3398B"/>
    <w:rsid w:val="00C339F1"/>
    <w:rsid w:val="00C33CA6"/>
    <w:rsid w:val="00C33D3D"/>
    <w:rsid w:val="00C33D4F"/>
    <w:rsid w:val="00C33D5E"/>
    <w:rsid w:val="00C33F3C"/>
    <w:rsid w:val="00C33F80"/>
    <w:rsid w:val="00C33F89"/>
    <w:rsid w:val="00C33FAC"/>
    <w:rsid w:val="00C34327"/>
    <w:rsid w:val="00C34504"/>
    <w:rsid w:val="00C34541"/>
    <w:rsid w:val="00C3454F"/>
    <w:rsid w:val="00C34920"/>
    <w:rsid w:val="00C34B13"/>
    <w:rsid w:val="00C34B44"/>
    <w:rsid w:val="00C34CD3"/>
    <w:rsid w:val="00C35484"/>
    <w:rsid w:val="00C35885"/>
    <w:rsid w:val="00C35960"/>
    <w:rsid w:val="00C36077"/>
    <w:rsid w:val="00C36091"/>
    <w:rsid w:val="00C362CD"/>
    <w:rsid w:val="00C36409"/>
    <w:rsid w:val="00C365E5"/>
    <w:rsid w:val="00C36653"/>
    <w:rsid w:val="00C3692D"/>
    <w:rsid w:val="00C3696A"/>
    <w:rsid w:val="00C3710F"/>
    <w:rsid w:val="00C37294"/>
    <w:rsid w:val="00C37327"/>
    <w:rsid w:val="00C37443"/>
    <w:rsid w:val="00C376BB"/>
    <w:rsid w:val="00C3793B"/>
    <w:rsid w:val="00C37D4B"/>
    <w:rsid w:val="00C4059E"/>
    <w:rsid w:val="00C407BC"/>
    <w:rsid w:val="00C40899"/>
    <w:rsid w:val="00C40A60"/>
    <w:rsid w:val="00C40B1A"/>
    <w:rsid w:val="00C40BDE"/>
    <w:rsid w:val="00C40D0D"/>
    <w:rsid w:val="00C40EC3"/>
    <w:rsid w:val="00C40EC7"/>
    <w:rsid w:val="00C40F61"/>
    <w:rsid w:val="00C411DC"/>
    <w:rsid w:val="00C415EA"/>
    <w:rsid w:val="00C41881"/>
    <w:rsid w:val="00C42466"/>
    <w:rsid w:val="00C42764"/>
    <w:rsid w:val="00C42A16"/>
    <w:rsid w:val="00C42B9A"/>
    <w:rsid w:val="00C43066"/>
    <w:rsid w:val="00C432D8"/>
    <w:rsid w:val="00C43327"/>
    <w:rsid w:val="00C435A8"/>
    <w:rsid w:val="00C439BC"/>
    <w:rsid w:val="00C439D8"/>
    <w:rsid w:val="00C44365"/>
    <w:rsid w:val="00C44402"/>
    <w:rsid w:val="00C44560"/>
    <w:rsid w:val="00C445EE"/>
    <w:rsid w:val="00C44895"/>
    <w:rsid w:val="00C44907"/>
    <w:rsid w:val="00C44BB2"/>
    <w:rsid w:val="00C44C17"/>
    <w:rsid w:val="00C44F04"/>
    <w:rsid w:val="00C44F83"/>
    <w:rsid w:val="00C4502F"/>
    <w:rsid w:val="00C45849"/>
    <w:rsid w:val="00C4591A"/>
    <w:rsid w:val="00C45B0F"/>
    <w:rsid w:val="00C45C56"/>
    <w:rsid w:val="00C45E90"/>
    <w:rsid w:val="00C4622F"/>
    <w:rsid w:val="00C4662B"/>
    <w:rsid w:val="00C46701"/>
    <w:rsid w:val="00C46960"/>
    <w:rsid w:val="00C46CB0"/>
    <w:rsid w:val="00C47106"/>
    <w:rsid w:val="00C47282"/>
    <w:rsid w:val="00C47324"/>
    <w:rsid w:val="00C474B1"/>
    <w:rsid w:val="00C4771F"/>
    <w:rsid w:val="00C47AB4"/>
    <w:rsid w:val="00C47C2A"/>
    <w:rsid w:val="00C47CF1"/>
    <w:rsid w:val="00C47D05"/>
    <w:rsid w:val="00C47F47"/>
    <w:rsid w:val="00C50149"/>
    <w:rsid w:val="00C50517"/>
    <w:rsid w:val="00C505E9"/>
    <w:rsid w:val="00C508C5"/>
    <w:rsid w:val="00C50935"/>
    <w:rsid w:val="00C50A6F"/>
    <w:rsid w:val="00C50B05"/>
    <w:rsid w:val="00C50CEA"/>
    <w:rsid w:val="00C50D24"/>
    <w:rsid w:val="00C51089"/>
    <w:rsid w:val="00C5124E"/>
    <w:rsid w:val="00C51517"/>
    <w:rsid w:val="00C515A8"/>
    <w:rsid w:val="00C5194C"/>
    <w:rsid w:val="00C51DA5"/>
    <w:rsid w:val="00C51FD8"/>
    <w:rsid w:val="00C52110"/>
    <w:rsid w:val="00C521D5"/>
    <w:rsid w:val="00C52521"/>
    <w:rsid w:val="00C52A6A"/>
    <w:rsid w:val="00C530BC"/>
    <w:rsid w:val="00C530D2"/>
    <w:rsid w:val="00C530FC"/>
    <w:rsid w:val="00C531DB"/>
    <w:rsid w:val="00C536E8"/>
    <w:rsid w:val="00C539A2"/>
    <w:rsid w:val="00C54277"/>
    <w:rsid w:val="00C54527"/>
    <w:rsid w:val="00C545ED"/>
    <w:rsid w:val="00C54666"/>
    <w:rsid w:val="00C546E8"/>
    <w:rsid w:val="00C548B8"/>
    <w:rsid w:val="00C54A49"/>
    <w:rsid w:val="00C54DBB"/>
    <w:rsid w:val="00C5528D"/>
    <w:rsid w:val="00C55413"/>
    <w:rsid w:val="00C55C7E"/>
    <w:rsid w:val="00C55D11"/>
    <w:rsid w:val="00C55DB0"/>
    <w:rsid w:val="00C56336"/>
    <w:rsid w:val="00C5650F"/>
    <w:rsid w:val="00C5659F"/>
    <w:rsid w:val="00C56650"/>
    <w:rsid w:val="00C568B5"/>
    <w:rsid w:val="00C56930"/>
    <w:rsid w:val="00C5693C"/>
    <w:rsid w:val="00C56A33"/>
    <w:rsid w:val="00C56D6A"/>
    <w:rsid w:val="00C56EA3"/>
    <w:rsid w:val="00C57338"/>
    <w:rsid w:val="00C57440"/>
    <w:rsid w:val="00C5783F"/>
    <w:rsid w:val="00C5786B"/>
    <w:rsid w:val="00C57B66"/>
    <w:rsid w:val="00C57DF2"/>
    <w:rsid w:val="00C57E2A"/>
    <w:rsid w:val="00C57F4F"/>
    <w:rsid w:val="00C60A68"/>
    <w:rsid w:val="00C60B97"/>
    <w:rsid w:val="00C60DA3"/>
    <w:rsid w:val="00C60DE2"/>
    <w:rsid w:val="00C60DE9"/>
    <w:rsid w:val="00C61441"/>
    <w:rsid w:val="00C6159B"/>
    <w:rsid w:val="00C61AF1"/>
    <w:rsid w:val="00C61CEC"/>
    <w:rsid w:val="00C61D0B"/>
    <w:rsid w:val="00C61EC6"/>
    <w:rsid w:val="00C621D7"/>
    <w:rsid w:val="00C6263B"/>
    <w:rsid w:val="00C62793"/>
    <w:rsid w:val="00C6280B"/>
    <w:rsid w:val="00C62A15"/>
    <w:rsid w:val="00C62AF1"/>
    <w:rsid w:val="00C630D5"/>
    <w:rsid w:val="00C63339"/>
    <w:rsid w:val="00C6362C"/>
    <w:rsid w:val="00C636D3"/>
    <w:rsid w:val="00C63A99"/>
    <w:rsid w:val="00C63B5D"/>
    <w:rsid w:val="00C63C34"/>
    <w:rsid w:val="00C63E29"/>
    <w:rsid w:val="00C63E33"/>
    <w:rsid w:val="00C64050"/>
    <w:rsid w:val="00C641A9"/>
    <w:rsid w:val="00C645B0"/>
    <w:rsid w:val="00C6478C"/>
    <w:rsid w:val="00C64B62"/>
    <w:rsid w:val="00C64DF3"/>
    <w:rsid w:val="00C64FDA"/>
    <w:rsid w:val="00C65540"/>
    <w:rsid w:val="00C655ED"/>
    <w:rsid w:val="00C65636"/>
    <w:rsid w:val="00C660E0"/>
    <w:rsid w:val="00C662D9"/>
    <w:rsid w:val="00C66328"/>
    <w:rsid w:val="00C664E3"/>
    <w:rsid w:val="00C66782"/>
    <w:rsid w:val="00C66800"/>
    <w:rsid w:val="00C669B3"/>
    <w:rsid w:val="00C66A41"/>
    <w:rsid w:val="00C66B59"/>
    <w:rsid w:val="00C66D39"/>
    <w:rsid w:val="00C66F7D"/>
    <w:rsid w:val="00C66F7E"/>
    <w:rsid w:val="00C671A1"/>
    <w:rsid w:val="00C67312"/>
    <w:rsid w:val="00C67341"/>
    <w:rsid w:val="00C673C6"/>
    <w:rsid w:val="00C675C4"/>
    <w:rsid w:val="00C677EA"/>
    <w:rsid w:val="00C67955"/>
    <w:rsid w:val="00C679AA"/>
    <w:rsid w:val="00C67A22"/>
    <w:rsid w:val="00C67DE5"/>
    <w:rsid w:val="00C7042F"/>
    <w:rsid w:val="00C7047A"/>
    <w:rsid w:val="00C7049A"/>
    <w:rsid w:val="00C707A8"/>
    <w:rsid w:val="00C70AE0"/>
    <w:rsid w:val="00C70B06"/>
    <w:rsid w:val="00C7117B"/>
    <w:rsid w:val="00C71191"/>
    <w:rsid w:val="00C714A7"/>
    <w:rsid w:val="00C716B2"/>
    <w:rsid w:val="00C71918"/>
    <w:rsid w:val="00C71A86"/>
    <w:rsid w:val="00C71B92"/>
    <w:rsid w:val="00C71C6C"/>
    <w:rsid w:val="00C71D02"/>
    <w:rsid w:val="00C72328"/>
    <w:rsid w:val="00C7244A"/>
    <w:rsid w:val="00C726D4"/>
    <w:rsid w:val="00C72715"/>
    <w:rsid w:val="00C72886"/>
    <w:rsid w:val="00C729F3"/>
    <w:rsid w:val="00C72A5B"/>
    <w:rsid w:val="00C72F7C"/>
    <w:rsid w:val="00C7328F"/>
    <w:rsid w:val="00C732C7"/>
    <w:rsid w:val="00C73583"/>
    <w:rsid w:val="00C73760"/>
    <w:rsid w:val="00C738A6"/>
    <w:rsid w:val="00C738B5"/>
    <w:rsid w:val="00C739EB"/>
    <w:rsid w:val="00C73A11"/>
    <w:rsid w:val="00C73AF2"/>
    <w:rsid w:val="00C73CB7"/>
    <w:rsid w:val="00C73DCA"/>
    <w:rsid w:val="00C73E76"/>
    <w:rsid w:val="00C73EF5"/>
    <w:rsid w:val="00C742E8"/>
    <w:rsid w:val="00C743AD"/>
    <w:rsid w:val="00C74508"/>
    <w:rsid w:val="00C74645"/>
    <w:rsid w:val="00C74BE5"/>
    <w:rsid w:val="00C74D21"/>
    <w:rsid w:val="00C74E89"/>
    <w:rsid w:val="00C74FF5"/>
    <w:rsid w:val="00C75439"/>
    <w:rsid w:val="00C75504"/>
    <w:rsid w:val="00C755A3"/>
    <w:rsid w:val="00C7563A"/>
    <w:rsid w:val="00C75691"/>
    <w:rsid w:val="00C75759"/>
    <w:rsid w:val="00C75BBC"/>
    <w:rsid w:val="00C75FA9"/>
    <w:rsid w:val="00C76398"/>
    <w:rsid w:val="00C76542"/>
    <w:rsid w:val="00C76589"/>
    <w:rsid w:val="00C76991"/>
    <w:rsid w:val="00C76AFF"/>
    <w:rsid w:val="00C76D10"/>
    <w:rsid w:val="00C76D6A"/>
    <w:rsid w:val="00C76F25"/>
    <w:rsid w:val="00C76FC0"/>
    <w:rsid w:val="00C76FC7"/>
    <w:rsid w:val="00C772F6"/>
    <w:rsid w:val="00C7735E"/>
    <w:rsid w:val="00C773C8"/>
    <w:rsid w:val="00C7771A"/>
    <w:rsid w:val="00C77997"/>
    <w:rsid w:val="00C77E25"/>
    <w:rsid w:val="00C77F5E"/>
    <w:rsid w:val="00C800AA"/>
    <w:rsid w:val="00C800C9"/>
    <w:rsid w:val="00C8037F"/>
    <w:rsid w:val="00C805BF"/>
    <w:rsid w:val="00C80FA9"/>
    <w:rsid w:val="00C811A1"/>
    <w:rsid w:val="00C81536"/>
    <w:rsid w:val="00C81837"/>
    <w:rsid w:val="00C81C22"/>
    <w:rsid w:val="00C81C77"/>
    <w:rsid w:val="00C81D59"/>
    <w:rsid w:val="00C82203"/>
    <w:rsid w:val="00C8247B"/>
    <w:rsid w:val="00C82539"/>
    <w:rsid w:val="00C82540"/>
    <w:rsid w:val="00C8258B"/>
    <w:rsid w:val="00C828D6"/>
    <w:rsid w:val="00C829AA"/>
    <w:rsid w:val="00C8350D"/>
    <w:rsid w:val="00C8358E"/>
    <w:rsid w:val="00C8383C"/>
    <w:rsid w:val="00C83896"/>
    <w:rsid w:val="00C83C60"/>
    <w:rsid w:val="00C83CE9"/>
    <w:rsid w:val="00C83F9A"/>
    <w:rsid w:val="00C842E0"/>
    <w:rsid w:val="00C84333"/>
    <w:rsid w:val="00C8440A"/>
    <w:rsid w:val="00C84548"/>
    <w:rsid w:val="00C84661"/>
    <w:rsid w:val="00C84704"/>
    <w:rsid w:val="00C84A86"/>
    <w:rsid w:val="00C84AF1"/>
    <w:rsid w:val="00C84B2D"/>
    <w:rsid w:val="00C84BD5"/>
    <w:rsid w:val="00C84C28"/>
    <w:rsid w:val="00C84DF7"/>
    <w:rsid w:val="00C84E00"/>
    <w:rsid w:val="00C851AC"/>
    <w:rsid w:val="00C854CC"/>
    <w:rsid w:val="00C85551"/>
    <w:rsid w:val="00C858A9"/>
    <w:rsid w:val="00C8597F"/>
    <w:rsid w:val="00C867DF"/>
    <w:rsid w:val="00C86870"/>
    <w:rsid w:val="00C86AE7"/>
    <w:rsid w:val="00C86EB2"/>
    <w:rsid w:val="00C86EFA"/>
    <w:rsid w:val="00C871F5"/>
    <w:rsid w:val="00C87291"/>
    <w:rsid w:val="00C8748E"/>
    <w:rsid w:val="00C87873"/>
    <w:rsid w:val="00C879C9"/>
    <w:rsid w:val="00C87CE1"/>
    <w:rsid w:val="00C87E65"/>
    <w:rsid w:val="00C87FF3"/>
    <w:rsid w:val="00C9006F"/>
    <w:rsid w:val="00C90453"/>
    <w:rsid w:val="00C9046A"/>
    <w:rsid w:val="00C90641"/>
    <w:rsid w:val="00C9077E"/>
    <w:rsid w:val="00C90A2B"/>
    <w:rsid w:val="00C90F86"/>
    <w:rsid w:val="00C9104D"/>
    <w:rsid w:val="00C913A8"/>
    <w:rsid w:val="00C913B9"/>
    <w:rsid w:val="00C91515"/>
    <w:rsid w:val="00C91A1E"/>
    <w:rsid w:val="00C91B5F"/>
    <w:rsid w:val="00C91E15"/>
    <w:rsid w:val="00C91F5B"/>
    <w:rsid w:val="00C92515"/>
    <w:rsid w:val="00C92C67"/>
    <w:rsid w:val="00C92E1D"/>
    <w:rsid w:val="00C9301A"/>
    <w:rsid w:val="00C930F8"/>
    <w:rsid w:val="00C9329B"/>
    <w:rsid w:val="00C932C0"/>
    <w:rsid w:val="00C93392"/>
    <w:rsid w:val="00C93567"/>
    <w:rsid w:val="00C93690"/>
    <w:rsid w:val="00C93983"/>
    <w:rsid w:val="00C93A6B"/>
    <w:rsid w:val="00C93A71"/>
    <w:rsid w:val="00C93ED7"/>
    <w:rsid w:val="00C93FA4"/>
    <w:rsid w:val="00C940FB"/>
    <w:rsid w:val="00C94233"/>
    <w:rsid w:val="00C94342"/>
    <w:rsid w:val="00C943AA"/>
    <w:rsid w:val="00C94864"/>
    <w:rsid w:val="00C94F4B"/>
    <w:rsid w:val="00C95445"/>
    <w:rsid w:val="00C95495"/>
    <w:rsid w:val="00C957A9"/>
    <w:rsid w:val="00C95814"/>
    <w:rsid w:val="00C959E8"/>
    <w:rsid w:val="00C95A46"/>
    <w:rsid w:val="00C95E54"/>
    <w:rsid w:val="00C95E62"/>
    <w:rsid w:val="00C9606A"/>
    <w:rsid w:val="00C96176"/>
    <w:rsid w:val="00C963D7"/>
    <w:rsid w:val="00C964EA"/>
    <w:rsid w:val="00C9681F"/>
    <w:rsid w:val="00C96857"/>
    <w:rsid w:val="00C96886"/>
    <w:rsid w:val="00C96B91"/>
    <w:rsid w:val="00C96DAE"/>
    <w:rsid w:val="00C96E78"/>
    <w:rsid w:val="00C96F7A"/>
    <w:rsid w:val="00C9750A"/>
    <w:rsid w:val="00C97649"/>
    <w:rsid w:val="00C977E4"/>
    <w:rsid w:val="00C97A62"/>
    <w:rsid w:val="00C97E89"/>
    <w:rsid w:val="00CA0101"/>
    <w:rsid w:val="00CA0113"/>
    <w:rsid w:val="00CA01D5"/>
    <w:rsid w:val="00CA0322"/>
    <w:rsid w:val="00CA052A"/>
    <w:rsid w:val="00CA0BB3"/>
    <w:rsid w:val="00CA0D95"/>
    <w:rsid w:val="00CA186B"/>
    <w:rsid w:val="00CA1CDF"/>
    <w:rsid w:val="00CA1D09"/>
    <w:rsid w:val="00CA22B2"/>
    <w:rsid w:val="00CA25E0"/>
    <w:rsid w:val="00CA2671"/>
    <w:rsid w:val="00CA27BE"/>
    <w:rsid w:val="00CA2A34"/>
    <w:rsid w:val="00CA2B9C"/>
    <w:rsid w:val="00CA2E64"/>
    <w:rsid w:val="00CA2F14"/>
    <w:rsid w:val="00CA3026"/>
    <w:rsid w:val="00CA323E"/>
    <w:rsid w:val="00CA3372"/>
    <w:rsid w:val="00CA356F"/>
    <w:rsid w:val="00CA37A1"/>
    <w:rsid w:val="00CA3D7F"/>
    <w:rsid w:val="00CA3ED2"/>
    <w:rsid w:val="00CA3F59"/>
    <w:rsid w:val="00CA44DC"/>
    <w:rsid w:val="00CA4A08"/>
    <w:rsid w:val="00CA4BF2"/>
    <w:rsid w:val="00CA4D7F"/>
    <w:rsid w:val="00CA51FD"/>
    <w:rsid w:val="00CA53C9"/>
    <w:rsid w:val="00CA54B5"/>
    <w:rsid w:val="00CA54DC"/>
    <w:rsid w:val="00CA5691"/>
    <w:rsid w:val="00CA6788"/>
    <w:rsid w:val="00CA68F8"/>
    <w:rsid w:val="00CA691D"/>
    <w:rsid w:val="00CA7054"/>
    <w:rsid w:val="00CA727A"/>
    <w:rsid w:val="00CA7393"/>
    <w:rsid w:val="00CA73AC"/>
    <w:rsid w:val="00CA73B1"/>
    <w:rsid w:val="00CA766A"/>
    <w:rsid w:val="00CA7775"/>
    <w:rsid w:val="00CA7922"/>
    <w:rsid w:val="00CA7A47"/>
    <w:rsid w:val="00CA7C0D"/>
    <w:rsid w:val="00CA7C1D"/>
    <w:rsid w:val="00CA7D6D"/>
    <w:rsid w:val="00CB000C"/>
    <w:rsid w:val="00CB002F"/>
    <w:rsid w:val="00CB0339"/>
    <w:rsid w:val="00CB0442"/>
    <w:rsid w:val="00CB0560"/>
    <w:rsid w:val="00CB0577"/>
    <w:rsid w:val="00CB06EA"/>
    <w:rsid w:val="00CB0CDB"/>
    <w:rsid w:val="00CB105E"/>
    <w:rsid w:val="00CB11BB"/>
    <w:rsid w:val="00CB164A"/>
    <w:rsid w:val="00CB1870"/>
    <w:rsid w:val="00CB187B"/>
    <w:rsid w:val="00CB19DA"/>
    <w:rsid w:val="00CB1E36"/>
    <w:rsid w:val="00CB1FDA"/>
    <w:rsid w:val="00CB1FEE"/>
    <w:rsid w:val="00CB22EE"/>
    <w:rsid w:val="00CB2576"/>
    <w:rsid w:val="00CB28C3"/>
    <w:rsid w:val="00CB28EB"/>
    <w:rsid w:val="00CB332A"/>
    <w:rsid w:val="00CB34C3"/>
    <w:rsid w:val="00CB36BC"/>
    <w:rsid w:val="00CB3913"/>
    <w:rsid w:val="00CB3914"/>
    <w:rsid w:val="00CB39E9"/>
    <w:rsid w:val="00CB3C17"/>
    <w:rsid w:val="00CB40CC"/>
    <w:rsid w:val="00CB4182"/>
    <w:rsid w:val="00CB47BD"/>
    <w:rsid w:val="00CB4AB1"/>
    <w:rsid w:val="00CB4E80"/>
    <w:rsid w:val="00CB50CB"/>
    <w:rsid w:val="00CB5291"/>
    <w:rsid w:val="00CB5682"/>
    <w:rsid w:val="00CB5869"/>
    <w:rsid w:val="00CB5A3C"/>
    <w:rsid w:val="00CB5ADD"/>
    <w:rsid w:val="00CB5AF3"/>
    <w:rsid w:val="00CB5FC1"/>
    <w:rsid w:val="00CB627F"/>
    <w:rsid w:val="00CB6499"/>
    <w:rsid w:val="00CB64A9"/>
    <w:rsid w:val="00CB6B2D"/>
    <w:rsid w:val="00CB6C70"/>
    <w:rsid w:val="00CB6D68"/>
    <w:rsid w:val="00CB7099"/>
    <w:rsid w:val="00CB73D2"/>
    <w:rsid w:val="00CB744B"/>
    <w:rsid w:val="00CB7533"/>
    <w:rsid w:val="00CB7B8D"/>
    <w:rsid w:val="00CB7C25"/>
    <w:rsid w:val="00CB7E2F"/>
    <w:rsid w:val="00CC0233"/>
    <w:rsid w:val="00CC0464"/>
    <w:rsid w:val="00CC0686"/>
    <w:rsid w:val="00CC0823"/>
    <w:rsid w:val="00CC0E8B"/>
    <w:rsid w:val="00CC1193"/>
    <w:rsid w:val="00CC1487"/>
    <w:rsid w:val="00CC14F2"/>
    <w:rsid w:val="00CC1741"/>
    <w:rsid w:val="00CC1DB1"/>
    <w:rsid w:val="00CC1E77"/>
    <w:rsid w:val="00CC2092"/>
    <w:rsid w:val="00CC21EC"/>
    <w:rsid w:val="00CC230B"/>
    <w:rsid w:val="00CC232D"/>
    <w:rsid w:val="00CC240E"/>
    <w:rsid w:val="00CC253D"/>
    <w:rsid w:val="00CC26C0"/>
    <w:rsid w:val="00CC2887"/>
    <w:rsid w:val="00CC2AD3"/>
    <w:rsid w:val="00CC2E0A"/>
    <w:rsid w:val="00CC2E44"/>
    <w:rsid w:val="00CC2E67"/>
    <w:rsid w:val="00CC2EA9"/>
    <w:rsid w:val="00CC32C4"/>
    <w:rsid w:val="00CC33F7"/>
    <w:rsid w:val="00CC359C"/>
    <w:rsid w:val="00CC3B47"/>
    <w:rsid w:val="00CC3B81"/>
    <w:rsid w:val="00CC3C3A"/>
    <w:rsid w:val="00CC3CDC"/>
    <w:rsid w:val="00CC40DF"/>
    <w:rsid w:val="00CC4105"/>
    <w:rsid w:val="00CC4589"/>
    <w:rsid w:val="00CC458E"/>
    <w:rsid w:val="00CC474D"/>
    <w:rsid w:val="00CC49E7"/>
    <w:rsid w:val="00CC4DDB"/>
    <w:rsid w:val="00CC4F36"/>
    <w:rsid w:val="00CC4F5D"/>
    <w:rsid w:val="00CC4FB3"/>
    <w:rsid w:val="00CC543A"/>
    <w:rsid w:val="00CC557F"/>
    <w:rsid w:val="00CC5932"/>
    <w:rsid w:val="00CC5B7D"/>
    <w:rsid w:val="00CC5C36"/>
    <w:rsid w:val="00CC5D1D"/>
    <w:rsid w:val="00CC5D72"/>
    <w:rsid w:val="00CC5E62"/>
    <w:rsid w:val="00CC5FF4"/>
    <w:rsid w:val="00CC60FA"/>
    <w:rsid w:val="00CC6120"/>
    <w:rsid w:val="00CC64B6"/>
    <w:rsid w:val="00CC67DF"/>
    <w:rsid w:val="00CC694C"/>
    <w:rsid w:val="00CC6E49"/>
    <w:rsid w:val="00CC6E58"/>
    <w:rsid w:val="00CC718A"/>
    <w:rsid w:val="00CC7260"/>
    <w:rsid w:val="00CC78B2"/>
    <w:rsid w:val="00CC7A62"/>
    <w:rsid w:val="00CC7A7B"/>
    <w:rsid w:val="00CC7ADA"/>
    <w:rsid w:val="00CC7C2C"/>
    <w:rsid w:val="00CD0065"/>
    <w:rsid w:val="00CD04D2"/>
    <w:rsid w:val="00CD05B6"/>
    <w:rsid w:val="00CD095B"/>
    <w:rsid w:val="00CD0B87"/>
    <w:rsid w:val="00CD0D12"/>
    <w:rsid w:val="00CD0D18"/>
    <w:rsid w:val="00CD0DAE"/>
    <w:rsid w:val="00CD1031"/>
    <w:rsid w:val="00CD1196"/>
    <w:rsid w:val="00CD1233"/>
    <w:rsid w:val="00CD14AE"/>
    <w:rsid w:val="00CD197D"/>
    <w:rsid w:val="00CD1A94"/>
    <w:rsid w:val="00CD1AEA"/>
    <w:rsid w:val="00CD1E28"/>
    <w:rsid w:val="00CD1F68"/>
    <w:rsid w:val="00CD208B"/>
    <w:rsid w:val="00CD231B"/>
    <w:rsid w:val="00CD25AC"/>
    <w:rsid w:val="00CD26CB"/>
    <w:rsid w:val="00CD26DE"/>
    <w:rsid w:val="00CD271E"/>
    <w:rsid w:val="00CD296E"/>
    <w:rsid w:val="00CD2A86"/>
    <w:rsid w:val="00CD2D33"/>
    <w:rsid w:val="00CD2E49"/>
    <w:rsid w:val="00CD30DB"/>
    <w:rsid w:val="00CD3C62"/>
    <w:rsid w:val="00CD41B4"/>
    <w:rsid w:val="00CD4462"/>
    <w:rsid w:val="00CD4529"/>
    <w:rsid w:val="00CD46FC"/>
    <w:rsid w:val="00CD4879"/>
    <w:rsid w:val="00CD4997"/>
    <w:rsid w:val="00CD499E"/>
    <w:rsid w:val="00CD49F2"/>
    <w:rsid w:val="00CD4F02"/>
    <w:rsid w:val="00CD4FC5"/>
    <w:rsid w:val="00CD54D9"/>
    <w:rsid w:val="00CD56AB"/>
    <w:rsid w:val="00CD5747"/>
    <w:rsid w:val="00CD5BB7"/>
    <w:rsid w:val="00CD60BF"/>
    <w:rsid w:val="00CD6389"/>
    <w:rsid w:val="00CD66A2"/>
    <w:rsid w:val="00CD680D"/>
    <w:rsid w:val="00CD6C1F"/>
    <w:rsid w:val="00CD7015"/>
    <w:rsid w:val="00CD7270"/>
    <w:rsid w:val="00CD7387"/>
    <w:rsid w:val="00CD7415"/>
    <w:rsid w:val="00CD7963"/>
    <w:rsid w:val="00CD7A5E"/>
    <w:rsid w:val="00CD7CE8"/>
    <w:rsid w:val="00CE0020"/>
    <w:rsid w:val="00CE0249"/>
    <w:rsid w:val="00CE0427"/>
    <w:rsid w:val="00CE0645"/>
    <w:rsid w:val="00CE0E1D"/>
    <w:rsid w:val="00CE0F7B"/>
    <w:rsid w:val="00CE1375"/>
    <w:rsid w:val="00CE16AE"/>
    <w:rsid w:val="00CE16C9"/>
    <w:rsid w:val="00CE1755"/>
    <w:rsid w:val="00CE17DE"/>
    <w:rsid w:val="00CE18AB"/>
    <w:rsid w:val="00CE1EA4"/>
    <w:rsid w:val="00CE2194"/>
    <w:rsid w:val="00CE2381"/>
    <w:rsid w:val="00CE264F"/>
    <w:rsid w:val="00CE26A9"/>
    <w:rsid w:val="00CE26EE"/>
    <w:rsid w:val="00CE274E"/>
    <w:rsid w:val="00CE2E1A"/>
    <w:rsid w:val="00CE2E50"/>
    <w:rsid w:val="00CE307A"/>
    <w:rsid w:val="00CE3288"/>
    <w:rsid w:val="00CE36C1"/>
    <w:rsid w:val="00CE37B4"/>
    <w:rsid w:val="00CE3B4C"/>
    <w:rsid w:val="00CE4006"/>
    <w:rsid w:val="00CE4322"/>
    <w:rsid w:val="00CE43B4"/>
    <w:rsid w:val="00CE44D7"/>
    <w:rsid w:val="00CE4A06"/>
    <w:rsid w:val="00CE4ADF"/>
    <w:rsid w:val="00CE4F3F"/>
    <w:rsid w:val="00CE4F42"/>
    <w:rsid w:val="00CE500A"/>
    <w:rsid w:val="00CE58BC"/>
    <w:rsid w:val="00CE5DB4"/>
    <w:rsid w:val="00CE5EF0"/>
    <w:rsid w:val="00CE5F01"/>
    <w:rsid w:val="00CE6036"/>
    <w:rsid w:val="00CE6278"/>
    <w:rsid w:val="00CE62C8"/>
    <w:rsid w:val="00CE62C9"/>
    <w:rsid w:val="00CE66B6"/>
    <w:rsid w:val="00CE6768"/>
    <w:rsid w:val="00CE67B3"/>
    <w:rsid w:val="00CE6E8D"/>
    <w:rsid w:val="00CE706A"/>
    <w:rsid w:val="00CE709E"/>
    <w:rsid w:val="00CE7216"/>
    <w:rsid w:val="00CE73D5"/>
    <w:rsid w:val="00CE73EB"/>
    <w:rsid w:val="00CE7730"/>
    <w:rsid w:val="00CE7C28"/>
    <w:rsid w:val="00CE7D94"/>
    <w:rsid w:val="00CF0B3C"/>
    <w:rsid w:val="00CF0BDF"/>
    <w:rsid w:val="00CF0CB1"/>
    <w:rsid w:val="00CF0F73"/>
    <w:rsid w:val="00CF1163"/>
    <w:rsid w:val="00CF15E1"/>
    <w:rsid w:val="00CF1CC3"/>
    <w:rsid w:val="00CF2003"/>
    <w:rsid w:val="00CF2CC5"/>
    <w:rsid w:val="00CF2F17"/>
    <w:rsid w:val="00CF3139"/>
    <w:rsid w:val="00CF3174"/>
    <w:rsid w:val="00CF31CC"/>
    <w:rsid w:val="00CF3301"/>
    <w:rsid w:val="00CF33E8"/>
    <w:rsid w:val="00CF3600"/>
    <w:rsid w:val="00CF3AC8"/>
    <w:rsid w:val="00CF3DC0"/>
    <w:rsid w:val="00CF3FF5"/>
    <w:rsid w:val="00CF42ED"/>
    <w:rsid w:val="00CF4382"/>
    <w:rsid w:val="00CF4701"/>
    <w:rsid w:val="00CF4AEB"/>
    <w:rsid w:val="00CF5272"/>
    <w:rsid w:val="00CF58B6"/>
    <w:rsid w:val="00CF5D88"/>
    <w:rsid w:val="00CF614F"/>
    <w:rsid w:val="00CF65C6"/>
    <w:rsid w:val="00CF68D8"/>
    <w:rsid w:val="00CF68FD"/>
    <w:rsid w:val="00CF6B15"/>
    <w:rsid w:val="00CF6B52"/>
    <w:rsid w:val="00CF6BD8"/>
    <w:rsid w:val="00CF6FFC"/>
    <w:rsid w:val="00CF70D7"/>
    <w:rsid w:val="00CF74BF"/>
    <w:rsid w:val="00CF7785"/>
    <w:rsid w:val="00CF78C0"/>
    <w:rsid w:val="00CF79B8"/>
    <w:rsid w:val="00CF7BF5"/>
    <w:rsid w:val="00D0003B"/>
    <w:rsid w:val="00D001EB"/>
    <w:rsid w:val="00D003D6"/>
    <w:rsid w:val="00D0061F"/>
    <w:rsid w:val="00D00858"/>
    <w:rsid w:val="00D00AE1"/>
    <w:rsid w:val="00D00BCD"/>
    <w:rsid w:val="00D00D2B"/>
    <w:rsid w:val="00D011EE"/>
    <w:rsid w:val="00D015D1"/>
    <w:rsid w:val="00D01B76"/>
    <w:rsid w:val="00D01CAE"/>
    <w:rsid w:val="00D01E75"/>
    <w:rsid w:val="00D021E9"/>
    <w:rsid w:val="00D023B2"/>
    <w:rsid w:val="00D0280E"/>
    <w:rsid w:val="00D0283D"/>
    <w:rsid w:val="00D029C7"/>
    <w:rsid w:val="00D02A85"/>
    <w:rsid w:val="00D02BCA"/>
    <w:rsid w:val="00D02D60"/>
    <w:rsid w:val="00D02ED0"/>
    <w:rsid w:val="00D02FD8"/>
    <w:rsid w:val="00D032F4"/>
    <w:rsid w:val="00D0362F"/>
    <w:rsid w:val="00D036BD"/>
    <w:rsid w:val="00D03E41"/>
    <w:rsid w:val="00D03EC8"/>
    <w:rsid w:val="00D042C8"/>
    <w:rsid w:val="00D0472B"/>
    <w:rsid w:val="00D04F62"/>
    <w:rsid w:val="00D050C2"/>
    <w:rsid w:val="00D053B3"/>
    <w:rsid w:val="00D05A88"/>
    <w:rsid w:val="00D05D62"/>
    <w:rsid w:val="00D05F4D"/>
    <w:rsid w:val="00D060C9"/>
    <w:rsid w:val="00D0611E"/>
    <w:rsid w:val="00D06705"/>
    <w:rsid w:val="00D068C7"/>
    <w:rsid w:val="00D068F3"/>
    <w:rsid w:val="00D069AC"/>
    <w:rsid w:val="00D069CB"/>
    <w:rsid w:val="00D069F0"/>
    <w:rsid w:val="00D06BE3"/>
    <w:rsid w:val="00D06F08"/>
    <w:rsid w:val="00D071D9"/>
    <w:rsid w:val="00D072C0"/>
    <w:rsid w:val="00D075A8"/>
    <w:rsid w:val="00D07ADC"/>
    <w:rsid w:val="00D07D5C"/>
    <w:rsid w:val="00D07D75"/>
    <w:rsid w:val="00D10B22"/>
    <w:rsid w:val="00D10BC0"/>
    <w:rsid w:val="00D10CA3"/>
    <w:rsid w:val="00D11218"/>
    <w:rsid w:val="00D11997"/>
    <w:rsid w:val="00D11A7B"/>
    <w:rsid w:val="00D11B2E"/>
    <w:rsid w:val="00D11E01"/>
    <w:rsid w:val="00D11E92"/>
    <w:rsid w:val="00D11EBC"/>
    <w:rsid w:val="00D12520"/>
    <w:rsid w:val="00D125CA"/>
    <w:rsid w:val="00D12820"/>
    <w:rsid w:val="00D12ABF"/>
    <w:rsid w:val="00D12B39"/>
    <w:rsid w:val="00D12C3B"/>
    <w:rsid w:val="00D12EB4"/>
    <w:rsid w:val="00D12FF4"/>
    <w:rsid w:val="00D130A3"/>
    <w:rsid w:val="00D132C7"/>
    <w:rsid w:val="00D133C5"/>
    <w:rsid w:val="00D13A98"/>
    <w:rsid w:val="00D13C7F"/>
    <w:rsid w:val="00D13D65"/>
    <w:rsid w:val="00D13F8A"/>
    <w:rsid w:val="00D13FA3"/>
    <w:rsid w:val="00D14030"/>
    <w:rsid w:val="00D1444B"/>
    <w:rsid w:val="00D14795"/>
    <w:rsid w:val="00D147E4"/>
    <w:rsid w:val="00D14810"/>
    <w:rsid w:val="00D1496A"/>
    <w:rsid w:val="00D14DB3"/>
    <w:rsid w:val="00D14F04"/>
    <w:rsid w:val="00D14F9E"/>
    <w:rsid w:val="00D15271"/>
    <w:rsid w:val="00D15341"/>
    <w:rsid w:val="00D15774"/>
    <w:rsid w:val="00D158FC"/>
    <w:rsid w:val="00D15BAD"/>
    <w:rsid w:val="00D15CA8"/>
    <w:rsid w:val="00D15E56"/>
    <w:rsid w:val="00D16048"/>
    <w:rsid w:val="00D16067"/>
    <w:rsid w:val="00D16520"/>
    <w:rsid w:val="00D16991"/>
    <w:rsid w:val="00D16BE7"/>
    <w:rsid w:val="00D16C00"/>
    <w:rsid w:val="00D170B2"/>
    <w:rsid w:val="00D17171"/>
    <w:rsid w:val="00D1739A"/>
    <w:rsid w:val="00D176CE"/>
    <w:rsid w:val="00D17947"/>
    <w:rsid w:val="00D179E2"/>
    <w:rsid w:val="00D179F1"/>
    <w:rsid w:val="00D17FF6"/>
    <w:rsid w:val="00D2009F"/>
    <w:rsid w:val="00D2014D"/>
    <w:rsid w:val="00D2021D"/>
    <w:rsid w:val="00D2027A"/>
    <w:rsid w:val="00D20511"/>
    <w:rsid w:val="00D20CA6"/>
    <w:rsid w:val="00D20D22"/>
    <w:rsid w:val="00D20E02"/>
    <w:rsid w:val="00D20E7B"/>
    <w:rsid w:val="00D20E81"/>
    <w:rsid w:val="00D21126"/>
    <w:rsid w:val="00D211C7"/>
    <w:rsid w:val="00D21502"/>
    <w:rsid w:val="00D219E2"/>
    <w:rsid w:val="00D21B50"/>
    <w:rsid w:val="00D21CEB"/>
    <w:rsid w:val="00D21EA3"/>
    <w:rsid w:val="00D22C81"/>
    <w:rsid w:val="00D22D78"/>
    <w:rsid w:val="00D23441"/>
    <w:rsid w:val="00D236FB"/>
    <w:rsid w:val="00D239B6"/>
    <w:rsid w:val="00D239FC"/>
    <w:rsid w:val="00D23BB4"/>
    <w:rsid w:val="00D23BD6"/>
    <w:rsid w:val="00D23EE5"/>
    <w:rsid w:val="00D24169"/>
    <w:rsid w:val="00D24967"/>
    <w:rsid w:val="00D24DA7"/>
    <w:rsid w:val="00D24E10"/>
    <w:rsid w:val="00D24E5B"/>
    <w:rsid w:val="00D24F77"/>
    <w:rsid w:val="00D2515C"/>
    <w:rsid w:val="00D253E4"/>
    <w:rsid w:val="00D25416"/>
    <w:rsid w:val="00D254AF"/>
    <w:rsid w:val="00D256F9"/>
    <w:rsid w:val="00D257DE"/>
    <w:rsid w:val="00D25E60"/>
    <w:rsid w:val="00D260E3"/>
    <w:rsid w:val="00D26188"/>
    <w:rsid w:val="00D264EB"/>
    <w:rsid w:val="00D266F6"/>
    <w:rsid w:val="00D26A10"/>
    <w:rsid w:val="00D26AED"/>
    <w:rsid w:val="00D26F38"/>
    <w:rsid w:val="00D27168"/>
    <w:rsid w:val="00D27174"/>
    <w:rsid w:val="00D27250"/>
    <w:rsid w:val="00D277FE"/>
    <w:rsid w:val="00D27827"/>
    <w:rsid w:val="00D27A90"/>
    <w:rsid w:val="00D27AAD"/>
    <w:rsid w:val="00D27F31"/>
    <w:rsid w:val="00D30402"/>
    <w:rsid w:val="00D30492"/>
    <w:rsid w:val="00D305BB"/>
    <w:rsid w:val="00D305DD"/>
    <w:rsid w:val="00D307BD"/>
    <w:rsid w:val="00D30994"/>
    <w:rsid w:val="00D309B4"/>
    <w:rsid w:val="00D30A22"/>
    <w:rsid w:val="00D31424"/>
    <w:rsid w:val="00D316A4"/>
    <w:rsid w:val="00D31CDF"/>
    <w:rsid w:val="00D31F28"/>
    <w:rsid w:val="00D31F35"/>
    <w:rsid w:val="00D3216D"/>
    <w:rsid w:val="00D323C0"/>
    <w:rsid w:val="00D324D6"/>
    <w:rsid w:val="00D3261C"/>
    <w:rsid w:val="00D32719"/>
    <w:rsid w:val="00D328F3"/>
    <w:rsid w:val="00D32925"/>
    <w:rsid w:val="00D32B01"/>
    <w:rsid w:val="00D32C71"/>
    <w:rsid w:val="00D32E36"/>
    <w:rsid w:val="00D32E86"/>
    <w:rsid w:val="00D32F32"/>
    <w:rsid w:val="00D32F91"/>
    <w:rsid w:val="00D3326B"/>
    <w:rsid w:val="00D33291"/>
    <w:rsid w:val="00D332AD"/>
    <w:rsid w:val="00D333D4"/>
    <w:rsid w:val="00D33938"/>
    <w:rsid w:val="00D33A6F"/>
    <w:rsid w:val="00D33F8C"/>
    <w:rsid w:val="00D34121"/>
    <w:rsid w:val="00D34EC5"/>
    <w:rsid w:val="00D34FE7"/>
    <w:rsid w:val="00D353CA"/>
    <w:rsid w:val="00D35425"/>
    <w:rsid w:val="00D354B5"/>
    <w:rsid w:val="00D3556E"/>
    <w:rsid w:val="00D355AE"/>
    <w:rsid w:val="00D357D7"/>
    <w:rsid w:val="00D3596D"/>
    <w:rsid w:val="00D35B0E"/>
    <w:rsid w:val="00D35C07"/>
    <w:rsid w:val="00D36232"/>
    <w:rsid w:val="00D36362"/>
    <w:rsid w:val="00D36541"/>
    <w:rsid w:val="00D365DC"/>
    <w:rsid w:val="00D3678D"/>
    <w:rsid w:val="00D36969"/>
    <w:rsid w:val="00D36C78"/>
    <w:rsid w:val="00D36D4E"/>
    <w:rsid w:val="00D3724B"/>
    <w:rsid w:val="00D37767"/>
    <w:rsid w:val="00D378DD"/>
    <w:rsid w:val="00D37B9F"/>
    <w:rsid w:val="00D37C78"/>
    <w:rsid w:val="00D37EC6"/>
    <w:rsid w:val="00D37F6A"/>
    <w:rsid w:val="00D402CD"/>
    <w:rsid w:val="00D4063D"/>
    <w:rsid w:val="00D40ABE"/>
    <w:rsid w:val="00D40C25"/>
    <w:rsid w:val="00D40C7B"/>
    <w:rsid w:val="00D40E82"/>
    <w:rsid w:val="00D40FDC"/>
    <w:rsid w:val="00D41433"/>
    <w:rsid w:val="00D416EB"/>
    <w:rsid w:val="00D417B9"/>
    <w:rsid w:val="00D41A2D"/>
    <w:rsid w:val="00D41C6D"/>
    <w:rsid w:val="00D41E57"/>
    <w:rsid w:val="00D4212F"/>
    <w:rsid w:val="00D422F5"/>
    <w:rsid w:val="00D42309"/>
    <w:rsid w:val="00D424C9"/>
    <w:rsid w:val="00D424CE"/>
    <w:rsid w:val="00D425E9"/>
    <w:rsid w:val="00D42606"/>
    <w:rsid w:val="00D42B77"/>
    <w:rsid w:val="00D42C57"/>
    <w:rsid w:val="00D43137"/>
    <w:rsid w:val="00D43485"/>
    <w:rsid w:val="00D434A1"/>
    <w:rsid w:val="00D4360E"/>
    <w:rsid w:val="00D439F5"/>
    <w:rsid w:val="00D43C42"/>
    <w:rsid w:val="00D440E2"/>
    <w:rsid w:val="00D4445E"/>
    <w:rsid w:val="00D44684"/>
    <w:rsid w:val="00D44693"/>
    <w:rsid w:val="00D446D2"/>
    <w:rsid w:val="00D44702"/>
    <w:rsid w:val="00D44985"/>
    <w:rsid w:val="00D4498F"/>
    <w:rsid w:val="00D44A71"/>
    <w:rsid w:val="00D44AA9"/>
    <w:rsid w:val="00D44B70"/>
    <w:rsid w:val="00D44C75"/>
    <w:rsid w:val="00D44D13"/>
    <w:rsid w:val="00D44D51"/>
    <w:rsid w:val="00D45320"/>
    <w:rsid w:val="00D45508"/>
    <w:rsid w:val="00D45672"/>
    <w:rsid w:val="00D456F0"/>
    <w:rsid w:val="00D459B7"/>
    <w:rsid w:val="00D45AC5"/>
    <w:rsid w:val="00D45B5B"/>
    <w:rsid w:val="00D45CA7"/>
    <w:rsid w:val="00D45FDF"/>
    <w:rsid w:val="00D46097"/>
    <w:rsid w:val="00D46C1B"/>
    <w:rsid w:val="00D4708A"/>
    <w:rsid w:val="00D47204"/>
    <w:rsid w:val="00D47222"/>
    <w:rsid w:val="00D47223"/>
    <w:rsid w:val="00D47464"/>
    <w:rsid w:val="00D47503"/>
    <w:rsid w:val="00D477D7"/>
    <w:rsid w:val="00D4780B"/>
    <w:rsid w:val="00D478B5"/>
    <w:rsid w:val="00D47A2D"/>
    <w:rsid w:val="00D47B42"/>
    <w:rsid w:val="00D5028E"/>
    <w:rsid w:val="00D50F30"/>
    <w:rsid w:val="00D510B9"/>
    <w:rsid w:val="00D511E6"/>
    <w:rsid w:val="00D51503"/>
    <w:rsid w:val="00D51B1E"/>
    <w:rsid w:val="00D51B1F"/>
    <w:rsid w:val="00D51C03"/>
    <w:rsid w:val="00D51C98"/>
    <w:rsid w:val="00D522E9"/>
    <w:rsid w:val="00D52306"/>
    <w:rsid w:val="00D524C0"/>
    <w:rsid w:val="00D52756"/>
    <w:rsid w:val="00D52D59"/>
    <w:rsid w:val="00D53079"/>
    <w:rsid w:val="00D532D1"/>
    <w:rsid w:val="00D5335B"/>
    <w:rsid w:val="00D53472"/>
    <w:rsid w:val="00D536DE"/>
    <w:rsid w:val="00D53770"/>
    <w:rsid w:val="00D5378B"/>
    <w:rsid w:val="00D537B1"/>
    <w:rsid w:val="00D538A2"/>
    <w:rsid w:val="00D53AD7"/>
    <w:rsid w:val="00D53B2C"/>
    <w:rsid w:val="00D53E81"/>
    <w:rsid w:val="00D54042"/>
    <w:rsid w:val="00D5411B"/>
    <w:rsid w:val="00D549CB"/>
    <w:rsid w:val="00D54ADE"/>
    <w:rsid w:val="00D54BEA"/>
    <w:rsid w:val="00D550FD"/>
    <w:rsid w:val="00D55166"/>
    <w:rsid w:val="00D5528C"/>
    <w:rsid w:val="00D55378"/>
    <w:rsid w:val="00D55418"/>
    <w:rsid w:val="00D5543C"/>
    <w:rsid w:val="00D55460"/>
    <w:rsid w:val="00D55488"/>
    <w:rsid w:val="00D55A06"/>
    <w:rsid w:val="00D55AEB"/>
    <w:rsid w:val="00D55FF8"/>
    <w:rsid w:val="00D563E6"/>
    <w:rsid w:val="00D56631"/>
    <w:rsid w:val="00D56B37"/>
    <w:rsid w:val="00D56E49"/>
    <w:rsid w:val="00D56E78"/>
    <w:rsid w:val="00D56EB4"/>
    <w:rsid w:val="00D56EDE"/>
    <w:rsid w:val="00D56F2A"/>
    <w:rsid w:val="00D56F66"/>
    <w:rsid w:val="00D56F89"/>
    <w:rsid w:val="00D573A6"/>
    <w:rsid w:val="00D57401"/>
    <w:rsid w:val="00D57409"/>
    <w:rsid w:val="00D57424"/>
    <w:rsid w:val="00D576D3"/>
    <w:rsid w:val="00D577C9"/>
    <w:rsid w:val="00D5783F"/>
    <w:rsid w:val="00D57957"/>
    <w:rsid w:val="00D57D02"/>
    <w:rsid w:val="00D57E11"/>
    <w:rsid w:val="00D57F07"/>
    <w:rsid w:val="00D604D6"/>
    <w:rsid w:val="00D60832"/>
    <w:rsid w:val="00D60C13"/>
    <w:rsid w:val="00D60D3B"/>
    <w:rsid w:val="00D60F21"/>
    <w:rsid w:val="00D60FBE"/>
    <w:rsid w:val="00D611EA"/>
    <w:rsid w:val="00D6129C"/>
    <w:rsid w:val="00D614E4"/>
    <w:rsid w:val="00D616D1"/>
    <w:rsid w:val="00D6171C"/>
    <w:rsid w:val="00D61830"/>
    <w:rsid w:val="00D61B66"/>
    <w:rsid w:val="00D61D47"/>
    <w:rsid w:val="00D620CC"/>
    <w:rsid w:val="00D620D9"/>
    <w:rsid w:val="00D621DA"/>
    <w:rsid w:val="00D628A3"/>
    <w:rsid w:val="00D62CEB"/>
    <w:rsid w:val="00D62DD2"/>
    <w:rsid w:val="00D62E71"/>
    <w:rsid w:val="00D63028"/>
    <w:rsid w:val="00D63483"/>
    <w:rsid w:val="00D63509"/>
    <w:rsid w:val="00D63792"/>
    <w:rsid w:val="00D639EC"/>
    <w:rsid w:val="00D63B77"/>
    <w:rsid w:val="00D63C9B"/>
    <w:rsid w:val="00D63FEF"/>
    <w:rsid w:val="00D642DC"/>
    <w:rsid w:val="00D644AD"/>
    <w:rsid w:val="00D64530"/>
    <w:rsid w:val="00D6460D"/>
    <w:rsid w:val="00D64DA8"/>
    <w:rsid w:val="00D64E75"/>
    <w:rsid w:val="00D65236"/>
    <w:rsid w:val="00D6524B"/>
    <w:rsid w:val="00D659CA"/>
    <w:rsid w:val="00D659FD"/>
    <w:rsid w:val="00D65A0D"/>
    <w:rsid w:val="00D65A5E"/>
    <w:rsid w:val="00D65B82"/>
    <w:rsid w:val="00D65F69"/>
    <w:rsid w:val="00D663BD"/>
    <w:rsid w:val="00D66657"/>
    <w:rsid w:val="00D669F4"/>
    <w:rsid w:val="00D66A94"/>
    <w:rsid w:val="00D66C4E"/>
    <w:rsid w:val="00D66EFB"/>
    <w:rsid w:val="00D67859"/>
    <w:rsid w:val="00D67BF3"/>
    <w:rsid w:val="00D67C02"/>
    <w:rsid w:val="00D67D45"/>
    <w:rsid w:val="00D67D77"/>
    <w:rsid w:val="00D701D2"/>
    <w:rsid w:val="00D705C1"/>
    <w:rsid w:val="00D70B94"/>
    <w:rsid w:val="00D70BA8"/>
    <w:rsid w:val="00D70DD1"/>
    <w:rsid w:val="00D70E42"/>
    <w:rsid w:val="00D71646"/>
    <w:rsid w:val="00D71920"/>
    <w:rsid w:val="00D71B23"/>
    <w:rsid w:val="00D71C43"/>
    <w:rsid w:val="00D720E5"/>
    <w:rsid w:val="00D72302"/>
    <w:rsid w:val="00D7290B"/>
    <w:rsid w:val="00D72CAD"/>
    <w:rsid w:val="00D72E82"/>
    <w:rsid w:val="00D72F16"/>
    <w:rsid w:val="00D72FC0"/>
    <w:rsid w:val="00D73058"/>
    <w:rsid w:val="00D733D2"/>
    <w:rsid w:val="00D738BD"/>
    <w:rsid w:val="00D73922"/>
    <w:rsid w:val="00D73986"/>
    <w:rsid w:val="00D73A26"/>
    <w:rsid w:val="00D73AF2"/>
    <w:rsid w:val="00D7432F"/>
    <w:rsid w:val="00D7467B"/>
    <w:rsid w:val="00D74765"/>
    <w:rsid w:val="00D748B3"/>
    <w:rsid w:val="00D74987"/>
    <w:rsid w:val="00D74AF7"/>
    <w:rsid w:val="00D74BDB"/>
    <w:rsid w:val="00D74C2E"/>
    <w:rsid w:val="00D74D66"/>
    <w:rsid w:val="00D74FC4"/>
    <w:rsid w:val="00D757AF"/>
    <w:rsid w:val="00D75F44"/>
    <w:rsid w:val="00D76148"/>
    <w:rsid w:val="00D761D5"/>
    <w:rsid w:val="00D76455"/>
    <w:rsid w:val="00D765BF"/>
    <w:rsid w:val="00D76871"/>
    <w:rsid w:val="00D769F5"/>
    <w:rsid w:val="00D76B2D"/>
    <w:rsid w:val="00D76D2D"/>
    <w:rsid w:val="00D76DAE"/>
    <w:rsid w:val="00D76F37"/>
    <w:rsid w:val="00D76FC6"/>
    <w:rsid w:val="00D770F2"/>
    <w:rsid w:val="00D77623"/>
    <w:rsid w:val="00D7768A"/>
    <w:rsid w:val="00D77E30"/>
    <w:rsid w:val="00D77E63"/>
    <w:rsid w:val="00D8000B"/>
    <w:rsid w:val="00D80558"/>
    <w:rsid w:val="00D8056C"/>
    <w:rsid w:val="00D806D5"/>
    <w:rsid w:val="00D80967"/>
    <w:rsid w:val="00D809BC"/>
    <w:rsid w:val="00D80C3D"/>
    <w:rsid w:val="00D81161"/>
    <w:rsid w:val="00D81265"/>
    <w:rsid w:val="00D817E9"/>
    <w:rsid w:val="00D81839"/>
    <w:rsid w:val="00D8184A"/>
    <w:rsid w:val="00D818D1"/>
    <w:rsid w:val="00D819AA"/>
    <w:rsid w:val="00D821D4"/>
    <w:rsid w:val="00D825FA"/>
    <w:rsid w:val="00D832D2"/>
    <w:rsid w:val="00D836F8"/>
    <w:rsid w:val="00D83C6E"/>
    <w:rsid w:val="00D83F77"/>
    <w:rsid w:val="00D8460A"/>
    <w:rsid w:val="00D84BF6"/>
    <w:rsid w:val="00D854A1"/>
    <w:rsid w:val="00D855F6"/>
    <w:rsid w:val="00D85640"/>
    <w:rsid w:val="00D85CB7"/>
    <w:rsid w:val="00D862FD"/>
    <w:rsid w:val="00D86553"/>
    <w:rsid w:val="00D865AA"/>
    <w:rsid w:val="00D8679E"/>
    <w:rsid w:val="00D86860"/>
    <w:rsid w:val="00D8696D"/>
    <w:rsid w:val="00D86BCC"/>
    <w:rsid w:val="00D86F3F"/>
    <w:rsid w:val="00D873C3"/>
    <w:rsid w:val="00D874EE"/>
    <w:rsid w:val="00D879B9"/>
    <w:rsid w:val="00D879E3"/>
    <w:rsid w:val="00D87A27"/>
    <w:rsid w:val="00D87AAF"/>
    <w:rsid w:val="00D87AB6"/>
    <w:rsid w:val="00D87AE4"/>
    <w:rsid w:val="00D87B44"/>
    <w:rsid w:val="00D87B71"/>
    <w:rsid w:val="00D87D4B"/>
    <w:rsid w:val="00D87D4F"/>
    <w:rsid w:val="00D87EC6"/>
    <w:rsid w:val="00D90004"/>
    <w:rsid w:val="00D904C5"/>
    <w:rsid w:val="00D904DE"/>
    <w:rsid w:val="00D9052B"/>
    <w:rsid w:val="00D9086C"/>
    <w:rsid w:val="00D90BC9"/>
    <w:rsid w:val="00D91373"/>
    <w:rsid w:val="00D91863"/>
    <w:rsid w:val="00D91A09"/>
    <w:rsid w:val="00D91A2B"/>
    <w:rsid w:val="00D91BA2"/>
    <w:rsid w:val="00D91C17"/>
    <w:rsid w:val="00D91D70"/>
    <w:rsid w:val="00D92123"/>
    <w:rsid w:val="00D9242D"/>
    <w:rsid w:val="00D92E49"/>
    <w:rsid w:val="00D933E6"/>
    <w:rsid w:val="00D9355C"/>
    <w:rsid w:val="00D939F6"/>
    <w:rsid w:val="00D93ED0"/>
    <w:rsid w:val="00D940D6"/>
    <w:rsid w:val="00D94206"/>
    <w:rsid w:val="00D943A3"/>
    <w:rsid w:val="00D946A6"/>
    <w:rsid w:val="00D94A4F"/>
    <w:rsid w:val="00D94B2E"/>
    <w:rsid w:val="00D94C58"/>
    <w:rsid w:val="00D953EF"/>
    <w:rsid w:val="00D9540B"/>
    <w:rsid w:val="00D956CC"/>
    <w:rsid w:val="00D95763"/>
    <w:rsid w:val="00D95862"/>
    <w:rsid w:val="00D95BF9"/>
    <w:rsid w:val="00D95D51"/>
    <w:rsid w:val="00D95DDB"/>
    <w:rsid w:val="00D95EFA"/>
    <w:rsid w:val="00D95F3C"/>
    <w:rsid w:val="00D964D6"/>
    <w:rsid w:val="00D967A7"/>
    <w:rsid w:val="00D9686A"/>
    <w:rsid w:val="00D96C1B"/>
    <w:rsid w:val="00D96CDE"/>
    <w:rsid w:val="00D96E92"/>
    <w:rsid w:val="00D97404"/>
    <w:rsid w:val="00D975D7"/>
    <w:rsid w:val="00D975E3"/>
    <w:rsid w:val="00D977EA"/>
    <w:rsid w:val="00D977EB"/>
    <w:rsid w:val="00D9786D"/>
    <w:rsid w:val="00D9789F"/>
    <w:rsid w:val="00D9799A"/>
    <w:rsid w:val="00D97F22"/>
    <w:rsid w:val="00D97FE8"/>
    <w:rsid w:val="00DA023D"/>
    <w:rsid w:val="00DA026C"/>
    <w:rsid w:val="00DA0B72"/>
    <w:rsid w:val="00DA0FB1"/>
    <w:rsid w:val="00DA1310"/>
    <w:rsid w:val="00DA1328"/>
    <w:rsid w:val="00DA13D7"/>
    <w:rsid w:val="00DA1574"/>
    <w:rsid w:val="00DA1962"/>
    <w:rsid w:val="00DA1A1E"/>
    <w:rsid w:val="00DA1B0D"/>
    <w:rsid w:val="00DA1EF6"/>
    <w:rsid w:val="00DA1F50"/>
    <w:rsid w:val="00DA265E"/>
    <w:rsid w:val="00DA27A6"/>
    <w:rsid w:val="00DA2EAB"/>
    <w:rsid w:val="00DA33D7"/>
    <w:rsid w:val="00DA35CC"/>
    <w:rsid w:val="00DA3636"/>
    <w:rsid w:val="00DA36BB"/>
    <w:rsid w:val="00DA3716"/>
    <w:rsid w:val="00DA37A2"/>
    <w:rsid w:val="00DA381A"/>
    <w:rsid w:val="00DA3878"/>
    <w:rsid w:val="00DA38B4"/>
    <w:rsid w:val="00DA3D92"/>
    <w:rsid w:val="00DA4164"/>
    <w:rsid w:val="00DA48FA"/>
    <w:rsid w:val="00DA4A49"/>
    <w:rsid w:val="00DA4A72"/>
    <w:rsid w:val="00DA4B5C"/>
    <w:rsid w:val="00DA4DA4"/>
    <w:rsid w:val="00DA4E49"/>
    <w:rsid w:val="00DA4F36"/>
    <w:rsid w:val="00DA500B"/>
    <w:rsid w:val="00DA555A"/>
    <w:rsid w:val="00DA595D"/>
    <w:rsid w:val="00DA59E3"/>
    <w:rsid w:val="00DA5BB7"/>
    <w:rsid w:val="00DA5D9B"/>
    <w:rsid w:val="00DA5F9C"/>
    <w:rsid w:val="00DA601E"/>
    <w:rsid w:val="00DA60BC"/>
    <w:rsid w:val="00DA6346"/>
    <w:rsid w:val="00DA6463"/>
    <w:rsid w:val="00DA646A"/>
    <w:rsid w:val="00DA6738"/>
    <w:rsid w:val="00DA700E"/>
    <w:rsid w:val="00DA7313"/>
    <w:rsid w:val="00DA7628"/>
    <w:rsid w:val="00DA76C3"/>
    <w:rsid w:val="00DA7B23"/>
    <w:rsid w:val="00DA7D03"/>
    <w:rsid w:val="00DA7DBC"/>
    <w:rsid w:val="00DA7E33"/>
    <w:rsid w:val="00DB01B6"/>
    <w:rsid w:val="00DB05E6"/>
    <w:rsid w:val="00DB0724"/>
    <w:rsid w:val="00DB0EBE"/>
    <w:rsid w:val="00DB1132"/>
    <w:rsid w:val="00DB113D"/>
    <w:rsid w:val="00DB1158"/>
    <w:rsid w:val="00DB1218"/>
    <w:rsid w:val="00DB1A0C"/>
    <w:rsid w:val="00DB1AC8"/>
    <w:rsid w:val="00DB211B"/>
    <w:rsid w:val="00DB28A3"/>
    <w:rsid w:val="00DB2938"/>
    <w:rsid w:val="00DB2A12"/>
    <w:rsid w:val="00DB2C9E"/>
    <w:rsid w:val="00DB2CAB"/>
    <w:rsid w:val="00DB2E56"/>
    <w:rsid w:val="00DB3113"/>
    <w:rsid w:val="00DB3171"/>
    <w:rsid w:val="00DB34A4"/>
    <w:rsid w:val="00DB3585"/>
    <w:rsid w:val="00DB3601"/>
    <w:rsid w:val="00DB3635"/>
    <w:rsid w:val="00DB387E"/>
    <w:rsid w:val="00DB3B2C"/>
    <w:rsid w:val="00DB3F93"/>
    <w:rsid w:val="00DB3FBF"/>
    <w:rsid w:val="00DB3FE1"/>
    <w:rsid w:val="00DB4152"/>
    <w:rsid w:val="00DB42F4"/>
    <w:rsid w:val="00DB465A"/>
    <w:rsid w:val="00DB472E"/>
    <w:rsid w:val="00DB4C9E"/>
    <w:rsid w:val="00DB4D81"/>
    <w:rsid w:val="00DB4EF1"/>
    <w:rsid w:val="00DB4F5C"/>
    <w:rsid w:val="00DB64C6"/>
    <w:rsid w:val="00DB659F"/>
    <w:rsid w:val="00DB672E"/>
    <w:rsid w:val="00DB69E3"/>
    <w:rsid w:val="00DB6A9C"/>
    <w:rsid w:val="00DB6DDF"/>
    <w:rsid w:val="00DB6EAF"/>
    <w:rsid w:val="00DB7176"/>
    <w:rsid w:val="00DB722D"/>
    <w:rsid w:val="00DB74EE"/>
    <w:rsid w:val="00DB76E3"/>
    <w:rsid w:val="00DB7899"/>
    <w:rsid w:val="00DB7B78"/>
    <w:rsid w:val="00DB7C42"/>
    <w:rsid w:val="00DB7FCA"/>
    <w:rsid w:val="00DC032C"/>
    <w:rsid w:val="00DC037D"/>
    <w:rsid w:val="00DC0392"/>
    <w:rsid w:val="00DC0729"/>
    <w:rsid w:val="00DC0828"/>
    <w:rsid w:val="00DC0A39"/>
    <w:rsid w:val="00DC0A63"/>
    <w:rsid w:val="00DC0BF1"/>
    <w:rsid w:val="00DC1041"/>
    <w:rsid w:val="00DC1BF1"/>
    <w:rsid w:val="00DC1C98"/>
    <w:rsid w:val="00DC1EA5"/>
    <w:rsid w:val="00DC2148"/>
    <w:rsid w:val="00DC2336"/>
    <w:rsid w:val="00DC23E1"/>
    <w:rsid w:val="00DC27C7"/>
    <w:rsid w:val="00DC2B59"/>
    <w:rsid w:val="00DC2EC3"/>
    <w:rsid w:val="00DC2F1C"/>
    <w:rsid w:val="00DC306A"/>
    <w:rsid w:val="00DC331D"/>
    <w:rsid w:val="00DC3772"/>
    <w:rsid w:val="00DC38FC"/>
    <w:rsid w:val="00DC3B3E"/>
    <w:rsid w:val="00DC3B46"/>
    <w:rsid w:val="00DC3D95"/>
    <w:rsid w:val="00DC4143"/>
    <w:rsid w:val="00DC438D"/>
    <w:rsid w:val="00DC4459"/>
    <w:rsid w:val="00DC4AFE"/>
    <w:rsid w:val="00DC4C86"/>
    <w:rsid w:val="00DC4FEA"/>
    <w:rsid w:val="00DC5388"/>
    <w:rsid w:val="00DC578B"/>
    <w:rsid w:val="00DC5795"/>
    <w:rsid w:val="00DC5801"/>
    <w:rsid w:val="00DC5E9C"/>
    <w:rsid w:val="00DC602E"/>
    <w:rsid w:val="00DC63C1"/>
    <w:rsid w:val="00DC6985"/>
    <w:rsid w:val="00DC6AC0"/>
    <w:rsid w:val="00DC6B57"/>
    <w:rsid w:val="00DC6C41"/>
    <w:rsid w:val="00DC6F9F"/>
    <w:rsid w:val="00DC6FD6"/>
    <w:rsid w:val="00DC7063"/>
    <w:rsid w:val="00DC70DA"/>
    <w:rsid w:val="00DC725C"/>
    <w:rsid w:val="00DC7418"/>
    <w:rsid w:val="00DC754D"/>
    <w:rsid w:val="00DC7591"/>
    <w:rsid w:val="00DC78E1"/>
    <w:rsid w:val="00DC7EB4"/>
    <w:rsid w:val="00DC7EC1"/>
    <w:rsid w:val="00DC7FB7"/>
    <w:rsid w:val="00DD023E"/>
    <w:rsid w:val="00DD0696"/>
    <w:rsid w:val="00DD0AAC"/>
    <w:rsid w:val="00DD0EEB"/>
    <w:rsid w:val="00DD149E"/>
    <w:rsid w:val="00DD1673"/>
    <w:rsid w:val="00DD190D"/>
    <w:rsid w:val="00DD1A2B"/>
    <w:rsid w:val="00DD1AE7"/>
    <w:rsid w:val="00DD1D8D"/>
    <w:rsid w:val="00DD1DC4"/>
    <w:rsid w:val="00DD1F71"/>
    <w:rsid w:val="00DD201C"/>
    <w:rsid w:val="00DD22BC"/>
    <w:rsid w:val="00DD27CC"/>
    <w:rsid w:val="00DD2DC4"/>
    <w:rsid w:val="00DD3015"/>
    <w:rsid w:val="00DD303D"/>
    <w:rsid w:val="00DD342E"/>
    <w:rsid w:val="00DD36A3"/>
    <w:rsid w:val="00DD394D"/>
    <w:rsid w:val="00DD401C"/>
    <w:rsid w:val="00DD4584"/>
    <w:rsid w:val="00DD47D2"/>
    <w:rsid w:val="00DD4852"/>
    <w:rsid w:val="00DD4863"/>
    <w:rsid w:val="00DD4C0C"/>
    <w:rsid w:val="00DD4DAD"/>
    <w:rsid w:val="00DD4E21"/>
    <w:rsid w:val="00DD5B36"/>
    <w:rsid w:val="00DD5CE4"/>
    <w:rsid w:val="00DD5FBE"/>
    <w:rsid w:val="00DD62A5"/>
    <w:rsid w:val="00DD63B6"/>
    <w:rsid w:val="00DD6450"/>
    <w:rsid w:val="00DD67A8"/>
    <w:rsid w:val="00DD6926"/>
    <w:rsid w:val="00DD6949"/>
    <w:rsid w:val="00DD6B20"/>
    <w:rsid w:val="00DD6C07"/>
    <w:rsid w:val="00DD6E63"/>
    <w:rsid w:val="00DD6F96"/>
    <w:rsid w:val="00DD7465"/>
    <w:rsid w:val="00DD7551"/>
    <w:rsid w:val="00DD76D2"/>
    <w:rsid w:val="00DD7844"/>
    <w:rsid w:val="00DD7ACD"/>
    <w:rsid w:val="00DD7D96"/>
    <w:rsid w:val="00DD7F12"/>
    <w:rsid w:val="00DE0141"/>
    <w:rsid w:val="00DE06CB"/>
    <w:rsid w:val="00DE08C9"/>
    <w:rsid w:val="00DE0919"/>
    <w:rsid w:val="00DE0BA0"/>
    <w:rsid w:val="00DE0C17"/>
    <w:rsid w:val="00DE0EE5"/>
    <w:rsid w:val="00DE1014"/>
    <w:rsid w:val="00DE1212"/>
    <w:rsid w:val="00DE1559"/>
    <w:rsid w:val="00DE18A6"/>
    <w:rsid w:val="00DE1996"/>
    <w:rsid w:val="00DE19B1"/>
    <w:rsid w:val="00DE1B8B"/>
    <w:rsid w:val="00DE1BB1"/>
    <w:rsid w:val="00DE1BDA"/>
    <w:rsid w:val="00DE1E12"/>
    <w:rsid w:val="00DE20EC"/>
    <w:rsid w:val="00DE2263"/>
    <w:rsid w:val="00DE25A0"/>
    <w:rsid w:val="00DE2A83"/>
    <w:rsid w:val="00DE2C66"/>
    <w:rsid w:val="00DE2E51"/>
    <w:rsid w:val="00DE3272"/>
    <w:rsid w:val="00DE342E"/>
    <w:rsid w:val="00DE38A2"/>
    <w:rsid w:val="00DE38E5"/>
    <w:rsid w:val="00DE39BC"/>
    <w:rsid w:val="00DE3D2D"/>
    <w:rsid w:val="00DE3E25"/>
    <w:rsid w:val="00DE43A1"/>
    <w:rsid w:val="00DE4466"/>
    <w:rsid w:val="00DE4764"/>
    <w:rsid w:val="00DE4887"/>
    <w:rsid w:val="00DE4A13"/>
    <w:rsid w:val="00DE5084"/>
    <w:rsid w:val="00DE511C"/>
    <w:rsid w:val="00DE57EF"/>
    <w:rsid w:val="00DE58AE"/>
    <w:rsid w:val="00DE5954"/>
    <w:rsid w:val="00DE596B"/>
    <w:rsid w:val="00DE5A7E"/>
    <w:rsid w:val="00DE5D17"/>
    <w:rsid w:val="00DE602B"/>
    <w:rsid w:val="00DE6280"/>
    <w:rsid w:val="00DE6446"/>
    <w:rsid w:val="00DE6816"/>
    <w:rsid w:val="00DE6821"/>
    <w:rsid w:val="00DE6947"/>
    <w:rsid w:val="00DE6AF9"/>
    <w:rsid w:val="00DE6BD2"/>
    <w:rsid w:val="00DE6DF5"/>
    <w:rsid w:val="00DE6DF8"/>
    <w:rsid w:val="00DE6EB9"/>
    <w:rsid w:val="00DE73A8"/>
    <w:rsid w:val="00DE754F"/>
    <w:rsid w:val="00DE7797"/>
    <w:rsid w:val="00DE7827"/>
    <w:rsid w:val="00DE7882"/>
    <w:rsid w:val="00DE79E1"/>
    <w:rsid w:val="00DE7AA7"/>
    <w:rsid w:val="00DE7AEA"/>
    <w:rsid w:val="00DE7C76"/>
    <w:rsid w:val="00DF00ED"/>
    <w:rsid w:val="00DF0680"/>
    <w:rsid w:val="00DF0907"/>
    <w:rsid w:val="00DF09AE"/>
    <w:rsid w:val="00DF0C6B"/>
    <w:rsid w:val="00DF1065"/>
    <w:rsid w:val="00DF10DD"/>
    <w:rsid w:val="00DF14C2"/>
    <w:rsid w:val="00DF15A3"/>
    <w:rsid w:val="00DF1C87"/>
    <w:rsid w:val="00DF1E21"/>
    <w:rsid w:val="00DF2BB8"/>
    <w:rsid w:val="00DF3319"/>
    <w:rsid w:val="00DF334D"/>
    <w:rsid w:val="00DF3581"/>
    <w:rsid w:val="00DF37F4"/>
    <w:rsid w:val="00DF391E"/>
    <w:rsid w:val="00DF3925"/>
    <w:rsid w:val="00DF3985"/>
    <w:rsid w:val="00DF3A03"/>
    <w:rsid w:val="00DF3C86"/>
    <w:rsid w:val="00DF3D07"/>
    <w:rsid w:val="00DF3D9D"/>
    <w:rsid w:val="00DF3EF0"/>
    <w:rsid w:val="00DF4291"/>
    <w:rsid w:val="00DF4362"/>
    <w:rsid w:val="00DF457E"/>
    <w:rsid w:val="00DF4D03"/>
    <w:rsid w:val="00DF4D5C"/>
    <w:rsid w:val="00DF4E23"/>
    <w:rsid w:val="00DF4EE3"/>
    <w:rsid w:val="00DF4F7E"/>
    <w:rsid w:val="00DF5139"/>
    <w:rsid w:val="00DF5356"/>
    <w:rsid w:val="00DF5B23"/>
    <w:rsid w:val="00DF5C61"/>
    <w:rsid w:val="00DF5C6B"/>
    <w:rsid w:val="00DF60FB"/>
    <w:rsid w:val="00DF62CF"/>
    <w:rsid w:val="00DF69B3"/>
    <w:rsid w:val="00DF6DA1"/>
    <w:rsid w:val="00DF712D"/>
    <w:rsid w:val="00DF71EE"/>
    <w:rsid w:val="00DF7BCE"/>
    <w:rsid w:val="00DF7C34"/>
    <w:rsid w:val="00DF7CD2"/>
    <w:rsid w:val="00DF7D8D"/>
    <w:rsid w:val="00E000AD"/>
    <w:rsid w:val="00E000C5"/>
    <w:rsid w:val="00E002C1"/>
    <w:rsid w:val="00E0047D"/>
    <w:rsid w:val="00E00BFC"/>
    <w:rsid w:val="00E00D23"/>
    <w:rsid w:val="00E00D94"/>
    <w:rsid w:val="00E00DFC"/>
    <w:rsid w:val="00E014B6"/>
    <w:rsid w:val="00E0168D"/>
    <w:rsid w:val="00E01957"/>
    <w:rsid w:val="00E01AD1"/>
    <w:rsid w:val="00E01B1C"/>
    <w:rsid w:val="00E01FD2"/>
    <w:rsid w:val="00E02072"/>
    <w:rsid w:val="00E020A4"/>
    <w:rsid w:val="00E02391"/>
    <w:rsid w:val="00E02533"/>
    <w:rsid w:val="00E028BA"/>
    <w:rsid w:val="00E02931"/>
    <w:rsid w:val="00E02A96"/>
    <w:rsid w:val="00E02C16"/>
    <w:rsid w:val="00E02C8E"/>
    <w:rsid w:val="00E02F7B"/>
    <w:rsid w:val="00E03495"/>
    <w:rsid w:val="00E036D8"/>
    <w:rsid w:val="00E0378C"/>
    <w:rsid w:val="00E0389A"/>
    <w:rsid w:val="00E03B5D"/>
    <w:rsid w:val="00E03DC6"/>
    <w:rsid w:val="00E03F2A"/>
    <w:rsid w:val="00E0482B"/>
    <w:rsid w:val="00E048CF"/>
    <w:rsid w:val="00E048F7"/>
    <w:rsid w:val="00E04984"/>
    <w:rsid w:val="00E04E19"/>
    <w:rsid w:val="00E04FF7"/>
    <w:rsid w:val="00E05610"/>
    <w:rsid w:val="00E056D2"/>
    <w:rsid w:val="00E05847"/>
    <w:rsid w:val="00E05B8B"/>
    <w:rsid w:val="00E05E6E"/>
    <w:rsid w:val="00E05F2B"/>
    <w:rsid w:val="00E06104"/>
    <w:rsid w:val="00E061B3"/>
    <w:rsid w:val="00E062DE"/>
    <w:rsid w:val="00E0640B"/>
    <w:rsid w:val="00E06656"/>
    <w:rsid w:val="00E067EB"/>
    <w:rsid w:val="00E06940"/>
    <w:rsid w:val="00E06FF5"/>
    <w:rsid w:val="00E075DA"/>
    <w:rsid w:val="00E07AEA"/>
    <w:rsid w:val="00E07B4C"/>
    <w:rsid w:val="00E07CC5"/>
    <w:rsid w:val="00E10A36"/>
    <w:rsid w:val="00E10A7D"/>
    <w:rsid w:val="00E10BC8"/>
    <w:rsid w:val="00E10BCC"/>
    <w:rsid w:val="00E10D28"/>
    <w:rsid w:val="00E10D8A"/>
    <w:rsid w:val="00E1111F"/>
    <w:rsid w:val="00E11239"/>
    <w:rsid w:val="00E1155F"/>
    <w:rsid w:val="00E115EA"/>
    <w:rsid w:val="00E115F4"/>
    <w:rsid w:val="00E11CD3"/>
    <w:rsid w:val="00E11EAA"/>
    <w:rsid w:val="00E1200E"/>
    <w:rsid w:val="00E1224D"/>
    <w:rsid w:val="00E12343"/>
    <w:rsid w:val="00E12420"/>
    <w:rsid w:val="00E1294A"/>
    <w:rsid w:val="00E12C88"/>
    <w:rsid w:val="00E12E0A"/>
    <w:rsid w:val="00E12E75"/>
    <w:rsid w:val="00E132C0"/>
    <w:rsid w:val="00E1344E"/>
    <w:rsid w:val="00E13496"/>
    <w:rsid w:val="00E135A1"/>
    <w:rsid w:val="00E13941"/>
    <w:rsid w:val="00E13A26"/>
    <w:rsid w:val="00E1413C"/>
    <w:rsid w:val="00E14171"/>
    <w:rsid w:val="00E14A1E"/>
    <w:rsid w:val="00E14B4B"/>
    <w:rsid w:val="00E14DD5"/>
    <w:rsid w:val="00E14E5A"/>
    <w:rsid w:val="00E14E95"/>
    <w:rsid w:val="00E14ECF"/>
    <w:rsid w:val="00E15060"/>
    <w:rsid w:val="00E15069"/>
    <w:rsid w:val="00E150C0"/>
    <w:rsid w:val="00E1544F"/>
    <w:rsid w:val="00E154FF"/>
    <w:rsid w:val="00E15AFD"/>
    <w:rsid w:val="00E15E0E"/>
    <w:rsid w:val="00E16084"/>
    <w:rsid w:val="00E160FD"/>
    <w:rsid w:val="00E16198"/>
    <w:rsid w:val="00E16524"/>
    <w:rsid w:val="00E16705"/>
    <w:rsid w:val="00E168F6"/>
    <w:rsid w:val="00E169D5"/>
    <w:rsid w:val="00E16C65"/>
    <w:rsid w:val="00E16CB0"/>
    <w:rsid w:val="00E16EA4"/>
    <w:rsid w:val="00E16EC5"/>
    <w:rsid w:val="00E170F0"/>
    <w:rsid w:val="00E170FB"/>
    <w:rsid w:val="00E17130"/>
    <w:rsid w:val="00E17382"/>
    <w:rsid w:val="00E176EB"/>
    <w:rsid w:val="00E1783C"/>
    <w:rsid w:val="00E178BF"/>
    <w:rsid w:val="00E179E6"/>
    <w:rsid w:val="00E17C58"/>
    <w:rsid w:val="00E2039A"/>
    <w:rsid w:val="00E20423"/>
    <w:rsid w:val="00E204EB"/>
    <w:rsid w:val="00E205F7"/>
    <w:rsid w:val="00E206E8"/>
    <w:rsid w:val="00E206FF"/>
    <w:rsid w:val="00E207E1"/>
    <w:rsid w:val="00E2095D"/>
    <w:rsid w:val="00E209CF"/>
    <w:rsid w:val="00E20AC0"/>
    <w:rsid w:val="00E20C18"/>
    <w:rsid w:val="00E21F0C"/>
    <w:rsid w:val="00E22192"/>
    <w:rsid w:val="00E22327"/>
    <w:rsid w:val="00E22485"/>
    <w:rsid w:val="00E22747"/>
    <w:rsid w:val="00E229F6"/>
    <w:rsid w:val="00E22A65"/>
    <w:rsid w:val="00E22D3F"/>
    <w:rsid w:val="00E22EAD"/>
    <w:rsid w:val="00E231B9"/>
    <w:rsid w:val="00E2338D"/>
    <w:rsid w:val="00E23696"/>
    <w:rsid w:val="00E23A66"/>
    <w:rsid w:val="00E23AD5"/>
    <w:rsid w:val="00E23B15"/>
    <w:rsid w:val="00E23F74"/>
    <w:rsid w:val="00E23FB0"/>
    <w:rsid w:val="00E24980"/>
    <w:rsid w:val="00E24EBC"/>
    <w:rsid w:val="00E25091"/>
    <w:rsid w:val="00E25198"/>
    <w:rsid w:val="00E251CE"/>
    <w:rsid w:val="00E253B9"/>
    <w:rsid w:val="00E253C3"/>
    <w:rsid w:val="00E253E4"/>
    <w:rsid w:val="00E255A1"/>
    <w:rsid w:val="00E2567E"/>
    <w:rsid w:val="00E257D8"/>
    <w:rsid w:val="00E2588D"/>
    <w:rsid w:val="00E25E66"/>
    <w:rsid w:val="00E25F49"/>
    <w:rsid w:val="00E26137"/>
    <w:rsid w:val="00E2648A"/>
    <w:rsid w:val="00E264C9"/>
    <w:rsid w:val="00E264FB"/>
    <w:rsid w:val="00E26B03"/>
    <w:rsid w:val="00E26B25"/>
    <w:rsid w:val="00E26C43"/>
    <w:rsid w:val="00E27145"/>
    <w:rsid w:val="00E272DD"/>
    <w:rsid w:val="00E2767B"/>
    <w:rsid w:val="00E27C54"/>
    <w:rsid w:val="00E3010D"/>
    <w:rsid w:val="00E30232"/>
    <w:rsid w:val="00E30315"/>
    <w:rsid w:val="00E3057D"/>
    <w:rsid w:val="00E30C9C"/>
    <w:rsid w:val="00E30E40"/>
    <w:rsid w:val="00E30E56"/>
    <w:rsid w:val="00E312BC"/>
    <w:rsid w:val="00E31344"/>
    <w:rsid w:val="00E313BF"/>
    <w:rsid w:val="00E3162D"/>
    <w:rsid w:val="00E31780"/>
    <w:rsid w:val="00E317BA"/>
    <w:rsid w:val="00E3191A"/>
    <w:rsid w:val="00E31C65"/>
    <w:rsid w:val="00E320EE"/>
    <w:rsid w:val="00E322BC"/>
    <w:rsid w:val="00E326FF"/>
    <w:rsid w:val="00E328FC"/>
    <w:rsid w:val="00E32908"/>
    <w:rsid w:val="00E32965"/>
    <w:rsid w:val="00E32CD2"/>
    <w:rsid w:val="00E32EDB"/>
    <w:rsid w:val="00E33070"/>
    <w:rsid w:val="00E3327C"/>
    <w:rsid w:val="00E33496"/>
    <w:rsid w:val="00E3377A"/>
    <w:rsid w:val="00E33C3E"/>
    <w:rsid w:val="00E33CEC"/>
    <w:rsid w:val="00E33DC1"/>
    <w:rsid w:val="00E345E4"/>
    <w:rsid w:val="00E34653"/>
    <w:rsid w:val="00E34684"/>
    <w:rsid w:val="00E346EE"/>
    <w:rsid w:val="00E34856"/>
    <w:rsid w:val="00E34902"/>
    <w:rsid w:val="00E34AEC"/>
    <w:rsid w:val="00E351CE"/>
    <w:rsid w:val="00E351CF"/>
    <w:rsid w:val="00E35443"/>
    <w:rsid w:val="00E35743"/>
    <w:rsid w:val="00E35867"/>
    <w:rsid w:val="00E35AB8"/>
    <w:rsid w:val="00E35D14"/>
    <w:rsid w:val="00E3615E"/>
    <w:rsid w:val="00E362DF"/>
    <w:rsid w:val="00E36595"/>
    <w:rsid w:val="00E36988"/>
    <w:rsid w:val="00E369BE"/>
    <w:rsid w:val="00E36B5A"/>
    <w:rsid w:val="00E36E7F"/>
    <w:rsid w:val="00E36F9C"/>
    <w:rsid w:val="00E3708E"/>
    <w:rsid w:val="00E37218"/>
    <w:rsid w:val="00E37747"/>
    <w:rsid w:val="00E3788F"/>
    <w:rsid w:val="00E3792A"/>
    <w:rsid w:val="00E37F65"/>
    <w:rsid w:val="00E401F2"/>
    <w:rsid w:val="00E4022B"/>
    <w:rsid w:val="00E4031F"/>
    <w:rsid w:val="00E4041F"/>
    <w:rsid w:val="00E4044F"/>
    <w:rsid w:val="00E40498"/>
    <w:rsid w:val="00E407C5"/>
    <w:rsid w:val="00E4089B"/>
    <w:rsid w:val="00E408EF"/>
    <w:rsid w:val="00E409C8"/>
    <w:rsid w:val="00E40F46"/>
    <w:rsid w:val="00E40FBF"/>
    <w:rsid w:val="00E4113E"/>
    <w:rsid w:val="00E4117C"/>
    <w:rsid w:val="00E41187"/>
    <w:rsid w:val="00E416DC"/>
    <w:rsid w:val="00E418B7"/>
    <w:rsid w:val="00E41D18"/>
    <w:rsid w:val="00E41D8B"/>
    <w:rsid w:val="00E420A3"/>
    <w:rsid w:val="00E422C7"/>
    <w:rsid w:val="00E42CD7"/>
    <w:rsid w:val="00E432FE"/>
    <w:rsid w:val="00E4336B"/>
    <w:rsid w:val="00E43473"/>
    <w:rsid w:val="00E43B4E"/>
    <w:rsid w:val="00E43E34"/>
    <w:rsid w:val="00E43EFF"/>
    <w:rsid w:val="00E43F0B"/>
    <w:rsid w:val="00E444D4"/>
    <w:rsid w:val="00E44590"/>
    <w:rsid w:val="00E44C98"/>
    <w:rsid w:val="00E44DAF"/>
    <w:rsid w:val="00E453E8"/>
    <w:rsid w:val="00E45444"/>
    <w:rsid w:val="00E457B1"/>
    <w:rsid w:val="00E4596F"/>
    <w:rsid w:val="00E45F24"/>
    <w:rsid w:val="00E46326"/>
    <w:rsid w:val="00E46455"/>
    <w:rsid w:val="00E4677F"/>
    <w:rsid w:val="00E467DA"/>
    <w:rsid w:val="00E468B9"/>
    <w:rsid w:val="00E46F52"/>
    <w:rsid w:val="00E46F5A"/>
    <w:rsid w:val="00E46FBD"/>
    <w:rsid w:val="00E47087"/>
    <w:rsid w:val="00E470F1"/>
    <w:rsid w:val="00E473E9"/>
    <w:rsid w:val="00E47439"/>
    <w:rsid w:val="00E4763C"/>
    <w:rsid w:val="00E476AD"/>
    <w:rsid w:val="00E478A7"/>
    <w:rsid w:val="00E478C9"/>
    <w:rsid w:val="00E47D43"/>
    <w:rsid w:val="00E500CF"/>
    <w:rsid w:val="00E507B3"/>
    <w:rsid w:val="00E5094B"/>
    <w:rsid w:val="00E50AF6"/>
    <w:rsid w:val="00E50E64"/>
    <w:rsid w:val="00E510A2"/>
    <w:rsid w:val="00E517A4"/>
    <w:rsid w:val="00E517EA"/>
    <w:rsid w:val="00E5191B"/>
    <w:rsid w:val="00E52275"/>
    <w:rsid w:val="00E524B2"/>
    <w:rsid w:val="00E5255D"/>
    <w:rsid w:val="00E52873"/>
    <w:rsid w:val="00E5293D"/>
    <w:rsid w:val="00E529D7"/>
    <w:rsid w:val="00E52CA0"/>
    <w:rsid w:val="00E52D06"/>
    <w:rsid w:val="00E53868"/>
    <w:rsid w:val="00E53E4D"/>
    <w:rsid w:val="00E545E3"/>
    <w:rsid w:val="00E546B9"/>
    <w:rsid w:val="00E546FC"/>
    <w:rsid w:val="00E54C49"/>
    <w:rsid w:val="00E54DA6"/>
    <w:rsid w:val="00E5500E"/>
    <w:rsid w:val="00E550C2"/>
    <w:rsid w:val="00E550FA"/>
    <w:rsid w:val="00E55321"/>
    <w:rsid w:val="00E553A2"/>
    <w:rsid w:val="00E55737"/>
    <w:rsid w:val="00E5574D"/>
    <w:rsid w:val="00E5575D"/>
    <w:rsid w:val="00E55A34"/>
    <w:rsid w:val="00E55C43"/>
    <w:rsid w:val="00E55C69"/>
    <w:rsid w:val="00E55CCE"/>
    <w:rsid w:val="00E55D40"/>
    <w:rsid w:val="00E5612B"/>
    <w:rsid w:val="00E561BD"/>
    <w:rsid w:val="00E5632B"/>
    <w:rsid w:val="00E56402"/>
    <w:rsid w:val="00E56425"/>
    <w:rsid w:val="00E56A43"/>
    <w:rsid w:val="00E56BD4"/>
    <w:rsid w:val="00E56C05"/>
    <w:rsid w:val="00E56C52"/>
    <w:rsid w:val="00E56DCF"/>
    <w:rsid w:val="00E56F68"/>
    <w:rsid w:val="00E5719D"/>
    <w:rsid w:val="00E574D0"/>
    <w:rsid w:val="00E5752D"/>
    <w:rsid w:val="00E575E8"/>
    <w:rsid w:val="00E57697"/>
    <w:rsid w:val="00E576F1"/>
    <w:rsid w:val="00E57EE0"/>
    <w:rsid w:val="00E57EF8"/>
    <w:rsid w:val="00E600DF"/>
    <w:rsid w:val="00E60115"/>
    <w:rsid w:val="00E601B5"/>
    <w:rsid w:val="00E6025D"/>
    <w:rsid w:val="00E60535"/>
    <w:rsid w:val="00E60799"/>
    <w:rsid w:val="00E60CC8"/>
    <w:rsid w:val="00E60ED7"/>
    <w:rsid w:val="00E6134B"/>
    <w:rsid w:val="00E61C12"/>
    <w:rsid w:val="00E61C3E"/>
    <w:rsid w:val="00E623B8"/>
    <w:rsid w:val="00E625AA"/>
    <w:rsid w:val="00E628CF"/>
    <w:rsid w:val="00E62B6C"/>
    <w:rsid w:val="00E62B7F"/>
    <w:rsid w:val="00E62D64"/>
    <w:rsid w:val="00E62ED2"/>
    <w:rsid w:val="00E63136"/>
    <w:rsid w:val="00E63172"/>
    <w:rsid w:val="00E63851"/>
    <w:rsid w:val="00E63AD8"/>
    <w:rsid w:val="00E63CC5"/>
    <w:rsid w:val="00E63EE7"/>
    <w:rsid w:val="00E6440D"/>
    <w:rsid w:val="00E644F7"/>
    <w:rsid w:val="00E645A7"/>
    <w:rsid w:val="00E64B14"/>
    <w:rsid w:val="00E651EF"/>
    <w:rsid w:val="00E6523B"/>
    <w:rsid w:val="00E655F5"/>
    <w:rsid w:val="00E6573F"/>
    <w:rsid w:val="00E65964"/>
    <w:rsid w:val="00E65B4C"/>
    <w:rsid w:val="00E65F31"/>
    <w:rsid w:val="00E663C8"/>
    <w:rsid w:val="00E6664F"/>
    <w:rsid w:val="00E66943"/>
    <w:rsid w:val="00E66ABF"/>
    <w:rsid w:val="00E66B59"/>
    <w:rsid w:val="00E66EC8"/>
    <w:rsid w:val="00E66FAA"/>
    <w:rsid w:val="00E67545"/>
    <w:rsid w:val="00E67608"/>
    <w:rsid w:val="00E676DB"/>
    <w:rsid w:val="00E67710"/>
    <w:rsid w:val="00E67826"/>
    <w:rsid w:val="00E67BC8"/>
    <w:rsid w:val="00E67EF8"/>
    <w:rsid w:val="00E7041C"/>
    <w:rsid w:val="00E7080C"/>
    <w:rsid w:val="00E70A48"/>
    <w:rsid w:val="00E70ADA"/>
    <w:rsid w:val="00E70CE3"/>
    <w:rsid w:val="00E70D74"/>
    <w:rsid w:val="00E70F13"/>
    <w:rsid w:val="00E7118B"/>
    <w:rsid w:val="00E716D1"/>
    <w:rsid w:val="00E717B2"/>
    <w:rsid w:val="00E71A60"/>
    <w:rsid w:val="00E71B5B"/>
    <w:rsid w:val="00E71D1E"/>
    <w:rsid w:val="00E7228C"/>
    <w:rsid w:val="00E72438"/>
    <w:rsid w:val="00E72525"/>
    <w:rsid w:val="00E72986"/>
    <w:rsid w:val="00E72B48"/>
    <w:rsid w:val="00E72BAA"/>
    <w:rsid w:val="00E72CCE"/>
    <w:rsid w:val="00E72E67"/>
    <w:rsid w:val="00E731F3"/>
    <w:rsid w:val="00E734ED"/>
    <w:rsid w:val="00E73893"/>
    <w:rsid w:val="00E73B44"/>
    <w:rsid w:val="00E73C0A"/>
    <w:rsid w:val="00E73E6A"/>
    <w:rsid w:val="00E73E92"/>
    <w:rsid w:val="00E73EC3"/>
    <w:rsid w:val="00E74261"/>
    <w:rsid w:val="00E74279"/>
    <w:rsid w:val="00E743E1"/>
    <w:rsid w:val="00E744C0"/>
    <w:rsid w:val="00E74628"/>
    <w:rsid w:val="00E74998"/>
    <w:rsid w:val="00E74B33"/>
    <w:rsid w:val="00E74EC6"/>
    <w:rsid w:val="00E74F75"/>
    <w:rsid w:val="00E753D2"/>
    <w:rsid w:val="00E758D0"/>
    <w:rsid w:val="00E7590F"/>
    <w:rsid w:val="00E7592E"/>
    <w:rsid w:val="00E75D0C"/>
    <w:rsid w:val="00E75F97"/>
    <w:rsid w:val="00E7623F"/>
    <w:rsid w:val="00E76445"/>
    <w:rsid w:val="00E7676E"/>
    <w:rsid w:val="00E7677A"/>
    <w:rsid w:val="00E768A9"/>
    <w:rsid w:val="00E768CD"/>
    <w:rsid w:val="00E76D20"/>
    <w:rsid w:val="00E76FDD"/>
    <w:rsid w:val="00E770A4"/>
    <w:rsid w:val="00E77187"/>
    <w:rsid w:val="00E77299"/>
    <w:rsid w:val="00E7783C"/>
    <w:rsid w:val="00E779CC"/>
    <w:rsid w:val="00E77A44"/>
    <w:rsid w:val="00E77CA1"/>
    <w:rsid w:val="00E77CE1"/>
    <w:rsid w:val="00E77F5E"/>
    <w:rsid w:val="00E80088"/>
    <w:rsid w:val="00E801E3"/>
    <w:rsid w:val="00E804F4"/>
    <w:rsid w:val="00E806BB"/>
    <w:rsid w:val="00E80718"/>
    <w:rsid w:val="00E80927"/>
    <w:rsid w:val="00E81057"/>
    <w:rsid w:val="00E815EC"/>
    <w:rsid w:val="00E8162A"/>
    <w:rsid w:val="00E821C7"/>
    <w:rsid w:val="00E8220F"/>
    <w:rsid w:val="00E8221E"/>
    <w:rsid w:val="00E823B1"/>
    <w:rsid w:val="00E8284F"/>
    <w:rsid w:val="00E82982"/>
    <w:rsid w:val="00E82F6A"/>
    <w:rsid w:val="00E83141"/>
    <w:rsid w:val="00E83264"/>
    <w:rsid w:val="00E83883"/>
    <w:rsid w:val="00E838AF"/>
    <w:rsid w:val="00E838E4"/>
    <w:rsid w:val="00E839E3"/>
    <w:rsid w:val="00E839F0"/>
    <w:rsid w:val="00E83EE1"/>
    <w:rsid w:val="00E83F7E"/>
    <w:rsid w:val="00E83FEA"/>
    <w:rsid w:val="00E84512"/>
    <w:rsid w:val="00E845C2"/>
    <w:rsid w:val="00E84CC3"/>
    <w:rsid w:val="00E84DF1"/>
    <w:rsid w:val="00E85322"/>
    <w:rsid w:val="00E85685"/>
    <w:rsid w:val="00E857D4"/>
    <w:rsid w:val="00E85801"/>
    <w:rsid w:val="00E85DFA"/>
    <w:rsid w:val="00E85F5D"/>
    <w:rsid w:val="00E865DA"/>
    <w:rsid w:val="00E868F2"/>
    <w:rsid w:val="00E86BA2"/>
    <w:rsid w:val="00E86F42"/>
    <w:rsid w:val="00E87235"/>
    <w:rsid w:val="00E87566"/>
    <w:rsid w:val="00E875E6"/>
    <w:rsid w:val="00E87714"/>
    <w:rsid w:val="00E87930"/>
    <w:rsid w:val="00E9008E"/>
    <w:rsid w:val="00E9016E"/>
    <w:rsid w:val="00E901C4"/>
    <w:rsid w:val="00E904BF"/>
    <w:rsid w:val="00E905C6"/>
    <w:rsid w:val="00E90855"/>
    <w:rsid w:val="00E90B3C"/>
    <w:rsid w:val="00E90CDC"/>
    <w:rsid w:val="00E914B2"/>
    <w:rsid w:val="00E9153D"/>
    <w:rsid w:val="00E918CB"/>
    <w:rsid w:val="00E91AA4"/>
    <w:rsid w:val="00E9203D"/>
    <w:rsid w:val="00E921E4"/>
    <w:rsid w:val="00E929D9"/>
    <w:rsid w:val="00E92A91"/>
    <w:rsid w:val="00E93350"/>
    <w:rsid w:val="00E934DD"/>
    <w:rsid w:val="00E93AEB"/>
    <w:rsid w:val="00E93B30"/>
    <w:rsid w:val="00E93C9B"/>
    <w:rsid w:val="00E94038"/>
    <w:rsid w:val="00E940C8"/>
    <w:rsid w:val="00E94794"/>
    <w:rsid w:val="00E948D8"/>
    <w:rsid w:val="00E94A35"/>
    <w:rsid w:val="00E94D2A"/>
    <w:rsid w:val="00E950EE"/>
    <w:rsid w:val="00E954DA"/>
    <w:rsid w:val="00E954EC"/>
    <w:rsid w:val="00E95BDA"/>
    <w:rsid w:val="00E9669E"/>
    <w:rsid w:val="00E969AC"/>
    <w:rsid w:val="00E96C14"/>
    <w:rsid w:val="00E96C24"/>
    <w:rsid w:val="00E96C6C"/>
    <w:rsid w:val="00E971C5"/>
    <w:rsid w:val="00E97202"/>
    <w:rsid w:val="00E976B1"/>
    <w:rsid w:val="00E979BB"/>
    <w:rsid w:val="00E97AED"/>
    <w:rsid w:val="00E97BD4"/>
    <w:rsid w:val="00E97C61"/>
    <w:rsid w:val="00EA0601"/>
    <w:rsid w:val="00EA0918"/>
    <w:rsid w:val="00EA0B26"/>
    <w:rsid w:val="00EA0B49"/>
    <w:rsid w:val="00EA0E8F"/>
    <w:rsid w:val="00EA11D4"/>
    <w:rsid w:val="00EA1261"/>
    <w:rsid w:val="00EA12A9"/>
    <w:rsid w:val="00EA16F3"/>
    <w:rsid w:val="00EA17BF"/>
    <w:rsid w:val="00EA19C0"/>
    <w:rsid w:val="00EA19D7"/>
    <w:rsid w:val="00EA19EC"/>
    <w:rsid w:val="00EA1B32"/>
    <w:rsid w:val="00EA1C2E"/>
    <w:rsid w:val="00EA1CB9"/>
    <w:rsid w:val="00EA1D23"/>
    <w:rsid w:val="00EA1F35"/>
    <w:rsid w:val="00EA2123"/>
    <w:rsid w:val="00EA23E6"/>
    <w:rsid w:val="00EA2434"/>
    <w:rsid w:val="00EA2511"/>
    <w:rsid w:val="00EA292C"/>
    <w:rsid w:val="00EA29DB"/>
    <w:rsid w:val="00EA2E8D"/>
    <w:rsid w:val="00EA2EC7"/>
    <w:rsid w:val="00EA2F9D"/>
    <w:rsid w:val="00EA30A3"/>
    <w:rsid w:val="00EA30E1"/>
    <w:rsid w:val="00EA3249"/>
    <w:rsid w:val="00EA33E9"/>
    <w:rsid w:val="00EA37C8"/>
    <w:rsid w:val="00EA3B84"/>
    <w:rsid w:val="00EA4084"/>
    <w:rsid w:val="00EA429F"/>
    <w:rsid w:val="00EA45DF"/>
    <w:rsid w:val="00EA46A9"/>
    <w:rsid w:val="00EA4A45"/>
    <w:rsid w:val="00EA4D28"/>
    <w:rsid w:val="00EA50C6"/>
    <w:rsid w:val="00EA57CC"/>
    <w:rsid w:val="00EA5C09"/>
    <w:rsid w:val="00EA5C63"/>
    <w:rsid w:val="00EA63B7"/>
    <w:rsid w:val="00EA63F1"/>
    <w:rsid w:val="00EA6805"/>
    <w:rsid w:val="00EA6818"/>
    <w:rsid w:val="00EA686B"/>
    <w:rsid w:val="00EA6BB4"/>
    <w:rsid w:val="00EA7172"/>
    <w:rsid w:val="00EA720E"/>
    <w:rsid w:val="00EA7525"/>
    <w:rsid w:val="00EA7553"/>
    <w:rsid w:val="00EA7814"/>
    <w:rsid w:val="00EA7A18"/>
    <w:rsid w:val="00EA7C13"/>
    <w:rsid w:val="00EB0081"/>
    <w:rsid w:val="00EB0621"/>
    <w:rsid w:val="00EB064E"/>
    <w:rsid w:val="00EB073D"/>
    <w:rsid w:val="00EB09B7"/>
    <w:rsid w:val="00EB0C81"/>
    <w:rsid w:val="00EB0E47"/>
    <w:rsid w:val="00EB0F69"/>
    <w:rsid w:val="00EB110A"/>
    <w:rsid w:val="00EB11D6"/>
    <w:rsid w:val="00EB189A"/>
    <w:rsid w:val="00EB19A1"/>
    <w:rsid w:val="00EB1AC4"/>
    <w:rsid w:val="00EB21EF"/>
    <w:rsid w:val="00EB2299"/>
    <w:rsid w:val="00EB2A33"/>
    <w:rsid w:val="00EB2E17"/>
    <w:rsid w:val="00EB2F6B"/>
    <w:rsid w:val="00EB358A"/>
    <w:rsid w:val="00EB39E1"/>
    <w:rsid w:val="00EB3CA2"/>
    <w:rsid w:val="00EB3DE3"/>
    <w:rsid w:val="00EB3E64"/>
    <w:rsid w:val="00EB41BB"/>
    <w:rsid w:val="00EB420F"/>
    <w:rsid w:val="00EB4373"/>
    <w:rsid w:val="00EB4402"/>
    <w:rsid w:val="00EB45DC"/>
    <w:rsid w:val="00EB4710"/>
    <w:rsid w:val="00EB49DC"/>
    <w:rsid w:val="00EB49F6"/>
    <w:rsid w:val="00EB4B7E"/>
    <w:rsid w:val="00EB4DF2"/>
    <w:rsid w:val="00EB4EB8"/>
    <w:rsid w:val="00EB51A4"/>
    <w:rsid w:val="00EB5450"/>
    <w:rsid w:val="00EB57B3"/>
    <w:rsid w:val="00EB590C"/>
    <w:rsid w:val="00EB5D2C"/>
    <w:rsid w:val="00EB5E18"/>
    <w:rsid w:val="00EB5EF2"/>
    <w:rsid w:val="00EB60CE"/>
    <w:rsid w:val="00EB6452"/>
    <w:rsid w:val="00EB6523"/>
    <w:rsid w:val="00EB69AE"/>
    <w:rsid w:val="00EB6B94"/>
    <w:rsid w:val="00EB6CAF"/>
    <w:rsid w:val="00EB6E24"/>
    <w:rsid w:val="00EB6E50"/>
    <w:rsid w:val="00EB6E87"/>
    <w:rsid w:val="00EB6EE6"/>
    <w:rsid w:val="00EB70CF"/>
    <w:rsid w:val="00EB7134"/>
    <w:rsid w:val="00EB7BA4"/>
    <w:rsid w:val="00EB7BC1"/>
    <w:rsid w:val="00EB7BC7"/>
    <w:rsid w:val="00EB7C82"/>
    <w:rsid w:val="00EB7E6F"/>
    <w:rsid w:val="00EB7ECE"/>
    <w:rsid w:val="00EC0040"/>
    <w:rsid w:val="00EC029F"/>
    <w:rsid w:val="00EC0551"/>
    <w:rsid w:val="00EC05E9"/>
    <w:rsid w:val="00EC0D7D"/>
    <w:rsid w:val="00EC0DB0"/>
    <w:rsid w:val="00EC0F5B"/>
    <w:rsid w:val="00EC10C9"/>
    <w:rsid w:val="00EC1920"/>
    <w:rsid w:val="00EC199A"/>
    <w:rsid w:val="00EC19ED"/>
    <w:rsid w:val="00EC1AE4"/>
    <w:rsid w:val="00EC1C36"/>
    <w:rsid w:val="00EC1C8D"/>
    <w:rsid w:val="00EC1FD7"/>
    <w:rsid w:val="00EC204A"/>
    <w:rsid w:val="00EC2FD4"/>
    <w:rsid w:val="00EC309C"/>
    <w:rsid w:val="00EC31BE"/>
    <w:rsid w:val="00EC31EA"/>
    <w:rsid w:val="00EC341F"/>
    <w:rsid w:val="00EC35F2"/>
    <w:rsid w:val="00EC3A1E"/>
    <w:rsid w:val="00EC3ADF"/>
    <w:rsid w:val="00EC3B8C"/>
    <w:rsid w:val="00EC3CAA"/>
    <w:rsid w:val="00EC3D66"/>
    <w:rsid w:val="00EC40DE"/>
    <w:rsid w:val="00EC4362"/>
    <w:rsid w:val="00EC4492"/>
    <w:rsid w:val="00EC46D8"/>
    <w:rsid w:val="00EC4ADF"/>
    <w:rsid w:val="00EC4AE3"/>
    <w:rsid w:val="00EC4C2F"/>
    <w:rsid w:val="00EC4F43"/>
    <w:rsid w:val="00EC5337"/>
    <w:rsid w:val="00EC5CE1"/>
    <w:rsid w:val="00EC5F15"/>
    <w:rsid w:val="00EC6041"/>
    <w:rsid w:val="00EC617D"/>
    <w:rsid w:val="00EC6201"/>
    <w:rsid w:val="00EC63B7"/>
    <w:rsid w:val="00EC6530"/>
    <w:rsid w:val="00EC66D1"/>
    <w:rsid w:val="00EC68F7"/>
    <w:rsid w:val="00EC6CE3"/>
    <w:rsid w:val="00EC6E3A"/>
    <w:rsid w:val="00EC71AE"/>
    <w:rsid w:val="00EC733F"/>
    <w:rsid w:val="00EC73A1"/>
    <w:rsid w:val="00EC7700"/>
    <w:rsid w:val="00EC78B7"/>
    <w:rsid w:val="00EC7BA6"/>
    <w:rsid w:val="00EC7CAF"/>
    <w:rsid w:val="00EC7CD7"/>
    <w:rsid w:val="00EC7D53"/>
    <w:rsid w:val="00ED03F2"/>
    <w:rsid w:val="00ED06B9"/>
    <w:rsid w:val="00ED085B"/>
    <w:rsid w:val="00ED0ABF"/>
    <w:rsid w:val="00ED0F80"/>
    <w:rsid w:val="00ED101C"/>
    <w:rsid w:val="00ED124B"/>
    <w:rsid w:val="00ED1258"/>
    <w:rsid w:val="00ED138C"/>
    <w:rsid w:val="00ED14CB"/>
    <w:rsid w:val="00ED1754"/>
    <w:rsid w:val="00ED1C86"/>
    <w:rsid w:val="00ED1DA6"/>
    <w:rsid w:val="00ED2006"/>
    <w:rsid w:val="00ED22D9"/>
    <w:rsid w:val="00ED2401"/>
    <w:rsid w:val="00ED273C"/>
    <w:rsid w:val="00ED29CF"/>
    <w:rsid w:val="00ED2D3D"/>
    <w:rsid w:val="00ED2D93"/>
    <w:rsid w:val="00ED2DAD"/>
    <w:rsid w:val="00ED3009"/>
    <w:rsid w:val="00ED309C"/>
    <w:rsid w:val="00ED30D8"/>
    <w:rsid w:val="00ED3101"/>
    <w:rsid w:val="00ED3238"/>
    <w:rsid w:val="00ED3420"/>
    <w:rsid w:val="00ED349D"/>
    <w:rsid w:val="00ED34D3"/>
    <w:rsid w:val="00ED36BB"/>
    <w:rsid w:val="00ED38AF"/>
    <w:rsid w:val="00ED3AC0"/>
    <w:rsid w:val="00ED3BDC"/>
    <w:rsid w:val="00ED3E10"/>
    <w:rsid w:val="00ED4082"/>
    <w:rsid w:val="00ED40D9"/>
    <w:rsid w:val="00ED41B8"/>
    <w:rsid w:val="00ED49BD"/>
    <w:rsid w:val="00ED4A7A"/>
    <w:rsid w:val="00ED4CBD"/>
    <w:rsid w:val="00ED5343"/>
    <w:rsid w:val="00ED5A83"/>
    <w:rsid w:val="00ED5D3F"/>
    <w:rsid w:val="00ED6859"/>
    <w:rsid w:val="00ED72CB"/>
    <w:rsid w:val="00ED74AD"/>
    <w:rsid w:val="00ED7783"/>
    <w:rsid w:val="00ED7C11"/>
    <w:rsid w:val="00ED7CA3"/>
    <w:rsid w:val="00EE03BD"/>
    <w:rsid w:val="00EE0579"/>
    <w:rsid w:val="00EE05B9"/>
    <w:rsid w:val="00EE0A6B"/>
    <w:rsid w:val="00EE0BC4"/>
    <w:rsid w:val="00EE0BCD"/>
    <w:rsid w:val="00EE0C9C"/>
    <w:rsid w:val="00EE0E25"/>
    <w:rsid w:val="00EE0F21"/>
    <w:rsid w:val="00EE11F4"/>
    <w:rsid w:val="00EE129E"/>
    <w:rsid w:val="00EE13BE"/>
    <w:rsid w:val="00EE15B5"/>
    <w:rsid w:val="00EE17DF"/>
    <w:rsid w:val="00EE183A"/>
    <w:rsid w:val="00EE1C10"/>
    <w:rsid w:val="00EE1CD2"/>
    <w:rsid w:val="00EE1D68"/>
    <w:rsid w:val="00EE1F2A"/>
    <w:rsid w:val="00EE226C"/>
    <w:rsid w:val="00EE24EA"/>
    <w:rsid w:val="00EE25F7"/>
    <w:rsid w:val="00EE266B"/>
    <w:rsid w:val="00EE281D"/>
    <w:rsid w:val="00EE2986"/>
    <w:rsid w:val="00EE299C"/>
    <w:rsid w:val="00EE2ABC"/>
    <w:rsid w:val="00EE2C26"/>
    <w:rsid w:val="00EE2DE1"/>
    <w:rsid w:val="00EE34ED"/>
    <w:rsid w:val="00EE37CB"/>
    <w:rsid w:val="00EE39CA"/>
    <w:rsid w:val="00EE39CE"/>
    <w:rsid w:val="00EE39E3"/>
    <w:rsid w:val="00EE3C43"/>
    <w:rsid w:val="00EE4085"/>
    <w:rsid w:val="00EE416A"/>
    <w:rsid w:val="00EE4381"/>
    <w:rsid w:val="00EE447E"/>
    <w:rsid w:val="00EE46C7"/>
    <w:rsid w:val="00EE491B"/>
    <w:rsid w:val="00EE4C55"/>
    <w:rsid w:val="00EE4D33"/>
    <w:rsid w:val="00EE4ED1"/>
    <w:rsid w:val="00EE5086"/>
    <w:rsid w:val="00EE57EB"/>
    <w:rsid w:val="00EE5859"/>
    <w:rsid w:val="00EE5871"/>
    <w:rsid w:val="00EE5EE2"/>
    <w:rsid w:val="00EE61D0"/>
    <w:rsid w:val="00EE6251"/>
    <w:rsid w:val="00EE62A8"/>
    <w:rsid w:val="00EE62B8"/>
    <w:rsid w:val="00EE62E3"/>
    <w:rsid w:val="00EE6CB5"/>
    <w:rsid w:val="00EE70DB"/>
    <w:rsid w:val="00EE7182"/>
    <w:rsid w:val="00EE7281"/>
    <w:rsid w:val="00EE72F6"/>
    <w:rsid w:val="00EE73D1"/>
    <w:rsid w:val="00EE7568"/>
    <w:rsid w:val="00EE777D"/>
    <w:rsid w:val="00EE778B"/>
    <w:rsid w:val="00EE78A2"/>
    <w:rsid w:val="00EE7B3C"/>
    <w:rsid w:val="00EE7EFB"/>
    <w:rsid w:val="00EF00B0"/>
    <w:rsid w:val="00EF0288"/>
    <w:rsid w:val="00EF02F9"/>
    <w:rsid w:val="00EF0481"/>
    <w:rsid w:val="00EF04A0"/>
    <w:rsid w:val="00EF05BA"/>
    <w:rsid w:val="00EF0629"/>
    <w:rsid w:val="00EF0D4B"/>
    <w:rsid w:val="00EF0E5C"/>
    <w:rsid w:val="00EF0E7F"/>
    <w:rsid w:val="00EF0FDC"/>
    <w:rsid w:val="00EF1222"/>
    <w:rsid w:val="00EF129F"/>
    <w:rsid w:val="00EF1681"/>
    <w:rsid w:val="00EF1953"/>
    <w:rsid w:val="00EF19AD"/>
    <w:rsid w:val="00EF20C8"/>
    <w:rsid w:val="00EF23F4"/>
    <w:rsid w:val="00EF257F"/>
    <w:rsid w:val="00EF2A2E"/>
    <w:rsid w:val="00EF2C61"/>
    <w:rsid w:val="00EF2CD7"/>
    <w:rsid w:val="00EF2DAC"/>
    <w:rsid w:val="00EF2DDF"/>
    <w:rsid w:val="00EF3019"/>
    <w:rsid w:val="00EF31F5"/>
    <w:rsid w:val="00EF3303"/>
    <w:rsid w:val="00EF3423"/>
    <w:rsid w:val="00EF381A"/>
    <w:rsid w:val="00EF386B"/>
    <w:rsid w:val="00EF3A79"/>
    <w:rsid w:val="00EF3B87"/>
    <w:rsid w:val="00EF46A0"/>
    <w:rsid w:val="00EF46BF"/>
    <w:rsid w:val="00EF4B2E"/>
    <w:rsid w:val="00EF4FDB"/>
    <w:rsid w:val="00EF5456"/>
    <w:rsid w:val="00EF57B9"/>
    <w:rsid w:val="00EF5D7B"/>
    <w:rsid w:val="00EF5DE3"/>
    <w:rsid w:val="00EF6036"/>
    <w:rsid w:val="00EF6244"/>
    <w:rsid w:val="00EF6316"/>
    <w:rsid w:val="00EF6370"/>
    <w:rsid w:val="00EF640F"/>
    <w:rsid w:val="00EF6619"/>
    <w:rsid w:val="00EF7124"/>
    <w:rsid w:val="00EF71CB"/>
    <w:rsid w:val="00EF76F2"/>
    <w:rsid w:val="00EF7881"/>
    <w:rsid w:val="00F0000E"/>
    <w:rsid w:val="00F0019F"/>
    <w:rsid w:val="00F0046A"/>
    <w:rsid w:val="00F00483"/>
    <w:rsid w:val="00F0065A"/>
    <w:rsid w:val="00F0080E"/>
    <w:rsid w:val="00F0084D"/>
    <w:rsid w:val="00F00866"/>
    <w:rsid w:val="00F009CE"/>
    <w:rsid w:val="00F00B03"/>
    <w:rsid w:val="00F00D06"/>
    <w:rsid w:val="00F01344"/>
    <w:rsid w:val="00F01635"/>
    <w:rsid w:val="00F0179D"/>
    <w:rsid w:val="00F017A0"/>
    <w:rsid w:val="00F01AEE"/>
    <w:rsid w:val="00F01B3B"/>
    <w:rsid w:val="00F01C31"/>
    <w:rsid w:val="00F02046"/>
    <w:rsid w:val="00F02071"/>
    <w:rsid w:val="00F022E2"/>
    <w:rsid w:val="00F024D3"/>
    <w:rsid w:val="00F026B3"/>
    <w:rsid w:val="00F02721"/>
    <w:rsid w:val="00F029FB"/>
    <w:rsid w:val="00F02A7D"/>
    <w:rsid w:val="00F02DFF"/>
    <w:rsid w:val="00F0309D"/>
    <w:rsid w:val="00F0320C"/>
    <w:rsid w:val="00F03744"/>
    <w:rsid w:val="00F0430B"/>
    <w:rsid w:val="00F04559"/>
    <w:rsid w:val="00F045CD"/>
    <w:rsid w:val="00F049AE"/>
    <w:rsid w:val="00F04C18"/>
    <w:rsid w:val="00F04D27"/>
    <w:rsid w:val="00F04EC3"/>
    <w:rsid w:val="00F050BD"/>
    <w:rsid w:val="00F0515F"/>
    <w:rsid w:val="00F05362"/>
    <w:rsid w:val="00F0539A"/>
    <w:rsid w:val="00F053DF"/>
    <w:rsid w:val="00F05446"/>
    <w:rsid w:val="00F056B6"/>
    <w:rsid w:val="00F0576A"/>
    <w:rsid w:val="00F05A3D"/>
    <w:rsid w:val="00F05B72"/>
    <w:rsid w:val="00F05DE4"/>
    <w:rsid w:val="00F05EA7"/>
    <w:rsid w:val="00F05F6E"/>
    <w:rsid w:val="00F05FD0"/>
    <w:rsid w:val="00F060A7"/>
    <w:rsid w:val="00F0639D"/>
    <w:rsid w:val="00F06553"/>
    <w:rsid w:val="00F06679"/>
    <w:rsid w:val="00F068A4"/>
    <w:rsid w:val="00F06D1B"/>
    <w:rsid w:val="00F075DB"/>
    <w:rsid w:val="00F07B32"/>
    <w:rsid w:val="00F07D0A"/>
    <w:rsid w:val="00F07E6A"/>
    <w:rsid w:val="00F07FAC"/>
    <w:rsid w:val="00F10592"/>
    <w:rsid w:val="00F106AC"/>
    <w:rsid w:val="00F10794"/>
    <w:rsid w:val="00F107AE"/>
    <w:rsid w:val="00F108A6"/>
    <w:rsid w:val="00F10ACC"/>
    <w:rsid w:val="00F10EE8"/>
    <w:rsid w:val="00F1199D"/>
    <w:rsid w:val="00F119CF"/>
    <w:rsid w:val="00F11A65"/>
    <w:rsid w:val="00F11EA8"/>
    <w:rsid w:val="00F1216B"/>
    <w:rsid w:val="00F1219F"/>
    <w:rsid w:val="00F1253E"/>
    <w:rsid w:val="00F1255F"/>
    <w:rsid w:val="00F12A73"/>
    <w:rsid w:val="00F12BCB"/>
    <w:rsid w:val="00F12E4A"/>
    <w:rsid w:val="00F12E74"/>
    <w:rsid w:val="00F12EDF"/>
    <w:rsid w:val="00F12F11"/>
    <w:rsid w:val="00F12F4F"/>
    <w:rsid w:val="00F1312E"/>
    <w:rsid w:val="00F131B0"/>
    <w:rsid w:val="00F132D2"/>
    <w:rsid w:val="00F134E3"/>
    <w:rsid w:val="00F134F4"/>
    <w:rsid w:val="00F135BB"/>
    <w:rsid w:val="00F13859"/>
    <w:rsid w:val="00F139C4"/>
    <w:rsid w:val="00F13BEE"/>
    <w:rsid w:val="00F14315"/>
    <w:rsid w:val="00F144CB"/>
    <w:rsid w:val="00F1458D"/>
    <w:rsid w:val="00F14BDC"/>
    <w:rsid w:val="00F14E3A"/>
    <w:rsid w:val="00F14EB2"/>
    <w:rsid w:val="00F14F34"/>
    <w:rsid w:val="00F14FDA"/>
    <w:rsid w:val="00F152F6"/>
    <w:rsid w:val="00F153FB"/>
    <w:rsid w:val="00F155EE"/>
    <w:rsid w:val="00F15810"/>
    <w:rsid w:val="00F158E7"/>
    <w:rsid w:val="00F158F2"/>
    <w:rsid w:val="00F15CB6"/>
    <w:rsid w:val="00F16243"/>
    <w:rsid w:val="00F162B1"/>
    <w:rsid w:val="00F164BC"/>
    <w:rsid w:val="00F1657E"/>
    <w:rsid w:val="00F165BA"/>
    <w:rsid w:val="00F16884"/>
    <w:rsid w:val="00F16BF8"/>
    <w:rsid w:val="00F16D45"/>
    <w:rsid w:val="00F179A2"/>
    <w:rsid w:val="00F17B11"/>
    <w:rsid w:val="00F20056"/>
    <w:rsid w:val="00F2011C"/>
    <w:rsid w:val="00F2024A"/>
    <w:rsid w:val="00F20419"/>
    <w:rsid w:val="00F20446"/>
    <w:rsid w:val="00F204A8"/>
    <w:rsid w:val="00F204EA"/>
    <w:rsid w:val="00F205C5"/>
    <w:rsid w:val="00F20602"/>
    <w:rsid w:val="00F20869"/>
    <w:rsid w:val="00F20A34"/>
    <w:rsid w:val="00F21234"/>
    <w:rsid w:val="00F2131F"/>
    <w:rsid w:val="00F2140E"/>
    <w:rsid w:val="00F21514"/>
    <w:rsid w:val="00F2154C"/>
    <w:rsid w:val="00F2174C"/>
    <w:rsid w:val="00F21DA3"/>
    <w:rsid w:val="00F21F3F"/>
    <w:rsid w:val="00F2201B"/>
    <w:rsid w:val="00F22434"/>
    <w:rsid w:val="00F224A3"/>
    <w:rsid w:val="00F226A1"/>
    <w:rsid w:val="00F228B7"/>
    <w:rsid w:val="00F228F3"/>
    <w:rsid w:val="00F22B0E"/>
    <w:rsid w:val="00F22F06"/>
    <w:rsid w:val="00F22FFA"/>
    <w:rsid w:val="00F230BB"/>
    <w:rsid w:val="00F231CE"/>
    <w:rsid w:val="00F23A51"/>
    <w:rsid w:val="00F23A77"/>
    <w:rsid w:val="00F23E05"/>
    <w:rsid w:val="00F240B6"/>
    <w:rsid w:val="00F240CC"/>
    <w:rsid w:val="00F240CF"/>
    <w:rsid w:val="00F24356"/>
    <w:rsid w:val="00F24510"/>
    <w:rsid w:val="00F24A83"/>
    <w:rsid w:val="00F24C85"/>
    <w:rsid w:val="00F24D6F"/>
    <w:rsid w:val="00F2512B"/>
    <w:rsid w:val="00F251D8"/>
    <w:rsid w:val="00F251ED"/>
    <w:rsid w:val="00F25641"/>
    <w:rsid w:val="00F25ABF"/>
    <w:rsid w:val="00F25E3B"/>
    <w:rsid w:val="00F26046"/>
    <w:rsid w:val="00F26219"/>
    <w:rsid w:val="00F26321"/>
    <w:rsid w:val="00F26487"/>
    <w:rsid w:val="00F26710"/>
    <w:rsid w:val="00F26723"/>
    <w:rsid w:val="00F268F1"/>
    <w:rsid w:val="00F2690B"/>
    <w:rsid w:val="00F26A34"/>
    <w:rsid w:val="00F27392"/>
    <w:rsid w:val="00F277AD"/>
    <w:rsid w:val="00F279F5"/>
    <w:rsid w:val="00F27DEA"/>
    <w:rsid w:val="00F27F52"/>
    <w:rsid w:val="00F27F80"/>
    <w:rsid w:val="00F303F3"/>
    <w:rsid w:val="00F30929"/>
    <w:rsid w:val="00F30943"/>
    <w:rsid w:val="00F30953"/>
    <w:rsid w:val="00F309C8"/>
    <w:rsid w:val="00F30B0D"/>
    <w:rsid w:val="00F30BCC"/>
    <w:rsid w:val="00F30C04"/>
    <w:rsid w:val="00F30EBE"/>
    <w:rsid w:val="00F311B5"/>
    <w:rsid w:val="00F31277"/>
    <w:rsid w:val="00F313A6"/>
    <w:rsid w:val="00F31644"/>
    <w:rsid w:val="00F3165E"/>
    <w:rsid w:val="00F31A34"/>
    <w:rsid w:val="00F31B45"/>
    <w:rsid w:val="00F31DAC"/>
    <w:rsid w:val="00F31F77"/>
    <w:rsid w:val="00F32273"/>
    <w:rsid w:val="00F32866"/>
    <w:rsid w:val="00F32C5B"/>
    <w:rsid w:val="00F3390D"/>
    <w:rsid w:val="00F33946"/>
    <w:rsid w:val="00F33979"/>
    <w:rsid w:val="00F33A49"/>
    <w:rsid w:val="00F33F63"/>
    <w:rsid w:val="00F34168"/>
    <w:rsid w:val="00F34663"/>
    <w:rsid w:val="00F346AD"/>
    <w:rsid w:val="00F34A62"/>
    <w:rsid w:val="00F34C2D"/>
    <w:rsid w:val="00F34CE4"/>
    <w:rsid w:val="00F34CFE"/>
    <w:rsid w:val="00F34E6D"/>
    <w:rsid w:val="00F35061"/>
    <w:rsid w:val="00F35343"/>
    <w:rsid w:val="00F35482"/>
    <w:rsid w:val="00F3554D"/>
    <w:rsid w:val="00F3560B"/>
    <w:rsid w:val="00F35A8C"/>
    <w:rsid w:val="00F35D93"/>
    <w:rsid w:val="00F3601F"/>
    <w:rsid w:val="00F36020"/>
    <w:rsid w:val="00F3615F"/>
    <w:rsid w:val="00F36665"/>
    <w:rsid w:val="00F3685D"/>
    <w:rsid w:val="00F36A10"/>
    <w:rsid w:val="00F36A6A"/>
    <w:rsid w:val="00F36CFE"/>
    <w:rsid w:val="00F36D3E"/>
    <w:rsid w:val="00F36DB0"/>
    <w:rsid w:val="00F37370"/>
    <w:rsid w:val="00F374D1"/>
    <w:rsid w:val="00F374D4"/>
    <w:rsid w:val="00F37549"/>
    <w:rsid w:val="00F3755F"/>
    <w:rsid w:val="00F37950"/>
    <w:rsid w:val="00F37ADA"/>
    <w:rsid w:val="00F400BA"/>
    <w:rsid w:val="00F4015A"/>
    <w:rsid w:val="00F4040F"/>
    <w:rsid w:val="00F405D7"/>
    <w:rsid w:val="00F405E2"/>
    <w:rsid w:val="00F406CD"/>
    <w:rsid w:val="00F4070E"/>
    <w:rsid w:val="00F40911"/>
    <w:rsid w:val="00F409F0"/>
    <w:rsid w:val="00F40A13"/>
    <w:rsid w:val="00F4100B"/>
    <w:rsid w:val="00F41642"/>
    <w:rsid w:val="00F41830"/>
    <w:rsid w:val="00F4195A"/>
    <w:rsid w:val="00F41ABE"/>
    <w:rsid w:val="00F41BCE"/>
    <w:rsid w:val="00F422BC"/>
    <w:rsid w:val="00F4238C"/>
    <w:rsid w:val="00F4249A"/>
    <w:rsid w:val="00F42749"/>
    <w:rsid w:val="00F42C02"/>
    <w:rsid w:val="00F43208"/>
    <w:rsid w:val="00F43682"/>
    <w:rsid w:val="00F436AC"/>
    <w:rsid w:val="00F4386D"/>
    <w:rsid w:val="00F43B59"/>
    <w:rsid w:val="00F43BA7"/>
    <w:rsid w:val="00F43CC8"/>
    <w:rsid w:val="00F43CD4"/>
    <w:rsid w:val="00F43D63"/>
    <w:rsid w:val="00F43FED"/>
    <w:rsid w:val="00F4451C"/>
    <w:rsid w:val="00F445B3"/>
    <w:rsid w:val="00F446F1"/>
    <w:rsid w:val="00F44746"/>
    <w:rsid w:val="00F44896"/>
    <w:rsid w:val="00F44A1E"/>
    <w:rsid w:val="00F44BA0"/>
    <w:rsid w:val="00F44D23"/>
    <w:rsid w:val="00F44FA2"/>
    <w:rsid w:val="00F44FFD"/>
    <w:rsid w:val="00F451D4"/>
    <w:rsid w:val="00F45563"/>
    <w:rsid w:val="00F45771"/>
    <w:rsid w:val="00F45816"/>
    <w:rsid w:val="00F4592D"/>
    <w:rsid w:val="00F45B15"/>
    <w:rsid w:val="00F45B47"/>
    <w:rsid w:val="00F45CAE"/>
    <w:rsid w:val="00F45EE8"/>
    <w:rsid w:val="00F46EB1"/>
    <w:rsid w:val="00F47056"/>
    <w:rsid w:val="00F470E6"/>
    <w:rsid w:val="00F474B0"/>
    <w:rsid w:val="00F476A2"/>
    <w:rsid w:val="00F4793D"/>
    <w:rsid w:val="00F47FB7"/>
    <w:rsid w:val="00F50215"/>
    <w:rsid w:val="00F50408"/>
    <w:rsid w:val="00F5044A"/>
    <w:rsid w:val="00F508A3"/>
    <w:rsid w:val="00F51491"/>
    <w:rsid w:val="00F51497"/>
    <w:rsid w:val="00F516C4"/>
    <w:rsid w:val="00F5171C"/>
    <w:rsid w:val="00F518A6"/>
    <w:rsid w:val="00F51CA6"/>
    <w:rsid w:val="00F51D83"/>
    <w:rsid w:val="00F51F92"/>
    <w:rsid w:val="00F5243C"/>
    <w:rsid w:val="00F527B9"/>
    <w:rsid w:val="00F528CC"/>
    <w:rsid w:val="00F52F95"/>
    <w:rsid w:val="00F531DF"/>
    <w:rsid w:val="00F534CA"/>
    <w:rsid w:val="00F53EC7"/>
    <w:rsid w:val="00F5468D"/>
    <w:rsid w:val="00F54815"/>
    <w:rsid w:val="00F54A86"/>
    <w:rsid w:val="00F54D0B"/>
    <w:rsid w:val="00F54D37"/>
    <w:rsid w:val="00F54DEE"/>
    <w:rsid w:val="00F54E21"/>
    <w:rsid w:val="00F55443"/>
    <w:rsid w:val="00F559FA"/>
    <w:rsid w:val="00F55A37"/>
    <w:rsid w:val="00F55C22"/>
    <w:rsid w:val="00F55C28"/>
    <w:rsid w:val="00F55EB0"/>
    <w:rsid w:val="00F56067"/>
    <w:rsid w:val="00F564B1"/>
    <w:rsid w:val="00F5650E"/>
    <w:rsid w:val="00F565AB"/>
    <w:rsid w:val="00F56649"/>
    <w:rsid w:val="00F56726"/>
    <w:rsid w:val="00F568F4"/>
    <w:rsid w:val="00F56985"/>
    <w:rsid w:val="00F56C9F"/>
    <w:rsid w:val="00F56DDF"/>
    <w:rsid w:val="00F57013"/>
    <w:rsid w:val="00F571C5"/>
    <w:rsid w:val="00F5734A"/>
    <w:rsid w:val="00F574F2"/>
    <w:rsid w:val="00F5794C"/>
    <w:rsid w:val="00F5799E"/>
    <w:rsid w:val="00F579B8"/>
    <w:rsid w:val="00F57AC9"/>
    <w:rsid w:val="00F57B30"/>
    <w:rsid w:val="00F57F47"/>
    <w:rsid w:val="00F602E8"/>
    <w:rsid w:val="00F60399"/>
    <w:rsid w:val="00F60571"/>
    <w:rsid w:val="00F605EA"/>
    <w:rsid w:val="00F606E1"/>
    <w:rsid w:val="00F60BC5"/>
    <w:rsid w:val="00F60F1F"/>
    <w:rsid w:val="00F61005"/>
    <w:rsid w:val="00F6105D"/>
    <w:rsid w:val="00F612D4"/>
    <w:rsid w:val="00F612F0"/>
    <w:rsid w:val="00F61635"/>
    <w:rsid w:val="00F617B4"/>
    <w:rsid w:val="00F61868"/>
    <w:rsid w:val="00F61925"/>
    <w:rsid w:val="00F61A6F"/>
    <w:rsid w:val="00F61CAE"/>
    <w:rsid w:val="00F61D83"/>
    <w:rsid w:val="00F62130"/>
    <w:rsid w:val="00F62584"/>
    <w:rsid w:val="00F62C18"/>
    <w:rsid w:val="00F6303B"/>
    <w:rsid w:val="00F63053"/>
    <w:rsid w:val="00F63177"/>
    <w:rsid w:val="00F63245"/>
    <w:rsid w:val="00F635E0"/>
    <w:rsid w:val="00F638CF"/>
    <w:rsid w:val="00F63AE6"/>
    <w:rsid w:val="00F63BD1"/>
    <w:rsid w:val="00F63F46"/>
    <w:rsid w:val="00F64266"/>
    <w:rsid w:val="00F64522"/>
    <w:rsid w:val="00F64670"/>
    <w:rsid w:val="00F64748"/>
    <w:rsid w:val="00F647E2"/>
    <w:rsid w:val="00F64942"/>
    <w:rsid w:val="00F64B51"/>
    <w:rsid w:val="00F64C67"/>
    <w:rsid w:val="00F64C8F"/>
    <w:rsid w:val="00F64EFA"/>
    <w:rsid w:val="00F650CB"/>
    <w:rsid w:val="00F65375"/>
    <w:rsid w:val="00F65399"/>
    <w:rsid w:val="00F65449"/>
    <w:rsid w:val="00F65464"/>
    <w:rsid w:val="00F65776"/>
    <w:rsid w:val="00F658EB"/>
    <w:rsid w:val="00F658FC"/>
    <w:rsid w:val="00F65914"/>
    <w:rsid w:val="00F65991"/>
    <w:rsid w:val="00F65EC9"/>
    <w:rsid w:val="00F65F1F"/>
    <w:rsid w:val="00F65FE5"/>
    <w:rsid w:val="00F660BF"/>
    <w:rsid w:val="00F6663F"/>
    <w:rsid w:val="00F66790"/>
    <w:rsid w:val="00F6693F"/>
    <w:rsid w:val="00F66A05"/>
    <w:rsid w:val="00F676DF"/>
    <w:rsid w:val="00F677B8"/>
    <w:rsid w:val="00F678F5"/>
    <w:rsid w:val="00F67B59"/>
    <w:rsid w:val="00F67F51"/>
    <w:rsid w:val="00F70093"/>
    <w:rsid w:val="00F70182"/>
    <w:rsid w:val="00F701B1"/>
    <w:rsid w:val="00F7052F"/>
    <w:rsid w:val="00F70596"/>
    <w:rsid w:val="00F706D1"/>
    <w:rsid w:val="00F70885"/>
    <w:rsid w:val="00F70B59"/>
    <w:rsid w:val="00F70B8A"/>
    <w:rsid w:val="00F70CF4"/>
    <w:rsid w:val="00F70D09"/>
    <w:rsid w:val="00F70D76"/>
    <w:rsid w:val="00F70EB3"/>
    <w:rsid w:val="00F71048"/>
    <w:rsid w:val="00F71078"/>
    <w:rsid w:val="00F71124"/>
    <w:rsid w:val="00F711F0"/>
    <w:rsid w:val="00F71336"/>
    <w:rsid w:val="00F716F0"/>
    <w:rsid w:val="00F71BA5"/>
    <w:rsid w:val="00F71DC0"/>
    <w:rsid w:val="00F71E00"/>
    <w:rsid w:val="00F71EA4"/>
    <w:rsid w:val="00F722AA"/>
    <w:rsid w:val="00F7231B"/>
    <w:rsid w:val="00F72599"/>
    <w:rsid w:val="00F729E3"/>
    <w:rsid w:val="00F72A7E"/>
    <w:rsid w:val="00F7300D"/>
    <w:rsid w:val="00F730C7"/>
    <w:rsid w:val="00F73114"/>
    <w:rsid w:val="00F731A4"/>
    <w:rsid w:val="00F7333D"/>
    <w:rsid w:val="00F7333F"/>
    <w:rsid w:val="00F738AC"/>
    <w:rsid w:val="00F73BB6"/>
    <w:rsid w:val="00F73BE6"/>
    <w:rsid w:val="00F73C76"/>
    <w:rsid w:val="00F740EA"/>
    <w:rsid w:val="00F747B5"/>
    <w:rsid w:val="00F74A23"/>
    <w:rsid w:val="00F74A6C"/>
    <w:rsid w:val="00F74A6F"/>
    <w:rsid w:val="00F74FA3"/>
    <w:rsid w:val="00F750DB"/>
    <w:rsid w:val="00F751DD"/>
    <w:rsid w:val="00F752D5"/>
    <w:rsid w:val="00F7531F"/>
    <w:rsid w:val="00F753E6"/>
    <w:rsid w:val="00F755A2"/>
    <w:rsid w:val="00F755F1"/>
    <w:rsid w:val="00F75721"/>
    <w:rsid w:val="00F757A3"/>
    <w:rsid w:val="00F75B61"/>
    <w:rsid w:val="00F75E63"/>
    <w:rsid w:val="00F76274"/>
    <w:rsid w:val="00F762DF"/>
    <w:rsid w:val="00F7682D"/>
    <w:rsid w:val="00F768B1"/>
    <w:rsid w:val="00F76A90"/>
    <w:rsid w:val="00F76E61"/>
    <w:rsid w:val="00F76F10"/>
    <w:rsid w:val="00F76F9F"/>
    <w:rsid w:val="00F7722C"/>
    <w:rsid w:val="00F77430"/>
    <w:rsid w:val="00F77EC0"/>
    <w:rsid w:val="00F8016A"/>
    <w:rsid w:val="00F80481"/>
    <w:rsid w:val="00F80578"/>
    <w:rsid w:val="00F805F6"/>
    <w:rsid w:val="00F8082D"/>
    <w:rsid w:val="00F8099A"/>
    <w:rsid w:val="00F80A99"/>
    <w:rsid w:val="00F80EFC"/>
    <w:rsid w:val="00F81789"/>
    <w:rsid w:val="00F81874"/>
    <w:rsid w:val="00F81A19"/>
    <w:rsid w:val="00F81A8A"/>
    <w:rsid w:val="00F81B5B"/>
    <w:rsid w:val="00F81BDE"/>
    <w:rsid w:val="00F81C0F"/>
    <w:rsid w:val="00F82AC4"/>
    <w:rsid w:val="00F82CC3"/>
    <w:rsid w:val="00F82E42"/>
    <w:rsid w:val="00F82FCB"/>
    <w:rsid w:val="00F83123"/>
    <w:rsid w:val="00F8337C"/>
    <w:rsid w:val="00F83386"/>
    <w:rsid w:val="00F8338B"/>
    <w:rsid w:val="00F83B0E"/>
    <w:rsid w:val="00F83B5D"/>
    <w:rsid w:val="00F83C6C"/>
    <w:rsid w:val="00F83EDF"/>
    <w:rsid w:val="00F84078"/>
    <w:rsid w:val="00F841B5"/>
    <w:rsid w:val="00F842A8"/>
    <w:rsid w:val="00F844D1"/>
    <w:rsid w:val="00F844E4"/>
    <w:rsid w:val="00F8478F"/>
    <w:rsid w:val="00F84D62"/>
    <w:rsid w:val="00F8505D"/>
    <w:rsid w:val="00F85179"/>
    <w:rsid w:val="00F8523E"/>
    <w:rsid w:val="00F8541C"/>
    <w:rsid w:val="00F85446"/>
    <w:rsid w:val="00F85497"/>
    <w:rsid w:val="00F855D3"/>
    <w:rsid w:val="00F857CB"/>
    <w:rsid w:val="00F85925"/>
    <w:rsid w:val="00F8596A"/>
    <w:rsid w:val="00F85B59"/>
    <w:rsid w:val="00F85C7B"/>
    <w:rsid w:val="00F85CD5"/>
    <w:rsid w:val="00F85CE7"/>
    <w:rsid w:val="00F85DAD"/>
    <w:rsid w:val="00F86241"/>
    <w:rsid w:val="00F863F6"/>
    <w:rsid w:val="00F86989"/>
    <w:rsid w:val="00F87003"/>
    <w:rsid w:val="00F87D12"/>
    <w:rsid w:val="00F9017E"/>
    <w:rsid w:val="00F90329"/>
    <w:rsid w:val="00F9045D"/>
    <w:rsid w:val="00F9057B"/>
    <w:rsid w:val="00F90654"/>
    <w:rsid w:val="00F906C9"/>
    <w:rsid w:val="00F9070D"/>
    <w:rsid w:val="00F90C20"/>
    <w:rsid w:val="00F90C3E"/>
    <w:rsid w:val="00F91AA4"/>
    <w:rsid w:val="00F91AB0"/>
    <w:rsid w:val="00F91E14"/>
    <w:rsid w:val="00F91F29"/>
    <w:rsid w:val="00F91FC8"/>
    <w:rsid w:val="00F92004"/>
    <w:rsid w:val="00F9201F"/>
    <w:rsid w:val="00F9215A"/>
    <w:rsid w:val="00F92622"/>
    <w:rsid w:val="00F9263F"/>
    <w:rsid w:val="00F92D88"/>
    <w:rsid w:val="00F931A0"/>
    <w:rsid w:val="00F93723"/>
    <w:rsid w:val="00F937EA"/>
    <w:rsid w:val="00F94C4E"/>
    <w:rsid w:val="00F94E13"/>
    <w:rsid w:val="00F9529D"/>
    <w:rsid w:val="00F95361"/>
    <w:rsid w:val="00F953CD"/>
    <w:rsid w:val="00F95545"/>
    <w:rsid w:val="00F95749"/>
    <w:rsid w:val="00F957F7"/>
    <w:rsid w:val="00F9589F"/>
    <w:rsid w:val="00F959B9"/>
    <w:rsid w:val="00F95A3F"/>
    <w:rsid w:val="00F95D2C"/>
    <w:rsid w:val="00F95F80"/>
    <w:rsid w:val="00F9614B"/>
    <w:rsid w:val="00F96206"/>
    <w:rsid w:val="00F962E5"/>
    <w:rsid w:val="00F96438"/>
    <w:rsid w:val="00F9662C"/>
    <w:rsid w:val="00F968CD"/>
    <w:rsid w:val="00F96A07"/>
    <w:rsid w:val="00F971CB"/>
    <w:rsid w:val="00F971E7"/>
    <w:rsid w:val="00F97392"/>
    <w:rsid w:val="00F9757F"/>
    <w:rsid w:val="00F975E0"/>
    <w:rsid w:val="00F975EF"/>
    <w:rsid w:val="00F978C2"/>
    <w:rsid w:val="00F9799F"/>
    <w:rsid w:val="00F97E4D"/>
    <w:rsid w:val="00FA03D0"/>
    <w:rsid w:val="00FA05C7"/>
    <w:rsid w:val="00FA0C5E"/>
    <w:rsid w:val="00FA0EBF"/>
    <w:rsid w:val="00FA0ED6"/>
    <w:rsid w:val="00FA0F97"/>
    <w:rsid w:val="00FA1132"/>
    <w:rsid w:val="00FA1196"/>
    <w:rsid w:val="00FA13B2"/>
    <w:rsid w:val="00FA16FF"/>
    <w:rsid w:val="00FA198F"/>
    <w:rsid w:val="00FA1B1E"/>
    <w:rsid w:val="00FA1C34"/>
    <w:rsid w:val="00FA1E77"/>
    <w:rsid w:val="00FA1F85"/>
    <w:rsid w:val="00FA1FAD"/>
    <w:rsid w:val="00FA21DB"/>
    <w:rsid w:val="00FA2269"/>
    <w:rsid w:val="00FA2584"/>
    <w:rsid w:val="00FA26EA"/>
    <w:rsid w:val="00FA29BC"/>
    <w:rsid w:val="00FA29C0"/>
    <w:rsid w:val="00FA2D25"/>
    <w:rsid w:val="00FA2ED6"/>
    <w:rsid w:val="00FA33EF"/>
    <w:rsid w:val="00FA35ED"/>
    <w:rsid w:val="00FA36DF"/>
    <w:rsid w:val="00FA3BA0"/>
    <w:rsid w:val="00FA3F44"/>
    <w:rsid w:val="00FA40CA"/>
    <w:rsid w:val="00FA40F5"/>
    <w:rsid w:val="00FA4202"/>
    <w:rsid w:val="00FA46FB"/>
    <w:rsid w:val="00FA48AD"/>
    <w:rsid w:val="00FA4A76"/>
    <w:rsid w:val="00FA4B01"/>
    <w:rsid w:val="00FA4F20"/>
    <w:rsid w:val="00FA4F81"/>
    <w:rsid w:val="00FA4F99"/>
    <w:rsid w:val="00FA4FAB"/>
    <w:rsid w:val="00FA5582"/>
    <w:rsid w:val="00FA587B"/>
    <w:rsid w:val="00FA5BC0"/>
    <w:rsid w:val="00FA5D02"/>
    <w:rsid w:val="00FA5EEC"/>
    <w:rsid w:val="00FA5FE6"/>
    <w:rsid w:val="00FA6107"/>
    <w:rsid w:val="00FA64EC"/>
    <w:rsid w:val="00FA6831"/>
    <w:rsid w:val="00FA68DA"/>
    <w:rsid w:val="00FA6931"/>
    <w:rsid w:val="00FA6DF4"/>
    <w:rsid w:val="00FA6EB2"/>
    <w:rsid w:val="00FA715D"/>
    <w:rsid w:val="00FA78C7"/>
    <w:rsid w:val="00FA78DF"/>
    <w:rsid w:val="00FA7B83"/>
    <w:rsid w:val="00FA7C29"/>
    <w:rsid w:val="00FA7D7D"/>
    <w:rsid w:val="00FA7E6F"/>
    <w:rsid w:val="00FA7EA9"/>
    <w:rsid w:val="00FB01A2"/>
    <w:rsid w:val="00FB023C"/>
    <w:rsid w:val="00FB02E5"/>
    <w:rsid w:val="00FB063B"/>
    <w:rsid w:val="00FB066B"/>
    <w:rsid w:val="00FB076D"/>
    <w:rsid w:val="00FB0AAF"/>
    <w:rsid w:val="00FB0C19"/>
    <w:rsid w:val="00FB0E26"/>
    <w:rsid w:val="00FB0E4B"/>
    <w:rsid w:val="00FB0F47"/>
    <w:rsid w:val="00FB11AC"/>
    <w:rsid w:val="00FB13CB"/>
    <w:rsid w:val="00FB1649"/>
    <w:rsid w:val="00FB16F9"/>
    <w:rsid w:val="00FB1ADB"/>
    <w:rsid w:val="00FB1DDC"/>
    <w:rsid w:val="00FB1EE3"/>
    <w:rsid w:val="00FB1F41"/>
    <w:rsid w:val="00FB22CB"/>
    <w:rsid w:val="00FB242F"/>
    <w:rsid w:val="00FB248E"/>
    <w:rsid w:val="00FB25C7"/>
    <w:rsid w:val="00FB25DC"/>
    <w:rsid w:val="00FB273F"/>
    <w:rsid w:val="00FB2B6E"/>
    <w:rsid w:val="00FB2B9F"/>
    <w:rsid w:val="00FB2CAB"/>
    <w:rsid w:val="00FB2D3B"/>
    <w:rsid w:val="00FB309B"/>
    <w:rsid w:val="00FB3585"/>
    <w:rsid w:val="00FB38D5"/>
    <w:rsid w:val="00FB3A33"/>
    <w:rsid w:val="00FB4044"/>
    <w:rsid w:val="00FB42CE"/>
    <w:rsid w:val="00FB4821"/>
    <w:rsid w:val="00FB4D1B"/>
    <w:rsid w:val="00FB4F35"/>
    <w:rsid w:val="00FB512D"/>
    <w:rsid w:val="00FB519C"/>
    <w:rsid w:val="00FB530D"/>
    <w:rsid w:val="00FB590C"/>
    <w:rsid w:val="00FB5FCD"/>
    <w:rsid w:val="00FB6771"/>
    <w:rsid w:val="00FB6958"/>
    <w:rsid w:val="00FB69F2"/>
    <w:rsid w:val="00FB6C40"/>
    <w:rsid w:val="00FB6CB3"/>
    <w:rsid w:val="00FB6CBD"/>
    <w:rsid w:val="00FB6CFD"/>
    <w:rsid w:val="00FB6E05"/>
    <w:rsid w:val="00FB6F69"/>
    <w:rsid w:val="00FB7234"/>
    <w:rsid w:val="00FB7312"/>
    <w:rsid w:val="00FB761B"/>
    <w:rsid w:val="00FB770C"/>
    <w:rsid w:val="00FB7A71"/>
    <w:rsid w:val="00FC0419"/>
    <w:rsid w:val="00FC0667"/>
    <w:rsid w:val="00FC0D7C"/>
    <w:rsid w:val="00FC0DD8"/>
    <w:rsid w:val="00FC0E12"/>
    <w:rsid w:val="00FC12CC"/>
    <w:rsid w:val="00FC162B"/>
    <w:rsid w:val="00FC16F6"/>
    <w:rsid w:val="00FC19C8"/>
    <w:rsid w:val="00FC19EB"/>
    <w:rsid w:val="00FC1CC2"/>
    <w:rsid w:val="00FC2066"/>
    <w:rsid w:val="00FC23C5"/>
    <w:rsid w:val="00FC26F1"/>
    <w:rsid w:val="00FC2C59"/>
    <w:rsid w:val="00FC2DAD"/>
    <w:rsid w:val="00FC3276"/>
    <w:rsid w:val="00FC36E4"/>
    <w:rsid w:val="00FC3855"/>
    <w:rsid w:val="00FC3AD7"/>
    <w:rsid w:val="00FC3FB1"/>
    <w:rsid w:val="00FC4016"/>
    <w:rsid w:val="00FC4398"/>
    <w:rsid w:val="00FC4440"/>
    <w:rsid w:val="00FC446B"/>
    <w:rsid w:val="00FC45A9"/>
    <w:rsid w:val="00FC468C"/>
    <w:rsid w:val="00FC47B2"/>
    <w:rsid w:val="00FC4945"/>
    <w:rsid w:val="00FC4CA2"/>
    <w:rsid w:val="00FC4CCD"/>
    <w:rsid w:val="00FC4E9F"/>
    <w:rsid w:val="00FC516A"/>
    <w:rsid w:val="00FC5577"/>
    <w:rsid w:val="00FC5595"/>
    <w:rsid w:val="00FC5A59"/>
    <w:rsid w:val="00FC5F1A"/>
    <w:rsid w:val="00FC60EE"/>
    <w:rsid w:val="00FC629A"/>
    <w:rsid w:val="00FC6585"/>
    <w:rsid w:val="00FC6658"/>
    <w:rsid w:val="00FC67C1"/>
    <w:rsid w:val="00FC6850"/>
    <w:rsid w:val="00FC69A2"/>
    <w:rsid w:val="00FC6BDE"/>
    <w:rsid w:val="00FC6DB5"/>
    <w:rsid w:val="00FC6EC2"/>
    <w:rsid w:val="00FC6F96"/>
    <w:rsid w:val="00FC7489"/>
    <w:rsid w:val="00FC7649"/>
    <w:rsid w:val="00FC7774"/>
    <w:rsid w:val="00FC77A6"/>
    <w:rsid w:val="00FC79B9"/>
    <w:rsid w:val="00FC7AA0"/>
    <w:rsid w:val="00FC7B37"/>
    <w:rsid w:val="00FC7B73"/>
    <w:rsid w:val="00FD01E0"/>
    <w:rsid w:val="00FD07FA"/>
    <w:rsid w:val="00FD0A53"/>
    <w:rsid w:val="00FD0C38"/>
    <w:rsid w:val="00FD0D50"/>
    <w:rsid w:val="00FD10FF"/>
    <w:rsid w:val="00FD1840"/>
    <w:rsid w:val="00FD188A"/>
    <w:rsid w:val="00FD1C8E"/>
    <w:rsid w:val="00FD1F9E"/>
    <w:rsid w:val="00FD20DF"/>
    <w:rsid w:val="00FD244A"/>
    <w:rsid w:val="00FD2D33"/>
    <w:rsid w:val="00FD30EA"/>
    <w:rsid w:val="00FD30ED"/>
    <w:rsid w:val="00FD35E2"/>
    <w:rsid w:val="00FD37FC"/>
    <w:rsid w:val="00FD3939"/>
    <w:rsid w:val="00FD399D"/>
    <w:rsid w:val="00FD3A51"/>
    <w:rsid w:val="00FD3BE2"/>
    <w:rsid w:val="00FD3C36"/>
    <w:rsid w:val="00FD3C47"/>
    <w:rsid w:val="00FD3C87"/>
    <w:rsid w:val="00FD3F4B"/>
    <w:rsid w:val="00FD420E"/>
    <w:rsid w:val="00FD424A"/>
    <w:rsid w:val="00FD4477"/>
    <w:rsid w:val="00FD46E4"/>
    <w:rsid w:val="00FD499E"/>
    <w:rsid w:val="00FD53C2"/>
    <w:rsid w:val="00FD54E2"/>
    <w:rsid w:val="00FD585D"/>
    <w:rsid w:val="00FD62BB"/>
    <w:rsid w:val="00FD6B75"/>
    <w:rsid w:val="00FD6D83"/>
    <w:rsid w:val="00FD6F04"/>
    <w:rsid w:val="00FD6F49"/>
    <w:rsid w:val="00FD7049"/>
    <w:rsid w:val="00FD7299"/>
    <w:rsid w:val="00FD7475"/>
    <w:rsid w:val="00FD74AD"/>
    <w:rsid w:val="00FD756A"/>
    <w:rsid w:val="00FD7853"/>
    <w:rsid w:val="00FD78B1"/>
    <w:rsid w:val="00FD7A64"/>
    <w:rsid w:val="00FD7E0F"/>
    <w:rsid w:val="00FE01E7"/>
    <w:rsid w:val="00FE0232"/>
    <w:rsid w:val="00FE039A"/>
    <w:rsid w:val="00FE0427"/>
    <w:rsid w:val="00FE0468"/>
    <w:rsid w:val="00FE05BB"/>
    <w:rsid w:val="00FE0624"/>
    <w:rsid w:val="00FE064E"/>
    <w:rsid w:val="00FE08DA"/>
    <w:rsid w:val="00FE0A0D"/>
    <w:rsid w:val="00FE0AAB"/>
    <w:rsid w:val="00FE0D69"/>
    <w:rsid w:val="00FE1005"/>
    <w:rsid w:val="00FE105B"/>
    <w:rsid w:val="00FE109A"/>
    <w:rsid w:val="00FE12C6"/>
    <w:rsid w:val="00FE15D4"/>
    <w:rsid w:val="00FE1949"/>
    <w:rsid w:val="00FE19B6"/>
    <w:rsid w:val="00FE1A7A"/>
    <w:rsid w:val="00FE1AFE"/>
    <w:rsid w:val="00FE1B73"/>
    <w:rsid w:val="00FE1BFC"/>
    <w:rsid w:val="00FE1CD0"/>
    <w:rsid w:val="00FE1DA8"/>
    <w:rsid w:val="00FE1E9A"/>
    <w:rsid w:val="00FE1EB2"/>
    <w:rsid w:val="00FE2107"/>
    <w:rsid w:val="00FE2598"/>
    <w:rsid w:val="00FE26B9"/>
    <w:rsid w:val="00FE2AB6"/>
    <w:rsid w:val="00FE2BCE"/>
    <w:rsid w:val="00FE2C61"/>
    <w:rsid w:val="00FE2E5D"/>
    <w:rsid w:val="00FE30C3"/>
    <w:rsid w:val="00FE324E"/>
    <w:rsid w:val="00FE32D6"/>
    <w:rsid w:val="00FE349B"/>
    <w:rsid w:val="00FE3887"/>
    <w:rsid w:val="00FE3981"/>
    <w:rsid w:val="00FE3B19"/>
    <w:rsid w:val="00FE3D0E"/>
    <w:rsid w:val="00FE3F1F"/>
    <w:rsid w:val="00FE43C3"/>
    <w:rsid w:val="00FE4452"/>
    <w:rsid w:val="00FE459F"/>
    <w:rsid w:val="00FE4651"/>
    <w:rsid w:val="00FE491C"/>
    <w:rsid w:val="00FE4A3A"/>
    <w:rsid w:val="00FE4A75"/>
    <w:rsid w:val="00FE4D62"/>
    <w:rsid w:val="00FE5278"/>
    <w:rsid w:val="00FE5424"/>
    <w:rsid w:val="00FE55FE"/>
    <w:rsid w:val="00FE56A7"/>
    <w:rsid w:val="00FE5B4F"/>
    <w:rsid w:val="00FE5E73"/>
    <w:rsid w:val="00FE60EC"/>
    <w:rsid w:val="00FE64C9"/>
    <w:rsid w:val="00FE6565"/>
    <w:rsid w:val="00FE66BE"/>
    <w:rsid w:val="00FE6B03"/>
    <w:rsid w:val="00FE6B55"/>
    <w:rsid w:val="00FE6B96"/>
    <w:rsid w:val="00FE6BE9"/>
    <w:rsid w:val="00FE6DEE"/>
    <w:rsid w:val="00FE7041"/>
    <w:rsid w:val="00FE7400"/>
    <w:rsid w:val="00FE74DD"/>
    <w:rsid w:val="00FE7673"/>
    <w:rsid w:val="00FE797A"/>
    <w:rsid w:val="00FF0361"/>
    <w:rsid w:val="00FF0365"/>
    <w:rsid w:val="00FF03AC"/>
    <w:rsid w:val="00FF066D"/>
    <w:rsid w:val="00FF06C4"/>
    <w:rsid w:val="00FF0756"/>
    <w:rsid w:val="00FF0B50"/>
    <w:rsid w:val="00FF0DA8"/>
    <w:rsid w:val="00FF0EA5"/>
    <w:rsid w:val="00FF1670"/>
    <w:rsid w:val="00FF16B3"/>
    <w:rsid w:val="00FF1BB6"/>
    <w:rsid w:val="00FF1E4D"/>
    <w:rsid w:val="00FF1E55"/>
    <w:rsid w:val="00FF1EAE"/>
    <w:rsid w:val="00FF202F"/>
    <w:rsid w:val="00FF23C6"/>
    <w:rsid w:val="00FF25BA"/>
    <w:rsid w:val="00FF2612"/>
    <w:rsid w:val="00FF2844"/>
    <w:rsid w:val="00FF2E35"/>
    <w:rsid w:val="00FF2E5E"/>
    <w:rsid w:val="00FF2E87"/>
    <w:rsid w:val="00FF2EC3"/>
    <w:rsid w:val="00FF3084"/>
    <w:rsid w:val="00FF321D"/>
    <w:rsid w:val="00FF3433"/>
    <w:rsid w:val="00FF352C"/>
    <w:rsid w:val="00FF35C5"/>
    <w:rsid w:val="00FF37A6"/>
    <w:rsid w:val="00FF38F9"/>
    <w:rsid w:val="00FF3B5C"/>
    <w:rsid w:val="00FF3F4C"/>
    <w:rsid w:val="00FF4062"/>
    <w:rsid w:val="00FF433B"/>
    <w:rsid w:val="00FF4349"/>
    <w:rsid w:val="00FF4BE4"/>
    <w:rsid w:val="00FF4C21"/>
    <w:rsid w:val="00FF4D4E"/>
    <w:rsid w:val="00FF4F81"/>
    <w:rsid w:val="00FF543A"/>
    <w:rsid w:val="00FF5C7D"/>
    <w:rsid w:val="00FF5D64"/>
    <w:rsid w:val="00FF5D9E"/>
    <w:rsid w:val="00FF5F42"/>
    <w:rsid w:val="00FF63CC"/>
    <w:rsid w:val="00FF6A7F"/>
    <w:rsid w:val="00FF6F4A"/>
    <w:rsid w:val="00FF70D6"/>
    <w:rsid w:val="00FF71C8"/>
    <w:rsid w:val="00FF71E4"/>
    <w:rsid w:val="00FF74D1"/>
    <w:rsid w:val="00FF7698"/>
    <w:rsid w:val="00FF78B6"/>
    <w:rsid w:val="00FF78FF"/>
    <w:rsid w:val="00FF792E"/>
    <w:rsid w:val="00FF7939"/>
    <w:rsid w:val="00FF7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38C877A"/>
  <w15:chartTrackingRefBased/>
  <w15:docId w15:val="{3BE5103B-1967-4A10-9BC9-9B1856AD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BE"/>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numPr>
        <w:numId w:val="1"/>
      </w:numPr>
      <w:tabs>
        <w:tab w:val="left" w:pos="360"/>
      </w:tabs>
      <w:outlineLvl w:val="2"/>
    </w:pPr>
    <w:rPr>
      <w:b/>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link w:val="Heading5Char"/>
    <w:qFormat/>
    <w:rsid w:val="00961CE6"/>
    <w:pPr>
      <w:keepNext/>
      <w:numPr>
        <w:numId w:val="2"/>
      </w:numP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tyle>
  <w:style w:type="paragraph" w:styleId="BodyText2">
    <w:name w:val="Body Text 2"/>
    <w:basedOn w:val="Normal"/>
    <w:pPr>
      <w:ind w:firstLine="360"/>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rsid w:val="006C5966"/>
    <w:pPr>
      <w:tabs>
        <w:tab w:val="center" w:pos="4320"/>
        <w:tab w:val="right" w:pos="8640"/>
      </w:tabs>
    </w:pPr>
  </w:style>
  <w:style w:type="character" w:styleId="PageNumber">
    <w:name w:val="page number"/>
    <w:basedOn w:val="DefaultParagraphFont"/>
    <w:rsid w:val="006C5966"/>
  </w:style>
  <w:style w:type="table" w:styleId="TableGrid">
    <w:name w:val="Table Grid"/>
    <w:basedOn w:val="TableNormal"/>
    <w:rsid w:val="008F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191D"/>
    <w:pPr>
      <w:tabs>
        <w:tab w:val="center" w:pos="4320"/>
        <w:tab w:val="right" w:pos="8640"/>
      </w:tabs>
    </w:pPr>
  </w:style>
  <w:style w:type="character" w:customStyle="1" w:styleId="BodyTextChar">
    <w:name w:val="Body Text Char"/>
    <w:link w:val="BodyText"/>
    <w:rsid w:val="0041106F"/>
    <w:rPr>
      <w:sz w:val="22"/>
      <w:lang w:val="en-US" w:eastAsia="en-CA" w:bidi="ar-SA"/>
    </w:rPr>
  </w:style>
  <w:style w:type="paragraph" w:styleId="BalloonText">
    <w:name w:val="Balloon Text"/>
    <w:basedOn w:val="Normal"/>
    <w:link w:val="BalloonTextChar"/>
    <w:uiPriority w:val="99"/>
    <w:semiHidden/>
    <w:unhideWhenUsed/>
    <w:rsid w:val="00FC1CC2"/>
    <w:rPr>
      <w:rFonts w:ascii="Tahoma" w:hAnsi="Tahoma" w:cs="Tahoma"/>
      <w:sz w:val="16"/>
      <w:szCs w:val="16"/>
    </w:rPr>
  </w:style>
  <w:style w:type="character" w:customStyle="1" w:styleId="BalloonTextChar">
    <w:name w:val="Balloon Text Char"/>
    <w:link w:val="BalloonText"/>
    <w:uiPriority w:val="99"/>
    <w:semiHidden/>
    <w:rsid w:val="00FC1CC2"/>
    <w:rPr>
      <w:rFonts w:ascii="Tahoma" w:hAnsi="Tahoma" w:cs="Tahoma"/>
      <w:sz w:val="16"/>
      <w:szCs w:val="16"/>
      <w:lang w:val="en-US"/>
    </w:rPr>
  </w:style>
  <w:style w:type="paragraph" w:styleId="NoSpacing">
    <w:name w:val="No Spacing"/>
    <w:uiPriority w:val="1"/>
    <w:qFormat/>
    <w:rsid w:val="008356EA"/>
    <w:rPr>
      <w:lang w:val="en-US"/>
    </w:rPr>
  </w:style>
  <w:style w:type="paragraph" w:styleId="ListParagraph">
    <w:name w:val="List Paragraph"/>
    <w:basedOn w:val="Normal"/>
    <w:uiPriority w:val="34"/>
    <w:qFormat/>
    <w:rsid w:val="004E222B"/>
    <w:pPr>
      <w:ind w:left="720"/>
    </w:pPr>
  </w:style>
  <w:style w:type="paragraph" w:styleId="PlainText">
    <w:name w:val="Plain Text"/>
    <w:basedOn w:val="Normal"/>
    <w:link w:val="PlainTextChar"/>
    <w:uiPriority w:val="99"/>
    <w:unhideWhenUsed/>
    <w:rsid w:val="002A0DBA"/>
    <w:rPr>
      <w:rFonts w:ascii="Calibri" w:eastAsia="Calibri" w:hAnsi="Calibri"/>
      <w:szCs w:val="21"/>
      <w:lang w:eastAsia="en-US"/>
    </w:rPr>
  </w:style>
  <w:style w:type="character" w:customStyle="1" w:styleId="PlainTextChar">
    <w:name w:val="Plain Text Char"/>
    <w:link w:val="PlainText"/>
    <w:uiPriority w:val="99"/>
    <w:rsid w:val="002A0DBA"/>
    <w:rPr>
      <w:rFonts w:ascii="Calibri" w:eastAsia="Calibri" w:hAnsi="Calibri"/>
      <w:sz w:val="22"/>
      <w:szCs w:val="21"/>
      <w:lang w:eastAsia="en-US"/>
    </w:rPr>
  </w:style>
  <w:style w:type="character" w:customStyle="1" w:styleId="Heading5Char">
    <w:name w:val="Heading 5 Char"/>
    <w:link w:val="Heading5"/>
    <w:rsid w:val="00683884"/>
    <w:rPr>
      <w:b/>
    </w:rPr>
  </w:style>
  <w:style w:type="character" w:customStyle="1" w:styleId="FooterChar">
    <w:name w:val="Footer Char"/>
    <w:basedOn w:val="DefaultParagraphFont"/>
    <w:link w:val="Footer"/>
    <w:uiPriority w:val="99"/>
    <w:rsid w:val="00D87D4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1681">
      <w:bodyDiv w:val="1"/>
      <w:marLeft w:val="0"/>
      <w:marRight w:val="0"/>
      <w:marTop w:val="0"/>
      <w:marBottom w:val="0"/>
      <w:divBdr>
        <w:top w:val="none" w:sz="0" w:space="0" w:color="auto"/>
        <w:left w:val="none" w:sz="0" w:space="0" w:color="auto"/>
        <w:bottom w:val="none" w:sz="0" w:space="0" w:color="auto"/>
        <w:right w:val="none" w:sz="0" w:space="0" w:color="auto"/>
      </w:divBdr>
    </w:div>
    <w:div w:id="28919279">
      <w:bodyDiv w:val="1"/>
      <w:marLeft w:val="0"/>
      <w:marRight w:val="0"/>
      <w:marTop w:val="0"/>
      <w:marBottom w:val="0"/>
      <w:divBdr>
        <w:top w:val="none" w:sz="0" w:space="0" w:color="auto"/>
        <w:left w:val="none" w:sz="0" w:space="0" w:color="auto"/>
        <w:bottom w:val="none" w:sz="0" w:space="0" w:color="auto"/>
        <w:right w:val="none" w:sz="0" w:space="0" w:color="auto"/>
      </w:divBdr>
    </w:div>
    <w:div w:id="34695335">
      <w:bodyDiv w:val="1"/>
      <w:marLeft w:val="0"/>
      <w:marRight w:val="0"/>
      <w:marTop w:val="0"/>
      <w:marBottom w:val="0"/>
      <w:divBdr>
        <w:top w:val="none" w:sz="0" w:space="0" w:color="auto"/>
        <w:left w:val="none" w:sz="0" w:space="0" w:color="auto"/>
        <w:bottom w:val="none" w:sz="0" w:space="0" w:color="auto"/>
        <w:right w:val="none" w:sz="0" w:space="0" w:color="auto"/>
      </w:divBdr>
    </w:div>
    <w:div w:id="64885170">
      <w:bodyDiv w:val="1"/>
      <w:marLeft w:val="0"/>
      <w:marRight w:val="0"/>
      <w:marTop w:val="0"/>
      <w:marBottom w:val="0"/>
      <w:divBdr>
        <w:top w:val="none" w:sz="0" w:space="0" w:color="auto"/>
        <w:left w:val="none" w:sz="0" w:space="0" w:color="auto"/>
        <w:bottom w:val="none" w:sz="0" w:space="0" w:color="auto"/>
        <w:right w:val="none" w:sz="0" w:space="0" w:color="auto"/>
      </w:divBdr>
    </w:div>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80108345">
      <w:bodyDiv w:val="1"/>
      <w:marLeft w:val="0"/>
      <w:marRight w:val="0"/>
      <w:marTop w:val="0"/>
      <w:marBottom w:val="0"/>
      <w:divBdr>
        <w:top w:val="none" w:sz="0" w:space="0" w:color="auto"/>
        <w:left w:val="none" w:sz="0" w:space="0" w:color="auto"/>
        <w:bottom w:val="none" w:sz="0" w:space="0" w:color="auto"/>
        <w:right w:val="none" w:sz="0" w:space="0" w:color="auto"/>
      </w:divBdr>
    </w:div>
    <w:div w:id="100691652">
      <w:bodyDiv w:val="1"/>
      <w:marLeft w:val="0"/>
      <w:marRight w:val="0"/>
      <w:marTop w:val="0"/>
      <w:marBottom w:val="0"/>
      <w:divBdr>
        <w:top w:val="none" w:sz="0" w:space="0" w:color="auto"/>
        <w:left w:val="none" w:sz="0" w:space="0" w:color="auto"/>
        <w:bottom w:val="none" w:sz="0" w:space="0" w:color="auto"/>
        <w:right w:val="none" w:sz="0" w:space="0" w:color="auto"/>
      </w:divBdr>
    </w:div>
    <w:div w:id="130100095">
      <w:bodyDiv w:val="1"/>
      <w:marLeft w:val="0"/>
      <w:marRight w:val="0"/>
      <w:marTop w:val="0"/>
      <w:marBottom w:val="0"/>
      <w:divBdr>
        <w:top w:val="none" w:sz="0" w:space="0" w:color="auto"/>
        <w:left w:val="none" w:sz="0" w:space="0" w:color="auto"/>
        <w:bottom w:val="none" w:sz="0" w:space="0" w:color="auto"/>
        <w:right w:val="none" w:sz="0" w:space="0" w:color="auto"/>
      </w:divBdr>
    </w:div>
    <w:div w:id="134296914">
      <w:bodyDiv w:val="1"/>
      <w:marLeft w:val="0"/>
      <w:marRight w:val="0"/>
      <w:marTop w:val="0"/>
      <w:marBottom w:val="0"/>
      <w:divBdr>
        <w:top w:val="none" w:sz="0" w:space="0" w:color="auto"/>
        <w:left w:val="none" w:sz="0" w:space="0" w:color="auto"/>
        <w:bottom w:val="none" w:sz="0" w:space="0" w:color="auto"/>
        <w:right w:val="none" w:sz="0" w:space="0" w:color="auto"/>
      </w:divBdr>
    </w:div>
    <w:div w:id="139659769">
      <w:bodyDiv w:val="1"/>
      <w:marLeft w:val="0"/>
      <w:marRight w:val="0"/>
      <w:marTop w:val="0"/>
      <w:marBottom w:val="0"/>
      <w:divBdr>
        <w:top w:val="none" w:sz="0" w:space="0" w:color="auto"/>
        <w:left w:val="none" w:sz="0" w:space="0" w:color="auto"/>
        <w:bottom w:val="none" w:sz="0" w:space="0" w:color="auto"/>
        <w:right w:val="none" w:sz="0" w:space="0" w:color="auto"/>
      </w:divBdr>
    </w:div>
    <w:div w:id="142701199">
      <w:bodyDiv w:val="1"/>
      <w:marLeft w:val="0"/>
      <w:marRight w:val="0"/>
      <w:marTop w:val="0"/>
      <w:marBottom w:val="0"/>
      <w:divBdr>
        <w:top w:val="none" w:sz="0" w:space="0" w:color="auto"/>
        <w:left w:val="none" w:sz="0" w:space="0" w:color="auto"/>
        <w:bottom w:val="none" w:sz="0" w:space="0" w:color="auto"/>
        <w:right w:val="none" w:sz="0" w:space="0" w:color="auto"/>
      </w:divBdr>
    </w:div>
    <w:div w:id="145168428">
      <w:bodyDiv w:val="1"/>
      <w:marLeft w:val="0"/>
      <w:marRight w:val="0"/>
      <w:marTop w:val="0"/>
      <w:marBottom w:val="0"/>
      <w:divBdr>
        <w:top w:val="none" w:sz="0" w:space="0" w:color="auto"/>
        <w:left w:val="none" w:sz="0" w:space="0" w:color="auto"/>
        <w:bottom w:val="none" w:sz="0" w:space="0" w:color="auto"/>
        <w:right w:val="none" w:sz="0" w:space="0" w:color="auto"/>
      </w:divBdr>
    </w:div>
    <w:div w:id="150106091">
      <w:bodyDiv w:val="1"/>
      <w:marLeft w:val="0"/>
      <w:marRight w:val="0"/>
      <w:marTop w:val="0"/>
      <w:marBottom w:val="0"/>
      <w:divBdr>
        <w:top w:val="none" w:sz="0" w:space="0" w:color="auto"/>
        <w:left w:val="none" w:sz="0" w:space="0" w:color="auto"/>
        <w:bottom w:val="none" w:sz="0" w:space="0" w:color="auto"/>
        <w:right w:val="none" w:sz="0" w:space="0" w:color="auto"/>
      </w:divBdr>
    </w:div>
    <w:div w:id="150563319">
      <w:bodyDiv w:val="1"/>
      <w:marLeft w:val="0"/>
      <w:marRight w:val="0"/>
      <w:marTop w:val="0"/>
      <w:marBottom w:val="0"/>
      <w:divBdr>
        <w:top w:val="none" w:sz="0" w:space="0" w:color="auto"/>
        <w:left w:val="none" w:sz="0" w:space="0" w:color="auto"/>
        <w:bottom w:val="none" w:sz="0" w:space="0" w:color="auto"/>
        <w:right w:val="none" w:sz="0" w:space="0" w:color="auto"/>
      </w:divBdr>
    </w:div>
    <w:div w:id="152382734">
      <w:bodyDiv w:val="1"/>
      <w:marLeft w:val="0"/>
      <w:marRight w:val="0"/>
      <w:marTop w:val="0"/>
      <w:marBottom w:val="0"/>
      <w:divBdr>
        <w:top w:val="none" w:sz="0" w:space="0" w:color="auto"/>
        <w:left w:val="none" w:sz="0" w:space="0" w:color="auto"/>
        <w:bottom w:val="none" w:sz="0" w:space="0" w:color="auto"/>
        <w:right w:val="none" w:sz="0" w:space="0" w:color="auto"/>
      </w:divBdr>
    </w:div>
    <w:div w:id="156188159">
      <w:bodyDiv w:val="1"/>
      <w:marLeft w:val="0"/>
      <w:marRight w:val="0"/>
      <w:marTop w:val="0"/>
      <w:marBottom w:val="0"/>
      <w:divBdr>
        <w:top w:val="none" w:sz="0" w:space="0" w:color="auto"/>
        <w:left w:val="none" w:sz="0" w:space="0" w:color="auto"/>
        <w:bottom w:val="none" w:sz="0" w:space="0" w:color="auto"/>
        <w:right w:val="none" w:sz="0" w:space="0" w:color="auto"/>
      </w:divBdr>
    </w:div>
    <w:div w:id="157310175">
      <w:bodyDiv w:val="1"/>
      <w:marLeft w:val="0"/>
      <w:marRight w:val="0"/>
      <w:marTop w:val="0"/>
      <w:marBottom w:val="0"/>
      <w:divBdr>
        <w:top w:val="none" w:sz="0" w:space="0" w:color="auto"/>
        <w:left w:val="none" w:sz="0" w:space="0" w:color="auto"/>
        <w:bottom w:val="none" w:sz="0" w:space="0" w:color="auto"/>
        <w:right w:val="none" w:sz="0" w:space="0" w:color="auto"/>
      </w:divBdr>
    </w:div>
    <w:div w:id="161363202">
      <w:bodyDiv w:val="1"/>
      <w:marLeft w:val="0"/>
      <w:marRight w:val="0"/>
      <w:marTop w:val="0"/>
      <w:marBottom w:val="0"/>
      <w:divBdr>
        <w:top w:val="none" w:sz="0" w:space="0" w:color="auto"/>
        <w:left w:val="none" w:sz="0" w:space="0" w:color="auto"/>
        <w:bottom w:val="none" w:sz="0" w:space="0" w:color="auto"/>
        <w:right w:val="none" w:sz="0" w:space="0" w:color="auto"/>
      </w:divBdr>
    </w:div>
    <w:div w:id="174348789">
      <w:bodyDiv w:val="1"/>
      <w:marLeft w:val="0"/>
      <w:marRight w:val="0"/>
      <w:marTop w:val="0"/>
      <w:marBottom w:val="0"/>
      <w:divBdr>
        <w:top w:val="none" w:sz="0" w:space="0" w:color="auto"/>
        <w:left w:val="none" w:sz="0" w:space="0" w:color="auto"/>
        <w:bottom w:val="none" w:sz="0" w:space="0" w:color="auto"/>
        <w:right w:val="none" w:sz="0" w:space="0" w:color="auto"/>
      </w:divBdr>
    </w:div>
    <w:div w:id="182214260">
      <w:bodyDiv w:val="1"/>
      <w:marLeft w:val="0"/>
      <w:marRight w:val="0"/>
      <w:marTop w:val="0"/>
      <w:marBottom w:val="0"/>
      <w:divBdr>
        <w:top w:val="none" w:sz="0" w:space="0" w:color="auto"/>
        <w:left w:val="none" w:sz="0" w:space="0" w:color="auto"/>
        <w:bottom w:val="none" w:sz="0" w:space="0" w:color="auto"/>
        <w:right w:val="none" w:sz="0" w:space="0" w:color="auto"/>
      </w:divBdr>
    </w:div>
    <w:div w:id="193082788">
      <w:bodyDiv w:val="1"/>
      <w:marLeft w:val="0"/>
      <w:marRight w:val="0"/>
      <w:marTop w:val="0"/>
      <w:marBottom w:val="0"/>
      <w:divBdr>
        <w:top w:val="none" w:sz="0" w:space="0" w:color="auto"/>
        <w:left w:val="none" w:sz="0" w:space="0" w:color="auto"/>
        <w:bottom w:val="none" w:sz="0" w:space="0" w:color="auto"/>
        <w:right w:val="none" w:sz="0" w:space="0" w:color="auto"/>
      </w:divBdr>
    </w:div>
    <w:div w:id="204372482">
      <w:bodyDiv w:val="1"/>
      <w:marLeft w:val="0"/>
      <w:marRight w:val="0"/>
      <w:marTop w:val="0"/>
      <w:marBottom w:val="0"/>
      <w:divBdr>
        <w:top w:val="none" w:sz="0" w:space="0" w:color="auto"/>
        <w:left w:val="none" w:sz="0" w:space="0" w:color="auto"/>
        <w:bottom w:val="none" w:sz="0" w:space="0" w:color="auto"/>
        <w:right w:val="none" w:sz="0" w:space="0" w:color="auto"/>
      </w:divBdr>
    </w:div>
    <w:div w:id="213809639">
      <w:bodyDiv w:val="1"/>
      <w:marLeft w:val="0"/>
      <w:marRight w:val="0"/>
      <w:marTop w:val="0"/>
      <w:marBottom w:val="0"/>
      <w:divBdr>
        <w:top w:val="none" w:sz="0" w:space="0" w:color="auto"/>
        <w:left w:val="none" w:sz="0" w:space="0" w:color="auto"/>
        <w:bottom w:val="none" w:sz="0" w:space="0" w:color="auto"/>
        <w:right w:val="none" w:sz="0" w:space="0" w:color="auto"/>
      </w:divBdr>
    </w:div>
    <w:div w:id="227806247">
      <w:bodyDiv w:val="1"/>
      <w:marLeft w:val="0"/>
      <w:marRight w:val="0"/>
      <w:marTop w:val="0"/>
      <w:marBottom w:val="0"/>
      <w:divBdr>
        <w:top w:val="none" w:sz="0" w:space="0" w:color="auto"/>
        <w:left w:val="none" w:sz="0" w:space="0" w:color="auto"/>
        <w:bottom w:val="none" w:sz="0" w:space="0" w:color="auto"/>
        <w:right w:val="none" w:sz="0" w:space="0" w:color="auto"/>
      </w:divBdr>
    </w:div>
    <w:div w:id="233901180">
      <w:bodyDiv w:val="1"/>
      <w:marLeft w:val="0"/>
      <w:marRight w:val="0"/>
      <w:marTop w:val="0"/>
      <w:marBottom w:val="0"/>
      <w:divBdr>
        <w:top w:val="none" w:sz="0" w:space="0" w:color="auto"/>
        <w:left w:val="none" w:sz="0" w:space="0" w:color="auto"/>
        <w:bottom w:val="none" w:sz="0" w:space="0" w:color="auto"/>
        <w:right w:val="none" w:sz="0" w:space="0" w:color="auto"/>
      </w:divBdr>
    </w:div>
    <w:div w:id="240726156">
      <w:bodyDiv w:val="1"/>
      <w:marLeft w:val="0"/>
      <w:marRight w:val="0"/>
      <w:marTop w:val="0"/>
      <w:marBottom w:val="0"/>
      <w:divBdr>
        <w:top w:val="none" w:sz="0" w:space="0" w:color="auto"/>
        <w:left w:val="none" w:sz="0" w:space="0" w:color="auto"/>
        <w:bottom w:val="none" w:sz="0" w:space="0" w:color="auto"/>
        <w:right w:val="none" w:sz="0" w:space="0" w:color="auto"/>
      </w:divBdr>
    </w:div>
    <w:div w:id="243539239">
      <w:bodyDiv w:val="1"/>
      <w:marLeft w:val="0"/>
      <w:marRight w:val="0"/>
      <w:marTop w:val="0"/>
      <w:marBottom w:val="0"/>
      <w:divBdr>
        <w:top w:val="none" w:sz="0" w:space="0" w:color="auto"/>
        <w:left w:val="none" w:sz="0" w:space="0" w:color="auto"/>
        <w:bottom w:val="none" w:sz="0" w:space="0" w:color="auto"/>
        <w:right w:val="none" w:sz="0" w:space="0" w:color="auto"/>
      </w:divBdr>
    </w:div>
    <w:div w:id="244152421">
      <w:bodyDiv w:val="1"/>
      <w:marLeft w:val="0"/>
      <w:marRight w:val="0"/>
      <w:marTop w:val="0"/>
      <w:marBottom w:val="0"/>
      <w:divBdr>
        <w:top w:val="none" w:sz="0" w:space="0" w:color="auto"/>
        <w:left w:val="none" w:sz="0" w:space="0" w:color="auto"/>
        <w:bottom w:val="none" w:sz="0" w:space="0" w:color="auto"/>
        <w:right w:val="none" w:sz="0" w:space="0" w:color="auto"/>
      </w:divBdr>
    </w:div>
    <w:div w:id="246312074">
      <w:bodyDiv w:val="1"/>
      <w:marLeft w:val="0"/>
      <w:marRight w:val="0"/>
      <w:marTop w:val="0"/>
      <w:marBottom w:val="0"/>
      <w:divBdr>
        <w:top w:val="none" w:sz="0" w:space="0" w:color="auto"/>
        <w:left w:val="none" w:sz="0" w:space="0" w:color="auto"/>
        <w:bottom w:val="none" w:sz="0" w:space="0" w:color="auto"/>
        <w:right w:val="none" w:sz="0" w:space="0" w:color="auto"/>
      </w:divBdr>
    </w:div>
    <w:div w:id="275522391">
      <w:bodyDiv w:val="1"/>
      <w:marLeft w:val="0"/>
      <w:marRight w:val="0"/>
      <w:marTop w:val="0"/>
      <w:marBottom w:val="0"/>
      <w:divBdr>
        <w:top w:val="none" w:sz="0" w:space="0" w:color="auto"/>
        <w:left w:val="none" w:sz="0" w:space="0" w:color="auto"/>
        <w:bottom w:val="none" w:sz="0" w:space="0" w:color="auto"/>
        <w:right w:val="none" w:sz="0" w:space="0" w:color="auto"/>
      </w:divBdr>
    </w:div>
    <w:div w:id="276721625">
      <w:bodyDiv w:val="1"/>
      <w:marLeft w:val="0"/>
      <w:marRight w:val="0"/>
      <w:marTop w:val="0"/>
      <w:marBottom w:val="0"/>
      <w:divBdr>
        <w:top w:val="none" w:sz="0" w:space="0" w:color="auto"/>
        <w:left w:val="none" w:sz="0" w:space="0" w:color="auto"/>
        <w:bottom w:val="none" w:sz="0" w:space="0" w:color="auto"/>
        <w:right w:val="none" w:sz="0" w:space="0" w:color="auto"/>
      </w:divBdr>
    </w:div>
    <w:div w:id="277957484">
      <w:bodyDiv w:val="1"/>
      <w:marLeft w:val="0"/>
      <w:marRight w:val="0"/>
      <w:marTop w:val="0"/>
      <w:marBottom w:val="0"/>
      <w:divBdr>
        <w:top w:val="none" w:sz="0" w:space="0" w:color="auto"/>
        <w:left w:val="none" w:sz="0" w:space="0" w:color="auto"/>
        <w:bottom w:val="none" w:sz="0" w:space="0" w:color="auto"/>
        <w:right w:val="none" w:sz="0" w:space="0" w:color="auto"/>
      </w:divBdr>
    </w:div>
    <w:div w:id="299266426">
      <w:bodyDiv w:val="1"/>
      <w:marLeft w:val="0"/>
      <w:marRight w:val="0"/>
      <w:marTop w:val="0"/>
      <w:marBottom w:val="0"/>
      <w:divBdr>
        <w:top w:val="none" w:sz="0" w:space="0" w:color="auto"/>
        <w:left w:val="none" w:sz="0" w:space="0" w:color="auto"/>
        <w:bottom w:val="none" w:sz="0" w:space="0" w:color="auto"/>
        <w:right w:val="none" w:sz="0" w:space="0" w:color="auto"/>
      </w:divBdr>
    </w:div>
    <w:div w:id="300353313">
      <w:bodyDiv w:val="1"/>
      <w:marLeft w:val="0"/>
      <w:marRight w:val="0"/>
      <w:marTop w:val="0"/>
      <w:marBottom w:val="0"/>
      <w:divBdr>
        <w:top w:val="none" w:sz="0" w:space="0" w:color="auto"/>
        <w:left w:val="none" w:sz="0" w:space="0" w:color="auto"/>
        <w:bottom w:val="none" w:sz="0" w:space="0" w:color="auto"/>
        <w:right w:val="none" w:sz="0" w:space="0" w:color="auto"/>
      </w:divBdr>
    </w:div>
    <w:div w:id="304359543">
      <w:bodyDiv w:val="1"/>
      <w:marLeft w:val="0"/>
      <w:marRight w:val="0"/>
      <w:marTop w:val="0"/>
      <w:marBottom w:val="0"/>
      <w:divBdr>
        <w:top w:val="none" w:sz="0" w:space="0" w:color="auto"/>
        <w:left w:val="none" w:sz="0" w:space="0" w:color="auto"/>
        <w:bottom w:val="none" w:sz="0" w:space="0" w:color="auto"/>
        <w:right w:val="none" w:sz="0" w:space="0" w:color="auto"/>
      </w:divBdr>
    </w:div>
    <w:div w:id="311562762">
      <w:bodyDiv w:val="1"/>
      <w:marLeft w:val="0"/>
      <w:marRight w:val="0"/>
      <w:marTop w:val="0"/>
      <w:marBottom w:val="0"/>
      <w:divBdr>
        <w:top w:val="none" w:sz="0" w:space="0" w:color="auto"/>
        <w:left w:val="none" w:sz="0" w:space="0" w:color="auto"/>
        <w:bottom w:val="none" w:sz="0" w:space="0" w:color="auto"/>
        <w:right w:val="none" w:sz="0" w:space="0" w:color="auto"/>
      </w:divBdr>
    </w:div>
    <w:div w:id="312687121">
      <w:bodyDiv w:val="1"/>
      <w:marLeft w:val="0"/>
      <w:marRight w:val="0"/>
      <w:marTop w:val="0"/>
      <w:marBottom w:val="0"/>
      <w:divBdr>
        <w:top w:val="none" w:sz="0" w:space="0" w:color="auto"/>
        <w:left w:val="none" w:sz="0" w:space="0" w:color="auto"/>
        <w:bottom w:val="none" w:sz="0" w:space="0" w:color="auto"/>
        <w:right w:val="none" w:sz="0" w:space="0" w:color="auto"/>
      </w:divBdr>
    </w:div>
    <w:div w:id="322586865">
      <w:bodyDiv w:val="1"/>
      <w:marLeft w:val="0"/>
      <w:marRight w:val="0"/>
      <w:marTop w:val="0"/>
      <w:marBottom w:val="0"/>
      <w:divBdr>
        <w:top w:val="none" w:sz="0" w:space="0" w:color="auto"/>
        <w:left w:val="none" w:sz="0" w:space="0" w:color="auto"/>
        <w:bottom w:val="none" w:sz="0" w:space="0" w:color="auto"/>
        <w:right w:val="none" w:sz="0" w:space="0" w:color="auto"/>
      </w:divBdr>
    </w:div>
    <w:div w:id="325130562">
      <w:bodyDiv w:val="1"/>
      <w:marLeft w:val="0"/>
      <w:marRight w:val="0"/>
      <w:marTop w:val="0"/>
      <w:marBottom w:val="0"/>
      <w:divBdr>
        <w:top w:val="none" w:sz="0" w:space="0" w:color="auto"/>
        <w:left w:val="none" w:sz="0" w:space="0" w:color="auto"/>
        <w:bottom w:val="none" w:sz="0" w:space="0" w:color="auto"/>
        <w:right w:val="none" w:sz="0" w:space="0" w:color="auto"/>
      </w:divBdr>
    </w:div>
    <w:div w:id="335693781">
      <w:bodyDiv w:val="1"/>
      <w:marLeft w:val="0"/>
      <w:marRight w:val="0"/>
      <w:marTop w:val="0"/>
      <w:marBottom w:val="0"/>
      <w:divBdr>
        <w:top w:val="none" w:sz="0" w:space="0" w:color="auto"/>
        <w:left w:val="none" w:sz="0" w:space="0" w:color="auto"/>
        <w:bottom w:val="none" w:sz="0" w:space="0" w:color="auto"/>
        <w:right w:val="none" w:sz="0" w:space="0" w:color="auto"/>
      </w:divBdr>
    </w:div>
    <w:div w:id="337121164">
      <w:bodyDiv w:val="1"/>
      <w:marLeft w:val="0"/>
      <w:marRight w:val="0"/>
      <w:marTop w:val="0"/>
      <w:marBottom w:val="0"/>
      <w:divBdr>
        <w:top w:val="none" w:sz="0" w:space="0" w:color="auto"/>
        <w:left w:val="none" w:sz="0" w:space="0" w:color="auto"/>
        <w:bottom w:val="none" w:sz="0" w:space="0" w:color="auto"/>
        <w:right w:val="none" w:sz="0" w:space="0" w:color="auto"/>
      </w:divBdr>
    </w:div>
    <w:div w:id="337662393">
      <w:bodyDiv w:val="1"/>
      <w:marLeft w:val="0"/>
      <w:marRight w:val="0"/>
      <w:marTop w:val="0"/>
      <w:marBottom w:val="0"/>
      <w:divBdr>
        <w:top w:val="none" w:sz="0" w:space="0" w:color="auto"/>
        <w:left w:val="none" w:sz="0" w:space="0" w:color="auto"/>
        <w:bottom w:val="none" w:sz="0" w:space="0" w:color="auto"/>
        <w:right w:val="none" w:sz="0" w:space="0" w:color="auto"/>
      </w:divBdr>
    </w:div>
    <w:div w:id="340860058">
      <w:bodyDiv w:val="1"/>
      <w:marLeft w:val="0"/>
      <w:marRight w:val="0"/>
      <w:marTop w:val="0"/>
      <w:marBottom w:val="0"/>
      <w:divBdr>
        <w:top w:val="none" w:sz="0" w:space="0" w:color="auto"/>
        <w:left w:val="none" w:sz="0" w:space="0" w:color="auto"/>
        <w:bottom w:val="none" w:sz="0" w:space="0" w:color="auto"/>
        <w:right w:val="none" w:sz="0" w:space="0" w:color="auto"/>
      </w:divBdr>
    </w:div>
    <w:div w:id="355205176">
      <w:bodyDiv w:val="1"/>
      <w:marLeft w:val="0"/>
      <w:marRight w:val="0"/>
      <w:marTop w:val="0"/>
      <w:marBottom w:val="0"/>
      <w:divBdr>
        <w:top w:val="none" w:sz="0" w:space="0" w:color="auto"/>
        <w:left w:val="none" w:sz="0" w:space="0" w:color="auto"/>
        <w:bottom w:val="none" w:sz="0" w:space="0" w:color="auto"/>
        <w:right w:val="none" w:sz="0" w:space="0" w:color="auto"/>
      </w:divBdr>
    </w:div>
    <w:div w:id="355734386">
      <w:bodyDiv w:val="1"/>
      <w:marLeft w:val="0"/>
      <w:marRight w:val="0"/>
      <w:marTop w:val="0"/>
      <w:marBottom w:val="0"/>
      <w:divBdr>
        <w:top w:val="none" w:sz="0" w:space="0" w:color="auto"/>
        <w:left w:val="none" w:sz="0" w:space="0" w:color="auto"/>
        <w:bottom w:val="none" w:sz="0" w:space="0" w:color="auto"/>
        <w:right w:val="none" w:sz="0" w:space="0" w:color="auto"/>
      </w:divBdr>
    </w:div>
    <w:div w:id="365327460">
      <w:bodyDiv w:val="1"/>
      <w:marLeft w:val="0"/>
      <w:marRight w:val="0"/>
      <w:marTop w:val="0"/>
      <w:marBottom w:val="0"/>
      <w:divBdr>
        <w:top w:val="none" w:sz="0" w:space="0" w:color="auto"/>
        <w:left w:val="none" w:sz="0" w:space="0" w:color="auto"/>
        <w:bottom w:val="none" w:sz="0" w:space="0" w:color="auto"/>
        <w:right w:val="none" w:sz="0" w:space="0" w:color="auto"/>
      </w:divBdr>
    </w:div>
    <w:div w:id="376515885">
      <w:bodyDiv w:val="1"/>
      <w:marLeft w:val="0"/>
      <w:marRight w:val="0"/>
      <w:marTop w:val="0"/>
      <w:marBottom w:val="0"/>
      <w:divBdr>
        <w:top w:val="none" w:sz="0" w:space="0" w:color="auto"/>
        <w:left w:val="none" w:sz="0" w:space="0" w:color="auto"/>
        <w:bottom w:val="none" w:sz="0" w:space="0" w:color="auto"/>
        <w:right w:val="none" w:sz="0" w:space="0" w:color="auto"/>
      </w:divBdr>
    </w:div>
    <w:div w:id="382562758">
      <w:bodyDiv w:val="1"/>
      <w:marLeft w:val="0"/>
      <w:marRight w:val="0"/>
      <w:marTop w:val="0"/>
      <w:marBottom w:val="0"/>
      <w:divBdr>
        <w:top w:val="none" w:sz="0" w:space="0" w:color="auto"/>
        <w:left w:val="none" w:sz="0" w:space="0" w:color="auto"/>
        <w:bottom w:val="none" w:sz="0" w:space="0" w:color="auto"/>
        <w:right w:val="none" w:sz="0" w:space="0" w:color="auto"/>
      </w:divBdr>
    </w:div>
    <w:div w:id="383144843">
      <w:bodyDiv w:val="1"/>
      <w:marLeft w:val="0"/>
      <w:marRight w:val="0"/>
      <w:marTop w:val="0"/>
      <w:marBottom w:val="0"/>
      <w:divBdr>
        <w:top w:val="none" w:sz="0" w:space="0" w:color="auto"/>
        <w:left w:val="none" w:sz="0" w:space="0" w:color="auto"/>
        <w:bottom w:val="none" w:sz="0" w:space="0" w:color="auto"/>
        <w:right w:val="none" w:sz="0" w:space="0" w:color="auto"/>
      </w:divBdr>
    </w:div>
    <w:div w:id="387149010">
      <w:bodyDiv w:val="1"/>
      <w:marLeft w:val="0"/>
      <w:marRight w:val="0"/>
      <w:marTop w:val="0"/>
      <w:marBottom w:val="0"/>
      <w:divBdr>
        <w:top w:val="none" w:sz="0" w:space="0" w:color="auto"/>
        <w:left w:val="none" w:sz="0" w:space="0" w:color="auto"/>
        <w:bottom w:val="none" w:sz="0" w:space="0" w:color="auto"/>
        <w:right w:val="none" w:sz="0" w:space="0" w:color="auto"/>
      </w:divBdr>
    </w:div>
    <w:div w:id="388262195">
      <w:bodyDiv w:val="1"/>
      <w:marLeft w:val="0"/>
      <w:marRight w:val="0"/>
      <w:marTop w:val="0"/>
      <w:marBottom w:val="0"/>
      <w:divBdr>
        <w:top w:val="none" w:sz="0" w:space="0" w:color="auto"/>
        <w:left w:val="none" w:sz="0" w:space="0" w:color="auto"/>
        <w:bottom w:val="none" w:sz="0" w:space="0" w:color="auto"/>
        <w:right w:val="none" w:sz="0" w:space="0" w:color="auto"/>
      </w:divBdr>
    </w:div>
    <w:div w:id="413403679">
      <w:bodyDiv w:val="1"/>
      <w:marLeft w:val="0"/>
      <w:marRight w:val="0"/>
      <w:marTop w:val="0"/>
      <w:marBottom w:val="0"/>
      <w:divBdr>
        <w:top w:val="none" w:sz="0" w:space="0" w:color="auto"/>
        <w:left w:val="none" w:sz="0" w:space="0" w:color="auto"/>
        <w:bottom w:val="none" w:sz="0" w:space="0" w:color="auto"/>
        <w:right w:val="none" w:sz="0" w:space="0" w:color="auto"/>
      </w:divBdr>
    </w:div>
    <w:div w:id="425151620">
      <w:bodyDiv w:val="1"/>
      <w:marLeft w:val="0"/>
      <w:marRight w:val="0"/>
      <w:marTop w:val="0"/>
      <w:marBottom w:val="0"/>
      <w:divBdr>
        <w:top w:val="none" w:sz="0" w:space="0" w:color="auto"/>
        <w:left w:val="none" w:sz="0" w:space="0" w:color="auto"/>
        <w:bottom w:val="none" w:sz="0" w:space="0" w:color="auto"/>
        <w:right w:val="none" w:sz="0" w:space="0" w:color="auto"/>
      </w:divBdr>
    </w:div>
    <w:div w:id="431509342">
      <w:bodyDiv w:val="1"/>
      <w:marLeft w:val="0"/>
      <w:marRight w:val="0"/>
      <w:marTop w:val="0"/>
      <w:marBottom w:val="0"/>
      <w:divBdr>
        <w:top w:val="none" w:sz="0" w:space="0" w:color="auto"/>
        <w:left w:val="none" w:sz="0" w:space="0" w:color="auto"/>
        <w:bottom w:val="none" w:sz="0" w:space="0" w:color="auto"/>
        <w:right w:val="none" w:sz="0" w:space="0" w:color="auto"/>
      </w:divBdr>
    </w:div>
    <w:div w:id="446967332">
      <w:bodyDiv w:val="1"/>
      <w:marLeft w:val="0"/>
      <w:marRight w:val="0"/>
      <w:marTop w:val="0"/>
      <w:marBottom w:val="0"/>
      <w:divBdr>
        <w:top w:val="none" w:sz="0" w:space="0" w:color="auto"/>
        <w:left w:val="none" w:sz="0" w:space="0" w:color="auto"/>
        <w:bottom w:val="none" w:sz="0" w:space="0" w:color="auto"/>
        <w:right w:val="none" w:sz="0" w:space="0" w:color="auto"/>
      </w:divBdr>
    </w:div>
    <w:div w:id="449780349">
      <w:bodyDiv w:val="1"/>
      <w:marLeft w:val="0"/>
      <w:marRight w:val="0"/>
      <w:marTop w:val="0"/>
      <w:marBottom w:val="0"/>
      <w:divBdr>
        <w:top w:val="none" w:sz="0" w:space="0" w:color="auto"/>
        <w:left w:val="none" w:sz="0" w:space="0" w:color="auto"/>
        <w:bottom w:val="none" w:sz="0" w:space="0" w:color="auto"/>
        <w:right w:val="none" w:sz="0" w:space="0" w:color="auto"/>
      </w:divBdr>
    </w:div>
    <w:div w:id="460152075">
      <w:bodyDiv w:val="1"/>
      <w:marLeft w:val="0"/>
      <w:marRight w:val="0"/>
      <w:marTop w:val="0"/>
      <w:marBottom w:val="0"/>
      <w:divBdr>
        <w:top w:val="none" w:sz="0" w:space="0" w:color="auto"/>
        <w:left w:val="none" w:sz="0" w:space="0" w:color="auto"/>
        <w:bottom w:val="none" w:sz="0" w:space="0" w:color="auto"/>
        <w:right w:val="none" w:sz="0" w:space="0" w:color="auto"/>
      </w:divBdr>
    </w:div>
    <w:div w:id="463547974">
      <w:bodyDiv w:val="1"/>
      <w:marLeft w:val="0"/>
      <w:marRight w:val="0"/>
      <w:marTop w:val="0"/>
      <w:marBottom w:val="0"/>
      <w:divBdr>
        <w:top w:val="none" w:sz="0" w:space="0" w:color="auto"/>
        <w:left w:val="none" w:sz="0" w:space="0" w:color="auto"/>
        <w:bottom w:val="none" w:sz="0" w:space="0" w:color="auto"/>
        <w:right w:val="none" w:sz="0" w:space="0" w:color="auto"/>
      </w:divBdr>
    </w:div>
    <w:div w:id="464741070">
      <w:bodyDiv w:val="1"/>
      <w:marLeft w:val="0"/>
      <w:marRight w:val="0"/>
      <w:marTop w:val="0"/>
      <w:marBottom w:val="0"/>
      <w:divBdr>
        <w:top w:val="none" w:sz="0" w:space="0" w:color="auto"/>
        <w:left w:val="none" w:sz="0" w:space="0" w:color="auto"/>
        <w:bottom w:val="none" w:sz="0" w:space="0" w:color="auto"/>
        <w:right w:val="none" w:sz="0" w:space="0" w:color="auto"/>
      </w:divBdr>
    </w:div>
    <w:div w:id="471750554">
      <w:bodyDiv w:val="1"/>
      <w:marLeft w:val="0"/>
      <w:marRight w:val="0"/>
      <w:marTop w:val="0"/>
      <w:marBottom w:val="0"/>
      <w:divBdr>
        <w:top w:val="none" w:sz="0" w:space="0" w:color="auto"/>
        <w:left w:val="none" w:sz="0" w:space="0" w:color="auto"/>
        <w:bottom w:val="none" w:sz="0" w:space="0" w:color="auto"/>
        <w:right w:val="none" w:sz="0" w:space="0" w:color="auto"/>
      </w:divBdr>
    </w:div>
    <w:div w:id="482891094">
      <w:bodyDiv w:val="1"/>
      <w:marLeft w:val="0"/>
      <w:marRight w:val="0"/>
      <w:marTop w:val="0"/>
      <w:marBottom w:val="0"/>
      <w:divBdr>
        <w:top w:val="none" w:sz="0" w:space="0" w:color="auto"/>
        <w:left w:val="none" w:sz="0" w:space="0" w:color="auto"/>
        <w:bottom w:val="none" w:sz="0" w:space="0" w:color="auto"/>
        <w:right w:val="none" w:sz="0" w:space="0" w:color="auto"/>
      </w:divBdr>
    </w:div>
    <w:div w:id="485512369">
      <w:bodyDiv w:val="1"/>
      <w:marLeft w:val="0"/>
      <w:marRight w:val="0"/>
      <w:marTop w:val="0"/>
      <w:marBottom w:val="0"/>
      <w:divBdr>
        <w:top w:val="none" w:sz="0" w:space="0" w:color="auto"/>
        <w:left w:val="none" w:sz="0" w:space="0" w:color="auto"/>
        <w:bottom w:val="none" w:sz="0" w:space="0" w:color="auto"/>
        <w:right w:val="none" w:sz="0" w:space="0" w:color="auto"/>
      </w:divBdr>
    </w:div>
    <w:div w:id="498886961">
      <w:bodyDiv w:val="1"/>
      <w:marLeft w:val="0"/>
      <w:marRight w:val="0"/>
      <w:marTop w:val="0"/>
      <w:marBottom w:val="0"/>
      <w:divBdr>
        <w:top w:val="none" w:sz="0" w:space="0" w:color="auto"/>
        <w:left w:val="none" w:sz="0" w:space="0" w:color="auto"/>
        <w:bottom w:val="none" w:sz="0" w:space="0" w:color="auto"/>
        <w:right w:val="none" w:sz="0" w:space="0" w:color="auto"/>
      </w:divBdr>
    </w:div>
    <w:div w:id="500118198">
      <w:bodyDiv w:val="1"/>
      <w:marLeft w:val="0"/>
      <w:marRight w:val="0"/>
      <w:marTop w:val="0"/>
      <w:marBottom w:val="0"/>
      <w:divBdr>
        <w:top w:val="none" w:sz="0" w:space="0" w:color="auto"/>
        <w:left w:val="none" w:sz="0" w:space="0" w:color="auto"/>
        <w:bottom w:val="none" w:sz="0" w:space="0" w:color="auto"/>
        <w:right w:val="none" w:sz="0" w:space="0" w:color="auto"/>
      </w:divBdr>
    </w:div>
    <w:div w:id="500125047">
      <w:bodyDiv w:val="1"/>
      <w:marLeft w:val="0"/>
      <w:marRight w:val="0"/>
      <w:marTop w:val="0"/>
      <w:marBottom w:val="0"/>
      <w:divBdr>
        <w:top w:val="none" w:sz="0" w:space="0" w:color="auto"/>
        <w:left w:val="none" w:sz="0" w:space="0" w:color="auto"/>
        <w:bottom w:val="none" w:sz="0" w:space="0" w:color="auto"/>
        <w:right w:val="none" w:sz="0" w:space="0" w:color="auto"/>
      </w:divBdr>
    </w:div>
    <w:div w:id="501894673">
      <w:bodyDiv w:val="1"/>
      <w:marLeft w:val="0"/>
      <w:marRight w:val="0"/>
      <w:marTop w:val="0"/>
      <w:marBottom w:val="0"/>
      <w:divBdr>
        <w:top w:val="none" w:sz="0" w:space="0" w:color="auto"/>
        <w:left w:val="none" w:sz="0" w:space="0" w:color="auto"/>
        <w:bottom w:val="none" w:sz="0" w:space="0" w:color="auto"/>
        <w:right w:val="none" w:sz="0" w:space="0" w:color="auto"/>
      </w:divBdr>
    </w:div>
    <w:div w:id="509487746">
      <w:bodyDiv w:val="1"/>
      <w:marLeft w:val="0"/>
      <w:marRight w:val="0"/>
      <w:marTop w:val="0"/>
      <w:marBottom w:val="0"/>
      <w:divBdr>
        <w:top w:val="none" w:sz="0" w:space="0" w:color="auto"/>
        <w:left w:val="none" w:sz="0" w:space="0" w:color="auto"/>
        <w:bottom w:val="none" w:sz="0" w:space="0" w:color="auto"/>
        <w:right w:val="none" w:sz="0" w:space="0" w:color="auto"/>
      </w:divBdr>
    </w:div>
    <w:div w:id="523325297">
      <w:bodyDiv w:val="1"/>
      <w:marLeft w:val="0"/>
      <w:marRight w:val="0"/>
      <w:marTop w:val="0"/>
      <w:marBottom w:val="0"/>
      <w:divBdr>
        <w:top w:val="none" w:sz="0" w:space="0" w:color="auto"/>
        <w:left w:val="none" w:sz="0" w:space="0" w:color="auto"/>
        <w:bottom w:val="none" w:sz="0" w:space="0" w:color="auto"/>
        <w:right w:val="none" w:sz="0" w:space="0" w:color="auto"/>
      </w:divBdr>
    </w:div>
    <w:div w:id="524173760">
      <w:bodyDiv w:val="1"/>
      <w:marLeft w:val="0"/>
      <w:marRight w:val="0"/>
      <w:marTop w:val="0"/>
      <w:marBottom w:val="0"/>
      <w:divBdr>
        <w:top w:val="none" w:sz="0" w:space="0" w:color="auto"/>
        <w:left w:val="none" w:sz="0" w:space="0" w:color="auto"/>
        <w:bottom w:val="none" w:sz="0" w:space="0" w:color="auto"/>
        <w:right w:val="none" w:sz="0" w:space="0" w:color="auto"/>
      </w:divBdr>
    </w:div>
    <w:div w:id="533692412">
      <w:bodyDiv w:val="1"/>
      <w:marLeft w:val="0"/>
      <w:marRight w:val="0"/>
      <w:marTop w:val="0"/>
      <w:marBottom w:val="0"/>
      <w:divBdr>
        <w:top w:val="none" w:sz="0" w:space="0" w:color="auto"/>
        <w:left w:val="none" w:sz="0" w:space="0" w:color="auto"/>
        <w:bottom w:val="none" w:sz="0" w:space="0" w:color="auto"/>
        <w:right w:val="none" w:sz="0" w:space="0" w:color="auto"/>
      </w:divBdr>
    </w:div>
    <w:div w:id="537551814">
      <w:bodyDiv w:val="1"/>
      <w:marLeft w:val="0"/>
      <w:marRight w:val="0"/>
      <w:marTop w:val="0"/>
      <w:marBottom w:val="0"/>
      <w:divBdr>
        <w:top w:val="none" w:sz="0" w:space="0" w:color="auto"/>
        <w:left w:val="none" w:sz="0" w:space="0" w:color="auto"/>
        <w:bottom w:val="none" w:sz="0" w:space="0" w:color="auto"/>
        <w:right w:val="none" w:sz="0" w:space="0" w:color="auto"/>
      </w:divBdr>
    </w:div>
    <w:div w:id="541214569">
      <w:bodyDiv w:val="1"/>
      <w:marLeft w:val="0"/>
      <w:marRight w:val="0"/>
      <w:marTop w:val="0"/>
      <w:marBottom w:val="0"/>
      <w:divBdr>
        <w:top w:val="none" w:sz="0" w:space="0" w:color="auto"/>
        <w:left w:val="none" w:sz="0" w:space="0" w:color="auto"/>
        <w:bottom w:val="none" w:sz="0" w:space="0" w:color="auto"/>
        <w:right w:val="none" w:sz="0" w:space="0" w:color="auto"/>
      </w:divBdr>
    </w:div>
    <w:div w:id="543521705">
      <w:bodyDiv w:val="1"/>
      <w:marLeft w:val="0"/>
      <w:marRight w:val="0"/>
      <w:marTop w:val="0"/>
      <w:marBottom w:val="0"/>
      <w:divBdr>
        <w:top w:val="none" w:sz="0" w:space="0" w:color="auto"/>
        <w:left w:val="none" w:sz="0" w:space="0" w:color="auto"/>
        <w:bottom w:val="none" w:sz="0" w:space="0" w:color="auto"/>
        <w:right w:val="none" w:sz="0" w:space="0" w:color="auto"/>
      </w:divBdr>
    </w:div>
    <w:div w:id="569579627">
      <w:bodyDiv w:val="1"/>
      <w:marLeft w:val="0"/>
      <w:marRight w:val="0"/>
      <w:marTop w:val="0"/>
      <w:marBottom w:val="0"/>
      <w:divBdr>
        <w:top w:val="none" w:sz="0" w:space="0" w:color="auto"/>
        <w:left w:val="none" w:sz="0" w:space="0" w:color="auto"/>
        <w:bottom w:val="none" w:sz="0" w:space="0" w:color="auto"/>
        <w:right w:val="none" w:sz="0" w:space="0" w:color="auto"/>
      </w:divBdr>
    </w:div>
    <w:div w:id="571542640">
      <w:bodyDiv w:val="1"/>
      <w:marLeft w:val="0"/>
      <w:marRight w:val="0"/>
      <w:marTop w:val="0"/>
      <w:marBottom w:val="0"/>
      <w:divBdr>
        <w:top w:val="none" w:sz="0" w:space="0" w:color="auto"/>
        <w:left w:val="none" w:sz="0" w:space="0" w:color="auto"/>
        <w:bottom w:val="none" w:sz="0" w:space="0" w:color="auto"/>
        <w:right w:val="none" w:sz="0" w:space="0" w:color="auto"/>
      </w:divBdr>
    </w:div>
    <w:div w:id="575867593">
      <w:bodyDiv w:val="1"/>
      <w:marLeft w:val="0"/>
      <w:marRight w:val="0"/>
      <w:marTop w:val="0"/>
      <w:marBottom w:val="0"/>
      <w:divBdr>
        <w:top w:val="none" w:sz="0" w:space="0" w:color="auto"/>
        <w:left w:val="none" w:sz="0" w:space="0" w:color="auto"/>
        <w:bottom w:val="none" w:sz="0" w:space="0" w:color="auto"/>
        <w:right w:val="none" w:sz="0" w:space="0" w:color="auto"/>
      </w:divBdr>
    </w:div>
    <w:div w:id="580725096">
      <w:bodyDiv w:val="1"/>
      <w:marLeft w:val="0"/>
      <w:marRight w:val="0"/>
      <w:marTop w:val="0"/>
      <w:marBottom w:val="0"/>
      <w:divBdr>
        <w:top w:val="none" w:sz="0" w:space="0" w:color="auto"/>
        <w:left w:val="none" w:sz="0" w:space="0" w:color="auto"/>
        <w:bottom w:val="none" w:sz="0" w:space="0" w:color="auto"/>
        <w:right w:val="none" w:sz="0" w:space="0" w:color="auto"/>
      </w:divBdr>
    </w:div>
    <w:div w:id="603070759">
      <w:bodyDiv w:val="1"/>
      <w:marLeft w:val="0"/>
      <w:marRight w:val="0"/>
      <w:marTop w:val="0"/>
      <w:marBottom w:val="0"/>
      <w:divBdr>
        <w:top w:val="none" w:sz="0" w:space="0" w:color="auto"/>
        <w:left w:val="none" w:sz="0" w:space="0" w:color="auto"/>
        <w:bottom w:val="none" w:sz="0" w:space="0" w:color="auto"/>
        <w:right w:val="none" w:sz="0" w:space="0" w:color="auto"/>
      </w:divBdr>
    </w:div>
    <w:div w:id="619188067">
      <w:bodyDiv w:val="1"/>
      <w:marLeft w:val="0"/>
      <w:marRight w:val="0"/>
      <w:marTop w:val="0"/>
      <w:marBottom w:val="0"/>
      <w:divBdr>
        <w:top w:val="none" w:sz="0" w:space="0" w:color="auto"/>
        <w:left w:val="none" w:sz="0" w:space="0" w:color="auto"/>
        <w:bottom w:val="none" w:sz="0" w:space="0" w:color="auto"/>
        <w:right w:val="none" w:sz="0" w:space="0" w:color="auto"/>
      </w:divBdr>
    </w:div>
    <w:div w:id="633366326">
      <w:bodyDiv w:val="1"/>
      <w:marLeft w:val="0"/>
      <w:marRight w:val="0"/>
      <w:marTop w:val="0"/>
      <w:marBottom w:val="0"/>
      <w:divBdr>
        <w:top w:val="none" w:sz="0" w:space="0" w:color="auto"/>
        <w:left w:val="none" w:sz="0" w:space="0" w:color="auto"/>
        <w:bottom w:val="none" w:sz="0" w:space="0" w:color="auto"/>
        <w:right w:val="none" w:sz="0" w:space="0" w:color="auto"/>
      </w:divBdr>
    </w:div>
    <w:div w:id="639303897">
      <w:bodyDiv w:val="1"/>
      <w:marLeft w:val="0"/>
      <w:marRight w:val="0"/>
      <w:marTop w:val="0"/>
      <w:marBottom w:val="0"/>
      <w:divBdr>
        <w:top w:val="none" w:sz="0" w:space="0" w:color="auto"/>
        <w:left w:val="none" w:sz="0" w:space="0" w:color="auto"/>
        <w:bottom w:val="none" w:sz="0" w:space="0" w:color="auto"/>
        <w:right w:val="none" w:sz="0" w:space="0" w:color="auto"/>
      </w:divBdr>
    </w:div>
    <w:div w:id="667560353">
      <w:bodyDiv w:val="1"/>
      <w:marLeft w:val="0"/>
      <w:marRight w:val="0"/>
      <w:marTop w:val="0"/>
      <w:marBottom w:val="0"/>
      <w:divBdr>
        <w:top w:val="none" w:sz="0" w:space="0" w:color="auto"/>
        <w:left w:val="none" w:sz="0" w:space="0" w:color="auto"/>
        <w:bottom w:val="none" w:sz="0" w:space="0" w:color="auto"/>
        <w:right w:val="none" w:sz="0" w:space="0" w:color="auto"/>
      </w:divBdr>
    </w:div>
    <w:div w:id="674577613">
      <w:bodyDiv w:val="1"/>
      <w:marLeft w:val="0"/>
      <w:marRight w:val="0"/>
      <w:marTop w:val="0"/>
      <w:marBottom w:val="0"/>
      <w:divBdr>
        <w:top w:val="none" w:sz="0" w:space="0" w:color="auto"/>
        <w:left w:val="none" w:sz="0" w:space="0" w:color="auto"/>
        <w:bottom w:val="none" w:sz="0" w:space="0" w:color="auto"/>
        <w:right w:val="none" w:sz="0" w:space="0" w:color="auto"/>
      </w:divBdr>
    </w:div>
    <w:div w:id="676539503">
      <w:bodyDiv w:val="1"/>
      <w:marLeft w:val="0"/>
      <w:marRight w:val="0"/>
      <w:marTop w:val="0"/>
      <w:marBottom w:val="0"/>
      <w:divBdr>
        <w:top w:val="none" w:sz="0" w:space="0" w:color="auto"/>
        <w:left w:val="none" w:sz="0" w:space="0" w:color="auto"/>
        <w:bottom w:val="none" w:sz="0" w:space="0" w:color="auto"/>
        <w:right w:val="none" w:sz="0" w:space="0" w:color="auto"/>
      </w:divBdr>
    </w:div>
    <w:div w:id="677343548">
      <w:bodyDiv w:val="1"/>
      <w:marLeft w:val="0"/>
      <w:marRight w:val="0"/>
      <w:marTop w:val="0"/>
      <w:marBottom w:val="0"/>
      <w:divBdr>
        <w:top w:val="none" w:sz="0" w:space="0" w:color="auto"/>
        <w:left w:val="none" w:sz="0" w:space="0" w:color="auto"/>
        <w:bottom w:val="none" w:sz="0" w:space="0" w:color="auto"/>
        <w:right w:val="none" w:sz="0" w:space="0" w:color="auto"/>
      </w:divBdr>
    </w:div>
    <w:div w:id="680207673">
      <w:bodyDiv w:val="1"/>
      <w:marLeft w:val="0"/>
      <w:marRight w:val="0"/>
      <w:marTop w:val="0"/>
      <w:marBottom w:val="0"/>
      <w:divBdr>
        <w:top w:val="none" w:sz="0" w:space="0" w:color="auto"/>
        <w:left w:val="none" w:sz="0" w:space="0" w:color="auto"/>
        <w:bottom w:val="none" w:sz="0" w:space="0" w:color="auto"/>
        <w:right w:val="none" w:sz="0" w:space="0" w:color="auto"/>
      </w:divBdr>
    </w:div>
    <w:div w:id="686101353">
      <w:bodyDiv w:val="1"/>
      <w:marLeft w:val="0"/>
      <w:marRight w:val="0"/>
      <w:marTop w:val="0"/>
      <w:marBottom w:val="0"/>
      <w:divBdr>
        <w:top w:val="none" w:sz="0" w:space="0" w:color="auto"/>
        <w:left w:val="none" w:sz="0" w:space="0" w:color="auto"/>
        <w:bottom w:val="none" w:sz="0" w:space="0" w:color="auto"/>
        <w:right w:val="none" w:sz="0" w:space="0" w:color="auto"/>
      </w:divBdr>
    </w:div>
    <w:div w:id="688218185">
      <w:bodyDiv w:val="1"/>
      <w:marLeft w:val="0"/>
      <w:marRight w:val="0"/>
      <w:marTop w:val="0"/>
      <w:marBottom w:val="0"/>
      <w:divBdr>
        <w:top w:val="none" w:sz="0" w:space="0" w:color="auto"/>
        <w:left w:val="none" w:sz="0" w:space="0" w:color="auto"/>
        <w:bottom w:val="none" w:sz="0" w:space="0" w:color="auto"/>
        <w:right w:val="none" w:sz="0" w:space="0" w:color="auto"/>
      </w:divBdr>
    </w:div>
    <w:div w:id="689792996">
      <w:bodyDiv w:val="1"/>
      <w:marLeft w:val="0"/>
      <w:marRight w:val="0"/>
      <w:marTop w:val="0"/>
      <w:marBottom w:val="0"/>
      <w:divBdr>
        <w:top w:val="none" w:sz="0" w:space="0" w:color="auto"/>
        <w:left w:val="none" w:sz="0" w:space="0" w:color="auto"/>
        <w:bottom w:val="none" w:sz="0" w:space="0" w:color="auto"/>
        <w:right w:val="none" w:sz="0" w:space="0" w:color="auto"/>
      </w:divBdr>
    </w:div>
    <w:div w:id="693385813">
      <w:bodyDiv w:val="1"/>
      <w:marLeft w:val="0"/>
      <w:marRight w:val="0"/>
      <w:marTop w:val="0"/>
      <w:marBottom w:val="0"/>
      <w:divBdr>
        <w:top w:val="none" w:sz="0" w:space="0" w:color="auto"/>
        <w:left w:val="none" w:sz="0" w:space="0" w:color="auto"/>
        <w:bottom w:val="none" w:sz="0" w:space="0" w:color="auto"/>
        <w:right w:val="none" w:sz="0" w:space="0" w:color="auto"/>
      </w:divBdr>
    </w:div>
    <w:div w:id="693965531">
      <w:bodyDiv w:val="1"/>
      <w:marLeft w:val="0"/>
      <w:marRight w:val="0"/>
      <w:marTop w:val="0"/>
      <w:marBottom w:val="0"/>
      <w:divBdr>
        <w:top w:val="none" w:sz="0" w:space="0" w:color="auto"/>
        <w:left w:val="none" w:sz="0" w:space="0" w:color="auto"/>
        <w:bottom w:val="none" w:sz="0" w:space="0" w:color="auto"/>
        <w:right w:val="none" w:sz="0" w:space="0" w:color="auto"/>
      </w:divBdr>
    </w:div>
    <w:div w:id="698046710">
      <w:bodyDiv w:val="1"/>
      <w:marLeft w:val="0"/>
      <w:marRight w:val="0"/>
      <w:marTop w:val="0"/>
      <w:marBottom w:val="0"/>
      <w:divBdr>
        <w:top w:val="none" w:sz="0" w:space="0" w:color="auto"/>
        <w:left w:val="none" w:sz="0" w:space="0" w:color="auto"/>
        <w:bottom w:val="none" w:sz="0" w:space="0" w:color="auto"/>
        <w:right w:val="none" w:sz="0" w:space="0" w:color="auto"/>
      </w:divBdr>
    </w:div>
    <w:div w:id="700473005">
      <w:bodyDiv w:val="1"/>
      <w:marLeft w:val="0"/>
      <w:marRight w:val="0"/>
      <w:marTop w:val="0"/>
      <w:marBottom w:val="0"/>
      <w:divBdr>
        <w:top w:val="none" w:sz="0" w:space="0" w:color="auto"/>
        <w:left w:val="none" w:sz="0" w:space="0" w:color="auto"/>
        <w:bottom w:val="none" w:sz="0" w:space="0" w:color="auto"/>
        <w:right w:val="none" w:sz="0" w:space="0" w:color="auto"/>
      </w:divBdr>
    </w:div>
    <w:div w:id="709918672">
      <w:bodyDiv w:val="1"/>
      <w:marLeft w:val="0"/>
      <w:marRight w:val="0"/>
      <w:marTop w:val="0"/>
      <w:marBottom w:val="0"/>
      <w:divBdr>
        <w:top w:val="none" w:sz="0" w:space="0" w:color="auto"/>
        <w:left w:val="none" w:sz="0" w:space="0" w:color="auto"/>
        <w:bottom w:val="none" w:sz="0" w:space="0" w:color="auto"/>
        <w:right w:val="none" w:sz="0" w:space="0" w:color="auto"/>
      </w:divBdr>
    </w:div>
    <w:div w:id="712000204">
      <w:bodyDiv w:val="1"/>
      <w:marLeft w:val="0"/>
      <w:marRight w:val="0"/>
      <w:marTop w:val="0"/>
      <w:marBottom w:val="0"/>
      <w:divBdr>
        <w:top w:val="none" w:sz="0" w:space="0" w:color="auto"/>
        <w:left w:val="none" w:sz="0" w:space="0" w:color="auto"/>
        <w:bottom w:val="none" w:sz="0" w:space="0" w:color="auto"/>
        <w:right w:val="none" w:sz="0" w:space="0" w:color="auto"/>
      </w:divBdr>
    </w:div>
    <w:div w:id="722027114">
      <w:bodyDiv w:val="1"/>
      <w:marLeft w:val="0"/>
      <w:marRight w:val="0"/>
      <w:marTop w:val="0"/>
      <w:marBottom w:val="0"/>
      <w:divBdr>
        <w:top w:val="none" w:sz="0" w:space="0" w:color="auto"/>
        <w:left w:val="none" w:sz="0" w:space="0" w:color="auto"/>
        <w:bottom w:val="none" w:sz="0" w:space="0" w:color="auto"/>
        <w:right w:val="none" w:sz="0" w:space="0" w:color="auto"/>
      </w:divBdr>
    </w:div>
    <w:div w:id="723335808">
      <w:bodyDiv w:val="1"/>
      <w:marLeft w:val="0"/>
      <w:marRight w:val="0"/>
      <w:marTop w:val="0"/>
      <w:marBottom w:val="0"/>
      <w:divBdr>
        <w:top w:val="none" w:sz="0" w:space="0" w:color="auto"/>
        <w:left w:val="none" w:sz="0" w:space="0" w:color="auto"/>
        <w:bottom w:val="none" w:sz="0" w:space="0" w:color="auto"/>
        <w:right w:val="none" w:sz="0" w:space="0" w:color="auto"/>
      </w:divBdr>
    </w:div>
    <w:div w:id="726539414">
      <w:bodyDiv w:val="1"/>
      <w:marLeft w:val="0"/>
      <w:marRight w:val="0"/>
      <w:marTop w:val="0"/>
      <w:marBottom w:val="0"/>
      <w:divBdr>
        <w:top w:val="none" w:sz="0" w:space="0" w:color="auto"/>
        <w:left w:val="none" w:sz="0" w:space="0" w:color="auto"/>
        <w:bottom w:val="none" w:sz="0" w:space="0" w:color="auto"/>
        <w:right w:val="none" w:sz="0" w:space="0" w:color="auto"/>
      </w:divBdr>
    </w:div>
    <w:div w:id="731385975">
      <w:bodyDiv w:val="1"/>
      <w:marLeft w:val="0"/>
      <w:marRight w:val="0"/>
      <w:marTop w:val="0"/>
      <w:marBottom w:val="0"/>
      <w:divBdr>
        <w:top w:val="none" w:sz="0" w:space="0" w:color="auto"/>
        <w:left w:val="none" w:sz="0" w:space="0" w:color="auto"/>
        <w:bottom w:val="none" w:sz="0" w:space="0" w:color="auto"/>
        <w:right w:val="none" w:sz="0" w:space="0" w:color="auto"/>
      </w:divBdr>
    </w:div>
    <w:div w:id="754471695">
      <w:bodyDiv w:val="1"/>
      <w:marLeft w:val="0"/>
      <w:marRight w:val="0"/>
      <w:marTop w:val="0"/>
      <w:marBottom w:val="0"/>
      <w:divBdr>
        <w:top w:val="none" w:sz="0" w:space="0" w:color="auto"/>
        <w:left w:val="none" w:sz="0" w:space="0" w:color="auto"/>
        <w:bottom w:val="none" w:sz="0" w:space="0" w:color="auto"/>
        <w:right w:val="none" w:sz="0" w:space="0" w:color="auto"/>
      </w:divBdr>
    </w:div>
    <w:div w:id="760415893">
      <w:bodyDiv w:val="1"/>
      <w:marLeft w:val="0"/>
      <w:marRight w:val="0"/>
      <w:marTop w:val="0"/>
      <w:marBottom w:val="0"/>
      <w:divBdr>
        <w:top w:val="none" w:sz="0" w:space="0" w:color="auto"/>
        <w:left w:val="none" w:sz="0" w:space="0" w:color="auto"/>
        <w:bottom w:val="none" w:sz="0" w:space="0" w:color="auto"/>
        <w:right w:val="none" w:sz="0" w:space="0" w:color="auto"/>
      </w:divBdr>
    </w:div>
    <w:div w:id="768697691">
      <w:bodyDiv w:val="1"/>
      <w:marLeft w:val="0"/>
      <w:marRight w:val="0"/>
      <w:marTop w:val="0"/>
      <w:marBottom w:val="0"/>
      <w:divBdr>
        <w:top w:val="none" w:sz="0" w:space="0" w:color="auto"/>
        <w:left w:val="none" w:sz="0" w:space="0" w:color="auto"/>
        <w:bottom w:val="none" w:sz="0" w:space="0" w:color="auto"/>
        <w:right w:val="none" w:sz="0" w:space="0" w:color="auto"/>
      </w:divBdr>
    </w:div>
    <w:div w:id="777602433">
      <w:bodyDiv w:val="1"/>
      <w:marLeft w:val="0"/>
      <w:marRight w:val="0"/>
      <w:marTop w:val="0"/>
      <w:marBottom w:val="0"/>
      <w:divBdr>
        <w:top w:val="none" w:sz="0" w:space="0" w:color="auto"/>
        <w:left w:val="none" w:sz="0" w:space="0" w:color="auto"/>
        <w:bottom w:val="none" w:sz="0" w:space="0" w:color="auto"/>
        <w:right w:val="none" w:sz="0" w:space="0" w:color="auto"/>
      </w:divBdr>
    </w:div>
    <w:div w:id="793136309">
      <w:bodyDiv w:val="1"/>
      <w:marLeft w:val="0"/>
      <w:marRight w:val="0"/>
      <w:marTop w:val="0"/>
      <w:marBottom w:val="0"/>
      <w:divBdr>
        <w:top w:val="none" w:sz="0" w:space="0" w:color="auto"/>
        <w:left w:val="none" w:sz="0" w:space="0" w:color="auto"/>
        <w:bottom w:val="none" w:sz="0" w:space="0" w:color="auto"/>
        <w:right w:val="none" w:sz="0" w:space="0" w:color="auto"/>
      </w:divBdr>
    </w:div>
    <w:div w:id="794980657">
      <w:bodyDiv w:val="1"/>
      <w:marLeft w:val="0"/>
      <w:marRight w:val="0"/>
      <w:marTop w:val="0"/>
      <w:marBottom w:val="0"/>
      <w:divBdr>
        <w:top w:val="none" w:sz="0" w:space="0" w:color="auto"/>
        <w:left w:val="none" w:sz="0" w:space="0" w:color="auto"/>
        <w:bottom w:val="none" w:sz="0" w:space="0" w:color="auto"/>
        <w:right w:val="none" w:sz="0" w:space="0" w:color="auto"/>
      </w:divBdr>
    </w:div>
    <w:div w:id="795176615">
      <w:bodyDiv w:val="1"/>
      <w:marLeft w:val="0"/>
      <w:marRight w:val="0"/>
      <w:marTop w:val="0"/>
      <w:marBottom w:val="0"/>
      <w:divBdr>
        <w:top w:val="none" w:sz="0" w:space="0" w:color="auto"/>
        <w:left w:val="none" w:sz="0" w:space="0" w:color="auto"/>
        <w:bottom w:val="none" w:sz="0" w:space="0" w:color="auto"/>
        <w:right w:val="none" w:sz="0" w:space="0" w:color="auto"/>
      </w:divBdr>
    </w:div>
    <w:div w:id="797796709">
      <w:bodyDiv w:val="1"/>
      <w:marLeft w:val="0"/>
      <w:marRight w:val="0"/>
      <w:marTop w:val="0"/>
      <w:marBottom w:val="0"/>
      <w:divBdr>
        <w:top w:val="none" w:sz="0" w:space="0" w:color="auto"/>
        <w:left w:val="none" w:sz="0" w:space="0" w:color="auto"/>
        <w:bottom w:val="none" w:sz="0" w:space="0" w:color="auto"/>
        <w:right w:val="none" w:sz="0" w:space="0" w:color="auto"/>
      </w:divBdr>
    </w:div>
    <w:div w:id="800611630">
      <w:bodyDiv w:val="1"/>
      <w:marLeft w:val="0"/>
      <w:marRight w:val="0"/>
      <w:marTop w:val="0"/>
      <w:marBottom w:val="0"/>
      <w:divBdr>
        <w:top w:val="none" w:sz="0" w:space="0" w:color="auto"/>
        <w:left w:val="none" w:sz="0" w:space="0" w:color="auto"/>
        <w:bottom w:val="none" w:sz="0" w:space="0" w:color="auto"/>
        <w:right w:val="none" w:sz="0" w:space="0" w:color="auto"/>
      </w:divBdr>
    </w:div>
    <w:div w:id="817037745">
      <w:bodyDiv w:val="1"/>
      <w:marLeft w:val="0"/>
      <w:marRight w:val="0"/>
      <w:marTop w:val="0"/>
      <w:marBottom w:val="0"/>
      <w:divBdr>
        <w:top w:val="none" w:sz="0" w:space="0" w:color="auto"/>
        <w:left w:val="none" w:sz="0" w:space="0" w:color="auto"/>
        <w:bottom w:val="none" w:sz="0" w:space="0" w:color="auto"/>
        <w:right w:val="none" w:sz="0" w:space="0" w:color="auto"/>
      </w:divBdr>
    </w:div>
    <w:div w:id="832988622">
      <w:bodyDiv w:val="1"/>
      <w:marLeft w:val="0"/>
      <w:marRight w:val="0"/>
      <w:marTop w:val="0"/>
      <w:marBottom w:val="0"/>
      <w:divBdr>
        <w:top w:val="none" w:sz="0" w:space="0" w:color="auto"/>
        <w:left w:val="none" w:sz="0" w:space="0" w:color="auto"/>
        <w:bottom w:val="none" w:sz="0" w:space="0" w:color="auto"/>
        <w:right w:val="none" w:sz="0" w:space="0" w:color="auto"/>
      </w:divBdr>
    </w:div>
    <w:div w:id="834610775">
      <w:bodyDiv w:val="1"/>
      <w:marLeft w:val="0"/>
      <w:marRight w:val="0"/>
      <w:marTop w:val="0"/>
      <w:marBottom w:val="0"/>
      <w:divBdr>
        <w:top w:val="none" w:sz="0" w:space="0" w:color="auto"/>
        <w:left w:val="none" w:sz="0" w:space="0" w:color="auto"/>
        <w:bottom w:val="none" w:sz="0" w:space="0" w:color="auto"/>
        <w:right w:val="none" w:sz="0" w:space="0" w:color="auto"/>
      </w:divBdr>
    </w:div>
    <w:div w:id="841579626">
      <w:bodyDiv w:val="1"/>
      <w:marLeft w:val="0"/>
      <w:marRight w:val="0"/>
      <w:marTop w:val="0"/>
      <w:marBottom w:val="0"/>
      <w:divBdr>
        <w:top w:val="none" w:sz="0" w:space="0" w:color="auto"/>
        <w:left w:val="none" w:sz="0" w:space="0" w:color="auto"/>
        <w:bottom w:val="none" w:sz="0" w:space="0" w:color="auto"/>
        <w:right w:val="none" w:sz="0" w:space="0" w:color="auto"/>
      </w:divBdr>
    </w:div>
    <w:div w:id="855659760">
      <w:bodyDiv w:val="1"/>
      <w:marLeft w:val="0"/>
      <w:marRight w:val="0"/>
      <w:marTop w:val="0"/>
      <w:marBottom w:val="0"/>
      <w:divBdr>
        <w:top w:val="none" w:sz="0" w:space="0" w:color="auto"/>
        <w:left w:val="none" w:sz="0" w:space="0" w:color="auto"/>
        <w:bottom w:val="none" w:sz="0" w:space="0" w:color="auto"/>
        <w:right w:val="none" w:sz="0" w:space="0" w:color="auto"/>
      </w:divBdr>
    </w:div>
    <w:div w:id="860972570">
      <w:bodyDiv w:val="1"/>
      <w:marLeft w:val="0"/>
      <w:marRight w:val="0"/>
      <w:marTop w:val="0"/>
      <w:marBottom w:val="0"/>
      <w:divBdr>
        <w:top w:val="none" w:sz="0" w:space="0" w:color="auto"/>
        <w:left w:val="none" w:sz="0" w:space="0" w:color="auto"/>
        <w:bottom w:val="none" w:sz="0" w:space="0" w:color="auto"/>
        <w:right w:val="none" w:sz="0" w:space="0" w:color="auto"/>
      </w:divBdr>
    </w:div>
    <w:div w:id="866985207">
      <w:bodyDiv w:val="1"/>
      <w:marLeft w:val="0"/>
      <w:marRight w:val="0"/>
      <w:marTop w:val="0"/>
      <w:marBottom w:val="0"/>
      <w:divBdr>
        <w:top w:val="none" w:sz="0" w:space="0" w:color="auto"/>
        <w:left w:val="none" w:sz="0" w:space="0" w:color="auto"/>
        <w:bottom w:val="none" w:sz="0" w:space="0" w:color="auto"/>
        <w:right w:val="none" w:sz="0" w:space="0" w:color="auto"/>
      </w:divBdr>
    </w:div>
    <w:div w:id="876311524">
      <w:bodyDiv w:val="1"/>
      <w:marLeft w:val="0"/>
      <w:marRight w:val="0"/>
      <w:marTop w:val="0"/>
      <w:marBottom w:val="0"/>
      <w:divBdr>
        <w:top w:val="none" w:sz="0" w:space="0" w:color="auto"/>
        <w:left w:val="none" w:sz="0" w:space="0" w:color="auto"/>
        <w:bottom w:val="none" w:sz="0" w:space="0" w:color="auto"/>
        <w:right w:val="none" w:sz="0" w:space="0" w:color="auto"/>
      </w:divBdr>
    </w:div>
    <w:div w:id="882015243">
      <w:bodyDiv w:val="1"/>
      <w:marLeft w:val="0"/>
      <w:marRight w:val="0"/>
      <w:marTop w:val="0"/>
      <w:marBottom w:val="0"/>
      <w:divBdr>
        <w:top w:val="none" w:sz="0" w:space="0" w:color="auto"/>
        <w:left w:val="none" w:sz="0" w:space="0" w:color="auto"/>
        <w:bottom w:val="none" w:sz="0" w:space="0" w:color="auto"/>
        <w:right w:val="none" w:sz="0" w:space="0" w:color="auto"/>
      </w:divBdr>
    </w:div>
    <w:div w:id="882716402">
      <w:bodyDiv w:val="1"/>
      <w:marLeft w:val="0"/>
      <w:marRight w:val="0"/>
      <w:marTop w:val="0"/>
      <w:marBottom w:val="0"/>
      <w:divBdr>
        <w:top w:val="none" w:sz="0" w:space="0" w:color="auto"/>
        <w:left w:val="none" w:sz="0" w:space="0" w:color="auto"/>
        <w:bottom w:val="none" w:sz="0" w:space="0" w:color="auto"/>
        <w:right w:val="none" w:sz="0" w:space="0" w:color="auto"/>
      </w:divBdr>
    </w:div>
    <w:div w:id="884948032">
      <w:bodyDiv w:val="1"/>
      <w:marLeft w:val="0"/>
      <w:marRight w:val="0"/>
      <w:marTop w:val="0"/>
      <w:marBottom w:val="0"/>
      <w:divBdr>
        <w:top w:val="none" w:sz="0" w:space="0" w:color="auto"/>
        <w:left w:val="none" w:sz="0" w:space="0" w:color="auto"/>
        <w:bottom w:val="none" w:sz="0" w:space="0" w:color="auto"/>
        <w:right w:val="none" w:sz="0" w:space="0" w:color="auto"/>
      </w:divBdr>
    </w:div>
    <w:div w:id="897714716">
      <w:bodyDiv w:val="1"/>
      <w:marLeft w:val="0"/>
      <w:marRight w:val="0"/>
      <w:marTop w:val="0"/>
      <w:marBottom w:val="0"/>
      <w:divBdr>
        <w:top w:val="none" w:sz="0" w:space="0" w:color="auto"/>
        <w:left w:val="none" w:sz="0" w:space="0" w:color="auto"/>
        <w:bottom w:val="none" w:sz="0" w:space="0" w:color="auto"/>
        <w:right w:val="none" w:sz="0" w:space="0" w:color="auto"/>
      </w:divBdr>
    </w:div>
    <w:div w:id="908542179">
      <w:bodyDiv w:val="1"/>
      <w:marLeft w:val="0"/>
      <w:marRight w:val="0"/>
      <w:marTop w:val="0"/>
      <w:marBottom w:val="0"/>
      <w:divBdr>
        <w:top w:val="none" w:sz="0" w:space="0" w:color="auto"/>
        <w:left w:val="none" w:sz="0" w:space="0" w:color="auto"/>
        <w:bottom w:val="none" w:sz="0" w:space="0" w:color="auto"/>
        <w:right w:val="none" w:sz="0" w:space="0" w:color="auto"/>
      </w:divBdr>
    </w:div>
    <w:div w:id="928317511">
      <w:bodyDiv w:val="1"/>
      <w:marLeft w:val="0"/>
      <w:marRight w:val="0"/>
      <w:marTop w:val="0"/>
      <w:marBottom w:val="0"/>
      <w:divBdr>
        <w:top w:val="none" w:sz="0" w:space="0" w:color="auto"/>
        <w:left w:val="none" w:sz="0" w:space="0" w:color="auto"/>
        <w:bottom w:val="none" w:sz="0" w:space="0" w:color="auto"/>
        <w:right w:val="none" w:sz="0" w:space="0" w:color="auto"/>
      </w:divBdr>
    </w:div>
    <w:div w:id="928393130">
      <w:bodyDiv w:val="1"/>
      <w:marLeft w:val="0"/>
      <w:marRight w:val="0"/>
      <w:marTop w:val="0"/>
      <w:marBottom w:val="0"/>
      <w:divBdr>
        <w:top w:val="none" w:sz="0" w:space="0" w:color="auto"/>
        <w:left w:val="none" w:sz="0" w:space="0" w:color="auto"/>
        <w:bottom w:val="none" w:sz="0" w:space="0" w:color="auto"/>
        <w:right w:val="none" w:sz="0" w:space="0" w:color="auto"/>
      </w:divBdr>
    </w:div>
    <w:div w:id="928583625">
      <w:bodyDiv w:val="1"/>
      <w:marLeft w:val="0"/>
      <w:marRight w:val="0"/>
      <w:marTop w:val="0"/>
      <w:marBottom w:val="0"/>
      <w:divBdr>
        <w:top w:val="none" w:sz="0" w:space="0" w:color="auto"/>
        <w:left w:val="none" w:sz="0" w:space="0" w:color="auto"/>
        <w:bottom w:val="none" w:sz="0" w:space="0" w:color="auto"/>
        <w:right w:val="none" w:sz="0" w:space="0" w:color="auto"/>
      </w:divBdr>
    </w:div>
    <w:div w:id="934675427">
      <w:bodyDiv w:val="1"/>
      <w:marLeft w:val="0"/>
      <w:marRight w:val="0"/>
      <w:marTop w:val="0"/>
      <w:marBottom w:val="0"/>
      <w:divBdr>
        <w:top w:val="none" w:sz="0" w:space="0" w:color="auto"/>
        <w:left w:val="none" w:sz="0" w:space="0" w:color="auto"/>
        <w:bottom w:val="none" w:sz="0" w:space="0" w:color="auto"/>
        <w:right w:val="none" w:sz="0" w:space="0" w:color="auto"/>
      </w:divBdr>
    </w:div>
    <w:div w:id="943148434">
      <w:bodyDiv w:val="1"/>
      <w:marLeft w:val="0"/>
      <w:marRight w:val="0"/>
      <w:marTop w:val="0"/>
      <w:marBottom w:val="0"/>
      <w:divBdr>
        <w:top w:val="none" w:sz="0" w:space="0" w:color="auto"/>
        <w:left w:val="none" w:sz="0" w:space="0" w:color="auto"/>
        <w:bottom w:val="none" w:sz="0" w:space="0" w:color="auto"/>
        <w:right w:val="none" w:sz="0" w:space="0" w:color="auto"/>
      </w:divBdr>
    </w:div>
    <w:div w:id="958757558">
      <w:bodyDiv w:val="1"/>
      <w:marLeft w:val="0"/>
      <w:marRight w:val="0"/>
      <w:marTop w:val="0"/>
      <w:marBottom w:val="0"/>
      <w:divBdr>
        <w:top w:val="none" w:sz="0" w:space="0" w:color="auto"/>
        <w:left w:val="none" w:sz="0" w:space="0" w:color="auto"/>
        <w:bottom w:val="none" w:sz="0" w:space="0" w:color="auto"/>
        <w:right w:val="none" w:sz="0" w:space="0" w:color="auto"/>
      </w:divBdr>
    </w:div>
    <w:div w:id="966082298">
      <w:bodyDiv w:val="1"/>
      <w:marLeft w:val="0"/>
      <w:marRight w:val="0"/>
      <w:marTop w:val="0"/>
      <w:marBottom w:val="0"/>
      <w:divBdr>
        <w:top w:val="none" w:sz="0" w:space="0" w:color="auto"/>
        <w:left w:val="none" w:sz="0" w:space="0" w:color="auto"/>
        <w:bottom w:val="none" w:sz="0" w:space="0" w:color="auto"/>
        <w:right w:val="none" w:sz="0" w:space="0" w:color="auto"/>
      </w:divBdr>
    </w:div>
    <w:div w:id="970019072">
      <w:bodyDiv w:val="1"/>
      <w:marLeft w:val="0"/>
      <w:marRight w:val="0"/>
      <w:marTop w:val="0"/>
      <w:marBottom w:val="0"/>
      <w:divBdr>
        <w:top w:val="none" w:sz="0" w:space="0" w:color="auto"/>
        <w:left w:val="none" w:sz="0" w:space="0" w:color="auto"/>
        <w:bottom w:val="none" w:sz="0" w:space="0" w:color="auto"/>
        <w:right w:val="none" w:sz="0" w:space="0" w:color="auto"/>
      </w:divBdr>
    </w:div>
    <w:div w:id="972488829">
      <w:bodyDiv w:val="1"/>
      <w:marLeft w:val="0"/>
      <w:marRight w:val="0"/>
      <w:marTop w:val="0"/>
      <w:marBottom w:val="0"/>
      <w:divBdr>
        <w:top w:val="none" w:sz="0" w:space="0" w:color="auto"/>
        <w:left w:val="none" w:sz="0" w:space="0" w:color="auto"/>
        <w:bottom w:val="none" w:sz="0" w:space="0" w:color="auto"/>
        <w:right w:val="none" w:sz="0" w:space="0" w:color="auto"/>
      </w:divBdr>
    </w:div>
    <w:div w:id="980771540">
      <w:bodyDiv w:val="1"/>
      <w:marLeft w:val="0"/>
      <w:marRight w:val="0"/>
      <w:marTop w:val="0"/>
      <w:marBottom w:val="0"/>
      <w:divBdr>
        <w:top w:val="none" w:sz="0" w:space="0" w:color="auto"/>
        <w:left w:val="none" w:sz="0" w:space="0" w:color="auto"/>
        <w:bottom w:val="none" w:sz="0" w:space="0" w:color="auto"/>
        <w:right w:val="none" w:sz="0" w:space="0" w:color="auto"/>
      </w:divBdr>
    </w:div>
    <w:div w:id="983316910">
      <w:bodyDiv w:val="1"/>
      <w:marLeft w:val="0"/>
      <w:marRight w:val="0"/>
      <w:marTop w:val="0"/>
      <w:marBottom w:val="0"/>
      <w:divBdr>
        <w:top w:val="none" w:sz="0" w:space="0" w:color="auto"/>
        <w:left w:val="none" w:sz="0" w:space="0" w:color="auto"/>
        <w:bottom w:val="none" w:sz="0" w:space="0" w:color="auto"/>
        <w:right w:val="none" w:sz="0" w:space="0" w:color="auto"/>
      </w:divBdr>
    </w:div>
    <w:div w:id="983388688">
      <w:bodyDiv w:val="1"/>
      <w:marLeft w:val="0"/>
      <w:marRight w:val="0"/>
      <w:marTop w:val="0"/>
      <w:marBottom w:val="0"/>
      <w:divBdr>
        <w:top w:val="none" w:sz="0" w:space="0" w:color="auto"/>
        <w:left w:val="none" w:sz="0" w:space="0" w:color="auto"/>
        <w:bottom w:val="none" w:sz="0" w:space="0" w:color="auto"/>
        <w:right w:val="none" w:sz="0" w:space="0" w:color="auto"/>
      </w:divBdr>
    </w:div>
    <w:div w:id="987367829">
      <w:bodyDiv w:val="1"/>
      <w:marLeft w:val="0"/>
      <w:marRight w:val="0"/>
      <w:marTop w:val="0"/>
      <w:marBottom w:val="0"/>
      <w:divBdr>
        <w:top w:val="none" w:sz="0" w:space="0" w:color="auto"/>
        <w:left w:val="none" w:sz="0" w:space="0" w:color="auto"/>
        <w:bottom w:val="none" w:sz="0" w:space="0" w:color="auto"/>
        <w:right w:val="none" w:sz="0" w:space="0" w:color="auto"/>
      </w:divBdr>
    </w:div>
    <w:div w:id="990789235">
      <w:bodyDiv w:val="1"/>
      <w:marLeft w:val="0"/>
      <w:marRight w:val="0"/>
      <w:marTop w:val="0"/>
      <w:marBottom w:val="0"/>
      <w:divBdr>
        <w:top w:val="none" w:sz="0" w:space="0" w:color="auto"/>
        <w:left w:val="none" w:sz="0" w:space="0" w:color="auto"/>
        <w:bottom w:val="none" w:sz="0" w:space="0" w:color="auto"/>
        <w:right w:val="none" w:sz="0" w:space="0" w:color="auto"/>
      </w:divBdr>
    </w:div>
    <w:div w:id="1019233216">
      <w:bodyDiv w:val="1"/>
      <w:marLeft w:val="0"/>
      <w:marRight w:val="0"/>
      <w:marTop w:val="0"/>
      <w:marBottom w:val="0"/>
      <w:divBdr>
        <w:top w:val="none" w:sz="0" w:space="0" w:color="auto"/>
        <w:left w:val="none" w:sz="0" w:space="0" w:color="auto"/>
        <w:bottom w:val="none" w:sz="0" w:space="0" w:color="auto"/>
        <w:right w:val="none" w:sz="0" w:space="0" w:color="auto"/>
      </w:divBdr>
    </w:div>
    <w:div w:id="1020277145">
      <w:bodyDiv w:val="1"/>
      <w:marLeft w:val="0"/>
      <w:marRight w:val="0"/>
      <w:marTop w:val="0"/>
      <w:marBottom w:val="0"/>
      <w:divBdr>
        <w:top w:val="none" w:sz="0" w:space="0" w:color="auto"/>
        <w:left w:val="none" w:sz="0" w:space="0" w:color="auto"/>
        <w:bottom w:val="none" w:sz="0" w:space="0" w:color="auto"/>
        <w:right w:val="none" w:sz="0" w:space="0" w:color="auto"/>
      </w:divBdr>
    </w:div>
    <w:div w:id="1023359864">
      <w:bodyDiv w:val="1"/>
      <w:marLeft w:val="0"/>
      <w:marRight w:val="0"/>
      <w:marTop w:val="0"/>
      <w:marBottom w:val="0"/>
      <w:divBdr>
        <w:top w:val="none" w:sz="0" w:space="0" w:color="auto"/>
        <w:left w:val="none" w:sz="0" w:space="0" w:color="auto"/>
        <w:bottom w:val="none" w:sz="0" w:space="0" w:color="auto"/>
        <w:right w:val="none" w:sz="0" w:space="0" w:color="auto"/>
      </w:divBdr>
    </w:div>
    <w:div w:id="1023901228">
      <w:bodyDiv w:val="1"/>
      <w:marLeft w:val="0"/>
      <w:marRight w:val="0"/>
      <w:marTop w:val="0"/>
      <w:marBottom w:val="0"/>
      <w:divBdr>
        <w:top w:val="none" w:sz="0" w:space="0" w:color="auto"/>
        <w:left w:val="none" w:sz="0" w:space="0" w:color="auto"/>
        <w:bottom w:val="none" w:sz="0" w:space="0" w:color="auto"/>
        <w:right w:val="none" w:sz="0" w:space="0" w:color="auto"/>
      </w:divBdr>
    </w:div>
    <w:div w:id="1041858196">
      <w:bodyDiv w:val="1"/>
      <w:marLeft w:val="0"/>
      <w:marRight w:val="0"/>
      <w:marTop w:val="0"/>
      <w:marBottom w:val="0"/>
      <w:divBdr>
        <w:top w:val="none" w:sz="0" w:space="0" w:color="auto"/>
        <w:left w:val="none" w:sz="0" w:space="0" w:color="auto"/>
        <w:bottom w:val="none" w:sz="0" w:space="0" w:color="auto"/>
        <w:right w:val="none" w:sz="0" w:space="0" w:color="auto"/>
      </w:divBdr>
    </w:div>
    <w:div w:id="1043016110">
      <w:bodyDiv w:val="1"/>
      <w:marLeft w:val="0"/>
      <w:marRight w:val="0"/>
      <w:marTop w:val="0"/>
      <w:marBottom w:val="0"/>
      <w:divBdr>
        <w:top w:val="none" w:sz="0" w:space="0" w:color="auto"/>
        <w:left w:val="none" w:sz="0" w:space="0" w:color="auto"/>
        <w:bottom w:val="none" w:sz="0" w:space="0" w:color="auto"/>
        <w:right w:val="none" w:sz="0" w:space="0" w:color="auto"/>
      </w:divBdr>
    </w:div>
    <w:div w:id="1044020743">
      <w:bodyDiv w:val="1"/>
      <w:marLeft w:val="0"/>
      <w:marRight w:val="0"/>
      <w:marTop w:val="0"/>
      <w:marBottom w:val="0"/>
      <w:divBdr>
        <w:top w:val="none" w:sz="0" w:space="0" w:color="auto"/>
        <w:left w:val="none" w:sz="0" w:space="0" w:color="auto"/>
        <w:bottom w:val="none" w:sz="0" w:space="0" w:color="auto"/>
        <w:right w:val="none" w:sz="0" w:space="0" w:color="auto"/>
      </w:divBdr>
    </w:div>
    <w:div w:id="1047222945">
      <w:bodyDiv w:val="1"/>
      <w:marLeft w:val="0"/>
      <w:marRight w:val="0"/>
      <w:marTop w:val="0"/>
      <w:marBottom w:val="0"/>
      <w:divBdr>
        <w:top w:val="none" w:sz="0" w:space="0" w:color="auto"/>
        <w:left w:val="none" w:sz="0" w:space="0" w:color="auto"/>
        <w:bottom w:val="none" w:sz="0" w:space="0" w:color="auto"/>
        <w:right w:val="none" w:sz="0" w:space="0" w:color="auto"/>
      </w:divBdr>
    </w:div>
    <w:div w:id="1062410188">
      <w:bodyDiv w:val="1"/>
      <w:marLeft w:val="0"/>
      <w:marRight w:val="0"/>
      <w:marTop w:val="0"/>
      <w:marBottom w:val="0"/>
      <w:divBdr>
        <w:top w:val="none" w:sz="0" w:space="0" w:color="auto"/>
        <w:left w:val="none" w:sz="0" w:space="0" w:color="auto"/>
        <w:bottom w:val="none" w:sz="0" w:space="0" w:color="auto"/>
        <w:right w:val="none" w:sz="0" w:space="0" w:color="auto"/>
      </w:divBdr>
    </w:div>
    <w:div w:id="1062562377">
      <w:bodyDiv w:val="1"/>
      <w:marLeft w:val="0"/>
      <w:marRight w:val="0"/>
      <w:marTop w:val="0"/>
      <w:marBottom w:val="0"/>
      <w:divBdr>
        <w:top w:val="none" w:sz="0" w:space="0" w:color="auto"/>
        <w:left w:val="none" w:sz="0" w:space="0" w:color="auto"/>
        <w:bottom w:val="none" w:sz="0" w:space="0" w:color="auto"/>
        <w:right w:val="none" w:sz="0" w:space="0" w:color="auto"/>
      </w:divBdr>
    </w:div>
    <w:div w:id="1064598285">
      <w:bodyDiv w:val="1"/>
      <w:marLeft w:val="0"/>
      <w:marRight w:val="0"/>
      <w:marTop w:val="0"/>
      <w:marBottom w:val="0"/>
      <w:divBdr>
        <w:top w:val="none" w:sz="0" w:space="0" w:color="auto"/>
        <w:left w:val="none" w:sz="0" w:space="0" w:color="auto"/>
        <w:bottom w:val="none" w:sz="0" w:space="0" w:color="auto"/>
        <w:right w:val="none" w:sz="0" w:space="0" w:color="auto"/>
      </w:divBdr>
    </w:div>
    <w:div w:id="1083528616">
      <w:bodyDiv w:val="1"/>
      <w:marLeft w:val="0"/>
      <w:marRight w:val="0"/>
      <w:marTop w:val="0"/>
      <w:marBottom w:val="0"/>
      <w:divBdr>
        <w:top w:val="none" w:sz="0" w:space="0" w:color="auto"/>
        <w:left w:val="none" w:sz="0" w:space="0" w:color="auto"/>
        <w:bottom w:val="none" w:sz="0" w:space="0" w:color="auto"/>
        <w:right w:val="none" w:sz="0" w:space="0" w:color="auto"/>
      </w:divBdr>
    </w:div>
    <w:div w:id="1094396030">
      <w:bodyDiv w:val="1"/>
      <w:marLeft w:val="0"/>
      <w:marRight w:val="0"/>
      <w:marTop w:val="0"/>
      <w:marBottom w:val="0"/>
      <w:divBdr>
        <w:top w:val="none" w:sz="0" w:space="0" w:color="auto"/>
        <w:left w:val="none" w:sz="0" w:space="0" w:color="auto"/>
        <w:bottom w:val="none" w:sz="0" w:space="0" w:color="auto"/>
        <w:right w:val="none" w:sz="0" w:space="0" w:color="auto"/>
      </w:divBdr>
    </w:div>
    <w:div w:id="1096362865">
      <w:bodyDiv w:val="1"/>
      <w:marLeft w:val="0"/>
      <w:marRight w:val="0"/>
      <w:marTop w:val="0"/>
      <w:marBottom w:val="0"/>
      <w:divBdr>
        <w:top w:val="none" w:sz="0" w:space="0" w:color="auto"/>
        <w:left w:val="none" w:sz="0" w:space="0" w:color="auto"/>
        <w:bottom w:val="none" w:sz="0" w:space="0" w:color="auto"/>
        <w:right w:val="none" w:sz="0" w:space="0" w:color="auto"/>
      </w:divBdr>
    </w:div>
    <w:div w:id="1102266880">
      <w:bodyDiv w:val="1"/>
      <w:marLeft w:val="0"/>
      <w:marRight w:val="0"/>
      <w:marTop w:val="0"/>
      <w:marBottom w:val="0"/>
      <w:divBdr>
        <w:top w:val="none" w:sz="0" w:space="0" w:color="auto"/>
        <w:left w:val="none" w:sz="0" w:space="0" w:color="auto"/>
        <w:bottom w:val="none" w:sz="0" w:space="0" w:color="auto"/>
        <w:right w:val="none" w:sz="0" w:space="0" w:color="auto"/>
      </w:divBdr>
    </w:div>
    <w:div w:id="1104612843">
      <w:bodyDiv w:val="1"/>
      <w:marLeft w:val="0"/>
      <w:marRight w:val="0"/>
      <w:marTop w:val="0"/>
      <w:marBottom w:val="0"/>
      <w:divBdr>
        <w:top w:val="none" w:sz="0" w:space="0" w:color="auto"/>
        <w:left w:val="none" w:sz="0" w:space="0" w:color="auto"/>
        <w:bottom w:val="none" w:sz="0" w:space="0" w:color="auto"/>
        <w:right w:val="none" w:sz="0" w:space="0" w:color="auto"/>
      </w:divBdr>
    </w:div>
    <w:div w:id="1109201037">
      <w:bodyDiv w:val="1"/>
      <w:marLeft w:val="0"/>
      <w:marRight w:val="0"/>
      <w:marTop w:val="0"/>
      <w:marBottom w:val="0"/>
      <w:divBdr>
        <w:top w:val="none" w:sz="0" w:space="0" w:color="auto"/>
        <w:left w:val="none" w:sz="0" w:space="0" w:color="auto"/>
        <w:bottom w:val="none" w:sz="0" w:space="0" w:color="auto"/>
        <w:right w:val="none" w:sz="0" w:space="0" w:color="auto"/>
      </w:divBdr>
    </w:div>
    <w:div w:id="1120762798">
      <w:bodyDiv w:val="1"/>
      <w:marLeft w:val="0"/>
      <w:marRight w:val="0"/>
      <w:marTop w:val="0"/>
      <w:marBottom w:val="0"/>
      <w:divBdr>
        <w:top w:val="none" w:sz="0" w:space="0" w:color="auto"/>
        <w:left w:val="none" w:sz="0" w:space="0" w:color="auto"/>
        <w:bottom w:val="none" w:sz="0" w:space="0" w:color="auto"/>
        <w:right w:val="none" w:sz="0" w:space="0" w:color="auto"/>
      </w:divBdr>
    </w:div>
    <w:div w:id="1136609487">
      <w:bodyDiv w:val="1"/>
      <w:marLeft w:val="0"/>
      <w:marRight w:val="0"/>
      <w:marTop w:val="0"/>
      <w:marBottom w:val="0"/>
      <w:divBdr>
        <w:top w:val="none" w:sz="0" w:space="0" w:color="auto"/>
        <w:left w:val="none" w:sz="0" w:space="0" w:color="auto"/>
        <w:bottom w:val="none" w:sz="0" w:space="0" w:color="auto"/>
        <w:right w:val="none" w:sz="0" w:space="0" w:color="auto"/>
      </w:divBdr>
    </w:div>
    <w:div w:id="1140071646">
      <w:bodyDiv w:val="1"/>
      <w:marLeft w:val="0"/>
      <w:marRight w:val="0"/>
      <w:marTop w:val="0"/>
      <w:marBottom w:val="0"/>
      <w:divBdr>
        <w:top w:val="none" w:sz="0" w:space="0" w:color="auto"/>
        <w:left w:val="none" w:sz="0" w:space="0" w:color="auto"/>
        <w:bottom w:val="none" w:sz="0" w:space="0" w:color="auto"/>
        <w:right w:val="none" w:sz="0" w:space="0" w:color="auto"/>
      </w:divBdr>
    </w:div>
    <w:div w:id="1141655481">
      <w:bodyDiv w:val="1"/>
      <w:marLeft w:val="0"/>
      <w:marRight w:val="0"/>
      <w:marTop w:val="0"/>
      <w:marBottom w:val="0"/>
      <w:divBdr>
        <w:top w:val="none" w:sz="0" w:space="0" w:color="auto"/>
        <w:left w:val="none" w:sz="0" w:space="0" w:color="auto"/>
        <w:bottom w:val="none" w:sz="0" w:space="0" w:color="auto"/>
        <w:right w:val="none" w:sz="0" w:space="0" w:color="auto"/>
      </w:divBdr>
    </w:div>
    <w:div w:id="1150101308">
      <w:bodyDiv w:val="1"/>
      <w:marLeft w:val="0"/>
      <w:marRight w:val="0"/>
      <w:marTop w:val="0"/>
      <w:marBottom w:val="0"/>
      <w:divBdr>
        <w:top w:val="none" w:sz="0" w:space="0" w:color="auto"/>
        <w:left w:val="none" w:sz="0" w:space="0" w:color="auto"/>
        <w:bottom w:val="none" w:sz="0" w:space="0" w:color="auto"/>
        <w:right w:val="none" w:sz="0" w:space="0" w:color="auto"/>
      </w:divBdr>
    </w:div>
    <w:div w:id="1157843524">
      <w:bodyDiv w:val="1"/>
      <w:marLeft w:val="0"/>
      <w:marRight w:val="0"/>
      <w:marTop w:val="0"/>
      <w:marBottom w:val="0"/>
      <w:divBdr>
        <w:top w:val="none" w:sz="0" w:space="0" w:color="auto"/>
        <w:left w:val="none" w:sz="0" w:space="0" w:color="auto"/>
        <w:bottom w:val="none" w:sz="0" w:space="0" w:color="auto"/>
        <w:right w:val="none" w:sz="0" w:space="0" w:color="auto"/>
      </w:divBdr>
    </w:div>
    <w:div w:id="1165513948">
      <w:bodyDiv w:val="1"/>
      <w:marLeft w:val="0"/>
      <w:marRight w:val="0"/>
      <w:marTop w:val="0"/>
      <w:marBottom w:val="0"/>
      <w:divBdr>
        <w:top w:val="none" w:sz="0" w:space="0" w:color="auto"/>
        <w:left w:val="none" w:sz="0" w:space="0" w:color="auto"/>
        <w:bottom w:val="none" w:sz="0" w:space="0" w:color="auto"/>
        <w:right w:val="none" w:sz="0" w:space="0" w:color="auto"/>
      </w:divBdr>
    </w:div>
    <w:div w:id="1165710302">
      <w:bodyDiv w:val="1"/>
      <w:marLeft w:val="0"/>
      <w:marRight w:val="0"/>
      <w:marTop w:val="0"/>
      <w:marBottom w:val="0"/>
      <w:divBdr>
        <w:top w:val="none" w:sz="0" w:space="0" w:color="auto"/>
        <w:left w:val="none" w:sz="0" w:space="0" w:color="auto"/>
        <w:bottom w:val="none" w:sz="0" w:space="0" w:color="auto"/>
        <w:right w:val="none" w:sz="0" w:space="0" w:color="auto"/>
      </w:divBdr>
    </w:div>
    <w:div w:id="1166440754">
      <w:bodyDiv w:val="1"/>
      <w:marLeft w:val="0"/>
      <w:marRight w:val="0"/>
      <w:marTop w:val="0"/>
      <w:marBottom w:val="0"/>
      <w:divBdr>
        <w:top w:val="none" w:sz="0" w:space="0" w:color="auto"/>
        <w:left w:val="none" w:sz="0" w:space="0" w:color="auto"/>
        <w:bottom w:val="none" w:sz="0" w:space="0" w:color="auto"/>
        <w:right w:val="none" w:sz="0" w:space="0" w:color="auto"/>
      </w:divBdr>
    </w:div>
    <w:div w:id="1170636564">
      <w:bodyDiv w:val="1"/>
      <w:marLeft w:val="0"/>
      <w:marRight w:val="0"/>
      <w:marTop w:val="0"/>
      <w:marBottom w:val="0"/>
      <w:divBdr>
        <w:top w:val="none" w:sz="0" w:space="0" w:color="auto"/>
        <w:left w:val="none" w:sz="0" w:space="0" w:color="auto"/>
        <w:bottom w:val="none" w:sz="0" w:space="0" w:color="auto"/>
        <w:right w:val="none" w:sz="0" w:space="0" w:color="auto"/>
      </w:divBdr>
    </w:div>
    <w:div w:id="1174759543">
      <w:bodyDiv w:val="1"/>
      <w:marLeft w:val="0"/>
      <w:marRight w:val="0"/>
      <w:marTop w:val="0"/>
      <w:marBottom w:val="0"/>
      <w:divBdr>
        <w:top w:val="none" w:sz="0" w:space="0" w:color="auto"/>
        <w:left w:val="none" w:sz="0" w:space="0" w:color="auto"/>
        <w:bottom w:val="none" w:sz="0" w:space="0" w:color="auto"/>
        <w:right w:val="none" w:sz="0" w:space="0" w:color="auto"/>
      </w:divBdr>
    </w:div>
    <w:div w:id="1186092602">
      <w:bodyDiv w:val="1"/>
      <w:marLeft w:val="0"/>
      <w:marRight w:val="0"/>
      <w:marTop w:val="0"/>
      <w:marBottom w:val="0"/>
      <w:divBdr>
        <w:top w:val="none" w:sz="0" w:space="0" w:color="auto"/>
        <w:left w:val="none" w:sz="0" w:space="0" w:color="auto"/>
        <w:bottom w:val="none" w:sz="0" w:space="0" w:color="auto"/>
        <w:right w:val="none" w:sz="0" w:space="0" w:color="auto"/>
      </w:divBdr>
    </w:div>
    <w:div w:id="1190871761">
      <w:bodyDiv w:val="1"/>
      <w:marLeft w:val="0"/>
      <w:marRight w:val="0"/>
      <w:marTop w:val="0"/>
      <w:marBottom w:val="0"/>
      <w:divBdr>
        <w:top w:val="none" w:sz="0" w:space="0" w:color="auto"/>
        <w:left w:val="none" w:sz="0" w:space="0" w:color="auto"/>
        <w:bottom w:val="none" w:sz="0" w:space="0" w:color="auto"/>
        <w:right w:val="none" w:sz="0" w:space="0" w:color="auto"/>
      </w:divBdr>
    </w:div>
    <w:div w:id="1202942765">
      <w:bodyDiv w:val="1"/>
      <w:marLeft w:val="0"/>
      <w:marRight w:val="0"/>
      <w:marTop w:val="0"/>
      <w:marBottom w:val="0"/>
      <w:divBdr>
        <w:top w:val="none" w:sz="0" w:space="0" w:color="auto"/>
        <w:left w:val="none" w:sz="0" w:space="0" w:color="auto"/>
        <w:bottom w:val="none" w:sz="0" w:space="0" w:color="auto"/>
        <w:right w:val="none" w:sz="0" w:space="0" w:color="auto"/>
      </w:divBdr>
    </w:div>
    <w:div w:id="1209803969">
      <w:bodyDiv w:val="1"/>
      <w:marLeft w:val="0"/>
      <w:marRight w:val="0"/>
      <w:marTop w:val="0"/>
      <w:marBottom w:val="0"/>
      <w:divBdr>
        <w:top w:val="none" w:sz="0" w:space="0" w:color="auto"/>
        <w:left w:val="none" w:sz="0" w:space="0" w:color="auto"/>
        <w:bottom w:val="none" w:sz="0" w:space="0" w:color="auto"/>
        <w:right w:val="none" w:sz="0" w:space="0" w:color="auto"/>
      </w:divBdr>
    </w:div>
    <w:div w:id="1217399122">
      <w:bodyDiv w:val="1"/>
      <w:marLeft w:val="0"/>
      <w:marRight w:val="0"/>
      <w:marTop w:val="0"/>
      <w:marBottom w:val="0"/>
      <w:divBdr>
        <w:top w:val="none" w:sz="0" w:space="0" w:color="auto"/>
        <w:left w:val="none" w:sz="0" w:space="0" w:color="auto"/>
        <w:bottom w:val="none" w:sz="0" w:space="0" w:color="auto"/>
        <w:right w:val="none" w:sz="0" w:space="0" w:color="auto"/>
      </w:divBdr>
    </w:div>
    <w:div w:id="1229338994">
      <w:bodyDiv w:val="1"/>
      <w:marLeft w:val="0"/>
      <w:marRight w:val="0"/>
      <w:marTop w:val="0"/>
      <w:marBottom w:val="0"/>
      <w:divBdr>
        <w:top w:val="none" w:sz="0" w:space="0" w:color="auto"/>
        <w:left w:val="none" w:sz="0" w:space="0" w:color="auto"/>
        <w:bottom w:val="none" w:sz="0" w:space="0" w:color="auto"/>
        <w:right w:val="none" w:sz="0" w:space="0" w:color="auto"/>
      </w:divBdr>
    </w:div>
    <w:div w:id="1233854342">
      <w:bodyDiv w:val="1"/>
      <w:marLeft w:val="0"/>
      <w:marRight w:val="0"/>
      <w:marTop w:val="0"/>
      <w:marBottom w:val="0"/>
      <w:divBdr>
        <w:top w:val="none" w:sz="0" w:space="0" w:color="auto"/>
        <w:left w:val="none" w:sz="0" w:space="0" w:color="auto"/>
        <w:bottom w:val="none" w:sz="0" w:space="0" w:color="auto"/>
        <w:right w:val="none" w:sz="0" w:space="0" w:color="auto"/>
      </w:divBdr>
    </w:div>
    <w:div w:id="1241212953">
      <w:bodyDiv w:val="1"/>
      <w:marLeft w:val="0"/>
      <w:marRight w:val="0"/>
      <w:marTop w:val="0"/>
      <w:marBottom w:val="0"/>
      <w:divBdr>
        <w:top w:val="none" w:sz="0" w:space="0" w:color="auto"/>
        <w:left w:val="none" w:sz="0" w:space="0" w:color="auto"/>
        <w:bottom w:val="none" w:sz="0" w:space="0" w:color="auto"/>
        <w:right w:val="none" w:sz="0" w:space="0" w:color="auto"/>
      </w:divBdr>
    </w:div>
    <w:div w:id="1242837354">
      <w:bodyDiv w:val="1"/>
      <w:marLeft w:val="0"/>
      <w:marRight w:val="0"/>
      <w:marTop w:val="0"/>
      <w:marBottom w:val="0"/>
      <w:divBdr>
        <w:top w:val="none" w:sz="0" w:space="0" w:color="auto"/>
        <w:left w:val="none" w:sz="0" w:space="0" w:color="auto"/>
        <w:bottom w:val="none" w:sz="0" w:space="0" w:color="auto"/>
        <w:right w:val="none" w:sz="0" w:space="0" w:color="auto"/>
      </w:divBdr>
    </w:div>
    <w:div w:id="1253658465">
      <w:bodyDiv w:val="1"/>
      <w:marLeft w:val="0"/>
      <w:marRight w:val="0"/>
      <w:marTop w:val="0"/>
      <w:marBottom w:val="0"/>
      <w:divBdr>
        <w:top w:val="none" w:sz="0" w:space="0" w:color="auto"/>
        <w:left w:val="none" w:sz="0" w:space="0" w:color="auto"/>
        <w:bottom w:val="none" w:sz="0" w:space="0" w:color="auto"/>
        <w:right w:val="none" w:sz="0" w:space="0" w:color="auto"/>
      </w:divBdr>
    </w:div>
    <w:div w:id="1258904280">
      <w:bodyDiv w:val="1"/>
      <w:marLeft w:val="0"/>
      <w:marRight w:val="0"/>
      <w:marTop w:val="0"/>
      <w:marBottom w:val="0"/>
      <w:divBdr>
        <w:top w:val="none" w:sz="0" w:space="0" w:color="auto"/>
        <w:left w:val="none" w:sz="0" w:space="0" w:color="auto"/>
        <w:bottom w:val="none" w:sz="0" w:space="0" w:color="auto"/>
        <w:right w:val="none" w:sz="0" w:space="0" w:color="auto"/>
      </w:divBdr>
    </w:div>
    <w:div w:id="1261915736">
      <w:bodyDiv w:val="1"/>
      <w:marLeft w:val="0"/>
      <w:marRight w:val="0"/>
      <w:marTop w:val="0"/>
      <w:marBottom w:val="0"/>
      <w:divBdr>
        <w:top w:val="none" w:sz="0" w:space="0" w:color="auto"/>
        <w:left w:val="none" w:sz="0" w:space="0" w:color="auto"/>
        <w:bottom w:val="none" w:sz="0" w:space="0" w:color="auto"/>
        <w:right w:val="none" w:sz="0" w:space="0" w:color="auto"/>
      </w:divBdr>
    </w:div>
    <w:div w:id="1269046224">
      <w:bodyDiv w:val="1"/>
      <w:marLeft w:val="0"/>
      <w:marRight w:val="0"/>
      <w:marTop w:val="0"/>
      <w:marBottom w:val="0"/>
      <w:divBdr>
        <w:top w:val="none" w:sz="0" w:space="0" w:color="auto"/>
        <w:left w:val="none" w:sz="0" w:space="0" w:color="auto"/>
        <w:bottom w:val="none" w:sz="0" w:space="0" w:color="auto"/>
        <w:right w:val="none" w:sz="0" w:space="0" w:color="auto"/>
      </w:divBdr>
    </w:div>
    <w:div w:id="1273703361">
      <w:bodyDiv w:val="1"/>
      <w:marLeft w:val="0"/>
      <w:marRight w:val="0"/>
      <w:marTop w:val="0"/>
      <w:marBottom w:val="0"/>
      <w:divBdr>
        <w:top w:val="none" w:sz="0" w:space="0" w:color="auto"/>
        <w:left w:val="none" w:sz="0" w:space="0" w:color="auto"/>
        <w:bottom w:val="none" w:sz="0" w:space="0" w:color="auto"/>
        <w:right w:val="none" w:sz="0" w:space="0" w:color="auto"/>
      </w:divBdr>
    </w:div>
    <w:div w:id="1280988435">
      <w:bodyDiv w:val="1"/>
      <w:marLeft w:val="0"/>
      <w:marRight w:val="0"/>
      <w:marTop w:val="0"/>
      <w:marBottom w:val="0"/>
      <w:divBdr>
        <w:top w:val="none" w:sz="0" w:space="0" w:color="auto"/>
        <w:left w:val="none" w:sz="0" w:space="0" w:color="auto"/>
        <w:bottom w:val="none" w:sz="0" w:space="0" w:color="auto"/>
        <w:right w:val="none" w:sz="0" w:space="0" w:color="auto"/>
      </w:divBdr>
    </w:div>
    <w:div w:id="1284505712">
      <w:bodyDiv w:val="1"/>
      <w:marLeft w:val="0"/>
      <w:marRight w:val="0"/>
      <w:marTop w:val="0"/>
      <w:marBottom w:val="0"/>
      <w:divBdr>
        <w:top w:val="none" w:sz="0" w:space="0" w:color="auto"/>
        <w:left w:val="none" w:sz="0" w:space="0" w:color="auto"/>
        <w:bottom w:val="none" w:sz="0" w:space="0" w:color="auto"/>
        <w:right w:val="none" w:sz="0" w:space="0" w:color="auto"/>
      </w:divBdr>
    </w:div>
    <w:div w:id="1291941758">
      <w:bodyDiv w:val="1"/>
      <w:marLeft w:val="0"/>
      <w:marRight w:val="0"/>
      <w:marTop w:val="0"/>
      <w:marBottom w:val="0"/>
      <w:divBdr>
        <w:top w:val="none" w:sz="0" w:space="0" w:color="auto"/>
        <w:left w:val="none" w:sz="0" w:space="0" w:color="auto"/>
        <w:bottom w:val="none" w:sz="0" w:space="0" w:color="auto"/>
        <w:right w:val="none" w:sz="0" w:space="0" w:color="auto"/>
      </w:divBdr>
    </w:div>
    <w:div w:id="1298026794">
      <w:bodyDiv w:val="1"/>
      <w:marLeft w:val="0"/>
      <w:marRight w:val="0"/>
      <w:marTop w:val="0"/>
      <w:marBottom w:val="0"/>
      <w:divBdr>
        <w:top w:val="none" w:sz="0" w:space="0" w:color="auto"/>
        <w:left w:val="none" w:sz="0" w:space="0" w:color="auto"/>
        <w:bottom w:val="none" w:sz="0" w:space="0" w:color="auto"/>
        <w:right w:val="none" w:sz="0" w:space="0" w:color="auto"/>
      </w:divBdr>
    </w:div>
    <w:div w:id="1301770678">
      <w:bodyDiv w:val="1"/>
      <w:marLeft w:val="0"/>
      <w:marRight w:val="0"/>
      <w:marTop w:val="0"/>
      <w:marBottom w:val="0"/>
      <w:divBdr>
        <w:top w:val="none" w:sz="0" w:space="0" w:color="auto"/>
        <w:left w:val="none" w:sz="0" w:space="0" w:color="auto"/>
        <w:bottom w:val="none" w:sz="0" w:space="0" w:color="auto"/>
        <w:right w:val="none" w:sz="0" w:space="0" w:color="auto"/>
      </w:divBdr>
    </w:div>
    <w:div w:id="1302420109">
      <w:bodyDiv w:val="1"/>
      <w:marLeft w:val="0"/>
      <w:marRight w:val="0"/>
      <w:marTop w:val="0"/>
      <w:marBottom w:val="0"/>
      <w:divBdr>
        <w:top w:val="none" w:sz="0" w:space="0" w:color="auto"/>
        <w:left w:val="none" w:sz="0" w:space="0" w:color="auto"/>
        <w:bottom w:val="none" w:sz="0" w:space="0" w:color="auto"/>
        <w:right w:val="none" w:sz="0" w:space="0" w:color="auto"/>
      </w:divBdr>
    </w:div>
    <w:div w:id="1312053062">
      <w:bodyDiv w:val="1"/>
      <w:marLeft w:val="0"/>
      <w:marRight w:val="0"/>
      <w:marTop w:val="0"/>
      <w:marBottom w:val="0"/>
      <w:divBdr>
        <w:top w:val="none" w:sz="0" w:space="0" w:color="auto"/>
        <w:left w:val="none" w:sz="0" w:space="0" w:color="auto"/>
        <w:bottom w:val="none" w:sz="0" w:space="0" w:color="auto"/>
        <w:right w:val="none" w:sz="0" w:space="0" w:color="auto"/>
      </w:divBdr>
    </w:div>
    <w:div w:id="1312903930">
      <w:bodyDiv w:val="1"/>
      <w:marLeft w:val="0"/>
      <w:marRight w:val="0"/>
      <w:marTop w:val="0"/>
      <w:marBottom w:val="0"/>
      <w:divBdr>
        <w:top w:val="none" w:sz="0" w:space="0" w:color="auto"/>
        <w:left w:val="none" w:sz="0" w:space="0" w:color="auto"/>
        <w:bottom w:val="none" w:sz="0" w:space="0" w:color="auto"/>
        <w:right w:val="none" w:sz="0" w:space="0" w:color="auto"/>
      </w:divBdr>
    </w:div>
    <w:div w:id="1320960368">
      <w:bodyDiv w:val="1"/>
      <w:marLeft w:val="0"/>
      <w:marRight w:val="0"/>
      <w:marTop w:val="0"/>
      <w:marBottom w:val="0"/>
      <w:divBdr>
        <w:top w:val="none" w:sz="0" w:space="0" w:color="auto"/>
        <w:left w:val="none" w:sz="0" w:space="0" w:color="auto"/>
        <w:bottom w:val="none" w:sz="0" w:space="0" w:color="auto"/>
        <w:right w:val="none" w:sz="0" w:space="0" w:color="auto"/>
      </w:divBdr>
    </w:div>
    <w:div w:id="1336302565">
      <w:bodyDiv w:val="1"/>
      <w:marLeft w:val="0"/>
      <w:marRight w:val="0"/>
      <w:marTop w:val="0"/>
      <w:marBottom w:val="0"/>
      <w:divBdr>
        <w:top w:val="none" w:sz="0" w:space="0" w:color="auto"/>
        <w:left w:val="none" w:sz="0" w:space="0" w:color="auto"/>
        <w:bottom w:val="none" w:sz="0" w:space="0" w:color="auto"/>
        <w:right w:val="none" w:sz="0" w:space="0" w:color="auto"/>
      </w:divBdr>
    </w:div>
    <w:div w:id="1342515103">
      <w:bodyDiv w:val="1"/>
      <w:marLeft w:val="0"/>
      <w:marRight w:val="0"/>
      <w:marTop w:val="0"/>
      <w:marBottom w:val="0"/>
      <w:divBdr>
        <w:top w:val="none" w:sz="0" w:space="0" w:color="auto"/>
        <w:left w:val="none" w:sz="0" w:space="0" w:color="auto"/>
        <w:bottom w:val="none" w:sz="0" w:space="0" w:color="auto"/>
        <w:right w:val="none" w:sz="0" w:space="0" w:color="auto"/>
      </w:divBdr>
    </w:div>
    <w:div w:id="1372026257">
      <w:bodyDiv w:val="1"/>
      <w:marLeft w:val="0"/>
      <w:marRight w:val="0"/>
      <w:marTop w:val="0"/>
      <w:marBottom w:val="0"/>
      <w:divBdr>
        <w:top w:val="none" w:sz="0" w:space="0" w:color="auto"/>
        <w:left w:val="none" w:sz="0" w:space="0" w:color="auto"/>
        <w:bottom w:val="none" w:sz="0" w:space="0" w:color="auto"/>
        <w:right w:val="none" w:sz="0" w:space="0" w:color="auto"/>
      </w:divBdr>
    </w:div>
    <w:div w:id="1378165499">
      <w:bodyDiv w:val="1"/>
      <w:marLeft w:val="0"/>
      <w:marRight w:val="0"/>
      <w:marTop w:val="0"/>
      <w:marBottom w:val="0"/>
      <w:divBdr>
        <w:top w:val="none" w:sz="0" w:space="0" w:color="auto"/>
        <w:left w:val="none" w:sz="0" w:space="0" w:color="auto"/>
        <w:bottom w:val="none" w:sz="0" w:space="0" w:color="auto"/>
        <w:right w:val="none" w:sz="0" w:space="0" w:color="auto"/>
      </w:divBdr>
    </w:div>
    <w:div w:id="1380517692">
      <w:bodyDiv w:val="1"/>
      <w:marLeft w:val="0"/>
      <w:marRight w:val="0"/>
      <w:marTop w:val="0"/>
      <w:marBottom w:val="0"/>
      <w:divBdr>
        <w:top w:val="none" w:sz="0" w:space="0" w:color="auto"/>
        <w:left w:val="none" w:sz="0" w:space="0" w:color="auto"/>
        <w:bottom w:val="none" w:sz="0" w:space="0" w:color="auto"/>
        <w:right w:val="none" w:sz="0" w:space="0" w:color="auto"/>
      </w:divBdr>
    </w:div>
    <w:div w:id="1409228024">
      <w:bodyDiv w:val="1"/>
      <w:marLeft w:val="0"/>
      <w:marRight w:val="0"/>
      <w:marTop w:val="0"/>
      <w:marBottom w:val="0"/>
      <w:divBdr>
        <w:top w:val="none" w:sz="0" w:space="0" w:color="auto"/>
        <w:left w:val="none" w:sz="0" w:space="0" w:color="auto"/>
        <w:bottom w:val="none" w:sz="0" w:space="0" w:color="auto"/>
        <w:right w:val="none" w:sz="0" w:space="0" w:color="auto"/>
      </w:divBdr>
    </w:div>
    <w:div w:id="1429081225">
      <w:bodyDiv w:val="1"/>
      <w:marLeft w:val="0"/>
      <w:marRight w:val="0"/>
      <w:marTop w:val="0"/>
      <w:marBottom w:val="0"/>
      <w:divBdr>
        <w:top w:val="none" w:sz="0" w:space="0" w:color="auto"/>
        <w:left w:val="none" w:sz="0" w:space="0" w:color="auto"/>
        <w:bottom w:val="none" w:sz="0" w:space="0" w:color="auto"/>
        <w:right w:val="none" w:sz="0" w:space="0" w:color="auto"/>
      </w:divBdr>
    </w:div>
    <w:div w:id="1436174472">
      <w:bodyDiv w:val="1"/>
      <w:marLeft w:val="0"/>
      <w:marRight w:val="0"/>
      <w:marTop w:val="0"/>
      <w:marBottom w:val="0"/>
      <w:divBdr>
        <w:top w:val="none" w:sz="0" w:space="0" w:color="auto"/>
        <w:left w:val="none" w:sz="0" w:space="0" w:color="auto"/>
        <w:bottom w:val="none" w:sz="0" w:space="0" w:color="auto"/>
        <w:right w:val="none" w:sz="0" w:space="0" w:color="auto"/>
      </w:divBdr>
    </w:div>
    <w:div w:id="1436510778">
      <w:bodyDiv w:val="1"/>
      <w:marLeft w:val="0"/>
      <w:marRight w:val="0"/>
      <w:marTop w:val="0"/>
      <w:marBottom w:val="0"/>
      <w:divBdr>
        <w:top w:val="none" w:sz="0" w:space="0" w:color="auto"/>
        <w:left w:val="none" w:sz="0" w:space="0" w:color="auto"/>
        <w:bottom w:val="none" w:sz="0" w:space="0" w:color="auto"/>
        <w:right w:val="none" w:sz="0" w:space="0" w:color="auto"/>
      </w:divBdr>
    </w:div>
    <w:div w:id="1454136773">
      <w:bodyDiv w:val="1"/>
      <w:marLeft w:val="0"/>
      <w:marRight w:val="0"/>
      <w:marTop w:val="0"/>
      <w:marBottom w:val="0"/>
      <w:divBdr>
        <w:top w:val="none" w:sz="0" w:space="0" w:color="auto"/>
        <w:left w:val="none" w:sz="0" w:space="0" w:color="auto"/>
        <w:bottom w:val="none" w:sz="0" w:space="0" w:color="auto"/>
        <w:right w:val="none" w:sz="0" w:space="0" w:color="auto"/>
      </w:divBdr>
    </w:div>
    <w:div w:id="1460880250">
      <w:bodyDiv w:val="1"/>
      <w:marLeft w:val="0"/>
      <w:marRight w:val="0"/>
      <w:marTop w:val="0"/>
      <w:marBottom w:val="0"/>
      <w:divBdr>
        <w:top w:val="none" w:sz="0" w:space="0" w:color="auto"/>
        <w:left w:val="none" w:sz="0" w:space="0" w:color="auto"/>
        <w:bottom w:val="none" w:sz="0" w:space="0" w:color="auto"/>
        <w:right w:val="none" w:sz="0" w:space="0" w:color="auto"/>
      </w:divBdr>
    </w:div>
    <w:div w:id="1464497312">
      <w:bodyDiv w:val="1"/>
      <w:marLeft w:val="0"/>
      <w:marRight w:val="0"/>
      <w:marTop w:val="0"/>
      <w:marBottom w:val="0"/>
      <w:divBdr>
        <w:top w:val="none" w:sz="0" w:space="0" w:color="auto"/>
        <w:left w:val="none" w:sz="0" w:space="0" w:color="auto"/>
        <w:bottom w:val="none" w:sz="0" w:space="0" w:color="auto"/>
        <w:right w:val="none" w:sz="0" w:space="0" w:color="auto"/>
      </w:divBdr>
    </w:div>
    <w:div w:id="1468665053">
      <w:bodyDiv w:val="1"/>
      <w:marLeft w:val="0"/>
      <w:marRight w:val="0"/>
      <w:marTop w:val="0"/>
      <w:marBottom w:val="0"/>
      <w:divBdr>
        <w:top w:val="none" w:sz="0" w:space="0" w:color="auto"/>
        <w:left w:val="none" w:sz="0" w:space="0" w:color="auto"/>
        <w:bottom w:val="none" w:sz="0" w:space="0" w:color="auto"/>
        <w:right w:val="none" w:sz="0" w:space="0" w:color="auto"/>
      </w:divBdr>
    </w:div>
    <w:div w:id="1480458703">
      <w:bodyDiv w:val="1"/>
      <w:marLeft w:val="0"/>
      <w:marRight w:val="0"/>
      <w:marTop w:val="0"/>
      <w:marBottom w:val="0"/>
      <w:divBdr>
        <w:top w:val="none" w:sz="0" w:space="0" w:color="auto"/>
        <w:left w:val="none" w:sz="0" w:space="0" w:color="auto"/>
        <w:bottom w:val="none" w:sz="0" w:space="0" w:color="auto"/>
        <w:right w:val="none" w:sz="0" w:space="0" w:color="auto"/>
      </w:divBdr>
    </w:div>
    <w:div w:id="1483891092">
      <w:bodyDiv w:val="1"/>
      <w:marLeft w:val="0"/>
      <w:marRight w:val="0"/>
      <w:marTop w:val="0"/>
      <w:marBottom w:val="0"/>
      <w:divBdr>
        <w:top w:val="none" w:sz="0" w:space="0" w:color="auto"/>
        <w:left w:val="none" w:sz="0" w:space="0" w:color="auto"/>
        <w:bottom w:val="none" w:sz="0" w:space="0" w:color="auto"/>
        <w:right w:val="none" w:sz="0" w:space="0" w:color="auto"/>
      </w:divBdr>
    </w:div>
    <w:div w:id="1489252593">
      <w:bodyDiv w:val="1"/>
      <w:marLeft w:val="0"/>
      <w:marRight w:val="0"/>
      <w:marTop w:val="0"/>
      <w:marBottom w:val="0"/>
      <w:divBdr>
        <w:top w:val="none" w:sz="0" w:space="0" w:color="auto"/>
        <w:left w:val="none" w:sz="0" w:space="0" w:color="auto"/>
        <w:bottom w:val="none" w:sz="0" w:space="0" w:color="auto"/>
        <w:right w:val="none" w:sz="0" w:space="0" w:color="auto"/>
      </w:divBdr>
    </w:div>
    <w:div w:id="1489904786">
      <w:bodyDiv w:val="1"/>
      <w:marLeft w:val="0"/>
      <w:marRight w:val="0"/>
      <w:marTop w:val="0"/>
      <w:marBottom w:val="0"/>
      <w:divBdr>
        <w:top w:val="none" w:sz="0" w:space="0" w:color="auto"/>
        <w:left w:val="none" w:sz="0" w:space="0" w:color="auto"/>
        <w:bottom w:val="none" w:sz="0" w:space="0" w:color="auto"/>
        <w:right w:val="none" w:sz="0" w:space="0" w:color="auto"/>
      </w:divBdr>
    </w:div>
    <w:div w:id="1497040718">
      <w:bodyDiv w:val="1"/>
      <w:marLeft w:val="0"/>
      <w:marRight w:val="0"/>
      <w:marTop w:val="0"/>
      <w:marBottom w:val="0"/>
      <w:divBdr>
        <w:top w:val="none" w:sz="0" w:space="0" w:color="auto"/>
        <w:left w:val="none" w:sz="0" w:space="0" w:color="auto"/>
        <w:bottom w:val="none" w:sz="0" w:space="0" w:color="auto"/>
        <w:right w:val="none" w:sz="0" w:space="0" w:color="auto"/>
      </w:divBdr>
    </w:div>
    <w:div w:id="1499274375">
      <w:bodyDiv w:val="1"/>
      <w:marLeft w:val="0"/>
      <w:marRight w:val="0"/>
      <w:marTop w:val="0"/>
      <w:marBottom w:val="0"/>
      <w:divBdr>
        <w:top w:val="none" w:sz="0" w:space="0" w:color="auto"/>
        <w:left w:val="none" w:sz="0" w:space="0" w:color="auto"/>
        <w:bottom w:val="none" w:sz="0" w:space="0" w:color="auto"/>
        <w:right w:val="none" w:sz="0" w:space="0" w:color="auto"/>
      </w:divBdr>
    </w:div>
    <w:div w:id="1500197015">
      <w:bodyDiv w:val="1"/>
      <w:marLeft w:val="0"/>
      <w:marRight w:val="0"/>
      <w:marTop w:val="0"/>
      <w:marBottom w:val="0"/>
      <w:divBdr>
        <w:top w:val="none" w:sz="0" w:space="0" w:color="auto"/>
        <w:left w:val="none" w:sz="0" w:space="0" w:color="auto"/>
        <w:bottom w:val="none" w:sz="0" w:space="0" w:color="auto"/>
        <w:right w:val="none" w:sz="0" w:space="0" w:color="auto"/>
      </w:divBdr>
    </w:div>
    <w:div w:id="1504776800">
      <w:bodyDiv w:val="1"/>
      <w:marLeft w:val="0"/>
      <w:marRight w:val="0"/>
      <w:marTop w:val="0"/>
      <w:marBottom w:val="0"/>
      <w:divBdr>
        <w:top w:val="none" w:sz="0" w:space="0" w:color="auto"/>
        <w:left w:val="none" w:sz="0" w:space="0" w:color="auto"/>
        <w:bottom w:val="none" w:sz="0" w:space="0" w:color="auto"/>
        <w:right w:val="none" w:sz="0" w:space="0" w:color="auto"/>
      </w:divBdr>
    </w:div>
    <w:div w:id="1514488564">
      <w:bodyDiv w:val="1"/>
      <w:marLeft w:val="0"/>
      <w:marRight w:val="0"/>
      <w:marTop w:val="0"/>
      <w:marBottom w:val="0"/>
      <w:divBdr>
        <w:top w:val="none" w:sz="0" w:space="0" w:color="auto"/>
        <w:left w:val="none" w:sz="0" w:space="0" w:color="auto"/>
        <w:bottom w:val="none" w:sz="0" w:space="0" w:color="auto"/>
        <w:right w:val="none" w:sz="0" w:space="0" w:color="auto"/>
      </w:divBdr>
    </w:div>
    <w:div w:id="1521115952">
      <w:bodyDiv w:val="1"/>
      <w:marLeft w:val="0"/>
      <w:marRight w:val="0"/>
      <w:marTop w:val="0"/>
      <w:marBottom w:val="0"/>
      <w:divBdr>
        <w:top w:val="none" w:sz="0" w:space="0" w:color="auto"/>
        <w:left w:val="none" w:sz="0" w:space="0" w:color="auto"/>
        <w:bottom w:val="none" w:sz="0" w:space="0" w:color="auto"/>
        <w:right w:val="none" w:sz="0" w:space="0" w:color="auto"/>
      </w:divBdr>
    </w:div>
    <w:div w:id="1522157975">
      <w:bodyDiv w:val="1"/>
      <w:marLeft w:val="0"/>
      <w:marRight w:val="0"/>
      <w:marTop w:val="0"/>
      <w:marBottom w:val="0"/>
      <w:divBdr>
        <w:top w:val="none" w:sz="0" w:space="0" w:color="auto"/>
        <w:left w:val="none" w:sz="0" w:space="0" w:color="auto"/>
        <w:bottom w:val="none" w:sz="0" w:space="0" w:color="auto"/>
        <w:right w:val="none" w:sz="0" w:space="0" w:color="auto"/>
      </w:divBdr>
    </w:div>
    <w:div w:id="1524897289">
      <w:bodyDiv w:val="1"/>
      <w:marLeft w:val="0"/>
      <w:marRight w:val="0"/>
      <w:marTop w:val="0"/>
      <w:marBottom w:val="0"/>
      <w:divBdr>
        <w:top w:val="none" w:sz="0" w:space="0" w:color="auto"/>
        <w:left w:val="none" w:sz="0" w:space="0" w:color="auto"/>
        <w:bottom w:val="none" w:sz="0" w:space="0" w:color="auto"/>
        <w:right w:val="none" w:sz="0" w:space="0" w:color="auto"/>
      </w:divBdr>
    </w:div>
    <w:div w:id="1526942601">
      <w:bodyDiv w:val="1"/>
      <w:marLeft w:val="0"/>
      <w:marRight w:val="0"/>
      <w:marTop w:val="0"/>
      <w:marBottom w:val="0"/>
      <w:divBdr>
        <w:top w:val="none" w:sz="0" w:space="0" w:color="auto"/>
        <w:left w:val="none" w:sz="0" w:space="0" w:color="auto"/>
        <w:bottom w:val="none" w:sz="0" w:space="0" w:color="auto"/>
        <w:right w:val="none" w:sz="0" w:space="0" w:color="auto"/>
      </w:divBdr>
    </w:div>
    <w:div w:id="1533222525">
      <w:bodyDiv w:val="1"/>
      <w:marLeft w:val="0"/>
      <w:marRight w:val="0"/>
      <w:marTop w:val="0"/>
      <w:marBottom w:val="0"/>
      <w:divBdr>
        <w:top w:val="none" w:sz="0" w:space="0" w:color="auto"/>
        <w:left w:val="none" w:sz="0" w:space="0" w:color="auto"/>
        <w:bottom w:val="none" w:sz="0" w:space="0" w:color="auto"/>
        <w:right w:val="none" w:sz="0" w:space="0" w:color="auto"/>
      </w:divBdr>
    </w:div>
    <w:div w:id="1554778587">
      <w:bodyDiv w:val="1"/>
      <w:marLeft w:val="0"/>
      <w:marRight w:val="0"/>
      <w:marTop w:val="0"/>
      <w:marBottom w:val="0"/>
      <w:divBdr>
        <w:top w:val="none" w:sz="0" w:space="0" w:color="auto"/>
        <w:left w:val="none" w:sz="0" w:space="0" w:color="auto"/>
        <w:bottom w:val="none" w:sz="0" w:space="0" w:color="auto"/>
        <w:right w:val="none" w:sz="0" w:space="0" w:color="auto"/>
      </w:divBdr>
    </w:div>
    <w:div w:id="1564441393">
      <w:bodyDiv w:val="1"/>
      <w:marLeft w:val="0"/>
      <w:marRight w:val="0"/>
      <w:marTop w:val="0"/>
      <w:marBottom w:val="0"/>
      <w:divBdr>
        <w:top w:val="none" w:sz="0" w:space="0" w:color="auto"/>
        <w:left w:val="none" w:sz="0" w:space="0" w:color="auto"/>
        <w:bottom w:val="none" w:sz="0" w:space="0" w:color="auto"/>
        <w:right w:val="none" w:sz="0" w:space="0" w:color="auto"/>
      </w:divBdr>
    </w:div>
    <w:div w:id="1569851093">
      <w:bodyDiv w:val="1"/>
      <w:marLeft w:val="0"/>
      <w:marRight w:val="0"/>
      <w:marTop w:val="0"/>
      <w:marBottom w:val="0"/>
      <w:divBdr>
        <w:top w:val="none" w:sz="0" w:space="0" w:color="auto"/>
        <w:left w:val="none" w:sz="0" w:space="0" w:color="auto"/>
        <w:bottom w:val="none" w:sz="0" w:space="0" w:color="auto"/>
        <w:right w:val="none" w:sz="0" w:space="0" w:color="auto"/>
      </w:divBdr>
    </w:div>
    <w:div w:id="1571112274">
      <w:bodyDiv w:val="1"/>
      <w:marLeft w:val="0"/>
      <w:marRight w:val="0"/>
      <w:marTop w:val="0"/>
      <w:marBottom w:val="0"/>
      <w:divBdr>
        <w:top w:val="none" w:sz="0" w:space="0" w:color="auto"/>
        <w:left w:val="none" w:sz="0" w:space="0" w:color="auto"/>
        <w:bottom w:val="none" w:sz="0" w:space="0" w:color="auto"/>
        <w:right w:val="none" w:sz="0" w:space="0" w:color="auto"/>
      </w:divBdr>
    </w:div>
    <w:div w:id="1572619631">
      <w:bodyDiv w:val="1"/>
      <w:marLeft w:val="0"/>
      <w:marRight w:val="0"/>
      <w:marTop w:val="0"/>
      <w:marBottom w:val="0"/>
      <w:divBdr>
        <w:top w:val="none" w:sz="0" w:space="0" w:color="auto"/>
        <w:left w:val="none" w:sz="0" w:space="0" w:color="auto"/>
        <w:bottom w:val="none" w:sz="0" w:space="0" w:color="auto"/>
        <w:right w:val="none" w:sz="0" w:space="0" w:color="auto"/>
      </w:divBdr>
    </w:div>
    <w:div w:id="1583488330">
      <w:bodyDiv w:val="1"/>
      <w:marLeft w:val="0"/>
      <w:marRight w:val="0"/>
      <w:marTop w:val="0"/>
      <w:marBottom w:val="0"/>
      <w:divBdr>
        <w:top w:val="none" w:sz="0" w:space="0" w:color="auto"/>
        <w:left w:val="none" w:sz="0" w:space="0" w:color="auto"/>
        <w:bottom w:val="none" w:sz="0" w:space="0" w:color="auto"/>
        <w:right w:val="none" w:sz="0" w:space="0" w:color="auto"/>
      </w:divBdr>
    </w:div>
    <w:div w:id="1594244947">
      <w:bodyDiv w:val="1"/>
      <w:marLeft w:val="0"/>
      <w:marRight w:val="0"/>
      <w:marTop w:val="0"/>
      <w:marBottom w:val="0"/>
      <w:divBdr>
        <w:top w:val="none" w:sz="0" w:space="0" w:color="auto"/>
        <w:left w:val="none" w:sz="0" w:space="0" w:color="auto"/>
        <w:bottom w:val="none" w:sz="0" w:space="0" w:color="auto"/>
        <w:right w:val="none" w:sz="0" w:space="0" w:color="auto"/>
      </w:divBdr>
    </w:div>
    <w:div w:id="1598555466">
      <w:bodyDiv w:val="1"/>
      <w:marLeft w:val="0"/>
      <w:marRight w:val="0"/>
      <w:marTop w:val="0"/>
      <w:marBottom w:val="0"/>
      <w:divBdr>
        <w:top w:val="none" w:sz="0" w:space="0" w:color="auto"/>
        <w:left w:val="none" w:sz="0" w:space="0" w:color="auto"/>
        <w:bottom w:val="none" w:sz="0" w:space="0" w:color="auto"/>
        <w:right w:val="none" w:sz="0" w:space="0" w:color="auto"/>
      </w:divBdr>
    </w:div>
    <w:div w:id="1603147950">
      <w:bodyDiv w:val="1"/>
      <w:marLeft w:val="0"/>
      <w:marRight w:val="0"/>
      <w:marTop w:val="0"/>
      <w:marBottom w:val="0"/>
      <w:divBdr>
        <w:top w:val="none" w:sz="0" w:space="0" w:color="auto"/>
        <w:left w:val="none" w:sz="0" w:space="0" w:color="auto"/>
        <w:bottom w:val="none" w:sz="0" w:space="0" w:color="auto"/>
        <w:right w:val="none" w:sz="0" w:space="0" w:color="auto"/>
      </w:divBdr>
    </w:div>
    <w:div w:id="1612782796">
      <w:bodyDiv w:val="1"/>
      <w:marLeft w:val="0"/>
      <w:marRight w:val="0"/>
      <w:marTop w:val="0"/>
      <w:marBottom w:val="0"/>
      <w:divBdr>
        <w:top w:val="none" w:sz="0" w:space="0" w:color="auto"/>
        <w:left w:val="none" w:sz="0" w:space="0" w:color="auto"/>
        <w:bottom w:val="none" w:sz="0" w:space="0" w:color="auto"/>
        <w:right w:val="none" w:sz="0" w:space="0" w:color="auto"/>
      </w:divBdr>
    </w:div>
    <w:div w:id="1623418099">
      <w:bodyDiv w:val="1"/>
      <w:marLeft w:val="0"/>
      <w:marRight w:val="0"/>
      <w:marTop w:val="0"/>
      <w:marBottom w:val="0"/>
      <w:divBdr>
        <w:top w:val="none" w:sz="0" w:space="0" w:color="auto"/>
        <w:left w:val="none" w:sz="0" w:space="0" w:color="auto"/>
        <w:bottom w:val="none" w:sz="0" w:space="0" w:color="auto"/>
        <w:right w:val="none" w:sz="0" w:space="0" w:color="auto"/>
      </w:divBdr>
    </w:div>
    <w:div w:id="1632902248">
      <w:bodyDiv w:val="1"/>
      <w:marLeft w:val="0"/>
      <w:marRight w:val="0"/>
      <w:marTop w:val="0"/>
      <w:marBottom w:val="0"/>
      <w:divBdr>
        <w:top w:val="none" w:sz="0" w:space="0" w:color="auto"/>
        <w:left w:val="none" w:sz="0" w:space="0" w:color="auto"/>
        <w:bottom w:val="none" w:sz="0" w:space="0" w:color="auto"/>
        <w:right w:val="none" w:sz="0" w:space="0" w:color="auto"/>
      </w:divBdr>
    </w:div>
    <w:div w:id="1699505356">
      <w:bodyDiv w:val="1"/>
      <w:marLeft w:val="0"/>
      <w:marRight w:val="0"/>
      <w:marTop w:val="0"/>
      <w:marBottom w:val="0"/>
      <w:divBdr>
        <w:top w:val="none" w:sz="0" w:space="0" w:color="auto"/>
        <w:left w:val="none" w:sz="0" w:space="0" w:color="auto"/>
        <w:bottom w:val="none" w:sz="0" w:space="0" w:color="auto"/>
        <w:right w:val="none" w:sz="0" w:space="0" w:color="auto"/>
      </w:divBdr>
    </w:div>
    <w:div w:id="1722287622">
      <w:bodyDiv w:val="1"/>
      <w:marLeft w:val="0"/>
      <w:marRight w:val="0"/>
      <w:marTop w:val="0"/>
      <w:marBottom w:val="0"/>
      <w:divBdr>
        <w:top w:val="none" w:sz="0" w:space="0" w:color="auto"/>
        <w:left w:val="none" w:sz="0" w:space="0" w:color="auto"/>
        <w:bottom w:val="none" w:sz="0" w:space="0" w:color="auto"/>
        <w:right w:val="none" w:sz="0" w:space="0" w:color="auto"/>
      </w:divBdr>
    </w:div>
    <w:div w:id="1724330661">
      <w:bodyDiv w:val="1"/>
      <w:marLeft w:val="0"/>
      <w:marRight w:val="0"/>
      <w:marTop w:val="0"/>
      <w:marBottom w:val="0"/>
      <w:divBdr>
        <w:top w:val="none" w:sz="0" w:space="0" w:color="auto"/>
        <w:left w:val="none" w:sz="0" w:space="0" w:color="auto"/>
        <w:bottom w:val="none" w:sz="0" w:space="0" w:color="auto"/>
        <w:right w:val="none" w:sz="0" w:space="0" w:color="auto"/>
      </w:divBdr>
    </w:div>
    <w:div w:id="1729919781">
      <w:bodyDiv w:val="1"/>
      <w:marLeft w:val="0"/>
      <w:marRight w:val="0"/>
      <w:marTop w:val="0"/>
      <w:marBottom w:val="0"/>
      <w:divBdr>
        <w:top w:val="none" w:sz="0" w:space="0" w:color="auto"/>
        <w:left w:val="none" w:sz="0" w:space="0" w:color="auto"/>
        <w:bottom w:val="none" w:sz="0" w:space="0" w:color="auto"/>
        <w:right w:val="none" w:sz="0" w:space="0" w:color="auto"/>
      </w:divBdr>
    </w:div>
    <w:div w:id="1733504501">
      <w:bodyDiv w:val="1"/>
      <w:marLeft w:val="0"/>
      <w:marRight w:val="0"/>
      <w:marTop w:val="0"/>
      <w:marBottom w:val="0"/>
      <w:divBdr>
        <w:top w:val="none" w:sz="0" w:space="0" w:color="auto"/>
        <w:left w:val="none" w:sz="0" w:space="0" w:color="auto"/>
        <w:bottom w:val="none" w:sz="0" w:space="0" w:color="auto"/>
        <w:right w:val="none" w:sz="0" w:space="0" w:color="auto"/>
      </w:divBdr>
    </w:div>
    <w:div w:id="1734935132">
      <w:bodyDiv w:val="1"/>
      <w:marLeft w:val="0"/>
      <w:marRight w:val="0"/>
      <w:marTop w:val="0"/>
      <w:marBottom w:val="0"/>
      <w:divBdr>
        <w:top w:val="none" w:sz="0" w:space="0" w:color="auto"/>
        <w:left w:val="none" w:sz="0" w:space="0" w:color="auto"/>
        <w:bottom w:val="none" w:sz="0" w:space="0" w:color="auto"/>
        <w:right w:val="none" w:sz="0" w:space="0" w:color="auto"/>
      </w:divBdr>
    </w:div>
    <w:div w:id="1742941415">
      <w:bodyDiv w:val="1"/>
      <w:marLeft w:val="0"/>
      <w:marRight w:val="0"/>
      <w:marTop w:val="0"/>
      <w:marBottom w:val="0"/>
      <w:divBdr>
        <w:top w:val="none" w:sz="0" w:space="0" w:color="auto"/>
        <w:left w:val="none" w:sz="0" w:space="0" w:color="auto"/>
        <w:bottom w:val="none" w:sz="0" w:space="0" w:color="auto"/>
        <w:right w:val="none" w:sz="0" w:space="0" w:color="auto"/>
      </w:divBdr>
    </w:div>
    <w:div w:id="1743864724">
      <w:bodyDiv w:val="1"/>
      <w:marLeft w:val="0"/>
      <w:marRight w:val="0"/>
      <w:marTop w:val="0"/>
      <w:marBottom w:val="0"/>
      <w:divBdr>
        <w:top w:val="none" w:sz="0" w:space="0" w:color="auto"/>
        <w:left w:val="none" w:sz="0" w:space="0" w:color="auto"/>
        <w:bottom w:val="none" w:sz="0" w:space="0" w:color="auto"/>
        <w:right w:val="none" w:sz="0" w:space="0" w:color="auto"/>
      </w:divBdr>
    </w:div>
    <w:div w:id="1760522214">
      <w:bodyDiv w:val="1"/>
      <w:marLeft w:val="0"/>
      <w:marRight w:val="0"/>
      <w:marTop w:val="0"/>
      <w:marBottom w:val="0"/>
      <w:divBdr>
        <w:top w:val="none" w:sz="0" w:space="0" w:color="auto"/>
        <w:left w:val="none" w:sz="0" w:space="0" w:color="auto"/>
        <w:bottom w:val="none" w:sz="0" w:space="0" w:color="auto"/>
        <w:right w:val="none" w:sz="0" w:space="0" w:color="auto"/>
      </w:divBdr>
    </w:div>
    <w:div w:id="1764103509">
      <w:bodyDiv w:val="1"/>
      <w:marLeft w:val="0"/>
      <w:marRight w:val="0"/>
      <w:marTop w:val="0"/>
      <w:marBottom w:val="0"/>
      <w:divBdr>
        <w:top w:val="none" w:sz="0" w:space="0" w:color="auto"/>
        <w:left w:val="none" w:sz="0" w:space="0" w:color="auto"/>
        <w:bottom w:val="none" w:sz="0" w:space="0" w:color="auto"/>
        <w:right w:val="none" w:sz="0" w:space="0" w:color="auto"/>
      </w:divBdr>
    </w:div>
    <w:div w:id="1764914465">
      <w:bodyDiv w:val="1"/>
      <w:marLeft w:val="0"/>
      <w:marRight w:val="0"/>
      <w:marTop w:val="0"/>
      <w:marBottom w:val="0"/>
      <w:divBdr>
        <w:top w:val="none" w:sz="0" w:space="0" w:color="auto"/>
        <w:left w:val="none" w:sz="0" w:space="0" w:color="auto"/>
        <w:bottom w:val="none" w:sz="0" w:space="0" w:color="auto"/>
        <w:right w:val="none" w:sz="0" w:space="0" w:color="auto"/>
      </w:divBdr>
    </w:div>
    <w:div w:id="1774091362">
      <w:bodyDiv w:val="1"/>
      <w:marLeft w:val="0"/>
      <w:marRight w:val="0"/>
      <w:marTop w:val="0"/>
      <w:marBottom w:val="0"/>
      <w:divBdr>
        <w:top w:val="none" w:sz="0" w:space="0" w:color="auto"/>
        <w:left w:val="none" w:sz="0" w:space="0" w:color="auto"/>
        <w:bottom w:val="none" w:sz="0" w:space="0" w:color="auto"/>
        <w:right w:val="none" w:sz="0" w:space="0" w:color="auto"/>
      </w:divBdr>
    </w:div>
    <w:div w:id="1775977101">
      <w:bodyDiv w:val="1"/>
      <w:marLeft w:val="0"/>
      <w:marRight w:val="0"/>
      <w:marTop w:val="0"/>
      <w:marBottom w:val="0"/>
      <w:divBdr>
        <w:top w:val="none" w:sz="0" w:space="0" w:color="auto"/>
        <w:left w:val="none" w:sz="0" w:space="0" w:color="auto"/>
        <w:bottom w:val="none" w:sz="0" w:space="0" w:color="auto"/>
        <w:right w:val="none" w:sz="0" w:space="0" w:color="auto"/>
      </w:divBdr>
    </w:div>
    <w:div w:id="1785687468">
      <w:bodyDiv w:val="1"/>
      <w:marLeft w:val="0"/>
      <w:marRight w:val="0"/>
      <w:marTop w:val="0"/>
      <w:marBottom w:val="0"/>
      <w:divBdr>
        <w:top w:val="none" w:sz="0" w:space="0" w:color="auto"/>
        <w:left w:val="none" w:sz="0" w:space="0" w:color="auto"/>
        <w:bottom w:val="none" w:sz="0" w:space="0" w:color="auto"/>
        <w:right w:val="none" w:sz="0" w:space="0" w:color="auto"/>
      </w:divBdr>
    </w:div>
    <w:div w:id="1790394712">
      <w:bodyDiv w:val="1"/>
      <w:marLeft w:val="0"/>
      <w:marRight w:val="0"/>
      <w:marTop w:val="0"/>
      <w:marBottom w:val="0"/>
      <w:divBdr>
        <w:top w:val="none" w:sz="0" w:space="0" w:color="auto"/>
        <w:left w:val="none" w:sz="0" w:space="0" w:color="auto"/>
        <w:bottom w:val="none" w:sz="0" w:space="0" w:color="auto"/>
        <w:right w:val="none" w:sz="0" w:space="0" w:color="auto"/>
      </w:divBdr>
    </w:div>
    <w:div w:id="1800606906">
      <w:bodyDiv w:val="1"/>
      <w:marLeft w:val="0"/>
      <w:marRight w:val="0"/>
      <w:marTop w:val="0"/>
      <w:marBottom w:val="0"/>
      <w:divBdr>
        <w:top w:val="none" w:sz="0" w:space="0" w:color="auto"/>
        <w:left w:val="none" w:sz="0" w:space="0" w:color="auto"/>
        <w:bottom w:val="none" w:sz="0" w:space="0" w:color="auto"/>
        <w:right w:val="none" w:sz="0" w:space="0" w:color="auto"/>
      </w:divBdr>
    </w:div>
    <w:div w:id="1808401657">
      <w:bodyDiv w:val="1"/>
      <w:marLeft w:val="0"/>
      <w:marRight w:val="0"/>
      <w:marTop w:val="0"/>
      <w:marBottom w:val="0"/>
      <w:divBdr>
        <w:top w:val="none" w:sz="0" w:space="0" w:color="auto"/>
        <w:left w:val="none" w:sz="0" w:space="0" w:color="auto"/>
        <w:bottom w:val="none" w:sz="0" w:space="0" w:color="auto"/>
        <w:right w:val="none" w:sz="0" w:space="0" w:color="auto"/>
      </w:divBdr>
    </w:div>
    <w:div w:id="1808623894">
      <w:bodyDiv w:val="1"/>
      <w:marLeft w:val="0"/>
      <w:marRight w:val="0"/>
      <w:marTop w:val="0"/>
      <w:marBottom w:val="0"/>
      <w:divBdr>
        <w:top w:val="none" w:sz="0" w:space="0" w:color="auto"/>
        <w:left w:val="none" w:sz="0" w:space="0" w:color="auto"/>
        <w:bottom w:val="none" w:sz="0" w:space="0" w:color="auto"/>
        <w:right w:val="none" w:sz="0" w:space="0" w:color="auto"/>
      </w:divBdr>
    </w:div>
    <w:div w:id="1820925185">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
    <w:div w:id="1826506827">
      <w:bodyDiv w:val="1"/>
      <w:marLeft w:val="0"/>
      <w:marRight w:val="0"/>
      <w:marTop w:val="0"/>
      <w:marBottom w:val="0"/>
      <w:divBdr>
        <w:top w:val="none" w:sz="0" w:space="0" w:color="auto"/>
        <w:left w:val="none" w:sz="0" w:space="0" w:color="auto"/>
        <w:bottom w:val="none" w:sz="0" w:space="0" w:color="auto"/>
        <w:right w:val="none" w:sz="0" w:space="0" w:color="auto"/>
      </w:divBdr>
    </w:div>
    <w:div w:id="1828086651">
      <w:bodyDiv w:val="1"/>
      <w:marLeft w:val="0"/>
      <w:marRight w:val="0"/>
      <w:marTop w:val="0"/>
      <w:marBottom w:val="0"/>
      <w:divBdr>
        <w:top w:val="none" w:sz="0" w:space="0" w:color="auto"/>
        <w:left w:val="none" w:sz="0" w:space="0" w:color="auto"/>
        <w:bottom w:val="none" w:sz="0" w:space="0" w:color="auto"/>
        <w:right w:val="none" w:sz="0" w:space="0" w:color="auto"/>
      </w:divBdr>
    </w:div>
    <w:div w:id="1829318592">
      <w:bodyDiv w:val="1"/>
      <w:marLeft w:val="0"/>
      <w:marRight w:val="0"/>
      <w:marTop w:val="0"/>
      <w:marBottom w:val="0"/>
      <w:divBdr>
        <w:top w:val="none" w:sz="0" w:space="0" w:color="auto"/>
        <w:left w:val="none" w:sz="0" w:space="0" w:color="auto"/>
        <w:bottom w:val="none" w:sz="0" w:space="0" w:color="auto"/>
        <w:right w:val="none" w:sz="0" w:space="0" w:color="auto"/>
      </w:divBdr>
    </w:div>
    <w:div w:id="1831406077">
      <w:bodyDiv w:val="1"/>
      <w:marLeft w:val="0"/>
      <w:marRight w:val="0"/>
      <w:marTop w:val="0"/>
      <w:marBottom w:val="0"/>
      <w:divBdr>
        <w:top w:val="none" w:sz="0" w:space="0" w:color="auto"/>
        <w:left w:val="none" w:sz="0" w:space="0" w:color="auto"/>
        <w:bottom w:val="none" w:sz="0" w:space="0" w:color="auto"/>
        <w:right w:val="none" w:sz="0" w:space="0" w:color="auto"/>
      </w:divBdr>
    </w:div>
    <w:div w:id="1833061114">
      <w:bodyDiv w:val="1"/>
      <w:marLeft w:val="0"/>
      <w:marRight w:val="0"/>
      <w:marTop w:val="0"/>
      <w:marBottom w:val="0"/>
      <w:divBdr>
        <w:top w:val="none" w:sz="0" w:space="0" w:color="auto"/>
        <w:left w:val="none" w:sz="0" w:space="0" w:color="auto"/>
        <w:bottom w:val="none" w:sz="0" w:space="0" w:color="auto"/>
        <w:right w:val="none" w:sz="0" w:space="0" w:color="auto"/>
      </w:divBdr>
    </w:div>
    <w:div w:id="1836217296">
      <w:bodyDiv w:val="1"/>
      <w:marLeft w:val="0"/>
      <w:marRight w:val="0"/>
      <w:marTop w:val="0"/>
      <w:marBottom w:val="0"/>
      <w:divBdr>
        <w:top w:val="none" w:sz="0" w:space="0" w:color="auto"/>
        <w:left w:val="none" w:sz="0" w:space="0" w:color="auto"/>
        <w:bottom w:val="none" w:sz="0" w:space="0" w:color="auto"/>
        <w:right w:val="none" w:sz="0" w:space="0" w:color="auto"/>
      </w:divBdr>
    </w:div>
    <w:div w:id="1845238448">
      <w:bodyDiv w:val="1"/>
      <w:marLeft w:val="0"/>
      <w:marRight w:val="0"/>
      <w:marTop w:val="0"/>
      <w:marBottom w:val="0"/>
      <w:divBdr>
        <w:top w:val="none" w:sz="0" w:space="0" w:color="auto"/>
        <w:left w:val="none" w:sz="0" w:space="0" w:color="auto"/>
        <w:bottom w:val="none" w:sz="0" w:space="0" w:color="auto"/>
        <w:right w:val="none" w:sz="0" w:space="0" w:color="auto"/>
      </w:divBdr>
    </w:div>
    <w:div w:id="1861234811">
      <w:bodyDiv w:val="1"/>
      <w:marLeft w:val="0"/>
      <w:marRight w:val="0"/>
      <w:marTop w:val="0"/>
      <w:marBottom w:val="0"/>
      <w:divBdr>
        <w:top w:val="none" w:sz="0" w:space="0" w:color="auto"/>
        <w:left w:val="none" w:sz="0" w:space="0" w:color="auto"/>
        <w:bottom w:val="none" w:sz="0" w:space="0" w:color="auto"/>
        <w:right w:val="none" w:sz="0" w:space="0" w:color="auto"/>
      </w:divBdr>
    </w:div>
    <w:div w:id="1881673279">
      <w:bodyDiv w:val="1"/>
      <w:marLeft w:val="0"/>
      <w:marRight w:val="0"/>
      <w:marTop w:val="0"/>
      <w:marBottom w:val="0"/>
      <w:divBdr>
        <w:top w:val="none" w:sz="0" w:space="0" w:color="auto"/>
        <w:left w:val="none" w:sz="0" w:space="0" w:color="auto"/>
        <w:bottom w:val="none" w:sz="0" w:space="0" w:color="auto"/>
        <w:right w:val="none" w:sz="0" w:space="0" w:color="auto"/>
      </w:divBdr>
    </w:div>
    <w:div w:id="1882134721">
      <w:bodyDiv w:val="1"/>
      <w:marLeft w:val="0"/>
      <w:marRight w:val="0"/>
      <w:marTop w:val="0"/>
      <w:marBottom w:val="0"/>
      <w:divBdr>
        <w:top w:val="none" w:sz="0" w:space="0" w:color="auto"/>
        <w:left w:val="none" w:sz="0" w:space="0" w:color="auto"/>
        <w:bottom w:val="none" w:sz="0" w:space="0" w:color="auto"/>
        <w:right w:val="none" w:sz="0" w:space="0" w:color="auto"/>
      </w:divBdr>
    </w:div>
    <w:div w:id="1889297311">
      <w:bodyDiv w:val="1"/>
      <w:marLeft w:val="0"/>
      <w:marRight w:val="0"/>
      <w:marTop w:val="0"/>
      <w:marBottom w:val="0"/>
      <w:divBdr>
        <w:top w:val="none" w:sz="0" w:space="0" w:color="auto"/>
        <w:left w:val="none" w:sz="0" w:space="0" w:color="auto"/>
        <w:bottom w:val="none" w:sz="0" w:space="0" w:color="auto"/>
        <w:right w:val="none" w:sz="0" w:space="0" w:color="auto"/>
      </w:divBdr>
    </w:div>
    <w:div w:id="1890453612">
      <w:bodyDiv w:val="1"/>
      <w:marLeft w:val="0"/>
      <w:marRight w:val="0"/>
      <w:marTop w:val="0"/>
      <w:marBottom w:val="0"/>
      <w:divBdr>
        <w:top w:val="none" w:sz="0" w:space="0" w:color="auto"/>
        <w:left w:val="none" w:sz="0" w:space="0" w:color="auto"/>
        <w:bottom w:val="none" w:sz="0" w:space="0" w:color="auto"/>
        <w:right w:val="none" w:sz="0" w:space="0" w:color="auto"/>
      </w:divBdr>
    </w:div>
    <w:div w:id="1897005832">
      <w:bodyDiv w:val="1"/>
      <w:marLeft w:val="0"/>
      <w:marRight w:val="0"/>
      <w:marTop w:val="0"/>
      <w:marBottom w:val="0"/>
      <w:divBdr>
        <w:top w:val="none" w:sz="0" w:space="0" w:color="auto"/>
        <w:left w:val="none" w:sz="0" w:space="0" w:color="auto"/>
        <w:bottom w:val="none" w:sz="0" w:space="0" w:color="auto"/>
        <w:right w:val="none" w:sz="0" w:space="0" w:color="auto"/>
      </w:divBdr>
    </w:div>
    <w:div w:id="1902330934">
      <w:bodyDiv w:val="1"/>
      <w:marLeft w:val="0"/>
      <w:marRight w:val="0"/>
      <w:marTop w:val="0"/>
      <w:marBottom w:val="0"/>
      <w:divBdr>
        <w:top w:val="none" w:sz="0" w:space="0" w:color="auto"/>
        <w:left w:val="none" w:sz="0" w:space="0" w:color="auto"/>
        <w:bottom w:val="none" w:sz="0" w:space="0" w:color="auto"/>
        <w:right w:val="none" w:sz="0" w:space="0" w:color="auto"/>
      </w:divBdr>
    </w:div>
    <w:div w:id="1914394158">
      <w:bodyDiv w:val="1"/>
      <w:marLeft w:val="0"/>
      <w:marRight w:val="0"/>
      <w:marTop w:val="0"/>
      <w:marBottom w:val="0"/>
      <w:divBdr>
        <w:top w:val="none" w:sz="0" w:space="0" w:color="auto"/>
        <w:left w:val="none" w:sz="0" w:space="0" w:color="auto"/>
        <w:bottom w:val="none" w:sz="0" w:space="0" w:color="auto"/>
        <w:right w:val="none" w:sz="0" w:space="0" w:color="auto"/>
      </w:divBdr>
    </w:div>
    <w:div w:id="1927759830">
      <w:bodyDiv w:val="1"/>
      <w:marLeft w:val="0"/>
      <w:marRight w:val="0"/>
      <w:marTop w:val="0"/>
      <w:marBottom w:val="0"/>
      <w:divBdr>
        <w:top w:val="none" w:sz="0" w:space="0" w:color="auto"/>
        <w:left w:val="none" w:sz="0" w:space="0" w:color="auto"/>
        <w:bottom w:val="none" w:sz="0" w:space="0" w:color="auto"/>
        <w:right w:val="none" w:sz="0" w:space="0" w:color="auto"/>
      </w:divBdr>
    </w:div>
    <w:div w:id="1929072278">
      <w:bodyDiv w:val="1"/>
      <w:marLeft w:val="0"/>
      <w:marRight w:val="0"/>
      <w:marTop w:val="0"/>
      <w:marBottom w:val="0"/>
      <w:divBdr>
        <w:top w:val="none" w:sz="0" w:space="0" w:color="auto"/>
        <w:left w:val="none" w:sz="0" w:space="0" w:color="auto"/>
        <w:bottom w:val="none" w:sz="0" w:space="0" w:color="auto"/>
        <w:right w:val="none" w:sz="0" w:space="0" w:color="auto"/>
      </w:divBdr>
    </w:div>
    <w:div w:id="1936473583">
      <w:bodyDiv w:val="1"/>
      <w:marLeft w:val="0"/>
      <w:marRight w:val="0"/>
      <w:marTop w:val="0"/>
      <w:marBottom w:val="0"/>
      <w:divBdr>
        <w:top w:val="none" w:sz="0" w:space="0" w:color="auto"/>
        <w:left w:val="none" w:sz="0" w:space="0" w:color="auto"/>
        <w:bottom w:val="none" w:sz="0" w:space="0" w:color="auto"/>
        <w:right w:val="none" w:sz="0" w:space="0" w:color="auto"/>
      </w:divBdr>
    </w:div>
    <w:div w:id="1947929070">
      <w:bodyDiv w:val="1"/>
      <w:marLeft w:val="0"/>
      <w:marRight w:val="0"/>
      <w:marTop w:val="0"/>
      <w:marBottom w:val="0"/>
      <w:divBdr>
        <w:top w:val="none" w:sz="0" w:space="0" w:color="auto"/>
        <w:left w:val="none" w:sz="0" w:space="0" w:color="auto"/>
        <w:bottom w:val="none" w:sz="0" w:space="0" w:color="auto"/>
        <w:right w:val="none" w:sz="0" w:space="0" w:color="auto"/>
      </w:divBdr>
    </w:div>
    <w:div w:id="1953322026">
      <w:bodyDiv w:val="1"/>
      <w:marLeft w:val="0"/>
      <w:marRight w:val="0"/>
      <w:marTop w:val="0"/>
      <w:marBottom w:val="0"/>
      <w:divBdr>
        <w:top w:val="none" w:sz="0" w:space="0" w:color="auto"/>
        <w:left w:val="none" w:sz="0" w:space="0" w:color="auto"/>
        <w:bottom w:val="none" w:sz="0" w:space="0" w:color="auto"/>
        <w:right w:val="none" w:sz="0" w:space="0" w:color="auto"/>
      </w:divBdr>
    </w:div>
    <w:div w:id="1965193930">
      <w:bodyDiv w:val="1"/>
      <w:marLeft w:val="0"/>
      <w:marRight w:val="0"/>
      <w:marTop w:val="0"/>
      <w:marBottom w:val="0"/>
      <w:divBdr>
        <w:top w:val="none" w:sz="0" w:space="0" w:color="auto"/>
        <w:left w:val="none" w:sz="0" w:space="0" w:color="auto"/>
        <w:bottom w:val="none" w:sz="0" w:space="0" w:color="auto"/>
        <w:right w:val="none" w:sz="0" w:space="0" w:color="auto"/>
      </w:divBdr>
    </w:div>
    <w:div w:id="1985116657">
      <w:bodyDiv w:val="1"/>
      <w:marLeft w:val="0"/>
      <w:marRight w:val="0"/>
      <w:marTop w:val="0"/>
      <w:marBottom w:val="0"/>
      <w:divBdr>
        <w:top w:val="none" w:sz="0" w:space="0" w:color="auto"/>
        <w:left w:val="none" w:sz="0" w:space="0" w:color="auto"/>
        <w:bottom w:val="none" w:sz="0" w:space="0" w:color="auto"/>
        <w:right w:val="none" w:sz="0" w:space="0" w:color="auto"/>
      </w:divBdr>
    </w:div>
    <w:div w:id="1995064681">
      <w:bodyDiv w:val="1"/>
      <w:marLeft w:val="0"/>
      <w:marRight w:val="0"/>
      <w:marTop w:val="0"/>
      <w:marBottom w:val="0"/>
      <w:divBdr>
        <w:top w:val="none" w:sz="0" w:space="0" w:color="auto"/>
        <w:left w:val="none" w:sz="0" w:space="0" w:color="auto"/>
        <w:bottom w:val="none" w:sz="0" w:space="0" w:color="auto"/>
        <w:right w:val="none" w:sz="0" w:space="0" w:color="auto"/>
      </w:divBdr>
    </w:div>
    <w:div w:id="1997877074">
      <w:bodyDiv w:val="1"/>
      <w:marLeft w:val="0"/>
      <w:marRight w:val="0"/>
      <w:marTop w:val="0"/>
      <w:marBottom w:val="0"/>
      <w:divBdr>
        <w:top w:val="none" w:sz="0" w:space="0" w:color="auto"/>
        <w:left w:val="none" w:sz="0" w:space="0" w:color="auto"/>
        <w:bottom w:val="none" w:sz="0" w:space="0" w:color="auto"/>
        <w:right w:val="none" w:sz="0" w:space="0" w:color="auto"/>
      </w:divBdr>
    </w:div>
    <w:div w:id="2001231931">
      <w:bodyDiv w:val="1"/>
      <w:marLeft w:val="0"/>
      <w:marRight w:val="0"/>
      <w:marTop w:val="0"/>
      <w:marBottom w:val="0"/>
      <w:divBdr>
        <w:top w:val="none" w:sz="0" w:space="0" w:color="auto"/>
        <w:left w:val="none" w:sz="0" w:space="0" w:color="auto"/>
        <w:bottom w:val="none" w:sz="0" w:space="0" w:color="auto"/>
        <w:right w:val="none" w:sz="0" w:space="0" w:color="auto"/>
      </w:divBdr>
    </w:div>
    <w:div w:id="2014184639">
      <w:bodyDiv w:val="1"/>
      <w:marLeft w:val="0"/>
      <w:marRight w:val="0"/>
      <w:marTop w:val="0"/>
      <w:marBottom w:val="0"/>
      <w:divBdr>
        <w:top w:val="none" w:sz="0" w:space="0" w:color="auto"/>
        <w:left w:val="none" w:sz="0" w:space="0" w:color="auto"/>
        <w:bottom w:val="none" w:sz="0" w:space="0" w:color="auto"/>
        <w:right w:val="none" w:sz="0" w:space="0" w:color="auto"/>
      </w:divBdr>
    </w:div>
    <w:div w:id="2027897595">
      <w:bodyDiv w:val="1"/>
      <w:marLeft w:val="0"/>
      <w:marRight w:val="0"/>
      <w:marTop w:val="0"/>
      <w:marBottom w:val="0"/>
      <w:divBdr>
        <w:top w:val="none" w:sz="0" w:space="0" w:color="auto"/>
        <w:left w:val="none" w:sz="0" w:space="0" w:color="auto"/>
        <w:bottom w:val="none" w:sz="0" w:space="0" w:color="auto"/>
        <w:right w:val="none" w:sz="0" w:space="0" w:color="auto"/>
      </w:divBdr>
    </w:div>
    <w:div w:id="2032952999">
      <w:bodyDiv w:val="1"/>
      <w:marLeft w:val="0"/>
      <w:marRight w:val="0"/>
      <w:marTop w:val="0"/>
      <w:marBottom w:val="0"/>
      <w:divBdr>
        <w:top w:val="none" w:sz="0" w:space="0" w:color="auto"/>
        <w:left w:val="none" w:sz="0" w:space="0" w:color="auto"/>
        <w:bottom w:val="none" w:sz="0" w:space="0" w:color="auto"/>
        <w:right w:val="none" w:sz="0" w:space="0" w:color="auto"/>
      </w:divBdr>
    </w:div>
    <w:div w:id="2047176009">
      <w:bodyDiv w:val="1"/>
      <w:marLeft w:val="0"/>
      <w:marRight w:val="0"/>
      <w:marTop w:val="0"/>
      <w:marBottom w:val="0"/>
      <w:divBdr>
        <w:top w:val="none" w:sz="0" w:space="0" w:color="auto"/>
        <w:left w:val="none" w:sz="0" w:space="0" w:color="auto"/>
        <w:bottom w:val="none" w:sz="0" w:space="0" w:color="auto"/>
        <w:right w:val="none" w:sz="0" w:space="0" w:color="auto"/>
      </w:divBdr>
    </w:div>
    <w:div w:id="2067995019">
      <w:bodyDiv w:val="1"/>
      <w:marLeft w:val="0"/>
      <w:marRight w:val="0"/>
      <w:marTop w:val="0"/>
      <w:marBottom w:val="0"/>
      <w:divBdr>
        <w:top w:val="none" w:sz="0" w:space="0" w:color="auto"/>
        <w:left w:val="none" w:sz="0" w:space="0" w:color="auto"/>
        <w:bottom w:val="none" w:sz="0" w:space="0" w:color="auto"/>
        <w:right w:val="none" w:sz="0" w:space="0" w:color="auto"/>
      </w:divBdr>
    </w:div>
    <w:div w:id="2071421773">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
    <w:div w:id="2105344032">
      <w:bodyDiv w:val="1"/>
      <w:marLeft w:val="0"/>
      <w:marRight w:val="0"/>
      <w:marTop w:val="0"/>
      <w:marBottom w:val="0"/>
      <w:divBdr>
        <w:top w:val="none" w:sz="0" w:space="0" w:color="auto"/>
        <w:left w:val="none" w:sz="0" w:space="0" w:color="auto"/>
        <w:bottom w:val="none" w:sz="0" w:space="0" w:color="auto"/>
        <w:right w:val="none" w:sz="0" w:space="0" w:color="auto"/>
      </w:divBdr>
    </w:div>
    <w:div w:id="2137795135">
      <w:bodyDiv w:val="1"/>
      <w:marLeft w:val="0"/>
      <w:marRight w:val="0"/>
      <w:marTop w:val="0"/>
      <w:marBottom w:val="0"/>
      <w:divBdr>
        <w:top w:val="none" w:sz="0" w:space="0" w:color="auto"/>
        <w:left w:val="none" w:sz="0" w:space="0" w:color="auto"/>
        <w:bottom w:val="none" w:sz="0" w:space="0" w:color="auto"/>
        <w:right w:val="none" w:sz="0" w:space="0" w:color="auto"/>
      </w:divBdr>
    </w:div>
    <w:div w:id="21472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D:\Telework\2022-040\Processing\hydro\2022-040-fl-chl-comp1.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Telework\2022-040\Processing\hydro\2022-040-fl-chl-comp1.csv"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Fl/CHL vs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Fit_1!$Q$16</c:f>
              <c:strCache>
                <c:ptCount val="1"/>
                <c:pt idx="0">
                  <c:v>Fl/CHL</c:v>
                </c:pt>
              </c:strCache>
            </c:strRef>
          </c:tx>
          <c:spPr>
            <a:ln w="19050" cap="rnd">
              <a:noFill/>
              <a:round/>
            </a:ln>
            <a:effectLst/>
          </c:spPr>
          <c:marker>
            <c:symbol val="circle"/>
            <c:size val="5"/>
            <c:spPr>
              <a:solidFill>
                <a:schemeClr val="accent1"/>
              </a:solidFill>
              <a:ln w="9525">
                <a:solidFill>
                  <a:schemeClr val="accent1"/>
                </a:solidFill>
              </a:ln>
              <a:effectLst/>
            </c:spPr>
          </c:marker>
          <c:xVal>
            <c:numRef>
              <c:f>Fit_1!$P$17:$P$129</c:f>
              <c:numCache>
                <c:formatCode>0.00</c:formatCode>
                <c:ptCount val="113"/>
                <c:pt idx="0">
                  <c:v>0.71</c:v>
                </c:pt>
                <c:pt idx="1">
                  <c:v>1.1000000000000001</c:v>
                </c:pt>
                <c:pt idx="2">
                  <c:v>4.04</c:v>
                </c:pt>
                <c:pt idx="3">
                  <c:v>2.1000030000000001</c:v>
                </c:pt>
                <c:pt idx="4">
                  <c:v>0.29000009999999998</c:v>
                </c:pt>
                <c:pt idx="5">
                  <c:v>0.68</c:v>
                </c:pt>
                <c:pt idx="6">
                  <c:v>3.42</c:v>
                </c:pt>
                <c:pt idx="7">
                  <c:v>2.0000000000000004E-2</c:v>
                </c:pt>
                <c:pt idx="8">
                  <c:v>5.0000299999999998E-2</c:v>
                </c:pt>
                <c:pt idx="9">
                  <c:v>2.38</c:v>
                </c:pt>
                <c:pt idx="10">
                  <c:v>9.999999999999995E-3</c:v>
                </c:pt>
                <c:pt idx="11">
                  <c:v>3.0000200000000005E-2</c:v>
                </c:pt>
                <c:pt idx="12">
                  <c:v>1.2</c:v>
                </c:pt>
                <c:pt idx="13">
                  <c:v>0.62</c:v>
                </c:pt>
                <c:pt idx="14">
                  <c:v>2.95</c:v>
                </c:pt>
                <c:pt idx="15">
                  <c:v>2.7199999999999998</c:v>
                </c:pt>
                <c:pt idx="16">
                  <c:v>4.1700099999999996</c:v>
                </c:pt>
                <c:pt idx="17">
                  <c:v>0.96</c:v>
                </c:pt>
                <c:pt idx="18">
                  <c:v>1.9199959999999998</c:v>
                </c:pt>
                <c:pt idx="19">
                  <c:v>3.32</c:v>
                </c:pt>
                <c:pt idx="20">
                  <c:v>3.5099979999999995</c:v>
                </c:pt>
                <c:pt idx="21">
                  <c:v>0.85</c:v>
                </c:pt>
                <c:pt idx="22">
                  <c:v>1.23</c:v>
                </c:pt>
                <c:pt idx="23">
                  <c:v>1.7099959999999998</c:v>
                </c:pt>
                <c:pt idx="24">
                  <c:v>2.839998</c:v>
                </c:pt>
                <c:pt idx="25">
                  <c:v>0.64</c:v>
                </c:pt>
                <c:pt idx="26">
                  <c:v>0.92000280000000001</c:v>
                </c:pt>
                <c:pt idx="27">
                  <c:v>2.7800009999999999</c:v>
                </c:pt>
                <c:pt idx="28">
                  <c:v>3.59</c:v>
                </c:pt>
                <c:pt idx="29">
                  <c:v>0.66</c:v>
                </c:pt>
                <c:pt idx="30">
                  <c:v>2.339995</c:v>
                </c:pt>
                <c:pt idx="31">
                  <c:v>2.2400029999999997</c:v>
                </c:pt>
                <c:pt idx="32">
                  <c:v>2.230003</c:v>
                </c:pt>
                <c:pt idx="33">
                  <c:v>3.0099960000000001</c:v>
                </c:pt>
                <c:pt idx="34">
                  <c:v>2.71</c:v>
                </c:pt>
                <c:pt idx="35">
                  <c:v>3.63</c:v>
                </c:pt>
                <c:pt idx="36">
                  <c:v>4.9000000000000004</c:v>
                </c:pt>
                <c:pt idx="37">
                  <c:v>1.48</c:v>
                </c:pt>
                <c:pt idx="38">
                  <c:v>1.54</c:v>
                </c:pt>
                <c:pt idx="39">
                  <c:v>2.0999999999999996</c:v>
                </c:pt>
                <c:pt idx="40">
                  <c:v>2.5499999999999998</c:v>
                </c:pt>
                <c:pt idx="41">
                  <c:v>1.9600029999999999</c:v>
                </c:pt>
                <c:pt idx="42">
                  <c:v>1.969997</c:v>
                </c:pt>
                <c:pt idx="43">
                  <c:v>2.98</c:v>
                </c:pt>
                <c:pt idx="44">
                  <c:v>3.67</c:v>
                </c:pt>
                <c:pt idx="45">
                  <c:v>0.78999999999999992</c:v>
                </c:pt>
                <c:pt idx="46">
                  <c:v>1.08</c:v>
                </c:pt>
                <c:pt idx="47">
                  <c:v>1.0899999999999999</c:v>
                </c:pt>
                <c:pt idx="48">
                  <c:v>2.1100029999999999</c:v>
                </c:pt>
                <c:pt idx="49">
                  <c:v>0.69000000000000006</c:v>
                </c:pt>
                <c:pt idx="50">
                  <c:v>0.96</c:v>
                </c:pt>
                <c:pt idx="51">
                  <c:v>1</c:v>
                </c:pt>
                <c:pt idx="52">
                  <c:v>1.49</c:v>
                </c:pt>
                <c:pt idx="53">
                  <c:v>0.4900003</c:v>
                </c:pt>
                <c:pt idx="54">
                  <c:v>1.6299979</c:v>
                </c:pt>
                <c:pt idx="55">
                  <c:v>1.7899953000000002</c:v>
                </c:pt>
                <c:pt idx="56">
                  <c:v>2.0100020000000001</c:v>
                </c:pt>
                <c:pt idx="57">
                  <c:v>0.51</c:v>
                </c:pt>
                <c:pt idx="58">
                  <c:v>1.7600030000000002</c:v>
                </c:pt>
                <c:pt idx="59">
                  <c:v>2.1800030000000001</c:v>
                </c:pt>
                <c:pt idx="60">
                  <c:v>0.99999900000000008</c:v>
                </c:pt>
                <c:pt idx="61">
                  <c:v>0.76000040000000002</c:v>
                </c:pt>
                <c:pt idx="62">
                  <c:v>2.21</c:v>
                </c:pt>
                <c:pt idx="63">
                  <c:v>1.5099959999999999</c:v>
                </c:pt>
                <c:pt idx="64">
                  <c:v>1.19</c:v>
                </c:pt>
                <c:pt idx="65">
                  <c:v>0.68999960000000005</c:v>
                </c:pt>
                <c:pt idx="66">
                  <c:v>2.0999959000000001</c:v>
                </c:pt>
                <c:pt idx="67">
                  <c:v>2.3999980000000001</c:v>
                </c:pt>
                <c:pt idx="68">
                  <c:v>1.35</c:v>
                </c:pt>
                <c:pt idx="69">
                  <c:v>0.98</c:v>
                </c:pt>
                <c:pt idx="70">
                  <c:v>3.4200000000000004</c:v>
                </c:pt>
                <c:pt idx="71">
                  <c:v>1.2199970000000002</c:v>
                </c:pt>
                <c:pt idx="72">
                  <c:v>2.1500029999999999</c:v>
                </c:pt>
                <c:pt idx="73">
                  <c:v>1.21</c:v>
                </c:pt>
                <c:pt idx="74">
                  <c:v>3.9099949999999999</c:v>
                </c:pt>
                <c:pt idx="75">
                  <c:v>10.5</c:v>
                </c:pt>
                <c:pt idx="76">
                  <c:v>9.58</c:v>
                </c:pt>
                <c:pt idx="77">
                  <c:v>0.84000299999999994</c:v>
                </c:pt>
                <c:pt idx="78">
                  <c:v>1.68</c:v>
                </c:pt>
                <c:pt idx="79">
                  <c:v>0.62</c:v>
                </c:pt>
                <c:pt idx="80">
                  <c:v>0.91</c:v>
                </c:pt>
                <c:pt idx="81">
                  <c:v>1.02</c:v>
                </c:pt>
                <c:pt idx="82">
                  <c:v>2.1499950000000001</c:v>
                </c:pt>
                <c:pt idx="83">
                  <c:v>3.1600040000000003</c:v>
                </c:pt>
                <c:pt idx="84">
                  <c:v>2.5900019999999997</c:v>
                </c:pt>
                <c:pt idx="85">
                  <c:v>0.35</c:v>
                </c:pt>
                <c:pt idx="86">
                  <c:v>1.140002</c:v>
                </c:pt>
                <c:pt idx="87">
                  <c:v>0.88000400000000001</c:v>
                </c:pt>
                <c:pt idx="88">
                  <c:v>0.93000399999999994</c:v>
                </c:pt>
                <c:pt idx="89">
                  <c:v>0.25</c:v>
                </c:pt>
                <c:pt idx="90">
                  <c:v>1.2099959999999998</c:v>
                </c:pt>
                <c:pt idx="91">
                  <c:v>1.2799999999999998</c:v>
                </c:pt>
                <c:pt idx="92">
                  <c:v>1.24</c:v>
                </c:pt>
                <c:pt idx="93">
                  <c:v>0.52999980000000002</c:v>
                </c:pt>
                <c:pt idx="94">
                  <c:v>1.2100029999999999</c:v>
                </c:pt>
                <c:pt idx="95">
                  <c:v>1.8699981000000001</c:v>
                </c:pt>
                <c:pt idx="96">
                  <c:v>1.7199990000000001</c:v>
                </c:pt>
                <c:pt idx="97">
                  <c:v>0.71000010000000002</c:v>
                </c:pt>
                <c:pt idx="98">
                  <c:v>2.0699949999999996</c:v>
                </c:pt>
                <c:pt idx="99">
                  <c:v>3.6599979999999999</c:v>
                </c:pt>
                <c:pt idx="100">
                  <c:v>2.9900009999999999</c:v>
                </c:pt>
                <c:pt idx="101">
                  <c:v>1.5800049999999999</c:v>
                </c:pt>
                <c:pt idx="102">
                  <c:v>1.6800040000000001</c:v>
                </c:pt>
                <c:pt idx="103">
                  <c:v>1.689999</c:v>
                </c:pt>
                <c:pt idx="104">
                  <c:v>1.7200029999999999</c:v>
                </c:pt>
                <c:pt idx="105">
                  <c:v>0.62999999999999989</c:v>
                </c:pt>
                <c:pt idx="106">
                  <c:v>0.85000200000000004</c:v>
                </c:pt>
                <c:pt idx="107">
                  <c:v>0.96999599999999986</c:v>
                </c:pt>
                <c:pt idx="108">
                  <c:v>1.119996</c:v>
                </c:pt>
                <c:pt idx="109">
                  <c:v>1.299998</c:v>
                </c:pt>
                <c:pt idx="110">
                  <c:v>4.54</c:v>
                </c:pt>
                <c:pt idx="111">
                  <c:v>5.27</c:v>
                </c:pt>
                <c:pt idx="112">
                  <c:v>3.8</c:v>
                </c:pt>
              </c:numCache>
            </c:numRef>
          </c:xVal>
          <c:yVal>
            <c:numRef>
              <c:f>Fit_1!$Q$17:$Q$129</c:f>
              <c:numCache>
                <c:formatCode>0.00</c:formatCode>
                <c:ptCount val="113"/>
                <c:pt idx="0">
                  <c:v>0.64294366197183106</c:v>
                </c:pt>
                <c:pt idx="1">
                  <c:v>0.50909454545454536</c:v>
                </c:pt>
                <c:pt idx="2">
                  <c:v>0.36564356435643564</c:v>
                </c:pt>
                <c:pt idx="3">
                  <c:v>0.34804378850887357</c:v>
                </c:pt>
                <c:pt idx="4">
                  <c:v>0.72575492215347515</c:v>
                </c:pt>
                <c:pt idx="5">
                  <c:v>0.65932941176470583</c:v>
                </c:pt>
                <c:pt idx="6">
                  <c:v>0.66299999999999992</c:v>
                </c:pt>
                <c:pt idx="7">
                  <c:v>6.224499999999999</c:v>
                </c:pt>
                <c:pt idx="8">
                  <c:v>2.4670451977288139</c:v>
                </c:pt>
                <c:pt idx="9">
                  <c:v>0.48108403361344543</c:v>
                </c:pt>
                <c:pt idx="10">
                  <c:v>12.200000000000006</c:v>
                </c:pt>
                <c:pt idx="11">
                  <c:v>4.0239065072899507</c:v>
                </c:pt>
                <c:pt idx="12">
                  <c:v>0.7949141666666667</c:v>
                </c:pt>
                <c:pt idx="13">
                  <c:v>0.807441935483871</c:v>
                </c:pt>
                <c:pt idx="14">
                  <c:v>0.53494237288135582</c:v>
                </c:pt>
                <c:pt idx="15">
                  <c:v>0.4824227941176471</c:v>
                </c:pt>
                <c:pt idx="16">
                  <c:v>0.30768271538917175</c:v>
                </c:pt>
                <c:pt idx="17">
                  <c:v>0.82331041666666671</c:v>
                </c:pt>
                <c:pt idx="18">
                  <c:v>0.72445463428048806</c:v>
                </c:pt>
                <c:pt idx="19">
                  <c:v>0.31486144578313252</c:v>
                </c:pt>
                <c:pt idx="20">
                  <c:v>0.19264341461163226</c:v>
                </c:pt>
                <c:pt idx="21">
                  <c:v>0.8122329411764706</c:v>
                </c:pt>
                <c:pt idx="22">
                  <c:v>0.7083121951219512</c:v>
                </c:pt>
                <c:pt idx="23">
                  <c:v>0.65993721622740642</c:v>
                </c:pt>
                <c:pt idx="24">
                  <c:v>0.3105628947626019</c:v>
                </c:pt>
                <c:pt idx="25">
                  <c:v>1.1989375</c:v>
                </c:pt>
                <c:pt idx="26">
                  <c:v>1.1070401090083639</c:v>
                </c:pt>
                <c:pt idx="27">
                  <c:v>0.69916881324862834</c:v>
                </c:pt>
                <c:pt idx="28">
                  <c:v>0.53566295264623953</c:v>
                </c:pt>
                <c:pt idx="29">
                  <c:v>0.68082424242424244</c:v>
                </c:pt>
                <c:pt idx="30">
                  <c:v>0.60978762775134132</c:v>
                </c:pt>
                <c:pt idx="31">
                  <c:v>0.64885180957346944</c:v>
                </c:pt>
                <c:pt idx="32">
                  <c:v>0.63260004582953477</c:v>
                </c:pt>
                <c:pt idx="33">
                  <c:v>0.26569005407316154</c:v>
                </c:pt>
                <c:pt idx="34">
                  <c:v>0.52657933579335792</c:v>
                </c:pt>
                <c:pt idx="35">
                  <c:v>0.45986501377410471</c:v>
                </c:pt>
                <c:pt idx="36">
                  <c:v>0.42110204081632652</c:v>
                </c:pt>
                <c:pt idx="37">
                  <c:v>0.57459324324324323</c:v>
                </c:pt>
                <c:pt idx="38">
                  <c:v>0.57240909090909087</c:v>
                </c:pt>
                <c:pt idx="39">
                  <c:v>0.48083333333333339</c:v>
                </c:pt>
                <c:pt idx="40">
                  <c:v>0.41807843137254908</c:v>
                </c:pt>
                <c:pt idx="41">
                  <c:v>0.62515720639203098</c:v>
                </c:pt>
                <c:pt idx="42">
                  <c:v>0.55797039284831396</c:v>
                </c:pt>
                <c:pt idx="43">
                  <c:v>0.53450335570469798</c:v>
                </c:pt>
                <c:pt idx="44">
                  <c:v>0.36133242506811991</c:v>
                </c:pt>
                <c:pt idx="45">
                  <c:v>0.7449291139240507</c:v>
                </c:pt>
                <c:pt idx="46">
                  <c:v>0.71929444444444446</c:v>
                </c:pt>
                <c:pt idx="47">
                  <c:v>0.83370550458715609</c:v>
                </c:pt>
                <c:pt idx="48">
                  <c:v>0.33892511053301821</c:v>
                </c:pt>
                <c:pt idx="49">
                  <c:v>0.78009565217391297</c:v>
                </c:pt>
                <c:pt idx="50">
                  <c:v>0.79314479166666663</c:v>
                </c:pt>
                <c:pt idx="51">
                  <c:v>0.82652700000000001</c:v>
                </c:pt>
                <c:pt idx="52">
                  <c:v>0.59901409395973149</c:v>
                </c:pt>
                <c:pt idx="53">
                  <c:v>1.0427299738387916</c:v>
                </c:pt>
                <c:pt idx="54">
                  <c:v>1.0590688491071063</c:v>
                </c:pt>
                <c:pt idx="55">
                  <c:v>1.0339021560559405</c:v>
                </c:pt>
                <c:pt idx="56">
                  <c:v>0.90931252804723572</c:v>
                </c:pt>
                <c:pt idx="57">
                  <c:v>1.1212431372549019</c:v>
                </c:pt>
                <c:pt idx="58">
                  <c:v>1.5063837959367112</c:v>
                </c:pt>
                <c:pt idx="59">
                  <c:v>0.66798531928625782</c:v>
                </c:pt>
                <c:pt idx="60">
                  <c:v>1.3047513047513046</c:v>
                </c:pt>
                <c:pt idx="61">
                  <c:v>1.0371534014982096</c:v>
                </c:pt>
                <c:pt idx="62">
                  <c:v>1.3383619909502262</c:v>
                </c:pt>
                <c:pt idx="63">
                  <c:v>0.94650581855845983</c:v>
                </c:pt>
                <c:pt idx="64">
                  <c:v>0.77237310924369751</c:v>
                </c:pt>
                <c:pt idx="65">
                  <c:v>0.94953388378775871</c:v>
                </c:pt>
                <c:pt idx="66">
                  <c:v>1.010130543588204</c:v>
                </c:pt>
                <c:pt idx="67">
                  <c:v>0.79002565835471528</c:v>
                </c:pt>
                <c:pt idx="68">
                  <c:v>0.58705999999999992</c:v>
                </c:pt>
                <c:pt idx="69">
                  <c:v>1.081234693877551</c:v>
                </c:pt>
                <c:pt idx="70">
                  <c:v>1.4080877192982455</c:v>
                </c:pt>
                <c:pt idx="71">
                  <c:v>1.2456096203515252</c:v>
                </c:pt>
                <c:pt idx="72">
                  <c:v>0.93449171931388009</c:v>
                </c:pt>
                <c:pt idx="73">
                  <c:v>0.77121157024793396</c:v>
                </c:pt>
                <c:pt idx="74">
                  <c:v>0.96906006273665313</c:v>
                </c:pt>
                <c:pt idx="75">
                  <c:v>0.24832761904761905</c:v>
                </c:pt>
                <c:pt idx="76">
                  <c:v>0.57743110647181628</c:v>
                </c:pt>
                <c:pt idx="77">
                  <c:v>1.1909005086886595</c:v>
                </c:pt>
                <c:pt idx="78">
                  <c:v>1.5993333333333333</c:v>
                </c:pt>
                <c:pt idx="79">
                  <c:v>1.5352629032258065</c:v>
                </c:pt>
                <c:pt idx="80">
                  <c:v>0.90848901098901103</c:v>
                </c:pt>
                <c:pt idx="81">
                  <c:v>0.74054607843137243</c:v>
                </c:pt>
                <c:pt idx="82">
                  <c:v>1.0779466928992858</c:v>
                </c:pt>
                <c:pt idx="83">
                  <c:v>1.2759097773293957</c:v>
                </c:pt>
                <c:pt idx="84">
                  <c:v>0.89907266480875303</c:v>
                </c:pt>
                <c:pt idx="85">
                  <c:v>1.4880485714285714</c:v>
                </c:pt>
                <c:pt idx="86">
                  <c:v>1.4619448036056077</c:v>
                </c:pt>
                <c:pt idx="87">
                  <c:v>1.4835841655265203</c:v>
                </c:pt>
                <c:pt idx="88">
                  <c:v>1.4030369761850487</c:v>
                </c:pt>
                <c:pt idx="89">
                  <c:v>1.799836</c:v>
                </c:pt>
                <c:pt idx="90">
                  <c:v>1.2257478537119133</c:v>
                </c:pt>
                <c:pt idx="91">
                  <c:v>1.2234765625000001</c:v>
                </c:pt>
                <c:pt idx="92">
                  <c:v>0.72322338709677414</c:v>
                </c:pt>
                <c:pt idx="93">
                  <c:v>1.1690834600314943</c:v>
                </c:pt>
                <c:pt idx="94">
                  <c:v>1.1291790185644168</c:v>
                </c:pt>
                <c:pt idx="95">
                  <c:v>1.0374021235636548</c:v>
                </c:pt>
                <c:pt idx="96">
                  <c:v>0.72130855890032497</c:v>
                </c:pt>
                <c:pt idx="97">
                  <c:v>1.0562561892596916</c:v>
                </c:pt>
                <c:pt idx="98">
                  <c:v>1.4132111430220848</c:v>
                </c:pt>
                <c:pt idx="99">
                  <c:v>0.772555066969982</c:v>
                </c:pt>
                <c:pt idx="100">
                  <c:v>0.69808672304791863</c:v>
                </c:pt>
                <c:pt idx="101">
                  <c:v>1.3858563738722347</c:v>
                </c:pt>
                <c:pt idx="102">
                  <c:v>1.2808183790038594</c:v>
                </c:pt>
                <c:pt idx="103">
                  <c:v>1.0679000401775387</c:v>
                </c:pt>
                <c:pt idx="104">
                  <c:v>0.7691672630803551</c:v>
                </c:pt>
                <c:pt idx="105">
                  <c:v>1.3020349206349209</c:v>
                </c:pt>
                <c:pt idx="106">
                  <c:v>1.2490794139307908</c:v>
                </c:pt>
                <c:pt idx="107">
                  <c:v>1.4341502439185316</c:v>
                </c:pt>
                <c:pt idx="108">
                  <c:v>1.2515491126754024</c:v>
                </c:pt>
                <c:pt idx="109">
                  <c:v>1.1451171463340712</c:v>
                </c:pt>
                <c:pt idx="110">
                  <c:v>0.69196916299559474</c:v>
                </c:pt>
                <c:pt idx="111">
                  <c:v>0.66040796963946879</c:v>
                </c:pt>
                <c:pt idx="112">
                  <c:v>0.65316315789473689</c:v>
                </c:pt>
              </c:numCache>
            </c:numRef>
          </c:yVal>
          <c:smooth val="0"/>
          <c:extLst>
            <c:ext xmlns:c16="http://schemas.microsoft.com/office/drawing/2014/chart" uri="{C3380CC4-5D6E-409C-BE32-E72D297353CC}">
              <c16:uniqueId val="{00000000-BBEB-4B1C-8C9D-B3E3B0F4DECD}"/>
            </c:ext>
          </c:extLst>
        </c:ser>
        <c:dLbls>
          <c:showLegendKey val="0"/>
          <c:showVal val="0"/>
          <c:showCatName val="0"/>
          <c:showSerName val="0"/>
          <c:showPercent val="0"/>
          <c:showBubbleSize val="0"/>
        </c:dLbls>
        <c:axId val="1876425744"/>
        <c:axId val="1876426160"/>
      </c:scatterChart>
      <c:valAx>
        <c:axId val="187642574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6426160"/>
        <c:crosses val="autoZero"/>
        <c:crossBetween val="midCat"/>
      </c:valAx>
      <c:valAx>
        <c:axId val="18764261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642574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2022-040</a:t>
            </a:r>
            <a:r>
              <a:rPr lang="en-CA" baseline="0"/>
              <a:t> CTD FL vs Extracted CHL</a:t>
            </a:r>
            <a:endParaRPr lang="en-C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Fit_1!$O$16</c:f>
              <c:strCache>
                <c:ptCount val="1"/>
                <c:pt idx="0">
                  <c:v>FL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Fit_1!$N$17:$N$129</c:f>
              <c:numCache>
                <c:formatCode>0.00</c:formatCode>
                <c:ptCount val="113"/>
                <c:pt idx="0">
                  <c:v>0.71</c:v>
                </c:pt>
                <c:pt idx="1">
                  <c:v>1.1000000000000001</c:v>
                </c:pt>
                <c:pt idx="2">
                  <c:v>4.04</c:v>
                </c:pt>
                <c:pt idx="3">
                  <c:v>2.1000030000000001</c:v>
                </c:pt>
                <c:pt idx="4">
                  <c:v>0.29000009999999998</c:v>
                </c:pt>
                <c:pt idx="5">
                  <c:v>0.68</c:v>
                </c:pt>
                <c:pt idx="6">
                  <c:v>3.42</c:v>
                </c:pt>
                <c:pt idx="7">
                  <c:v>2.0000000000000004E-2</c:v>
                </c:pt>
                <c:pt idx="8">
                  <c:v>5.0000299999999998E-2</c:v>
                </c:pt>
                <c:pt idx="9">
                  <c:v>2.38</c:v>
                </c:pt>
                <c:pt idx="10">
                  <c:v>9.999999999999995E-3</c:v>
                </c:pt>
                <c:pt idx="11">
                  <c:v>3.0000200000000005E-2</c:v>
                </c:pt>
                <c:pt idx="12">
                  <c:v>1.2</c:v>
                </c:pt>
                <c:pt idx="13">
                  <c:v>0.62</c:v>
                </c:pt>
                <c:pt idx="14">
                  <c:v>2.95</c:v>
                </c:pt>
                <c:pt idx="15">
                  <c:v>2.7199999999999998</c:v>
                </c:pt>
                <c:pt idx="16">
                  <c:v>4.1700099999999996</c:v>
                </c:pt>
                <c:pt idx="17">
                  <c:v>0.96</c:v>
                </c:pt>
                <c:pt idx="18">
                  <c:v>1.9199959999999998</c:v>
                </c:pt>
                <c:pt idx="19">
                  <c:v>3.32</c:v>
                </c:pt>
                <c:pt idx="20">
                  <c:v>3.5099979999999995</c:v>
                </c:pt>
                <c:pt idx="21">
                  <c:v>0.85</c:v>
                </c:pt>
                <c:pt idx="22">
                  <c:v>1.23</c:v>
                </c:pt>
                <c:pt idx="23">
                  <c:v>1.7099959999999998</c:v>
                </c:pt>
                <c:pt idx="24">
                  <c:v>2.839998</c:v>
                </c:pt>
                <c:pt idx="25">
                  <c:v>0.64</c:v>
                </c:pt>
                <c:pt idx="26">
                  <c:v>0.92000280000000001</c:v>
                </c:pt>
                <c:pt idx="27">
                  <c:v>2.7800009999999999</c:v>
                </c:pt>
                <c:pt idx="28">
                  <c:v>3.59</c:v>
                </c:pt>
                <c:pt idx="29">
                  <c:v>0.66</c:v>
                </c:pt>
                <c:pt idx="30">
                  <c:v>2.339995</c:v>
                </c:pt>
                <c:pt idx="31">
                  <c:v>2.2400029999999997</c:v>
                </c:pt>
                <c:pt idx="32">
                  <c:v>2.230003</c:v>
                </c:pt>
                <c:pt idx="33">
                  <c:v>3.0099960000000001</c:v>
                </c:pt>
                <c:pt idx="34">
                  <c:v>2.71</c:v>
                </c:pt>
                <c:pt idx="35">
                  <c:v>3.63</c:v>
                </c:pt>
                <c:pt idx="36">
                  <c:v>4.9000000000000004</c:v>
                </c:pt>
                <c:pt idx="37">
                  <c:v>1.48</c:v>
                </c:pt>
                <c:pt idx="38">
                  <c:v>1.54</c:v>
                </c:pt>
                <c:pt idx="39">
                  <c:v>2.0999999999999996</c:v>
                </c:pt>
                <c:pt idx="40">
                  <c:v>2.5499999999999998</c:v>
                </c:pt>
                <c:pt idx="41">
                  <c:v>1.9600029999999999</c:v>
                </c:pt>
                <c:pt idx="42">
                  <c:v>1.969997</c:v>
                </c:pt>
                <c:pt idx="43">
                  <c:v>2.98</c:v>
                </c:pt>
                <c:pt idx="44">
                  <c:v>3.67</c:v>
                </c:pt>
                <c:pt idx="45">
                  <c:v>0.78999999999999992</c:v>
                </c:pt>
                <c:pt idx="46">
                  <c:v>1.08</c:v>
                </c:pt>
                <c:pt idx="47">
                  <c:v>1.0899999999999999</c:v>
                </c:pt>
                <c:pt idx="48">
                  <c:v>2.1100029999999999</c:v>
                </c:pt>
                <c:pt idx="49">
                  <c:v>0.69000000000000006</c:v>
                </c:pt>
                <c:pt idx="50">
                  <c:v>0.96</c:v>
                </c:pt>
                <c:pt idx="51">
                  <c:v>1</c:v>
                </c:pt>
                <c:pt idx="52">
                  <c:v>1.49</c:v>
                </c:pt>
                <c:pt idx="53">
                  <c:v>0.4900003</c:v>
                </c:pt>
                <c:pt idx="54">
                  <c:v>1.6299979</c:v>
                </c:pt>
                <c:pt idx="55">
                  <c:v>1.7899953000000002</c:v>
                </c:pt>
                <c:pt idx="56">
                  <c:v>2.0100020000000001</c:v>
                </c:pt>
                <c:pt idx="57">
                  <c:v>0.51</c:v>
                </c:pt>
                <c:pt idx="58">
                  <c:v>1.7600030000000002</c:v>
                </c:pt>
                <c:pt idx="59">
                  <c:v>2.1800030000000001</c:v>
                </c:pt>
                <c:pt idx="60">
                  <c:v>0.99999900000000008</c:v>
                </c:pt>
                <c:pt idx="61">
                  <c:v>0.76000040000000002</c:v>
                </c:pt>
                <c:pt idx="62">
                  <c:v>2.21</c:v>
                </c:pt>
                <c:pt idx="63">
                  <c:v>1.5099959999999999</c:v>
                </c:pt>
                <c:pt idx="64">
                  <c:v>1.19</c:v>
                </c:pt>
                <c:pt idx="65">
                  <c:v>0.68999960000000005</c:v>
                </c:pt>
                <c:pt idx="66">
                  <c:v>2.0999959000000001</c:v>
                </c:pt>
                <c:pt idx="67">
                  <c:v>2.3999980000000001</c:v>
                </c:pt>
                <c:pt idx="68">
                  <c:v>1.35</c:v>
                </c:pt>
                <c:pt idx="69">
                  <c:v>0.98</c:v>
                </c:pt>
                <c:pt idx="70">
                  <c:v>3.4200000000000004</c:v>
                </c:pt>
                <c:pt idx="71">
                  <c:v>1.2199970000000002</c:v>
                </c:pt>
                <c:pt idx="72">
                  <c:v>2.1500029999999999</c:v>
                </c:pt>
                <c:pt idx="73">
                  <c:v>1.21</c:v>
                </c:pt>
                <c:pt idx="74">
                  <c:v>3.9099949999999999</c:v>
                </c:pt>
                <c:pt idx="75">
                  <c:v>10.5</c:v>
                </c:pt>
                <c:pt idx="76">
                  <c:v>9.58</c:v>
                </c:pt>
                <c:pt idx="77">
                  <c:v>0.84000299999999994</c:v>
                </c:pt>
                <c:pt idx="78">
                  <c:v>1.68</c:v>
                </c:pt>
                <c:pt idx="79">
                  <c:v>0.62</c:v>
                </c:pt>
                <c:pt idx="80">
                  <c:v>0.91</c:v>
                </c:pt>
                <c:pt idx="81">
                  <c:v>1.02</c:v>
                </c:pt>
                <c:pt idx="82">
                  <c:v>2.1499950000000001</c:v>
                </c:pt>
                <c:pt idx="83">
                  <c:v>3.1600040000000003</c:v>
                </c:pt>
                <c:pt idx="84">
                  <c:v>2.5900019999999997</c:v>
                </c:pt>
                <c:pt idx="85">
                  <c:v>0.35</c:v>
                </c:pt>
                <c:pt idx="86">
                  <c:v>1.140002</c:v>
                </c:pt>
                <c:pt idx="87">
                  <c:v>0.88000400000000001</c:v>
                </c:pt>
                <c:pt idx="88">
                  <c:v>0.93000399999999994</c:v>
                </c:pt>
                <c:pt idx="89">
                  <c:v>0.25</c:v>
                </c:pt>
                <c:pt idx="90">
                  <c:v>1.2099959999999998</c:v>
                </c:pt>
                <c:pt idx="91">
                  <c:v>1.2799999999999998</c:v>
                </c:pt>
                <c:pt idx="92">
                  <c:v>1.24</c:v>
                </c:pt>
                <c:pt idx="93">
                  <c:v>0.52999980000000002</c:v>
                </c:pt>
                <c:pt idx="94">
                  <c:v>1.2100029999999999</c:v>
                </c:pt>
                <c:pt idx="95">
                  <c:v>1.8699981000000001</c:v>
                </c:pt>
                <c:pt idx="96">
                  <c:v>1.7199990000000001</c:v>
                </c:pt>
                <c:pt idx="97">
                  <c:v>0.71000010000000002</c:v>
                </c:pt>
                <c:pt idx="98">
                  <c:v>2.0699949999999996</c:v>
                </c:pt>
                <c:pt idx="99">
                  <c:v>3.6599979999999999</c:v>
                </c:pt>
                <c:pt idx="100">
                  <c:v>2.9900009999999999</c:v>
                </c:pt>
                <c:pt idx="101">
                  <c:v>1.5800049999999999</c:v>
                </c:pt>
                <c:pt idx="102">
                  <c:v>1.6800040000000001</c:v>
                </c:pt>
                <c:pt idx="103">
                  <c:v>1.689999</c:v>
                </c:pt>
                <c:pt idx="104">
                  <c:v>1.7200029999999999</c:v>
                </c:pt>
                <c:pt idx="105">
                  <c:v>0.62999999999999989</c:v>
                </c:pt>
                <c:pt idx="106">
                  <c:v>0.85000200000000004</c:v>
                </c:pt>
                <c:pt idx="107">
                  <c:v>0.96999599999999986</c:v>
                </c:pt>
                <c:pt idx="108">
                  <c:v>1.119996</c:v>
                </c:pt>
                <c:pt idx="109">
                  <c:v>1.299998</c:v>
                </c:pt>
                <c:pt idx="110">
                  <c:v>4.54</c:v>
                </c:pt>
                <c:pt idx="111">
                  <c:v>5.27</c:v>
                </c:pt>
                <c:pt idx="112">
                  <c:v>3.8</c:v>
                </c:pt>
              </c:numCache>
            </c:numRef>
          </c:xVal>
          <c:yVal>
            <c:numRef>
              <c:f>Fit_1!$O$17:$O$129</c:f>
              <c:numCache>
                <c:formatCode>0.00</c:formatCode>
                <c:ptCount val="113"/>
                <c:pt idx="0">
                  <c:v>0.45649000000000001</c:v>
                </c:pt>
                <c:pt idx="1">
                  <c:v>0.56000399999999995</c:v>
                </c:pt>
                <c:pt idx="2">
                  <c:v>1.4772000000000001</c:v>
                </c:pt>
                <c:pt idx="3">
                  <c:v>0.73089300000000001</c:v>
                </c:pt>
                <c:pt idx="4">
                  <c:v>0.21046899999999999</c:v>
                </c:pt>
                <c:pt idx="5">
                  <c:v>0.44834400000000002</c:v>
                </c:pt>
                <c:pt idx="6">
                  <c:v>2.2674599999999998</c:v>
                </c:pt>
                <c:pt idx="7">
                  <c:v>0.12449</c:v>
                </c:pt>
                <c:pt idx="8">
                  <c:v>0.123353</c:v>
                </c:pt>
                <c:pt idx="9">
                  <c:v>1.1449800000000001</c:v>
                </c:pt>
                <c:pt idx="10">
                  <c:v>0.122</c:v>
                </c:pt>
                <c:pt idx="11">
                  <c:v>0.12071800000000001</c:v>
                </c:pt>
                <c:pt idx="12">
                  <c:v>0.95389699999999999</c:v>
                </c:pt>
                <c:pt idx="13">
                  <c:v>0.500614</c:v>
                </c:pt>
                <c:pt idx="14">
                  <c:v>1.5780799999999999</c:v>
                </c:pt>
                <c:pt idx="15">
                  <c:v>1.31219</c:v>
                </c:pt>
                <c:pt idx="16">
                  <c:v>1.28304</c:v>
                </c:pt>
                <c:pt idx="17">
                  <c:v>0.79037800000000002</c:v>
                </c:pt>
                <c:pt idx="18">
                  <c:v>1.3909499999999999</c:v>
                </c:pt>
                <c:pt idx="19">
                  <c:v>1.0453399999999999</c:v>
                </c:pt>
                <c:pt idx="20">
                  <c:v>0.67617799999999995</c:v>
                </c:pt>
                <c:pt idx="21">
                  <c:v>0.69039799999999996</c:v>
                </c:pt>
                <c:pt idx="22">
                  <c:v>0.871224</c:v>
                </c:pt>
                <c:pt idx="23">
                  <c:v>1.12849</c:v>
                </c:pt>
                <c:pt idx="24">
                  <c:v>0.88199799999999995</c:v>
                </c:pt>
                <c:pt idx="25">
                  <c:v>0.76732</c:v>
                </c:pt>
                <c:pt idx="26">
                  <c:v>1.0184800000000001</c:v>
                </c:pt>
                <c:pt idx="27">
                  <c:v>1.9436899999999999</c:v>
                </c:pt>
                <c:pt idx="28">
                  <c:v>1.92303</c:v>
                </c:pt>
                <c:pt idx="29">
                  <c:v>0.44934400000000002</c:v>
                </c:pt>
                <c:pt idx="30">
                  <c:v>1.4269000000000001</c:v>
                </c:pt>
                <c:pt idx="31">
                  <c:v>1.45343</c:v>
                </c:pt>
                <c:pt idx="32">
                  <c:v>1.4107000000000001</c:v>
                </c:pt>
                <c:pt idx="33">
                  <c:v>0.79972600000000005</c:v>
                </c:pt>
                <c:pt idx="34">
                  <c:v>1.42703</c:v>
                </c:pt>
                <c:pt idx="35">
                  <c:v>1.6693100000000001</c:v>
                </c:pt>
                <c:pt idx="36">
                  <c:v>2.0634000000000001</c:v>
                </c:pt>
                <c:pt idx="37">
                  <c:v>0.85039799999999999</c:v>
                </c:pt>
                <c:pt idx="38">
                  <c:v>0.88151000000000002</c:v>
                </c:pt>
                <c:pt idx="39">
                  <c:v>1.0097499999999999</c:v>
                </c:pt>
                <c:pt idx="40">
                  <c:v>1.0661</c:v>
                </c:pt>
                <c:pt idx="41">
                  <c:v>1.2253099999999999</c:v>
                </c:pt>
                <c:pt idx="42">
                  <c:v>1.0992</c:v>
                </c:pt>
                <c:pt idx="43">
                  <c:v>1.5928199999999999</c:v>
                </c:pt>
                <c:pt idx="44">
                  <c:v>1.32609</c:v>
                </c:pt>
                <c:pt idx="45">
                  <c:v>0.58849399999999996</c:v>
                </c:pt>
                <c:pt idx="46">
                  <c:v>0.77683800000000003</c:v>
                </c:pt>
                <c:pt idx="47">
                  <c:v>0.90873899999999996</c:v>
                </c:pt>
                <c:pt idx="48">
                  <c:v>0.71513300000000002</c:v>
                </c:pt>
                <c:pt idx="49">
                  <c:v>0.53826600000000002</c:v>
                </c:pt>
                <c:pt idx="50">
                  <c:v>0.76141899999999996</c:v>
                </c:pt>
                <c:pt idx="51">
                  <c:v>0.82652700000000001</c:v>
                </c:pt>
                <c:pt idx="52">
                  <c:v>0.89253099999999996</c:v>
                </c:pt>
                <c:pt idx="53">
                  <c:v>0.510938</c:v>
                </c:pt>
                <c:pt idx="54">
                  <c:v>1.72628</c:v>
                </c:pt>
                <c:pt idx="55">
                  <c:v>1.8506800000000001</c:v>
                </c:pt>
                <c:pt idx="56">
                  <c:v>1.82772</c:v>
                </c:pt>
                <c:pt idx="57">
                  <c:v>0.57183399999999995</c:v>
                </c:pt>
                <c:pt idx="58">
                  <c:v>2.65124</c:v>
                </c:pt>
                <c:pt idx="59">
                  <c:v>1.45621</c:v>
                </c:pt>
                <c:pt idx="60">
                  <c:v>1.3047500000000001</c:v>
                </c:pt>
                <c:pt idx="61">
                  <c:v>0.78823699999999997</c:v>
                </c:pt>
                <c:pt idx="62">
                  <c:v>2.9577800000000001</c:v>
                </c:pt>
                <c:pt idx="63">
                  <c:v>1.4292199999999999</c:v>
                </c:pt>
                <c:pt idx="64">
                  <c:v>0.91912400000000005</c:v>
                </c:pt>
                <c:pt idx="65">
                  <c:v>0.65517800000000004</c:v>
                </c:pt>
                <c:pt idx="66">
                  <c:v>2.12127</c:v>
                </c:pt>
                <c:pt idx="67">
                  <c:v>1.8960600000000001</c:v>
                </c:pt>
                <c:pt idx="68">
                  <c:v>0.79253099999999999</c:v>
                </c:pt>
                <c:pt idx="69">
                  <c:v>1.0596099999999999</c:v>
                </c:pt>
                <c:pt idx="70">
                  <c:v>4.8156600000000003</c:v>
                </c:pt>
                <c:pt idx="71">
                  <c:v>1.5196400000000001</c:v>
                </c:pt>
                <c:pt idx="72">
                  <c:v>2.0091600000000001</c:v>
                </c:pt>
                <c:pt idx="73">
                  <c:v>0.93316600000000005</c:v>
                </c:pt>
                <c:pt idx="74">
                  <c:v>3.7890199999999998</c:v>
                </c:pt>
                <c:pt idx="75">
                  <c:v>2.60744</c:v>
                </c:pt>
                <c:pt idx="76">
                  <c:v>5.53179</c:v>
                </c:pt>
                <c:pt idx="77">
                  <c:v>1.0003599999999999</c:v>
                </c:pt>
                <c:pt idx="78">
                  <c:v>2.6868799999999999</c:v>
                </c:pt>
                <c:pt idx="79">
                  <c:v>0.95186300000000001</c:v>
                </c:pt>
                <c:pt idx="80">
                  <c:v>0.82672500000000004</c:v>
                </c:pt>
                <c:pt idx="81">
                  <c:v>0.75535699999999995</c:v>
                </c:pt>
                <c:pt idx="82">
                  <c:v>2.31758</c:v>
                </c:pt>
                <c:pt idx="83">
                  <c:v>4.0318800000000001</c:v>
                </c:pt>
                <c:pt idx="84">
                  <c:v>2.3285999999999998</c:v>
                </c:pt>
                <c:pt idx="85">
                  <c:v>0.52081699999999997</c:v>
                </c:pt>
                <c:pt idx="86">
                  <c:v>1.66662</c:v>
                </c:pt>
                <c:pt idx="87">
                  <c:v>1.3055600000000001</c:v>
                </c:pt>
                <c:pt idx="88">
                  <c:v>1.3048299999999999</c:v>
                </c:pt>
                <c:pt idx="89">
                  <c:v>0.449959</c:v>
                </c:pt>
                <c:pt idx="90">
                  <c:v>1.48315</c:v>
                </c:pt>
                <c:pt idx="91">
                  <c:v>1.5660499999999999</c:v>
                </c:pt>
                <c:pt idx="92">
                  <c:v>0.89679699999999996</c:v>
                </c:pt>
                <c:pt idx="93">
                  <c:v>0.619614</c:v>
                </c:pt>
                <c:pt idx="94">
                  <c:v>1.3663099999999999</c:v>
                </c:pt>
                <c:pt idx="95">
                  <c:v>1.93994</c:v>
                </c:pt>
                <c:pt idx="96">
                  <c:v>1.24065</c:v>
                </c:pt>
                <c:pt idx="97">
                  <c:v>0.749942</c:v>
                </c:pt>
                <c:pt idx="98">
                  <c:v>2.9253399999999998</c:v>
                </c:pt>
                <c:pt idx="99">
                  <c:v>2.82755</c:v>
                </c:pt>
                <c:pt idx="100">
                  <c:v>2.0872799999999998</c:v>
                </c:pt>
                <c:pt idx="101">
                  <c:v>2.1896599999999999</c:v>
                </c:pt>
                <c:pt idx="102">
                  <c:v>2.15178</c:v>
                </c:pt>
                <c:pt idx="103">
                  <c:v>1.8047500000000001</c:v>
                </c:pt>
                <c:pt idx="104">
                  <c:v>1.32297</c:v>
                </c:pt>
                <c:pt idx="105">
                  <c:v>0.82028199999999996</c:v>
                </c:pt>
                <c:pt idx="106">
                  <c:v>1.06172</c:v>
                </c:pt>
                <c:pt idx="107">
                  <c:v>1.3911199999999999</c:v>
                </c:pt>
                <c:pt idx="108">
                  <c:v>1.4017299999999999</c:v>
                </c:pt>
                <c:pt idx="109">
                  <c:v>1.48865</c:v>
                </c:pt>
                <c:pt idx="110">
                  <c:v>3.14154</c:v>
                </c:pt>
                <c:pt idx="111">
                  <c:v>3.4803500000000001</c:v>
                </c:pt>
                <c:pt idx="112">
                  <c:v>2.4820199999999999</c:v>
                </c:pt>
              </c:numCache>
            </c:numRef>
          </c:yVal>
          <c:smooth val="0"/>
          <c:extLst>
            <c:ext xmlns:c16="http://schemas.microsoft.com/office/drawing/2014/chart" uri="{C3380CC4-5D6E-409C-BE32-E72D297353CC}">
              <c16:uniqueId val="{00000001-4EB6-4FFE-B59D-7AF733C84909}"/>
            </c:ext>
          </c:extLst>
        </c:ser>
        <c:dLbls>
          <c:showLegendKey val="0"/>
          <c:showVal val="0"/>
          <c:showCatName val="0"/>
          <c:showSerName val="0"/>
          <c:showPercent val="0"/>
          <c:showBubbleSize val="0"/>
        </c:dLbls>
        <c:axId val="1784957456"/>
        <c:axId val="1784954960"/>
      </c:scatterChart>
      <c:valAx>
        <c:axId val="17849574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sz="1000" b="0" i="0" kern="1200" baseline="0">
                    <a:solidFill>
                      <a:srgbClr val="595959"/>
                    </a:solidFill>
                    <a:effectLst/>
                    <a:latin typeface="Calibri" panose="020F0502020204030204" pitchFamily="34" charset="0"/>
                  </a:rPr>
                  <a:t>Extracted CHL</a:t>
                </a:r>
                <a:endParaRPr lang="en-CA">
                  <a:effectLst/>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4954960"/>
        <c:crosses val="autoZero"/>
        <c:crossBetween val="midCat"/>
      </c:valAx>
      <c:valAx>
        <c:axId val="17849549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495745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0E96F-5724-4CA7-98A6-611520638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2686</TotalTime>
  <Pages>17</Pages>
  <Words>6137</Words>
  <Characters>34984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41039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dc:description/>
  <cp:lastModifiedBy>Gatien, Germaine (she, her / elle, la) (DFO/MPO)</cp:lastModifiedBy>
  <cp:revision>51</cp:revision>
  <cp:lastPrinted>2022-07-19T17:47:00Z</cp:lastPrinted>
  <dcterms:created xsi:type="dcterms:W3CDTF">2022-12-19T17:17:00Z</dcterms:created>
  <dcterms:modified xsi:type="dcterms:W3CDTF">2025-03-18T21:34:00Z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2020-09-17T22:39:31Z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08fc2c4e-072a-451f-9781-00009c4cb6bb</vt:lpwstr>
  </property>
</Properties>
</file>