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77777777" w:rsidR="006053B3" w:rsidRPr="00254E80" w:rsidRDefault="006053B3">
      <w:pPr>
        <w:pStyle w:val="Heading2"/>
        <w:rPr>
          <w:lang w:val="en-CA"/>
        </w:rPr>
      </w:pPr>
      <w:r w:rsidRPr="00254E80">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254E80" w14:paraId="2239BE94" w14:textId="77777777">
        <w:tc>
          <w:tcPr>
            <w:tcW w:w="1877" w:type="dxa"/>
          </w:tcPr>
          <w:p w14:paraId="5CEECDE2" w14:textId="77777777" w:rsidR="006053B3" w:rsidRPr="00254E80" w:rsidRDefault="006053B3" w:rsidP="001741B7">
            <w:pPr>
              <w:pStyle w:val="Heading3"/>
              <w:numPr>
                <w:ilvl w:val="0"/>
                <w:numId w:val="0"/>
              </w:numPr>
              <w:rPr>
                <w:lang w:val="en-CA"/>
              </w:rPr>
            </w:pPr>
            <w:r w:rsidRPr="00254E80">
              <w:rPr>
                <w:lang w:val="en-CA"/>
              </w:rPr>
              <w:t>DATE</w:t>
            </w:r>
          </w:p>
        </w:tc>
        <w:tc>
          <w:tcPr>
            <w:tcW w:w="6804" w:type="dxa"/>
          </w:tcPr>
          <w:p w14:paraId="505D3151" w14:textId="77777777" w:rsidR="006053B3" w:rsidRPr="00254E80" w:rsidRDefault="006053B3" w:rsidP="001741B7">
            <w:pPr>
              <w:pStyle w:val="Heading3"/>
              <w:numPr>
                <w:ilvl w:val="0"/>
                <w:numId w:val="0"/>
              </w:numPr>
              <w:rPr>
                <w:lang w:val="en-CA"/>
              </w:rPr>
            </w:pPr>
            <w:r w:rsidRPr="00254E80">
              <w:rPr>
                <w:lang w:val="en-CA"/>
              </w:rPr>
              <w:t>DESCRIPTION OF REVISION</w:t>
            </w:r>
          </w:p>
        </w:tc>
      </w:tr>
      <w:tr w:rsidR="00693DED" w:rsidRPr="00254E80" w14:paraId="5C166A7B" w14:textId="77777777">
        <w:tc>
          <w:tcPr>
            <w:tcW w:w="1877" w:type="dxa"/>
          </w:tcPr>
          <w:p w14:paraId="71C75EC2" w14:textId="57A271A4" w:rsidR="00693DED" w:rsidRPr="00693DED" w:rsidRDefault="00693DED" w:rsidP="001741B7">
            <w:pPr>
              <w:pStyle w:val="Heading3"/>
              <w:numPr>
                <w:ilvl w:val="0"/>
                <w:numId w:val="0"/>
              </w:numPr>
              <w:rPr>
                <w:b w:val="0"/>
                <w:bCs/>
                <w:lang w:val="en-CA"/>
              </w:rPr>
            </w:pPr>
            <w:r w:rsidRPr="00693DED">
              <w:rPr>
                <w:b w:val="0"/>
                <w:bCs/>
                <w:lang w:val="en-CA"/>
              </w:rPr>
              <w:t>17 March 2025</w:t>
            </w:r>
          </w:p>
        </w:tc>
        <w:tc>
          <w:tcPr>
            <w:tcW w:w="6804" w:type="dxa"/>
          </w:tcPr>
          <w:p w14:paraId="088B1E4F" w14:textId="32280E65" w:rsidR="00693DED" w:rsidRPr="00693DED" w:rsidRDefault="00693DED" w:rsidP="001741B7">
            <w:pPr>
              <w:pStyle w:val="Heading3"/>
              <w:numPr>
                <w:ilvl w:val="0"/>
                <w:numId w:val="0"/>
              </w:numPr>
              <w:rPr>
                <w:b w:val="0"/>
                <w:bCs/>
                <w:lang w:val="en-CA"/>
              </w:rPr>
            </w:pPr>
            <w:r w:rsidRPr="00693DED">
              <w:rPr>
                <w:b w:val="0"/>
                <w:bCs/>
                <w:lang w:val="en-CA"/>
              </w:rPr>
              <w:t>Updated channel names &amp; formats in TOB files.   G.G.</w:t>
            </w:r>
          </w:p>
        </w:tc>
      </w:tr>
      <w:tr w:rsidR="00675FCD" w:rsidRPr="00254E80" w14:paraId="4ACFEDD5" w14:textId="77777777">
        <w:tc>
          <w:tcPr>
            <w:tcW w:w="1877" w:type="dxa"/>
          </w:tcPr>
          <w:p w14:paraId="3EB002EC" w14:textId="5EA713D1" w:rsidR="00675FCD" w:rsidRPr="00693DED" w:rsidRDefault="00675FCD" w:rsidP="001741B7">
            <w:pPr>
              <w:pStyle w:val="Heading3"/>
              <w:numPr>
                <w:ilvl w:val="0"/>
                <w:numId w:val="0"/>
              </w:numPr>
              <w:rPr>
                <w:b w:val="0"/>
                <w:bCs/>
                <w:lang w:val="en-CA"/>
              </w:rPr>
            </w:pPr>
            <w:r w:rsidRPr="00693DED">
              <w:rPr>
                <w:b w:val="0"/>
                <w:bCs/>
                <w:lang w:val="en-CA"/>
              </w:rPr>
              <w:t>11April 2023</w:t>
            </w:r>
          </w:p>
        </w:tc>
        <w:tc>
          <w:tcPr>
            <w:tcW w:w="6804" w:type="dxa"/>
          </w:tcPr>
          <w:p w14:paraId="016CED15" w14:textId="7326A205" w:rsidR="00675FCD" w:rsidRPr="00693DED" w:rsidRDefault="00675FCD" w:rsidP="001741B7">
            <w:pPr>
              <w:pStyle w:val="Heading3"/>
              <w:numPr>
                <w:ilvl w:val="0"/>
                <w:numId w:val="0"/>
              </w:numPr>
              <w:rPr>
                <w:b w:val="0"/>
                <w:bCs/>
                <w:lang w:val="en-CA"/>
              </w:rPr>
            </w:pPr>
            <w:r w:rsidRPr="00693DED">
              <w:rPr>
                <w:b w:val="0"/>
                <w:bCs/>
                <w:lang w:val="en-CA"/>
              </w:rPr>
              <w:t xml:space="preserve">Removed Channel </w:t>
            </w:r>
            <w:proofErr w:type="spellStart"/>
            <w:r w:rsidRPr="00693DED">
              <w:rPr>
                <w:b w:val="0"/>
                <w:bCs/>
                <w:lang w:val="en-CA"/>
              </w:rPr>
              <w:t>Fluorescence:URU:SeaPoint</w:t>
            </w:r>
            <w:proofErr w:type="spellEnd"/>
            <w:r w:rsidRPr="00693DED">
              <w:rPr>
                <w:b w:val="0"/>
                <w:bCs/>
                <w:lang w:val="en-CA"/>
              </w:rPr>
              <w:t xml:space="preserve"> from CHE and CTD files. Values very low in comparison to CHL. Data available upon request.</w:t>
            </w:r>
          </w:p>
        </w:tc>
      </w:tr>
    </w:tbl>
    <w:p w14:paraId="798164BB" w14:textId="7871AE00" w:rsidR="00807290" w:rsidRPr="00254E80" w:rsidRDefault="00807290" w:rsidP="00955EED">
      <w:pPr>
        <w:rPr>
          <w:lang w:val="en-CA"/>
        </w:rPr>
      </w:pPr>
    </w:p>
    <w:p w14:paraId="1D4D608E" w14:textId="77777777" w:rsidR="008B6DF5" w:rsidRPr="00254E80" w:rsidRDefault="008B6DF5" w:rsidP="008B6DF5">
      <w:pPr>
        <w:pStyle w:val="Heading2"/>
        <w:rPr>
          <w:lang w:val="en-CA"/>
        </w:rPr>
      </w:pPr>
      <w:r w:rsidRPr="00254E80">
        <w:rPr>
          <w:lang w:val="en-CA"/>
        </w:rPr>
        <w:t>PROCESSING</w:t>
      </w:r>
      <w:r w:rsidRPr="00254E80">
        <w:rPr>
          <w:sz w:val="22"/>
          <w:lang w:val="en-CA"/>
        </w:rPr>
        <w:t xml:space="preserve"> </w:t>
      </w:r>
      <w:r w:rsidR="002D58AD" w:rsidRPr="00254E80">
        <w:rPr>
          <w:lang w:val="en-CA"/>
        </w:rPr>
        <w:t>NOTES</w:t>
      </w:r>
    </w:p>
    <w:p w14:paraId="3C7DF0CB" w14:textId="70408D02" w:rsidR="00193C86" w:rsidRPr="00254E80" w:rsidRDefault="00193C86" w:rsidP="00193C86">
      <w:pPr>
        <w:rPr>
          <w:sz w:val="22"/>
          <w:lang w:val="en-CA"/>
        </w:rPr>
      </w:pPr>
      <w:r w:rsidRPr="00254E80">
        <w:rPr>
          <w:sz w:val="22"/>
          <w:lang w:val="en-CA"/>
        </w:rPr>
        <w:t xml:space="preserve">Cruise: </w:t>
      </w:r>
      <w:r w:rsidR="00E759D2" w:rsidRPr="00254E80">
        <w:rPr>
          <w:sz w:val="22"/>
          <w:lang w:val="en-CA"/>
        </w:rPr>
        <w:t>2022-015</w:t>
      </w:r>
      <w:r w:rsidRPr="00254E80">
        <w:rPr>
          <w:sz w:val="22"/>
          <w:lang w:val="en-CA"/>
        </w:rPr>
        <w:tab/>
      </w:r>
      <w:r w:rsidRPr="00254E80">
        <w:rPr>
          <w:sz w:val="22"/>
          <w:lang w:val="en-CA"/>
        </w:rPr>
        <w:tab/>
      </w:r>
      <w:r w:rsidRPr="00254E80">
        <w:rPr>
          <w:sz w:val="22"/>
          <w:lang w:val="en-CA"/>
        </w:rPr>
        <w:tab/>
      </w:r>
    </w:p>
    <w:p w14:paraId="468B60FB" w14:textId="6618C5D4" w:rsidR="00193C86" w:rsidRPr="00254E80" w:rsidRDefault="00193C86" w:rsidP="00193C86">
      <w:pPr>
        <w:rPr>
          <w:sz w:val="22"/>
          <w:lang w:val="en-CA"/>
        </w:rPr>
      </w:pPr>
      <w:r w:rsidRPr="00254E80">
        <w:rPr>
          <w:sz w:val="22"/>
          <w:lang w:val="en-CA"/>
        </w:rPr>
        <w:t xml:space="preserve">Agency: </w:t>
      </w:r>
      <w:r w:rsidR="00254E80" w:rsidRPr="00254E80">
        <w:rPr>
          <w:sz w:val="22"/>
          <w:lang w:val="en-CA"/>
        </w:rPr>
        <w:t>OSD</w:t>
      </w:r>
    </w:p>
    <w:p w14:paraId="6C1450BA" w14:textId="6816C0F7" w:rsidR="00193C86" w:rsidRPr="00254E80" w:rsidRDefault="00193C86" w:rsidP="00193C86">
      <w:pPr>
        <w:rPr>
          <w:sz w:val="22"/>
          <w:lang w:val="en-CA"/>
        </w:rPr>
      </w:pPr>
      <w:r w:rsidRPr="00254E80">
        <w:rPr>
          <w:sz w:val="22"/>
          <w:lang w:val="en-CA"/>
        </w:rPr>
        <w:t xml:space="preserve">Location: </w:t>
      </w:r>
      <w:r w:rsidR="00254E80" w:rsidRPr="00254E80">
        <w:rPr>
          <w:sz w:val="22"/>
          <w:lang w:val="en-CA"/>
        </w:rPr>
        <w:t>West Coast Vancouver Island</w:t>
      </w:r>
    </w:p>
    <w:p w14:paraId="6269DDB7" w14:textId="7B56F957" w:rsidR="00193C86" w:rsidRPr="00254E80" w:rsidRDefault="00193C86" w:rsidP="00193C86">
      <w:pPr>
        <w:rPr>
          <w:sz w:val="22"/>
          <w:lang w:val="en-CA"/>
        </w:rPr>
      </w:pPr>
      <w:r w:rsidRPr="00254E80">
        <w:rPr>
          <w:sz w:val="22"/>
          <w:lang w:val="en-CA"/>
        </w:rPr>
        <w:t xml:space="preserve">Project: </w:t>
      </w:r>
      <w:r w:rsidR="00254E80" w:rsidRPr="00254E80">
        <w:rPr>
          <w:sz w:val="22"/>
          <w:lang w:val="en-CA"/>
        </w:rPr>
        <w:t>La Perouse</w:t>
      </w:r>
    </w:p>
    <w:p w14:paraId="126B8FEC" w14:textId="7C812A30" w:rsidR="00314D55" w:rsidRPr="00254E80" w:rsidRDefault="008F2468" w:rsidP="00193C86">
      <w:pPr>
        <w:rPr>
          <w:sz w:val="22"/>
          <w:lang w:val="en-CA"/>
        </w:rPr>
      </w:pPr>
      <w:r w:rsidRPr="00254E80">
        <w:rPr>
          <w:sz w:val="22"/>
          <w:lang w:val="en-CA"/>
        </w:rPr>
        <w:t>Chief</w:t>
      </w:r>
      <w:r w:rsidR="00A41344" w:rsidRPr="00254E80">
        <w:rPr>
          <w:sz w:val="22"/>
          <w:lang w:val="en-CA"/>
        </w:rPr>
        <w:t xml:space="preserve"> Scientist</w:t>
      </w:r>
      <w:r w:rsidRPr="00254E80">
        <w:rPr>
          <w:sz w:val="22"/>
          <w:lang w:val="en-CA"/>
        </w:rPr>
        <w:t xml:space="preserve">: </w:t>
      </w:r>
      <w:r w:rsidR="00254E80" w:rsidRPr="00254E80">
        <w:rPr>
          <w:sz w:val="22"/>
          <w:lang w:val="en-CA"/>
        </w:rPr>
        <w:t>Nelson</w:t>
      </w:r>
      <w:r w:rsidR="00E85F3F" w:rsidRPr="00254E80">
        <w:rPr>
          <w:sz w:val="22"/>
          <w:lang w:val="en-CA"/>
        </w:rPr>
        <w:t xml:space="preserve"> J.</w:t>
      </w:r>
    </w:p>
    <w:p w14:paraId="437D0D6D" w14:textId="2B24593C" w:rsidR="00193C86" w:rsidRPr="00254E80" w:rsidRDefault="00D2009F" w:rsidP="00193C86">
      <w:pPr>
        <w:rPr>
          <w:sz w:val="22"/>
          <w:lang w:val="en-CA"/>
        </w:rPr>
      </w:pPr>
      <w:r w:rsidRPr="00254E80">
        <w:rPr>
          <w:sz w:val="22"/>
          <w:lang w:val="en-CA"/>
        </w:rPr>
        <w:t xml:space="preserve">Platform: </w:t>
      </w:r>
      <w:r w:rsidR="00E85F3F" w:rsidRPr="00254E80">
        <w:rPr>
          <w:sz w:val="22"/>
          <w:lang w:val="en-CA"/>
        </w:rPr>
        <w:t>Sir John Franklin</w:t>
      </w:r>
    </w:p>
    <w:p w14:paraId="2F78ED62" w14:textId="192E7975" w:rsidR="00193C86" w:rsidRPr="00254E80" w:rsidRDefault="00193C86" w:rsidP="00193C86">
      <w:pPr>
        <w:rPr>
          <w:sz w:val="22"/>
          <w:lang w:val="en-CA"/>
        </w:rPr>
      </w:pPr>
      <w:r w:rsidRPr="00254E80">
        <w:rPr>
          <w:sz w:val="22"/>
          <w:lang w:val="en-CA"/>
        </w:rPr>
        <w:t xml:space="preserve">Date: </w:t>
      </w:r>
      <w:r w:rsidR="00254E80" w:rsidRPr="00254E80">
        <w:rPr>
          <w:sz w:val="22"/>
          <w:lang w:val="en-CA"/>
        </w:rPr>
        <w:t>2 May</w:t>
      </w:r>
      <w:r w:rsidR="00CB4AB1" w:rsidRPr="00254E80">
        <w:rPr>
          <w:sz w:val="22"/>
          <w:lang w:val="en-CA"/>
        </w:rPr>
        <w:t xml:space="preserve"> 202</w:t>
      </w:r>
      <w:r w:rsidR="00254E80" w:rsidRPr="00254E80">
        <w:rPr>
          <w:sz w:val="22"/>
          <w:lang w:val="en-CA"/>
        </w:rPr>
        <w:t>2</w:t>
      </w:r>
      <w:r w:rsidR="00BF0E71" w:rsidRPr="00254E80">
        <w:rPr>
          <w:sz w:val="22"/>
          <w:lang w:val="en-CA"/>
        </w:rPr>
        <w:t xml:space="preserve"> – </w:t>
      </w:r>
      <w:r w:rsidR="00254E80" w:rsidRPr="00254E80">
        <w:rPr>
          <w:sz w:val="22"/>
          <w:lang w:val="en-CA"/>
        </w:rPr>
        <w:t>12</w:t>
      </w:r>
      <w:r w:rsidR="00E85F3F" w:rsidRPr="00254E80">
        <w:rPr>
          <w:sz w:val="22"/>
          <w:lang w:val="en-CA"/>
        </w:rPr>
        <w:t xml:space="preserve"> Ma</w:t>
      </w:r>
      <w:r w:rsidR="00254E80" w:rsidRPr="00254E80">
        <w:rPr>
          <w:sz w:val="22"/>
          <w:lang w:val="en-CA"/>
        </w:rPr>
        <w:t>y</w:t>
      </w:r>
      <w:r w:rsidR="00E85F3F" w:rsidRPr="00254E80">
        <w:rPr>
          <w:sz w:val="22"/>
          <w:lang w:val="en-CA"/>
        </w:rPr>
        <w:t xml:space="preserve"> 2022</w:t>
      </w:r>
      <w:r w:rsidR="005E3F20" w:rsidRPr="00254E80">
        <w:rPr>
          <w:sz w:val="22"/>
          <w:lang w:val="en-CA"/>
        </w:rPr>
        <w:t xml:space="preserve"> </w:t>
      </w:r>
    </w:p>
    <w:p w14:paraId="4D3799D3" w14:textId="77777777" w:rsidR="00193C86" w:rsidRPr="00254E80" w:rsidRDefault="00193C86" w:rsidP="00193C86">
      <w:pPr>
        <w:rPr>
          <w:sz w:val="22"/>
          <w:lang w:val="en-CA"/>
        </w:rPr>
      </w:pPr>
    </w:p>
    <w:p w14:paraId="69150998" w14:textId="77777777" w:rsidR="00193C86" w:rsidRPr="00254E80" w:rsidRDefault="00193C86" w:rsidP="00193C86">
      <w:pPr>
        <w:rPr>
          <w:sz w:val="22"/>
          <w:lang w:val="en-CA"/>
        </w:rPr>
      </w:pPr>
      <w:r w:rsidRPr="00254E80">
        <w:rPr>
          <w:sz w:val="22"/>
          <w:lang w:val="en-CA"/>
        </w:rPr>
        <w:t>Processed by: Germaine Gatien</w:t>
      </w:r>
    </w:p>
    <w:p w14:paraId="671DF32B" w14:textId="4F7E684C" w:rsidR="005B665F" w:rsidRPr="00EB3490" w:rsidRDefault="00193C86" w:rsidP="00AD0A01">
      <w:pPr>
        <w:rPr>
          <w:sz w:val="22"/>
          <w:lang w:val="en-CA"/>
        </w:rPr>
      </w:pPr>
      <w:r w:rsidRPr="00254E80">
        <w:rPr>
          <w:sz w:val="22"/>
          <w:lang w:val="en-CA"/>
        </w:rPr>
        <w:t xml:space="preserve">Date of Processing: </w:t>
      </w:r>
      <w:r w:rsidR="00A01DA9" w:rsidRPr="00254E80">
        <w:rPr>
          <w:sz w:val="22"/>
          <w:lang w:val="en-CA"/>
        </w:rPr>
        <w:t xml:space="preserve"> </w:t>
      </w:r>
      <w:r w:rsidR="00254E80" w:rsidRPr="00254E80">
        <w:rPr>
          <w:sz w:val="22"/>
          <w:lang w:val="en-CA"/>
        </w:rPr>
        <w:t xml:space="preserve">7 November </w:t>
      </w:r>
      <w:r w:rsidRPr="00254E80">
        <w:rPr>
          <w:sz w:val="22"/>
          <w:lang w:val="en-CA"/>
        </w:rPr>
        <w:t>20</w:t>
      </w:r>
      <w:r w:rsidR="00414F4C" w:rsidRPr="00254E80">
        <w:rPr>
          <w:sz w:val="22"/>
          <w:lang w:val="en-CA"/>
        </w:rPr>
        <w:t>2</w:t>
      </w:r>
      <w:r w:rsidR="009713FD" w:rsidRPr="00254E80">
        <w:rPr>
          <w:sz w:val="22"/>
          <w:lang w:val="en-CA"/>
        </w:rPr>
        <w:t>2</w:t>
      </w:r>
      <w:r w:rsidRPr="00254E80">
        <w:rPr>
          <w:sz w:val="22"/>
          <w:lang w:val="en-CA"/>
        </w:rPr>
        <w:t xml:space="preserve"> </w:t>
      </w:r>
      <w:r w:rsidR="00C204D8" w:rsidRPr="00254E80">
        <w:rPr>
          <w:sz w:val="22"/>
          <w:lang w:val="en-CA"/>
        </w:rPr>
        <w:t xml:space="preserve">– </w:t>
      </w:r>
      <w:r w:rsidR="004F39AC">
        <w:rPr>
          <w:sz w:val="22"/>
          <w:lang w:val="en-CA"/>
        </w:rPr>
        <w:t>1</w:t>
      </w:r>
      <w:r w:rsidR="00CB266A">
        <w:rPr>
          <w:sz w:val="22"/>
          <w:lang w:val="en-CA"/>
        </w:rPr>
        <w:t>6</w:t>
      </w:r>
      <w:r w:rsidR="004F39AC">
        <w:rPr>
          <w:sz w:val="22"/>
          <w:lang w:val="en-CA"/>
        </w:rPr>
        <w:t xml:space="preserve"> December </w:t>
      </w:r>
      <w:r w:rsidR="00254E80" w:rsidRPr="00EB3490">
        <w:rPr>
          <w:sz w:val="22"/>
          <w:lang w:val="en-CA"/>
        </w:rPr>
        <w:t>20</w:t>
      </w:r>
      <w:r w:rsidR="00827CA2" w:rsidRPr="00EB3490">
        <w:rPr>
          <w:sz w:val="22"/>
          <w:lang w:val="en-CA"/>
        </w:rPr>
        <w:t>22</w:t>
      </w:r>
    </w:p>
    <w:p w14:paraId="0306A87E" w14:textId="3E84FF40" w:rsidR="00FD1C8E" w:rsidRPr="00EB3490" w:rsidRDefault="00193C86" w:rsidP="009D7B7D">
      <w:pPr>
        <w:rPr>
          <w:sz w:val="22"/>
          <w:lang w:val="en-CA"/>
        </w:rPr>
      </w:pPr>
      <w:r w:rsidRPr="00EB3490">
        <w:rPr>
          <w:sz w:val="22"/>
          <w:lang w:val="en-CA"/>
        </w:rPr>
        <w:t xml:space="preserve">Number of </w:t>
      </w:r>
      <w:r w:rsidR="009D7B7D" w:rsidRPr="00EB3490">
        <w:rPr>
          <w:sz w:val="22"/>
          <w:lang w:val="en-CA"/>
        </w:rPr>
        <w:t>HEX</w:t>
      </w:r>
      <w:r w:rsidRPr="00EB3490">
        <w:rPr>
          <w:sz w:val="22"/>
          <w:lang w:val="en-CA"/>
        </w:rPr>
        <w:t xml:space="preserve"> files:</w:t>
      </w:r>
      <w:r w:rsidR="00A941F5" w:rsidRPr="00EB3490">
        <w:rPr>
          <w:sz w:val="22"/>
          <w:lang w:val="en-CA"/>
        </w:rPr>
        <w:t xml:space="preserve"> </w:t>
      </w:r>
      <w:r w:rsidR="00EB3490" w:rsidRPr="00EB3490">
        <w:rPr>
          <w:sz w:val="22"/>
          <w:lang w:val="en-CA"/>
        </w:rPr>
        <w:t>60 (including 1 on</w:t>
      </w:r>
      <w:r w:rsidR="000F2BA7">
        <w:rPr>
          <w:sz w:val="22"/>
          <w:lang w:val="en-CA"/>
        </w:rPr>
        <w:t>-</w:t>
      </w:r>
      <w:r w:rsidR="00EB3490" w:rsidRPr="00EB3490">
        <w:rPr>
          <w:sz w:val="22"/>
          <w:lang w:val="en-CA"/>
        </w:rPr>
        <w:t>deck test)</w:t>
      </w:r>
      <w:r w:rsidR="00E85F3F" w:rsidRPr="00EB3490">
        <w:rPr>
          <w:sz w:val="22"/>
          <w:lang w:val="en-CA"/>
        </w:rPr>
        <w:tab/>
      </w:r>
      <w:r w:rsidR="009D7B7D" w:rsidRPr="00EB3490">
        <w:rPr>
          <w:sz w:val="22"/>
          <w:lang w:val="en-CA"/>
        </w:rPr>
        <w:t>N</w:t>
      </w:r>
      <w:r w:rsidR="003D037E" w:rsidRPr="00EB3490">
        <w:rPr>
          <w:sz w:val="22"/>
          <w:lang w:val="en-CA"/>
        </w:rPr>
        <w:t xml:space="preserve">umber of CTD files processed: </w:t>
      </w:r>
      <w:r w:rsidR="00213659">
        <w:rPr>
          <w:sz w:val="22"/>
          <w:lang w:val="en-CA"/>
        </w:rPr>
        <w:t>59</w:t>
      </w:r>
    </w:p>
    <w:p w14:paraId="317AA485" w14:textId="15606C4E" w:rsidR="00193C86" w:rsidRDefault="00193C86" w:rsidP="007205D3">
      <w:pPr>
        <w:rPr>
          <w:sz w:val="22"/>
          <w:lang w:val="en-CA"/>
        </w:rPr>
      </w:pPr>
      <w:r w:rsidRPr="00EB3490">
        <w:rPr>
          <w:sz w:val="22"/>
          <w:lang w:val="en-CA"/>
        </w:rPr>
        <w:t xml:space="preserve">Number of </w:t>
      </w:r>
      <w:r w:rsidR="00FB6CBD" w:rsidRPr="00EB3490">
        <w:rPr>
          <w:sz w:val="22"/>
          <w:lang w:val="en-CA"/>
        </w:rPr>
        <w:t>rosette</w:t>
      </w:r>
      <w:r w:rsidRPr="00EB3490">
        <w:rPr>
          <w:sz w:val="22"/>
          <w:lang w:val="en-CA"/>
        </w:rPr>
        <w:t xml:space="preserve"> files:</w:t>
      </w:r>
      <w:r w:rsidR="009F7D9B" w:rsidRPr="00EB3490">
        <w:rPr>
          <w:sz w:val="22"/>
          <w:lang w:val="en-CA"/>
        </w:rPr>
        <w:tab/>
      </w:r>
      <w:r w:rsidR="00EB3490" w:rsidRPr="00EB3490">
        <w:rPr>
          <w:sz w:val="22"/>
          <w:lang w:val="en-CA"/>
        </w:rPr>
        <w:t>3</w:t>
      </w:r>
      <w:r w:rsidR="000F2BA7">
        <w:rPr>
          <w:sz w:val="22"/>
          <w:lang w:val="en-CA"/>
        </w:rPr>
        <w:t>1</w:t>
      </w:r>
      <w:r w:rsidR="00EB3490" w:rsidRPr="00EB3490">
        <w:rPr>
          <w:sz w:val="22"/>
          <w:lang w:val="en-CA"/>
        </w:rPr>
        <w:t xml:space="preserve"> (including </w:t>
      </w:r>
      <w:r w:rsidR="00213659">
        <w:rPr>
          <w:sz w:val="22"/>
          <w:lang w:val="en-CA"/>
        </w:rPr>
        <w:t>2</w:t>
      </w:r>
      <w:r w:rsidR="00EB3490" w:rsidRPr="00EB3490">
        <w:rPr>
          <w:sz w:val="22"/>
          <w:lang w:val="en-CA"/>
        </w:rPr>
        <w:t xml:space="preserve"> test</w:t>
      </w:r>
      <w:r w:rsidR="00213659">
        <w:rPr>
          <w:sz w:val="22"/>
          <w:lang w:val="en-CA"/>
        </w:rPr>
        <w:t>s</w:t>
      </w:r>
      <w:r w:rsidR="00EB3490" w:rsidRPr="00EB3490">
        <w:rPr>
          <w:sz w:val="22"/>
          <w:lang w:val="en-CA"/>
        </w:rPr>
        <w:t>)</w:t>
      </w:r>
      <w:r w:rsidR="00213659">
        <w:rPr>
          <w:sz w:val="22"/>
          <w:lang w:val="en-CA"/>
        </w:rPr>
        <w:tab/>
      </w:r>
      <w:r w:rsidR="008E3C36" w:rsidRPr="00EB3490">
        <w:rPr>
          <w:sz w:val="22"/>
          <w:lang w:val="en-CA"/>
        </w:rPr>
        <w:tab/>
      </w:r>
      <w:r w:rsidRPr="00EB3490">
        <w:rPr>
          <w:sz w:val="22"/>
          <w:lang w:val="en-CA"/>
        </w:rPr>
        <w:t>Number of bottle casts processed:</w:t>
      </w:r>
      <w:r w:rsidR="007F7DA7" w:rsidRPr="00EB3490">
        <w:rPr>
          <w:sz w:val="22"/>
          <w:lang w:val="en-CA"/>
        </w:rPr>
        <w:t xml:space="preserve"> </w:t>
      </w:r>
      <w:r w:rsidR="000F2BA7">
        <w:rPr>
          <w:sz w:val="22"/>
          <w:lang w:val="en-CA"/>
        </w:rPr>
        <w:t>29</w:t>
      </w:r>
    </w:p>
    <w:p w14:paraId="2F27BA43" w14:textId="21F0DDE8" w:rsidR="00B328D1" w:rsidRPr="00EB3490" w:rsidRDefault="00B328D1" w:rsidP="007205D3">
      <w:pPr>
        <w:rPr>
          <w:sz w:val="22"/>
          <w:lang w:val="en-CA"/>
        </w:rPr>
      </w:pPr>
      <w:r>
        <w:rPr>
          <w:sz w:val="22"/>
          <w:lang w:val="en-CA"/>
        </w:rPr>
        <w:t xml:space="preserve">Number of TSG files: 2 </w:t>
      </w:r>
      <w:r>
        <w:rPr>
          <w:sz w:val="22"/>
          <w:lang w:val="en-CA"/>
        </w:rPr>
        <w:tab/>
      </w:r>
      <w:r>
        <w:rPr>
          <w:sz w:val="22"/>
          <w:lang w:val="en-CA"/>
        </w:rPr>
        <w:tab/>
      </w:r>
      <w:r>
        <w:rPr>
          <w:sz w:val="22"/>
          <w:lang w:val="en-CA"/>
        </w:rPr>
        <w:tab/>
      </w:r>
      <w:r>
        <w:rPr>
          <w:sz w:val="22"/>
          <w:lang w:val="en-CA"/>
        </w:rPr>
        <w:tab/>
      </w:r>
      <w:r>
        <w:rPr>
          <w:sz w:val="22"/>
          <w:lang w:val="en-CA"/>
        </w:rPr>
        <w:tab/>
        <w:t>Number of TSG files processed: 1</w:t>
      </w:r>
    </w:p>
    <w:p w14:paraId="10A07A86" w14:textId="77777777" w:rsidR="00023F3E" w:rsidRPr="00E759D2" w:rsidRDefault="00023F3E" w:rsidP="00193C86">
      <w:pPr>
        <w:rPr>
          <w:sz w:val="22"/>
          <w:highlight w:val="lightGray"/>
          <w:lang w:val="en-CA"/>
        </w:rPr>
      </w:pPr>
    </w:p>
    <w:p w14:paraId="778929D0" w14:textId="15A4520E" w:rsidR="008B6DF5" w:rsidRPr="00EB3490" w:rsidRDefault="008B6DF5" w:rsidP="008B6DF5">
      <w:pPr>
        <w:pStyle w:val="Heading1"/>
        <w:jc w:val="left"/>
        <w:rPr>
          <w:sz w:val="22"/>
          <w:lang w:val="en-CA"/>
        </w:rPr>
      </w:pPr>
      <w:r w:rsidRPr="00EB3490">
        <w:rPr>
          <w:lang w:val="en-CA"/>
        </w:rPr>
        <w:t>INSTRUMENT</w:t>
      </w:r>
      <w:r w:rsidRPr="00EB3490">
        <w:rPr>
          <w:sz w:val="22"/>
          <w:lang w:val="en-CA"/>
        </w:rPr>
        <w:t xml:space="preserve"> </w:t>
      </w:r>
      <w:r w:rsidRPr="00EB3490">
        <w:rPr>
          <w:lang w:val="en-CA"/>
        </w:rPr>
        <w:t>SUMMARY</w:t>
      </w:r>
    </w:p>
    <w:p w14:paraId="6416072C" w14:textId="3C5FE307" w:rsidR="008E3C36" w:rsidRPr="00EB3490" w:rsidRDefault="00B50E04" w:rsidP="008E3C36">
      <w:pPr>
        <w:pStyle w:val="BodyText"/>
        <w:rPr>
          <w:lang w:val="en-CA"/>
        </w:rPr>
      </w:pPr>
      <w:r w:rsidRPr="00EB3490">
        <w:rPr>
          <w:lang w:val="en-CA"/>
        </w:rPr>
        <w:t>CTD #0</w:t>
      </w:r>
      <w:r w:rsidR="00E85F3F" w:rsidRPr="00EB3490">
        <w:rPr>
          <w:lang w:val="en-CA"/>
        </w:rPr>
        <w:t>585</w:t>
      </w:r>
      <w:r w:rsidRPr="00EB3490">
        <w:rPr>
          <w:lang w:val="en-CA"/>
        </w:rPr>
        <w:t xml:space="preserve"> was mounted in a rosette and attached were</w:t>
      </w:r>
      <w:r w:rsidR="00E85F3F" w:rsidRPr="00EB3490">
        <w:rPr>
          <w:lang w:val="en-CA"/>
        </w:rPr>
        <w:t xml:space="preserve"> a</w:t>
      </w:r>
      <w:r w:rsidRPr="00EB3490">
        <w:rPr>
          <w:lang w:val="en-CA"/>
        </w:rPr>
        <w:t xml:space="preserve"> Wetlabs CSTAR transmissometers (</w:t>
      </w:r>
      <w:r w:rsidR="00E85F3F" w:rsidRPr="00EB3490">
        <w:rPr>
          <w:lang w:val="en-CA"/>
        </w:rPr>
        <w:t>1201</w:t>
      </w:r>
      <w:r w:rsidRPr="00EB3490">
        <w:rPr>
          <w:lang w:val="en-CA"/>
        </w:rPr>
        <w:t>DR), a SBE 43 DO sensor on the primary pump (#</w:t>
      </w:r>
      <w:r w:rsidR="00E85F3F" w:rsidRPr="00EB3490">
        <w:rPr>
          <w:lang w:val="en-CA"/>
        </w:rPr>
        <w:t>1176</w:t>
      </w:r>
      <w:r w:rsidRPr="00EB3490">
        <w:rPr>
          <w:lang w:val="en-CA"/>
        </w:rPr>
        <w:t>), SeaPoint Fluorometer on the secondary pump (#</w:t>
      </w:r>
      <w:r w:rsidR="00E85F3F" w:rsidRPr="00EB3490">
        <w:rPr>
          <w:lang w:val="en-CA"/>
        </w:rPr>
        <w:t>2225</w:t>
      </w:r>
      <w:r w:rsidRPr="00EB3490">
        <w:rPr>
          <w:lang w:val="en-CA"/>
        </w:rPr>
        <w:t>)</w:t>
      </w:r>
      <w:r w:rsidR="00EB3490">
        <w:rPr>
          <w:lang w:val="en-CA"/>
        </w:rPr>
        <w:t xml:space="preserve"> and</w:t>
      </w:r>
      <w:r w:rsidRPr="00EB3490">
        <w:rPr>
          <w:lang w:val="en-CA"/>
        </w:rPr>
        <w:t xml:space="preserve"> an altimeter (#7</w:t>
      </w:r>
      <w:r w:rsidR="00E85F3F" w:rsidRPr="00EB3490">
        <w:rPr>
          <w:lang w:val="en-CA"/>
        </w:rPr>
        <w:t>5321</w:t>
      </w:r>
      <w:r w:rsidRPr="00EB3490">
        <w:rPr>
          <w:lang w:val="en-CA"/>
        </w:rPr>
        <w:t>).</w:t>
      </w:r>
    </w:p>
    <w:p w14:paraId="553B9CD1" w14:textId="77777777" w:rsidR="00B328D1" w:rsidRPr="00EB3490" w:rsidRDefault="00B328D1" w:rsidP="002D1DBF">
      <w:pPr>
        <w:pStyle w:val="BodyText"/>
        <w:rPr>
          <w:lang w:val="en-CA"/>
        </w:rPr>
      </w:pPr>
    </w:p>
    <w:p w14:paraId="689258A1" w14:textId="0B804539" w:rsidR="00D74BDB" w:rsidRPr="00EB3490" w:rsidRDefault="00D74BDB" w:rsidP="00D74BDB">
      <w:pPr>
        <w:rPr>
          <w:sz w:val="22"/>
          <w:lang w:val="en-CA"/>
        </w:rPr>
      </w:pPr>
      <w:r w:rsidRPr="00EB3490">
        <w:rPr>
          <w:sz w:val="22"/>
          <w:lang w:val="en-CA"/>
        </w:rPr>
        <w:t xml:space="preserve">Seasave version </w:t>
      </w:r>
      <w:r w:rsidR="00947298" w:rsidRPr="00EB3490">
        <w:rPr>
          <w:sz w:val="22"/>
          <w:lang w:val="en-CA"/>
        </w:rPr>
        <w:t>7.26.7.121</w:t>
      </w:r>
      <w:r w:rsidRPr="00EB3490">
        <w:rPr>
          <w:sz w:val="22"/>
          <w:lang w:val="en-CA"/>
        </w:rPr>
        <w:t>was used for acquisition</w:t>
      </w:r>
      <w:r w:rsidR="004815D4" w:rsidRPr="00EB3490">
        <w:rPr>
          <w:sz w:val="22"/>
          <w:lang w:val="en-CA"/>
        </w:rPr>
        <w:t>.</w:t>
      </w:r>
      <w:r w:rsidR="00780690" w:rsidRPr="00EB3490">
        <w:t xml:space="preserve"> </w:t>
      </w:r>
    </w:p>
    <w:p w14:paraId="44777BAF" w14:textId="1C2D9EC6" w:rsidR="00D74BDB" w:rsidRPr="00430F68" w:rsidRDefault="00D74BDB" w:rsidP="002D23D8">
      <w:pPr>
        <w:rPr>
          <w:sz w:val="22"/>
          <w:lang w:val="en-CA"/>
        </w:rPr>
      </w:pPr>
      <w:r w:rsidRPr="00454015">
        <w:rPr>
          <w:sz w:val="22"/>
          <w:lang w:val="en-CA"/>
        </w:rPr>
        <w:t>The deck unit was a Seabird model 11</w:t>
      </w:r>
      <w:r w:rsidR="007F0153" w:rsidRPr="00454015">
        <w:rPr>
          <w:sz w:val="22"/>
          <w:lang w:val="en-CA"/>
        </w:rPr>
        <w:t xml:space="preserve">+ </w:t>
      </w:r>
      <w:r w:rsidR="007F0153" w:rsidRPr="00430F68">
        <w:rPr>
          <w:sz w:val="22"/>
          <w:lang w:val="en-CA"/>
        </w:rPr>
        <w:t>#</w:t>
      </w:r>
      <w:r w:rsidR="00780690" w:rsidRPr="00430F68">
        <w:rPr>
          <w:sz w:val="22"/>
          <w:lang w:val="en-CA"/>
        </w:rPr>
        <w:t>1043</w:t>
      </w:r>
      <w:r w:rsidR="007F0153" w:rsidRPr="00430F68">
        <w:rPr>
          <w:sz w:val="22"/>
          <w:lang w:val="en-CA"/>
        </w:rPr>
        <w:t>.</w:t>
      </w:r>
      <w:r w:rsidRPr="00430F68">
        <w:rPr>
          <w:sz w:val="22"/>
          <w:lang w:val="en-CA"/>
        </w:rPr>
        <w:t xml:space="preserve"> </w:t>
      </w:r>
    </w:p>
    <w:p w14:paraId="36D0CDCE" w14:textId="68168BFD" w:rsidR="00D74BDB" w:rsidRPr="00430F68" w:rsidRDefault="003C3386" w:rsidP="007F0153">
      <w:pPr>
        <w:rPr>
          <w:sz w:val="22"/>
          <w:lang w:val="en-CA"/>
        </w:rPr>
      </w:pPr>
      <w:r w:rsidRPr="00430F68">
        <w:rPr>
          <w:sz w:val="22"/>
          <w:lang w:val="en-CA"/>
        </w:rPr>
        <w:t>A</w:t>
      </w:r>
      <w:r w:rsidR="008108F8" w:rsidRPr="00430F68">
        <w:rPr>
          <w:sz w:val="22"/>
          <w:lang w:val="en-CA"/>
        </w:rPr>
        <w:t xml:space="preserve"> </w:t>
      </w:r>
      <w:r w:rsidR="00D74BDB" w:rsidRPr="00430F68">
        <w:rPr>
          <w:sz w:val="22"/>
          <w:lang w:val="en-CA"/>
        </w:rPr>
        <w:t xml:space="preserve">Guildline model 8400B </w:t>
      </w:r>
      <w:r w:rsidR="008108F8" w:rsidRPr="00430F68">
        <w:rPr>
          <w:sz w:val="22"/>
          <w:lang w:val="en-CA"/>
        </w:rPr>
        <w:t>Auto</w:t>
      </w:r>
      <w:r w:rsidR="00D74BDB" w:rsidRPr="00430F68">
        <w:rPr>
          <w:sz w:val="22"/>
          <w:lang w:val="en-CA"/>
        </w:rPr>
        <w:t>sal serial #</w:t>
      </w:r>
      <w:r w:rsidR="004B0ADF" w:rsidRPr="00430F68">
        <w:t xml:space="preserve"> </w:t>
      </w:r>
      <w:r w:rsidR="00F377C4" w:rsidRPr="00430F68">
        <w:t>73274</w:t>
      </w:r>
      <w:r w:rsidRPr="00430F68">
        <w:rPr>
          <w:sz w:val="22"/>
          <w:lang w:val="en-CA"/>
        </w:rPr>
        <w:t xml:space="preserve"> was used to analyze salinity samples.</w:t>
      </w:r>
    </w:p>
    <w:p w14:paraId="03741A87" w14:textId="307DC4CE" w:rsidR="00D74BDB" w:rsidRDefault="00D74BDB" w:rsidP="00D74BDB">
      <w:pPr>
        <w:rPr>
          <w:sz w:val="22"/>
          <w:lang w:val="en-CA"/>
        </w:rPr>
      </w:pPr>
      <w:r w:rsidRPr="00430F68">
        <w:rPr>
          <w:sz w:val="22"/>
          <w:lang w:val="en-CA"/>
        </w:rPr>
        <w:t>An IOS rosette with 24 10L bottles was used.</w:t>
      </w:r>
    </w:p>
    <w:p w14:paraId="6C4BB1A5" w14:textId="77777777" w:rsidR="00B328D1" w:rsidRDefault="00B328D1" w:rsidP="00B328D1">
      <w:pPr>
        <w:pStyle w:val="BodyText"/>
        <w:rPr>
          <w:lang w:val="en-CA"/>
        </w:rPr>
      </w:pPr>
    </w:p>
    <w:p w14:paraId="2EEAFFF4" w14:textId="77777777" w:rsidR="00B328D1" w:rsidRDefault="00B328D1" w:rsidP="00B328D1">
      <w:pPr>
        <w:rPr>
          <w:sz w:val="22"/>
          <w:lang w:val="en-CA"/>
        </w:rPr>
      </w:pPr>
      <w:r w:rsidRPr="006B53E0">
        <w:rPr>
          <w:sz w:val="22"/>
          <w:lang w:val="en-CA"/>
        </w:rPr>
        <w:t xml:space="preserve">A thermosalinograph (SeaBird </w:t>
      </w:r>
      <w:r>
        <w:rPr>
          <w:sz w:val="22"/>
          <w:lang w:val="en-CA"/>
        </w:rPr>
        <w:t>21</w:t>
      </w:r>
      <w:r w:rsidRPr="006B53E0">
        <w:rPr>
          <w:sz w:val="22"/>
          <w:lang w:val="en-CA"/>
        </w:rPr>
        <w:t xml:space="preserve"> S/N </w:t>
      </w:r>
      <w:r>
        <w:rPr>
          <w:sz w:val="22"/>
          <w:lang w:val="en-CA"/>
        </w:rPr>
        <w:t>2488</w:t>
      </w:r>
      <w:r w:rsidRPr="006B53E0">
        <w:rPr>
          <w:sz w:val="22"/>
          <w:lang w:val="en-CA"/>
        </w:rPr>
        <w:t xml:space="preserve">) was mounted with a Wetlabs WETStar fluorometer (#1656) </w:t>
      </w:r>
      <w:r w:rsidRPr="00910D7A">
        <w:rPr>
          <w:sz w:val="22"/>
          <w:lang w:val="en-CA"/>
        </w:rPr>
        <w:t>and flow meter</w:t>
      </w:r>
      <w:r>
        <w:rPr>
          <w:sz w:val="22"/>
          <w:lang w:val="en-CA"/>
        </w:rPr>
        <w:t>; sampling interval was 30s</w:t>
      </w:r>
      <w:r w:rsidRPr="00910D7A">
        <w:rPr>
          <w:sz w:val="22"/>
          <w:lang w:val="en-CA"/>
        </w:rPr>
        <w:t xml:space="preserve">. </w:t>
      </w:r>
    </w:p>
    <w:p w14:paraId="182A537C" w14:textId="77777777" w:rsidR="008B6DF5" w:rsidRPr="00430F68" w:rsidRDefault="008B6DF5" w:rsidP="0041106F">
      <w:pPr>
        <w:pStyle w:val="BodyText"/>
        <w:rPr>
          <w:lang w:val="en-CA"/>
        </w:rPr>
      </w:pPr>
    </w:p>
    <w:p w14:paraId="2AD1767E" w14:textId="77777777" w:rsidR="008B6DF5" w:rsidRPr="00184EA0" w:rsidRDefault="008B6DF5" w:rsidP="008B6DF5">
      <w:pPr>
        <w:pStyle w:val="Heading1"/>
        <w:jc w:val="left"/>
        <w:rPr>
          <w:sz w:val="22"/>
          <w:lang w:val="en-CA"/>
        </w:rPr>
      </w:pPr>
      <w:r w:rsidRPr="00184EA0">
        <w:rPr>
          <w:lang w:val="en-CA"/>
        </w:rPr>
        <w:t>SUMMARY OF QUALITY AND CONCERNS</w:t>
      </w:r>
    </w:p>
    <w:p w14:paraId="40BB8D53" w14:textId="78FC34A6" w:rsidR="00BB0678" w:rsidRPr="00184EA0" w:rsidRDefault="00773598" w:rsidP="008B5EC3">
      <w:pPr>
        <w:pStyle w:val="BodyText"/>
        <w:rPr>
          <w:lang w:val="en-CA"/>
        </w:rPr>
      </w:pPr>
      <w:r w:rsidRPr="00184EA0">
        <w:rPr>
          <w:lang w:val="en-CA"/>
        </w:rPr>
        <w:t xml:space="preserve">The Daily Science Log Book and rosette log sheets were in </w:t>
      </w:r>
      <w:r w:rsidR="00184EA0" w:rsidRPr="00184EA0">
        <w:rPr>
          <w:lang w:val="en-CA"/>
        </w:rPr>
        <w:t xml:space="preserve">excellent </w:t>
      </w:r>
      <w:r w:rsidRPr="00184EA0">
        <w:rPr>
          <w:lang w:val="en-CA"/>
        </w:rPr>
        <w:t>order with comments about problem</w:t>
      </w:r>
      <w:r w:rsidR="00D57330" w:rsidRPr="00184EA0">
        <w:rPr>
          <w:lang w:val="en-CA"/>
        </w:rPr>
        <w:t>s encountered.</w:t>
      </w:r>
      <w:r w:rsidRPr="00184EA0">
        <w:rPr>
          <w:lang w:val="en-CA"/>
        </w:rPr>
        <w:t xml:space="preserve"> </w:t>
      </w:r>
    </w:p>
    <w:p w14:paraId="43D384BA" w14:textId="4DFF5441" w:rsidR="00F55FCE" w:rsidRPr="00184EA0" w:rsidRDefault="00F55FCE" w:rsidP="008B5EC3">
      <w:pPr>
        <w:pStyle w:val="BodyText"/>
        <w:rPr>
          <w:lang w:val="en-CA"/>
        </w:rPr>
      </w:pPr>
    </w:p>
    <w:p w14:paraId="16C438D2" w14:textId="3E68534F" w:rsidR="00C61F61" w:rsidRDefault="00DB39C5" w:rsidP="00DB39C5">
      <w:pPr>
        <w:rPr>
          <w:sz w:val="22"/>
          <w:szCs w:val="22"/>
          <w:lang w:val="en-CA"/>
        </w:rPr>
      </w:pPr>
      <w:r w:rsidRPr="00184EA0">
        <w:rPr>
          <w:sz w:val="22"/>
          <w:szCs w:val="22"/>
          <w:lang w:val="en-CA"/>
        </w:rPr>
        <w:t xml:space="preserve">Deck Pressure readings </w:t>
      </w:r>
      <w:r w:rsidR="00184EA0" w:rsidRPr="00184EA0">
        <w:rPr>
          <w:sz w:val="22"/>
          <w:szCs w:val="22"/>
          <w:lang w:val="en-CA"/>
        </w:rPr>
        <w:t xml:space="preserve">were </w:t>
      </w:r>
      <w:r w:rsidR="00184EA0">
        <w:rPr>
          <w:sz w:val="22"/>
          <w:szCs w:val="22"/>
          <w:lang w:val="en-CA"/>
        </w:rPr>
        <w:t>approximately</w:t>
      </w:r>
      <w:r w:rsidR="00184EA0" w:rsidRPr="00184EA0">
        <w:rPr>
          <w:sz w:val="22"/>
          <w:szCs w:val="22"/>
          <w:lang w:val="en-CA"/>
        </w:rPr>
        <w:t xml:space="preserve"> -0.2db. No adjustments were made to pressure as there are some doubts about </w:t>
      </w:r>
      <w:r w:rsidR="00184EA0">
        <w:rPr>
          <w:sz w:val="22"/>
          <w:szCs w:val="22"/>
          <w:lang w:val="en-CA"/>
        </w:rPr>
        <w:t xml:space="preserve">the </w:t>
      </w:r>
      <w:r w:rsidR="00184EA0" w:rsidRPr="00184EA0">
        <w:rPr>
          <w:sz w:val="22"/>
          <w:szCs w:val="22"/>
          <w:lang w:val="en-CA"/>
        </w:rPr>
        <w:t xml:space="preserve">reliability of the </w:t>
      </w:r>
      <w:r w:rsidR="0086678F">
        <w:rPr>
          <w:sz w:val="22"/>
          <w:szCs w:val="22"/>
          <w:lang w:val="en-CA"/>
        </w:rPr>
        <w:t>readings;</w:t>
      </w:r>
      <w:r w:rsidR="00184EA0" w:rsidRPr="00184EA0">
        <w:rPr>
          <w:sz w:val="22"/>
          <w:szCs w:val="22"/>
          <w:lang w:val="en-CA"/>
        </w:rPr>
        <w:t xml:space="preserve"> </w:t>
      </w:r>
      <w:r w:rsidR="00184EA0">
        <w:rPr>
          <w:sz w:val="22"/>
          <w:szCs w:val="22"/>
          <w:lang w:val="en-CA"/>
        </w:rPr>
        <w:t>any</w:t>
      </w:r>
      <w:r w:rsidR="00184EA0" w:rsidRPr="00184EA0">
        <w:rPr>
          <w:sz w:val="22"/>
          <w:szCs w:val="22"/>
          <w:lang w:val="en-CA"/>
        </w:rPr>
        <w:t xml:space="preserve"> error is likely small.</w:t>
      </w:r>
    </w:p>
    <w:p w14:paraId="08799715" w14:textId="3BA5BCCC" w:rsidR="00573405" w:rsidRDefault="00573405" w:rsidP="00DB39C5">
      <w:pPr>
        <w:rPr>
          <w:sz w:val="22"/>
          <w:szCs w:val="22"/>
          <w:lang w:val="en-CA"/>
        </w:rPr>
      </w:pPr>
    </w:p>
    <w:p w14:paraId="6048B27A" w14:textId="4DE4C295" w:rsidR="00573405" w:rsidRDefault="00573405" w:rsidP="00DB39C5">
      <w:pPr>
        <w:rPr>
          <w:sz w:val="22"/>
          <w:szCs w:val="22"/>
          <w:lang w:val="en-CA"/>
        </w:rPr>
      </w:pPr>
      <w:r>
        <w:rPr>
          <w:sz w:val="22"/>
          <w:szCs w:val="22"/>
          <w:lang w:val="en-CA"/>
        </w:rPr>
        <w:t xml:space="preserve">The descent rate of the CTD was often </w:t>
      </w:r>
      <w:r w:rsidR="00716874">
        <w:rPr>
          <w:sz w:val="22"/>
          <w:szCs w:val="22"/>
          <w:lang w:val="en-CA"/>
        </w:rPr>
        <w:t xml:space="preserve">extremely noisy </w:t>
      </w:r>
      <w:r w:rsidR="0086678F">
        <w:rPr>
          <w:sz w:val="22"/>
          <w:szCs w:val="22"/>
          <w:lang w:val="en-CA"/>
        </w:rPr>
        <w:t>and</w:t>
      </w:r>
      <w:r w:rsidR="00716874">
        <w:rPr>
          <w:sz w:val="22"/>
          <w:szCs w:val="22"/>
          <w:lang w:val="en-CA"/>
        </w:rPr>
        <w:t xml:space="preserve"> maximum speeds </w:t>
      </w:r>
      <w:r w:rsidR="0086678F">
        <w:rPr>
          <w:sz w:val="22"/>
          <w:szCs w:val="22"/>
          <w:lang w:val="en-CA"/>
        </w:rPr>
        <w:t xml:space="preserve">are </w:t>
      </w:r>
      <w:r>
        <w:rPr>
          <w:sz w:val="22"/>
          <w:szCs w:val="22"/>
          <w:lang w:val="en-CA"/>
        </w:rPr>
        <w:t>higher than recommended</w:t>
      </w:r>
      <w:r w:rsidR="0086678F">
        <w:rPr>
          <w:sz w:val="22"/>
          <w:szCs w:val="22"/>
          <w:lang w:val="en-CA"/>
        </w:rPr>
        <w:t xml:space="preserve"> reaching</w:t>
      </w:r>
      <w:r w:rsidR="00E20AE6">
        <w:rPr>
          <w:sz w:val="22"/>
          <w:szCs w:val="22"/>
          <w:lang w:val="en-CA"/>
        </w:rPr>
        <w:t xml:space="preserve"> values</w:t>
      </w:r>
      <w:r>
        <w:rPr>
          <w:sz w:val="22"/>
          <w:szCs w:val="22"/>
          <w:lang w:val="en-CA"/>
        </w:rPr>
        <w:t xml:space="preserve">  &gt;2m/s</w:t>
      </w:r>
      <w:r w:rsidR="00E20AE6">
        <w:rPr>
          <w:sz w:val="22"/>
          <w:szCs w:val="22"/>
          <w:lang w:val="en-CA"/>
        </w:rPr>
        <w:t xml:space="preserve"> for a quarter of the casts</w:t>
      </w:r>
      <w:r>
        <w:rPr>
          <w:sz w:val="22"/>
          <w:szCs w:val="22"/>
          <w:lang w:val="en-CA"/>
        </w:rPr>
        <w:t>.</w:t>
      </w:r>
      <w:r w:rsidR="007337BF">
        <w:rPr>
          <w:sz w:val="22"/>
          <w:szCs w:val="22"/>
          <w:lang w:val="en-CA"/>
        </w:rPr>
        <w:t xml:space="preserve"> Rapid acceleration/deceleration </w:t>
      </w:r>
      <w:r>
        <w:rPr>
          <w:sz w:val="22"/>
          <w:szCs w:val="22"/>
          <w:lang w:val="en-CA"/>
        </w:rPr>
        <w:t>affect</w:t>
      </w:r>
      <w:r w:rsidR="00E20AE6">
        <w:rPr>
          <w:sz w:val="22"/>
          <w:szCs w:val="22"/>
          <w:lang w:val="en-CA"/>
        </w:rPr>
        <w:t>s</w:t>
      </w:r>
      <w:r>
        <w:rPr>
          <w:sz w:val="22"/>
          <w:szCs w:val="22"/>
          <w:lang w:val="en-CA"/>
        </w:rPr>
        <w:t xml:space="preserve"> data</w:t>
      </w:r>
      <w:r w:rsidR="007337BF">
        <w:rPr>
          <w:sz w:val="22"/>
          <w:szCs w:val="22"/>
          <w:lang w:val="en-CA"/>
        </w:rPr>
        <w:t xml:space="preserve"> quality and led to some data removal even when speeds did not go below the minimum recommended speeds.</w:t>
      </w:r>
    </w:p>
    <w:p w14:paraId="0EE9155A" w14:textId="1EE4D6DE" w:rsidR="00D64B0D" w:rsidRDefault="00D64B0D" w:rsidP="00DB39C5">
      <w:pPr>
        <w:rPr>
          <w:sz w:val="22"/>
          <w:szCs w:val="22"/>
          <w:lang w:val="en-CA"/>
        </w:rPr>
      </w:pPr>
    </w:p>
    <w:p w14:paraId="654281F2" w14:textId="0C24D7EC" w:rsidR="00B20D82" w:rsidRDefault="00D64B0D" w:rsidP="00DB39C5">
      <w:pPr>
        <w:rPr>
          <w:sz w:val="22"/>
          <w:szCs w:val="22"/>
          <w:lang w:val="en-CA"/>
        </w:rPr>
      </w:pPr>
      <w:r>
        <w:rPr>
          <w:sz w:val="22"/>
          <w:szCs w:val="22"/>
          <w:lang w:val="en-CA"/>
        </w:rPr>
        <w:t>CTD fluorescence values were extremely low compared to extracted chlorophyll samples. This may be due to an equipment set-up error</w:t>
      </w:r>
      <w:r w:rsidR="00700ADE">
        <w:rPr>
          <w:sz w:val="22"/>
          <w:szCs w:val="22"/>
          <w:lang w:val="en-CA"/>
        </w:rPr>
        <w:t>.  A gain of</w:t>
      </w:r>
      <w:r>
        <w:rPr>
          <w:sz w:val="22"/>
          <w:szCs w:val="22"/>
          <w:lang w:val="en-CA"/>
        </w:rPr>
        <w:t xml:space="preserve"> 10X was recorded in the log and entered in the configuration </w:t>
      </w:r>
      <w:r>
        <w:rPr>
          <w:sz w:val="22"/>
          <w:szCs w:val="22"/>
          <w:lang w:val="en-CA"/>
        </w:rPr>
        <w:lastRenderedPageBreak/>
        <w:t>file</w:t>
      </w:r>
      <w:r w:rsidR="00700ADE">
        <w:rPr>
          <w:sz w:val="22"/>
          <w:szCs w:val="22"/>
          <w:lang w:val="en-CA"/>
        </w:rPr>
        <w:t xml:space="preserve">, but if it was really 1X, that would bring the fluorescence values into line with the normal patterns </w:t>
      </w:r>
      <w:r w:rsidR="0086678F">
        <w:rPr>
          <w:sz w:val="22"/>
          <w:szCs w:val="22"/>
          <w:lang w:val="en-CA"/>
        </w:rPr>
        <w:t>when</w:t>
      </w:r>
      <w:r w:rsidR="00700ADE">
        <w:rPr>
          <w:sz w:val="22"/>
          <w:szCs w:val="22"/>
          <w:lang w:val="en-CA"/>
        </w:rPr>
        <w:t xml:space="preserve"> compar</w:t>
      </w:r>
      <w:r w:rsidR="0086678F">
        <w:rPr>
          <w:sz w:val="22"/>
          <w:szCs w:val="22"/>
          <w:lang w:val="en-CA"/>
        </w:rPr>
        <w:t>ed</w:t>
      </w:r>
      <w:r w:rsidR="00700ADE">
        <w:rPr>
          <w:sz w:val="22"/>
          <w:szCs w:val="22"/>
          <w:lang w:val="en-CA"/>
        </w:rPr>
        <w:t xml:space="preserve"> with </w:t>
      </w:r>
      <w:r w:rsidR="0086678F">
        <w:rPr>
          <w:sz w:val="22"/>
          <w:szCs w:val="22"/>
          <w:lang w:val="en-CA"/>
        </w:rPr>
        <w:t xml:space="preserve">extracted </w:t>
      </w:r>
      <w:r w:rsidR="00700ADE">
        <w:rPr>
          <w:sz w:val="22"/>
          <w:szCs w:val="22"/>
          <w:lang w:val="en-CA"/>
        </w:rPr>
        <w:t>chlorophyll</w:t>
      </w:r>
      <w:r>
        <w:rPr>
          <w:sz w:val="22"/>
          <w:szCs w:val="22"/>
          <w:lang w:val="en-CA"/>
        </w:rPr>
        <w:t xml:space="preserve">. </w:t>
      </w:r>
      <w:r w:rsidR="00700ADE">
        <w:rPr>
          <w:sz w:val="22"/>
          <w:szCs w:val="22"/>
          <w:lang w:val="en-CA"/>
        </w:rPr>
        <w:t xml:space="preserve">Many of the chlorophyll samples from this cruise were lost before analysis, so providing CTD fluorescence is especially valuable. All fluorescence values were multiplied by 10. The CTD fluorescence data are always considered nominal, and in this case it is especially </w:t>
      </w:r>
      <w:r w:rsidR="00700ADE" w:rsidRPr="00B20D82">
        <w:rPr>
          <w:sz w:val="22"/>
          <w:szCs w:val="22"/>
          <w:lang w:val="en-CA"/>
        </w:rPr>
        <w:t>important to rely on extr</w:t>
      </w:r>
      <w:r w:rsidRPr="00B20D82">
        <w:rPr>
          <w:sz w:val="22"/>
          <w:szCs w:val="22"/>
          <w:lang w:val="en-CA"/>
        </w:rPr>
        <w:t>acted chlorophyll</w:t>
      </w:r>
      <w:r w:rsidR="00700ADE" w:rsidRPr="00B20D82">
        <w:rPr>
          <w:sz w:val="22"/>
          <w:szCs w:val="22"/>
          <w:lang w:val="en-CA"/>
        </w:rPr>
        <w:t xml:space="preserve"> where available.</w:t>
      </w:r>
    </w:p>
    <w:p w14:paraId="24FF1385" w14:textId="77777777" w:rsidR="00B20D82" w:rsidRDefault="00B20D82" w:rsidP="00DB39C5">
      <w:pPr>
        <w:rPr>
          <w:sz w:val="22"/>
          <w:szCs w:val="22"/>
          <w:lang w:val="en-CA"/>
        </w:rPr>
      </w:pPr>
    </w:p>
    <w:p w14:paraId="4C13CCD4" w14:textId="0E9B499E" w:rsidR="00D64B0D" w:rsidRPr="00B20D82" w:rsidRDefault="00B20D82" w:rsidP="00DB39C5">
      <w:pPr>
        <w:rPr>
          <w:sz w:val="22"/>
          <w:szCs w:val="22"/>
          <w:lang w:val="en-CA"/>
        </w:rPr>
      </w:pPr>
      <w:r w:rsidRPr="00B20D82">
        <w:rPr>
          <w:sz w:val="22"/>
          <w:szCs w:val="22"/>
        </w:rPr>
        <w:t xml:space="preserve">An initial fit </w:t>
      </w:r>
      <w:r w:rsidR="00037DA2">
        <w:rPr>
          <w:sz w:val="22"/>
          <w:szCs w:val="22"/>
        </w:rPr>
        <w:t xml:space="preserve">of SBE dissolved oxygen versus titrated samples </w:t>
      </w:r>
      <w:r w:rsidRPr="00B20D82">
        <w:rPr>
          <w:sz w:val="22"/>
          <w:szCs w:val="22"/>
        </w:rPr>
        <w:t>turned up most unusual results with two groups showing near-linear fits</w:t>
      </w:r>
      <w:r w:rsidR="00037DA2">
        <w:rPr>
          <w:sz w:val="22"/>
          <w:szCs w:val="22"/>
        </w:rPr>
        <w:t>, but with very different slopes</w:t>
      </w:r>
      <w:r w:rsidRPr="00B20D82">
        <w:rPr>
          <w:sz w:val="22"/>
          <w:szCs w:val="22"/>
        </w:rPr>
        <w:t>.</w:t>
      </w:r>
      <w:r>
        <w:rPr>
          <w:sz w:val="22"/>
          <w:szCs w:val="22"/>
        </w:rPr>
        <w:t xml:space="preserve"> </w:t>
      </w:r>
      <w:r w:rsidR="00037DA2">
        <w:rPr>
          <w:sz w:val="22"/>
          <w:szCs w:val="22"/>
        </w:rPr>
        <w:t>The two fits were close in deep water, so a change in sensor hysteresis does not appear to be the cause. C</w:t>
      </w:r>
      <w:r>
        <w:rPr>
          <w:sz w:val="22"/>
          <w:szCs w:val="22"/>
        </w:rPr>
        <w:t xml:space="preserve">alibration drift or sensor malfunction could be factors, </w:t>
      </w:r>
      <w:r w:rsidR="00037DA2">
        <w:rPr>
          <w:sz w:val="22"/>
          <w:szCs w:val="22"/>
        </w:rPr>
        <w:t xml:space="preserve">but </w:t>
      </w:r>
      <w:r>
        <w:rPr>
          <w:sz w:val="22"/>
          <w:szCs w:val="22"/>
        </w:rPr>
        <w:t xml:space="preserve">natural conditions varied greatly between the 2 groups. </w:t>
      </w:r>
      <w:r w:rsidR="00037DA2">
        <w:rPr>
          <w:sz w:val="22"/>
          <w:szCs w:val="22"/>
        </w:rPr>
        <w:t>There were i</w:t>
      </w:r>
      <w:r>
        <w:rPr>
          <w:sz w:val="22"/>
          <w:szCs w:val="22"/>
        </w:rPr>
        <w:t xml:space="preserve">ntrusive features between 180m and 450m </w:t>
      </w:r>
      <w:r w:rsidR="00037DA2">
        <w:rPr>
          <w:sz w:val="22"/>
          <w:szCs w:val="22"/>
        </w:rPr>
        <w:t>in both groups, but they looked more developed in the 2</w:t>
      </w:r>
      <w:r w:rsidR="00037DA2" w:rsidRPr="00037DA2">
        <w:rPr>
          <w:sz w:val="22"/>
          <w:szCs w:val="22"/>
          <w:vertAlign w:val="superscript"/>
        </w:rPr>
        <w:t>nd</w:t>
      </w:r>
      <w:r w:rsidR="00037DA2">
        <w:rPr>
          <w:sz w:val="22"/>
          <w:szCs w:val="22"/>
        </w:rPr>
        <w:t>. Vertical g</w:t>
      </w:r>
      <w:r>
        <w:rPr>
          <w:sz w:val="22"/>
          <w:szCs w:val="22"/>
        </w:rPr>
        <w:t xml:space="preserve">radient variability may have changed how </w:t>
      </w:r>
      <w:r w:rsidR="00037DA2">
        <w:rPr>
          <w:sz w:val="22"/>
          <w:szCs w:val="22"/>
        </w:rPr>
        <w:t xml:space="preserve">well </w:t>
      </w:r>
      <w:r>
        <w:rPr>
          <w:sz w:val="22"/>
          <w:szCs w:val="22"/>
        </w:rPr>
        <w:t xml:space="preserve">the sensor responded to changes in dissolved oxygen. </w:t>
      </w:r>
    </w:p>
    <w:p w14:paraId="32198702" w14:textId="198BC934" w:rsidR="000C09E0" w:rsidRPr="00B20D82" w:rsidRDefault="000C09E0" w:rsidP="00451ACD">
      <w:pPr>
        <w:pStyle w:val="BodyText"/>
        <w:rPr>
          <w:lang w:val="en-CA"/>
        </w:rPr>
      </w:pPr>
    </w:p>
    <w:p w14:paraId="73614E43" w14:textId="77777777" w:rsidR="00B74FAF" w:rsidRPr="00B20D82" w:rsidRDefault="00B74FAF" w:rsidP="00B74FAF">
      <w:pPr>
        <w:pStyle w:val="BodyText"/>
        <w:rPr>
          <w:lang w:val="en-CA"/>
        </w:rPr>
      </w:pPr>
      <w:r w:rsidRPr="00B20D82">
        <w:rPr>
          <w:lang w:val="en-CA"/>
        </w:rPr>
        <w:t>The SBE DO sensor has a fairly long response time so data accuracy is not as high when it</w:t>
      </w:r>
    </w:p>
    <w:p w14:paraId="7704608A" w14:textId="77777777" w:rsidR="00B74FAF" w:rsidRPr="00B20D82" w:rsidRDefault="00B74FAF" w:rsidP="00B74FAF">
      <w:pPr>
        <w:pStyle w:val="BodyText"/>
        <w:rPr>
          <w:lang w:val="en-CA"/>
        </w:rPr>
      </w:pPr>
      <w:r w:rsidRPr="00B20D82">
        <w:rPr>
          <w:lang w:val="en-CA"/>
        </w:rPr>
        <w:t>is in motion as it is during stops for bottles. This will be especially true when vertical</w:t>
      </w:r>
    </w:p>
    <w:p w14:paraId="7DF8863D" w14:textId="77777777" w:rsidR="00B74FAF" w:rsidRPr="00B20D82" w:rsidRDefault="00B74FAF" w:rsidP="00B74FAF">
      <w:pPr>
        <w:pStyle w:val="BodyText"/>
        <w:rPr>
          <w:lang w:val="en-CA"/>
        </w:rPr>
      </w:pPr>
      <w:r w:rsidRPr="00B20D82">
        <w:rPr>
          <w:lang w:val="en-CA"/>
        </w:rPr>
        <w:t>DO gradients are large. To get an estimate of the accuracy of the SBE DO data during</w:t>
      </w:r>
    </w:p>
    <w:p w14:paraId="4242D8F5" w14:textId="77777777" w:rsidR="00B74FAF" w:rsidRPr="00B20D82" w:rsidRDefault="00B74FAF" w:rsidP="00B74FAF">
      <w:pPr>
        <w:pStyle w:val="BodyText"/>
        <w:rPr>
          <w:lang w:val="en-CA"/>
        </w:rPr>
      </w:pPr>
      <w:r w:rsidRPr="00B20D82">
        <w:rPr>
          <w:lang w:val="en-CA"/>
        </w:rPr>
        <w:t>downcasts (after recalibration) a rough comparison was made between downcast SBE DO and upcast</w:t>
      </w:r>
    </w:p>
    <w:p w14:paraId="198A0027" w14:textId="77777777" w:rsidR="00B74FAF" w:rsidRPr="00B20D82" w:rsidRDefault="00B74FAF" w:rsidP="00B74FAF">
      <w:pPr>
        <w:pStyle w:val="BodyText"/>
        <w:rPr>
          <w:lang w:val="en-CA"/>
        </w:rPr>
      </w:pPr>
      <w:r w:rsidRPr="00B20D82">
        <w:rPr>
          <w:lang w:val="en-CA"/>
        </w:rPr>
        <w:t xml:space="preserve">titrated samples. Some of the difference will be due to problems with flushing of Niskin </w:t>
      </w:r>
    </w:p>
    <w:p w14:paraId="5E34A724" w14:textId="77777777" w:rsidR="00B74FAF" w:rsidRPr="00B20D82" w:rsidRDefault="00B74FAF" w:rsidP="00B74FAF">
      <w:pPr>
        <w:pStyle w:val="BodyText"/>
        <w:rPr>
          <w:lang w:val="en-CA"/>
        </w:rPr>
      </w:pPr>
      <w:r w:rsidRPr="00B20D82">
        <w:rPr>
          <w:lang w:val="en-CA"/>
        </w:rPr>
        <w:t xml:space="preserve">bottles and/or analysis errors and small mismatches in depth in the presence of large DO </w:t>
      </w:r>
    </w:p>
    <w:p w14:paraId="24FCFB27" w14:textId="77777777" w:rsidR="00C55163" w:rsidRPr="00B20D82" w:rsidRDefault="00B74FAF" w:rsidP="00B74FAF">
      <w:pPr>
        <w:pStyle w:val="BodyText"/>
        <w:rPr>
          <w:lang w:val="en-CA"/>
        </w:rPr>
      </w:pPr>
      <w:r w:rsidRPr="00B20D82">
        <w:rPr>
          <w:lang w:val="en-CA"/>
        </w:rPr>
        <w:t>gradients, so the following statement likely underestimates SBE DO accuracy.</w:t>
      </w:r>
    </w:p>
    <w:p w14:paraId="183BD04D" w14:textId="77777777" w:rsidR="00B74FAF" w:rsidRPr="00E759D2" w:rsidRDefault="00B74FAF" w:rsidP="00C55163">
      <w:pPr>
        <w:pStyle w:val="BodyText"/>
        <w:rPr>
          <w:highlight w:val="lightGray"/>
          <w:lang w:val="en-CA"/>
        </w:rPr>
      </w:pPr>
    </w:p>
    <w:p w14:paraId="2577AE5F" w14:textId="77777777" w:rsidR="00B20D82" w:rsidRPr="001A35C6" w:rsidRDefault="00B20D82" w:rsidP="00B20D82">
      <w:pPr>
        <w:pStyle w:val="BodyText"/>
        <w:rPr>
          <w:lang w:val="en-CA"/>
        </w:rPr>
      </w:pPr>
      <w:r w:rsidRPr="001A35C6">
        <w:rPr>
          <w:lang w:val="en-CA"/>
        </w:rPr>
        <w:t>Downcast (CTD files) Oxygen:Dissolved:SBE data for this cruise are considered, very roughly, to be:</w:t>
      </w:r>
    </w:p>
    <w:p w14:paraId="7B693246" w14:textId="77777777" w:rsidR="00B20D82" w:rsidRPr="001A35C6" w:rsidRDefault="00B20D82" w:rsidP="00B20D82">
      <w:pPr>
        <w:pStyle w:val="BodyText"/>
        <w:rPr>
          <w:lang w:val="en-CA"/>
        </w:rPr>
      </w:pPr>
      <w:r w:rsidRPr="001A35C6">
        <w:rPr>
          <w:lang w:val="en-CA"/>
        </w:rPr>
        <w:t xml:space="preserve">      ±0.</w:t>
      </w:r>
      <w:r>
        <w:rPr>
          <w:lang w:val="en-CA"/>
        </w:rPr>
        <w:t>3</w:t>
      </w:r>
      <w:r w:rsidRPr="001A35C6">
        <w:rPr>
          <w:lang w:val="en-CA"/>
        </w:rPr>
        <w:t>0 mL/L from 0-100db except in areas of very large DO gradients</w:t>
      </w:r>
    </w:p>
    <w:p w14:paraId="0DBA9760" w14:textId="77777777" w:rsidR="00B20D82" w:rsidRPr="001A35C6" w:rsidRDefault="00B20D82" w:rsidP="00B20D82">
      <w:pPr>
        <w:pStyle w:val="BodyText"/>
        <w:rPr>
          <w:lang w:val="en-CA"/>
        </w:rPr>
      </w:pPr>
      <w:r w:rsidRPr="001A35C6">
        <w:rPr>
          <w:lang w:val="en-CA"/>
        </w:rPr>
        <w:t xml:space="preserve">      ±0.</w:t>
      </w:r>
      <w:r>
        <w:rPr>
          <w:lang w:val="en-CA"/>
        </w:rPr>
        <w:t>1</w:t>
      </w:r>
      <w:r w:rsidRPr="001A35C6">
        <w:rPr>
          <w:lang w:val="en-CA"/>
        </w:rPr>
        <w:t>0 mL/L from 100db-</w:t>
      </w:r>
      <w:r>
        <w:rPr>
          <w:lang w:val="en-CA"/>
        </w:rPr>
        <w:t>3</w:t>
      </w:r>
      <w:r w:rsidRPr="001A35C6">
        <w:rPr>
          <w:lang w:val="en-CA"/>
        </w:rPr>
        <w:t>00db</w:t>
      </w:r>
    </w:p>
    <w:p w14:paraId="4A4DFFBD" w14:textId="77777777" w:rsidR="00B20D82" w:rsidRPr="001A35C6" w:rsidRDefault="00B20D82" w:rsidP="00B20D82">
      <w:pPr>
        <w:pStyle w:val="BodyText"/>
        <w:rPr>
          <w:lang w:val="en-CA"/>
        </w:rPr>
      </w:pPr>
      <w:r w:rsidRPr="001A35C6">
        <w:rPr>
          <w:lang w:val="en-CA"/>
        </w:rPr>
        <w:t xml:space="preserve">      ±0.0</w:t>
      </w:r>
      <w:r>
        <w:rPr>
          <w:lang w:val="en-CA"/>
        </w:rPr>
        <w:t>3</w:t>
      </w:r>
      <w:r w:rsidRPr="001A35C6">
        <w:rPr>
          <w:lang w:val="en-CA"/>
        </w:rPr>
        <w:t xml:space="preserve"> mL/L below </w:t>
      </w:r>
      <w:r>
        <w:rPr>
          <w:lang w:val="en-CA"/>
        </w:rPr>
        <w:t>3</w:t>
      </w:r>
      <w:r w:rsidRPr="001A35C6">
        <w:rPr>
          <w:lang w:val="en-CA"/>
        </w:rPr>
        <w:t>00db</w:t>
      </w:r>
    </w:p>
    <w:p w14:paraId="44EDEEEC" w14:textId="43E3EA44" w:rsidR="00B74FAF" w:rsidRPr="00E03CBE" w:rsidRDefault="00B74FAF" w:rsidP="00B86528">
      <w:pPr>
        <w:pStyle w:val="BodyText"/>
        <w:rPr>
          <w:lang w:val="en-CA"/>
        </w:rPr>
      </w:pPr>
    </w:p>
    <w:p w14:paraId="199F032E" w14:textId="53146160" w:rsidR="00E03CBE" w:rsidRDefault="00E03CBE" w:rsidP="00B86528">
      <w:pPr>
        <w:pStyle w:val="BodyText"/>
        <w:rPr>
          <w:lang w:val="en-CA"/>
        </w:rPr>
      </w:pPr>
      <w:r w:rsidRPr="006A6927">
        <w:rPr>
          <w:lang w:val="en-CA"/>
        </w:rPr>
        <w:t>Water to the TSG was not turned on until May 11</w:t>
      </w:r>
      <w:r w:rsidR="00877591" w:rsidRPr="006A6927">
        <w:rPr>
          <w:vertAlign w:val="superscript"/>
          <w:lang w:val="en-CA"/>
        </w:rPr>
        <w:t>th</w:t>
      </w:r>
      <w:r w:rsidR="00877591" w:rsidRPr="006A6927">
        <w:rPr>
          <w:lang w:val="en-CA"/>
        </w:rPr>
        <w:t xml:space="preserve"> </w:t>
      </w:r>
      <w:r w:rsidRPr="006A6927">
        <w:rPr>
          <w:lang w:val="en-CA"/>
        </w:rPr>
        <w:t>at 12:19</w:t>
      </w:r>
      <w:r w:rsidR="00877591" w:rsidRPr="006A6927">
        <w:rPr>
          <w:lang w:val="en-CA"/>
        </w:rPr>
        <w:t xml:space="preserve"> UTC</w:t>
      </w:r>
      <w:r w:rsidRPr="006A6927">
        <w:rPr>
          <w:lang w:val="en-CA"/>
        </w:rPr>
        <w:t xml:space="preserve"> and recorded data for only 28.25 hours, the last 100</w:t>
      </w:r>
      <w:r w:rsidR="00877591" w:rsidRPr="006A6927">
        <w:rPr>
          <w:lang w:val="en-CA"/>
        </w:rPr>
        <w:t xml:space="preserve"> </w:t>
      </w:r>
      <w:r w:rsidRPr="006A6927">
        <w:rPr>
          <w:lang w:val="en-CA"/>
        </w:rPr>
        <w:t>min</w:t>
      </w:r>
      <w:r w:rsidR="00877591" w:rsidRPr="006A6927">
        <w:rPr>
          <w:lang w:val="en-CA"/>
        </w:rPr>
        <w:t>utes</w:t>
      </w:r>
      <w:r w:rsidRPr="006A6927">
        <w:rPr>
          <w:lang w:val="en-CA"/>
        </w:rPr>
        <w:t xml:space="preserve"> of which was while the ship was docked. There was only one CTD cast run during the short TSG record. There was no intake thermistor, no flow meter and no history of TSG use on this vessel. Estimates based on the 1 CTD</w:t>
      </w:r>
      <w:r w:rsidR="00FF257D" w:rsidRPr="006A6927">
        <w:rPr>
          <w:lang w:val="en-CA"/>
        </w:rPr>
        <w:t xml:space="preserve"> cast </w:t>
      </w:r>
      <w:r w:rsidRPr="006A6927">
        <w:rPr>
          <w:lang w:val="en-CA"/>
        </w:rPr>
        <w:t>that overlapped</w:t>
      </w:r>
      <w:r w:rsidR="00877591" w:rsidRPr="006A6927">
        <w:rPr>
          <w:lang w:val="en-CA"/>
        </w:rPr>
        <w:t xml:space="preserve"> with</w:t>
      </w:r>
      <w:r w:rsidRPr="006A6927">
        <w:rPr>
          <w:lang w:val="en-CA"/>
        </w:rPr>
        <w:t xml:space="preserve"> the TSG record were used to recalibrate the TSG salinity and to create a proxy for intake temperature. </w:t>
      </w:r>
      <w:r w:rsidR="00877591" w:rsidRPr="006A6927">
        <w:rPr>
          <w:lang w:val="en-CA"/>
        </w:rPr>
        <w:t>The TSG salinity contained many small spikes that are likely due to bubbles. This may have been due to local sea conditions or could have been created within the loop. More data will be required to assess this.</w:t>
      </w:r>
      <w:r w:rsidR="00FF257D">
        <w:rPr>
          <w:lang w:val="en-CA"/>
        </w:rPr>
        <w:t xml:space="preserve"> </w:t>
      </w:r>
    </w:p>
    <w:p w14:paraId="6CB9BD61" w14:textId="77777777" w:rsidR="00E03CBE" w:rsidRPr="00E03CBE" w:rsidRDefault="00E03CBE" w:rsidP="00B86528">
      <w:pPr>
        <w:pStyle w:val="BodyText"/>
        <w:rPr>
          <w:lang w:val="en-CA"/>
        </w:rPr>
      </w:pPr>
    </w:p>
    <w:p w14:paraId="76F3A122" w14:textId="77777777" w:rsidR="006053B3" w:rsidRPr="003E7375" w:rsidRDefault="006053B3">
      <w:pPr>
        <w:pStyle w:val="Heading1"/>
        <w:jc w:val="left"/>
        <w:rPr>
          <w:lang w:val="en-CA"/>
        </w:rPr>
      </w:pPr>
      <w:r w:rsidRPr="003E7375">
        <w:rPr>
          <w:lang w:val="en-CA"/>
        </w:rPr>
        <w:t>PROCESSING SUMMARY</w:t>
      </w:r>
    </w:p>
    <w:p w14:paraId="7B79878A" w14:textId="77777777" w:rsidR="00987FB7" w:rsidRPr="003E7375" w:rsidRDefault="00EA57CC" w:rsidP="002666AB">
      <w:pPr>
        <w:pStyle w:val="Heading5"/>
        <w:rPr>
          <w:szCs w:val="22"/>
        </w:rPr>
      </w:pPr>
      <w:r w:rsidRPr="003E7375">
        <w:t>S</w:t>
      </w:r>
      <w:r w:rsidR="00614597" w:rsidRPr="003E7375">
        <w:t>easave</w:t>
      </w:r>
    </w:p>
    <w:p w14:paraId="0051B272" w14:textId="77777777" w:rsidR="006053B3" w:rsidRPr="003E7375" w:rsidRDefault="006053B3" w:rsidP="00EA57CC">
      <w:pPr>
        <w:pStyle w:val="BodyText"/>
        <w:rPr>
          <w:lang w:val="en-CA"/>
        </w:rPr>
      </w:pPr>
      <w:r w:rsidRPr="003E7375">
        <w:rPr>
          <w:lang w:val="en-CA"/>
        </w:rPr>
        <w:t xml:space="preserve">This step was completed at sea; the raw data files have extension </w:t>
      </w:r>
      <w:r w:rsidR="00255DB3" w:rsidRPr="003E7375">
        <w:rPr>
          <w:lang w:val="en-CA"/>
        </w:rPr>
        <w:t>HEX</w:t>
      </w:r>
      <w:r w:rsidRPr="003E7375">
        <w:rPr>
          <w:lang w:val="en-CA"/>
        </w:rPr>
        <w:t>.</w:t>
      </w:r>
    </w:p>
    <w:p w14:paraId="593775E3" w14:textId="77777777" w:rsidR="00120F7F" w:rsidRPr="00E759D2" w:rsidRDefault="00120F7F" w:rsidP="00EA57CC">
      <w:pPr>
        <w:pStyle w:val="BodyText"/>
        <w:rPr>
          <w:highlight w:val="lightGray"/>
        </w:rPr>
      </w:pPr>
    </w:p>
    <w:p w14:paraId="3FB26154" w14:textId="77777777" w:rsidR="00E07AEA" w:rsidRPr="003E7375" w:rsidRDefault="006053B3" w:rsidP="00D41433">
      <w:pPr>
        <w:pStyle w:val="Heading5"/>
      </w:pPr>
      <w:r w:rsidRPr="003E7375">
        <w:t>Preliminary Steps</w:t>
      </w:r>
    </w:p>
    <w:p w14:paraId="378F9ABE" w14:textId="593576B5" w:rsidR="00F441B3" w:rsidRPr="001447BE" w:rsidRDefault="003F6129" w:rsidP="003E7375">
      <w:pPr>
        <w:numPr>
          <w:ilvl w:val="0"/>
          <w:numId w:val="3"/>
        </w:numPr>
        <w:rPr>
          <w:sz w:val="22"/>
          <w:szCs w:val="22"/>
        </w:rPr>
      </w:pPr>
      <w:r w:rsidRPr="003E7375">
        <w:rPr>
          <w:sz w:val="22"/>
          <w:szCs w:val="22"/>
        </w:rPr>
        <w:t>The configuration file</w:t>
      </w:r>
      <w:r w:rsidR="00C70DC1" w:rsidRPr="003E7375">
        <w:rPr>
          <w:sz w:val="22"/>
          <w:szCs w:val="22"/>
        </w:rPr>
        <w:t>s</w:t>
      </w:r>
      <w:r w:rsidRPr="003E7375">
        <w:rPr>
          <w:sz w:val="22"/>
          <w:szCs w:val="22"/>
        </w:rPr>
        <w:t xml:space="preserve"> used at sea w</w:t>
      </w:r>
      <w:r w:rsidR="003E7375" w:rsidRPr="003E7375">
        <w:rPr>
          <w:sz w:val="22"/>
          <w:szCs w:val="22"/>
        </w:rPr>
        <w:t>as checked and error</w:t>
      </w:r>
      <w:r w:rsidR="003E7375">
        <w:rPr>
          <w:sz w:val="22"/>
          <w:szCs w:val="22"/>
        </w:rPr>
        <w:t xml:space="preserve">s in the </w:t>
      </w:r>
      <w:r w:rsidR="003E7375" w:rsidRPr="003E7375">
        <w:rPr>
          <w:sz w:val="22"/>
          <w:szCs w:val="22"/>
        </w:rPr>
        <w:t>transmissivity param</w:t>
      </w:r>
      <w:r w:rsidR="003E7375">
        <w:rPr>
          <w:sz w:val="22"/>
          <w:szCs w:val="22"/>
        </w:rPr>
        <w:t>e</w:t>
      </w:r>
      <w:r w:rsidR="003E7375" w:rsidRPr="003E7375">
        <w:rPr>
          <w:sz w:val="22"/>
          <w:szCs w:val="22"/>
        </w:rPr>
        <w:t>ters w</w:t>
      </w:r>
      <w:r w:rsidR="00C70DC1" w:rsidRPr="003E7375">
        <w:rPr>
          <w:sz w:val="22"/>
          <w:szCs w:val="22"/>
        </w:rPr>
        <w:t>ere</w:t>
      </w:r>
      <w:r w:rsidR="003E7375" w:rsidRPr="003E7375">
        <w:rPr>
          <w:sz w:val="22"/>
          <w:szCs w:val="22"/>
        </w:rPr>
        <w:t xml:space="preserve"> </w:t>
      </w:r>
      <w:r w:rsidR="003E7375" w:rsidRPr="001447BE">
        <w:rPr>
          <w:sz w:val="22"/>
          <w:szCs w:val="22"/>
        </w:rPr>
        <w:t xml:space="preserve">corrected. The corrected </w:t>
      </w:r>
      <w:r w:rsidRPr="001447BE">
        <w:rPr>
          <w:sz w:val="22"/>
          <w:szCs w:val="22"/>
        </w:rPr>
        <w:t xml:space="preserve">file was saved as </w:t>
      </w:r>
      <w:r w:rsidR="00E759D2" w:rsidRPr="001447BE">
        <w:rPr>
          <w:sz w:val="22"/>
          <w:szCs w:val="22"/>
        </w:rPr>
        <w:t>2022-015</w:t>
      </w:r>
      <w:r w:rsidRPr="001447BE">
        <w:rPr>
          <w:sz w:val="22"/>
          <w:szCs w:val="22"/>
        </w:rPr>
        <w:t>-ctd.xmlcon</w:t>
      </w:r>
      <w:r w:rsidR="00F441B3" w:rsidRPr="001447BE">
        <w:rPr>
          <w:sz w:val="22"/>
          <w:szCs w:val="22"/>
        </w:rPr>
        <w:t xml:space="preserve">. </w:t>
      </w:r>
    </w:p>
    <w:p w14:paraId="4E050955" w14:textId="5C747AF4" w:rsidR="00676A00" w:rsidRPr="001447BE" w:rsidRDefault="006053B3" w:rsidP="005924FC">
      <w:pPr>
        <w:numPr>
          <w:ilvl w:val="0"/>
          <w:numId w:val="3"/>
        </w:numPr>
        <w:rPr>
          <w:sz w:val="22"/>
          <w:szCs w:val="22"/>
        </w:rPr>
      </w:pPr>
      <w:r w:rsidRPr="001447BE">
        <w:rPr>
          <w:sz w:val="22"/>
          <w:szCs w:val="22"/>
        </w:rPr>
        <w:t>The Log Book</w:t>
      </w:r>
      <w:r w:rsidR="00E32CD2" w:rsidRPr="001447BE">
        <w:rPr>
          <w:sz w:val="22"/>
          <w:szCs w:val="22"/>
        </w:rPr>
        <w:t xml:space="preserve"> and rosette log sheets were</w:t>
      </w:r>
      <w:r w:rsidR="00056053" w:rsidRPr="001447BE">
        <w:rPr>
          <w:sz w:val="22"/>
          <w:szCs w:val="22"/>
        </w:rPr>
        <w:t xml:space="preserve"> ob</w:t>
      </w:r>
      <w:r w:rsidR="00FF4C21" w:rsidRPr="001447BE">
        <w:rPr>
          <w:sz w:val="22"/>
          <w:szCs w:val="22"/>
        </w:rPr>
        <w:t>tained</w:t>
      </w:r>
      <w:r w:rsidR="008C76EC" w:rsidRPr="001447BE">
        <w:rPr>
          <w:sz w:val="22"/>
          <w:szCs w:val="22"/>
        </w:rPr>
        <w:t>.</w:t>
      </w:r>
      <w:r w:rsidR="00FF433B" w:rsidRPr="001447BE">
        <w:rPr>
          <w:sz w:val="22"/>
          <w:szCs w:val="22"/>
        </w:rPr>
        <w:t xml:space="preserve"> </w:t>
      </w:r>
    </w:p>
    <w:p w14:paraId="3243E89B" w14:textId="77777777" w:rsidR="003C6727" w:rsidRPr="001447BE" w:rsidRDefault="00AB1010" w:rsidP="005924FC">
      <w:pPr>
        <w:numPr>
          <w:ilvl w:val="0"/>
          <w:numId w:val="3"/>
        </w:numPr>
        <w:rPr>
          <w:sz w:val="22"/>
          <w:szCs w:val="22"/>
          <w:lang w:val="en-CA"/>
        </w:rPr>
      </w:pPr>
      <w:r w:rsidRPr="006609C8">
        <w:rPr>
          <w:sz w:val="22"/>
          <w:szCs w:val="22"/>
          <w:lang w:val="en-CA"/>
        </w:rPr>
        <w:t>N</w:t>
      </w:r>
      <w:r w:rsidR="00151F22" w:rsidRPr="006609C8">
        <w:rPr>
          <w:sz w:val="22"/>
          <w:szCs w:val="22"/>
          <w:lang w:val="en-CA"/>
        </w:rPr>
        <w:t>utrients</w:t>
      </w:r>
      <w:r w:rsidR="00F70182" w:rsidRPr="006609C8">
        <w:rPr>
          <w:sz w:val="22"/>
          <w:szCs w:val="22"/>
          <w:lang w:val="en-CA"/>
        </w:rPr>
        <w:t>,</w:t>
      </w:r>
      <w:r w:rsidR="00E32CD2" w:rsidRPr="006609C8">
        <w:rPr>
          <w:sz w:val="22"/>
          <w:szCs w:val="22"/>
          <w:lang w:val="en-CA"/>
        </w:rPr>
        <w:t xml:space="preserve"> extracted chlorophyll,</w:t>
      </w:r>
      <w:r w:rsidR="00F70182" w:rsidRPr="006609C8">
        <w:rPr>
          <w:sz w:val="22"/>
          <w:szCs w:val="22"/>
          <w:lang w:val="en-CA"/>
        </w:rPr>
        <w:t xml:space="preserve"> </w:t>
      </w:r>
      <w:r w:rsidR="007759B4" w:rsidRPr="006609C8">
        <w:rPr>
          <w:sz w:val="22"/>
          <w:szCs w:val="22"/>
          <w:lang w:val="en-CA"/>
        </w:rPr>
        <w:t>dissolved</w:t>
      </w:r>
      <w:r w:rsidR="007759B4" w:rsidRPr="00520F2B">
        <w:rPr>
          <w:sz w:val="22"/>
          <w:szCs w:val="22"/>
          <w:lang w:val="en-CA"/>
        </w:rPr>
        <w:t xml:space="preserve"> oxygen</w:t>
      </w:r>
      <w:r w:rsidR="006C3764" w:rsidRPr="00520F2B">
        <w:rPr>
          <w:sz w:val="22"/>
          <w:szCs w:val="22"/>
          <w:lang w:val="en-CA"/>
        </w:rPr>
        <w:t xml:space="preserve"> and</w:t>
      </w:r>
      <w:r w:rsidR="007759B4" w:rsidRPr="00520F2B">
        <w:rPr>
          <w:sz w:val="22"/>
          <w:szCs w:val="22"/>
          <w:lang w:val="en-CA"/>
        </w:rPr>
        <w:t xml:space="preserve"> </w:t>
      </w:r>
      <w:r w:rsidR="00F70182" w:rsidRPr="00520F2B">
        <w:rPr>
          <w:sz w:val="22"/>
          <w:szCs w:val="22"/>
          <w:lang w:val="en-CA"/>
        </w:rPr>
        <w:t>salinity</w:t>
      </w:r>
      <w:r w:rsidR="006C3764" w:rsidRPr="001447BE">
        <w:rPr>
          <w:sz w:val="22"/>
          <w:szCs w:val="22"/>
          <w:lang w:val="en-CA"/>
        </w:rPr>
        <w:t xml:space="preserve"> da</w:t>
      </w:r>
      <w:r w:rsidR="00EC204A" w:rsidRPr="001447BE">
        <w:rPr>
          <w:sz w:val="22"/>
          <w:szCs w:val="22"/>
          <w:lang w:val="en-CA"/>
        </w:rPr>
        <w:t>ta</w:t>
      </w:r>
      <w:r w:rsidR="00DE0C17" w:rsidRPr="001447BE">
        <w:rPr>
          <w:sz w:val="22"/>
          <w:szCs w:val="22"/>
          <w:lang w:val="en-CA"/>
        </w:rPr>
        <w:t xml:space="preserve"> w</w:t>
      </w:r>
      <w:r w:rsidR="00151F22" w:rsidRPr="001447BE">
        <w:rPr>
          <w:sz w:val="22"/>
          <w:szCs w:val="22"/>
          <w:lang w:val="en-CA"/>
        </w:rPr>
        <w:t xml:space="preserve">ere obtained </w:t>
      </w:r>
      <w:r w:rsidR="005C343D" w:rsidRPr="001447BE">
        <w:rPr>
          <w:sz w:val="22"/>
          <w:szCs w:val="22"/>
          <w:lang w:val="en-CA"/>
        </w:rPr>
        <w:t xml:space="preserve">in </w:t>
      </w:r>
      <w:r w:rsidR="00E32CD2" w:rsidRPr="001447BE">
        <w:rPr>
          <w:sz w:val="22"/>
          <w:szCs w:val="22"/>
          <w:lang w:val="en-CA"/>
        </w:rPr>
        <w:t xml:space="preserve">QF </w:t>
      </w:r>
      <w:r w:rsidR="005C343D" w:rsidRPr="001447BE">
        <w:rPr>
          <w:sz w:val="22"/>
          <w:szCs w:val="22"/>
          <w:lang w:val="en-CA"/>
        </w:rPr>
        <w:t>spreadsheet format</w:t>
      </w:r>
      <w:r w:rsidR="00EC204A" w:rsidRPr="001447BE">
        <w:rPr>
          <w:sz w:val="22"/>
          <w:szCs w:val="22"/>
          <w:lang w:val="en-CA"/>
        </w:rPr>
        <w:t xml:space="preserve"> from the analysts</w:t>
      </w:r>
      <w:r w:rsidR="00151F22" w:rsidRPr="001447BE">
        <w:rPr>
          <w:sz w:val="22"/>
          <w:szCs w:val="22"/>
          <w:lang w:val="en-CA"/>
        </w:rPr>
        <w:t>.</w:t>
      </w:r>
      <w:r w:rsidR="00771253" w:rsidRPr="001447BE">
        <w:rPr>
          <w:sz w:val="22"/>
          <w:szCs w:val="22"/>
          <w:lang w:val="en-CA"/>
        </w:rPr>
        <w:t xml:space="preserve"> </w:t>
      </w:r>
    </w:p>
    <w:p w14:paraId="723F5D45" w14:textId="77777777" w:rsidR="003C6727" w:rsidRPr="003E7375" w:rsidRDefault="000405A3" w:rsidP="00A45EFB">
      <w:pPr>
        <w:pStyle w:val="BodyText"/>
        <w:numPr>
          <w:ilvl w:val="0"/>
          <w:numId w:val="3"/>
        </w:numPr>
        <w:rPr>
          <w:lang w:val="en-CA"/>
        </w:rPr>
      </w:pPr>
      <w:r w:rsidRPr="003E7375">
        <w:rPr>
          <w:lang w:val="en-CA"/>
        </w:rPr>
        <w:t>T</w:t>
      </w:r>
      <w:r w:rsidR="006053B3" w:rsidRPr="003E7375">
        <w:rPr>
          <w:lang w:val="en-CA"/>
        </w:rPr>
        <w:t>he cruise summary sheet</w:t>
      </w:r>
      <w:r w:rsidR="00AC22D5" w:rsidRPr="003E7375">
        <w:rPr>
          <w:lang w:val="en-CA"/>
        </w:rPr>
        <w:t xml:space="preserve"> was completed.</w:t>
      </w:r>
      <w:r w:rsidR="00B61E3F" w:rsidRPr="003E7375">
        <w:rPr>
          <w:lang w:val="en-CA"/>
        </w:rPr>
        <w:t xml:space="preserve"> </w:t>
      </w:r>
    </w:p>
    <w:p w14:paraId="08F4D3AD" w14:textId="77777777" w:rsidR="003E7375" w:rsidRDefault="00F441B3" w:rsidP="003E7375">
      <w:pPr>
        <w:pStyle w:val="BodyText"/>
        <w:numPr>
          <w:ilvl w:val="0"/>
          <w:numId w:val="3"/>
        </w:numPr>
        <w:rPr>
          <w:lang w:val="en-CA"/>
        </w:rPr>
      </w:pPr>
      <w:r w:rsidRPr="003E7375">
        <w:rPr>
          <w:lang w:val="en-CA"/>
        </w:rPr>
        <w:t>Th</w:t>
      </w:r>
      <w:r w:rsidR="003E7375" w:rsidRPr="003E7375">
        <w:rPr>
          <w:lang w:val="en-CA"/>
        </w:rPr>
        <w:t>e history of the sensors was checked and all were used during 2022-002.</w:t>
      </w:r>
    </w:p>
    <w:p w14:paraId="68CD1A44" w14:textId="554FE2B5" w:rsidR="004A2837" w:rsidRPr="004A2837" w:rsidRDefault="003E7375" w:rsidP="003E7375">
      <w:pPr>
        <w:pStyle w:val="BodyText"/>
        <w:numPr>
          <w:ilvl w:val="0"/>
          <w:numId w:val="3"/>
        </w:numPr>
        <w:rPr>
          <w:lang w:val="en-CA"/>
        </w:rPr>
      </w:pPr>
      <w:r w:rsidRPr="003E7375">
        <w:rPr>
          <w:szCs w:val="22"/>
          <w:lang w:val="en-CA"/>
        </w:rPr>
        <w:t>During cruise 2022-002 when this equipment was also used</w:t>
      </w:r>
      <w:r>
        <w:rPr>
          <w:szCs w:val="22"/>
          <w:lang w:val="en-CA"/>
        </w:rPr>
        <w:t xml:space="preserve"> on the Franklin</w:t>
      </w:r>
      <w:r w:rsidRPr="003E7375">
        <w:rPr>
          <w:szCs w:val="22"/>
          <w:lang w:val="en-CA"/>
        </w:rPr>
        <w:t xml:space="preserve">, the deck pressure readings varied from -0.3 to -0.6db and pressure was recalibrated by adding 0.6db. Some initial investigation was done to see if the offset for pressure in the configuration file should be adjusted for this cruise. </w:t>
      </w:r>
      <w:r>
        <w:rPr>
          <w:szCs w:val="22"/>
          <w:lang w:val="en-CA"/>
        </w:rPr>
        <w:t>A</w:t>
      </w:r>
      <w:r w:rsidRPr="003E7375">
        <w:rPr>
          <w:szCs w:val="22"/>
          <w:lang w:val="en-CA"/>
        </w:rPr>
        <w:t xml:space="preserve"> test </w:t>
      </w:r>
      <w:r>
        <w:rPr>
          <w:szCs w:val="22"/>
          <w:lang w:val="en-CA"/>
        </w:rPr>
        <w:t xml:space="preserve">was </w:t>
      </w:r>
      <w:r w:rsidRPr="003E7375">
        <w:rPr>
          <w:szCs w:val="22"/>
          <w:lang w:val="en-CA"/>
        </w:rPr>
        <w:t xml:space="preserve">run recording pressure when the CTD was on deck; readings </w:t>
      </w:r>
      <w:r w:rsidR="00490457">
        <w:rPr>
          <w:szCs w:val="22"/>
          <w:lang w:val="en-CA"/>
        </w:rPr>
        <w:t xml:space="preserve">ranged </w:t>
      </w:r>
      <w:r w:rsidR="00490457">
        <w:rPr>
          <w:szCs w:val="22"/>
          <w:lang w:val="en-CA"/>
        </w:rPr>
        <w:lastRenderedPageBreak/>
        <w:t>from -0.09 to -</w:t>
      </w:r>
      <w:r w:rsidRPr="003E7375">
        <w:rPr>
          <w:szCs w:val="22"/>
          <w:lang w:val="en-CA"/>
        </w:rPr>
        <w:t>0.</w:t>
      </w:r>
      <w:r w:rsidR="00490457">
        <w:rPr>
          <w:szCs w:val="22"/>
          <w:lang w:val="en-CA"/>
        </w:rPr>
        <w:t>307</w:t>
      </w:r>
      <w:r w:rsidRPr="003E7375">
        <w:rPr>
          <w:szCs w:val="22"/>
          <w:lang w:val="en-CA"/>
        </w:rPr>
        <w:t>db</w:t>
      </w:r>
      <w:r w:rsidR="00EB3490">
        <w:rPr>
          <w:szCs w:val="22"/>
          <w:lang w:val="en-CA"/>
        </w:rPr>
        <w:t xml:space="preserve">, with most between -0.17 and -0.24db. There was a fairly steady increase in the readings </w:t>
      </w:r>
      <w:r w:rsidR="004A2837">
        <w:rPr>
          <w:szCs w:val="22"/>
          <w:lang w:val="en-CA"/>
        </w:rPr>
        <w:t>during</w:t>
      </w:r>
      <w:r w:rsidR="00EB3490">
        <w:rPr>
          <w:szCs w:val="22"/>
          <w:lang w:val="en-CA"/>
        </w:rPr>
        <w:t xml:space="preserve"> the 75s of the record. </w:t>
      </w:r>
    </w:p>
    <w:p w14:paraId="004B65E6" w14:textId="6808ED8D" w:rsidR="003E7375" w:rsidRPr="003E7375" w:rsidRDefault="003E7375" w:rsidP="003E7375">
      <w:pPr>
        <w:pStyle w:val="BodyText"/>
        <w:numPr>
          <w:ilvl w:val="0"/>
          <w:numId w:val="3"/>
        </w:numPr>
        <w:rPr>
          <w:lang w:val="en-CA"/>
        </w:rPr>
      </w:pPr>
      <w:r w:rsidRPr="003E7375">
        <w:rPr>
          <w:szCs w:val="22"/>
          <w:lang w:val="en-CA"/>
        </w:rPr>
        <w:t xml:space="preserve">There are some concerns about deck pressure </w:t>
      </w:r>
      <w:r>
        <w:rPr>
          <w:szCs w:val="22"/>
          <w:lang w:val="en-CA"/>
        </w:rPr>
        <w:t>readings from</w:t>
      </w:r>
      <w:r w:rsidRPr="003E7375">
        <w:rPr>
          <w:szCs w:val="22"/>
          <w:lang w:val="en-CA"/>
        </w:rPr>
        <w:t xml:space="preserve"> the </w:t>
      </w:r>
      <w:r>
        <w:rPr>
          <w:szCs w:val="22"/>
          <w:lang w:val="en-CA"/>
        </w:rPr>
        <w:t>F</w:t>
      </w:r>
      <w:r w:rsidRPr="003E7375">
        <w:rPr>
          <w:szCs w:val="22"/>
          <w:lang w:val="en-CA"/>
        </w:rPr>
        <w:t>ranklin since there have been contradictory results for another CTD that was used on 2 different ships with different results. There may be an issue concerning the CTD being</w:t>
      </w:r>
      <w:r w:rsidR="004A2837">
        <w:rPr>
          <w:szCs w:val="22"/>
          <w:lang w:val="en-CA"/>
        </w:rPr>
        <w:t xml:space="preserve"> sheltered</w:t>
      </w:r>
      <w:r w:rsidRPr="003E7375">
        <w:rPr>
          <w:szCs w:val="22"/>
          <w:lang w:val="en-CA"/>
        </w:rPr>
        <w:t xml:space="preserve"> on the Franklin so that temperature equilibration is slower. 2022-002 was run offshore in February</w:t>
      </w:r>
      <w:r w:rsidR="004A2837">
        <w:rPr>
          <w:szCs w:val="22"/>
          <w:lang w:val="en-CA"/>
        </w:rPr>
        <w:t>,</w:t>
      </w:r>
      <w:r w:rsidRPr="003E7375">
        <w:rPr>
          <w:szCs w:val="22"/>
          <w:lang w:val="en-CA"/>
        </w:rPr>
        <w:t xml:space="preserve"> so conditions would have been very different from the test run in Alberni Inlet in May. </w:t>
      </w:r>
    </w:p>
    <w:p w14:paraId="6790D549" w14:textId="6E04F9FA" w:rsidR="003E7375" w:rsidRDefault="003E7375" w:rsidP="003E7375">
      <w:pPr>
        <w:pStyle w:val="ListParagraph"/>
        <w:numPr>
          <w:ilvl w:val="0"/>
          <w:numId w:val="3"/>
        </w:numPr>
        <w:rPr>
          <w:sz w:val="22"/>
          <w:szCs w:val="22"/>
          <w:lang w:val="en-CA"/>
        </w:rPr>
      </w:pPr>
      <w:r w:rsidRPr="003E7375">
        <w:rPr>
          <w:sz w:val="22"/>
          <w:szCs w:val="22"/>
          <w:lang w:val="en-CA"/>
        </w:rPr>
        <w:t xml:space="preserve">The configuration file was not changed since an error of +0.2db is within the specifications, and may be due to the sensor not being equilibrated. </w:t>
      </w:r>
      <w:r>
        <w:rPr>
          <w:sz w:val="22"/>
          <w:szCs w:val="22"/>
          <w:lang w:val="en-CA"/>
        </w:rPr>
        <w:t>T</w:t>
      </w:r>
      <w:r w:rsidRPr="003E7375">
        <w:rPr>
          <w:sz w:val="22"/>
          <w:szCs w:val="22"/>
          <w:lang w:val="en-CA"/>
        </w:rPr>
        <w:t>his was reviewed after initial conversion to see if the CTD files offer any further evidence</w:t>
      </w:r>
      <w:r w:rsidR="004A2837">
        <w:rPr>
          <w:sz w:val="22"/>
          <w:szCs w:val="22"/>
          <w:lang w:val="en-CA"/>
        </w:rPr>
        <w:t xml:space="preserve">, but none was found. There were no cases of negative pressures at the end of casts with the lowest pressure measured being 0.4db and that was very brief. </w:t>
      </w:r>
    </w:p>
    <w:p w14:paraId="64E032B7" w14:textId="5D3F94A9" w:rsidR="003E7375" w:rsidRPr="003E7375" w:rsidRDefault="003E7375" w:rsidP="003E7375">
      <w:pPr>
        <w:pStyle w:val="ListParagraph"/>
        <w:numPr>
          <w:ilvl w:val="0"/>
          <w:numId w:val="3"/>
        </w:numPr>
        <w:rPr>
          <w:sz w:val="22"/>
          <w:szCs w:val="22"/>
          <w:lang w:val="en-CA"/>
        </w:rPr>
      </w:pPr>
      <w:r>
        <w:rPr>
          <w:sz w:val="22"/>
          <w:szCs w:val="22"/>
          <w:lang w:val="en-CA"/>
        </w:rPr>
        <w:t>Some files had non-standard names – missing a 0. Those names were corrected before conversion.</w:t>
      </w:r>
    </w:p>
    <w:p w14:paraId="55966522" w14:textId="77777777" w:rsidR="004609B4" w:rsidRPr="005A114B" w:rsidRDefault="004609B4" w:rsidP="004609B4">
      <w:pPr>
        <w:pStyle w:val="BodyText"/>
        <w:ind w:left="720"/>
        <w:rPr>
          <w:lang w:val="en-CA"/>
        </w:rPr>
      </w:pPr>
    </w:p>
    <w:p w14:paraId="7E354B40" w14:textId="77777777" w:rsidR="009556B5" w:rsidRPr="005A114B" w:rsidRDefault="001D782B" w:rsidP="00EA57CC">
      <w:pPr>
        <w:pStyle w:val="Heading5"/>
      </w:pPr>
      <w:r w:rsidRPr="005A114B">
        <w:t>BOTTLE FILE PREPARATION</w:t>
      </w:r>
    </w:p>
    <w:p w14:paraId="5D94DC25" w14:textId="238EC23F" w:rsidR="009556B5" w:rsidRPr="005A114B" w:rsidRDefault="00BB3113" w:rsidP="00EA57CC">
      <w:pPr>
        <w:pStyle w:val="BodyText"/>
        <w:rPr>
          <w:lang w:val="en-CA"/>
        </w:rPr>
      </w:pPr>
      <w:r w:rsidRPr="005A114B">
        <w:rPr>
          <w:lang w:val="en-CA"/>
        </w:rPr>
        <w:t>The ROS</w:t>
      </w:r>
      <w:r w:rsidR="00615344" w:rsidRPr="005A114B">
        <w:rPr>
          <w:lang w:val="en-CA"/>
        </w:rPr>
        <w:t xml:space="preserve"> files were created using file</w:t>
      </w:r>
      <w:r w:rsidR="00112589" w:rsidRPr="005A114B">
        <w:rPr>
          <w:lang w:val="en-CA"/>
        </w:rPr>
        <w:t>s</w:t>
      </w:r>
      <w:r w:rsidR="00615344" w:rsidRPr="005A114B">
        <w:rPr>
          <w:lang w:val="en-CA"/>
        </w:rPr>
        <w:t xml:space="preserve"> </w:t>
      </w:r>
      <w:r w:rsidR="00E759D2" w:rsidRPr="005A114B">
        <w:rPr>
          <w:lang w:val="en-CA"/>
        </w:rPr>
        <w:t>2022-015</w:t>
      </w:r>
      <w:r w:rsidR="00615344" w:rsidRPr="005A114B">
        <w:rPr>
          <w:lang w:val="en-CA"/>
        </w:rPr>
        <w:t>-ctd.xmlcon</w:t>
      </w:r>
      <w:r w:rsidR="007D6DDD" w:rsidRPr="005A114B">
        <w:rPr>
          <w:lang w:val="en-CA"/>
        </w:rPr>
        <w:t>.</w:t>
      </w:r>
    </w:p>
    <w:p w14:paraId="32CE680F" w14:textId="77777777" w:rsidR="00A96947" w:rsidRPr="003C5398" w:rsidRDefault="00A96947" w:rsidP="00EA57CC">
      <w:pPr>
        <w:pStyle w:val="BodyText"/>
        <w:rPr>
          <w:lang w:val="en-CA"/>
        </w:rPr>
      </w:pPr>
      <w:r w:rsidRPr="003C5398">
        <w:rPr>
          <w:lang w:val="en-CA"/>
        </w:rPr>
        <w:t>They were converted to IOS Header format with extension *.IOS.</w:t>
      </w:r>
    </w:p>
    <w:p w14:paraId="337AE184" w14:textId="28701E63" w:rsidR="00A96947" w:rsidRPr="003C5398" w:rsidRDefault="00A96947" w:rsidP="00A96947">
      <w:pPr>
        <w:pStyle w:val="BodyText"/>
        <w:rPr>
          <w:lang w:val="en-CA"/>
        </w:rPr>
      </w:pPr>
      <w:r w:rsidRPr="003C5398">
        <w:rPr>
          <w:lang w:val="en-CA"/>
        </w:rPr>
        <w:t xml:space="preserve">The IOS files were put through CLEAN to create BOT files. </w:t>
      </w:r>
    </w:p>
    <w:p w14:paraId="704A7F53" w14:textId="77777777" w:rsidR="00832AC5" w:rsidRPr="003C5398" w:rsidRDefault="00832AC5" w:rsidP="00A96947">
      <w:pPr>
        <w:pStyle w:val="BodyText"/>
        <w:rPr>
          <w:lang w:val="en-CA"/>
        </w:rPr>
      </w:pPr>
    </w:p>
    <w:p w14:paraId="7A19C3D5" w14:textId="5ECA37DC" w:rsidR="00832AC5" w:rsidRPr="00B26194" w:rsidRDefault="00832AC5" w:rsidP="00832AC5">
      <w:pPr>
        <w:pStyle w:val="BodyText"/>
        <w:rPr>
          <w:lang w:val="en-CA"/>
        </w:rPr>
      </w:pPr>
      <w:r w:rsidRPr="00B26194">
        <w:rPr>
          <w:lang w:val="en-CA"/>
        </w:rPr>
        <w:t>Temperature and salinity were plotted for all BOT files to check for outliers. Noisy patches are seen in many casts but these are not simple outliers.</w:t>
      </w:r>
      <w:r w:rsidR="003C5398" w:rsidRPr="00B26194">
        <w:rPr>
          <w:lang w:val="en-CA"/>
        </w:rPr>
        <w:t xml:space="preserve"> No editing was applied.</w:t>
      </w:r>
    </w:p>
    <w:p w14:paraId="0C2A452C" w14:textId="77777777" w:rsidR="008D055B" w:rsidRPr="00B26194" w:rsidRDefault="008D055B" w:rsidP="00EA57CC">
      <w:pPr>
        <w:pStyle w:val="BodyText"/>
        <w:rPr>
          <w:lang w:val="en-CA"/>
        </w:rPr>
      </w:pPr>
    </w:p>
    <w:p w14:paraId="5EB9853E" w14:textId="55788F14" w:rsidR="007433DD" w:rsidRPr="00B26194" w:rsidRDefault="00E87235" w:rsidP="00E000C5">
      <w:pPr>
        <w:pStyle w:val="BodyText"/>
        <w:rPr>
          <w:lang w:val="en-CA"/>
        </w:rPr>
      </w:pPr>
      <w:r w:rsidRPr="00B26194">
        <w:rPr>
          <w:lang w:val="en-CA"/>
        </w:rPr>
        <w:t>A preliminary header check</w:t>
      </w:r>
      <w:r w:rsidR="00F43D63" w:rsidRPr="00B26194">
        <w:rPr>
          <w:lang w:val="en-CA"/>
        </w:rPr>
        <w:t xml:space="preserve"> </w:t>
      </w:r>
      <w:r w:rsidR="00F64EFA" w:rsidRPr="00B26194">
        <w:rPr>
          <w:lang w:val="en-CA"/>
        </w:rPr>
        <w:t>was run</w:t>
      </w:r>
      <w:r w:rsidR="007433DD" w:rsidRPr="00B26194">
        <w:rPr>
          <w:lang w:val="en-CA"/>
        </w:rPr>
        <w:t xml:space="preserve"> and </w:t>
      </w:r>
      <w:r w:rsidR="005A03F3" w:rsidRPr="00B26194">
        <w:rPr>
          <w:lang w:val="en-CA"/>
        </w:rPr>
        <w:t>no problems</w:t>
      </w:r>
      <w:r w:rsidR="00832AC5" w:rsidRPr="00B26194">
        <w:rPr>
          <w:lang w:val="en-CA"/>
        </w:rPr>
        <w:t xml:space="preserve"> were</w:t>
      </w:r>
      <w:r w:rsidR="005A03F3" w:rsidRPr="00B26194">
        <w:rPr>
          <w:lang w:val="en-CA"/>
        </w:rPr>
        <w:t xml:space="preserve"> found.</w:t>
      </w:r>
    </w:p>
    <w:p w14:paraId="0E39956F" w14:textId="77777777" w:rsidR="009B1CBB" w:rsidRPr="00B26194" w:rsidRDefault="009B1CBB" w:rsidP="0041106F">
      <w:pPr>
        <w:pStyle w:val="BodyText"/>
        <w:rPr>
          <w:lang w:val="en-CA"/>
        </w:rPr>
      </w:pPr>
    </w:p>
    <w:p w14:paraId="52268B1B" w14:textId="3B2ECD0B" w:rsidR="004037FB" w:rsidRPr="00B26194" w:rsidRDefault="00A60B51" w:rsidP="008F2B38">
      <w:pPr>
        <w:pStyle w:val="BodyText"/>
        <w:rPr>
          <w:lang w:val="en-CA"/>
        </w:rPr>
      </w:pPr>
      <w:r w:rsidRPr="00B26194">
        <w:rPr>
          <w:lang w:val="en-CA"/>
        </w:rPr>
        <w:t xml:space="preserve">The </w:t>
      </w:r>
      <w:r w:rsidR="00B26194" w:rsidRPr="00B26194">
        <w:rPr>
          <w:lang w:val="en-CA"/>
        </w:rPr>
        <w:t>BOT</w:t>
      </w:r>
      <w:r w:rsidRPr="00B26194">
        <w:rPr>
          <w:lang w:val="en-CA"/>
        </w:rPr>
        <w:t xml:space="preserve"> files were bin-aver</w:t>
      </w:r>
      <w:r w:rsidR="00842A2B" w:rsidRPr="00B26194">
        <w:rPr>
          <w:lang w:val="en-CA"/>
        </w:rPr>
        <w:t>a</w:t>
      </w:r>
      <w:r w:rsidRPr="00B26194">
        <w:rPr>
          <w:lang w:val="en-CA"/>
        </w:rPr>
        <w:t>ged on bottle number</w:t>
      </w:r>
      <w:r w:rsidR="004037FB" w:rsidRPr="00B26194">
        <w:rPr>
          <w:lang w:val="en-CA"/>
        </w:rPr>
        <w:t>.</w:t>
      </w:r>
    </w:p>
    <w:p w14:paraId="2BB36519" w14:textId="0FE39835" w:rsidR="007205D3" w:rsidRPr="00B26194" w:rsidRDefault="004037FB" w:rsidP="004037FB">
      <w:pPr>
        <w:pStyle w:val="BodyText"/>
        <w:rPr>
          <w:lang w:val="en-CA"/>
        </w:rPr>
      </w:pPr>
      <w:r w:rsidRPr="00B26194">
        <w:rPr>
          <w:lang w:val="en-CA"/>
        </w:rPr>
        <w:t>T</w:t>
      </w:r>
      <w:r w:rsidR="00A60B51" w:rsidRPr="00B26194">
        <w:rPr>
          <w:lang w:val="en-CA"/>
        </w:rPr>
        <w:t xml:space="preserve">he output was used to create file ADDSAMP.csv. </w:t>
      </w:r>
      <w:r w:rsidR="008F2B38" w:rsidRPr="00B26194">
        <w:rPr>
          <w:lang w:val="en-CA"/>
        </w:rPr>
        <w:t>First</w:t>
      </w:r>
      <w:r w:rsidR="00501B7C" w:rsidRPr="00B26194">
        <w:rPr>
          <w:lang w:val="en-CA"/>
        </w:rPr>
        <w:t>,</w:t>
      </w:r>
      <w:r w:rsidR="008F2B38" w:rsidRPr="00B26194">
        <w:rPr>
          <w:lang w:val="en-CA"/>
        </w:rPr>
        <w:t xml:space="preserve"> the file was sorted on event number and Bottle Position order. Then sample numbers were added based on the rosette logs.</w:t>
      </w:r>
      <w:r w:rsidR="007205D3" w:rsidRPr="00B26194">
        <w:rPr>
          <w:lang w:val="en-CA"/>
        </w:rPr>
        <w:t xml:space="preserve"> </w:t>
      </w:r>
    </w:p>
    <w:p w14:paraId="2952D34A" w14:textId="4F8D80F3" w:rsidR="00B26194" w:rsidRPr="00B26194" w:rsidRDefault="00B26194" w:rsidP="004037FB">
      <w:pPr>
        <w:pStyle w:val="BodyText"/>
        <w:rPr>
          <w:lang w:val="en-CA"/>
        </w:rPr>
      </w:pPr>
      <w:r w:rsidRPr="00B26194">
        <w:rPr>
          <w:lang w:val="en-CA"/>
        </w:rPr>
        <w:t>Cast #41 was removed from the file since there was no sampling.</w:t>
      </w:r>
    </w:p>
    <w:p w14:paraId="1C3A4534" w14:textId="77777777" w:rsidR="00662723" w:rsidRPr="00B26194" w:rsidRDefault="00662723" w:rsidP="004037FB">
      <w:pPr>
        <w:pStyle w:val="BodyText"/>
        <w:rPr>
          <w:lang w:val="en-CA"/>
        </w:rPr>
      </w:pPr>
      <w:r w:rsidRPr="00B26194">
        <w:rPr>
          <w:lang w:val="en-CA"/>
        </w:rPr>
        <w:t>The file was sorted on sample number.</w:t>
      </w:r>
    </w:p>
    <w:p w14:paraId="5A823A68" w14:textId="77777777" w:rsidR="001927CE" w:rsidRPr="00B26194" w:rsidRDefault="001927CE" w:rsidP="008F2B38">
      <w:pPr>
        <w:pStyle w:val="BodyText"/>
        <w:rPr>
          <w:szCs w:val="22"/>
          <w:lang w:val="en-CA"/>
        </w:rPr>
      </w:pPr>
    </w:p>
    <w:p w14:paraId="27EBC410" w14:textId="5B72B478" w:rsidR="008F2B38" w:rsidRPr="00993498" w:rsidRDefault="0097642D" w:rsidP="008F2B38">
      <w:pPr>
        <w:pStyle w:val="BodyText"/>
        <w:rPr>
          <w:szCs w:val="22"/>
          <w:lang w:val="en-CA"/>
        </w:rPr>
      </w:pPr>
      <w:r w:rsidRPr="00B26194">
        <w:rPr>
          <w:szCs w:val="22"/>
          <w:lang w:val="en-CA"/>
        </w:rPr>
        <w:t xml:space="preserve">The </w:t>
      </w:r>
      <w:r w:rsidR="00BA4555" w:rsidRPr="00993498">
        <w:rPr>
          <w:szCs w:val="22"/>
          <w:lang w:val="en-CA"/>
        </w:rPr>
        <w:t xml:space="preserve">ADDSAMP </w:t>
      </w:r>
      <w:r w:rsidRPr="00993498">
        <w:rPr>
          <w:szCs w:val="22"/>
          <w:lang w:val="en-CA"/>
        </w:rPr>
        <w:t xml:space="preserve">file </w:t>
      </w:r>
      <w:r w:rsidR="00FE2107" w:rsidRPr="00993498">
        <w:rPr>
          <w:szCs w:val="22"/>
          <w:lang w:val="en-CA"/>
        </w:rPr>
        <w:t>was used to add sample numbers to the BOT files – output *.SAM.</w:t>
      </w:r>
    </w:p>
    <w:p w14:paraId="1ACD5071" w14:textId="77777777" w:rsidR="006420A4" w:rsidRPr="00993498" w:rsidRDefault="000B5441" w:rsidP="0041106F">
      <w:pPr>
        <w:pStyle w:val="BodyText"/>
        <w:rPr>
          <w:lang w:val="en-CA"/>
        </w:rPr>
      </w:pPr>
      <w:r w:rsidRPr="00993498">
        <w:rPr>
          <w:lang w:val="en-CA"/>
        </w:rPr>
        <w:t>T</w:t>
      </w:r>
      <w:r w:rsidR="00065607" w:rsidRPr="00993498">
        <w:rPr>
          <w:lang w:val="en-CA"/>
        </w:rPr>
        <w:t>h</w:t>
      </w:r>
      <w:r w:rsidR="008F2B38" w:rsidRPr="00993498">
        <w:rPr>
          <w:lang w:val="en-CA"/>
        </w:rPr>
        <w:t>e SAM</w:t>
      </w:r>
      <w:r w:rsidR="00065607" w:rsidRPr="00993498">
        <w:rPr>
          <w:lang w:val="en-CA"/>
        </w:rPr>
        <w:t xml:space="preserve"> files were</w:t>
      </w:r>
      <w:r w:rsidR="008E106C" w:rsidRPr="00993498">
        <w:rPr>
          <w:lang w:val="en-CA"/>
        </w:rPr>
        <w:t xml:space="preserve"> bin-averaged</w:t>
      </w:r>
      <w:r w:rsidR="008F2B38" w:rsidRPr="00993498">
        <w:rPr>
          <w:lang w:val="en-CA"/>
        </w:rPr>
        <w:t xml:space="preserve"> on bottle #</w:t>
      </w:r>
      <w:r w:rsidRPr="00993498">
        <w:rPr>
          <w:lang w:val="en-CA"/>
        </w:rPr>
        <w:t xml:space="preserve"> and called SAMAVG</w:t>
      </w:r>
      <w:r w:rsidR="008E106C" w:rsidRPr="00993498">
        <w:rPr>
          <w:lang w:val="en-CA"/>
        </w:rPr>
        <w:t xml:space="preserve">. </w:t>
      </w:r>
      <w:r w:rsidRPr="00993498">
        <w:rPr>
          <w:lang w:val="en-CA"/>
        </w:rPr>
        <w:t xml:space="preserve"> </w:t>
      </w:r>
    </w:p>
    <w:p w14:paraId="5193B320" w14:textId="77777777" w:rsidR="000D4DD2" w:rsidRPr="00993498" w:rsidRDefault="00FE2107" w:rsidP="0041106F">
      <w:pPr>
        <w:pStyle w:val="BodyText"/>
        <w:rPr>
          <w:lang w:val="en-CA"/>
        </w:rPr>
      </w:pPr>
      <w:r w:rsidRPr="00993498">
        <w:rPr>
          <w:lang w:val="en-CA"/>
        </w:rPr>
        <w:t xml:space="preserve">The addsamp.csv file was converted to CST files, which will form the framework for the bottle files. </w:t>
      </w:r>
    </w:p>
    <w:p w14:paraId="2A4BB5AF" w14:textId="77777777" w:rsidR="00012AED" w:rsidRPr="00993498" w:rsidRDefault="00012AED" w:rsidP="0041106F">
      <w:pPr>
        <w:pStyle w:val="BodyText"/>
        <w:rPr>
          <w:lang w:val="en-CA"/>
        </w:rPr>
      </w:pPr>
    </w:p>
    <w:p w14:paraId="3585B2FF" w14:textId="507D4460" w:rsidR="00326A08" w:rsidRPr="00993498" w:rsidRDefault="001D782B" w:rsidP="00FE2107">
      <w:pPr>
        <w:pStyle w:val="BodyText"/>
        <w:rPr>
          <w:lang w:val="en-CA"/>
        </w:rPr>
      </w:pPr>
      <w:r w:rsidRPr="00993498">
        <w:rPr>
          <w:lang w:val="en-CA"/>
        </w:rPr>
        <w:t>Next, ea</w:t>
      </w:r>
      <w:r w:rsidR="005B47FC" w:rsidRPr="00993498">
        <w:rPr>
          <w:lang w:val="en-CA"/>
        </w:rPr>
        <w:t>ch of the analysis spreadsheets</w:t>
      </w:r>
      <w:r w:rsidR="009B1CBB" w:rsidRPr="00993498">
        <w:rPr>
          <w:lang w:val="en-CA"/>
        </w:rPr>
        <w:t xml:space="preserve"> </w:t>
      </w:r>
      <w:r w:rsidRPr="00993498">
        <w:rPr>
          <w:lang w:val="en-CA"/>
        </w:rPr>
        <w:t>were examined to see what comments the analyst</w:t>
      </w:r>
      <w:r w:rsidR="00973B56" w:rsidRPr="00993498">
        <w:rPr>
          <w:lang w:val="en-CA"/>
        </w:rPr>
        <w:t>s</w:t>
      </w:r>
      <w:r w:rsidRPr="00993498">
        <w:rPr>
          <w:lang w:val="en-CA"/>
        </w:rPr>
        <w:t xml:space="preserve"> wanted included in the header file. These were used to create file </w:t>
      </w:r>
      <w:r w:rsidR="00E759D2" w:rsidRPr="00993498">
        <w:rPr>
          <w:lang w:val="en-CA"/>
        </w:rPr>
        <w:t>2022-015</w:t>
      </w:r>
      <w:r w:rsidRPr="00993498">
        <w:rPr>
          <w:lang w:val="en-CA"/>
        </w:rPr>
        <w:t>-bot-hdr.txt</w:t>
      </w:r>
      <w:r w:rsidR="008E69E8" w:rsidRPr="00993498">
        <w:rPr>
          <w:lang w:val="en-CA"/>
        </w:rPr>
        <w:t xml:space="preserve"> which will be updated as needed</w:t>
      </w:r>
      <w:r w:rsidRPr="00993498">
        <w:rPr>
          <w:lang w:val="en-CA"/>
        </w:rPr>
        <w:t xml:space="preserve"> during processing.</w:t>
      </w:r>
      <w:r w:rsidR="00682419" w:rsidRPr="00993498">
        <w:rPr>
          <w:lang w:val="en-CA"/>
        </w:rPr>
        <w:t xml:space="preserve"> </w:t>
      </w:r>
    </w:p>
    <w:p w14:paraId="78A45125" w14:textId="77777777" w:rsidR="001927CE" w:rsidRPr="00993498" w:rsidRDefault="001927CE" w:rsidP="00FE2107">
      <w:pPr>
        <w:pStyle w:val="BodyText"/>
        <w:rPr>
          <w:lang w:val="en-CA"/>
        </w:rPr>
      </w:pPr>
    </w:p>
    <w:p w14:paraId="6530B1DB" w14:textId="77777777" w:rsidR="007116AF" w:rsidRPr="00993498" w:rsidRDefault="007116AF" w:rsidP="007116AF">
      <w:pPr>
        <w:rPr>
          <w:sz w:val="22"/>
          <w:szCs w:val="22"/>
          <w:lang w:val="en-CA"/>
        </w:rPr>
      </w:pPr>
      <w:r w:rsidRPr="00993498">
        <w:rPr>
          <w:sz w:val="22"/>
          <w:szCs w:val="22"/>
          <w:u w:val="single"/>
          <w:lang w:val="en-CA"/>
        </w:rPr>
        <w:t>DISSOLVED OXGYEN</w:t>
      </w:r>
      <w:r w:rsidRPr="00993498">
        <w:rPr>
          <w:sz w:val="22"/>
          <w:szCs w:val="22"/>
          <w:lang w:val="en-CA"/>
        </w:rPr>
        <w:t xml:space="preserve">  </w:t>
      </w:r>
    </w:p>
    <w:p w14:paraId="18241ADE" w14:textId="78505080" w:rsidR="007116AF" w:rsidRPr="00993498" w:rsidRDefault="007116AF" w:rsidP="007116AF">
      <w:pPr>
        <w:pStyle w:val="BodyText"/>
        <w:rPr>
          <w:lang w:val="en-CA"/>
        </w:rPr>
      </w:pPr>
      <w:r w:rsidRPr="00993498">
        <w:rPr>
          <w:lang w:val="en-CA"/>
        </w:rPr>
        <w:t xml:space="preserve">Dissolved oxygen data </w:t>
      </w:r>
      <w:r w:rsidR="009D359C" w:rsidRPr="00993498">
        <w:rPr>
          <w:lang w:val="en-CA"/>
        </w:rPr>
        <w:t>were provided in spreadsheet QF</w:t>
      </w:r>
      <w:r w:rsidR="00E759D2" w:rsidRPr="00993498">
        <w:rPr>
          <w:lang w:val="en-CA"/>
        </w:rPr>
        <w:t>2022-015</w:t>
      </w:r>
      <w:r w:rsidR="009D359C" w:rsidRPr="00993498">
        <w:rPr>
          <w:lang w:val="en-CA"/>
        </w:rPr>
        <w:t>_</w:t>
      </w:r>
      <w:r w:rsidRPr="00993498">
        <w:rPr>
          <w:lang w:val="en-CA"/>
        </w:rPr>
        <w:t xml:space="preserve">OXY*.xlsx which includes flags, comments and a precision study. Draw temperatures are available. The spreadsheet page with the final data was simplified and saved as </w:t>
      </w:r>
      <w:r w:rsidR="00E759D2" w:rsidRPr="00993498">
        <w:rPr>
          <w:lang w:val="en-CA"/>
        </w:rPr>
        <w:t>2022-015</w:t>
      </w:r>
      <w:r w:rsidRPr="00993498">
        <w:rPr>
          <w:lang w:val="en-CA"/>
        </w:rPr>
        <w:t>oxy.csv. That file was converted into individual *.OXY files.</w:t>
      </w:r>
    </w:p>
    <w:p w14:paraId="1B853D6E" w14:textId="69048943" w:rsidR="00C9748B" w:rsidRPr="00993498" w:rsidRDefault="00C9748B" w:rsidP="00C9748B">
      <w:pPr>
        <w:pStyle w:val="BodyText"/>
        <w:rPr>
          <w:lang w:val="en-CA"/>
        </w:rPr>
      </w:pPr>
      <w:r w:rsidRPr="00993498">
        <w:rPr>
          <w:lang w:val="en-CA"/>
        </w:rPr>
        <w:t xml:space="preserve">There were </w:t>
      </w:r>
      <w:r w:rsidR="009D0B70" w:rsidRPr="00993498">
        <w:rPr>
          <w:lang w:val="en-CA"/>
        </w:rPr>
        <w:t>4</w:t>
      </w:r>
      <w:r w:rsidR="007116AF" w:rsidRPr="00993498">
        <w:rPr>
          <w:lang w:val="en-CA"/>
        </w:rPr>
        <w:t xml:space="preserve"> </w:t>
      </w:r>
      <w:r w:rsidRPr="00993498">
        <w:rPr>
          <w:lang w:val="en-CA"/>
        </w:rPr>
        <w:t>samples</w:t>
      </w:r>
      <w:r w:rsidR="007116AF" w:rsidRPr="00993498">
        <w:rPr>
          <w:lang w:val="en-CA"/>
        </w:rPr>
        <w:t xml:space="preserve"> in the DO file that had comments starting with “ALL:”</w:t>
      </w:r>
      <w:r w:rsidR="009D0B70" w:rsidRPr="00993498">
        <w:rPr>
          <w:lang w:val="en-CA"/>
        </w:rPr>
        <w:t xml:space="preserve"> (17, 80, 125, 236)</w:t>
      </w:r>
      <w:r w:rsidR="007116AF" w:rsidRPr="00993498">
        <w:rPr>
          <w:lang w:val="en-CA"/>
        </w:rPr>
        <w:t xml:space="preserve">. </w:t>
      </w:r>
    </w:p>
    <w:p w14:paraId="511628AA" w14:textId="515C60EC" w:rsidR="00326A08" w:rsidRPr="00993498" w:rsidRDefault="00326A08" w:rsidP="00C9748B">
      <w:pPr>
        <w:pStyle w:val="BodyText"/>
        <w:rPr>
          <w:szCs w:val="22"/>
          <w:u w:val="single"/>
          <w:lang w:val="en-CA"/>
        </w:rPr>
      </w:pPr>
      <w:r w:rsidRPr="00993498">
        <w:rPr>
          <w:szCs w:val="22"/>
          <w:u w:val="single"/>
          <w:lang w:val="en-CA"/>
        </w:rPr>
        <w:t>EXTRACTED CHLOROPHYLL</w:t>
      </w:r>
      <w:r w:rsidR="009D0B70" w:rsidRPr="00993498">
        <w:rPr>
          <w:szCs w:val="22"/>
          <w:u w:val="single"/>
          <w:lang w:val="en-CA"/>
        </w:rPr>
        <w:t xml:space="preserve"> </w:t>
      </w:r>
    </w:p>
    <w:p w14:paraId="5A22E2DD" w14:textId="04A7E1C6" w:rsidR="00326A08" w:rsidRPr="00993498" w:rsidRDefault="00326A08" w:rsidP="00326A08">
      <w:pPr>
        <w:rPr>
          <w:sz w:val="22"/>
          <w:szCs w:val="22"/>
          <w:lang w:val="en-CA"/>
        </w:rPr>
      </w:pPr>
      <w:r w:rsidRPr="00993498">
        <w:rPr>
          <w:sz w:val="22"/>
          <w:szCs w:val="22"/>
          <w:lang w:val="en-CA"/>
        </w:rPr>
        <w:t xml:space="preserve">Extracted chlorophyll and phaeo-pigment data were obtained in file </w:t>
      </w:r>
      <w:r w:rsidR="009D359C" w:rsidRPr="00993498">
        <w:rPr>
          <w:sz w:val="22"/>
          <w:szCs w:val="22"/>
          <w:lang w:val="en-CA"/>
        </w:rPr>
        <w:t>QF</w:t>
      </w:r>
      <w:r w:rsidR="00E759D2" w:rsidRPr="00993498">
        <w:rPr>
          <w:sz w:val="22"/>
          <w:szCs w:val="22"/>
          <w:lang w:val="en-CA"/>
        </w:rPr>
        <w:t>2022-015</w:t>
      </w:r>
      <w:r w:rsidR="009D359C" w:rsidRPr="00993498">
        <w:rPr>
          <w:sz w:val="22"/>
          <w:szCs w:val="22"/>
          <w:lang w:val="en-CA"/>
        </w:rPr>
        <w:t>_</w:t>
      </w:r>
      <w:r w:rsidR="00A737FD" w:rsidRPr="00993498">
        <w:rPr>
          <w:sz w:val="22"/>
          <w:szCs w:val="22"/>
          <w:lang w:val="en-CA"/>
        </w:rPr>
        <w:t>CHL</w:t>
      </w:r>
      <w:r w:rsidRPr="00993498">
        <w:rPr>
          <w:sz w:val="22"/>
          <w:szCs w:val="22"/>
          <w:lang w:val="en-CA"/>
        </w:rPr>
        <w:t>*.xls</w:t>
      </w:r>
      <w:r w:rsidR="006A1E09" w:rsidRPr="00993498">
        <w:rPr>
          <w:sz w:val="22"/>
          <w:szCs w:val="22"/>
          <w:lang w:val="en-CA"/>
        </w:rPr>
        <w:t>x</w:t>
      </w:r>
      <w:r w:rsidRPr="00993498">
        <w:rPr>
          <w:sz w:val="22"/>
          <w:szCs w:val="22"/>
          <w:lang w:val="en-CA"/>
        </w:rPr>
        <w:t>. The file included comments and flags</w:t>
      </w:r>
      <w:r w:rsidR="004E0840" w:rsidRPr="00993498">
        <w:rPr>
          <w:sz w:val="22"/>
          <w:szCs w:val="22"/>
          <w:lang w:val="en-CA"/>
        </w:rPr>
        <w:t xml:space="preserve"> and a precision study.</w:t>
      </w:r>
      <w:r w:rsidRPr="00993498">
        <w:rPr>
          <w:sz w:val="22"/>
          <w:szCs w:val="22"/>
          <w:lang w:val="en-CA"/>
        </w:rPr>
        <w:t xml:space="preserve"> A simplified version of the spreadsheet was prepared </w:t>
      </w:r>
      <w:r w:rsidR="00917A73" w:rsidRPr="00993498">
        <w:rPr>
          <w:sz w:val="22"/>
          <w:szCs w:val="22"/>
          <w:lang w:val="en-CA"/>
        </w:rPr>
        <w:t>a</w:t>
      </w:r>
      <w:r w:rsidRPr="00993498">
        <w:rPr>
          <w:sz w:val="22"/>
          <w:szCs w:val="22"/>
          <w:lang w:val="en-CA"/>
        </w:rPr>
        <w:t xml:space="preserve">nd saved as </w:t>
      </w:r>
      <w:r w:rsidR="00E759D2" w:rsidRPr="00993498">
        <w:rPr>
          <w:sz w:val="22"/>
          <w:szCs w:val="22"/>
          <w:lang w:val="en-CA"/>
        </w:rPr>
        <w:t>2022-015</w:t>
      </w:r>
      <w:r w:rsidRPr="00993498">
        <w:rPr>
          <w:sz w:val="22"/>
          <w:szCs w:val="22"/>
          <w:lang w:val="en-CA"/>
        </w:rPr>
        <w:t>chl.csv</w:t>
      </w:r>
      <w:r w:rsidR="008A30F0" w:rsidRPr="00993498">
        <w:rPr>
          <w:sz w:val="22"/>
          <w:szCs w:val="22"/>
          <w:lang w:val="en-CA"/>
        </w:rPr>
        <w:t>.</w:t>
      </w:r>
      <w:r w:rsidR="00AB2013" w:rsidRPr="00993498">
        <w:rPr>
          <w:sz w:val="22"/>
          <w:szCs w:val="22"/>
          <w:lang w:val="en-CA"/>
        </w:rPr>
        <w:t xml:space="preserve"> </w:t>
      </w:r>
      <w:r w:rsidR="008A30F0" w:rsidRPr="00993498">
        <w:rPr>
          <w:sz w:val="22"/>
          <w:szCs w:val="22"/>
          <w:lang w:val="en-CA"/>
        </w:rPr>
        <w:t>T</w:t>
      </w:r>
      <w:r w:rsidR="00096B50" w:rsidRPr="00993498">
        <w:rPr>
          <w:sz w:val="22"/>
          <w:szCs w:val="22"/>
          <w:lang w:val="en-CA"/>
        </w:rPr>
        <w:t>he csv file</w:t>
      </w:r>
      <w:r w:rsidRPr="00993498">
        <w:rPr>
          <w:sz w:val="22"/>
          <w:szCs w:val="22"/>
          <w:lang w:val="en-CA"/>
        </w:rPr>
        <w:t xml:space="preserve"> was then converted to individual CHL files. </w:t>
      </w:r>
    </w:p>
    <w:p w14:paraId="076621B7" w14:textId="77777777" w:rsidR="001D782B" w:rsidRPr="009D0B70" w:rsidRDefault="001D782B" w:rsidP="004A0D87">
      <w:pPr>
        <w:rPr>
          <w:sz w:val="22"/>
          <w:szCs w:val="22"/>
          <w:u w:val="single"/>
          <w:lang w:val="en-CA"/>
        </w:rPr>
      </w:pPr>
      <w:r w:rsidRPr="00993498">
        <w:rPr>
          <w:sz w:val="22"/>
          <w:szCs w:val="22"/>
          <w:u w:val="single"/>
          <w:lang w:val="en-CA"/>
        </w:rPr>
        <w:t>SALINITY</w:t>
      </w:r>
      <w:r w:rsidR="008A30F0" w:rsidRPr="009D0B70">
        <w:rPr>
          <w:sz w:val="22"/>
          <w:szCs w:val="22"/>
          <w:u w:val="single"/>
          <w:lang w:val="en-CA"/>
        </w:rPr>
        <w:t xml:space="preserve"> </w:t>
      </w:r>
    </w:p>
    <w:p w14:paraId="74280C65" w14:textId="51399B4C" w:rsidR="00F571C5" w:rsidRPr="00993498" w:rsidRDefault="001D782B" w:rsidP="0041106F">
      <w:pPr>
        <w:pStyle w:val="BodyText"/>
        <w:rPr>
          <w:lang w:val="en-CA"/>
        </w:rPr>
      </w:pPr>
      <w:r w:rsidRPr="009D0B70">
        <w:rPr>
          <w:lang w:val="en-CA"/>
        </w:rPr>
        <w:lastRenderedPageBreak/>
        <w:t xml:space="preserve">Salinity analysis was </w:t>
      </w:r>
      <w:r w:rsidR="00D13A98" w:rsidRPr="009D0B70">
        <w:rPr>
          <w:lang w:val="en-CA"/>
        </w:rPr>
        <w:t xml:space="preserve">obtained </w:t>
      </w:r>
      <w:r w:rsidR="00D13A98" w:rsidRPr="00993498">
        <w:rPr>
          <w:lang w:val="en-CA"/>
        </w:rPr>
        <w:t xml:space="preserve">in </w:t>
      </w:r>
      <w:r w:rsidR="006A1E09" w:rsidRPr="00993498">
        <w:rPr>
          <w:lang w:val="en-CA"/>
        </w:rPr>
        <w:t xml:space="preserve">file </w:t>
      </w:r>
      <w:r w:rsidR="00487696" w:rsidRPr="00993498">
        <w:rPr>
          <w:lang w:val="en-CA"/>
        </w:rPr>
        <w:t>QF</w:t>
      </w:r>
      <w:r w:rsidR="00E759D2" w:rsidRPr="00993498">
        <w:rPr>
          <w:lang w:val="en-CA"/>
        </w:rPr>
        <w:t>2022-015</w:t>
      </w:r>
      <w:r w:rsidR="009D359C" w:rsidRPr="00993498">
        <w:rPr>
          <w:lang w:val="en-CA"/>
        </w:rPr>
        <w:t>_</w:t>
      </w:r>
      <w:r w:rsidR="0055123A" w:rsidRPr="00993498">
        <w:rPr>
          <w:lang w:val="en-CA"/>
        </w:rPr>
        <w:t>SAL</w:t>
      </w:r>
      <w:r w:rsidR="00DE511C" w:rsidRPr="00993498">
        <w:rPr>
          <w:lang w:val="en-CA"/>
        </w:rPr>
        <w:t>.xls</w:t>
      </w:r>
      <w:r w:rsidR="006A1E09" w:rsidRPr="00993498">
        <w:rPr>
          <w:lang w:val="en-CA"/>
        </w:rPr>
        <w:t>x which included a precision study</w:t>
      </w:r>
      <w:r w:rsidR="00D13A98" w:rsidRPr="00993498">
        <w:rPr>
          <w:lang w:val="en-CA"/>
        </w:rPr>
        <w:t>.</w:t>
      </w:r>
      <w:r w:rsidRPr="00993498">
        <w:rPr>
          <w:lang w:val="en-CA"/>
        </w:rPr>
        <w:t xml:space="preserve"> </w:t>
      </w:r>
      <w:r w:rsidR="00D13A98" w:rsidRPr="00993498">
        <w:rPr>
          <w:lang w:val="en-CA"/>
        </w:rPr>
        <w:t>The analys</w:t>
      </w:r>
      <w:r w:rsidR="00573FB5" w:rsidRPr="00993498">
        <w:rPr>
          <w:lang w:val="en-CA"/>
        </w:rPr>
        <w:t>e</w:t>
      </w:r>
      <w:r w:rsidR="00D13A98" w:rsidRPr="00993498">
        <w:rPr>
          <w:lang w:val="en-CA"/>
        </w:rPr>
        <w:t>s w</w:t>
      </w:r>
      <w:r w:rsidR="00573FB5" w:rsidRPr="00993498">
        <w:rPr>
          <w:lang w:val="en-CA"/>
        </w:rPr>
        <w:t xml:space="preserve">ere </w:t>
      </w:r>
      <w:r w:rsidR="003822E1" w:rsidRPr="00993498">
        <w:rPr>
          <w:lang w:val="en-CA"/>
        </w:rPr>
        <w:t>carried out in a temperature-controlled lab</w:t>
      </w:r>
      <w:r w:rsidR="00573FB5" w:rsidRPr="00993498">
        <w:rPr>
          <w:lang w:val="en-CA"/>
        </w:rPr>
        <w:t xml:space="preserve"> </w:t>
      </w:r>
      <w:r w:rsidR="00102E8E" w:rsidRPr="00993498">
        <w:rPr>
          <w:lang w:val="en-CA"/>
        </w:rPr>
        <w:t xml:space="preserve">within </w:t>
      </w:r>
      <w:r w:rsidR="009D0B70" w:rsidRPr="00993498">
        <w:rPr>
          <w:lang w:val="en-CA"/>
        </w:rPr>
        <w:t>35</w:t>
      </w:r>
      <w:r w:rsidR="00C9748B" w:rsidRPr="00993498">
        <w:rPr>
          <w:lang w:val="en-CA"/>
        </w:rPr>
        <w:t>-</w:t>
      </w:r>
      <w:r w:rsidR="009D0B70" w:rsidRPr="00993498">
        <w:rPr>
          <w:lang w:val="en-CA"/>
        </w:rPr>
        <w:t>43</w:t>
      </w:r>
      <w:r w:rsidR="00C9748B" w:rsidRPr="00993498">
        <w:rPr>
          <w:lang w:val="en-CA"/>
        </w:rPr>
        <w:t xml:space="preserve"> days</w:t>
      </w:r>
      <w:r w:rsidR="00102E8E" w:rsidRPr="00993498">
        <w:rPr>
          <w:lang w:val="en-CA"/>
        </w:rPr>
        <w:t xml:space="preserve"> of</w:t>
      </w:r>
      <w:r w:rsidR="00573FB5" w:rsidRPr="00993498">
        <w:rPr>
          <w:lang w:val="en-CA"/>
        </w:rPr>
        <w:t xml:space="preserve"> collection</w:t>
      </w:r>
      <w:r w:rsidR="00095CDE" w:rsidRPr="00993498">
        <w:rPr>
          <w:lang w:val="en-CA"/>
        </w:rPr>
        <w:t xml:space="preserve">. </w:t>
      </w:r>
      <w:r w:rsidR="00665DBE" w:rsidRPr="00993498">
        <w:rPr>
          <w:lang w:val="en-CA"/>
        </w:rPr>
        <w:t>The file</w:t>
      </w:r>
      <w:r w:rsidR="00713D96" w:rsidRPr="00993498">
        <w:rPr>
          <w:lang w:val="en-CA"/>
        </w:rPr>
        <w:t>s</w:t>
      </w:r>
      <w:r w:rsidR="00665DBE" w:rsidRPr="00993498">
        <w:rPr>
          <w:lang w:val="en-CA"/>
        </w:rPr>
        <w:t xml:space="preserve"> w</w:t>
      </w:r>
      <w:r w:rsidR="00713D96" w:rsidRPr="00993498">
        <w:rPr>
          <w:lang w:val="en-CA"/>
        </w:rPr>
        <w:t>ere</w:t>
      </w:r>
      <w:r w:rsidR="00665DBE" w:rsidRPr="00993498">
        <w:rPr>
          <w:lang w:val="en-CA"/>
        </w:rPr>
        <w:t xml:space="preserve"> </w:t>
      </w:r>
      <w:r w:rsidR="0055123A" w:rsidRPr="00993498">
        <w:rPr>
          <w:lang w:val="en-CA"/>
        </w:rPr>
        <w:t xml:space="preserve">simplified and </w:t>
      </w:r>
      <w:r w:rsidR="00665DBE" w:rsidRPr="00993498">
        <w:rPr>
          <w:lang w:val="en-CA"/>
        </w:rPr>
        <w:t xml:space="preserve">saved as </w:t>
      </w:r>
      <w:r w:rsidR="00E759D2" w:rsidRPr="00993498">
        <w:rPr>
          <w:lang w:val="en-CA"/>
        </w:rPr>
        <w:t>2022-015</w:t>
      </w:r>
      <w:r w:rsidR="00665DBE" w:rsidRPr="00993498">
        <w:rPr>
          <w:lang w:val="en-CA"/>
        </w:rPr>
        <w:t>sal.csv</w:t>
      </w:r>
      <w:r w:rsidR="00D13A98" w:rsidRPr="00993498">
        <w:rPr>
          <w:lang w:val="en-CA"/>
        </w:rPr>
        <w:t>.</w:t>
      </w:r>
      <w:r w:rsidR="00FC67C1" w:rsidRPr="00993498">
        <w:rPr>
          <w:lang w:val="en-CA"/>
        </w:rPr>
        <w:t xml:space="preserve"> That file</w:t>
      </w:r>
      <w:r w:rsidR="0057290E" w:rsidRPr="00993498">
        <w:rPr>
          <w:lang w:val="en-CA"/>
        </w:rPr>
        <w:t xml:space="preserve"> </w:t>
      </w:r>
      <w:r w:rsidR="00D13A98" w:rsidRPr="00993498">
        <w:rPr>
          <w:lang w:val="en-CA"/>
        </w:rPr>
        <w:t>was then converted to individual SAL files.</w:t>
      </w:r>
      <w:r w:rsidR="00CC2EA9" w:rsidRPr="00993498">
        <w:rPr>
          <w:lang w:val="en-CA"/>
        </w:rPr>
        <w:t xml:space="preserve"> </w:t>
      </w:r>
      <w:r w:rsidR="00487696" w:rsidRPr="00993498">
        <w:rPr>
          <w:lang w:val="en-CA"/>
        </w:rPr>
        <w:t xml:space="preserve"> </w:t>
      </w:r>
    </w:p>
    <w:p w14:paraId="3F707142" w14:textId="77777777" w:rsidR="00597721" w:rsidRPr="00993498" w:rsidRDefault="00597721" w:rsidP="00C51FD8">
      <w:pPr>
        <w:rPr>
          <w:sz w:val="22"/>
          <w:szCs w:val="22"/>
          <w:u w:val="single"/>
          <w:lang w:val="en-CA"/>
        </w:rPr>
      </w:pPr>
      <w:r w:rsidRPr="00993498">
        <w:rPr>
          <w:sz w:val="22"/>
          <w:szCs w:val="22"/>
          <w:u w:val="single"/>
          <w:lang w:val="en-CA"/>
        </w:rPr>
        <w:t>NUTRIENTS</w:t>
      </w:r>
      <w:r w:rsidR="0034202D" w:rsidRPr="00993498">
        <w:rPr>
          <w:sz w:val="22"/>
          <w:szCs w:val="22"/>
          <w:u w:val="single"/>
          <w:lang w:val="en-CA"/>
        </w:rPr>
        <w:t xml:space="preserve"> </w:t>
      </w:r>
    </w:p>
    <w:p w14:paraId="57B5C079" w14:textId="24BAEA8F" w:rsidR="00597721" w:rsidRPr="00993498" w:rsidRDefault="00597721" w:rsidP="0041106F">
      <w:pPr>
        <w:pStyle w:val="BodyText"/>
        <w:rPr>
          <w:lang w:val="en-CA"/>
        </w:rPr>
      </w:pPr>
      <w:r w:rsidRPr="00993498">
        <w:rPr>
          <w:lang w:val="en-CA"/>
        </w:rPr>
        <w:t xml:space="preserve">The nutrient data were obtained in spreadsheet </w:t>
      </w:r>
      <w:r w:rsidR="009D359C" w:rsidRPr="00993498">
        <w:rPr>
          <w:lang w:val="en-CA"/>
        </w:rPr>
        <w:t>QF</w:t>
      </w:r>
      <w:r w:rsidR="001927CE" w:rsidRPr="00993498">
        <w:rPr>
          <w:lang w:val="en-CA"/>
        </w:rPr>
        <w:t>_NUTS_</w:t>
      </w:r>
      <w:r w:rsidR="00E759D2" w:rsidRPr="00993498">
        <w:rPr>
          <w:lang w:val="en-CA"/>
        </w:rPr>
        <w:t>2022-015</w:t>
      </w:r>
      <w:r w:rsidR="00E1111F" w:rsidRPr="00993498">
        <w:rPr>
          <w:lang w:val="en-CA"/>
        </w:rPr>
        <w:t>*</w:t>
      </w:r>
      <w:r w:rsidRPr="00993498">
        <w:rPr>
          <w:lang w:val="en-CA"/>
        </w:rPr>
        <w:t>.xls</w:t>
      </w:r>
      <w:r w:rsidR="000C438A" w:rsidRPr="00993498">
        <w:rPr>
          <w:lang w:val="en-CA"/>
        </w:rPr>
        <w:t>x</w:t>
      </w:r>
      <w:r w:rsidR="008E799B" w:rsidRPr="00993498">
        <w:rPr>
          <w:lang w:val="en-CA"/>
        </w:rPr>
        <w:t>. Th</w:t>
      </w:r>
      <w:r w:rsidR="00C51FD8" w:rsidRPr="00993498">
        <w:rPr>
          <w:lang w:val="en-CA"/>
        </w:rPr>
        <w:t>is includes a precision study</w:t>
      </w:r>
      <w:r w:rsidR="00073BE3" w:rsidRPr="00993498">
        <w:rPr>
          <w:lang w:val="en-CA"/>
        </w:rPr>
        <w:t>.</w:t>
      </w:r>
      <w:r w:rsidR="00C51FD8" w:rsidRPr="00993498">
        <w:rPr>
          <w:lang w:val="en-CA"/>
        </w:rPr>
        <w:t xml:space="preserve"> </w:t>
      </w:r>
      <w:r w:rsidR="000C438A" w:rsidRPr="00993498">
        <w:rPr>
          <w:lang w:val="en-CA"/>
        </w:rPr>
        <w:t>T</w:t>
      </w:r>
      <w:r w:rsidR="00095CDE" w:rsidRPr="00993498">
        <w:rPr>
          <w:lang w:val="en-CA"/>
        </w:rPr>
        <w:t>he file was simplified</w:t>
      </w:r>
      <w:r w:rsidR="007B227A" w:rsidRPr="00993498">
        <w:rPr>
          <w:lang w:val="en-CA"/>
        </w:rPr>
        <w:t xml:space="preserve">, </w:t>
      </w:r>
      <w:r w:rsidRPr="00993498">
        <w:rPr>
          <w:lang w:val="en-CA"/>
        </w:rPr>
        <w:t xml:space="preserve">saved as </w:t>
      </w:r>
      <w:r w:rsidR="00E759D2" w:rsidRPr="00993498">
        <w:rPr>
          <w:lang w:val="en-CA"/>
        </w:rPr>
        <w:t>2022-015</w:t>
      </w:r>
      <w:r w:rsidR="00E1111F" w:rsidRPr="00993498">
        <w:rPr>
          <w:lang w:val="en-CA"/>
        </w:rPr>
        <w:t>nuts.csv</w:t>
      </w:r>
      <w:r w:rsidR="007B227A" w:rsidRPr="00993498">
        <w:rPr>
          <w:lang w:val="en-CA"/>
        </w:rPr>
        <w:t xml:space="preserve"> and</w:t>
      </w:r>
      <w:r w:rsidRPr="00993498">
        <w:rPr>
          <w:lang w:val="en-CA"/>
        </w:rPr>
        <w:t xml:space="preserve"> converted to individual NUT files</w:t>
      </w:r>
      <w:r w:rsidR="00514FFE" w:rsidRPr="00993498">
        <w:rPr>
          <w:lang w:val="en-CA"/>
        </w:rPr>
        <w:t xml:space="preserve">. </w:t>
      </w:r>
    </w:p>
    <w:p w14:paraId="72A5D771" w14:textId="45E9EECD" w:rsidR="00200468" w:rsidRPr="00993498" w:rsidRDefault="00032544" w:rsidP="0041106F">
      <w:pPr>
        <w:pStyle w:val="BodyText"/>
        <w:rPr>
          <w:lang w:val="en-CA"/>
        </w:rPr>
      </w:pPr>
      <w:r w:rsidRPr="00993498">
        <w:rPr>
          <w:lang w:val="en-CA"/>
        </w:rPr>
        <w:t>The file was then converted to individual files.</w:t>
      </w:r>
    </w:p>
    <w:p w14:paraId="5F47030F" w14:textId="71D58DDB" w:rsidR="005B665F" w:rsidRDefault="005B665F" w:rsidP="005B665F">
      <w:pPr>
        <w:pStyle w:val="BodyText"/>
        <w:rPr>
          <w:lang w:val="en-CA"/>
        </w:rPr>
      </w:pPr>
    </w:p>
    <w:p w14:paraId="00669CF5" w14:textId="77777777" w:rsidR="00993498" w:rsidRPr="00993498" w:rsidRDefault="00993498" w:rsidP="00993498">
      <w:pPr>
        <w:pStyle w:val="BodyText"/>
        <w:rPr>
          <w:lang w:val="en-CA"/>
        </w:rPr>
      </w:pPr>
      <w:r>
        <w:rPr>
          <w:szCs w:val="22"/>
          <w:lang w:val="en-CA"/>
        </w:rPr>
        <w:t xml:space="preserve">Flag 3 was added to all </w:t>
      </w:r>
      <w:r w:rsidRPr="00993498">
        <w:rPr>
          <w:szCs w:val="22"/>
          <w:lang w:val="en-CA"/>
        </w:rPr>
        <w:t>bottles affected by DO comments preceded by “ALL:” due to leaks.</w:t>
      </w:r>
    </w:p>
    <w:p w14:paraId="3026E2D9" w14:textId="5FFF1CF7" w:rsidR="00F16C00" w:rsidRPr="00993498" w:rsidRDefault="00966116" w:rsidP="005B665F">
      <w:pPr>
        <w:pStyle w:val="BodyText"/>
        <w:rPr>
          <w:lang w:val="en-CA"/>
        </w:rPr>
      </w:pPr>
      <w:r w:rsidRPr="00993498">
        <w:rPr>
          <w:lang w:val="en-CA"/>
        </w:rPr>
        <w:t>The SAL, CHL, OXY and</w:t>
      </w:r>
      <w:r w:rsidR="005B665F" w:rsidRPr="00993498">
        <w:rPr>
          <w:lang w:val="en-CA"/>
        </w:rPr>
        <w:t xml:space="preserve"> NUT</w:t>
      </w:r>
      <w:r w:rsidR="00B34092" w:rsidRPr="00993498">
        <w:rPr>
          <w:lang w:val="en-CA"/>
        </w:rPr>
        <w:t xml:space="preserve"> </w:t>
      </w:r>
      <w:r w:rsidR="005B665F" w:rsidRPr="00993498">
        <w:rPr>
          <w:lang w:val="en-CA"/>
        </w:rPr>
        <w:t>files</w:t>
      </w:r>
      <w:r w:rsidR="00B34092" w:rsidRPr="00993498">
        <w:rPr>
          <w:lang w:val="en-CA"/>
        </w:rPr>
        <w:t xml:space="preserve"> were merged with CST files in </w:t>
      </w:r>
      <w:r w:rsidRPr="00993498">
        <w:rPr>
          <w:lang w:val="en-CA"/>
        </w:rPr>
        <w:t>4</w:t>
      </w:r>
      <w:r w:rsidR="005B665F" w:rsidRPr="00993498">
        <w:rPr>
          <w:lang w:val="en-CA"/>
        </w:rPr>
        <w:t xml:space="preserve"> steps. </w:t>
      </w:r>
    </w:p>
    <w:p w14:paraId="2847C147" w14:textId="77777777" w:rsidR="00F43D63" w:rsidRPr="00993498" w:rsidRDefault="007B227A" w:rsidP="00F43D63">
      <w:pPr>
        <w:pStyle w:val="BodyText"/>
        <w:rPr>
          <w:lang w:val="en-CA"/>
        </w:rPr>
      </w:pPr>
      <w:r w:rsidRPr="00993498">
        <w:rPr>
          <w:lang w:val="en-CA"/>
        </w:rPr>
        <w:t>T</w:t>
      </w:r>
      <w:r w:rsidR="00F43D63" w:rsidRPr="00993498">
        <w:rPr>
          <w:lang w:val="en-CA"/>
        </w:rPr>
        <w:t xml:space="preserve">he files were </w:t>
      </w:r>
      <w:r w:rsidRPr="00993498">
        <w:rPr>
          <w:lang w:val="en-CA"/>
        </w:rPr>
        <w:t xml:space="preserve">then </w:t>
      </w:r>
      <w:r w:rsidR="00F43D63" w:rsidRPr="00993498">
        <w:rPr>
          <w:lang w:val="en-CA"/>
        </w:rPr>
        <w:t>put through CLEAN to reduce the headers to File and Comment sections only.</w:t>
      </w:r>
      <w:r w:rsidR="002B7D64" w:rsidRPr="00993498">
        <w:rPr>
          <w:lang w:val="en-CA"/>
        </w:rPr>
        <w:t xml:space="preserve"> </w:t>
      </w:r>
    </w:p>
    <w:p w14:paraId="63CE8D4B" w14:textId="07F679D3" w:rsidR="00D8460A" w:rsidRPr="00993498" w:rsidRDefault="001D782B" w:rsidP="003021EA">
      <w:pPr>
        <w:pStyle w:val="BodyText"/>
        <w:rPr>
          <w:lang w:val="en-CA"/>
        </w:rPr>
      </w:pPr>
      <w:r w:rsidRPr="00993498">
        <w:rPr>
          <w:lang w:val="en-CA"/>
        </w:rPr>
        <w:t>The</w:t>
      </w:r>
      <w:r w:rsidR="00D8460A" w:rsidRPr="00993498">
        <w:rPr>
          <w:lang w:val="en-CA"/>
        </w:rPr>
        <w:t>se</w:t>
      </w:r>
      <w:r w:rsidRPr="00993498">
        <w:rPr>
          <w:lang w:val="en-CA"/>
        </w:rPr>
        <w:t xml:space="preserve"> files are ordered on sample number, but the SAMAVG files are ordered on bottle number, so</w:t>
      </w:r>
      <w:r w:rsidR="001C29C3" w:rsidRPr="00993498">
        <w:rPr>
          <w:lang w:val="en-CA"/>
        </w:rPr>
        <w:t xml:space="preserve"> t</w:t>
      </w:r>
      <w:r w:rsidRPr="00993498">
        <w:rPr>
          <w:lang w:val="en-CA"/>
        </w:rPr>
        <w:t>he MRGCLN1 files were reordered on Bottle_Number</w:t>
      </w:r>
      <w:r w:rsidR="007B227A" w:rsidRPr="00993498">
        <w:rPr>
          <w:lang w:val="en-CA"/>
        </w:rPr>
        <w:t xml:space="preserve"> and </w:t>
      </w:r>
      <w:r w:rsidR="00D8460A" w:rsidRPr="00993498">
        <w:rPr>
          <w:lang w:val="en-CA"/>
        </w:rPr>
        <w:t>save</w:t>
      </w:r>
      <w:r w:rsidRPr="00993498">
        <w:rPr>
          <w:lang w:val="en-CA"/>
        </w:rPr>
        <w:t xml:space="preserve">d </w:t>
      </w:r>
      <w:r w:rsidR="00D8460A" w:rsidRPr="00993498">
        <w:rPr>
          <w:lang w:val="en-CA"/>
        </w:rPr>
        <w:t xml:space="preserve">as *. </w:t>
      </w:r>
      <w:r w:rsidRPr="00993498">
        <w:rPr>
          <w:lang w:val="en-CA"/>
        </w:rPr>
        <w:t>MRGCLN1s.</w:t>
      </w:r>
      <w:r w:rsidR="00F729E3" w:rsidRPr="00993498">
        <w:rPr>
          <w:lang w:val="en-CA"/>
        </w:rPr>
        <w:t xml:space="preserve"> </w:t>
      </w:r>
    </w:p>
    <w:p w14:paraId="060F618C" w14:textId="77777777" w:rsidR="00135325" w:rsidRPr="00993498" w:rsidRDefault="001D782B" w:rsidP="003021EA">
      <w:pPr>
        <w:pStyle w:val="BodyText"/>
        <w:rPr>
          <w:lang w:val="en-CA"/>
        </w:rPr>
      </w:pPr>
      <w:r w:rsidRPr="00993498">
        <w:rPr>
          <w:lang w:val="en-CA"/>
        </w:rPr>
        <w:t>Th</w:t>
      </w:r>
      <w:r w:rsidR="00D8460A" w:rsidRPr="00993498">
        <w:rPr>
          <w:lang w:val="en-CA"/>
        </w:rPr>
        <w:t>e MRGCLN1s</w:t>
      </w:r>
      <w:r w:rsidRPr="00993498">
        <w:rPr>
          <w:lang w:val="en-CA"/>
        </w:rPr>
        <w:t xml:space="preserve"> files were then merged with SAMAVG files</w:t>
      </w:r>
      <w:r w:rsidR="00D8460A" w:rsidRPr="00993498">
        <w:rPr>
          <w:lang w:val="en-CA"/>
        </w:rPr>
        <w:t xml:space="preserve"> using merge channel </w:t>
      </w:r>
      <w:r w:rsidRPr="00993498">
        <w:rPr>
          <w:lang w:val="en-CA"/>
        </w:rPr>
        <w:t xml:space="preserve">Bottle_Number. </w:t>
      </w:r>
    </w:p>
    <w:p w14:paraId="1C6B0F20" w14:textId="52300CD9" w:rsidR="00C9748B" w:rsidRPr="00E759D2" w:rsidRDefault="00C9748B" w:rsidP="003021EA">
      <w:pPr>
        <w:pStyle w:val="BodyText"/>
        <w:rPr>
          <w:highlight w:val="lightGray"/>
          <w:lang w:val="en-CA"/>
        </w:rPr>
      </w:pPr>
    </w:p>
    <w:p w14:paraId="4FF6E3F6" w14:textId="430D760E" w:rsidR="00F27022" w:rsidRPr="00882077" w:rsidRDefault="007C13F3" w:rsidP="00745924">
      <w:pPr>
        <w:pStyle w:val="BodyText"/>
        <w:rPr>
          <w:lang w:val="en-CA"/>
        </w:rPr>
      </w:pPr>
      <w:r w:rsidRPr="00882077">
        <w:rPr>
          <w:lang w:val="en-CA"/>
        </w:rPr>
        <w:t>The output of the MRG files were exported to a spreadsheet and compared to the rosette log sheets to look for omissions.</w:t>
      </w:r>
      <w:r w:rsidR="00745924" w:rsidRPr="00882077">
        <w:rPr>
          <w:lang w:val="en-CA"/>
        </w:rPr>
        <w:t xml:space="preserve"> A few problems were noted:</w:t>
      </w:r>
    </w:p>
    <w:p w14:paraId="3C652580" w14:textId="098C0615" w:rsidR="00F27022" w:rsidRPr="00FB7C75" w:rsidRDefault="00F27022" w:rsidP="00745924">
      <w:pPr>
        <w:pStyle w:val="BodyText"/>
        <w:rPr>
          <w:lang w:val="en-CA"/>
        </w:rPr>
      </w:pPr>
      <w:r w:rsidRPr="00882077">
        <w:rPr>
          <w:lang w:val="en-CA"/>
        </w:rPr>
        <w:t xml:space="preserve">1. There was no </w:t>
      </w:r>
      <w:r w:rsidRPr="00FB7C75">
        <w:rPr>
          <w:lang w:val="en-CA"/>
        </w:rPr>
        <w:t xml:space="preserve">sampling </w:t>
      </w:r>
      <w:r w:rsidR="00882077" w:rsidRPr="00FB7C75">
        <w:rPr>
          <w:lang w:val="en-CA"/>
        </w:rPr>
        <w:t>during event 1 so that bottle file will not be processed further</w:t>
      </w:r>
      <w:r w:rsidRPr="00FB7C75">
        <w:rPr>
          <w:lang w:val="en-CA"/>
        </w:rPr>
        <w:t>.</w:t>
      </w:r>
    </w:p>
    <w:p w14:paraId="5803133A" w14:textId="755D65E5" w:rsidR="007F4738" w:rsidRPr="00FB7C75" w:rsidRDefault="00F27022" w:rsidP="00745924">
      <w:pPr>
        <w:pStyle w:val="BodyText"/>
        <w:rPr>
          <w:lang w:val="en-CA"/>
        </w:rPr>
      </w:pPr>
      <w:r w:rsidRPr="00FB7C75">
        <w:rPr>
          <w:lang w:val="en-CA"/>
        </w:rPr>
        <w:t xml:space="preserve">2. </w:t>
      </w:r>
      <w:r w:rsidR="00CB735D" w:rsidRPr="00FB7C75">
        <w:rPr>
          <w:lang w:val="en-CA"/>
        </w:rPr>
        <w:t>A lot of CHL data were missing</w:t>
      </w:r>
      <w:r w:rsidR="00C0138F">
        <w:rPr>
          <w:lang w:val="en-CA"/>
        </w:rPr>
        <w:t xml:space="preserve"> - s</w:t>
      </w:r>
      <w:r w:rsidR="00CB735D" w:rsidRPr="00FB7C75">
        <w:rPr>
          <w:lang w:val="en-CA"/>
        </w:rPr>
        <w:t>amples 153 onward.</w:t>
      </w:r>
      <w:r w:rsidR="003F4415" w:rsidRPr="00FB7C75">
        <w:rPr>
          <w:lang w:val="en-CA"/>
        </w:rPr>
        <w:t xml:space="preserve"> They were collected but a box of samples was lost before analysis. </w:t>
      </w:r>
    </w:p>
    <w:p w14:paraId="23335AB6" w14:textId="6C5A9223" w:rsidR="00F27022" w:rsidRPr="00CB735D" w:rsidRDefault="00F27022" w:rsidP="004B78BD">
      <w:pPr>
        <w:pStyle w:val="BodyText"/>
        <w:rPr>
          <w:lang w:val="en-CA"/>
        </w:rPr>
      </w:pPr>
      <w:r w:rsidRPr="00CB735D">
        <w:rPr>
          <w:lang w:val="en-CA"/>
        </w:rPr>
        <w:t xml:space="preserve">The minimum CTD Salinity in the spreadsheet was </w:t>
      </w:r>
      <w:r w:rsidR="00CB735D" w:rsidRPr="00CB735D">
        <w:rPr>
          <w:lang w:val="en-CA"/>
        </w:rPr>
        <w:t>29</w:t>
      </w:r>
      <w:r w:rsidRPr="00CB735D">
        <w:rPr>
          <w:lang w:val="en-CA"/>
        </w:rPr>
        <w:t xml:space="preserve">psu so there was no need to apply a correction to silicate samples. </w:t>
      </w:r>
    </w:p>
    <w:p w14:paraId="75A1FB45" w14:textId="7AC1AB7E" w:rsidR="004B78BD" w:rsidRPr="00E759D2" w:rsidRDefault="004B78BD" w:rsidP="00907BFA">
      <w:pPr>
        <w:pStyle w:val="BodyText"/>
        <w:rPr>
          <w:highlight w:val="lightGray"/>
          <w:lang w:val="en-CA"/>
        </w:rPr>
      </w:pPr>
    </w:p>
    <w:p w14:paraId="72DCE88C" w14:textId="758F5A6E" w:rsidR="00907BFA" w:rsidRPr="001C5121" w:rsidRDefault="00907BFA" w:rsidP="00907BFA">
      <w:pPr>
        <w:pStyle w:val="BodyText"/>
        <w:rPr>
          <w:lang w:val="en-CA"/>
        </w:rPr>
      </w:pPr>
      <w:r w:rsidRPr="001C5121">
        <w:rPr>
          <w:lang w:val="en-CA"/>
        </w:rPr>
        <w:t xml:space="preserve">A header check </w:t>
      </w:r>
      <w:r w:rsidR="001C5121">
        <w:rPr>
          <w:lang w:val="en-CA"/>
        </w:rPr>
        <w:t xml:space="preserve">and cross-reference listing were produced and no problems were found. </w:t>
      </w:r>
      <w:r w:rsidRPr="001C5121">
        <w:rPr>
          <w:lang w:val="en-CA"/>
        </w:rPr>
        <w:t xml:space="preserve"> </w:t>
      </w:r>
    </w:p>
    <w:p w14:paraId="006E386E" w14:textId="77777777" w:rsidR="00907BFA" w:rsidRPr="00E759D2" w:rsidRDefault="00907BFA" w:rsidP="00907BFA">
      <w:pPr>
        <w:pStyle w:val="BodyText"/>
        <w:rPr>
          <w:highlight w:val="lightGray"/>
          <w:lang w:val="en-CA"/>
        </w:rPr>
      </w:pPr>
    </w:p>
    <w:p w14:paraId="62318FB5" w14:textId="77777777" w:rsidR="003021EA" w:rsidRPr="00103690" w:rsidRDefault="003021EA" w:rsidP="008C7616">
      <w:pPr>
        <w:pStyle w:val="Heading5"/>
      </w:pPr>
      <w:bookmarkStart w:id="0" w:name="_Ref391479671"/>
      <w:r w:rsidRPr="00103690">
        <w:t>Compare</w:t>
      </w:r>
      <w:bookmarkEnd w:id="0"/>
      <w:r w:rsidRPr="00103690">
        <w:t xml:space="preserve">  </w:t>
      </w:r>
    </w:p>
    <w:p w14:paraId="22630685" w14:textId="77777777" w:rsidR="003332EF" w:rsidRPr="00103690" w:rsidRDefault="003332EF" w:rsidP="003332EF">
      <w:pPr>
        <w:pStyle w:val="BodyText"/>
        <w:rPr>
          <w:u w:val="single"/>
        </w:rPr>
      </w:pPr>
      <w:r w:rsidRPr="00103690">
        <w:rPr>
          <w:u w:val="single"/>
        </w:rPr>
        <w:t xml:space="preserve">Salinity  </w:t>
      </w:r>
    </w:p>
    <w:p w14:paraId="4BFDE825" w14:textId="512AFE9A" w:rsidR="00682C73" w:rsidRPr="00103690" w:rsidRDefault="003332EF" w:rsidP="000B141C">
      <w:pPr>
        <w:pStyle w:val="BodyText"/>
        <w:rPr>
          <w:lang w:val="en-CA"/>
        </w:rPr>
      </w:pPr>
      <w:r w:rsidRPr="00103690">
        <w:rPr>
          <w:lang w:val="en-CA"/>
        </w:rPr>
        <w:t xml:space="preserve">Compare was run with pressure as reference channel. </w:t>
      </w:r>
    </w:p>
    <w:p w14:paraId="2FF2D63A" w14:textId="776D3AB1" w:rsidR="007944A8" w:rsidRDefault="00103690" w:rsidP="000B141C">
      <w:pPr>
        <w:pStyle w:val="BodyText"/>
        <w:rPr>
          <w:lang w:val="en-CA"/>
        </w:rPr>
      </w:pPr>
      <w:r w:rsidRPr="00103690">
        <w:rPr>
          <w:lang w:val="en-CA"/>
        </w:rPr>
        <w:t>There were 16 bottles, including 6 from ~5m. When 5 of the surface bottles were excluded the fit of differences versus pressure was fairly flat, with the primary salinity low by an average of 0.0072</w:t>
      </w:r>
      <w:r>
        <w:rPr>
          <w:lang w:val="en-CA"/>
        </w:rPr>
        <w:t>psu</w:t>
      </w:r>
      <w:r w:rsidRPr="00103690">
        <w:rPr>
          <w:lang w:val="en-CA"/>
        </w:rPr>
        <w:t xml:space="preserve"> (std dev. 0.0015</w:t>
      </w:r>
      <w:r>
        <w:rPr>
          <w:lang w:val="en-CA"/>
        </w:rPr>
        <w:t>psu</w:t>
      </w:r>
      <w:r w:rsidRPr="00103690">
        <w:rPr>
          <w:lang w:val="en-CA"/>
        </w:rPr>
        <w:t>) and the se</w:t>
      </w:r>
      <w:r>
        <w:rPr>
          <w:lang w:val="en-CA"/>
        </w:rPr>
        <w:t>c</w:t>
      </w:r>
      <w:r w:rsidRPr="00103690">
        <w:rPr>
          <w:lang w:val="en-CA"/>
        </w:rPr>
        <w:t>on</w:t>
      </w:r>
      <w:r>
        <w:rPr>
          <w:lang w:val="en-CA"/>
        </w:rPr>
        <w:t>d</w:t>
      </w:r>
      <w:r w:rsidRPr="00103690">
        <w:rPr>
          <w:lang w:val="en-CA"/>
        </w:rPr>
        <w:t>ary was low by 0.0024</w:t>
      </w:r>
      <w:r>
        <w:rPr>
          <w:lang w:val="en-CA"/>
        </w:rPr>
        <w:t>psu</w:t>
      </w:r>
      <w:r w:rsidRPr="00103690">
        <w:rPr>
          <w:lang w:val="en-CA"/>
        </w:rPr>
        <w:t xml:space="preserve"> (std. dev. 0.0015psu). </w:t>
      </w:r>
      <w:r w:rsidR="00601459">
        <w:rPr>
          <w:lang w:val="en-CA"/>
        </w:rPr>
        <w:t>the difference between the 2 fits is close to the difference found between the two salinity chan</w:t>
      </w:r>
      <w:r w:rsidR="00026E97">
        <w:rPr>
          <w:lang w:val="en-CA"/>
        </w:rPr>
        <w:t>n</w:t>
      </w:r>
      <w:r w:rsidR="00601459">
        <w:rPr>
          <w:lang w:val="en-CA"/>
        </w:rPr>
        <w:t xml:space="preserve">els during downcast as reported in section </w:t>
      </w:r>
      <w:r w:rsidR="00601459">
        <w:rPr>
          <w:lang w:val="en-CA"/>
        </w:rPr>
        <w:fldChar w:fldCharType="begin"/>
      </w:r>
      <w:r w:rsidR="00601459">
        <w:rPr>
          <w:lang w:val="en-CA"/>
        </w:rPr>
        <w:instrText xml:space="preserve"> REF _Ref392679551 \r \h </w:instrText>
      </w:r>
      <w:r w:rsidR="00601459">
        <w:rPr>
          <w:lang w:val="en-CA"/>
        </w:rPr>
      </w:r>
      <w:r w:rsidR="00601459">
        <w:rPr>
          <w:lang w:val="en-CA"/>
        </w:rPr>
        <w:fldChar w:fldCharType="separate"/>
      </w:r>
      <w:r w:rsidR="00601459">
        <w:rPr>
          <w:lang w:val="en-CA"/>
        </w:rPr>
        <w:t>9</w:t>
      </w:r>
      <w:r w:rsidR="00601459">
        <w:rPr>
          <w:lang w:val="en-CA"/>
        </w:rPr>
        <w:fldChar w:fldCharType="end"/>
      </w:r>
    </w:p>
    <w:p w14:paraId="572947E7" w14:textId="1204A270" w:rsidR="00103690" w:rsidRDefault="00103690" w:rsidP="000B141C">
      <w:pPr>
        <w:pStyle w:val="BodyText"/>
        <w:rPr>
          <w:lang w:val="en-CA"/>
        </w:rPr>
      </w:pPr>
      <w:r>
        <w:rPr>
          <w:lang w:val="en-CA"/>
        </w:rPr>
        <w:t>When the T &amp; C sensors were used during 2022-002 the primary and secondary were found to be low by 0.0052psu and 0.0019psu, respectively. Neither cruise had a lot of salinity sampling</w:t>
      </w:r>
      <w:r w:rsidR="00C53397">
        <w:rPr>
          <w:lang w:val="en-CA"/>
        </w:rPr>
        <w:t xml:space="preserve"> and there was a lot of scatter in both fits. Quite a few bottles were rejected from 2022-002.</w:t>
      </w:r>
    </w:p>
    <w:p w14:paraId="6CC2B1A8" w14:textId="56D8618D" w:rsidR="00103690" w:rsidRDefault="00103690" w:rsidP="000B141C">
      <w:pPr>
        <w:pStyle w:val="BodyText"/>
        <w:rPr>
          <w:lang w:val="en-CA"/>
        </w:rPr>
      </w:pPr>
    </w:p>
    <w:p w14:paraId="46234746" w14:textId="210D1745" w:rsidR="00C53397" w:rsidRDefault="00C53397" w:rsidP="000B141C">
      <w:pPr>
        <w:pStyle w:val="BodyText"/>
        <w:rPr>
          <w:lang w:val="en-CA"/>
        </w:rPr>
      </w:pPr>
      <w:r>
        <w:rPr>
          <w:lang w:val="en-CA"/>
        </w:rPr>
        <w:t xml:space="preserve">There was weak evidence from 2022-002 that CTD salinity might be drifting downwards, with the primary showing more drift than the </w:t>
      </w:r>
      <w:r w:rsidRPr="003D126C">
        <w:rPr>
          <w:lang w:val="en-CA"/>
        </w:rPr>
        <w:t>secondary. Th</w:t>
      </w:r>
      <w:r w:rsidR="003D126C" w:rsidRPr="003D126C">
        <w:rPr>
          <w:lang w:val="en-CA"/>
        </w:rPr>
        <w:t>ese</w:t>
      </w:r>
      <w:r w:rsidR="003D126C">
        <w:rPr>
          <w:lang w:val="en-CA"/>
        </w:rPr>
        <w:t xml:space="preserve"> results</w:t>
      </w:r>
      <w:r>
        <w:rPr>
          <w:lang w:val="en-CA"/>
        </w:rPr>
        <w:t xml:space="preserve"> </w:t>
      </w:r>
      <w:r w:rsidR="003D126C">
        <w:rPr>
          <w:lang w:val="en-CA"/>
        </w:rPr>
        <w:t xml:space="preserve">support </w:t>
      </w:r>
      <w:r>
        <w:rPr>
          <w:lang w:val="en-CA"/>
        </w:rPr>
        <w:t>that</w:t>
      </w:r>
      <w:r w:rsidR="003D126C">
        <w:rPr>
          <w:lang w:val="en-CA"/>
        </w:rPr>
        <w:t xml:space="preserve"> conclusion</w:t>
      </w:r>
      <w:r>
        <w:rPr>
          <w:lang w:val="en-CA"/>
        </w:rPr>
        <w:t>, though once again the evidence is very weak.</w:t>
      </w:r>
    </w:p>
    <w:p w14:paraId="44BBAABB" w14:textId="6E91A238" w:rsidR="00EC7C3E" w:rsidRPr="00601459" w:rsidRDefault="00EC7C3E" w:rsidP="000B141C">
      <w:pPr>
        <w:pStyle w:val="BodyText"/>
        <w:rPr>
          <w:lang w:val="en-CA"/>
        </w:rPr>
      </w:pPr>
    </w:p>
    <w:p w14:paraId="4187C19D" w14:textId="1A8E1CC9" w:rsidR="008436CD" w:rsidRPr="00AB1049" w:rsidRDefault="007944A8" w:rsidP="000B141C">
      <w:pPr>
        <w:pStyle w:val="BodyText"/>
        <w:rPr>
          <w:lang w:val="en-CA"/>
        </w:rPr>
      </w:pPr>
      <w:r w:rsidRPr="00AB1049">
        <w:rPr>
          <w:lang w:val="en-CA"/>
        </w:rPr>
        <w:t xml:space="preserve">Errors due to </w:t>
      </w:r>
      <w:r w:rsidR="00FA4E47" w:rsidRPr="00AB1049">
        <w:rPr>
          <w:lang w:val="en-CA"/>
        </w:rPr>
        <w:t>incomplete flushing and evaporation/desorption of samples</w:t>
      </w:r>
      <w:r w:rsidRPr="00AB1049">
        <w:rPr>
          <w:lang w:val="en-CA"/>
        </w:rPr>
        <w:t xml:space="preserve"> are likely small given </w:t>
      </w:r>
      <w:r w:rsidR="00601459" w:rsidRPr="00AB1049">
        <w:rPr>
          <w:lang w:val="en-CA"/>
        </w:rPr>
        <w:t xml:space="preserve">fairly </w:t>
      </w:r>
      <w:r w:rsidRPr="00AB1049">
        <w:rPr>
          <w:lang w:val="en-CA"/>
        </w:rPr>
        <w:t xml:space="preserve">quick salinity analysis and </w:t>
      </w:r>
      <w:r w:rsidR="00601459" w:rsidRPr="00AB1049">
        <w:rPr>
          <w:lang w:val="en-CA"/>
        </w:rPr>
        <w:t xml:space="preserve">generally </w:t>
      </w:r>
      <w:r w:rsidRPr="00AB1049">
        <w:rPr>
          <w:lang w:val="en-CA"/>
        </w:rPr>
        <w:t>rough conditions. But the errors would not be 0</w:t>
      </w:r>
      <w:r w:rsidR="00E13183" w:rsidRPr="00AB1049">
        <w:rPr>
          <w:lang w:val="en-CA"/>
        </w:rPr>
        <w:t xml:space="preserve"> and bottle </w:t>
      </w:r>
      <w:r w:rsidR="0052587B" w:rsidRPr="00AB1049">
        <w:rPr>
          <w:lang w:val="en-CA"/>
        </w:rPr>
        <w:t>contents</w:t>
      </w:r>
      <w:r w:rsidR="00E13183" w:rsidRPr="00AB1049">
        <w:rPr>
          <w:lang w:val="en-CA"/>
        </w:rPr>
        <w:t xml:space="preserve"> are likely</w:t>
      </w:r>
      <w:r w:rsidR="0052587B" w:rsidRPr="00AB1049">
        <w:rPr>
          <w:lang w:val="en-CA"/>
        </w:rPr>
        <w:t xml:space="preserve"> high by 0.001 to 0.002psu</w:t>
      </w:r>
      <w:r w:rsidRPr="00AB1049">
        <w:rPr>
          <w:lang w:val="en-CA"/>
        </w:rPr>
        <w:t xml:space="preserve">. </w:t>
      </w:r>
      <w:r w:rsidR="00E13183" w:rsidRPr="00AB1049">
        <w:rPr>
          <w:lang w:val="en-CA"/>
        </w:rPr>
        <w:t>Thus</w:t>
      </w:r>
      <w:r w:rsidRPr="00AB1049">
        <w:rPr>
          <w:lang w:val="en-CA"/>
        </w:rPr>
        <w:t xml:space="preserve"> </w:t>
      </w:r>
      <w:r w:rsidR="00FA4E47" w:rsidRPr="00AB1049">
        <w:rPr>
          <w:lang w:val="en-CA"/>
        </w:rPr>
        <w:t xml:space="preserve">the CTD </w:t>
      </w:r>
      <w:r w:rsidRPr="00AB1049">
        <w:rPr>
          <w:lang w:val="en-CA"/>
        </w:rPr>
        <w:t xml:space="preserve">salinity </w:t>
      </w:r>
      <w:r w:rsidR="00FA4E47" w:rsidRPr="00AB1049">
        <w:rPr>
          <w:lang w:val="en-CA"/>
        </w:rPr>
        <w:t xml:space="preserve">is probably closer to bottles than it appears. </w:t>
      </w:r>
      <w:r w:rsidRPr="00AB1049">
        <w:rPr>
          <w:lang w:val="en-CA"/>
        </w:rPr>
        <w:t>If the primary is selected for archiv</w:t>
      </w:r>
      <w:r w:rsidR="00B65AF0" w:rsidRPr="00AB1049">
        <w:rPr>
          <w:lang w:val="en-CA"/>
        </w:rPr>
        <w:t>ing</w:t>
      </w:r>
      <w:r w:rsidRPr="00AB1049">
        <w:rPr>
          <w:lang w:val="en-CA"/>
        </w:rPr>
        <w:t xml:space="preserve"> it should be recalibrated by adding 0.00</w:t>
      </w:r>
      <w:r w:rsidR="00AB1049" w:rsidRPr="00AB1049">
        <w:rPr>
          <w:lang w:val="en-CA"/>
        </w:rPr>
        <w:t>5</w:t>
      </w:r>
      <w:r w:rsidRPr="00AB1049">
        <w:rPr>
          <w:lang w:val="en-CA"/>
        </w:rPr>
        <w:t>psu, thus bringing it into line with the secondary</w:t>
      </w:r>
      <w:r w:rsidR="00E13183" w:rsidRPr="00AB1049">
        <w:rPr>
          <w:lang w:val="en-CA"/>
        </w:rPr>
        <w:t>. With that adjustment both channels would likely be within</w:t>
      </w:r>
      <w:r w:rsidRPr="00AB1049">
        <w:rPr>
          <w:lang w:val="en-CA"/>
        </w:rPr>
        <w:t xml:space="preserve"> ±0.002psu.</w:t>
      </w:r>
      <w:r w:rsidR="00E13183" w:rsidRPr="00AB1049">
        <w:rPr>
          <w:lang w:val="en-CA"/>
        </w:rPr>
        <w:t xml:space="preserve"> There were </w:t>
      </w:r>
      <w:r w:rsidR="00AB1049">
        <w:rPr>
          <w:lang w:val="en-CA"/>
        </w:rPr>
        <w:t>only 2</w:t>
      </w:r>
      <w:r w:rsidR="00E13183" w:rsidRPr="00AB1049">
        <w:rPr>
          <w:lang w:val="en-CA"/>
        </w:rPr>
        <w:t xml:space="preserve"> duplicates </w:t>
      </w:r>
      <w:r w:rsidR="00AB1049">
        <w:rPr>
          <w:lang w:val="en-CA"/>
        </w:rPr>
        <w:t>so precision was not assessed, but the differences were 0.0010 and 0.0001psu which is within normal expectations.</w:t>
      </w:r>
    </w:p>
    <w:p w14:paraId="7B70E94D" w14:textId="76E9505B" w:rsidR="003332EF" w:rsidRPr="00AB1049" w:rsidRDefault="003332EF" w:rsidP="003332EF">
      <w:pPr>
        <w:pStyle w:val="BodyText"/>
        <w:rPr>
          <w:szCs w:val="22"/>
          <w:lang w:val="en-CA"/>
        </w:rPr>
      </w:pPr>
      <w:r w:rsidRPr="00AB1049">
        <w:rPr>
          <w:szCs w:val="22"/>
          <w:lang w:val="en-CA"/>
        </w:rPr>
        <w:t xml:space="preserve">For full details for the COMPARE run see file </w:t>
      </w:r>
      <w:r w:rsidR="00E759D2" w:rsidRPr="00AB1049">
        <w:rPr>
          <w:szCs w:val="22"/>
          <w:lang w:val="en-CA"/>
        </w:rPr>
        <w:t>2022-015</w:t>
      </w:r>
      <w:r w:rsidRPr="00AB1049">
        <w:rPr>
          <w:szCs w:val="22"/>
          <w:lang w:val="en-CA"/>
        </w:rPr>
        <w:t>-sal-comp1.xls.</w:t>
      </w:r>
    </w:p>
    <w:p w14:paraId="35B33518" w14:textId="77777777" w:rsidR="00C91B5F" w:rsidRPr="0013449E" w:rsidRDefault="00C91B5F" w:rsidP="003332EF">
      <w:pPr>
        <w:rPr>
          <w:sz w:val="22"/>
          <w:szCs w:val="22"/>
          <w:lang w:val="en-CA"/>
        </w:rPr>
      </w:pPr>
    </w:p>
    <w:p w14:paraId="3708B8F4" w14:textId="77777777" w:rsidR="00FE6B55" w:rsidRPr="0013449E" w:rsidRDefault="003021EA" w:rsidP="00D1444B">
      <w:pPr>
        <w:pStyle w:val="BodyText"/>
        <w:rPr>
          <w:szCs w:val="22"/>
          <w:u w:val="single"/>
          <w:lang w:val="en-CA"/>
        </w:rPr>
      </w:pPr>
      <w:r w:rsidRPr="0013449E">
        <w:rPr>
          <w:szCs w:val="22"/>
          <w:u w:val="single"/>
          <w:lang w:val="en-CA"/>
        </w:rPr>
        <w:t>Dissolved Oxygen</w:t>
      </w:r>
      <w:r w:rsidR="00335779" w:rsidRPr="0013449E">
        <w:rPr>
          <w:szCs w:val="22"/>
          <w:u w:val="single"/>
          <w:lang w:val="en-CA"/>
        </w:rPr>
        <w:t xml:space="preserve"> </w:t>
      </w:r>
    </w:p>
    <w:p w14:paraId="2A4BE44E" w14:textId="70EFB019" w:rsidR="002136B8" w:rsidRDefault="003021EA" w:rsidP="003021EA">
      <w:pPr>
        <w:pStyle w:val="BodyText"/>
        <w:rPr>
          <w:szCs w:val="22"/>
        </w:rPr>
      </w:pPr>
      <w:r w:rsidRPr="0013449E">
        <w:rPr>
          <w:szCs w:val="22"/>
        </w:rPr>
        <w:lastRenderedPageBreak/>
        <w:t>COMPARE was run with pressure as the reference channel.</w:t>
      </w:r>
      <w:r w:rsidR="00FA13B2" w:rsidRPr="0013449E">
        <w:rPr>
          <w:szCs w:val="22"/>
        </w:rPr>
        <w:t xml:space="preserve"> </w:t>
      </w:r>
    </w:p>
    <w:p w14:paraId="58B2ED47" w14:textId="77777777" w:rsidR="0013449E" w:rsidRDefault="0013449E" w:rsidP="003021EA">
      <w:pPr>
        <w:pStyle w:val="BodyText"/>
        <w:rPr>
          <w:szCs w:val="22"/>
        </w:rPr>
      </w:pPr>
      <w:r>
        <w:rPr>
          <w:szCs w:val="22"/>
        </w:rPr>
        <w:t>An initial fit turned up most unusual results with two groups showing different near-linear fits. An explanation was sought:</w:t>
      </w:r>
    </w:p>
    <w:p w14:paraId="5CD06BA1" w14:textId="77777777" w:rsidR="0013449E" w:rsidRDefault="0013449E" w:rsidP="0013449E">
      <w:pPr>
        <w:pStyle w:val="BodyText"/>
        <w:numPr>
          <w:ilvl w:val="0"/>
          <w:numId w:val="12"/>
        </w:numPr>
        <w:rPr>
          <w:szCs w:val="22"/>
        </w:rPr>
      </w:pPr>
      <w:r>
        <w:rPr>
          <w:szCs w:val="22"/>
        </w:rPr>
        <w:t>There had not been a change of sensor according the serial #s in the header files and the configuration files.</w:t>
      </w:r>
    </w:p>
    <w:p w14:paraId="1F89BE98" w14:textId="27B17B99" w:rsidR="0013449E" w:rsidRDefault="0092301C" w:rsidP="0013449E">
      <w:pPr>
        <w:pStyle w:val="BodyText"/>
        <w:numPr>
          <w:ilvl w:val="0"/>
          <w:numId w:val="12"/>
        </w:numPr>
        <w:rPr>
          <w:szCs w:val="22"/>
        </w:rPr>
      </w:pPr>
      <w:r>
        <w:rPr>
          <w:szCs w:val="22"/>
        </w:rPr>
        <w:t>Another recent cruise on a different ship with a different DO sensor had a few casts that didn’t seem to fit others</w:t>
      </w:r>
      <w:r w:rsidR="00C0138F">
        <w:rPr>
          <w:szCs w:val="22"/>
        </w:rPr>
        <w:t xml:space="preserve">, having </w:t>
      </w:r>
      <w:r w:rsidR="00035DB2">
        <w:rPr>
          <w:szCs w:val="22"/>
        </w:rPr>
        <w:t>a very flat fit</w:t>
      </w:r>
      <w:r>
        <w:rPr>
          <w:szCs w:val="22"/>
        </w:rPr>
        <w:t xml:space="preserve">. There appeared to be active mixing leading to noisy temperature, which </w:t>
      </w:r>
      <w:r w:rsidR="00C0138F">
        <w:rPr>
          <w:szCs w:val="22"/>
        </w:rPr>
        <w:t>c</w:t>
      </w:r>
      <w:r>
        <w:rPr>
          <w:szCs w:val="22"/>
        </w:rPr>
        <w:t xml:space="preserve">ould affect </w:t>
      </w:r>
      <w:r w:rsidR="00C0138F">
        <w:rPr>
          <w:szCs w:val="22"/>
        </w:rPr>
        <w:t xml:space="preserve">the </w:t>
      </w:r>
      <w:r>
        <w:rPr>
          <w:szCs w:val="22"/>
        </w:rPr>
        <w:t>dissolved oxygen</w:t>
      </w:r>
      <w:r w:rsidR="00B63E46">
        <w:rPr>
          <w:szCs w:val="22"/>
        </w:rPr>
        <w:t xml:space="preserve"> </w:t>
      </w:r>
      <w:r w:rsidR="00C0138F">
        <w:rPr>
          <w:szCs w:val="22"/>
        </w:rPr>
        <w:t>sensor</w:t>
      </w:r>
      <w:r>
        <w:rPr>
          <w:szCs w:val="22"/>
        </w:rPr>
        <w:t xml:space="preserve"> performance due to </w:t>
      </w:r>
      <w:r w:rsidR="00C0138F">
        <w:rPr>
          <w:szCs w:val="22"/>
        </w:rPr>
        <w:t xml:space="preserve">its </w:t>
      </w:r>
      <w:r>
        <w:rPr>
          <w:szCs w:val="22"/>
        </w:rPr>
        <w:t>slow response.</w:t>
      </w:r>
      <w:r w:rsidR="00623069">
        <w:rPr>
          <w:szCs w:val="22"/>
        </w:rPr>
        <w:t xml:space="preserve"> The differences between the fits were small</w:t>
      </w:r>
      <w:r w:rsidR="00C0138F">
        <w:rPr>
          <w:szCs w:val="22"/>
        </w:rPr>
        <w:t>er than for this cruise.</w:t>
      </w:r>
      <w:r w:rsidR="00623069">
        <w:rPr>
          <w:szCs w:val="22"/>
        </w:rPr>
        <w:t xml:space="preserve"> </w:t>
      </w:r>
    </w:p>
    <w:p w14:paraId="090F515D" w14:textId="750DF2D8" w:rsidR="00825BBF" w:rsidRPr="00026E97" w:rsidRDefault="00825BBF" w:rsidP="0013449E">
      <w:pPr>
        <w:pStyle w:val="BodyText"/>
        <w:numPr>
          <w:ilvl w:val="0"/>
          <w:numId w:val="12"/>
        </w:numPr>
        <w:rPr>
          <w:szCs w:val="22"/>
        </w:rPr>
      </w:pPr>
      <w:r>
        <w:rPr>
          <w:szCs w:val="22"/>
        </w:rPr>
        <w:t xml:space="preserve">There was a problem during cast #41 with bad upcast data after an error message. During cast #42 there were spikes and large differences between T and C pairs. Cables and connectors checked, pumps flushed, sensors checked. </w:t>
      </w:r>
      <w:r w:rsidR="00C0138F">
        <w:rPr>
          <w:szCs w:val="22"/>
        </w:rPr>
        <w:t>The n</w:t>
      </w:r>
      <w:r w:rsidRPr="00026E97">
        <w:rPr>
          <w:szCs w:val="22"/>
        </w:rPr>
        <w:t xml:space="preserve">ext cast looked ok. </w:t>
      </w:r>
    </w:p>
    <w:p w14:paraId="53D4C507" w14:textId="4A029769" w:rsidR="00F91D45" w:rsidRPr="00026E97" w:rsidRDefault="00F91D45" w:rsidP="0013449E">
      <w:pPr>
        <w:pStyle w:val="BodyText"/>
        <w:numPr>
          <w:ilvl w:val="0"/>
          <w:numId w:val="12"/>
        </w:numPr>
        <w:rPr>
          <w:szCs w:val="22"/>
        </w:rPr>
      </w:pPr>
      <w:r w:rsidRPr="00026E97">
        <w:rPr>
          <w:szCs w:val="22"/>
        </w:rPr>
        <w:t>Casts #5</w:t>
      </w:r>
      <w:r w:rsidR="00825BBF" w:rsidRPr="00026E97">
        <w:rPr>
          <w:szCs w:val="22"/>
        </w:rPr>
        <w:t>1</w:t>
      </w:r>
      <w:r w:rsidRPr="00026E97">
        <w:rPr>
          <w:szCs w:val="22"/>
        </w:rPr>
        <w:t xml:space="preserve"> to 94 all fit in one group with just a couple of minor outliers. These are all from the most southerly part of the cruise, including LD10, the LC line and JF2. </w:t>
      </w:r>
      <w:r w:rsidR="004B74FF" w:rsidRPr="00026E97">
        <w:rPr>
          <w:szCs w:val="22"/>
        </w:rPr>
        <w:t xml:space="preserve">Others on the LD </w:t>
      </w:r>
      <w:r w:rsidR="003F4415" w:rsidRPr="00026E97">
        <w:rPr>
          <w:szCs w:val="22"/>
        </w:rPr>
        <w:t xml:space="preserve">line </w:t>
      </w:r>
      <w:r w:rsidR="004B74FF" w:rsidRPr="00026E97">
        <w:rPr>
          <w:szCs w:val="22"/>
        </w:rPr>
        <w:t xml:space="preserve">don’t fit in that group </w:t>
      </w:r>
      <w:r w:rsidR="003F4415" w:rsidRPr="00026E97">
        <w:rPr>
          <w:szCs w:val="22"/>
        </w:rPr>
        <w:t>but</w:t>
      </w:r>
      <w:r w:rsidR="004B74FF" w:rsidRPr="00026E97">
        <w:rPr>
          <w:szCs w:val="22"/>
        </w:rPr>
        <w:t xml:space="preserve"> they were </w:t>
      </w:r>
      <w:r w:rsidR="00026E97" w:rsidRPr="00026E97">
        <w:rPr>
          <w:szCs w:val="22"/>
        </w:rPr>
        <w:t xml:space="preserve">more northerly and were </w:t>
      </w:r>
      <w:r w:rsidR="004B74FF" w:rsidRPr="00026E97">
        <w:rPr>
          <w:szCs w:val="22"/>
        </w:rPr>
        <w:t xml:space="preserve">sampled earlier in the cruise. </w:t>
      </w:r>
    </w:p>
    <w:p w14:paraId="773B2A85" w14:textId="6C934A6F" w:rsidR="0036286A" w:rsidRDefault="004B74FF" w:rsidP="00A232CD">
      <w:pPr>
        <w:pStyle w:val="BodyText"/>
        <w:numPr>
          <w:ilvl w:val="0"/>
          <w:numId w:val="12"/>
        </w:numPr>
        <w:rPr>
          <w:szCs w:val="22"/>
        </w:rPr>
      </w:pPr>
      <w:r w:rsidRPr="0036286A">
        <w:rPr>
          <w:szCs w:val="22"/>
        </w:rPr>
        <w:t xml:space="preserve">A number of other casts might fit in that </w:t>
      </w:r>
      <w:r w:rsidR="00C0138F">
        <w:rPr>
          <w:szCs w:val="22"/>
        </w:rPr>
        <w:t xml:space="preserve">southern </w:t>
      </w:r>
      <w:r w:rsidRPr="0036286A">
        <w:rPr>
          <w:szCs w:val="22"/>
        </w:rPr>
        <w:t>group as well but had no DO sampling so we can’t judge.</w:t>
      </w:r>
    </w:p>
    <w:p w14:paraId="5DBBF852" w14:textId="2E2CCD70" w:rsidR="00026E97" w:rsidRDefault="003F4415" w:rsidP="00A232CD">
      <w:pPr>
        <w:pStyle w:val="BodyText"/>
        <w:numPr>
          <w:ilvl w:val="0"/>
          <w:numId w:val="12"/>
        </w:numPr>
        <w:rPr>
          <w:szCs w:val="22"/>
        </w:rPr>
      </w:pPr>
      <w:r w:rsidRPr="0036286A">
        <w:rPr>
          <w:szCs w:val="22"/>
        </w:rPr>
        <w:t>The change in fits could be due to either time or geography or a combination of those</w:t>
      </w:r>
      <w:r w:rsidR="0036286A">
        <w:rPr>
          <w:szCs w:val="22"/>
        </w:rPr>
        <w:t>.</w:t>
      </w:r>
      <w:r w:rsidRPr="0036286A">
        <w:rPr>
          <w:szCs w:val="22"/>
        </w:rPr>
        <w:t xml:space="preserve"> 5 casts were found that have similar depths and range from north to south, but not in increasing cast #</w:t>
      </w:r>
      <w:r w:rsidR="00026E97">
        <w:rPr>
          <w:szCs w:val="22"/>
        </w:rPr>
        <w:t xml:space="preserve"> order</w:t>
      </w:r>
      <w:r w:rsidRPr="0036286A">
        <w:rPr>
          <w:szCs w:val="22"/>
        </w:rPr>
        <w:t xml:space="preserve">. They were cast </w:t>
      </w:r>
      <w:r w:rsidR="008F13AF">
        <w:rPr>
          <w:szCs w:val="22"/>
        </w:rPr>
        <w:t>#</w:t>
      </w:r>
      <w:r w:rsidRPr="0036286A">
        <w:rPr>
          <w:szCs w:val="22"/>
        </w:rPr>
        <w:t xml:space="preserve">16 in the north, then 50, 26, 28 ending with 80 in the south. Unfortunately, there were no DO samples for 3 of them. So </w:t>
      </w:r>
      <w:r w:rsidR="005411F6">
        <w:rPr>
          <w:szCs w:val="22"/>
        </w:rPr>
        <w:t xml:space="preserve">we </w:t>
      </w:r>
      <w:r w:rsidR="00026E97">
        <w:rPr>
          <w:szCs w:val="22"/>
        </w:rPr>
        <w:t xml:space="preserve">only </w:t>
      </w:r>
      <w:r w:rsidRPr="0036286A">
        <w:rPr>
          <w:szCs w:val="22"/>
        </w:rPr>
        <w:t>know that cast #26 belongs to the first group and #80 to the second group. Plots were made of DO and Temperature vs depth</w:t>
      </w:r>
      <w:r w:rsidR="00026E97">
        <w:rPr>
          <w:szCs w:val="22"/>
        </w:rPr>
        <w:t xml:space="preserve"> and no pattern emerged</w:t>
      </w:r>
      <w:r w:rsidRPr="0036286A">
        <w:rPr>
          <w:szCs w:val="22"/>
        </w:rPr>
        <w:t>.</w:t>
      </w:r>
    </w:p>
    <w:p w14:paraId="0D8878C7" w14:textId="137614A8" w:rsidR="003F4415" w:rsidRDefault="00026E97" w:rsidP="00A232CD">
      <w:pPr>
        <w:pStyle w:val="BodyText"/>
        <w:numPr>
          <w:ilvl w:val="0"/>
          <w:numId w:val="12"/>
        </w:numPr>
        <w:rPr>
          <w:szCs w:val="22"/>
        </w:rPr>
      </w:pPr>
      <w:r>
        <w:rPr>
          <w:szCs w:val="22"/>
        </w:rPr>
        <w:t>There were many casts with bottle sampling at 75db and arranging the differences between bottles and SBE DO shows that differences increased between casts 39 and 51 and stayed high after that change. The DO values at 75m are similar among all casts in the first group, while they vary greatly among the 2</w:t>
      </w:r>
      <w:r w:rsidRPr="00026E97">
        <w:rPr>
          <w:szCs w:val="22"/>
          <w:vertAlign w:val="superscript"/>
        </w:rPr>
        <w:t>nd</w:t>
      </w:r>
      <w:r>
        <w:rPr>
          <w:szCs w:val="22"/>
        </w:rPr>
        <w:t xml:space="preserve"> group.</w:t>
      </w:r>
      <w:r w:rsidR="005411F6">
        <w:rPr>
          <w:szCs w:val="22"/>
        </w:rPr>
        <w:t xml:space="preserve"> </w:t>
      </w:r>
    </w:p>
    <w:p w14:paraId="34032DCD" w14:textId="410E56A5" w:rsidR="005411F6" w:rsidRPr="0036286A" w:rsidRDefault="005411F6" w:rsidP="00A232CD">
      <w:pPr>
        <w:pStyle w:val="BodyText"/>
        <w:numPr>
          <w:ilvl w:val="0"/>
          <w:numId w:val="12"/>
        </w:numPr>
        <w:rPr>
          <w:szCs w:val="22"/>
        </w:rPr>
      </w:pPr>
      <w:r>
        <w:rPr>
          <w:szCs w:val="22"/>
        </w:rPr>
        <w:t>The first group has more reversals in DO at the surface and in the top 100m; there are also fewer deep casts in th</w:t>
      </w:r>
      <w:r w:rsidR="00C0138F">
        <w:rPr>
          <w:szCs w:val="22"/>
        </w:rPr>
        <w:t>at</w:t>
      </w:r>
      <w:r>
        <w:rPr>
          <w:szCs w:val="22"/>
        </w:rPr>
        <w:t xml:space="preserve"> group. The differences at low DO are close in the 2 groups. </w:t>
      </w:r>
    </w:p>
    <w:p w14:paraId="23AB3498" w14:textId="77777777" w:rsidR="005411F6" w:rsidRDefault="005411F6" w:rsidP="004B74FF">
      <w:pPr>
        <w:pStyle w:val="BodyText"/>
        <w:rPr>
          <w:szCs w:val="22"/>
        </w:rPr>
      </w:pPr>
    </w:p>
    <w:p w14:paraId="0795D3B7" w14:textId="1B9085FE" w:rsidR="005411F6" w:rsidRDefault="0083036D" w:rsidP="004B74FF">
      <w:pPr>
        <w:pStyle w:val="BodyText"/>
        <w:rPr>
          <w:szCs w:val="22"/>
        </w:rPr>
      </w:pPr>
      <w:r>
        <w:rPr>
          <w:szCs w:val="22"/>
        </w:rPr>
        <w:t xml:space="preserve">There are differences in DO profiles from north to south, but there are too many variables to find a clear pattern to explain the 2 groups. </w:t>
      </w:r>
      <w:r w:rsidR="00892741">
        <w:rPr>
          <w:szCs w:val="22"/>
        </w:rPr>
        <w:t xml:space="preserve">While tempting to blame the sensor, similar odd patterns noted in August at P8 suggest there is some geographical influence. </w:t>
      </w:r>
    </w:p>
    <w:p w14:paraId="05006042" w14:textId="2E77AC85" w:rsidR="0013449E" w:rsidRDefault="0013449E" w:rsidP="003021EA">
      <w:pPr>
        <w:pStyle w:val="BodyText"/>
        <w:rPr>
          <w:szCs w:val="22"/>
        </w:rPr>
      </w:pPr>
    </w:p>
    <w:p w14:paraId="2996FD43" w14:textId="47070F25" w:rsidR="00892741" w:rsidRDefault="00892741" w:rsidP="003021EA">
      <w:pPr>
        <w:pStyle w:val="BodyText"/>
        <w:rPr>
          <w:szCs w:val="22"/>
        </w:rPr>
      </w:pPr>
      <w:r w:rsidRPr="00596644">
        <w:rPr>
          <w:szCs w:val="22"/>
        </w:rPr>
        <w:t>The fit for the Group 1 looks poor when the offset is set as 0 even though the R</w:t>
      </w:r>
      <w:r w:rsidRPr="00596644">
        <w:rPr>
          <w:szCs w:val="22"/>
          <w:vertAlign w:val="superscript"/>
        </w:rPr>
        <w:t xml:space="preserve">2 </w:t>
      </w:r>
      <w:r w:rsidRPr="00596644">
        <w:rPr>
          <w:szCs w:val="22"/>
        </w:rPr>
        <w:t>value is high. If the offset is left free</w:t>
      </w:r>
      <w:r w:rsidR="00DF0441" w:rsidRPr="00596644">
        <w:rPr>
          <w:szCs w:val="22"/>
        </w:rPr>
        <w:t>, t</w:t>
      </w:r>
      <w:r w:rsidRPr="00596644">
        <w:rPr>
          <w:szCs w:val="22"/>
        </w:rPr>
        <w:t>he R</w:t>
      </w:r>
      <w:r w:rsidRPr="00596644">
        <w:rPr>
          <w:szCs w:val="22"/>
          <w:vertAlign w:val="superscript"/>
        </w:rPr>
        <w:t xml:space="preserve">2 </w:t>
      </w:r>
      <w:r w:rsidRPr="00596644">
        <w:rPr>
          <w:szCs w:val="22"/>
        </w:rPr>
        <w:t xml:space="preserve">value </w:t>
      </w:r>
      <w:r w:rsidR="00DF0441" w:rsidRPr="00596644">
        <w:rPr>
          <w:szCs w:val="22"/>
        </w:rPr>
        <w:t>is low. W</w:t>
      </w:r>
      <w:r w:rsidRPr="00596644">
        <w:rPr>
          <w:szCs w:val="22"/>
        </w:rPr>
        <w:t>hile the average distance from the trendline</w:t>
      </w:r>
      <w:r>
        <w:rPr>
          <w:szCs w:val="22"/>
        </w:rPr>
        <w:t xml:space="preserve"> is likely low</w:t>
      </w:r>
      <w:r w:rsidR="00C0138F">
        <w:rPr>
          <w:szCs w:val="22"/>
        </w:rPr>
        <w:t xml:space="preserve"> with offset=0</w:t>
      </w:r>
      <w:r>
        <w:rPr>
          <w:szCs w:val="22"/>
        </w:rPr>
        <w:t xml:space="preserve">, </w:t>
      </w:r>
      <w:r w:rsidR="00DF0441">
        <w:rPr>
          <w:szCs w:val="22"/>
        </w:rPr>
        <w:t xml:space="preserve">almost all </w:t>
      </w:r>
      <w:r>
        <w:rPr>
          <w:szCs w:val="22"/>
        </w:rPr>
        <w:t xml:space="preserve">points are mostly above the line </w:t>
      </w:r>
      <w:r w:rsidR="00DF0441">
        <w:rPr>
          <w:szCs w:val="22"/>
        </w:rPr>
        <w:t>when DO is high</w:t>
      </w:r>
      <w:r>
        <w:rPr>
          <w:szCs w:val="22"/>
        </w:rPr>
        <w:t xml:space="preserve"> and below it </w:t>
      </w:r>
      <w:r w:rsidR="00DF0441">
        <w:rPr>
          <w:szCs w:val="22"/>
        </w:rPr>
        <w:t xml:space="preserve">when DO is </w:t>
      </w:r>
      <w:r>
        <w:rPr>
          <w:szCs w:val="22"/>
        </w:rPr>
        <w:t>low.</w:t>
      </w:r>
      <w:r w:rsidR="00DF0441">
        <w:rPr>
          <w:szCs w:val="22"/>
        </w:rPr>
        <w:t xml:space="preserve"> Leaving the offset free is better, but not terribly reliable since there are few deep casts in this group. There are usually more outliers near the surface because of high gradients, with the CTD tending to read higher than the bottles. But for Group 1 the outliers tend to be in the opposite direction, likely due to near-surface gradient reversals.</w:t>
      </w:r>
    </w:p>
    <w:p w14:paraId="4770BFFA" w14:textId="77777777" w:rsidR="00DF0441" w:rsidRDefault="00DF0441" w:rsidP="003021EA">
      <w:pPr>
        <w:pStyle w:val="BodyText"/>
        <w:rPr>
          <w:szCs w:val="22"/>
        </w:rPr>
      </w:pPr>
    </w:p>
    <w:p w14:paraId="459A2FF0" w14:textId="2B0F9586" w:rsidR="00DF0441" w:rsidRDefault="00DF0441" w:rsidP="003021EA">
      <w:pPr>
        <w:pStyle w:val="BodyText"/>
        <w:rPr>
          <w:szCs w:val="22"/>
        </w:rPr>
      </w:pPr>
      <w:r>
        <w:rPr>
          <w:szCs w:val="22"/>
        </w:rPr>
        <w:t>The fit for Group 2 looks good using any offset method, probably due to many deep casts. So the offset for Group 2 was used for Group 1 as well and the results look good.</w:t>
      </w:r>
    </w:p>
    <w:p w14:paraId="1E804A2D" w14:textId="6EC4C57B" w:rsidR="00892741" w:rsidRDefault="00892741" w:rsidP="003021EA">
      <w:pPr>
        <w:pStyle w:val="BodyText"/>
        <w:rPr>
          <w:szCs w:val="22"/>
        </w:rPr>
      </w:pPr>
    </w:p>
    <w:p w14:paraId="0DD8E357" w14:textId="154486FD" w:rsidR="00DF0441" w:rsidRPr="00DF0441" w:rsidRDefault="00DF0441" w:rsidP="003021EA">
      <w:pPr>
        <w:pStyle w:val="BodyText"/>
        <w:rPr>
          <w:szCs w:val="22"/>
        </w:rPr>
      </w:pPr>
      <w:r w:rsidRPr="00DF0441">
        <w:rPr>
          <w:szCs w:val="22"/>
        </w:rPr>
        <w:t>Fit</w:t>
      </w:r>
      <w:r w:rsidR="000B1FF5">
        <w:rPr>
          <w:szCs w:val="22"/>
        </w:rPr>
        <w:t>s</w:t>
      </w:r>
      <w:r w:rsidRPr="00DF0441">
        <w:rPr>
          <w:szCs w:val="22"/>
        </w:rPr>
        <w:t xml:space="preserve"> of differences versus CTD DO were analyzed in the 2 groups and outliers were removed based on residuals standard deviation in the SBE DO &gt;0.1.</w:t>
      </w:r>
    </w:p>
    <w:p w14:paraId="4022328C" w14:textId="23E6F7FF" w:rsidR="00FB7C75" w:rsidRPr="00DF0441" w:rsidRDefault="00FB7C75" w:rsidP="003021EA">
      <w:pPr>
        <w:pStyle w:val="BodyText"/>
        <w:rPr>
          <w:szCs w:val="22"/>
        </w:rPr>
      </w:pPr>
      <w:r w:rsidRPr="00DF0441">
        <w:rPr>
          <w:szCs w:val="22"/>
        </w:rPr>
        <w:t xml:space="preserve">The 2 fits found </w:t>
      </w:r>
      <w:r w:rsidR="00DF0441" w:rsidRPr="00DF0441">
        <w:rPr>
          <w:szCs w:val="22"/>
        </w:rPr>
        <w:t xml:space="preserve">using a free offset for Group 2 and using that offset for Group 1 </w:t>
      </w:r>
      <w:r w:rsidRPr="00DF0441">
        <w:rPr>
          <w:szCs w:val="22"/>
        </w:rPr>
        <w:t>are:</w:t>
      </w:r>
    </w:p>
    <w:p w14:paraId="3DC64E50" w14:textId="43452AEE" w:rsidR="00FB7C75" w:rsidRPr="00DF0441" w:rsidRDefault="00FB7C75" w:rsidP="003021EA">
      <w:pPr>
        <w:pStyle w:val="BodyText"/>
        <w:rPr>
          <w:szCs w:val="22"/>
        </w:rPr>
      </w:pPr>
      <w:r w:rsidRPr="00DF0441">
        <w:rPr>
          <w:szCs w:val="22"/>
        </w:rPr>
        <w:t>Casts #4-39</w:t>
      </w:r>
    </w:p>
    <w:p w14:paraId="6966644D" w14:textId="2ED987CC" w:rsidR="00FB7C75" w:rsidRPr="00DF0441" w:rsidRDefault="00FB7C75" w:rsidP="003021EA">
      <w:pPr>
        <w:pStyle w:val="BodyText"/>
        <w:rPr>
          <w:szCs w:val="22"/>
        </w:rPr>
      </w:pPr>
      <w:r w:rsidRPr="00DF0441">
        <w:rPr>
          <w:szCs w:val="22"/>
        </w:rPr>
        <w:t>CTD DO Corrected = CTD DO * 1.0</w:t>
      </w:r>
      <w:r w:rsidR="00DF0441" w:rsidRPr="00DF0441">
        <w:rPr>
          <w:szCs w:val="22"/>
        </w:rPr>
        <w:t>158</w:t>
      </w:r>
      <w:r w:rsidRPr="00DF0441">
        <w:rPr>
          <w:szCs w:val="22"/>
        </w:rPr>
        <w:t xml:space="preserve"> + 0.0</w:t>
      </w:r>
      <w:r w:rsidR="00DF0441" w:rsidRPr="00DF0441">
        <w:rPr>
          <w:szCs w:val="22"/>
        </w:rPr>
        <w:t>449</w:t>
      </w:r>
      <w:r w:rsidRPr="00DF0441">
        <w:rPr>
          <w:szCs w:val="22"/>
        </w:rPr>
        <w:tab/>
        <w:t xml:space="preserve"> R</w:t>
      </w:r>
      <w:r w:rsidRPr="00DF0441">
        <w:rPr>
          <w:szCs w:val="22"/>
          <w:vertAlign w:val="superscript"/>
        </w:rPr>
        <w:t xml:space="preserve">2 </w:t>
      </w:r>
      <w:r w:rsidRPr="00DF0441">
        <w:rPr>
          <w:szCs w:val="22"/>
        </w:rPr>
        <w:t>=0.</w:t>
      </w:r>
      <w:r w:rsidR="00DF0441" w:rsidRPr="00DF0441">
        <w:rPr>
          <w:szCs w:val="22"/>
        </w:rPr>
        <w:t>60</w:t>
      </w:r>
      <w:r w:rsidRPr="00DF0441">
        <w:rPr>
          <w:szCs w:val="22"/>
        </w:rPr>
        <w:t xml:space="preserve"> (1)</w:t>
      </w:r>
    </w:p>
    <w:p w14:paraId="01AD4355" w14:textId="1D852ADF" w:rsidR="00FB7C75" w:rsidRPr="00DF0441" w:rsidRDefault="00FB7C75" w:rsidP="003021EA">
      <w:pPr>
        <w:pStyle w:val="BodyText"/>
        <w:rPr>
          <w:szCs w:val="22"/>
        </w:rPr>
      </w:pPr>
      <w:r w:rsidRPr="00DF0441">
        <w:rPr>
          <w:szCs w:val="22"/>
        </w:rPr>
        <w:lastRenderedPageBreak/>
        <w:t>Casts #</w:t>
      </w:r>
      <w:r w:rsidR="00BD36D7">
        <w:rPr>
          <w:szCs w:val="22"/>
        </w:rPr>
        <w:t>41</w:t>
      </w:r>
      <w:r w:rsidRPr="00DF0441">
        <w:rPr>
          <w:szCs w:val="22"/>
        </w:rPr>
        <w:t>-94</w:t>
      </w:r>
    </w:p>
    <w:p w14:paraId="722B2339" w14:textId="08C4A590" w:rsidR="00FB7C75" w:rsidRDefault="00FB7C75" w:rsidP="003021EA">
      <w:pPr>
        <w:pStyle w:val="BodyText"/>
        <w:rPr>
          <w:szCs w:val="22"/>
        </w:rPr>
      </w:pPr>
      <w:r w:rsidRPr="00DF0441">
        <w:rPr>
          <w:szCs w:val="22"/>
        </w:rPr>
        <w:t>CTD DO Corrected = CTD DO * 1.07</w:t>
      </w:r>
      <w:r w:rsidR="00DF0441" w:rsidRPr="00DF0441">
        <w:rPr>
          <w:szCs w:val="22"/>
        </w:rPr>
        <w:t>26</w:t>
      </w:r>
      <w:r w:rsidRPr="00DF0441">
        <w:rPr>
          <w:szCs w:val="22"/>
        </w:rPr>
        <w:t xml:space="preserve"> + 0.04</w:t>
      </w:r>
      <w:r w:rsidR="00DF0441" w:rsidRPr="00DF0441">
        <w:rPr>
          <w:szCs w:val="22"/>
        </w:rPr>
        <w:t>4</w:t>
      </w:r>
      <w:r w:rsidRPr="00DF0441">
        <w:rPr>
          <w:szCs w:val="22"/>
        </w:rPr>
        <w:t xml:space="preserve">9 </w:t>
      </w:r>
      <w:r w:rsidRPr="00DF0441">
        <w:rPr>
          <w:szCs w:val="22"/>
        </w:rPr>
        <w:tab/>
        <w:t xml:space="preserve"> R</w:t>
      </w:r>
      <w:r w:rsidRPr="00DF0441">
        <w:rPr>
          <w:szCs w:val="22"/>
          <w:vertAlign w:val="superscript"/>
        </w:rPr>
        <w:t xml:space="preserve">2 </w:t>
      </w:r>
      <w:r w:rsidRPr="00DF0441">
        <w:rPr>
          <w:szCs w:val="22"/>
        </w:rPr>
        <w:t>= 0</w:t>
      </w:r>
      <w:r w:rsidR="00DF0441" w:rsidRPr="00DF0441">
        <w:rPr>
          <w:szCs w:val="22"/>
        </w:rPr>
        <w:t xml:space="preserve">98 </w:t>
      </w:r>
      <w:r w:rsidRPr="00DF0441">
        <w:rPr>
          <w:szCs w:val="22"/>
        </w:rPr>
        <w:t>(2)</w:t>
      </w:r>
    </w:p>
    <w:p w14:paraId="64082C56" w14:textId="657D14DF" w:rsidR="00FB7C75" w:rsidRDefault="00FB7C75" w:rsidP="003021EA">
      <w:pPr>
        <w:pStyle w:val="BodyText"/>
        <w:rPr>
          <w:szCs w:val="22"/>
        </w:rPr>
      </w:pPr>
    </w:p>
    <w:p w14:paraId="38A1A313" w14:textId="43908640" w:rsidR="00DF0441" w:rsidRDefault="00413827" w:rsidP="003021EA">
      <w:pPr>
        <w:pStyle w:val="BodyText"/>
        <w:rPr>
          <w:szCs w:val="22"/>
        </w:rPr>
      </w:pPr>
      <w:r>
        <w:rPr>
          <w:szCs w:val="22"/>
        </w:rPr>
        <w:t>Both fits have slopes higher than in the previous use of this sensor</w:t>
      </w:r>
      <w:r w:rsidR="00E077AF">
        <w:rPr>
          <w:szCs w:val="22"/>
        </w:rPr>
        <w:t>, so there does appear to be some calibration drift</w:t>
      </w:r>
      <w:r>
        <w:rPr>
          <w:szCs w:val="22"/>
        </w:rPr>
        <w:t>.</w:t>
      </w:r>
      <w:r w:rsidR="000B1FF5">
        <w:rPr>
          <w:szCs w:val="22"/>
        </w:rPr>
        <w:t xml:space="preserve"> </w:t>
      </w:r>
    </w:p>
    <w:p w14:paraId="2DF939CF" w14:textId="3F0FD584" w:rsidR="00FB7C75" w:rsidRDefault="00FB7C75" w:rsidP="003021EA">
      <w:pPr>
        <w:pStyle w:val="BodyText"/>
        <w:rPr>
          <w:szCs w:val="22"/>
        </w:rPr>
      </w:pPr>
    </w:p>
    <w:p w14:paraId="5D7F0663" w14:textId="12067BFE" w:rsidR="00904F62" w:rsidRDefault="00904F62" w:rsidP="003021EA">
      <w:pPr>
        <w:pStyle w:val="BodyText"/>
        <w:rPr>
          <w:szCs w:val="22"/>
        </w:rPr>
      </w:pPr>
      <w:r>
        <w:rPr>
          <w:szCs w:val="22"/>
        </w:rPr>
        <w:t xml:space="preserve">There were few deep casts in the early </w:t>
      </w:r>
      <w:r w:rsidR="00BE7F50">
        <w:rPr>
          <w:szCs w:val="22"/>
        </w:rPr>
        <w:t>part of  the cruise</w:t>
      </w:r>
      <w:r w:rsidR="006E7415">
        <w:rPr>
          <w:szCs w:val="22"/>
        </w:rPr>
        <w:t>,</w:t>
      </w:r>
      <w:r>
        <w:rPr>
          <w:szCs w:val="22"/>
        </w:rPr>
        <w:t xml:space="preserve"> so to check if </w:t>
      </w:r>
      <w:r w:rsidR="00BE7F50">
        <w:rPr>
          <w:szCs w:val="22"/>
        </w:rPr>
        <w:t>the groups are more defined by water depth than time or latitude,</w:t>
      </w:r>
      <w:r>
        <w:rPr>
          <w:szCs w:val="22"/>
        </w:rPr>
        <w:t xml:space="preserve"> a check was made of the </w:t>
      </w:r>
      <w:r w:rsidR="00A4117D">
        <w:rPr>
          <w:szCs w:val="22"/>
        </w:rPr>
        <w:t>deepest</w:t>
      </w:r>
      <w:r>
        <w:rPr>
          <w:szCs w:val="22"/>
        </w:rPr>
        <w:t xml:space="preserve"> cast of group </w:t>
      </w:r>
      <w:r w:rsidR="00BE7F50">
        <w:rPr>
          <w:szCs w:val="22"/>
        </w:rPr>
        <w:t>1,</w:t>
      </w:r>
      <w:r>
        <w:rPr>
          <w:szCs w:val="22"/>
        </w:rPr>
        <w:t xml:space="preserve"> #17</w:t>
      </w:r>
      <w:r w:rsidR="00BE7F50">
        <w:rPr>
          <w:szCs w:val="22"/>
        </w:rPr>
        <w:t>,</w:t>
      </w:r>
      <w:r>
        <w:rPr>
          <w:szCs w:val="22"/>
        </w:rPr>
        <w:t xml:space="preserve"> </w:t>
      </w:r>
      <w:r w:rsidR="00BE7F50">
        <w:rPr>
          <w:szCs w:val="22"/>
        </w:rPr>
        <w:t>at LG06 and</w:t>
      </w:r>
      <w:r w:rsidR="00A4117D">
        <w:rPr>
          <w:szCs w:val="22"/>
        </w:rPr>
        <w:t xml:space="preserve"> </w:t>
      </w:r>
      <w:r w:rsidR="00BE7F50">
        <w:rPr>
          <w:szCs w:val="22"/>
        </w:rPr>
        <w:t>it</w:t>
      </w:r>
      <w:r w:rsidR="00A4117D">
        <w:rPr>
          <w:szCs w:val="22"/>
        </w:rPr>
        <w:t xml:space="preserve"> falls well within </w:t>
      </w:r>
      <w:r>
        <w:rPr>
          <w:szCs w:val="22"/>
        </w:rPr>
        <w:t xml:space="preserve">Group 1. The same </w:t>
      </w:r>
      <w:r w:rsidR="00BE7F50">
        <w:rPr>
          <w:szCs w:val="22"/>
        </w:rPr>
        <w:t>station</w:t>
      </w:r>
      <w:r>
        <w:rPr>
          <w:szCs w:val="22"/>
        </w:rPr>
        <w:t xml:space="preserve"> was occup</w:t>
      </w:r>
      <w:r w:rsidR="00BE7F50">
        <w:rPr>
          <w:szCs w:val="22"/>
        </w:rPr>
        <w:t>i</w:t>
      </w:r>
      <w:r>
        <w:rPr>
          <w:szCs w:val="22"/>
        </w:rPr>
        <w:t xml:space="preserve">ed </w:t>
      </w:r>
      <w:r w:rsidR="00BE7F50">
        <w:rPr>
          <w:szCs w:val="22"/>
        </w:rPr>
        <w:t xml:space="preserve">almost 3 days later </w:t>
      </w:r>
      <w:r w:rsidR="00A4117D">
        <w:rPr>
          <w:szCs w:val="22"/>
        </w:rPr>
        <w:t xml:space="preserve">during cast #43, </w:t>
      </w:r>
      <w:r w:rsidR="00BE7F50">
        <w:rPr>
          <w:szCs w:val="22"/>
        </w:rPr>
        <w:t>but there was no DO sampling</w:t>
      </w:r>
      <w:r w:rsidR="00C212AB">
        <w:rPr>
          <w:szCs w:val="22"/>
        </w:rPr>
        <w:t xml:space="preserve"> then</w:t>
      </w:r>
      <w:r w:rsidR="00BE7F50">
        <w:rPr>
          <w:szCs w:val="22"/>
        </w:rPr>
        <w:t xml:space="preserve">. However, T-S plots offer a suggestion as they look very different between </w:t>
      </w:r>
      <w:r w:rsidR="00A4117D">
        <w:rPr>
          <w:szCs w:val="22"/>
        </w:rPr>
        <w:t>180m and 450m</w:t>
      </w:r>
      <w:r w:rsidR="00BE7F50">
        <w:rPr>
          <w:szCs w:val="22"/>
        </w:rPr>
        <w:t xml:space="preserve"> </w:t>
      </w:r>
      <w:r w:rsidR="00A4117D">
        <w:rPr>
          <w:szCs w:val="22"/>
        </w:rPr>
        <w:t xml:space="preserve">but similar above and below that. </w:t>
      </w:r>
      <w:r w:rsidR="00ED7CF7">
        <w:rPr>
          <w:szCs w:val="22"/>
        </w:rPr>
        <w:t>(See the end of the report for plots.)</w:t>
      </w:r>
      <w:r w:rsidR="00C1015C">
        <w:rPr>
          <w:szCs w:val="22"/>
        </w:rPr>
        <w:t xml:space="preserve"> </w:t>
      </w:r>
      <w:r w:rsidR="00ED7CF7">
        <w:rPr>
          <w:szCs w:val="22"/>
        </w:rPr>
        <w:t xml:space="preserve"> </w:t>
      </w:r>
    </w:p>
    <w:p w14:paraId="1F70B340" w14:textId="41996A01" w:rsidR="00A4117D" w:rsidRDefault="00A4117D" w:rsidP="003021EA">
      <w:pPr>
        <w:pStyle w:val="BodyText"/>
        <w:rPr>
          <w:szCs w:val="22"/>
        </w:rPr>
      </w:pPr>
    </w:p>
    <w:p w14:paraId="35847457" w14:textId="436FB5CE" w:rsidR="00A4117D" w:rsidRDefault="00A4117D" w:rsidP="003021EA">
      <w:pPr>
        <w:pStyle w:val="BodyText"/>
        <w:rPr>
          <w:szCs w:val="22"/>
        </w:rPr>
      </w:pPr>
      <w:r>
        <w:rPr>
          <w:szCs w:val="22"/>
        </w:rPr>
        <w:t>Cast #17 has a couple of high-gradient intrusive features, whereas later the intrusion looks broader with lower gradients. So this cruise may hav</w:t>
      </w:r>
      <w:r w:rsidR="00ED7CF7">
        <w:rPr>
          <w:szCs w:val="22"/>
        </w:rPr>
        <w:t>e witness the development of large-scale intrusion. This suggests that the casts between #39 and #51 should be included in Group 2</w:t>
      </w:r>
      <w:r w:rsidR="00C212AB">
        <w:rPr>
          <w:szCs w:val="22"/>
        </w:rPr>
        <w:t xml:space="preserve"> though we have no DO sampling to prove this is appropriate</w:t>
      </w:r>
      <w:r w:rsidR="00ED7CF7">
        <w:rPr>
          <w:szCs w:val="22"/>
        </w:rPr>
        <w:t>.</w:t>
      </w:r>
      <w:r w:rsidR="00C212AB">
        <w:rPr>
          <w:szCs w:val="22"/>
        </w:rPr>
        <w:t xml:space="preserve"> </w:t>
      </w:r>
    </w:p>
    <w:p w14:paraId="54BB3D41" w14:textId="77777777" w:rsidR="000B1FF5" w:rsidRDefault="000B1FF5" w:rsidP="000B1FF5">
      <w:pPr>
        <w:pStyle w:val="BodyText"/>
        <w:rPr>
          <w:szCs w:val="22"/>
        </w:rPr>
      </w:pPr>
    </w:p>
    <w:p w14:paraId="2E29D9DB" w14:textId="3D5EF9E2" w:rsidR="000B1FF5" w:rsidRDefault="000B1FF5" w:rsidP="000B1FF5">
      <w:pPr>
        <w:pStyle w:val="BodyText"/>
        <w:rPr>
          <w:szCs w:val="22"/>
        </w:rPr>
      </w:pPr>
      <w:r>
        <w:rPr>
          <w:szCs w:val="22"/>
        </w:rPr>
        <w:t>During cruise 2022-022 a similar problem was noted in having the fits change mid-cruise, but in that case the differences were most significant when DO was low and it was found changing hysteresis parameter E for the late casts produced similar fits for the 2 sections. For this cruise the low values are similar in both groups, so the problem does not appear to one of hysteresis.</w:t>
      </w:r>
    </w:p>
    <w:p w14:paraId="7FA51D0D" w14:textId="0EC53DD8" w:rsidR="00EC2E33" w:rsidRDefault="00EC2E33" w:rsidP="000B1FF5">
      <w:pPr>
        <w:pStyle w:val="BodyText"/>
        <w:rPr>
          <w:szCs w:val="22"/>
        </w:rPr>
      </w:pPr>
      <w:r w:rsidRPr="00AB1049">
        <w:rPr>
          <w:szCs w:val="22"/>
          <w:lang w:val="en-CA"/>
        </w:rPr>
        <w:t>For full details for the COMPARE run see file 2022-015-</w:t>
      </w:r>
      <w:r>
        <w:rPr>
          <w:szCs w:val="22"/>
          <w:lang w:val="en-CA"/>
        </w:rPr>
        <w:t>dox</w:t>
      </w:r>
      <w:r w:rsidRPr="00AB1049">
        <w:rPr>
          <w:szCs w:val="22"/>
          <w:lang w:val="en-CA"/>
        </w:rPr>
        <w:t>-comp1.xls.</w:t>
      </w:r>
    </w:p>
    <w:p w14:paraId="56E63236" w14:textId="77777777" w:rsidR="00A4117D" w:rsidRPr="0013449E" w:rsidRDefault="00A4117D" w:rsidP="003021EA">
      <w:pPr>
        <w:pStyle w:val="BodyText"/>
        <w:rPr>
          <w:szCs w:val="22"/>
        </w:rPr>
      </w:pPr>
    </w:p>
    <w:p w14:paraId="52FAFA5D" w14:textId="77777777" w:rsidR="006756A8" w:rsidRPr="00562ED2" w:rsidRDefault="003021EA" w:rsidP="003021EA">
      <w:pPr>
        <w:pStyle w:val="BodyText"/>
        <w:rPr>
          <w:lang w:val="en-CA"/>
        </w:rPr>
      </w:pPr>
      <w:r w:rsidRPr="00562ED2">
        <w:rPr>
          <w:lang w:val="en-CA"/>
        </w:rPr>
        <w:t>Plots of Titrated DO and CTD DO against CTD salinity were examined</w:t>
      </w:r>
      <w:r w:rsidR="00C2716A" w:rsidRPr="00562ED2">
        <w:rPr>
          <w:lang w:val="en-CA"/>
        </w:rPr>
        <w:t xml:space="preserve">. </w:t>
      </w:r>
      <w:r w:rsidR="0096397F" w:rsidRPr="00562ED2">
        <w:rPr>
          <w:lang w:val="en-CA"/>
        </w:rPr>
        <w:t>N</w:t>
      </w:r>
      <w:r w:rsidR="003B149D" w:rsidRPr="00562ED2">
        <w:rPr>
          <w:lang w:val="en-CA"/>
        </w:rPr>
        <w:t>o</w:t>
      </w:r>
      <w:r w:rsidR="0096397F" w:rsidRPr="00562ED2">
        <w:rPr>
          <w:lang w:val="en-CA"/>
        </w:rPr>
        <w:t xml:space="preserve"> further </w:t>
      </w:r>
      <w:r w:rsidR="00C2716A" w:rsidRPr="00562ED2">
        <w:rPr>
          <w:lang w:val="en-CA"/>
        </w:rPr>
        <w:t>outlier</w:t>
      </w:r>
      <w:r w:rsidR="003B149D" w:rsidRPr="00562ED2">
        <w:rPr>
          <w:lang w:val="en-CA"/>
        </w:rPr>
        <w:t>s</w:t>
      </w:r>
      <w:r w:rsidR="0096397F" w:rsidRPr="00562ED2">
        <w:rPr>
          <w:lang w:val="en-CA"/>
        </w:rPr>
        <w:t xml:space="preserve"> were found</w:t>
      </w:r>
      <w:r w:rsidR="00CF3600" w:rsidRPr="00562ED2">
        <w:rPr>
          <w:lang w:val="en-CA"/>
        </w:rPr>
        <w:t>.</w:t>
      </w:r>
      <w:r w:rsidR="00C2716A" w:rsidRPr="00562ED2">
        <w:rPr>
          <w:lang w:val="en-CA"/>
        </w:rPr>
        <w:t xml:space="preserve"> </w:t>
      </w:r>
    </w:p>
    <w:p w14:paraId="016399FB" w14:textId="6925EB41" w:rsidR="00434970" w:rsidRDefault="00434970" w:rsidP="00434970">
      <w:pPr>
        <w:pStyle w:val="BodyText"/>
        <w:rPr>
          <w:szCs w:val="22"/>
        </w:rPr>
      </w:pPr>
      <w:r w:rsidRPr="00562ED2">
        <w:rPr>
          <w:szCs w:val="22"/>
        </w:rPr>
        <w:t>No outliers were identified that require further flagging of DO samples.</w:t>
      </w:r>
    </w:p>
    <w:p w14:paraId="6EBF17B8" w14:textId="33FDD865" w:rsidR="00904F62" w:rsidRDefault="00904F62" w:rsidP="00434970">
      <w:pPr>
        <w:pStyle w:val="BodyText"/>
        <w:rPr>
          <w:szCs w:val="22"/>
        </w:rPr>
      </w:pPr>
    </w:p>
    <w:p w14:paraId="3941C3E8" w14:textId="77777777" w:rsidR="003021EA" w:rsidRPr="00562ED2" w:rsidRDefault="003021EA" w:rsidP="003021EA">
      <w:pPr>
        <w:pStyle w:val="BodyText"/>
        <w:rPr>
          <w:u w:val="single"/>
          <w:lang w:val="en-CA"/>
        </w:rPr>
      </w:pPr>
      <w:r w:rsidRPr="00562ED2">
        <w:rPr>
          <w:u w:val="single"/>
          <w:lang w:val="en-CA"/>
        </w:rPr>
        <w:t>Fluorescence</w:t>
      </w:r>
    </w:p>
    <w:p w14:paraId="7FF4E5DE" w14:textId="290946E5" w:rsidR="0058042A" w:rsidRDefault="003021EA" w:rsidP="003021EA">
      <w:pPr>
        <w:pStyle w:val="BodyText"/>
        <w:rPr>
          <w:lang w:val="en-CA"/>
        </w:rPr>
      </w:pPr>
      <w:r w:rsidRPr="00562ED2">
        <w:rPr>
          <w:lang w:val="en-CA"/>
        </w:rPr>
        <w:t>COMPARE was run with extracted chlorophyll and CTD Fluorescence using pressure as the reference variable</w:t>
      </w:r>
      <w:r w:rsidR="00C11086" w:rsidRPr="00562ED2">
        <w:rPr>
          <w:lang w:val="en-CA"/>
        </w:rPr>
        <w:t>.</w:t>
      </w:r>
      <w:r w:rsidR="001B0E1D" w:rsidRPr="00562ED2">
        <w:rPr>
          <w:lang w:val="en-CA"/>
        </w:rPr>
        <w:t xml:space="preserve"> </w:t>
      </w:r>
    </w:p>
    <w:p w14:paraId="6A274BF2" w14:textId="3E41B7B4" w:rsidR="0039205C" w:rsidRDefault="00596644" w:rsidP="003021EA">
      <w:pPr>
        <w:pStyle w:val="BodyText"/>
        <w:rPr>
          <w:highlight w:val="lightGray"/>
          <w:lang w:val="en-CA"/>
        </w:rPr>
      </w:pPr>
      <w:r>
        <w:rPr>
          <w:noProof/>
        </w:rPr>
        <w:drawing>
          <wp:inline distT="0" distB="0" distL="0" distR="0" wp14:anchorId="3DF1F9EE" wp14:editId="037AE53A">
            <wp:extent cx="3743325" cy="2152650"/>
            <wp:effectExtent l="0" t="0" r="9525" b="0"/>
            <wp:docPr id="7" name="Chart 7">
              <a:extLst xmlns:a="http://schemas.openxmlformats.org/drawingml/2006/main">
                <a:ext uri="{FF2B5EF4-FFF2-40B4-BE49-F238E27FC236}">
                  <a16:creationId xmlns:a16="http://schemas.microsoft.com/office/drawing/2014/main" id="{F030C35A-ABA4-4BBB-AF66-4F38B0972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314F47" w14:textId="72AAF0A8" w:rsidR="00596644" w:rsidRDefault="0058042A" w:rsidP="003021EA">
      <w:pPr>
        <w:pStyle w:val="BodyText"/>
        <w:rPr>
          <w:highlight w:val="lightGray"/>
          <w:lang w:val="en-CA"/>
        </w:rPr>
      </w:pPr>
      <w:r>
        <w:rPr>
          <w:lang w:val="en-CA"/>
        </w:rPr>
        <w:t xml:space="preserve">Plots of Fluorescence versus CHL and FL/CHL vs CHL have the normal shape but the CTD FL is extremely low. </w:t>
      </w:r>
    </w:p>
    <w:p w14:paraId="3A2B52AB" w14:textId="3A61193A" w:rsidR="00596644" w:rsidRDefault="00596644" w:rsidP="003021EA">
      <w:pPr>
        <w:pStyle w:val="BodyText"/>
        <w:rPr>
          <w:highlight w:val="lightGray"/>
          <w:lang w:val="en-CA"/>
        </w:rPr>
      </w:pPr>
      <w:r>
        <w:rPr>
          <w:noProof/>
        </w:rPr>
        <w:lastRenderedPageBreak/>
        <w:drawing>
          <wp:inline distT="0" distB="0" distL="0" distR="0" wp14:anchorId="3A11A3CE" wp14:editId="1119D2CF">
            <wp:extent cx="3686175" cy="1981200"/>
            <wp:effectExtent l="0" t="0" r="9525" b="0"/>
            <wp:docPr id="8" name="Chart 8">
              <a:extLst xmlns:a="http://schemas.openxmlformats.org/drawingml/2006/main">
                <a:ext uri="{FF2B5EF4-FFF2-40B4-BE49-F238E27FC236}">
                  <a16:creationId xmlns:a16="http://schemas.microsoft.com/office/drawing/2014/main" id="{62524093-BD5F-4C70-A1F9-40ADF70F72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BAB109" w14:textId="4F265E51" w:rsidR="00596644" w:rsidRDefault="00596644" w:rsidP="003021EA">
      <w:pPr>
        <w:pStyle w:val="BodyText"/>
        <w:rPr>
          <w:highlight w:val="lightGray"/>
          <w:lang w:val="en-CA"/>
        </w:rPr>
      </w:pPr>
    </w:p>
    <w:p w14:paraId="00C79B41" w14:textId="7A99ADAE" w:rsidR="0058042A" w:rsidRDefault="0058042A" w:rsidP="003021EA">
      <w:pPr>
        <w:pStyle w:val="BodyText"/>
        <w:rPr>
          <w:lang w:val="en-CA"/>
        </w:rPr>
      </w:pPr>
      <w:r>
        <w:rPr>
          <w:lang w:val="en-CA"/>
        </w:rPr>
        <w:t xml:space="preserve">The configuration file agrees with the log entry for gain. If, in fact, the gain were 1 rather than 10, then the fluorescence values </w:t>
      </w:r>
      <w:r w:rsidR="00DD4690">
        <w:rPr>
          <w:lang w:val="en-CA"/>
        </w:rPr>
        <w:t xml:space="preserve">look reasonable, though perhaps just </w:t>
      </w:r>
      <w:r>
        <w:rPr>
          <w:lang w:val="en-CA"/>
        </w:rPr>
        <w:t>a little higher than expected. The last time this equipment was used there was a 10X cable and the fluorescence values were not as low as this. A quick check of a test cast from a cruise run after this one shows similar low values</w:t>
      </w:r>
      <w:r w:rsidR="00794C3B">
        <w:rPr>
          <w:lang w:val="en-CA"/>
        </w:rPr>
        <w:t xml:space="preserve"> but no chlorophyll was available for that cruise</w:t>
      </w:r>
      <w:r>
        <w:rPr>
          <w:lang w:val="en-CA"/>
        </w:rPr>
        <w:t xml:space="preserve">. </w:t>
      </w:r>
      <w:r w:rsidR="00DD4690">
        <w:rPr>
          <w:lang w:val="en-CA"/>
        </w:rPr>
        <w:t xml:space="preserve">There was much </w:t>
      </w:r>
      <w:r w:rsidR="00DD4690" w:rsidRPr="00D64B0D">
        <w:rPr>
          <w:lang w:val="en-CA"/>
        </w:rPr>
        <w:t xml:space="preserve">confusion during this cruise due to </w:t>
      </w:r>
      <w:r w:rsidR="00794C3B">
        <w:rPr>
          <w:lang w:val="en-CA"/>
        </w:rPr>
        <w:t xml:space="preserve">a </w:t>
      </w:r>
      <w:r w:rsidR="00DD4690" w:rsidRPr="00D64B0D">
        <w:rPr>
          <w:lang w:val="en-CA"/>
        </w:rPr>
        <w:t>sudden change of cruise plans and some equipment problem</w:t>
      </w:r>
      <w:r w:rsidR="00D64B0D" w:rsidRPr="00D64B0D">
        <w:rPr>
          <w:lang w:val="en-CA"/>
        </w:rPr>
        <w:t>s</w:t>
      </w:r>
      <w:r w:rsidRPr="00D64B0D">
        <w:rPr>
          <w:lang w:val="en-CA"/>
        </w:rPr>
        <w:t>.</w:t>
      </w:r>
      <w:r w:rsidR="00D64B0D" w:rsidRPr="00D64B0D">
        <w:rPr>
          <w:lang w:val="en-CA"/>
        </w:rPr>
        <w:t xml:space="preserve"> </w:t>
      </w:r>
      <w:r w:rsidR="00794C3B">
        <w:rPr>
          <w:lang w:val="en-CA"/>
        </w:rPr>
        <w:t xml:space="preserve">So confusion over the gain is not terribly surprising. </w:t>
      </w:r>
      <w:r w:rsidR="00D64B0D" w:rsidRPr="00D64B0D">
        <w:rPr>
          <w:lang w:val="en-CA"/>
        </w:rPr>
        <w:t>Since fluorescence data are considered nominal, it is reasonable to multiple the values by 10 in order to get data that resembles the values found in the extracted chlorophyll data</w:t>
      </w:r>
      <w:r w:rsidRPr="00D64B0D">
        <w:rPr>
          <w:lang w:val="en-CA"/>
        </w:rPr>
        <w:t>.</w:t>
      </w:r>
      <w:r w:rsidR="00E077AF">
        <w:rPr>
          <w:lang w:val="en-CA"/>
        </w:rPr>
        <w:t xml:space="preserve"> </w:t>
      </w:r>
    </w:p>
    <w:p w14:paraId="74A8F1A8" w14:textId="77777777" w:rsidR="00EC2E33" w:rsidRDefault="00EC2E33" w:rsidP="003021EA">
      <w:pPr>
        <w:pStyle w:val="BodyText"/>
        <w:rPr>
          <w:lang w:val="en-CA"/>
        </w:rPr>
      </w:pPr>
    </w:p>
    <w:p w14:paraId="3EF4DE9E" w14:textId="53D3ACD1" w:rsidR="00EC2E33" w:rsidRPr="0058042A" w:rsidRDefault="00EC2E33" w:rsidP="003021EA">
      <w:pPr>
        <w:pStyle w:val="BodyText"/>
        <w:rPr>
          <w:lang w:val="en-CA"/>
        </w:rPr>
      </w:pPr>
      <w:r w:rsidRPr="00AB1049">
        <w:rPr>
          <w:szCs w:val="22"/>
          <w:lang w:val="en-CA"/>
        </w:rPr>
        <w:t>For full details for the COMPARE run see file 2022-015-</w:t>
      </w:r>
      <w:r>
        <w:rPr>
          <w:szCs w:val="22"/>
          <w:lang w:val="en-CA"/>
        </w:rPr>
        <w:t>fl-chl</w:t>
      </w:r>
      <w:r w:rsidRPr="00AB1049">
        <w:rPr>
          <w:szCs w:val="22"/>
          <w:lang w:val="en-CA"/>
        </w:rPr>
        <w:t>-comp1.xls.</w:t>
      </w:r>
    </w:p>
    <w:p w14:paraId="028E76D9" w14:textId="7C98FAC5" w:rsidR="00C63982" w:rsidRPr="00E759D2" w:rsidRDefault="00C63982" w:rsidP="00C63982">
      <w:pPr>
        <w:rPr>
          <w:noProof/>
          <w:highlight w:val="lightGray"/>
        </w:rPr>
      </w:pPr>
    </w:p>
    <w:p w14:paraId="5E901366" w14:textId="5A1CBDE7" w:rsidR="00CC5927" w:rsidRPr="00B62C50" w:rsidRDefault="00C63982" w:rsidP="0099208F">
      <w:pPr>
        <w:pStyle w:val="Heading5"/>
      </w:pPr>
      <w:r w:rsidRPr="00B62C50">
        <w:t>Conversion of Full Files from Raw Data</w:t>
      </w:r>
    </w:p>
    <w:p w14:paraId="6ABA6743" w14:textId="4FC82874" w:rsidR="009F7131" w:rsidRPr="005A114B" w:rsidRDefault="00C25F0E" w:rsidP="00BD56AD">
      <w:pPr>
        <w:pStyle w:val="BodyText"/>
        <w:rPr>
          <w:lang w:val="en-CA"/>
        </w:rPr>
      </w:pPr>
      <w:r w:rsidRPr="005A114B">
        <w:rPr>
          <w:lang w:val="en-CA"/>
        </w:rPr>
        <w:t>All</w:t>
      </w:r>
      <w:r w:rsidR="009F7131" w:rsidRPr="005A114B">
        <w:rPr>
          <w:lang w:val="en-CA"/>
        </w:rPr>
        <w:t xml:space="preserve"> </w:t>
      </w:r>
      <w:r w:rsidRPr="005A114B">
        <w:rPr>
          <w:lang w:val="en-CA"/>
        </w:rPr>
        <w:t>f</w:t>
      </w:r>
      <w:r w:rsidR="00C800C9" w:rsidRPr="005A114B">
        <w:rPr>
          <w:lang w:val="en-CA"/>
        </w:rPr>
        <w:t xml:space="preserve">iles </w:t>
      </w:r>
      <w:r w:rsidR="009F7131" w:rsidRPr="005A114B">
        <w:rPr>
          <w:lang w:val="en-CA"/>
        </w:rPr>
        <w:t xml:space="preserve">were </w:t>
      </w:r>
      <w:r w:rsidR="00BD56AD" w:rsidRPr="005A114B">
        <w:rPr>
          <w:lang w:val="en-CA"/>
        </w:rPr>
        <w:t xml:space="preserve">converted using </w:t>
      </w:r>
      <w:r w:rsidR="00E759D2" w:rsidRPr="005A114B">
        <w:rPr>
          <w:lang w:val="en-CA"/>
        </w:rPr>
        <w:t>2022-015</w:t>
      </w:r>
      <w:r w:rsidR="004B0ADF" w:rsidRPr="005A114B">
        <w:rPr>
          <w:lang w:val="en-CA"/>
        </w:rPr>
        <w:t>-ctd</w:t>
      </w:r>
      <w:r w:rsidR="00BD56AD" w:rsidRPr="005A114B">
        <w:rPr>
          <w:lang w:val="en-CA"/>
        </w:rPr>
        <w:t>.</w:t>
      </w:r>
      <w:r w:rsidR="008A5EAC" w:rsidRPr="005A114B">
        <w:rPr>
          <w:lang w:val="en-CA"/>
        </w:rPr>
        <w:t>xmlcon</w:t>
      </w:r>
      <w:r w:rsidR="009F1AEE" w:rsidRPr="005A114B">
        <w:rPr>
          <w:lang w:val="en-CA"/>
        </w:rPr>
        <w:t>.</w:t>
      </w:r>
      <w:r w:rsidR="00F07E6A" w:rsidRPr="005A114B">
        <w:rPr>
          <w:lang w:val="en-CA"/>
        </w:rPr>
        <w:t xml:space="preserve"> </w:t>
      </w:r>
    </w:p>
    <w:p w14:paraId="0C187416" w14:textId="73A6A4A2" w:rsidR="00BD56AD" w:rsidRPr="005A114B" w:rsidRDefault="004B0ADF" w:rsidP="00BD56AD">
      <w:pPr>
        <w:pStyle w:val="BodyText"/>
        <w:rPr>
          <w:lang w:val="en-CA"/>
        </w:rPr>
      </w:pPr>
      <w:r w:rsidRPr="005A114B">
        <w:rPr>
          <w:lang w:val="en-CA"/>
        </w:rPr>
        <w:t>The</w:t>
      </w:r>
      <w:r w:rsidR="00BD56AD" w:rsidRPr="005A114B">
        <w:rPr>
          <w:lang w:val="en-CA"/>
        </w:rPr>
        <w:t xml:space="preserve"> Tau function </w:t>
      </w:r>
      <w:r w:rsidR="00F84E90" w:rsidRPr="005A114B">
        <w:rPr>
          <w:lang w:val="en-CA"/>
        </w:rPr>
        <w:t xml:space="preserve">was selected </w:t>
      </w:r>
      <w:r w:rsidR="00F05956" w:rsidRPr="005A114B">
        <w:rPr>
          <w:lang w:val="en-CA"/>
        </w:rPr>
        <w:t>and</w:t>
      </w:r>
      <w:r w:rsidRPr="005A114B">
        <w:rPr>
          <w:lang w:val="en-CA"/>
        </w:rPr>
        <w:t xml:space="preserve"> the hysteresis function </w:t>
      </w:r>
      <w:r w:rsidR="008A66B4" w:rsidRPr="005A114B">
        <w:rPr>
          <w:lang w:val="en-CA"/>
        </w:rPr>
        <w:t xml:space="preserve">since </w:t>
      </w:r>
      <w:r w:rsidRPr="005A114B">
        <w:rPr>
          <w:lang w:val="en-CA"/>
        </w:rPr>
        <w:t xml:space="preserve">there was </w:t>
      </w:r>
      <w:r w:rsidR="00F05956" w:rsidRPr="005A114B">
        <w:rPr>
          <w:lang w:val="en-CA"/>
        </w:rPr>
        <w:t>some</w:t>
      </w:r>
      <w:r w:rsidR="00F84E90" w:rsidRPr="005A114B">
        <w:rPr>
          <w:lang w:val="en-CA"/>
        </w:rPr>
        <w:t xml:space="preserve"> </w:t>
      </w:r>
      <w:r w:rsidRPr="005A114B">
        <w:rPr>
          <w:lang w:val="en-CA"/>
        </w:rPr>
        <w:t>deep sampling.</w:t>
      </w:r>
      <w:r w:rsidR="00BD56AD" w:rsidRPr="005A114B">
        <w:rPr>
          <w:lang w:val="en-CA"/>
        </w:rPr>
        <w:t xml:space="preserve"> Depth was included in the conversion.</w:t>
      </w:r>
    </w:p>
    <w:p w14:paraId="24A8E5BD" w14:textId="39514142" w:rsidR="00F05956" w:rsidRPr="003B1DDE" w:rsidRDefault="00BD56AD" w:rsidP="00870C8D">
      <w:pPr>
        <w:pStyle w:val="BodyText"/>
        <w:rPr>
          <w:lang w:val="en-CA"/>
        </w:rPr>
      </w:pPr>
      <w:r w:rsidRPr="005A114B">
        <w:rPr>
          <w:lang w:val="en-CA"/>
        </w:rPr>
        <w:t>A few casts were examined</w:t>
      </w:r>
      <w:r w:rsidR="000B38A9" w:rsidRPr="003B1DDE">
        <w:rPr>
          <w:lang w:val="en-CA"/>
        </w:rPr>
        <w:t>. The</w:t>
      </w:r>
      <w:r w:rsidR="00F05956" w:rsidRPr="003B1DDE">
        <w:rPr>
          <w:lang w:val="en-CA"/>
        </w:rPr>
        <w:t xml:space="preserve"> descent rate is  noisy with </w:t>
      </w:r>
      <w:r w:rsidR="003B1DDE" w:rsidRPr="003B1DDE">
        <w:rPr>
          <w:lang w:val="en-CA"/>
        </w:rPr>
        <w:t>some</w:t>
      </w:r>
      <w:r w:rsidR="00F05956" w:rsidRPr="003B1DDE">
        <w:rPr>
          <w:lang w:val="en-CA"/>
        </w:rPr>
        <w:t xml:space="preserve"> complete reversals in direction and much evidence of shed wake corruption in the profiles of temperature.</w:t>
      </w:r>
    </w:p>
    <w:p w14:paraId="5A65465D" w14:textId="339069E9" w:rsidR="00F05956" w:rsidRPr="003B1DDE" w:rsidRDefault="00F05956" w:rsidP="00870C8D">
      <w:pPr>
        <w:pStyle w:val="BodyText"/>
        <w:rPr>
          <w:lang w:val="en-CA"/>
        </w:rPr>
      </w:pPr>
      <w:r w:rsidRPr="003B1DDE">
        <w:rPr>
          <w:lang w:val="en-CA"/>
        </w:rPr>
        <w:t xml:space="preserve">The </w:t>
      </w:r>
      <w:r w:rsidR="002717FF" w:rsidRPr="003B1DDE">
        <w:rPr>
          <w:lang w:val="en-CA"/>
        </w:rPr>
        <w:t xml:space="preserve">transmissivity, </w:t>
      </w:r>
      <w:r w:rsidRPr="003B1DDE">
        <w:rPr>
          <w:lang w:val="en-CA"/>
        </w:rPr>
        <w:t>DO</w:t>
      </w:r>
      <w:r w:rsidR="003B1DDE" w:rsidRPr="003B1DDE">
        <w:rPr>
          <w:lang w:val="en-CA"/>
        </w:rPr>
        <w:t>, altimetry</w:t>
      </w:r>
      <w:r w:rsidRPr="003B1DDE">
        <w:rPr>
          <w:lang w:val="en-CA"/>
        </w:rPr>
        <w:t xml:space="preserve"> and fluorescence traces look normal.   </w:t>
      </w:r>
    </w:p>
    <w:p w14:paraId="736E5B06" w14:textId="495EC669" w:rsidR="00AC1450" w:rsidRPr="003B1DDE" w:rsidRDefault="00AC1450" w:rsidP="00870C8D">
      <w:pPr>
        <w:pStyle w:val="BodyText"/>
        <w:rPr>
          <w:lang w:val="en-CA"/>
        </w:rPr>
      </w:pPr>
      <w:r w:rsidRPr="003B1DDE">
        <w:rPr>
          <w:lang w:val="en-CA"/>
        </w:rPr>
        <w:t xml:space="preserve">The dark value for fluorescence was </w:t>
      </w:r>
      <w:r w:rsidR="003B1DDE" w:rsidRPr="003B1DDE">
        <w:rPr>
          <w:lang w:val="en-CA"/>
        </w:rPr>
        <w:t>~</w:t>
      </w:r>
      <w:r w:rsidRPr="003B1DDE">
        <w:rPr>
          <w:lang w:val="en-CA"/>
        </w:rPr>
        <w:t>0.055ug/L.</w:t>
      </w:r>
    </w:p>
    <w:p w14:paraId="2FAE93B6" w14:textId="463BE1B1" w:rsidR="002717FF" w:rsidRPr="003B1DDE" w:rsidRDefault="002717FF" w:rsidP="00870C8D">
      <w:pPr>
        <w:pStyle w:val="BodyText"/>
        <w:rPr>
          <w:lang w:val="en-CA"/>
        </w:rPr>
      </w:pPr>
    </w:p>
    <w:p w14:paraId="024E192C" w14:textId="15E371D3" w:rsidR="003B1DDE" w:rsidRPr="00732637" w:rsidRDefault="003B1DDE" w:rsidP="00870C8D">
      <w:pPr>
        <w:pStyle w:val="BodyText"/>
        <w:rPr>
          <w:lang w:val="en-CA"/>
        </w:rPr>
      </w:pPr>
      <w:r w:rsidRPr="00732637">
        <w:rPr>
          <w:lang w:val="en-CA"/>
        </w:rPr>
        <w:t>The upcast data are very noisy with many bottle stops and noisy upcast speeds.</w:t>
      </w:r>
    </w:p>
    <w:p w14:paraId="51926592" w14:textId="18DB2191" w:rsidR="003B1DDE" w:rsidRPr="00732637" w:rsidRDefault="003B1DDE" w:rsidP="00870C8D">
      <w:pPr>
        <w:pStyle w:val="BodyText"/>
        <w:rPr>
          <w:lang w:val="en-CA"/>
        </w:rPr>
      </w:pPr>
      <w:r w:rsidRPr="00732637">
        <w:rPr>
          <w:lang w:val="en-CA"/>
        </w:rPr>
        <w:t>The upcast for event #41 is extremely noisy; the log notes a</w:t>
      </w:r>
      <w:r w:rsidR="006E7415">
        <w:rPr>
          <w:lang w:val="en-CA"/>
        </w:rPr>
        <w:t>n</w:t>
      </w:r>
      <w:r w:rsidRPr="00732637">
        <w:rPr>
          <w:lang w:val="en-CA"/>
        </w:rPr>
        <w:t xml:space="preserve"> error message during the upcast. There was no bottle sampling and the downcast is likely ok.</w:t>
      </w:r>
    </w:p>
    <w:p w14:paraId="06F5750D" w14:textId="77777777" w:rsidR="003B1DDE" w:rsidRPr="00732637" w:rsidRDefault="003B1DDE" w:rsidP="00F05956">
      <w:pPr>
        <w:pStyle w:val="BodyText"/>
        <w:rPr>
          <w:lang w:val="en-CA"/>
        </w:rPr>
      </w:pPr>
    </w:p>
    <w:p w14:paraId="2C0EC771" w14:textId="29A37F29" w:rsidR="00AC1450" w:rsidRPr="00732637" w:rsidRDefault="00CD5005" w:rsidP="00F05956">
      <w:pPr>
        <w:pStyle w:val="BodyText"/>
        <w:rPr>
          <w:lang w:val="en-CA"/>
        </w:rPr>
      </w:pPr>
      <w:r w:rsidRPr="00732637">
        <w:rPr>
          <w:lang w:val="en-CA"/>
        </w:rPr>
        <w:t>T</w:t>
      </w:r>
      <w:r w:rsidR="009F1AEE" w:rsidRPr="00732637">
        <w:rPr>
          <w:lang w:val="en-CA"/>
        </w:rPr>
        <w:t xml:space="preserve">he T and C pairs were </w:t>
      </w:r>
      <w:r w:rsidR="003B1DDE" w:rsidRPr="00732637">
        <w:rPr>
          <w:lang w:val="en-CA"/>
        </w:rPr>
        <w:t xml:space="preserve">generally </w:t>
      </w:r>
      <w:r w:rsidR="009F1AEE" w:rsidRPr="00732637">
        <w:rPr>
          <w:lang w:val="en-CA"/>
        </w:rPr>
        <w:t xml:space="preserve">close during downcasts </w:t>
      </w:r>
      <w:r w:rsidR="003B1DDE" w:rsidRPr="00732637">
        <w:rPr>
          <w:lang w:val="en-CA"/>
        </w:rPr>
        <w:t>thought there was some noise in the secondary not seen in the primary. During u</w:t>
      </w:r>
      <w:r w:rsidR="009F1AEE" w:rsidRPr="00732637">
        <w:rPr>
          <w:lang w:val="en-CA"/>
        </w:rPr>
        <w:t xml:space="preserve">pcasts </w:t>
      </w:r>
      <w:r w:rsidR="003B1DDE" w:rsidRPr="00732637">
        <w:rPr>
          <w:lang w:val="en-CA"/>
        </w:rPr>
        <w:t xml:space="preserve">both channels were </w:t>
      </w:r>
      <w:r w:rsidR="00F05956" w:rsidRPr="00732637">
        <w:rPr>
          <w:lang w:val="en-CA"/>
        </w:rPr>
        <w:t>extremely</w:t>
      </w:r>
      <w:r w:rsidR="009F1AEE" w:rsidRPr="00732637">
        <w:rPr>
          <w:lang w:val="en-CA"/>
        </w:rPr>
        <w:t xml:space="preserve"> noisy</w:t>
      </w:r>
      <w:r w:rsidR="004968BA" w:rsidRPr="00732637">
        <w:rPr>
          <w:lang w:val="en-CA"/>
        </w:rPr>
        <w:t>.</w:t>
      </w:r>
    </w:p>
    <w:p w14:paraId="6726F535" w14:textId="77777777" w:rsidR="00345BC3" w:rsidRPr="00732637" w:rsidRDefault="00345BC3" w:rsidP="00345BC3">
      <w:pPr>
        <w:pStyle w:val="BodyText"/>
        <w:ind w:left="720"/>
        <w:rPr>
          <w:lang w:val="en-CA"/>
        </w:rPr>
      </w:pPr>
    </w:p>
    <w:p w14:paraId="5C99CE6A" w14:textId="77777777" w:rsidR="005A2A43" w:rsidRPr="00732637" w:rsidRDefault="005A2A43" w:rsidP="008C7616">
      <w:pPr>
        <w:pStyle w:val="Heading5"/>
      </w:pPr>
      <w:r w:rsidRPr="00732637">
        <w:t>WILDEDIT</w:t>
      </w:r>
    </w:p>
    <w:p w14:paraId="1390A262" w14:textId="77777777" w:rsidR="005A2A43" w:rsidRPr="00732637" w:rsidRDefault="005A2A43" w:rsidP="005A2A43">
      <w:pPr>
        <w:pStyle w:val="BodyText"/>
        <w:rPr>
          <w:lang w:val="en-CA"/>
        </w:rPr>
      </w:pPr>
      <w:r w:rsidRPr="00732637">
        <w:rPr>
          <w:lang w:val="en-CA"/>
        </w:rPr>
        <w:t xml:space="preserve">Program WILDEDIT was run to remove spikes from the pressure, </w:t>
      </w:r>
      <w:r w:rsidR="00870C8D" w:rsidRPr="00732637">
        <w:rPr>
          <w:lang w:val="en-CA"/>
        </w:rPr>
        <w:t xml:space="preserve">depth, </w:t>
      </w:r>
      <w:r w:rsidRPr="00732637">
        <w:rPr>
          <w:lang w:val="en-CA"/>
        </w:rPr>
        <w:t>conductivity &amp; temperature only in the full cast files</w:t>
      </w:r>
      <w:r w:rsidR="00FE2598" w:rsidRPr="00732637">
        <w:rPr>
          <w:lang w:val="en-CA"/>
        </w:rPr>
        <w:t xml:space="preserve"> (*.CNV)</w:t>
      </w:r>
      <w:r w:rsidRPr="00732637">
        <w:rPr>
          <w:lang w:val="en-CA"/>
        </w:rPr>
        <w:t xml:space="preserve">.  </w:t>
      </w:r>
    </w:p>
    <w:p w14:paraId="2EB25654" w14:textId="77777777" w:rsidR="005A2A43" w:rsidRPr="00732637" w:rsidRDefault="005A2A43" w:rsidP="005A2A43">
      <w:pPr>
        <w:pStyle w:val="BodyText"/>
        <w:rPr>
          <w:lang w:val="en-CA"/>
        </w:rPr>
      </w:pPr>
      <w:r w:rsidRPr="00732637">
        <w:rPr>
          <w:lang w:val="en-CA"/>
        </w:rPr>
        <w:t xml:space="preserve">Parameters used were: </w:t>
      </w:r>
      <w:r w:rsidRPr="00732637">
        <w:rPr>
          <w:lang w:val="en-CA"/>
        </w:rPr>
        <w:tab/>
        <w:t xml:space="preserve">Pass 1    Std Dev = 2 </w:t>
      </w:r>
      <w:r w:rsidRPr="00732637">
        <w:rPr>
          <w:lang w:val="en-CA"/>
        </w:rPr>
        <w:tab/>
        <w:t xml:space="preserve">Pass 2    Std Dev = 5 </w:t>
      </w:r>
      <w:r w:rsidRPr="00732637">
        <w:rPr>
          <w:lang w:val="en-CA"/>
        </w:rPr>
        <w:tab/>
        <w:t xml:space="preserve">Points per block = </w:t>
      </w:r>
      <w:r w:rsidR="00C25F0E" w:rsidRPr="00732637">
        <w:rPr>
          <w:lang w:val="en-CA"/>
        </w:rPr>
        <w:t>5</w:t>
      </w:r>
      <w:r w:rsidRPr="00732637">
        <w:rPr>
          <w:lang w:val="en-CA"/>
        </w:rPr>
        <w:t>0</w:t>
      </w:r>
    </w:p>
    <w:p w14:paraId="0AA6AE5C" w14:textId="083F2B95" w:rsidR="005A2A43" w:rsidRPr="00732637" w:rsidRDefault="005A2A43" w:rsidP="005A2A43">
      <w:pPr>
        <w:pStyle w:val="BodyText"/>
        <w:rPr>
          <w:lang w:val="en-CA"/>
        </w:rPr>
      </w:pPr>
      <w:r w:rsidRPr="00732637">
        <w:rPr>
          <w:lang w:val="en-CA"/>
        </w:rPr>
        <w:t>The parameter “Keep data within this distance of the mean” was set to 0 so all spikes would be removed.</w:t>
      </w:r>
    </w:p>
    <w:p w14:paraId="282742D8" w14:textId="21A42362" w:rsidR="00DA3488" w:rsidRPr="00732637" w:rsidRDefault="009808AA" w:rsidP="005A2A43">
      <w:pPr>
        <w:pStyle w:val="BodyText"/>
        <w:rPr>
          <w:lang w:val="en-CA"/>
        </w:rPr>
      </w:pPr>
      <w:r w:rsidRPr="00732637">
        <w:rPr>
          <w:lang w:val="en-CA"/>
        </w:rPr>
        <w:t>The</w:t>
      </w:r>
      <w:r w:rsidR="00732637">
        <w:rPr>
          <w:lang w:val="en-CA"/>
        </w:rPr>
        <w:t>re is no obvious difference in profiles after this step, but the only</w:t>
      </w:r>
      <w:r w:rsidRPr="00732637">
        <w:rPr>
          <w:lang w:val="en-CA"/>
        </w:rPr>
        <w:t xml:space="preserve"> spikes noted </w:t>
      </w:r>
      <w:r w:rsidR="00732637">
        <w:rPr>
          <w:lang w:val="en-CA"/>
        </w:rPr>
        <w:t>before this step contained many records</w:t>
      </w:r>
      <w:r w:rsidRPr="00732637">
        <w:rPr>
          <w:lang w:val="en-CA"/>
        </w:rPr>
        <w:t>.</w:t>
      </w:r>
      <w:r w:rsidR="006F4120" w:rsidRPr="00732637">
        <w:rPr>
          <w:lang w:val="en-CA"/>
        </w:rPr>
        <w:t xml:space="preserve"> </w:t>
      </w:r>
    </w:p>
    <w:p w14:paraId="7A77A3FB" w14:textId="30EE1B0D" w:rsidR="009808AA" w:rsidRPr="00732637" w:rsidRDefault="009808AA" w:rsidP="005A2A43">
      <w:pPr>
        <w:pStyle w:val="BodyText"/>
        <w:rPr>
          <w:lang w:val="en-CA"/>
        </w:rPr>
      </w:pPr>
    </w:p>
    <w:p w14:paraId="377BAABB" w14:textId="77777777" w:rsidR="005A2A43" w:rsidRPr="00E759D2" w:rsidRDefault="005A2A43" w:rsidP="005A2A43">
      <w:pPr>
        <w:pStyle w:val="BodyText"/>
        <w:rPr>
          <w:highlight w:val="lightGray"/>
          <w:lang w:val="en-CA"/>
        </w:rPr>
      </w:pPr>
    </w:p>
    <w:p w14:paraId="1E51A153" w14:textId="77777777" w:rsidR="005A2A43" w:rsidRPr="00732637" w:rsidRDefault="005A2A43" w:rsidP="008C7616">
      <w:pPr>
        <w:pStyle w:val="Heading5"/>
      </w:pPr>
      <w:r w:rsidRPr="00732637">
        <w:lastRenderedPageBreak/>
        <w:t>ALIGN DO</w:t>
      </w:r>
    </w:p>
    <w:p w14:paraId="3CA6BB61" w14:textId="77777777" w:rsidR="006C08F8" w:rsidRPr="00732637" w:rsidRDefault="006C08F8" w:rsidP="006C08F8">
      <w:pPr>
        <w:pStyle w:val="BodyText"/>
        <w:rPr>
          <w:lang w:val="en-CA"/>
        </w:rPr>
      </w:pPr>
      <w:r w:rsidRPr="00732637">
        <w:rPr>
          <w:lang w:val="en-CA"/>
        </w:rPr>
        <w:t>A few casts were examined; both temperature channels were noisy during upcasts so the tests were not easy to interpret, but using +2.5s certainly improves the alignment and overall looks like a good choice</w:t>
      </w:r>
      <w:r w:rsidR="006F1282" w:rsidRPr="00732637">
        <w:rPr>
          <w:lang w:val="en-CA"/>
        </w:rPr>
        <w:t xml:space="preserve"> for both sensors</w:t>
      </w:r>
      <w:r w:rsidRPr="00732637">
        <w:rPr>
          <w:lang w:val="en-CA"/>
        </w:rPr>
        <w:t>. Tha</w:t>
      </w:r>
      <w:r w:rsidR="005F2D2D" w:rsidRPr="00732637">
        <w:rPr>
          <w:lang w:val="en-CA"/>
        </w:rPr>
        <w:t xml:space="preserve">t setting has worked well for many </w:t>
      </w:r>
      <w:r w:rsidR="007C3685" w:rsidRPr="00732637">
        <w:rPr>
          <w:lang w:val="en-CA"/>
        </w:rPr>
        <w:t xml:space="preserve">SBE DO </w:t>
      </w:r>
      <w:r w:rsidR="005F2D2D" w:rsidRPr="00732637">
        <w:rPr>
          <w:lang w:val="en-CA"/>
        </w:rPr>
        <w:t>sensors in recent years.</w:t>
      </w:r>
      <w:r w:rsidRPr="00732637">
        <w:rPr>
          <w:lang w:val="en-CA"/>
        </w:rPr>
        <w:t xml:space="preserve"> </w:t>
      </w:r>
    </w:p>
    <w:p w14:paraId="636F43FD" w14:textId="77777777" w:rsidR="006C08F8" w:rsidRPr="00732637" w:rsidRDefault="006C08F8" w:rsidP="006C08F8">
      <w:pPr>
        <w:pStyle w:val="BodyText"/>
        <w:rPr>
          <w:lang w:val="en-CA"/>
        </w:rPr>
      </w:pPr>
      <w:r w:rsidRPr="00732637">
        <w:rPr>
          <w:lang w:val="en-CA"/>
        </w:rPr>
        <w:t>ALIGNCTD was run on all casts using +2.5s.</w:t>
      </w:r>
    </w:p>
    <w:p w14:paraId="3E903340" w14:textId="77777777" w:rsidR="004C6EB0" w:rsidRPr="00732637" w:rsidRDefault="004C6EB0" w:rsidP="00595B8A">
      <w:pPr>
        <w:pStyle w:val="BodyText"/>
        <w:rPr>
          <w:lang w:val="en-CA"/>
        </w:rPr>
      </w:pPr>
    </w:p>
    <w:p w14:paraId="3D0AFF22" w14:textId="77777777" w:rsidR="00AC71A2" w:rsidRPr="00732637" w:rsidRDefault="00AC71A2" w:rsidP="008C7616">
      <w:pPr>
        <w:pStyle w:val="Heading5"/>
      </w:pPr>
      <w:r w:rsidRPr="00732637">
        <w:t>CELLTM</w:t>
      </w:r>
    </w:p>
    <w:p w14:paraId="69EA8FDE" w14:textId="77777777" w:rsidR="005A2A43" w:rsidRPr="00732637" w:rsidRDefault="004353F8" w:rsidP="005A2A43">
      <w:pPr>
        <w:pStyle w:val="BodyText"/>
        <w:rPr>
          <w:lang w:val="en-CA"/>
        </w:rPr>
      </w:pPr>
      <w:r w:rsidRPr="00732637">
        <w:rPr>
          <w:lang w:val="en-CA"/>
        </w:rPr>
        <w:t xml:space="preserve">The </w:t>
      </w:r>
      <w:r w:rsidR="00160165" w:rsidRPr="00732637">
        <w:rPr>
          <w:lang w:val="en-CA"/>
        </w:rPr>
        <w:t>noise in the upcast</w:t>
      </w:r>
      <w:r w:rsidR="00FA6831" w:rsidRPr="00732637">
        <w:rPr>
          <w:lang w:val="en-CA"/>
        </w:rPr>
        <w:t xml:space="preserve"> data</w:t>
      </w:r>
      <w:r w:rsidR="00160165" w:rsidRPr="00732637">
        <w:rPr>
          <w:lang w:val="en-CA"/>
        </w:rPr>
        <w:t xml:space="preserve"> makes tests for the best parameters for this routine very difficult to interpret. </w:t>
      </w:r>
      <w:r w:rsidR="00FA6831" w:rsidRPr="00732637">
        <w:rPr>
          <w:lang w:val="en-CA"/>
        </w:rPr>
        <w:t>In the past when upcast data were not so noisy,</w:t>
      </w:r>
      <w:r w:rsidR="003B3F4E" w:rsidRPr="00732637">
        <w:rPr>
          <w:lang w:val="en-CA"/>
        </w:rPr>
        <w:t xml:space="preserve"> </w:t>
      </w:r>
      <w:r w:rsidR="0091726F" w:rsidRPr="00732637">
        <w:rPr>
          <w:lang w:val="en-CA"/>
        </w:rPr>
        <w:t>the</w:t>
      </w:r>
      <w:r w:rsidR="00160165" w:rsidRPr="00732637">
        <w:rPr>
          <w:lang w:val="en-CA"/>
        </w:rPr>
        <w:t xml:space="preserve"> default setting of </w:t>
      </w:r>
      <w:r w:rsidR="0074018D" w:rsidRPr="00732637">
        <w:rPr>
          <w:lang w:val="en-CA"/>
        </w:rPr>
        <w:t xml:space="preserve">(α = 0.0245, β=9.5) </w:t>
      </w:r>
      <w:r w:rsidR="00FA6831" w:rsidRPr="00732637">
        <w:rPr>
          <w:lang w:val="en-CA"/>
        </w:rPr>
        <w:t>was generally found to be the best choice</w:t>
      </w:r>
      <w:r w:rsidR="00160165" w:rsidRPr="00732637">
        <w:rPr>
          <w:lang w:val="en-CA"/>
        </w:rPr>
        <w:t>.</w:t>
      </w:r>
      <w:r w:rsidR="003B3F4E" w:rsidRPr="00732637">
        <w:rPr>
          <w:lang w:val="en-CA"/>
        </w:rPr>
        <w:t xml:space="preserve"> </w:t>
      </w:r>
      <w:r w:rsidR="00284620" w:rsidRPr="00732637">
        <w:rPr>
          <w:lang w:val="en-CA"/>
        </w:rPr>
        <w:t>A few</w:t>
      </w:r>
      <w:r w:rsidR="003B3F4E" w:rsidRPr="00732637">
        <w:rPr>
          <w:lang w:val="en-CA"/>
        </w:rPr>
        <w:t xml:space="preserve"> cast</w:t>
      </w:r>
      <w:r w:rsidR="00284620" w:rsidRPr="00732637">
        <w:rPr>
          <w:lang w:val="en-CA"/>
        </w:rPr>
        <w:t>s were checked</w:t>
      </w:r>
      <w:r w:rsidR="003B3F4E" w:rsidRPr="00732637">
        <w:rPr>
          <w:lang w:val="en-CA"/>
        </w:rPr>
        <w:t xml:space="preserve"> for this cruise and the default setting does improve the data.</w:t>
      </w:r>
      <w:r w:rsidR="003D31A5" w:rsidRPr="00732637">
        <w:rPr>
          <w:lang w:val="en-CA"/>
        </w:rPr>
        <w:t xml:space="preserve"> </w:t>
      </w:r>
      <w:r w:rsidR="005A2A43" w:rsidRPr="00732637">
        <w:rPr>
          <w:lang w:val="en-CA"/>
        </w:rPr>
        <w:t xml:space="preserve">CELLTM was run using </w:t>
      </w:r>
      <w:r w:rsidR="00AD5634" w:rsidRPr="00732637">
        <w:rPr>
          <w:lang w:val="en-CA"/>
        </w:rPr>
        <w:t>(α = 0.02</w:t>
      </w:r>
      <w:r w:rsidRPr="00732637">
        <w:rPr>
          <w:lang w:val="en-CA"/>
        </w:rPr>
        <w:t>45</w:t>
      </w:r>
      <w:r w:rsidR="00AD5634" w:rsidRPr="00732637">
        <w:rPr>
          <w:lang w:val="en-CA"/>
        </w:rPr>
        <w:t>, β=9</w:t>
      </w:r>
      <w:r w:rsidRPr="00732637">
        <w:rPr>
          <w:lang w:val="en-CA"/>
        </w:rPr>
        <w:t>.5</w:t>
      </w:r>
      <w:r w:rsidR="00AD5634" w:rsidRPr="00732637">
        <w:rPr>
          <w:lang w:val="en-CA"/>
        </w:rPr>
        <w:t xml:space="preserve">) for </w:t>
      </w:r>
      <w:r w:rsidR="0074018D" w:rsidRPr="00732637">
        <w:rPr>
          <w:lang w:val="en-CA"/>
        </w:rPr>
        <w:t xml:space="preserve">both </w:t>
      </w:r>
      <w:r w:rsidR="00AD5634" w:rsidRPr="00732637">
        <w:rPr>
          <w:lang w:val="en-CA"/>
        </w:rPr>
        <w:t>the</w:t>
      </w:r>
      <w:r w:rsidR="005A2A43" w:rsidRPr="00732637">
        <w:rPr>
          <w:lang w:val="en-CA"/>
        </w:rPr>
        <w:t xml:space="preserve"> </w:t>
      </w:r>
      <w:r w:rsidR="00FE2598" w:rsidRPr="00732637">
        <w:rPr>
          <w:lang w:val="en-CA"/>
        </w:rPr>
        <w:t xml:space="preserve">primary and </w:t>
      </w:r>
      <w:r w:rsidR="005A2A43" w:rsidRPr="00732637">
        <w:rPr>
          <w:lang w:val="en-CA"/>
        </w:rPr>
        <w:t>secondary conductivity.</w:t>
      </w:r>
    </w:p>
    <w:p w14:paraId="669E33A7" w14:textId="77777777" w:rsidR="005A2A43" w:rsidRPr="00732637" w:rsidRDefault="005A2A43" w:rsidP="005A2A43">
      <w:pPr>
        <w:pStyle w:val="BodyText"/>
        <w:rPr>
          <w:lang w:val="en-CA"/>
        </w:rPr>
      </w:pPr>
    </w:p>
    <w:p w14:paraId="5E307F1C" w14:textId="77777777" w:rsidR="005A2A43" w:rsidRPr="00732637" w:rsidRDefault="005A2A43" w:rsidP="008C7616">
      <w:pPr>
        <w:pStyle w:val="Heading5"/>
      </w:pPr>
      <w:bookmarkStart w:id="1" w:name="_Ref392679551"/>
      <w:r w:rsidRPr="00732637">
        <w:t xml:space="preserve">DERIVE </w:t>
      </w:r>
      <w:r w:rsidR="00DE18A6" w:rsidRPr="00732637">
        <w:t>and Channel Comparisons</w:t>
      </w:r>
      <w:bookmarkEnd w:id="1"/>
    </w:p>
    <w:p w14:paraId="05892F2A" w14:textId="77777777" w:rsidR="005A2A43" w:rsidRPr="00732637" w:rsidRDefault="005A2A43" w:rsidP="005A2A43">
      <w:pPr>
        <w:pStyle w:val="BodyText"/>
        <w:rPr>
          <w:lang w:val="en-CA"/>
        </w:rPr>
      </w:pPr>
      <w:r w:rsidRPr="00732637">
        <w:rPr>
          <w:lang w:val="en-CA"/>
        </w:rPr>
        <w:t>Program DERIVE was run on all casts to calculate primary and secondary salinity and dissolved oxygen concentration.</w:t>
      </w:r>
    </w:p>
    <w:p w14:paraId="7AE31780" w14:textId="77777777" w:rsidR="003F2751" w:rsidRPr="008E61DF" w:rsidRDefault="003F2751" w:rsidP="005A2A43">
      <w:pPr>
        <w:pStyle w:val="BodyText"/>
        <w:rPr>
          <w:lang w:val="en-CA"/>
        </w:rPr>
      </w:pPr>
    </w:p>
    <w:p w14:paraId="75098102" w14:textId="4DCE5782" w:rsidR="00303936" w:rsidRPr="008E61DF" w:rsidRDefault="003F2751" w:rsidP="00DC5795">
      <w:pPr>
        <w:rPr>
          <w:sz w:val="22"/>
        </w:rPr>
      </w:pPr>
      <w:r w:rsidRPr="008E61DF">
        <w:rPr>
          <w:sz w:val="22"/>
        </w:rPr>
        <w:t xml:space="preserve">DERIVE was run a second time on </w:t>
      </w:r>
      <w:r w:rsidR="008E61DF" w:rsidRPr="008E61DF">
        <w:rPr>
          <w:sz w:val="22"/>
        </w:rPr>
        <w:t>4</w:t>
      </w:r>
      <w:r w:rsidRPr="008E61DF">
        <w:rPr>
          <w:sz w:val="22"/>
        </w:rPr>
        <w:t xml:space="preserve"> casts </w:t>
      </w:r>
      <w:r w:rsidR="00D179E2" w:rsidRPr="008E61DF">
        <w:rPr>
          <w:sz w:val="22"/>
        </w:rPr>
        <w:t>to find the d</w:t>
      </w:r>
      <w:r w:rsidRPr="008E61DF">
        <w:rPr>
          <w:sz w:val="22"/>
        </w:rPr>
        <w:t>ifferences between the pairs of temperature, conductivity and salinity channels.</w:t>
      </w:r>
      <w:r w:rsidR="00D63483" w:rsidRPr="008E61DF">
        <w:rPr>
          <w:sz w:val="22"/>
        </w:rPr>
        <w:t xml:space="preserve"> </w:t>
      </w:r>
      <w:r w:rsidR="008E61DF" w:rsidRPr="008E61DF">
        <w:rPr>
          <w:sz w:val="22"/>
        </w:rPr>
        <w:t>Only 2 were deeper than 1200db.</w:t>
      </w:r>
    </w:p>
    <w:p w14:paraId="1A0F315E" w14:textId="4661679C" w:rsidR="00DE657D" w:rsidRPr="00E759D2" w:rsidRDefault="008E61DF" w:rsidP="00DC5795">
      <w:pPr>
        <w:rPr>
          <w:sz w:val="22"/>
          <w:highlight w:val="lightGray"/>
        </w:rPr>
      </w:pPr>
      <w:r>
        <w:rPr>
          <w:sz w:val="22"/>
        </w:rPr>
        <w:t>Data are included from the</w:t>
      </w:r>
      <w:r w:rsidR="00E759D2" w:rsidRPr="008E61DF">
        <w:rPr>
          <w:sz w:val="22"/>
        </w:rPr>
        <w:t xml:space="preserve"> 1 previous cruise since the last factory calibration.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DE657D" w:rsidRPr="00E759D2" w14:paraId="23F8BDF0" w14:textId="77777777" w:rsidTr="009E10BD">
        <w:tc>
          <w:tcPr>
            <w:tcW w:w="1701" w:type="dxa"/>
            <w:tcBorders>
              <w:top w:val="single" w:sz="6" w:space="0" w:color="auto"/>
              <w:left w:val="single" w:sz="4" w:space="0" w:color="auto"/>
              <w:bottom w:val="single" w:sz="6" w:space="0" w:color="auto"/>
              <w:right w:val="single" w:sz="6" w:space="0" w:color="auto"/>
            </w:tcBorders>
            <w:shd w:val="clear" w:color="auto" w:fill="auto"/>
          </w:tcPr>
          <w:p w14:paraId="5C1A2AAC" w14:textId="77777777" w:rsidR="00DE657D" w:rsidRPr="008E61DF" w:rsidRDefault="00DE657D" w:rsidP="009E10BD">
            <w:pPr>
              <w:pStyle w:val="BodyText"/>
              <w:rPr>
                <w:lang w:val="en-CA"/>
              </w:rPr>
            </w:pPr>
            <w:r w:rsidRPr="008E61DF">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2E3FA99" w14:textId="77777777" w:rsidR="00DE657D" w:rsidRPr="008E61DF" w:rsidRDefault="00DE657D" w:rsidP="009E10BD">
            <w:pPr>
              <w:pStyle w:val="BodyText"/>
              <w:rPr>
                <w:lang w:val="en-CA"/>
              </w:rPr>
            </w:pPr>
            <w:r w:rsidRPr="008E61DF">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F11B1ED" w14:textId="77777777" w:rsidR="00DE657D" w:rsidRPr="008E61DF" w:rsidRDefault="00DE657D" w:rsidP="009E10BD">
            <w:pPr>
              <w:pStyle w:val="BodyText"/>
              <w:rPr>
                <w:lang w:val="en-CA"/>
              </w:rPr>
            </w:pPr>
            <w:r w:rsidRPr="008E61DF">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4E38BC4" w14:textId="77777777" w:rsidR="00DE657D" w:rsidRPr="008E61DF" w:rsidRDefault="00DE657D" w:rsidP="009E10BD">
            <w:pPr>
              <w:pStyle w:val="BodyText"/>
              <w:rPr>
                <w:lang w:val="en-CA"/>
              </w:rPr>
            </w:pPr>
            <w:r w:rsidRPr="008E61DF">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875C0A9" w14:textId="77777777" w:rsidR="00DE657D" w:rsidRPr="008E61DF" w:rsidRDefault="00DE657D" w:rsidP="009E10BD">
            <w:pPr>
              <w:pStyle w:val="BodyText"/>
              <w:rPr>
                <w:lang w:val="en-CA"/>
              </w:rPr>
            </w:pPr>
            <w:r w:rsidRPr="008E61DF">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186CE0CC" w14:textId="77777777" w:rsidR="00DE657D" w:rsidRPr="008E61DF" w:rsidRDefault="00DE657D" w:rsidP="009E10BD">
            <w:pPr>
              <w:pStyle w:val="BodyText"/>
              <w:rPr>
                <w:lang w:val="en-CA"/>
              </w:rPr>
            </w:pPr>
            <w:r w:rsidRPr="008E61DF">
              <w:rPr>
                <w:lang w:val="en-CA"/>
              </w:rPr>
              <w:t>Descent Rate</w:t>
            </w:r>
          </w:p>
        </w:tc>
      </w:tr>
      <w:tr w:rsidR="00DE657D" w:rsidRPr="00E759D2" w14:paraId="49D0C512" w14:textId="77777777" w:rsidTr="009E10BD">
        <w:tc>
          <w:tcPr>
            <w:tcW w:w="1701" w:type="dxa"/>
            <w:tcBorders>
              <w:left w:val="single" w:sz="4" w:space="0" w:color="auto"/>
            </w:tcBorders>
            <w:shd w:val="clear" w:color="auto" w:fill="auto"/>
          </w:tcPr>
          <w:p w14:paraId="0A4F810B" w14:textId="2581192B" w:rsidR="00DE657D" w:rsidRPr="00E759D2" w:rsidRDefault="00EB30DB" w:rsidP="009E10BD">
            <w:pPr>
              <w:pStyle w:val="BodyText"/>
              <w:rPr>
                <w:highlight w:val="lightGray"/>
                <w:lang w:val="en-CA"/>
              </w:rPr>
            </w:pPr>
            <w:r w:rsidRPr="00E759D2">
              <w:rPr>
                <w:highlight w:val="lightGray"/>
                <w:lang w:val="en-CA"/>
              </w:rPr>
              <w:t>2022-0</w:t>
            </w:r>
            <w:r w:rsidR="00E759D2">
              <w:rPr>
                <w:highlight w:val="lightGray"/>
                <w:lang w:val="en-CA"/>
              </w:rPr>
              <w:t>0</w:t>
            </w:r>
            <w:r w:rsidRPr="00E759D2">
              <w:rPr>
                <w:highlight w:val="lightGray"/>
                <w:lang w:val="en-CA"/>
              </w:rPr>
              <w:t>2-0058</w:t>
            </w:r>
          </w:p>
        </w:tc>
        <w:tc>
          <w:tcPr>
            <w:tcW w:w="709" w:type="dxa"/>
            <w:shd w:val="clear" w:color="auto" w:fill="auto"/>
          </w:tcPr>
          <w:p w14:paraId="27163008" w14:textId="796209EC" w:rsidR="00DE657D" w:rsidRPr="00E759D2" w:rsidRDefault="00EB30DB" w:rsidP="009E10BD">
            <w:pPr>
              <w:pStyle w:val="BodyText"/>
              <w:rPr>
                <w:highlight w:val="lightGray"/>
                <w:lang w:val="en-CA"/>
              </w:rPr>
            </w:pPr>
            <w:r w:rsidRPr="00E759D2">
              <w:rPr>
                <w:highlight w:val="lightGray"/>
                <w:lang w:val="en-CA"/>
              </w:rPr>
              <w:t>1000</w:t>
            </w:r>
          </w:p>
        </w:tc>
        <w:tc>
          <w:tcPr>
            <w:tcW w:w="1417" w:type="dxa"/>
            <w:shd w:val="clear" w:color="auto" w:fill="auto"/>
          </w:tcPr>
          <w:p w14:paraId="193D5CC1" w14:textId="48775A73" w:rsidR="00DE657D" w:rsidRPr="00E759D2" w:rsidRDefault="00EB30DB" w:rsidP="009E10BD">
            <w:pPr>
              <w:pStyle w:val="BodyText"/>
              <w:rPr>
                <w:highlight w:val="lightGray"/>
                <w:lang w:val="en-CA"/>
              </w:rPr>
            </w:pPr>
            <w:r w:rsidRPr="00E759D2">
              <w:rPr>
                <w:highlight w:val="lightGray"/>
                <w:lang w:val="en-CA"/>
              </w:rPr>
              <w:t>+0.0002</w:t>
            </w:r>
          </w:p>
        </w:tc>
        <w:tc>
          <w:tcPr>
            <w:tcW w:w="1560" w:type="dxa"/>
            <w:shd w:val="clear" w:color="auto" w:fill="auto"/>
          </w:tcPr>
          <w:p w14:paraId="621C1447" w14:textId="428AA6AA" w:rsidR="00DE657D" w:rsidRPr="00E759D2" w:rsidRDefault="00EB30DB" w:rsidP="009E10BD">
            <w:pPr>
              <w:pStyle w:val="BodyText"/>
              <w:rPr>
                <w:highlight w:val="lightGray"/>
                <w:lang w:val="en-CA"/>
              </w:rPr>
            </w:pPr>
            <w:r w:rsidRPr="00E759D2">
              <w:rPr>
                <w:highlight w:val="lightGray"/>
                <w:lang w:val="en-CA"/>
              </w:rPr>
              <w:t>+0.00031</w:t>
            </w:r>
          </w:p>
        </w:tc>
        <w:tc>
          <w:tcPr>
            <w:tcW w:w="1417" w:type="dxa"/>
            <w:shd w:val="clear" w:color="auto" w:fill="auto"/>
          </w:tcPr>
          <w:p w14:paraId="6A42E286" w14:textId="629397DC" w:rsidR="00DE657D" w:rsidRPr="00E759D2" w:rsidRDefault="00EB30DB" w:rsidP="009E10BD">
            <w:pPr>
              <w:pStyle w:val="BodyText"/>
              <w:rPr>
                <w:highlight w:val="lightGray"/>
                <w:lang w:val="en-CA"/>
              </w:rPr>
            </w:pPr>
            <w:r w:rsidRPr="00E759D2">
              <w:rPr>
                <w:highlight w:val="lightGray"/>
                <w:lang w:val="en-CA"/>
              </w:rPr>
              <w:t>+0.0035</w:t>
            </w:r>
          </w:p>
        </w:tc>
        <w:tc>
          <w:tcPr>
            <w:tcW w:w="1843" w:type="dxa"/>
            <w:tcBorders>
              <w:right w:val="single" w:sz="4" w:space="0" w:color="auto"/>
            </w:tcBorders>
            <w:shd w:val="clear" w:color="auto" w:fill="auto"/>
          </w:tcPr>
          <w:p w14:paraId="22F91CC0" w14:textId="5788FD47" w:rsidR="00DE657D" w:rsidRPr="00E759D2" w:rsidRDefault="00EB30DB" w:rsidP="009E10BD">
            <w:pPr>
              <w:pStyle w:val="BodyText"/>
              <w:jc w:val="center"/>
              <w:rPr>
                <w:highlight w:val="lightGray"/>
                <w:lang w:val="en-CA"/>
              </w:rPr>
            </w:pPr>
            <w:r w:rsidRPr="00E759D2">
              <w:rPr>
                <w:highlight w:val="lightGray"/>
                <w:lang w:val="en-CA"/>
              </w:rPr>
              <w:t xml:space="preserve">High, </w:t>
            </w:r>
            <w:proofErr w:type="spellStart"/>
            <w:r w:rsidRPr="00E759D2">
              <w:rPr>
                <w:highlight w:val="lightGray"/>
                <w:lang w:val="en-CA"/>
              </w:rPr>
              <w:t>XNoisy</w:t>
            </w:r>
            <w:proofErr w:type="spellEnd"/>
          </w:p>
        </w:tc>
      </w:tr>
      <w:tr w:rsidR="00DE657D" w:rsidRPr="00E759D2" w14:paraId="4F10B57B" w14:textId="77777777" w:rsidTr="009E10BD">
        <w:tc>
          <w:tcPr>
            <w:tcW w:w="1701" w:type="dxa"/>
            <w:tcBorders>
              <w:left w:val="single" w:sz="4" w:space="0" w:color="auto"/>
            </w:tcBorders>
            <w:shd w:val="clear" w:color="auto" w:fill="auto"/>
          </w:tcPr>
          <w:p w14:paraId="69251CC7" w14:textId="77777777" w:rsidR="00DE657D" w:rsidRPr="00E759D2" w:rsidRDefault="00DE657D" w:rsidP="009E10BD">
            <w:pPr>
              <w:pStyle w:val="BodyText"/>
              <w:rPr>
                <w:highlight w:val="lightGray"/>
                <w:lang w:val="en-CA"/>
              </w:rPr>
            </w:pPr>
          </w:p>
        </w:tc>
        <w:tc>
          <w:tcPr>
            <w:tcW w:w="709" w:type="dxa"/>
            <w:shd w:val="clear" w:color="auto" w:fill="auto"/>
          </w:tcPr>
          <w:p w14:paraId="4FCDE4F2" w14:textId="7BDE3D77" w:rsidR="00DE657D" w:rsidRPr="00E759D2" w:rsidRDefault="00EB30DB" w:rsidP="009E10BD">
            <w:pPr>
              <w:pStyle w:val="BodyText"/>
              <w:rPr>
                <w:highlight w:val="lightGray"/>
                <w:lang w:val="en-CA"/>
              </w:rPr>
            </w:pPr>
            <w:r w:rsidRPr="00E759D2">
              <w:rPr>
                <w:highlight w:val="lightGray"/>
                <w:lang w:val="en-CA"/>
              </w:rPr>
              <w:t>1900</w:t>
            </w:r>
          </w:p>
        </w:tc>
        <w:tc>
          <w:tcPr>
            <w:tcW w:w="1417" w:type="dxa"/>
            <w:shd w:val="clear" w:color="auto" w:fill="auto"/>
          </w:tcPr>
          <w:p w14:paraId="28D4EBE9" w14:textId="150DCC4A" w:rsidR="00DE657D" w:rsidRPr="00E759D2" w:rsidRDefault="00EB30DB" w:rsidP="009E10BD">
            <w:pPr>
              <w:pStyle w:val="BodyText"/>
              <w:rPr>
                <w:highlight w:val="lightGray"/>
                <w:lang w:val="en-CA"/>
              </w:rPr>
            </w:pPr>
            <w:r w:rsidRPr="00E759D2">
              <w:rPr>
                <w:highlight w:val="lightGray"/>
                <w:lang w:val="en-CA"/>
              </w:rPr>
              <w:t>+0.0001</w:t>
            </w:r>
          </w:p>
        </w:tc>
        <w:tc>
          <w:tcPr>
            <w:tcW w:w="1560" w:type="dxa"/>
            <w:shd w:val="clear" w:color="auto" w:fill="auto"/>
          </w:tcPr>
          <w:p w14:paraId="0B6B14E0" w14:textId="35180BEA" w:rsidR="00DE657D" w:rsidRPr="00E759D2" w:rsidRDefault="00EB30DB" w:rsidP="009E10BD">
            <w:pPr>
              <w:pStyle w:val="BodyText"/>
              <w:rPr>
                <w:highlight w:val="lightGray"/>
                <w:lang w:val="en-CA"/>
              </w:rPr>
            </w:pPr>
            <w:r w:rsidRPr="00E759D2">
              <w:rPr>
                <w:highlight w:val="lightGray"/>
                <w:lang w:val="en-CA"/>
              </w:rPr>
              <w:t>+0.00025</w:t>
            </w:r>
          </w:p>
        </w:tc>
        <w:tc>
          <w:tcPr>
            <w:tcW w:w="1417" w:type="dxa"/>
            <w:shd w:val="clear" w:color="auto" w:fill="auto"/>
          </w:tcPr>
          <w:p w14:paraId="260C96F0" w14:textId="54541561" w:rsidR="00DE657D" w:rsidRPr="00E759D2" w:rsidRDefault="00EB30DB" w:rsidP="009E10BD">
            <w:pPr>
              <w:pStyle w:val="BodyText"/>
              <w:rPr>
                <w:highlight w:val="lightGray"/>
                <w:lang w:val="en-CA"/>
              </w:rPr>
            </w:pPr>
            <w:r w:rsidRPr="00E759D2">
              <w:rPr>
                <w:highlight w:val="lightGray"/>
                <w:lang w:val="en-CA"/>
              </w:rPr>
              <w:t>+0.0030</w:t>
            </w:r>
          </w:p>
        </w:tc>
        <w:tc>
          <w:tcPr>
            <w:tcW w:w="1843" w:type="dxa"/>
            <w:tcBorders>
              <w:right w:val="single" w:sz="4" w:space="0" w:color="auto"/>
            </w:tcBorders>
            <w:shd w:val="clear" w:color="auto" w:fill="auto"/>
          </w:tcPr>
          <w:p w14:paraId="4C074C8E" w14:textId="3AC7461C" w:rsidR="00DE657D" w:rsidRPr="00E759D2" w:rsidRDefault="00EB30DB" w:rsidP="009E10BD">
            <w:pPr>
              <w:pStyle w:val="BodyText"/>
              <w:jc w:val="center"/>
              <w:rPr>
                <w:highlight w:val="lightGray"/>
                <w:lang w:val="en-CA"/>
              </w:rPr>
            </w:pPr>
            <w:r w:rsidRPr="00E759D2">
              <w:rPr>
                <w:highlight w:val="lightGray"/>
                <w:lang w:val="en-CA"/>
              </w:rPr>
              <w:t>“</w:t>
            </w:r>
          </w:p>
        </w:tc>
      </w:tr>
      <w:tr w:rsidR="00EB30DB" w:rsidRPr="00E759D2" w14:paraId="17C6C080" w14:textId="77777777" w:rsidTr="009E10BD">
        <w:tc>
          <w:tcPr>
            <w:tcW w:w="1701" w:type="dxa"/>
            <w:tcBorders>
              <w:left w:val="single" w:sz="4" w:space="0" w:color="auto"/>
            </w:tcBorders>
            <w:shd w:val="clear" w:color="auto" w:fill="auto"/>
          </w:tcPr>
          <w:p w14:paraId="4F0F1DFA" w14:textId="1A54099C" w:rsidR="00EB30DB" w:rsidRPr="00E759D2" w:rsidRDefault="00E759D2" w:rsidP="00EB30DB">
            <w:pPr>
              <w:pStyle w:val="BodyText"/>
              <w:rPr>
                <w:highlight w:val="lightGray"/>
                <w:lang w:val="en-CA"/>
              </w:rPr>
            </w:pPr>
            <w:r w:rsidRPr="00E759D2">
              <w:rPr>
                <w:highlight w:val="lightGray"/>
                <w:lang w:val="en-CA"/>
              </w:rPr>
              <w:t>2022-0</w:t>
            </w:r>
            <w:r>
              <w:rPr>
                <w:highlight w:val="lightGray"/>
                <w:lang w:val="en-CA"/>
              </w:rPr>
              <w:t>002</w:t>
            </w:r>
            <w:r w:rsidR="00EB30DB" w:rsidRPr="00E759D2">
              <w:rPr>
                <w:highlight w:val="lightGray"/>
                <w:lang w:val="en-CA"/>
              </w:rPr>
              <w:t>-0065</w:t>
            </w:r>
          </w:p>
        </w:tc>
        <w:tc>
          <w:tcPr>
            <w:tcW w:w="709" w:type="dxa"/>
            <w:shd w:val="clear" w:color="auto" w:fill="auto"/>
          </w:tcPr>
          <w:p w14:paraId="11FDE80C" w14:textId="3D5DB3DC" w:rsidR="00EB30DB" w:rsidRPr="00E759D2" w:rsidRDefault="00EB30DB" w:rsidP="00EB30DB">
            <w:pPr>
              <w:pStyle w:val="BodyText"/>
              <w:rPr>
                <w:highlight w:val="lightGray"/>
                <w:lang w:val="en-CA"/>
              </w:rPr>
            </w:pPr>
            <w:r w:rsidRPr="00E759D2">
              <w:rPr>
                <w:highlight w:val="lightGray"/>
                <w:lang w:val="en-CA"/>
              </w:rPr>
              <w:t>1000</w:t>
            </w:r>
          </w:p>
        </w:tc>
        <w:tc>
          <w:tcPr>
            <w:tcW w:w="1417" w:type="dxa"/>
            <w:shd w:val="clear" w:color="auto" w:fill="auto"/>
          </w:tcPr>
          <w:p w14:paraId="54BBE13C" w14:textId="082BD818" w:rsidR="00EB30DB" w:rsidRPr="00E759D2" w:rsidRDefault="00EB30DB" w:rsidP="00EB30DB">
            <w:pPr>
              <w:pStyle w:val="BodyText"/>
              <w:rPr>
                <w:highlight w:val="lightGray"/>
                <w:lang w:val="en-CA"/>
              </w:rPr>
            </w:pPr>
            <w:r w:rsidRPr="00E759D2">
              <w:rPr>
                <w:highlight w:val="lightGray"/>
                <w:lang w:val="en-CA"/>
              </w:rPr>
              <w:t>+0.0002</w:t>
            </w:r>
          </w:p>
        </w:tc>
        <w:tc>
          <w:tcPr>
            <w:tcW w:w="1560" w:type="dxa"/>
            <w:shd w:val="clear" w:color="auto" w:fill="auto"/>
          </w:tcPr>
          <w:p w14:paraId="46BCA293" w14:textId="423C89D5" w:rsidR="00EB30DB" w:rsidRPr="00E759D2" w:rsidRDefault="00EB30DB" w:rsidP="00EB30DB">
            <w:pPr>
              <w:pStyle w:val="BodyText"/>
              <w:rPr>
                <w:highlight w:val="lightGray"/>
                <w:lang w:val="en-CA"/>
              </w:rPr>
            </w:pPr>
            <w:r w:rsidRPr="00E759D2">
              <w:rPr>
                <w:highlight w:val="lightGray"/>
                <w:lang w:val="en-CA"/>
              </w:rPr>
              <w:t>+0.00030</w:t>
            </w:r>
          </w:p>
        </w:tc>
        <w:tc>
          <w:tcPr>
            <w:tcW w:w="1417" w:type="dxa"/>
            <w:shd w:val="clear" w:color="auto" w:fill="auto"/>
          </w:tcPr>
          <w:p w14:paraId="4DB5AAD5" w14:textId="66A81A34" w:rsidR="00EB30DB" w:rsidRPr="00E759D2" w:rsidRDefault="00EB30DB" w:rsidP="00EB30DB">
            <w:pPr>
              <w:pStyle w:val="BodyText"/>
              <w:rPr>
                <w:highlight w:val="lightGray"/>
                <w:lang w:val="en-CA"/>
              </w:rPr>
            </w:pPr>
            <w:r w:rsidRPr="00E759D2">
              <w:rPr>
                <w:highlight w:val="lightGray"/>
                <w:lang w:val="en-CA"/>
              </w:rPr>
              <w:t>+0.0037</w:t>
            </w:r>
          </w:p>
        </w:tc>
        <w:tc>
          <w:tcPr>
            <w:tcW w:w="1843" w:type="dxa"/>
            <w:tcBorders>
              <w:right w:val="single" w:sz="4" w:space="0" w:color="auto"/>
            </w:tcBorders>
            <w:shd w:val="clear" w:color="auto" w:fill="auto"/>
          </w:tcPr>
          <w:p w14:paraId="4D678784" w14:textId="4E224303" w:rsidR="00EB30DB" w:rsidRPr="00E759D2" w:rsidRDefault="00EB30DB" w:rsidP="00EB30DB">
            <w:pPr>
              <w:pStyle w:val="BodyText"/>
              <w:jc w:val="center"/>
              <w:rPr>
                <w:highlight w:val="lightGray"/>
                <w:lang w:val="en-CA"/>
              </w:rPr>
            </w:pPr>
            <w:r w:rsidRPr="00E759D2">
              <w:rPr>
                <w:highlight w:val="lightGray"/>
                <w:lang w:val="en-CA"/>
              </w:rPr>
              <w:t xml:space="preserve">High, </w:t>
            </w:r>
            <w:proofErr w:type="spellStart"/>
            <w:r w:rsidRPr="00E759D2">
              <w:rPr>
                <w:highlight w:val="lightGray"/>
                <w:lang w:val="en-CA"/>
              </w:rPr>
              <w:t>XNoisy</w:t>
            </w:r>
            <w:proofErr w:type="spellEnd"/>
          </w:p>
        </w:tc>
      </w:tr>
      <w:tr w:rsidR="00EB30DB" w:rsidRPr="00E759D2" w14:paraId="2229A5D6" w14:textId="77777777" w:rsidTr="009E10BD">
        <w:tc>
          <w:tcPr>
            <w:tcW w:w="1701" w:type="dxa"/>
            <w:tcBorders>
              <w:left w:val="single" w:sz="4" w:space="0" w:color="auto"/>
            </w:tcBorders>
            <w:shd w:val="clear" w:color="auto" w:fill="auto"/>
          </w:tcPr>
          <w:p w14:paraId="3ED3B768" w14:textId="73818514" w:rsidR="00EB30DB" w:rsidRPr="00E759D2" w:rsidRDefault="00EB30DB" w:rsidP="00EB30DB">
            <w:pPr>
              <w:pStyle w:val="BodyText"/>
              <w:jc w:val="center"/>
              <w:rPr>
                <w:highlight w:val="lightGray"/>
                <w:lang w:val="en-CA"/>
              </w:rPr>
            </w:pPr>
          </w:p>
        </w:tc>
        <w:tc>
          <w:tcPr>
            <w:tcW w:w="709" w:type="dxa"/>
            <w:shd w:val="clear" w:color="auto" w:fill="auto"/>
          </w:tcPr>
          <w:p w14:paraId="5B2FE081" w14:textId="45ADF583" w:rsidR="00EB30DB" w:rsidRPr="00E759D2" w:rsidRDefault="00EB30DB" w:rsidP="00EB30DB">
            <w:pPr>
              <w:pStyle w:val="BodyText"/>
              <w:rPr>
                <w:highlight w:val="lightGray"/>
                <w:lang w:val="en-CA"/>
              </w:rPr>
            </w:pPr>
            <w:r w:rsidRPr="00E759D2">
              <w:rPr>
                <w:highlight w:val="lightGray"/>
                <w:lang w:val="en-CA"/>
              </w:rPr>
              <w:t>1900</w:t>
            </w:r>
          </w:p>
        </w:tc>
        <w:tc>
          <w:tcPr>
            <w:tcW w:w="1417" w:type="dxa"/>
            <w:shd w:val="clear" w:color="auto" w:fill="auto"/>
          </w:tcPr>
          <w:p w14:paraId="56C498E4" w14:textId="02A23C03" w:rsidR="00EB30DB" w:rsidRPr="00E759D2" w:rsidRDefault="00EB30DB" w:rsidP="00EB30DB">
            <w:pPr>
              <w:pStyle w:val="BodyText"/>
              <w:rPr>
                <w:highlight w:val="lightGray"/>
                <w:lang w:val="en-CA"/>
              </w:rPr>
            </w:pPr>
            <w:r w:rsidRPr="00E759D2">
              <w:rPr>
                <w:highlight w:val="lightGray"/>
                <w:lang w:val="en-CA"/>
              </w:rPr>
              <w:t>+0.0002</w:t>
            </w:r>
          </w:p>
        </w:tc>
        <w:tc>
          <w:tcPr>
            <w:tcW w:w="1560" w:type="dxa"/>
            <w:shd w:val="clear" w:color="auto" w:fill="auto"/>
          </w:tcPr>
          <w:p w14:paraId="4F2A4F79" w14:textId="118522BF" w:rsidR="00EB30DB" w:rsidRPr="00E759D2" w:rsidRDefault="00EB30DB" w:rsidP="00EB30DB">
            <w:pPr>
              <w:pStyle w:val="BodyText"/>
              <w:rPr>
                <w:highlight w:val="lightGray"/>
                <w:lang w:val="en-CA"/>
              </w:rPr>
            </w:pPr>
            <w:r w:rsidRPr="00E759D2">
              <w:rPr>
                <w:highlight w:val="lightGray"/>
                <w:lang w:val="en-CA"/>
              </w:rPr>
              <w:t>+0.00027</w:t>
            </w:r>
          </w:p>
        </w:tc>
        <w:tc>
          <w:tcPr>
            <w:tcW w:w="1417" w:type="dxa"/>
            <w:shd w:val="clear" w:color="auto" w:fill="auto"/>
          </w:tcPr>
          <w:p w14:paraId="2537BD56" w14:textId="7BF8BC8D" w:rsidR="00EB30DB" w:rsidRPr="00E759D2" w:rsidRDefault="00EB30DB" w:rsidP="00EB30DB">
            <w:pPr>
              <w:pStyle w:val="BodyText"/>
              <w:rPr>
                <w:highlight w:val="lightGray"/>
                <w:lang w:val="en-CA"/>
              </w:rPr>
            </w:pPr>
            <w:r w:rsidRPr="00E759D2">
              <w:rPr>
                <w:highlight w:val="lightGray"/>
                <w:lang w:val="en-CA"/>
              </w:rPr>
              <w:t>+0.0032</w:t>
            </w:r>
          </w:p>
        </w:tc>
        <w:tc>
          <w:tcPr>
            <w:tcW w:w="1843" w:type="dxa"/>
            <w:tcBorders>
              <w:right w:val="single" w:sz="4" w:space="0" w:color="auto"/>
            </w:tcBorders>
            <w:shd w:val="clear" w:color="auto" w:fill="auto"/>
          </w:tcPr>
          <w:p w14:paraId="666740B1" w14:textId="00759285" w:rsidR="00EB30DB" w:rsidRPr="00E759D2" w:rsidRDefault="00EB30DB" w:rsidP="00EB30DB">
            <w:pPr>
              <w:pStyle w:val="BodyText"/>
              <w:jc w:val="center"/>
              <w:rPr>
                <w:highlight w:val="lightGray"/>
                <w:lang w:val="en-CA"/>
              </w:rPr>
            </w:pPr>
            <w:r w:rsidRPr="00E759D2">
              <w:rPr>
                <w:highlight w:val="lightGray"/>
                <w:lang w:val="en-CA"/>
              </w:rPr>
              <w:t>“</w:t>
            </w:r>
          </w:p>
        </w:tc>
      </w:tr>
      <w:tr w:rsidR="00EB30DB" w:rsidRPr="00E759D2" w14:paraId="1E6CC284" w14:textId="77777777" w:rsidTr="009E10BD">
        <w:tc>
          <w:tcPr>
            <w:tcW w:w="1701" w:type="dxa"/>
            <w:tcBorders>
              <w:left w:val="single" w:sz="4" w:space="0" w:color="auto"/>
            </w:tcBorders>
            <w:shd w:val="clear" w:color="auto" w:fill="auto"/>
          </w:tcPr>
          <w:p w14:paraId="32CBCCEC" w14:textId="16E68B77" w:rsidR="00EB30DB" w:rsidRPr="00E759D2" w:rsidRDefault="00E759D2" w:rsidP="00EB30DB">
            <w:pPr>
              <w:pStyle w:val="BodyText"/>
              <w:jc w:val="center"/>
              <w:rPr>
                <w:highlight w:val="lightGray"/>
                <w:lang w:val="en-CA"/>
              </w:rPr>
            </w:pPr>
            <w:r w:rsidRPr="00E759D2">
              <w:rPr>
                <w:highlight w:val="lightGray"/>
                <w:lang w:val="en-CA"/>
              </w:rPr>
              <w:t>2022-0</w:t>
            </w:r>
            <w:r>
              <w:rPr>
                <w:highlight w:val="lightGray"/>
                <w:lang w:val="en-CA"/>
              </w:rPr>
              <w:t>02</w:t>
            </w:r>
            <w:r w:rsidR="00EB30DB" w:rsidRPr="00E759D2">
              <w:rPr>
                <w:highlight w:val="lightGray"/>
                <w:lang w:val="en-CA"/>
              </w:rPr>
              <w:t>-0142</w:t>
            </w:r>
          </w:p>
        </w:tc>
        <w:tc>
          <w:tcPr>
            <w:tcW w:w="709" w:type="dxa"/>
            <w:shd w:val="clear" w:color="auto" w:fill="auto"/>
          </w:tcPr>
          <w:p w14:paraId="4F814CD4" w14:textId="2C8FC306" w:rsidR="00EB30DB" w:rsidRPr="00E759D2" w:rsidRDefault="00EB30DB" w:rsidP="00EB30DB">
            <w:pPr>
              <w:pStyle w:val="BodyText"/>
              <w:rPr>
                <w:highlight w:val="lightGray"/>
                <w:lang w:val="en-CA"/>
              </w:rPr>
            </w:pPr>
            <w:r w:rsidRPr="00E759D2">
              <w:rPr>
                <w:highlight w:val="lightGray"/>
                <w:lang w:val="en-CA"/>
              </w:rPr>
              <w:t>1000</w:t>
            </w:r>
          </w:p>
        </w:tc>
        <w:tc>
          <w:tcPr>
            <w:tcW w:w="1417" w:type="dxa"/>
            <w:shd w:val="clear" w:color="auto" w:fill="auto"/>
          </w:tcPr>
          <w:p w14:paraId="2E6D4BB7" w14:textId="7FB4A912" w:rsidR="00EB30DB" w:rsidRPr="00E759D2" w:rsidRDefault="00EB30DB" w:rsidP="00EB30DB">
            <w:pPr>
              <w:pStyle w:val="BodyText"/>
              <w:rPr>
                <w:highlight w:val="lightGray"/>
                <w:lang w:val="en-CA"/>
              </w:rPr>
            </w:pPr>
            <w:r w:rsidRPr="00E759D2">
              <w:rPr>
                <w:highlight w:val="lightGray"/>
                <w:lang w:val="en-CA"/>
              </w:rPr>
              <w:t>+0.0001</w:t>
            </w:r>
          </w:p>
        </w:tc>
        <w:tc>
          <w:tcPr>
            <w:tcW w:w="1560" w:type="dxa"/>
            <w:shd w:val="clear" w:color="auto" w:fill="auto"/>
          </w:tcPr>
          <w:p w14:paraId="31FE7822" w14:textId="3DED9270" w:rsidR="00EB30DB" w:rsidRPr="00E759D2" w:rsidRDefault="00EB30DB" w:rsidP="00EB30DB">
            <w:pPr>
              <w:pStyle w:val="BodyText"/>
              <w:rPr>
                <w:highlight w:val="lightGray"/>
                <w:lang w:val="en-CA"/>
              </w:rPr>
            </w:pPr>
            <w:r w:rsidRPr="00E759D2">
              <w:rPr>
                <w:highlight w:val="lightGray"/>
                <w:lang w:val="en-CA"/>
              </w:rPr>
              <w:t>+0.00033</w:t>
            </w:r>
          </w:p>
        </w:tc>
        <w:tc>
          <w:tcPr>
            <w:tcW w:w="1417" w:type="dxa"/>
            <w:shd w:val="clear" w:color="auto" w:fill="auto"/>
          </w:tcPr>
          <w:p w14:paraId="0A53833A" w14:textId="1AF37C62" w:rsidR="00EB30DB" w:rsidRPr="00E759D2" w:rsidRDefault="00EB30DB" w:rsidP="00EB30DB">
            <w:pPr>
              <w:pStyle w:val="BodyText"/>
              <w:rPr>
                <w:highlight w:val="lightGray"/>
                <w:lang w:val="en-CA"/>
              </w:rPr>
            </w:pPr>
            <w:r w:rsidRPr="00E759D2">
              <w:rPr>
                <w:highlight w:val="lightGray"/>
                <w:lang w:val="en-CA"/>
              </w:rPr>
              <w:t>+0.0040</w:t>
            </w:r>
          </w:p>
        </w:tc>
        <w:tc>
          <w:tcPr>
            <w:tcW w:w="1843" w:type="dxa"/>
            <w:tcBorders>
              <w:right w:val="single" w:sz="4" w:space="0" w:color="auto"/>
            </w:tcBorders>
            <w:shd w:val="clear" w:color="auto" w:fill="auto"/>
          </w:tcPr>
          <w:p w14:paraId="40DDF780" w14:textId="21BBB663" w:rsidR="00EB30DB" w:rsidRPr="00E759D2" w:rsidRDefault="00EB30DB" w:rsidP="00EB30DB">
            <w:pPr>
              <w:pStyle w:val="BodyText"/>
              <w:jc w:val="center"/>
              <w:rPr>
                <w:highlight w:val="lightGray"/>
                <w:lang w:val="en-CA"/>
              </w:rPr>
            </w:pPr>
            <w:r w:rsidRPr="00E759D2">
              <w:rPr>
                <w:highlight w:val="lightGray"/>
                <w:lang w:val="en-CA"/>
              </w:rPr>
              <w:t xml:space="preserve">High, </w:t>
            </w:r>
            <w:proofErr w:type="spellStart"/>
            <w:r w:rsidRPr="00E759D2">
              <w:rPr>
                <w:highlight w:val="lightGray"/>
                <w:lang w:val="en-CA"/>
              </w:rPr>
              <w:t>XNoisy</w:t>
            </w:r>
            <w:proofErr w:type="spellEnd"/>
          </w:p>
        </w:tc>
      </w:tr>
      <w:tr w:rsidR="00E759D2" w:rsidRPr="00E759D2" w14:paraId="38DB978D" w14:textId="77777777" w:rsidTr="009E10BD">
        <w:tc>
          <w:tcPr>
            <w:tcW w:w="1701" w:type="dxa"/>
            <w:tcBorders>
              <w:left w:val="single" w:sz="4" w:space="0" w:color="auto"/>
            </w:tcBorders>
            <w:shd w:val="clear" w:color="auto" w:fill="auto"/>
          </w:tcPr>
          <w:p w14:paraId="201610F3" w14:textId="77777777" w:rsidR="00E759D2" w:rsidRPr="00E759D2" w:rsidRDefault="00E759D2" w:rsidP="00E759D2">
            <w:pPr>
              <w:pStyle w:val="BodyText"/>
              <w:rPr>
                <w:highlight w:val="lightGray"/>
                <w:lang w:val="en-CA"/>
              </w:rPr>
            </w:pPr>
          </w:p>
        </w:tc>
        <w:tc>
          <w:tcPr>
            <w:tcW w:w="709" w:type="dxa"/>
            <w:shd w:val="clear" w:color="auto" w:fill="auto"/>
          </w:tcPr>
          <w:p w14:paraId="0995037C" w14:textId="067B67AA" w:rsidR="00E759D2" w:rsidRPr="00E759D2" w:rsidRDefault="00E759D2" w:rsidP="00E759D2">
            <w:pPr>
              <w:pStyle w:val="BodyText"/>
              <w:rPr>
                <w:highlight w:val="lightGray"/>
                <w:lang w:val="en-CA"/>
              </w:rPr>
            </w:pPr>
            <w:r w:rsidRPr="00E759D2">
              <w:rPr>
                <w:highlight w:val="lightGray"/>
                <w:lang w:val="en-CA"/>
              </w:rPr>
              <w:t>1900</w:t>
            </w:r>
          </w:p>
        </w:tc>
        <w:tc>
          <w:tcPr>
            <w:tcW w:w="1417" w:type="dxa"/>
            <w:shd w:val="clear" w:color="auto" w:fill="auto"/>
          </w:tcPr>
          <w:p w14:paraId="34B37148" w14:textId="47448919" w:rsidR="00E759D2" w:rsidRPr="00E759D2" w:rsidRDefault="00E759D2" w:rsidP="00E759D2">
            <w:pPr>
              <w:pStyle w:val="BodyText"/>
              <w:rPr>
                <w:highlight w:val="lightGray"/>
                <w:lang w:val="en-CA"/>
              </w:rPr>
            </w:pPr>
            <w:r w:rsidRPr="00E759D2">
              <w:rPr>
                <w:highlight w:val="lightGray"/>
                <w:lang w:val="en-CA"/>
              </w:rPr>
              <w:t>+0.0002</w:t>
            </w:r>
          </w:p>
        </w:tc>
        <w:tc>
          <w:tcPr>
            <w:tcW w:w="1560" w:type="dxa"/>
            <w:shd w:val="clear" w:color="auto" w:fill="auto"/>
          </w:tcPr>
          <w:p w14:paraId="630DAAB3" w14:textId="2B4C6198" w:rsidR="00E759D2" w:rsidRPr="00E759D2" w:rsidRDefault="00E759D2" w:rsidP="00E759D2">
            <w:pPr>
              <w:pStyle w:val="BodyText"/>
              <w:rPr>
                <w:highlight w:val="lightGray"/>
                <w:lang w:val="en-CA"/>
              </w:rPr>
            </w:pPr>
            <w:r w:rsidRPr="00E759D2">
              <w:rPr>
                <w:highlight w:val="lightGray"/>
                <w:lang w:val="en-CA"/>
              </w:rPr>
              <w:t>+0.00029</w:t>
            </w:r>
          </w:p>
        </w:tc>
        <w:tc>
          <w:tcPr>
            <w:tcW w:w="1417" w:type="dxa"/>
            <w:shd w:val="clear" w:color="auto" w:fill="auto"/>
          </w:tcPr>
          <w:p w14:paraId="1E5A832D" w14:textId="2C48D212" w:rsidR="00E759D2" w:rsidRPr="00E759D2" w:rsidRDefault="00E759D2" w:rsidP="00E759D2">
            <w:pPr>
              <w:pStyle w:val="BodyText"/>
              <w:rPr>
                <w:highlight w:val="lightGray"/>
                <w:lang w:val="en-CA"/>
              </w:rPr>
            </w:pPr>
            <w:r w:rsidRPr="00E759D2">
              <w:rPr>
                <w:highlight w:val="lightGray"/>
                <w:lang w:val="en-CA"/>
              </w:rPr>
              <w:t>+0.0033</w:t>
            </w:r>
          </w:p>
        </w:tc>
        <w:tc>
          <w:tcPr>
            <w:tcW w:w="1843" w:type="dxa"/>
            <w:tcBorders>
              <w:right w:val="single" w:sz="4" w:space="0" w:color="auto"/>
            </w:tcBorders>
            <w:shd w:val="clear" w:color="auto" w:fill="auto"/>
          </w:tcPr>
          <w:p w14:paraId="11670947" w14:textId="69D22839" w:rsidR="00E759D2" w:rsidRPr="00E759D2" w:rsidRDefault="008E61DF" w:rsidP="00E759D2">
            <w:pPr>
              <w:pStyle w:val="BodyText"/>
              <w:jc w:val="center"/>
              <w:rPr>
                <w:highlight w:val="lightGray"/>
                <w:lang w:val="en-CA"/>
              </w:rPr>
            </w:pPr>
            <w:r>
              <w:rPr>
                <w:highlight w:val="lightGray"/>
                <w:lang w:val="en-CA"/>
              </w:rPr>
              <w:t>“</w:t>
            </w:r>
          </w:p>
        </w:tc>
      </w:tr>
      <w:tr w:rsidR="00E759D2" w:rsidRPr="00E759D2" w14:paraId="1F925D11" w14:textId="77777777" w:rsidTr="009E10BD">
        <w:tc>
          <w:tcPr>
            <w:tcW w:w="1701" w:type="dxa"/>
            <w:tcBorders>
              <w:left w:val="single" w:sz="4" w:space="0" w:color="auto"/>
            </w:tcBorders>
            <w:shd w:val="clear" w:color="auto" w:fill="auto"/>
          </w:tcPr>
          <w:p w14:paraId="7EBCC12D" w14:textId="21191606" w:rsidR="00E759D2" w:rsidRPr="008E61DF" w:rsidRDefault="008E61DF" w:rsidP="00E759D2">
            <w:pPr>
              <w:pStyle w:val="BodyText"/>
              <w:rPr>
                <w:lang w:val="en-CA"/>
              </w:rPr>
            </w:pPr>
            <w:r w:rsidRPr="008E61DF">
              <w:rPr>
                <w:lang w:val="en-CA"/>
              </w:rPr>
              <w:t>2022-015-0046</w:t>
            </w:r>
          </w:p>
        </w:tc>
        <w:tc>
          <w:tcPr>
            <w:tcW w:w="709" w:type="dxa"/>
            <w:shd w:val="clear" w:color="auto" w:fill="auto"/>
          </w:tcPr>
          <w:p w14:paraId="2A4BD0E9" w14:textId="655BC37C" w:rsidR="00E759D2" w:rsidRPr="008E61DF" w:rsidRDefault="008E61DF" w:rsidP="00E759D2">
            <w:pPr>
              <w:pStyle w:val="BodyText"/>
              <w:rPr>
                <w:lang w:val="en-CA"/>
              </w:rPr>
            </w:pPr>
            <w:r>
              <w:rPr>
                <w:lang w:val="en-CA"/>
              </w:rPr>
              <w:t>1000</w:t>
            </w:r>
          </w:p>
        </w:tc>
        <w:tc>
          <w:tcPr>
            <w:tcW w:w="1417" w:type="dxa"/>
            <w:shd w:val="clear" w:color="auto" w:fill="auto"/>
          </w:tcPr>
          <w:p w14:paraId="399A5456" w14:textId="34E1FC06" w:rsidR="00E759D2" w:rsidRPr="008E61DF" w:rsidRDefault="008E61DF" w:rsidP="00E759D2">
            <w:pPr>
              <w:pStyle w:val="BodyText"/>
              <w:rPr>
                <w:lang w:val="en-CA"/>
              </w:rPr>
            </w:pPr>
            <w:r>
              <w:rPr>
                <w:lang w:val="en-CA"/>
              </w:rPr>
              <w:t>+0.0002</w:t>
            </w:r>
          </w:p>
        </w:tc>
        <w:tc>
          <w:tcPr>
            <w:tcW w:w="1560" w:type="dxa"/>
            <w:shd w:val="clear" w:color="auto" w:fill="auto"/>
          </w:tcPr>
          <w:p w14:paraId="70A22AFA" w14:textId="792903DE" w:rsidR="00E759D2" w:rsidRPr="008E61DF" w:rsidRDefault="008E61DF" w:rsidP="00E759D2">
            <w:pPr>
              <w:pStyle w:val="BodyText"/>
              <w:rPr>
                <w:lang w:val="en-CA"/>
              </w:rPr>
            </w:pPr>
            <w:r>
              <w:rPr>
                <w:lang w:val="en-CA"/>
              </w:rPr>
              <w:t>+0.00040</w:t>
            </w:r>
          </w:p>
        </w:tc>
        <w:tc>
          <w:tcPr>
            <w:tcW w:w="1417" w:type="dxa"/>
            <w:shd w:val="clear" w:color="auto" w:fill="auto"/>
          </w:tcPr>
          <w:p w14:paraId="18579A74" w14:textId="4CE3D8DE" w:rsidR="00E759D2" w:rsidRPr="008E61DF" w:rsidRDefault="008E61DF" w:rsidP="00E759D2">
            <w:pPr>
              <w:pStyle w:val="BodyText"/>
              <w:rPr>
                <w:lang w:val="en-CA"/>
              </w:rPr>
            </w:pPr>
            <w:r>
              <w:rPr>
                <w:lang w:val="en-CA"/>
              </w:rPr>
              <w:t>+0.0047</w:t>
            </w:r>
          </w:p>
        </w:tc>
        <w:tc>
          <w:tcPr>
            <w:tcW w:w="1843" w:type="dxa"/>
            <w:tcBorders>
              <w:right w:val="single" w:sz="4" w:space="0" w:color="auto"/>
            </w:tcBorders>
            <w:shd w:val="clear" w:color="auto" w:fill="auto"/>
          </w:tcPr>
          <w:p w14:paraId="73CD21B0" w14:textId="7909D17B" w:rsidR="00E759D2" w:rsidRPr="008E61DF" w:rsidRDefault="008E61DF" w:rsidP="00E759D2">
            <w:pPr>
              <w:pStyle w:val="BodyText"/>
              <w:jc w:val="center"/>
              <w:rPr>
                <w:lang w:val="en-CA"/>
              </w:rPr>
            </w:pPr>
            <w:r>
              <w:rPr>
                <w:lang w:val="en-CA"/>
              </w:rPr>
              <w:t>High, Very Noisy</w:t>
            </w:r>
          </w:p>
        </w:tc>
      </w:tr>
      <w:tr w:rsidR="00E759D2" w:rsidRPr="00E759D2" w14:paraId="4F058D22" w14:textId="77777777" w:rsidTr="009E10BD">
        <w:tc>
          <w:tcPr>
            <w:tcW w:w="1701" w:type="dxa"/>
            <w:tcBorders>
              <w:left w:val="single" w:sz="4" w:space="0" w:color="auto"/>
            </w:tcBorders>
            <w:shd w:val="clear" w:color="auto" w:fill="auto"/>
          </w:tcPr>
          <w:p w14:paraId="12CBCEB8" w14:textId="77777777" w:rsidR="00E759D2" w:rsidRPr="008E61DF" w:rsidRDefault="00E759D2" w:rsidP="00E759D2">
            <w:pPr>
              <w:pStyle w:val="BodyText"/>
              <w:rPr>
                <w:lang w:val="en-CA"/>
              </w:rPr>
            </w:pPr>
          </w:p>
        </w:tc>
        <w:tc>
          <w:tcPr>
            <w:tcW w:w="709" w:type="dxa"/>
            <w:shd w:val="clear" w:color="auto" w:fill="auto"/>
          </w:tcPr>
          <w:p w14:paraId="2FC626F6" w14:textId="456E45EC" w:rsidR="00E759D2" w:rsidRPr="008E61DF" w:rsidRDefault="008E61DF" w:rsidP="00E759D2">
            <w:pPr>
              <w:pStyle w:val="BodyText"/>
              <w:rPr>
                <w:lang w:val="en-CA"/>
              </w:rPr>
            </w:pPr>
            <w:r>
              <w:rPr>
                <w:lang w:val="en-CA"/>
              </w:rPr>
              <w:t>1900</w:t>
            </w:r>
          </w:p>
        </w:tc>
        <w:tc>
          <w:tcPr>
            <w:tcW w:w="1417" w:type="dxa"/>
            <w:shd w:val="clear" w:color="auto" w:fill="auto"/>
          </w:tcPr>
          <w:p w14:paraId="5FD17518" w14:textId="006BA937" w:rsidR="00E759D2" w:rsidRPr="008E61DF" w:rsidRDefault="008E61DF" w:rsidP="00E759D2">
            <w:pPr>
              <w:pStyle w:val="BodyText"/>
              <w:rPr>
                <w:lang w:val="en-CA"/>
              </w:rPr>
            </w:pPr>
            <w:r>
              <w:rPr>
                <w:lang w:val="en-CA"/>
              </w:rPr>
              <w:t>+0.0002</w:t>
            </w:r>
          </w:p>
        </w:tc>
        <w:tc>
          <w:tcPr>
            <w:tcW w:w="1560" w:type="dxa"/>
            <w:shd w:val="clear" w:color="auto" w:fill="auto"/>
          </w:tcPr>
          <w:p w14:paraId="01860FBC" w14:textId="6F76F24D" w:rsidR="00E759D2" w:rsidRPr="008E61DF" w:rsidRDefault="008E61DF" w:rsidP="00E759D2">
            <w:pPr>
              <w:pStyle w:val="BodyText"/>
              <w:rPr>
                <w:lang w:val="en-CA"/>
              </w:rPr>
            </w:pPr>
            <w:r>
              <w:rPr>
                <w:lang w:val="en-CA"/>
              </w:rPr>
              <w:t>+0.00035</w:t>
            </w:r>
          </w:p>
        </w:tc>
        <w:tc>
          <w:tcPr>
            <w:tcW w:w="1417" w:type="dxa"/>
            <w:shd w:val="clear" w:color="auto" w:fill="auto"/>
          </w:tcPr>
          <w:p w14:paraId="0F1655FF" w14:textId="18BCD4A6" w:rsidR="00E759D2" w:rsidRPr="008E61DF" w:rsidRDefault="008E61DF" w:rsidP="00E759D2">
            <w:pPr>
              <w:pStyle w:val="BodyText"/>
              <w:rPr>
                <w:lang w:val="en-CA"/>
              </w:rPr>
            </w:pPr>
            <w:r>
              <w:rPr>
                <w:lang w:val="en-CA"/>
              </w:rPr>
              <w:t>+0.0041</w:t>
            </w:r>
          </w:p>
        </w:tc>
        <w:tc>
          <w:tcPr>
            <w:tcW w:w="1843" w:type="dxa"/>
            <w:tcBorders>
              <w:right w:val="single" w:sz="4" w:space="0" w:color="auto"/>
            </w:tcBorders>
            <w:shd w:val="clear" w:color="auto" w:fill="auto"/>
          </w:tcPr>
          <w:p w14:paraId="66EDE20A" w14:textId="00A15A97" w:rsidR="00E759D2" w:rsidRPr="008E61DF" w:rsidRDefault="008E61DF" w:rsidP="00E759D2">
            <w:pPr>
              <w:pStyle w:val="BodyText"/>
              <w:jc w:val="center"/>
              <w:rPr>
                <w:lang w:val="en-CA"/>
              </w:rPr>
            </w:pPr>
            <w:r>
              <w:rPr>
                <w:lang w:val="en-CA"/>
              </w:rPr>
              <w:t>“</w:t>
            </w:r>
          </w:p>
        </w:tc>
      </w:tr>
      <w:tr w:rsidR="00E759D2" w:rsidRPr="00E759D2" w14:paraId="424CF4B1" w14:textId="77777777" w:rsidTr="009E10BD">
        <w:tc>
          <w:tcPr>
            <w:tcW w:w="1701" w:type="dxa"/>
            <w:tcBorders>
              <w:left w:val="single" w:sz="4" w:space="0" w:color="auto"/>
            </w:tcBorders>
            <w:shd w:val="clear" w:color="auto" w:fill="auto"/>
          </w:tcPr>
          <w:p w14:paraId="72D1D54C" w14:textId="1D57217E" w:rsidR="00E759D2" w:rsidRPr="008E61DF" w:rsidRDefault="008E61DF" w:rsidP="00E759D2">
            <w:pPr>
              <w:pStyle w:val="BodyText"/>
              <w:rPr>
                <w:lang w:val="en-CA"/>
              </w:rPr>
            </w:pPr>
            <w:r w:rsidRPr="008E61DF">
              <w:rPr>
                <w:lang w:val="en-CA"/>
              </w:rPr>
              <w:t>2022-015-0048</w:t>
            </w:r>
          </w:p>
        </w:tc>
        <w:tc>
          <w:tcPr>
            <w:tcW w:w="709" w:type="dxa"/>
            <w:shd w:val="clear" w:color="auto" w:fill="auto"/>
          </w:tcPr>
          <w:p w14:paraId="76F0AB55" w14:textId="2E44E374" w:rsidR="00E759D2" w:rsidRPr="008E61DF" w:rsidRDefault="008E61DF" w:rsidP="00E759D2">
            <w:pPr>
              <w:pStyle w:val="BodyText"/>
              <w:rPr>
                <w:lang w:val="en-CA"/>
              </w:rPr>
            </w:pPr>
            <w:r>
              <w:rPr>
                <w:lang w:val="en-CA"/>
              </w:rPr>
              <w:t>1000</w:t>
            </w:r>
          </w:p>
        </w:tc>
        <w:tc>
          <w:tcPr>
            <w:tcW w:w="1417" w:type="dxa"/>
            <w:shd w:val="clear" w:color="auto" w:fill="auto"/>
          </w:tcPr>
          <w:p w14:paraId="09E9DD49" w14:textId="131DB386" w:rsidR="00E759D2" w:rsidRPr="008E61DF" w:rsidRDefault="008E61DF" w:rsidP="00E759D2">
            <w:pPr>
              <w:pStyle w:val="BodyText"/>
              <w:rPr>
                <w:lang w:val="en-CA"/>
              </w:rPr>
            </w:pPr>
            <w:r>
              <w:rPr>
                <w:lang w:val="en-CA"/>
              </w:rPr>
              <w:t>+0.0001</w:t>
            </w:r>
          </w:p>
        </w:tc>
        <w:tc>
          <w:tcPr>
            <w:tcW w:w="1560" w:type="dxa"/>
            <w:shd w:val="clear" w:color="auto" w:fill="auto"/>
          </w:tcPr>
          <w:p w14:paraId="6BDAE14E" w14:textId="54D64428" w:rsidR="00E759D2" w:rsidRPr="008E61DF" w:rsidRDefault="008E61DF" w:rsidP="00E759D2">
            <w:pPr>
              <w:pStyle w:val="BodyText"/>
              <w:rPr>
                <w:lang w:val="en-CA"/>
              </w:rPr>
            </w:pPr>
            <w:r>
              <w:rPr>
                <w:lang w:val="en-CA"/>
              </w:rPr>
              <w:t>+0.00040</w:t>
            </w:r>
          </w:p>
        </w:tc>
        <w:tc>
          <w:tcPr>
            <w:tcW w:w="1417" w:type="dxa"/>
            <w:shd w:val="clear" w:color="auto" w:fill="auto"/>
          </w:tcPr>
          <w:p w14:paraId="4702587C" w14:textId="3048279E" w:rsidR="00E759D2" w:rsidRPr="008E61DF" w:rsidRDefault="008E61DF" w:rsidP="00E759D2">
            <w:pPr>
              <w:pStyle w:val="BodyText"/>
              <w:rPr>
                <w:lang w:val="en-CA"/>
              </w:rPr>
            </w:pPr>
            <w:r>
              <w:rPr>
                <w:lang w:val="en-CA"/>
              </w:rPr>
              <w:t>+0.0048</w:t>
            </w:r>
          </w:p>
        </w:tc>
        <w:tc>
          <w:tcPr>
            <w:tcW w:w="1843" w:type="dxa"/>
            <w:tcBorders>
              <w:right w:val="single" w:sz="4" w:space="0" w:color="auto"/>
            </w:tcBorders>
            <w:shd w:val="clear" w:color="auto" w:fill="auto"/>
          </w:tcPr>
          <w:p w14:paraId="40095D4C" w14:textId="19C87F3E" w:rsidR="00E759D2" w:rsidRPr="008E61DF" w:rsidRDefault="008E61DF" w:rsidP="00E759D2">
            <w:pPr>
              <w:pStyle w:val="BodyText"/>
              <w:jc w:val="center"/>
              <w:rPr>
                <w:lang w:val="en-CA"/>
              </w:rPr>
            </w:pPr>
            <w:r>
              <w:rPr>
                <w:lang w:val="en-CA"/>
              </w:rPr>
              <w:t xml:space="preserve">High </w:t>
            </w:r>
            <w:proofErr w:type="spellStart"/>
            <w:r>
              <w:rPr>
                <w:lang w:val="en-CA"/>
              </w:rPr>
              <w:t>XNoisy</w:t>
            </w:r>
            <w:proofErr w:type="spellEnd"/>
          </w:p>
        </w:tc>
      </w:tr>
      <w:tr w:rsidR="00E759D2" w:rsidRPr="00E759D2" w14:paraId="7C1DAE22" w14:textId="77777777" w:rsidTr="009E10BD">
        <w:tc>
          <w:tcPr>
            <w:tcW w:w="1701" w:type="dxa"/>
            <w:tcBorders>
              <w:left w:val="single" w:sz="4" w:space="0" w:color="auto"/>
            </w:tcBorders>
            <w:shd w:val="clear" w:color="auto" w:fill="auto"/>
          </w:tcPr>
          <w:p w14:paraId="2CF03A8A" w14:textId="77777777" w:rsidR="00E759D2" w:rsidRPr="008E61DF" w:rsidRDefault="00E759D2" w:rsidP="00E759D2">
            <w:pPr>
              <w:pStyle w:val="BodyText"/>
              <w:rPr>
                <w:lang w:val="en-CA"/>
              </w:rPr>
            </w:pPr>
          </w:p>
        </w:tc>
        <w:tc>
          <w:tcPr>
            <w:tcW w:w="709" w:type="dxa"/>
            <w:shd w:val="clear" w:color="auto" w:fill="auto"/>
          </w:tcPr>
          <w:p w14:paraId="1702957B" w14:textId="04C6358E" w:rsidR="00E759D2" w:rsidRPr="008E61DF" w:rsidRDefault="008E61DF" w:rsidP="00E759D2">
            <w:pPr>
              <w:pStyle w:val="BodyText"/>
              <w:rPr>
                <w:lang w:val="en-CA"/>
              </w:rPr>
            </w:pPr>
            <w:r>
              <w:rPr>
                <w:lang w:val="en-CA"/>
              </w:rPr>
              <w:t>1900</w:t>
            </w:r>
          </w:p>
        </w:tc>
        <w:tc>
          <w:tcPr>
            <w:tcW w:w="1417" w:type="dxa"/>
            <w:shd w:val="clear" w:color="auto" w:fill="auto"/>
          </w:tcPr>
          <w:p w14:paraId="592D3EE3" w14:textId="7420A473" w:rsidR="00E759D2" w:rsidRPr="008E61DF" w:rsidRDefault="008E61DF" w:rsidP="00E759D2">
            <w:pPr>
              <w:pStyle w:val="BodyText"/>
              <w:rPr>
                <w:lang w:val="en-CA"/>
              </w:rPr>
            </w:pPr>
            <w:r>
              <w:rPr>
                <w:lang w:val="en-CA"/>
              </w:rPr>
              <w:t>+0.0000</w:t>
            </w:r>
          </w:p>
        </w:tc>
        <w:tc>
          <w:tcPr>
            <w:tcW w:w="1560" w:type="dxa"/>
            <w:shd w:val="clear" w:color="auto" w:fill="auto"/>
          </w:tcPr>
          <w:p w14:paraId="37D274F0" w14:textId="0AABA0EA" w:rsidR="00E759D2" w:rsidRPr="008E61DF" w:rsidRDefault="008E61DF" w:rsidP="00E759D2">
            <w:pPr>
              <w:pStyle w:val="BodyText"/>
              <w:rPr>
                <w:lang w:val="en-CA"/>
              </w:rPr>
            </w:pPr>
            <w:r>
              <w:rPr>
                <w:lang w:val="en-CA"/>
              </w:rPr>
              <w:t>+0.00036</w:t>
            </w:r>
          </w:p>
        </w:tc>
        <w:tc>
          <w:tcPr>
            <w:tcW w:w="1417" w:type="dxa"/>
            <w:shd w:val="clear" w:color="auto" w:fill="auto"/>
          </w:tcPr>
          <w:p w14:paraId="1FDCF94D" w14:textId="0284E7D0" w:rsidR="00E759D2" w:rsidRPr="008E61DF" w:rsidRDefault="008E61DF" w:rsidP="00E759D2">
            <w:pPr>
              <w:pStyle w:val="BodyText"/>
              <w:rPr>
                <w:lang w:val="en-CA"/>
              </w:rPr>
            </w:pPr>
            <w:r>
              <w:rPr>
                <w:lang w:val="en-CA"/>
              </w:rPr>
              <w:t>+0.0043</w:t>
            </w:r>
          </w:p>
        </w:tc>
        <w:tc>
          <w:tcPr>
            <w:tcW w:w="1843" w:type="dxa"/>
            <w:tcBorders>
              <w:right w:val="single" w:sz="4" w:space="0" w:color="auto"/>
            </w:tcBorders>
            <w:shd w:val="clear" w:color="auto" w:fill="auto"/>
          </w:tcPr>
          <w:p w14:paraId="7B54B7D7" w14:textId="5E3E3BF0" w:rsidR="00E759D2" w:rsidRPr="008E61DF" w:rsidRDefault="008E61DF" w:rsidP="00E759D2">
            <w:pPr>
              <w:pStyle w:val="BodyText"/>
              <w:jc w:val="center"/>
              <w:rPr>
                <w:lang w:val="en-CA"/>
              </w:rPr>
            </w:pPr>
            <w:r>
              <w:rPr>
                <w:lang w:val="en-CA"/>
              </w:rPr>
              <w:t>“</w:t>
            </w:r>
          </w:p>
        </w:tc>
      </w:tr>
      <w:tr w:rsidR="00E759D2" w:rsidRPr="00E759D2" w14:paraId="50BE6A44" w14:textId="77777777" w:rsidTr="008E61DF">
        <w:trPr>
          <w:trHeight w:val="255"/>
        </w:trPr>
        <w:tc>
          <w:tcPr>
            <w:tcW w:w="1701" w:type="dxa"/>
            <w:tcBorders>
              <w:left w:val="single" w:sz="4" w:space="0" w:color="auto"/>
            </w:tcBorders>
            <w:shd w:val="clear" w:color="auto" w:fill="auto"/>
          </w:tcPr>
          <w:p w14:paraId="0B1CA1B0" w14:textId="36D045EE" w:rsidR="00E759D2" w:rsidRPr="008E61DF" w:rsidRDefault="008E61DF" w:rsidP="00E759D2">
            <w:pPr>
              <w:pStyle w:val="BodyText"/>
              <w:rPr>
                <w:lang w:val="en-CA"/>
              </w:rPr>
            </w:pPr>
            <w:r w:rsidRPr="008E61DF">
              <w:rPr>
                <w:lang w:val="en-CA"/>
              </w:rPr>
              <w:t>2022-015-0057</w:t>
            </w:r>
          </w:p>
        </w:tc>
        <w:tc>
          <w:tcPr>
            <w:tcW w:w="709" w:type="dxa"/>
            <w:shd w:val="clear" w:color="auto" w:fill="auto"/>
          </w:tcPr>
          <w:p w14:paraId="64739EB9" w14:textId="090E5061" w:rsidR="00E759D2" w:rsidRPr="008E61DF" w:rsidRDefault="008E61DF" w:rsidP="00E759D2">
            <w:pPr>
              <w:pStyle w:val="BodyText"/>
              <w:rPr>
                <w:lang w:val="en-CA"/>
              </w:rPr>
            </w:pPr>
            <w:r>
              <w:rPr>
                <w:lang w:val="en-CA"/>
              </w:rPr>
              <w:t>1000</w:t>
            </w:r>
          </w:p>
        </w:tc>
        <w:tc>
          <w:tcPr>
            <w:tcW w:w="1417" w:type="dxa"/>
            <w:shd w:val="clear" w:color="auto" w:fill="auto"/>
          </w:tcPr>
          <w:p w14:paraId="429D0B7B" w14:textId="381F14BA" w:rsidR="00E759D2" w:rsidRPr="008E61DF" w:rsidRDefault="008E61DF" w:rsidP="00E759D2">
            <w:pPr>
              <w:pStyle w:val="BodyText"/>
              <w:rPr>
                <w:lang w:val="en-CA"/>
              </w:rPr>
            </w:pPr>
            <w:r>
              <w:rPr>
                <w:lang w:val="en-CA"/>
              </w:rPr>
              <w:t>+0.0001</w:t>
            </w:r>
          </w:p>
        </w:tc>
        <w:tc>
          <w:tcPr>
            <w:tcW w:w="1560" w:type="dxa"/>
            <w:shd w:val="clear" w:color="auto" w:fill="auto"/>
          </w:tcPr>
          <w:p w14:paraId="1DCE3338" w14:textId="30B16563" w:rsidR="00E759D2" w:rsidRPr="008E61DF" w:rsidRDefault="008E61DF" w:rsidP="00E759D2">
            <w:pPr>
              <w:pStyle w:val="BodyText"/>
              <w:rPr>
                <w:lang w:val="en-CA"/>
              </w:rPr>
            </w:pPr>
            <w:r>
              <w:rPr>
                <w:lang w:val="en-CA"/>
              </w:rPr>
              <w:t>+0.00043</w:t>
            </w:r>
          </w:p>
        </w:tc>
        <w:tc>
          <w:tcPr>
            <w:tcW w:w="1417" w:type="dxa"/>
            <w:shd w:val="clear" w:color="auto" w:fill="auto"/>
          </w:tcPr>
          <w:p w14:paraId="0A8FB467" w14:textId="6667BE7E" w:rsidR="00E759D2" w:rsidRPr="008E61DF" w:rsidRDefault="008E61DF" w:rsidP="00E759D2">
            <w:pPr>
              <w:pStyle w:val="BodyText"/>
              <w:rPr>
                <w:lang w:val="en-CA"/>
              </w:rPr>
            </w:pPr>
            <w:r>
              <w:rPr>
                <w:lang w:val="en-CA"/>
              </w:rPr>
              <w:t>+0.0051</w:t>
            </w:r>
          </w:p>
        </w:tc>
        <w:tc>
          <w:tcPr>
            <w:tcW w:w="1843" w:type="dxa"/>
            <w:tcBorders>
              <w:right w:val="single" w:sz="4" w:space="0" w:color="auto"/>
            </w:tcBorders>
            <w:shd w:val="clear" w:color="auto" w:fill="auto"/>
          </w:tcPr>
          <w:p w14:paraId="46088AB7" w14:textId="39BB3176" w:rsidR="00E759D2" w:rsidRPr="008E61DF" w:rsidRDefault="008E61DF" w:rsidP="00E759D2">
            <w:pPr>
              <w:pStyle w:val="BodyText"/>
              <w:jc w:val="center"/>
              <w:rPr>
                <w:lang w:val="en-CA"/>
              </w:rPr>
            </w:pPr>
            <w:r>
              <w:rPr>
                <w:lang w:val="en-CA"/>
              </w:rPr>
              <w:t>High, VNoisy</w:t>
            </w:r>
          </w:p>
        </w:tc>
      </w:tr>
      <w:tr w:rsidR="00E759D2" w:rsidRPr="00E759D2" w14:paraId="0A6C8B68" w14:textId="77777777" w:rsidTr="009E10BD">
        <w:tc>
          <w:tcPr>
            <w:tcW w:w="1701" w:type="dxa"/>
            <w:tcBorders>
              <w:left w:val="single" w:sz="4" w:space="0" w:color="auto"/>
            </w:tcBorders>
            <w:shd w:val="clear" w:color="auto" w:fill="auto"/>
          </w:tcPr>
          <w:p w14:paraId="32139FA3" w14:textId="7D1B5CBD" w:rsidR="00E759D2" w:rsidRPr="008E61DF" w:rsidRDefault="008E61DF" w:rsidP="00E759D2">
            <w:pPr>
              <w:pStyle w:val="BodyText"/>
              <w:rPr>
                <w:lang w:val="en-CA"/>
              </w:rPr>
            </w:pPr>
            <w:r w:rsidRPr="008E61DF">
              <w:rPr>
                <w:lang w:val="en-CA"/>
              </w:rPr>
              <w:t>2022-015-0077</w:t>
            </w:r>
          </w:p>
        </w:tc>
        <w:tc>
          <w:tcPr>
            <w:tcW w:w="709" w:type="dxa"/>
            <w:shd w:val="clear" w:color="auto" w:fill="auto"/>
          </w:tcPr>
          <w:p w14:paraId="35E00988" w14:textId="2414CCC5" w:rsidR="00E759D2" w:rsidRPr="008E61DF" w:rsidRDefault="008E61DF" w:rsidP="00E759D2">
            <w:pPr>
              <w:pStyle w:val="BodyText"/>
              <w:rPr>
                <w:lang w:val="en-CA"/>
              </w:rPr>
            </w:pPr>
            <w:r>
              <w:rPr>
                <w:lang w:val="en-CA"/>
              </w:rPr>
              <w:t>1000</w:t>
            </w:r>
          </w:p>
        </w:tc>
        <w:tc>
          <w:tcPr>
            <w:tcW w:w="1417" w:type="dxa"/>
            <w:shd w:val="clear" w:color="auto" w:fill="auto"/>
          </w:tcPr>
          <w:p w14:paraId="6EDA6DA9" w14:textId="107CA6D7" w:rsidR="00E759D2" w:rsidRPr="008E61DF" w:rsidRDefault="008E61DF" w:rsidP="00E759D2">
            <w:pPr>
              <w:pStyle w:val="BodyText"/>
              <w:rPr>
                <w:lang w:val="en-CA"/>
              </w:rPr>
            </w:pPr>
            <w:r>
              <w:rPr>
                <w:lang w:val="en-CA"/>
              </w:rPr>
              <w:t>+0.0002</w:t>
            </w:r>
          </w:p>
        </w:tc>
        <w:tc>
          <w:tcPr>
            <w:tcW w:w="1560" w:type="dxa"/>
            <w:shd w:val="clear" w:color="auto" w:fill="auto"/>
          </w:tcPr>
          <w:p w14:paraId="4CADE2A2" w14:textId="209BF0CF" w:rsidR="00E759D2" w:rsidRPr="008E61DF" w:rsidRDefault="008E61DF" w:rsidP="00E759D2">
            <w:pPr>
              <w:pStyle w:val="BodyText"/>
              <w:rPr>
                <w:lang w:val="en-CA"/>
              </w:rPr>
            </w:pPr>
            <w:r>
              <w:rPr>
                <w:lang w:val="en-CA"/>
              </w:rPr>
              <w:t>+0.00045</w:t>
            </w:r>
          </w:p>
        </w:tc>
        <w:tc>
          <w:tcPr>
            <w:tcW w:w="1417" w:type="dxa"/>
            <w:shd w:val="clear" w:color="auto" w:fill="auto"/>
          </w:tcPr>
          <w:p w14:paraId="45DC2C9B" w14:textId="3B470410" w:rsidR="00E759D2" w:rsidRPr="008E61DF" w:rsidRDefault="008E61DF" w:rsidP="00E759D2">
            <w:pPr>
              <w:pStyle w:val="BodyText"/>
              <w:rPr>
                <w:lang w:val="en-CA"/>
              </w:rPr>
            </w:pPr>
            <w:r>
              <w:rPr>
                <w:lang w:val="en-CA"/>
              </w:rPr>
              <w:t>+0.0052</w:t>
            </w:r>
          </w:p>
        </w:tc>
        <w:tc>
          <w:tcPr>
            <w:tcW w:w="1843" w:type="dxa"/>
            <w:tcBorders>
              <w:right w:val="single" w:sz="4" w:space="0" w:color="auto"/>
            </w:tcBorders>
            <w:shd w:val="clear" w:color="auto" w:fill="auto"/>
          </w:tcPr>
          <w:p w14:paraId="2AA8024A" w14:textId="7A4D90D2" w:rsidR="00E759D2" w:rsidRPr="008E61DF" w:rsidRDefault="008E61DF" w:rsidP="00E759D2">
            <w:pPr>
              <w:pStyle w:val="BodyText"/>
              <w:jc w:val="center"/>
              <w:rPr>
                <w:lang w:val="en-CA"/>
              </w:rPr>
            </w:pPr>
            <w:r>
              <w:rPr>
                <w:lang w:val="en-CA"/>
              </w:rPr>
              <w:t>High, Moderate</w:t>
            </w:r>
          </w:p>
        </w:tc>
      </w:tr>
    </w:tbl>
    <w:p w14:paraId="5BA6ED0E" w14:textId="2A3C6F9D" w:rsidR="008E61DF" w:rsidRPr="008E61DF" w:rsidRDefault="008E61DF" w:rsidP="00EB30DB">
      <w:pPr>
        <w:rPr>
          <w:sz w:val="22"/>
        </w:rPr>
      </w:pPr>
      <w:r w:rsidRPr="008E61DF">
        <w:rPr>
          <w:sz w:val="22"/>
        </w:rPr>
        <w:t>There appears to be a steady, but small increase in the conductivity and salinity differences over time, but none in the temperature.</w:t>
      </w:r>
    </w:p>
    <w:p w14:paraId="3568E638" w14:textId="77777777" w:rsidR="00C30357" w:rsidRPr="003379F0" w:rsidRDefault="00C30357" w:rsidP="007465E4">
      <w:pPr>
        <w:pStyle w:val="BodyText"/>
      </w:pPr>
    </w:p>
    <w:p w14:paraId="1454BB67" w14:textId="77777777" w:rsidR="00DE18A6" w:rsidRPr="003379F0" w:rsidRDefault="00DE18A6" w:rsidP="008C7616">
      <w:pPr>
        <w:pStyle w:val="Heading5"/>
      </w:pPr>
      <w:r w:rsidRPr="003379F0">
        <w:t>Conversion to IOS Header Format</w:t>
      </w:r>
    </w:p>
    <w:p w14:paraId="11A615B8" w14:textId="68E5227C" w:rsidR="007C0157" w:rsidRPr="003379F0" w:rsidRDefault="00DE58AE" w:rsidP="007C0157">
      <w:pPr>
        <w:pStyle w:val="BodyText"/>
        <w:rPr>
          <w:lang w:val="en-CA"/>
        </w:rPr>
      </w:pPr>
      <w:r w:rsidRPr="003379F0">
        <w:rPr>
          <w:lang w:val="en-CA"/>
        </w:rPr>
        <w:t>The IOSSHELL routine was used to convert S</w:t>
      </w:r>
      <w:r w:rsidR="00DB39C5" w:rsidRPr="003379F0">
        <w:rPr>
          <w:lang w:val="en-CA"/>
        </w:rPr>
        <w:t>ea</w:t>
      </w:r>
      <w:r w:rsidRPr="003379F0">
        <w:rPr>
          <w:lang w:val="en-CA"/>
        </w:rPr>
        <w:t>-Bird 911+ CNV files</w:t>
      </w:r>
      <w:r w:rsidR="00C22B3F" w:rsidRPr="003379F0">
        <w:rPr>
          <w:lang w:val="en-CA"/>
        </w:rPr>
        <w:t xml:space="preserve"> to IOS Headers</w:t>
      </w:r>
      <w:r w:rsidR="005E4DF3" w:rsidRPr="003379F0">
        <w:rPr>
          <w:lang w:val="en-CA"/>
        </w:rPr>
        <w:t>.</w:t>
      </w:r>
      <w:r w:rsidR="00CE5DB4" w:rsidRPr="003379F0">
        <w:rPr>
          <w:lang w:val="en-CA"/>
        </w:rPr>
        <w:t xml:space="preserve"> </w:t>
      </w:r>
    </w:p>
    <w:p w14:paraId="2B9BE945" w14:textId="4662E8B7" w:rsidR="007C0157" w:rsidRPr="003379F0" w:rsidRDefault="007C0157" w:rsidP="007C0157">
      <w:pPr>
        <w:pStyle w:val="BodyText"/>
        <w:rPr>
          <w:lang w:val="en-CA"/>
        </w:rPr>
      </w:pPr>
      <w:r w:rsidRPr="003379F0">
        <w:rPr>
          <w:lang w:val="en-CA"/>
        </w:rPr>
        <w:t>CLEAN was run to add event numbers and to replace pad values in the pressure channel with interpolated values based on record number</w:t>
      </w:r>
      <w:r w:rsidR="000F041A" w:rsidRPr="003379F0">
        <w:rPr>
          <w:lang w:val="en-CA"/>
        </w:rPr>
        <w:t>.</w:t>
      </w:r>
    </w:p>
    <w:p w14:paraId="50FE43E9" w14:textId="77777777" w:rsidR="00EF2048" w:rsidRPr="001E60D9" w:rsidRDefault="00EF2048" w:rsidP="007C0157">
      <w:pPr>
        <w:pStyle w:val="BodyText"/>
        <w:rPr>
          <w:lang w:val="en-CA"/>
        </w:rPr>
      </w:pPr>
    </w:p>
    <w:p w14:paraId="1059776B" w14:textId="77777777" w:rsidR="006053B3" w:rsidRPr="001E60D9" w:rsidRDefault="006053B3" w:rsidP="008C7616">
      <w:pPr>
        <w:pStyle w:val="Heading5"/>
      </w:pPr>
      <w:bookmarkStart w:id="2" w:name="_Ref419820481"/>
      <w:r w:rsidRPr="001E60D9">
        <w:t>Checking Headers</w:t>
      </w:r>
      <w:bookmarkEnd w:id="2"/>
    </w:p>
    <w:p w14:paraId="5346F579" w14:textId="429801FA" w:rsidR="00F83DD8" w:rsidRPr="005D7421" w:rsidRDefault="00404F90" w:rsidP="00605E74">
      <w:pPr>
        <w:numPr>
          <w:ilvl w:val="0"/>
          <w:numId w:val="4"/>
        </w:numPr>
        <w:rPr>
          <w:sz w:val="22"/>
        </w:rPr>
      </w:pPr>
      <w:r w:rsidRPr="001E60D9">
        <w:rPr>
          <w:sz w:val="22"/>
        </w:rPr>
        <w:t xml:space="preserve">The </w:t>
      </w:r>
      <w:r w:rsidRPr="005D7421">
        <w:rPr>
          <w:sz w:val="22"/>
        </w:rPr>
        <w:t xml:space="preserve">cross-reference check </w:t>
      </w:r>
      <w:r w:rsidR="000E5135" w:rsidRPr="005D7421">
        <w:rPr>
          <w:sz w:val="22"/>
        </w:rPr>
        <w:t xml:space="preserve">was </w:t>
      </w:r>
      <w:r w:rsidRPr="005D7421">
        <w:rPr>
          <w:sz w:val="22"/>
        </w:rPr>
        <w:t>run.</w:t>
      </w:r>
      <w:r w:rsidR="00EE0BC4" w:rsidRPr="005D7421">
        <w:rPr>
          <w:sz w:val="22"/>
        </w:rPr>
        <w:t xml:space="preserve"> </w:t>
      </w:r>
      <w:r w:rsidR="001E60D9" w:rsidRPr="005D7421">
        <w:rPr>
          <w:sz w:val="22"/>
        </w:rPr>
        <w:t>No problems were</w:t>
      </w:r>
      <w:r w:rsidR="009119AB" w:rsidRPr="005D7421">
        <w:rPr>
          <w:sz w:val="22"/>
        </w:rPr>
        <w:t xml:space="preserve"> found.</w:t>
      </w:r>
      <w:r w:rsidR="00456FC3" w:rsidRPr="005D7421">
        <w:rPr>
          <w:sz w:val="22"/>
        </w:rPr>
        <w:t xml:space="preserve"> </w:t>
      </w:r>
    </w:p>
    <w:p w14:paraId="6444063C" w14:textId="64A1F002" w:rsidR="000E5135" w:rsidRPr="005D7421" w:rsidRDefault="00C62313" w:rsidP="00605E74">
      <w:pPr>
        <w:numPr>
          <w:ilvl w:val="0"/>
          <w:numId w:val="4"/>
        </w:numPr>
        <w:rPr>
          <w:sz w:val="22"/>
        </w:rPr>
      </w:pPr>
      <w:r w:rsidRPr="005D7421">
        <w:rPr>
          <w:sz w:val="22"/>
        </w:rPr>
        <w:t>The header check</w:t>
      </w:r>
      <w:r w:rsidR="000E5135" w:rsidRPr="005D7421">
        <w:rPr>
          <w:sz w:val="22"/>
        </w:rPr>
        <w:t xml:space="preserve"> was run and</w:t>
      </w:r>
      <w:r w:rsidRPr="005D7421">
        <w:rPr>
          <w:sz w:val="22"/>
        </w:rPr>
        <w:t xml:space="preserve"> </w:t>
      </w:r>
      <w:r w:rsidR="00455A5E" w:rsidRPr="005D7421">
        <w:rPr>
          <w:sz w:val="22"/>
        </w:rPr>
        <w:t xml:space="preserve">showed </w:t>
      </w:r>
      <w:r w:rsidR="002B49C8" w:rsidRPr="005D7421">
        <w:rPr>
          <w:sz w:val="22"/>
        </w:rPr>
        <w:t>pressures got as low as 0.</w:t>
      </w:r>
      <w:r w:rsidR="001E60D9" w:rsidRPr="005D7421">
        <w:rPr>
          <w:sz w:val="22"/>
        </w:rPr>
        <w:t>4</w:t>
      </w:r>
      <w:r w:rsidR="002B49C8" w:rsidRPr="005D7421">
        <w:rPr>
          <w:sz w:val="22"/>
        </w:rPr>
        <w:t xml:space="preserve">db with </w:t>
      </w:r>
      <w:r w:rsidR="00455963" w:rsidRPr="005D7421">
        <w:rPr>
          <w:sz w:val="22"/>
        </w:rPr>
        <w:t xml:space="preserve">pumps on and </w:t>
      </w:r>
      <w:r w:rsidR="005D7421" w:rsidRPr="005D7421">
        <w:rPr>
          <w:sz w:val="22"/>
        </w:rPr>
        <w:t>temperature, salinity and DO values look reasonable for shallow water offshore</w:t>
      </w:r>
      <w:r w:rsidR="005D0445" w:rsidRPr="005D7421">
        <w:rPr>
          <w:sz w:val="22"/>
        </w:rPr>
        <w:t>.</w:t>
      </w:r>
      <w:r w:rsidR="00F75B8D" w:rsidRPr="005D7421">
        <w:rPr>
          <w:sz w:val="22"/>
        </w:rPr>
        <w:t xml:space="preserve"> </w:t>
      </w:r>
    </w:p>
    <w:p w14:paraId="1C5524C2" w14:textId="4DE1969C" w:rsidR="003D6B04" w:rsidRPr="00000DFA" w:rsidRDefault="00254165" w:rsidP="00605E74">
      <w:pPr>
        <w:numPr>
          <w:ilvl w:val="0"/>
          <w:numId w:val="4"/>
        </w:numPr>
        <w:rPr>
          <w:lang w:val="en-CA"/>
        </w:rPr>
      </w:pPr>
      <w:r w:rsidRPr="001E60D9">
        <w:rPr>
          <w:sz w:val="22"/>
        </w:rPr>
        <w:t xml:space="preserve">Surface check was run and found an average of </w:t>
      </w:r>
      <w:r w:rsidR="001E60D9" w:rsidRPr="001E60D9">
        <w:rPr>
          <w:sz w:val="22"/>
        </w:rPr>
        <w:t>2.9</w:t>
      </w:r>
      <w:r w:rsidRPr="001E60D9">
        <w:rPr>
          <w:sz w:val="22"/>
        </w:rPr>
        <w:t>db</w:t>
      </w:r>
      <w:r w:rsidR="006339CE" w:rsidRPr="001E60D9">
        <w:rPr>
          <w:sz w:val="22"/>
        </w:rPr>
        <w:t xml:space="preserve"> </w:t>
      </w:r>
      <w:r w:rsidR="001E60D9">
        <w:rPr>
          <w:sz w:val="22"/>
        </w:rPr>
        <w:t>with</w:t>
      </w:r>
      <w:r w:rsidR="001E60D9" w:rsidRPr="001E60D9">
        <w:rPr>
          <w:sz w:val="22"/>
        </w:rPr>
        <w:t xml:space="preserve"> values </w:t>
      </w:r>
      <w:r w:rsidR="001E60D9" w:rsidRPr="00000DFA">
        <w:rPr>
          <w:sz w:val="22"/>
        </w:rPr>
        <w:t xml:space="preserve">ranging from 1db to 4.9db. The deeper starts are likely due to </w:t>
      </w:r>
      <w:r w:rsidR="005D0445" w:rsidRPr="00000DFA">
        <w:rPr>
          <w:sz w:val="22"/>
        </w:rPr>
        <w:t>rough</w:t>
      </w:r>
      <w:r w:rsidR="001E60D9" w:rsidRPr="00000DFA">
        <w:rPr>
          <w:sz w:val="22"/>
        </w:rPr>
        <w:t xml:space="preserve"> conditions. </w:t>
      </w:r>
      <w:r w:rsidR="003D6B04" w:rsidRPr="00000DFA">
        <w:rPr>
          <w:sz w:val="22"/>
        </w:rPr>
        <w:t xml:space="preserve"> </w:t>
      </w:r>
    </w:p>
    <w:p w14:paraId="62F819D1" w14:textId="03D9B808" w:rsidR="009A5985" w:rsidRPr="00000DFA" w:rsidRDefault="000E5135" w:rsidP="00605E74">
      <w:pPr>
        <w:numPr>
          <w:ilvl w:val="0"/>
          <w:numId w:val="4"/>
        </w:numPr>
        <w:rPr>
          <w:sz w:val="22"/>
          <w:szCs w:val="22"/>
          <w:lang w:val="en-CA"/>
        </w:rPr>
      </w:pPr>
      <w:r w:rsidRPr="00000DFA">
        <w:rPr>
          <w:sz w:val="22"/>
          <w:szCs w:val="22"/>
        </w:rPr>
        <w:t>Cruise tracks were plotted and look fine</w:t>
      </w:r>
      <w:r w:rsidR="005D7421" w:rsidRPr="00000DFA">
        <w:rPr>
          <w:sz w:val="22"/>
          <w:szCs w:val="22"/>
        </w:rPr>
        <w:t xml:space="preserve">, though due to the nature of this cruise they are much more irregular than normal. The usual La Perouse cruise was cancelled and this mini-version had to fit around </w:t>
      </w:r>
      <w:r w:rsidR="00000DFA" w:rsidRPr="00000DFA">
        <w:rPr>
          <w:sz w:val="22"/>
          <w:szCs w:val="22"/>
        </w:rPr>
        <w:t>a shrimp sampling</w:t>
      </w:r>
      <w:r w:rsidR="005D7421" w:rsidRPr="00000DFA">
        <w:rPr>
          <w:sz w:val="22"/>
          <w:szCs w:val="22"/>
        </w:rPr>
        <w:t xml:space="preserve"> program</w:t>
      </w:r>
      <w:r w:rsidR="00000DFA" w:rsidRPr="00000DFA">
        <w:rPr>
          <w:sz w:val="22"/>
          <w:szCs w:val="22"/>
        </w:rPr>
        <w:t>. The track plots</w:t>
      </w:r>
      <w:r w:rsidRPr="00000DFA">
        <w:rPr>
          <w:sz w:val="22"/>
          <w:szCs w:val="22"/>
        </w:rPr>
        <w:t xml:space="preserve"> were added to the end of this report.</w:t>
      </w:r>
    </w:p>
    <w:p w14:paraId="71556C4A" w14:textId="77777777" w:rsidR="00E86312" w:rsidRDefault="00E86312" w:rsidP="00F40274">
      <w:pPr>
        <w:rPr>
          <w:sz w:val="22"/>
          <w:szCs w:val="22"/>
          <w:lang w:val="en-CA"/>
        </w:rPr>
      </w:pPr>
    </w:p>
    <w:p w14:paraId="40F3ED33" w14:textId="7A217A15" w:rsidR="004817AA" w:rsidRDefault="00F40274" w:rsidP="00F40274">
      <w:pPr>
        <w:rPr>
          <w:sz w:val="22"/>
          <w:szCs w:val="22"/>
          <w:lang w:val="en-CA"/>
        </w:rPr>
      </w:pPr>
      <w:r>
        <w:rPr>
          <w:sz w:val="22"/>
          <w:szCs w:val="22"/>
          <w:lang w:val="en-CA"/>
        </w:rPr>
        <w:lastRenderedPageBreak/>
        <w:t xml:space="preserve">Water depth entries were checked since there are often sounder problems, or ship movement between the entry in the header and the time of the CTD cast. </w:t>
      </w:r>
      <w:r w:rsidR="005B611E" w:rsidRPr="004817AA">
        <w:rPr>
          <w:sz w:val="22"/>
          <w:szCs w:val="22"/>
          <w:lang w:val="en-CA"/>
        </w:rPr>
        <w:t>Header values for altimetry and water depth were exported to file</w:t>
      </w:r>
      <w:r w:rsidR="004817AA" w:rsidRPr="004817AA">
        <w:rPr>
          <w:sz w:val="22"/>
          <w:szCs w:val="22"/>
          <w:lang w:val="en-CA"/>
        </w:rPr>
        <w:t xml:space="preserve"> 2022-015-altimeter-ctd.xlsx.</w:t>
      </w:r>
      <w:r w:rsidR="004817AA">
        <w:rPr>
          <w:sz w:val="22"/>
          <w:szCs w:val="22"/>
          <w:lang w:val="en-CA"/>
        </w:rPr>
        <w:t xml:space="preserve"> A “check value</w:t>
      </w:r>
      <w:r>
        <w:rPr>
          <w:sz w:val="22"/>
          <w:szCs w:val="22"/>
          <w:lang w:val="en-CA"/>
        </w:rPr>
        <w:t>”</w:t>
      </w:r>
      <w:r w:rsidR="004817AA">
        <w:rPr>
          <w:sz w:val="22"/>
          <w:szCs w:val="22"/>
          <w:lang w:val="en-CA"/>
        </w:rPr>
        <w:t xml:space="preserve"> was calculated as follows:</w:t>
      </w:r>
    </w:p>
    <w:p w14:paraId="00846459" w14:textId="3CD26316" w:rsidR="00BA166E" w:rsidRDefault="004817AA" w:rsidP="004817AA">
      <w:pPr>
        <w:ind w:left="720" w:firstLine="720"/>
        <w:rPr>
          <w:sz w:val="22"/>
          <w:szCs w:val="22"/>
          <w:lang w:val="en-CA"/>
        </w:rPr>
      </w:pPr>
      <w:r>
        <w:rPr>
          <w:sz w:val="22"/>
          <w:szCs w:val="22"/>
          <w:lang w:val="en-CA"/>
        </w:rPr>
        <w:t>Check Value = Water depth + (Altimetry header-1) – Max. depth sampled.</w:t>
      </w:r>
    </w:p>
    <w:p w14:paraId="006EAA9B" w14:textId="16E681F7" w:rsidR="00EC1229" w:rsidRPr="00EC1229" w:rsidRDefault="004817AA" w:rsidP="00EC1229">
      <w:pPr>
        <w:rPr>
          <w:sz w:val="22"/>
          <w:szCs w:val="22"/>
          <w:lang w:val="en-CA"/>
        </w:rPr>
      </w:pPr>
      <w:r>
        <w:rPr>
          <w:sz w:val="22"/>
          <w:szCs w:val="22"/>
          <w:lang w:val="en-CA"/>
        </w:rPr>
        <w:t xml:space="preserve">This value is expected to be close to 0. </w:t>
      </w:r>
      <w:r w:rsidR="00EC1229">
        <w:rPr>
          <w:sz w:val="22"/>
          <w:szCs w:val="22"/>
          <w:lang w:val="en-CA"/>
        </w:rPr>
        <w:t>For casts the</w:t>
      </w:r>
      <w:r w:rsidR="00F40274">
        <w:rPr>
          <w:sz w:val="22"/>
          <w:szCs w:val="22"/>
          <w:lang w:val="en-CA"/>
        </w:rPr>
        <w:t xml:space="preserve"> difference was &gt;5m, checks were </w:t>
      </w:r>
      <w:r w:rsidR="00DB6103">
        <w:rPr>
          <w:sz w:val="22"/>
          <w:szCs w:val="22"/>
          <w:lang w:val="en-CA"/>
        </w:rPr>
        <w:t>made:</w:t>
      </w:r>
    </w:p>
    <w:p w14:paraId="0CD0DEF5" w14:textId="0CCCAE76" w:rsidR="00DB6103" w:rsidRDefault="00DB6103" w:rsidP="00DB6103">
      <w:pPr>
        <w:pStyle w:val="ListParagraph"/>
        <w:numPr>
          <w:ilvl w:val="0"/>
          <w:numId w:val="10"/>
        </w:numPr>
        <w:rPr>
          <w:sz w:val="22"/>
          <w:szCs w:val="22"/>
          <w:lang w:val="en-CA"/>
        </w:rPr>
      </w:pPr>
      <w:r w:rsidRPr="00DB6103">
        <w:rPr>
          <w:sz w:val="22"/>
          <w:szCs w:val="22"/>
          <w:lang w:val="en-CA"/>
        </w:rPr>
        <w:t xml:space="preserve">In </w:t>
      </w:r>
      <w:r w:rsidR="00F40274" w:rsidRPr="00DB6103">
        <w:rPr>
          <w:sz w:val="22"/>
          <w:szCs w:val="22"/>
          <w:lang w:val="en-CA"/>
        </w:rPr>
        <w:t xml:space="preserve">some cases </w:t>
      </w:r>
      <w:r w:rsidRPr="00DB6103">
        <w:rPr>
          <w:sz w:val="22"/>
          <w:szCs w:val="22"/>
          <w:lang w:val="en-CA"/>
        </w:rPr>
        <w:t xml:space="preserve">the </w:t>
      </w:r>
      <w:r>
        <w:rPr>
          <w:sz w:val="22"/>
          <w:szCs w:val="22"/>
          <w:lang w:val="en-CA"/>
        </w:rPr>
        <w:t xml:space="preserve">log entry for depth was different from the header. Using the log entry improved the results for some casts, </w:t>
      </w:r>
      <w:r w:rsidR="00F40274" w:rsidRPr="00DB6103">
        <w:rPr>
          <w:sz w:val="22"/>
          <w:szCs w:val="22"/>
          <w:lang w:val="en-CA"/>
        </w:rPr>
        <w:t xml:space="preserve">though generally only </w:t>
      </w:r>
      <w:r w:rsidRPr="00DB6103">
        <w:rPr>
          <w:sz w:val="22"/>
          <w:szCs w:val="22"/>
          <w:lang w:val="en-CA"/>
        </w:rPr>
        <w:t xml:space="preserve">by </w:t>
      </w:r>
      <w:r w:rsidR="00F40274" w:rsidRPr="00DB6103">
        <w:rPr>
          <w:sz w:val="22"/>
          <w:szCs w:val="22"/>
          <w:lang w:val="en-CA"/>
        </w:rPr>
        <w:t xml:space="preserve">an insignificant </w:t>
      </w:r>
      <w:r w:rsidRPr="00DB6103">
        <w:rPr>
          <w:sz w:val="22"/>
          <w:szCs w:val="22"/>
          <w:lang w:val="en-CA"/>
        </w:rPr>
        <w:t>amount</w:t>
      </w:r>
      <w:r>
        <w:rPr>
          <w:sz w:val="22"/>
          <w:szCs w:val="22"/>
          <w:lang w:val="en-CA"/>
        </w:rPr>
        <w:t xml:space="preserve">. </w:t>
      </w:r>
      <w:r w:rsidR="00F40274" w:rsidRPr="00DB6103">
        <w:rPr>
          <w:sz w:val="22"/>
          <w:szCs w:val="22"/>
          <w:lang w:val="en-CA"/>
        </w:rPr>
        <w:t xml:space="preserve">In </w:t>
      </w:r>
      <w:r w:rsidR="00EC1229">
        <w:rPr>
          <w:sz w:val="22"/>
          <w:szCs w:val="22"/>
          <w:lang w:val="en-CA"/>
        </w:rPr>
        <w:t>5</w:t>
      </w:r>
      <w:r w:rsidR="00F40274" w:rsidRPr="00DB6103">
        <w:rPr>
          <w:sz w:val="22"/>
          <w:szCs w:val="22"/>
          <w:lang w:val="en-CA"/>
        </w:rPr>
        <w:t xml:space="preserve"> cases there is a significant improvement using the log entries</w:t>
      </w:r>
      <w:r w:rsidR="00EC1229">
        <w:rPr>
          <w:sz w:val="22"/>
          <w:szCs w:val="22"/>
          <w:lang w:val="en-CA"/>
        </w:rPr>
        <w:t>.</w:t>
      </w:r>
    </w:p>
    <w:p w14:paraId="5C891BE3" w14:textId="77777777" w:rsidR="00DB6103" w:rsidRDefault="00F91743" w:rsidP="00DB6103">
      <w:pPr>
        <w:pStyle w:val="ListParagraph"/>
        <w:numPr>
          <w:ilvl w:val="0"/>
          <w:numId w:val="10"/>
        </w:numPr>
        <w:rPr>
          <w:sz w:val="22"/>
          <w:szCs w:val="22"/>
          <w:lang w:val="en-CA"/>
        </w:rPr>
      </w:pPr>
      <w:r w:rsidRPr="00DB6103">
        <w:rPr>
          <w:sz w:val="22"/>
          <w:szCs w:val="22"/>
          <w:lang w:val="en-CA"/>
        </w:rPr>
        <w:t xml:space="preserve">The altimetry signal at the bottom was checked for the casts </w:t>
      </w:r>
      <w:r w:rsidR="00DB6103">
        <w:rPr>
          <w:sz w:val="22"/>
          <w:szCs w:val="22"/>
          <w:lang w:val="en-CA"/>
        </w:rPr>
        <w:t xml:space="preserve">with large check values even with log entries, and only event #17 at Station LG6 looked likely to have an unreliable header entry with both spikes and some drift while at the bottom. While the error is unlikely large enough to fully account for the check value, it does suggest that there was shoaling in this area. </w:t>
      </w:r>
    </w:p>
    <w:p w14:paraId="3DC33CC9" w14:textId="08A82722" w:rsidR="000B5F30" w:rsidRDefault="00C14375" w:rsidP="00DB6103">
      <w:pPr>
        <w:pStyle w:val="ListParagraph"/>
        <w:numPr>
          <w:ilvl w:val="0"/>
          <w:numId w:val="10"/>
        </w:numPr>
        <w:rPr>
          <w:sz w:val="22"/>
          <w:szCs w:val="22"/>
          <w:lang w:val="en-CA"/>
        </w:rPr>
      </w:pPr>
      <w:r w:rsidRPr="00DB6103">
        <w:rPr>
          <w:sz w:val="22"/>
          <w:szCs w:val="22"/>
          <w:lang w:val="en-CA"/>
        </w:rPr>
        <w:t xml:space="preserve">Calculated depths (Max depth sampled + </w:t>
      </w:r>
      <w:r w:rsidR="00732B5F">
        <w:rPr>
          <w:sz w:val="22"/>
          <w:szCs w:val="22"/>
          <w:lang w:val="en-CA"/>
        </w:rPr>
        <w:t>A</w:t>
      </w:r>
      <w:r w:rsidRPr="00DB6103">
        <w:rPr>
          <w:sz w:val="22"/>
          <w:szCs w:val="22"/>
          <w:lang w:val="en-CA"/>
        </w:rPr>
        <w:t xml:space="preserve">ltimetry -1) were found </w:t>
      </w:r>
      <w:r w:rsidR="00EC1229">
        <w:rPr>
          <w:sz w:val="22"/>
          <w:szCs w:val="22"/>
          <w:lang w:val="en-CA"/>
        </w:rPr>
        <w:t>for the 9 casts. Depths</w:t>
      </w:r>
      <w:r w:rsidR="000B5F30">
        <w:rPr>
          <w:sz w:val="22"/>
          <w:szCs w:val="22"/>
          <w:lang w:val="en-CA"/>
        </w:rPr>
        <w:t xml:space="preserve"> and positions for</w:t>
      </w:r>
      <w:r w:rsidR="00EC1229">
        <w:rPr>
          <w:sz w:val="22"/>
          <w:szCs w:val="22"/>
          <w:lang w:val="en-CA"/>
        </w:rPr>
        <w:t xml:space="preserve"> the same sites were found for t</w:t>
      </w:r>
      <w:r w:rsidRPr="00DB6103">
        <w:rPr>
          <w:sz w:val="22"/>
          <w:szCs w:val="22"/>
          <w:lang w:val="en-CA"/>
        </w:rPr>
        <w:t xml:space="preserve">he </w:t>
      </w:r>
      <w:r w:rsidR="00EC1229">
        <w:rPr>
          <w:sz w:val="22"/>
          <w:szCs w:val="22"/>
          <w:lang w:val="en-CA"/>
        </w:rPr>
        <w:t>August 2022</w:t>
      </w:r>
      <w:r w:rsidRPr="00DB6103">
        <w:rPr>
          <w:sz w:val="22"/>
          <w:szCs w:val="22"/>
          <w:lang w:val="en-CA"/>
        </w:rPr>
        <w:t xml:space="preserve"> La Perouse cruise</w:t>
      </w:r>
      <w:r w:rsidR="000B5F30">
        <w:rPr>
          <w:sz w:val="22"/>
          <w:szCs w:val="22"/>
          <w:lang w:val="en-CA"/>
        </w:rPr>
        <w:t xml:space="preserve">. For 3 casts with the largest check values the calculated value was very close to the August depth entry and for 1 it differed by just 10m. </w:t>
      </w:r>
    </w:p>
    <w:p w14:paraId="69717ED1" w14:textId="6367B065" w:rsidR="000B5F30" w:rsidRDefault="000B5F30" w:rsidP="00DB6103">
      <w:pPr>
        <w:pStyle w:val="ListParagraph"/>
        <w:numPr>
          <w:ilvl w:val="0"/>
          <w:numId w:val="10"/>
        </w:numPr>
        <w:rPr>
          <w:sz w:val="22"/>
          <w:szCs w:val="22"/>
          <w:lang w:val="en-CA"/>
        </w:rPr>
      </w:pPr>
      <w:r>
        <w:rPr>
          <w:sz w:val="22"/>
          <w:szCs w:val="22"/>
          <w:lang w:val="en-CA"/>
        </w:rPr>
        <w:t>Site LD07 was occupied twice (41 and 50). For event #41 the site was some distance from the #50</w:t>
      </w:r>
      <w:r w:rsidR="00612776" w:rsidRPr="00DB6103">
        <w:rPr>
          <w:sz w:val="22"/>
          <w:szCs w:val="22"/>
          <w:lang w:val="en-CA"/>
        </w:rPr>
        <w:t xml:space="preserve"> </w:t>
      </w:r>
      <w:r>
        <w:rPr>
          <w:sz w:val="22"/>
          <w:szCs w:val="22"/>
          <w:lang w:val="en-CA"/>
        </w:rPr>
        <w:t xml:space="preserve"> and from the August site. So the log </w:t>
      </w:r>
      <w:r w:rsidR="00732B5F">
        <w:rPr>
          <w:sz w:val="22"/>
          <w:szCs w:val="22"/>
          <w:lang w:val="en-CA"/>
        </w:rPr>
        <w:t xml:space="preserve">entry </w:t>
      </w:r>
      <w:r>
        <w:rPr>
          <w:sz w:val="22"/>
          <w:szCs w:val="22"/>
          <w:lang w:val="en-CA"/>
        </w:rPr>
        <w:t xml:space="preserve">may well be correct and was selected. </w:t>
      </w:r>
    </w:p>
    <w:p w14:paraId="6E301C01" w14:textId="3A1166DA" w:rsidR="004817AA" w:rsidRDefault="000B5F30" w:rsidP="00DB6103">
      <w:pPr>
        <w:pStyle w:val="ListParagraph"/>
        <w:numPr>
          <w:ilvl w:val="0"/>
          <w:numId w:val="10"/>
        </w:numPr>
        <w:rPr>
          <w:sz w:val="22"/>
          <w:szCs w:val="22"/>
          <w:lang w:val="en-CA"/>
        </w:rPr>
      </w:pPr>
      <w:r>
        <w:rPr>
          <w:sz w:val="22"/>
          <w:szCs w:val="22"/>
          <w:lang w:val="en-CA"/>
        </w:rPr>
        <w:t>For station A02 the site is close to the August site and the log entry is closer to the August site than the calculated value. The altimetry was noisy and seemed to drift somewhat, so this is likely an area of shoaling. Using the log entry is the best available information</w:t>
      </w:r>
    </w:p>
    <w:p w14:paraId="71CC05CB" w14:textId="66733B21" w:rsidR="00EC1229" w:rsidRDefault="00EC1229" w:rsidP="000B5F30">
      <w:pPr>
        <w:ind w:left="360"/>
        <w:rPr>
          <w:sz w:val="22"/>
          <w:szCs w:val="22"/>
          <w:lang w:val="en-CA"/>
        </w:rPr>
      </w:pPr>
      <w:r w:rsidRPr="000B5F30">
        <w:rPr>
          <w:sz w:val="22"/>
          <w:szCs w:val="22"/>
          <w:lang w:val="en-CA"/>
        </w:rPr>
        <w:t>For 5 casts (</w:t>
      </w:r>
      <w:r w:rsidR="000B5F30" w:rsidRPr="000B5F30">
        <w:rPr>
          <w:sz w:val="22"/>
          <w:szCs w:val="22"/>
          <w:lang w:val="en-CA"/>
        </w:rPr>
        <w:t xml:space="preserve">17, </w:t>
      </w:r>
      <w:r w:rsidRPr="000B5F30">
        <w:rPr>
          <w:sz w:val="22"/>
          <w:szCs w:val="22"/>
          <w:lang w:val="en-CA"/>
        </w:rPr>
        <w:t>30, 41, 51, 57</w:t>
      </w:r>
      <w:r w:rsidR="006720AB">
        <w:rPr>
          <w:sz w:val="22"/>
          <w:szCs w:val="22"/>
          <w:lang w:val="en-CA"/>
        </w:rPr>
        <w:t>)</w:t>
      </w:r>
      <w:r w:rsidRPr="000B5F30">
        <w:rPr>
          <w:sz w:val="22"/>
          <w:szCs w:val="22"/>
          <w:lang w:val="en-CA"/>
        </w:rPr>
        <w:t xml:space="preserve"> the log entry was used</w:t>
      </w:r>
      <w:r w:rsidR="000B5F30" w:rsidRPr="000B5F30">
        <w:rPr>
          <w:sz w:val="22"/>
          <w:szCs w:val="22"/>
          <w:lang w:val="en-CA"/>
        </w:rPr>
        <w:t xml:space="preserve"> and</w:t>
      </w:r>
      <w:r w:rsidRPr="000B5F30">
        <w:rPr>
          <w:sz w:val="22"/>
          <w:szCs w:val="22"/>
          <w:lang w:val="en-CA"/>
        </w:rPr>
        <w:t xml:space="preserve"> for 4 </w:t>
      </w:r>
      <w:r w:rsidR="000B5F30" w:rsidRPr="000B5F30">
        <w:rPr>
          <w:sz w:val="22"/>
          <w:szCs w:val="22"/>
          <w:lang w:val="en-CA"/>
        </w:rPr>
        <w:t xml:space="preserve">casts (43, 45, 46, 50) </w:t>
      </w:r>
      <w:r w:rsidRPr="000B5F30">
        <w:rPr>
          <w:sz w:val="22"/>
          <w:szCs w:val="22"/>
          <w:lang w:val="en-CA"/>
        </w:rPr>
        <w:t>a calculated value was used.</w:t>
      </w:r>
      <w:r w:rsidR="000B5F30">
        <w:rPr>
          <w:sz w:val="22"/>
          <w:szCs w:val="22"/>
          <w:lang w:val="en-CA"/>
        </w:rPr>
        <w:t xml:space="preserve"> It is notable that the deepest casts tend to be the ones with the most suspicious </w:t>
      </w:r>
      <w:r w:rsidR="00D10ED4">
        <w:rPr>
          <w:sz w:val="22"/>
          <w:szCs w:val="22"/>
          <w:lang w:val="en-CA"/>
        </w:rPr>
        <w:t xml:space="preserve">water depth entries. This may be due to calibration error in the sounder, or there may be more drift offshore and steeper bottom topography at some sites. Using the calculated value is most likely to produce a reasonable water depth at the point when bottom sampling was done, but water depth data should be considered nominal. </w:t>
      </w:r>
    </w:p>
    <w:p w14:paraId="34F630A4" w14:textId="527C3EEB" w:rsidR="006720AB" w:rsidRPr="000B5F30" w:rsidRDefault="006720AB" w:rsidP="000B5F30">
      <w:pPr>
        <w:ind w:left="360"/>
        <w:rPr>
          <w:sz w:val="22"/>
          <w:szCs w:val="22"/>
          <w:lang w:val="en-CA"/>
        </w:rPr>
      </w:pPr>
      <w:r>
        <w:rPr>
          <w:sz w:val="22"/>
          <w:szCs w:val="22"/>
          <w:lang w:val="en-CA"/>
        </w:rPr>
        <w:t>The bottle files were also adjusted for events #17, 30 and 41.</w:t>
      </w:r>
    </w:p>
    <w:p w14:paraId="241FE1D1" w14:textId="77777777" w:rsidR="00AA2FCA" w:rsidRPr="00E759D2" w:rsidRDefault="00AA2FCA" w:rsidP="00FD756A">
      <w:pPr>
        <w:pStyle w:val="BodyText"/>
        <w:rPr>
          <w:highlight w:val="lightGray"/>
          <w:lang w:val="en-CA"/>
        </w:rPr>
      </w:pPr>
    </w:p>
    <w:p w14:paraId="7626C4B9" w14:textId="78BDCA37" w:rsidR="002332F4" w:rsidRPr="00213659" w:rsidRDefault="002332F4" w:rsidP="008C7616">
      <w:pPr>
        <w:pStyle w:val="Heading5"/>
      </w:pPr>
      <w:bookmarkStart w:id="3" w:name="_Ref391299004"/>
      <w:r w:rsidRPr="00213659">
        <w:t>S</w:t>
      </w:r>
      <w:r w:rsidR="00F4195A" w:rsidRPr="00213659">
        <w:t>hift</w:t>
      </w:r>
      <w:bookmarkEnd w:id="3"/>
    </w:p>
    <w:p w14:paraId="03CBDBB8" w14:textId="77777777" w:rsidR="004968BA" w:rsidRPr="00213659" w:rsidRDefault="004968BA" w:rsidP="004968BA">
      <w:pPr>
        <w:pStyle w:val="BodyText"/>
        <w:rPr>
          <w:u w:val="single"/>
          <w:lang w:val="en-CA"/>
        </w:rPr>
      </w:pPr>
      <w:r w:rsidRPr="00213659">
        <w:rPr>
          <w:u w:val="single"/>
          <w:lang w:val="en-CA"/>
        </w:rPr>
        <w:t>Fluorescence</w:t>
      </w:r>
    </w:p>
    <w:p w14:paraId="3EB8E5E1" w14:textId="2585B6B8" w:rsidR="004968BA" w:rsidRPr="00213659" w:rsidRDefault="004968BA" w:rsidP="004968BA">
      <w:pPr>
        <w:pStyle w:val="BodyText"/>
        <w:rPr>
          <w:lang w:val="en-CA"/>
        </w:rPr>
      </w:pPr>
      <w:r w:rsidRPr="00213659">
        <w:rPr>
          <w:lang w:val="en-CA"/>
        </w:rPr>
        <w:t>SHIFT was run on the SeaPoint fluorescence channel in all casts using the usual advance of +24 records. Plots show that the fluorescence offset is reasonably close to the temperature offset after this step</w:t>
      </w:r>
      <w:r w:rsidR="00E81EC8" w:rsidRPr="00213659">
        <w:rPr>
          <w:lang w:val="en-CA"/>
        </w:rPr>
        <w:t>, though the very low values make the plots so noisy it is hard to judge</w:t>
      </w:r>
      <w:r w:rsidRPr="00213659">
        <w:rPr>
          <w:lang w:val="en-CA"/>
        </w:rPr>
        <w:t>.</w:t>
      </w:r>
    </w:p>
    <w:p w14:paraId="61F515C4" w14:textId="77777777" w:rsidR="0042595A" w:rsidRPr="00213659" w:rsidRDefault="0042595A" w:rsidP="0042595A">
      <w:pPr>
        <w:pStyle w:val="BodyText"/>
        <w:rPr>
          <w:u w:val="single"/>
          <w:lang w:val="en-CA"/>
        </w:rPr>
      </w:pPr>
      <w:r w:rsidRPr="00213659">
        <w:rPr>
          <w:u w:val="single"/>
          <w:lang w:val="en-CA"/>
        </w:rPr>
        <w:t xml:space="preserve">Dissolved Oxygen </w:t>
      </w:r>
    </w:p>
    <w:p w14:paraId="1250F41F" w14:textId="6ED0509D" w:rsidR="007A13E9" w:rsidRPr="00213659" w:rsidRDefault="0042595A" w:rsidP="0041106F">
      <w:pPr>
        <w:pStyle w:val="BodyText"/>
        <w:rPr>
          <w:lang w:val="en-CA"/>
        </w:rPr>
      </w:pPr>
      <w:r w:rsidRPr="00213659">
        <w:rPr>
          <w:lang w:val="en-CA"/>
        </w:rPr>
        <w:t xml:space="preserve">The Dissolved Oxygen voltage channel was aligned earlier. </w:t>
      </w:r>
      <w:r w:rsidR="00391C65" w:rsidRPr="00213659">
        <w:rPr>
          <w:lang w:val="en-CA"/>
        </w:rPr>
        <w:t>The upcast temperature is so noisy that it is impossible to fine-tune the alignment, but there is no evidence that the setting applied earlier was inappropriate. No further alignment will be applied.</w:t>
      </w:r>
    </w:p>
    <w:p w14:paraId="46B1FCAA" w14:textId="3C4273AE" w:rsidR="007F2E3F" w:rsidRPr="00213659" w:rsidRDefault="00CF65C6" w:rsidP="002C4850">
      <w:pPr>
        <w:pStyle w:val="BodyText"/>
        <w:rPr>
          <w:u w:val="single"/>
          <w:lang w:val="en-CA"/>
        </w:rPr>
      </w:pPr>
      <w:r w:rsidRPr="00213659">
        <w:rPr>
          <w:u w:val="single"/>
          <w:lang w:val="en-CA"/>
        </w:rPr>
        <w:t>Conductivity</w:t>
      </w:r>
    </w:p>
    <w:p w14:paraId="12E81C61" w14:textId="383E1301" w:rsidR="00953422" w:rsidRPr="002D6CD4" w:rsidRDefault="002C21CC" w:rsidP="0044285C">
      <w:pPr>
        <w:pStyle w:val="BodyText"/>
        <w:rPr>
          <w:lang w:val="en-CA"/>
        </w:rPr>
      </w:pPr>
      <w:r w:rsidRPr="001D587C">
        <w:rPr>
          <w:lang w:val="en-CA"/>
        </w:rPr>
        <w:t>Tests were run</w:t>
      </w:r>
      <w:r w:rsidR="00A71433" w:rsidRPr="001D587C">
        <w:rPr>
          <w:lang w:val="en-CA"/>
        </w:rPr>
        <w:t xml:space="preserve"> on </w:t>
      </w:r>
      <w:r w:rsidR="007D62F1" w:rsidRPr="001D587C">
        <w:rPr>
          <w:lang w:val="en-CA"/>
        </w:rPr>
        <w:t xml:space="preserve">3 </w:t>
      </w:r>
      <w:r w:rsidR="00A71433" w:rsidRPr="001D587C">
        <w:rPr>
          <w:lang w:val="en-CA"/>
        </w:rPr>
        <w:t>casts</w:t>
      </w:r>
      <w:r w:rsidRPr="001D587C">
        <w:rPr>
          <w:lang w:val="en-CA"/>
        </w:rPr>
        <w:t xml:space="preserve"> </w:t>
      </w:r>
      <w:r w:rsidR="007A5DA5" w:rsidRPr="001D587C">
        <w:rPr>
          <w:lang w:val="en-CA"/>
        </w:rPr>
        <w:t>to</w:t>
      </w:r>
      <w:r w:rsidR="001B07AF" w:rsidRPr="001D587C">
        <w:rPr>
          <w:lang w:val="en-CA"/>
        </w:rPr>
        <w:t xml:space="preserve"> </w:t>
      </w:r>
      <w:r w:rsidR="00D05F4D" w:rsidRPr="001D587C">
        <w:rPr>
          <w:lang w:val="en-CA"/>
        </w:rPr>
        <w:t xml:space="preserve">assess </w:t>
      </w:r>
      <w:r w:rsidR="007F2E3F" w:rsidRPr="001D587C">
        <w:rPr>
          <w:lang w:val="en-CA"/>
        </w:rPr>
        <w:t>wh</w:t>
      </w:r>
      <w:r w:rsidR="003E2072" w:rsidRPr="001D587C">
        <w:rPr>
          <w:lang w:val="en-CA"/>
        </w:rPr>
        <w:t>at</w:t>
      </w:r>
      <w:r w:rsidR="007F2E3F" w:rsidRPr="001D587C">
        <w:rPr>
          <w:lang w:val="en-CA"/>
        </w:rPr>
        <w:t xml:space="preserve"> </w:t>
      </w:r>
      <w:r w:rsidR="001B07AF" w:rsidRPr="001D587C">
        <w:rPr>
          <w:lang w:val="en-CA"/>
        </w:rPr>
        <w:t>setting</w:t>
      </w:r>
      <w:r w:rsidR="00D05F4D" w:rsidRPr="001D587C">
        <w:rPr>
          <w:lang w:val="en-CA"/>
        </w:rPr>
        <w:t>s</w:t>
      </w:r>
      <w:r w:rsidR="001B07AF" w:rsidRPr="001D587C">
        <w:rPr>
          <w:lang w:val="en-CA"/>
        </w:rPr>
        <w:t xml:space="preserve"> </w:t>
      </w:r>
      <w:r w:rsidR="003E2072" w:rsidRPr="001D587C">
        <w:rPr>
          <w:lang w:val="en-CA"/>
        </w:rPr>
        <w:t>are best to</w:t>
      </w:r>
      <w:r w:rsidR="001B07AF" w:rsidRPr="001D587C">
        <w:rPr>
          <w:lang w:val="en-CA"/>
        </w:rPr>
        <w:t xml:space="preserve"> align conductivity </w:t>
      </w:r>
      <w:r w:rsidR="00C2527A" w:rsidRPr="001D587C">
        <w:rPr>
          <w:lang w:val="en-CA"/>
        </w:rPr>
        <w:t>with</w:t>
      </w:r>
      <w:r w:rsidR="001B07AF" w:rsidRPr="001D587C">
        <w:rPr>
          <w:lang w:val="en-CA"/>
        </w:rPr>
        <w:t xml:space="preserve"> temperature </w:t>
      </w:r>
      <w:r w:rsidR="007F2E3F" w:rsidRPr="001D587C">
        <w:rPr>
          <w:lang w:val="en-CA"/>
        </w:rPr>
        <w:t>(</w:t>
      </w:r>
      <w:r w:rsidR="009D0CE8" w:rsidRPr="001D587C">
        <w:rPr>
          <w:lang w:val="en-CA"/>
        </w:rPr>
        <w:t xml:space="preserve">as judged by the </w:t>
      </w:r>
      <w:r w:rsidR="001B07AF" w:rsidRPr="001D587C">
        <w:rPr>
          <w:lang w:val="en-CA"/>
        </w:rPr>
        <w:t xml:space="preserve">effect on salinity as </w:t>
      </w:r>
      <w:r w:rsidR="00C2527A" w:rsidRPr="001D587C">
        <w:rPr>
          <w:lang w:val="en-CA"/>
        </w:rPr>
        <w:t>se</w:t>
      </w:r>
      <w:r w:rsidR="001B07AF" w:rsidRPr="001D587C">
        <w:rPr>
          <w:lang w:val="en-CA"/>
        </w:rPr>
        <w:t>en in T-S space</w:t>
      </w:r>
      <w:r w:rsidR="003E2072" w:rsidRPr="001D587C">
        <w:rPr>
          <w:lang w:val="en-CA"/>
        </w:rPr>
        <w:t>)</w:t>
      </w:r>
      <w:r w:rsidR="009D0CE8" w:rsidRPr="001D587C">
        <w:rPr>
          <w:lang w:val="en-CA"/>
        </w:rPr>
        <w:t xml:space="preserve">. </w:t>
      </w:r>
      <w:r w:rsidR="007D62F1" w:rsidRPr="001D587C">
        <w:rPr>
          <w:lang w:val="en-CA"/>
        </w:rPr>
        <w:t xml:space="preserve">The data are noisy with all choices. </w:t>
      </w:r>
      <w:r w:rsidR="009D0CE8" w:rsidRPr="001D587C">
        <w:rPr>
          <w:lang w:val="en-CA"/>
        </w:rPr>
        <w:t>The best setting</w:t>
      </w:r>
      <w:r w:rsidR="009069CD" w:rsidRPr="001D587C">
        <w:rPr>
          <w:lang w:val="en-CA"/>
        </w:rPr>
        <w:t>s</w:t>
      </w:r>
      <w:r w:rsidR="009D0CE8" w:rsidRPr="001D587C">
        <w:rPr>
          <w:lang w:val="en-CA"/>
        </w:rPr>
        <w:t xml:space="preserve"> </w:t>
      </w:r>
      <w:r w:rsidR="009069CD" w:rsidRPr="001D587C">
        <w:rPr>
          <w:lang w:val="en-CA"/>
        </w:rPr>
        <w:t>were</w:t>
      </w:r>
      <w:r w:rsidR="00C2527A" w:rsidRPr="001D587C">
        <w:rPr>
          <w:lang w:val="en-CA"/>
        </w:rPr>
        <w:t xml:space="preserve"> -0.</w:t>
      </w:r>
      <w:r w:rsidR="007D62F1" w:rsidRPr="001D587C">
        <w:rPr>
          <w:lang w:val="en-CA"/>
        </w:rPr>
        <w:t xml:space="preserve">3 </w:t>
      </w:r>
      <w:r w:rsidR="00C2527A" w:rsidRPr="001D587C">
        <w:rPr>
          <w:lang w:val="en-CA"/>
        </w:rPr>
        <w:t>records</w:t>
      </w:r>
      <w:r w:rsidR="009069CD" w:rsidRPr="001D587C">
        <w:rPr>
          <w:lang w:val="en-CA"/>
        </w:rPr>
        <w:t xml:space="preserve"> for the primary</w:t>
      </w:r>
      <w:r w:rsidR="002937ED" w:rsidRPr="001D587C">
        <w:rPr>
          <w:lang w:val="en-CA"/>
        </w:rPr>
        <w:t xml:space="preserve"> and </w:t>
      </w:r>
      <w:r w:rsidR="001D587C" w:rsidRPr="001D587C">
        <w:rPr>
          <w:lang w:val="en-CA"/>
        </w:rPr>
        <w:t xml:space="preserve">-0.1 records for </w:t>
      </w:r>
      <w:r w:rsidR="002937ED" w:rsidRPr="001D587C">
        <w:rPr>
          <w:lang w:val="en-CA"/>
        </w:rPr>
        <w:t>the secondary</w:t>
      </w:r>
      <w:r w:rsidR="00E81EC8" w:rsidRPr="001D587C">
        <w:rPr>
          <w:lang w:val="en-CA"/>
        </w:rPr>
        <w:t xml:space="preserve"> conductivity</w:t>
      </w:r>
      <w:r w:rsidR="002937ED" w:rsidRPr="001D587C">
        <w:rPr>
          <w:lang w:val="en-CA"/>
        </w:rPr>
        <w:t>.</w:t>
      </w:r>
      <w:r w:rsidR="00BF46B9" w:rsidRPr="001D587C">
        <w:rPr>
          <w:lang w:val="en-CA"/>
        </w:rPr>
        <w:t xml:space="preserve"> </w:t>
      </w:r>
      <w:r w:rsidR="00C016C3" w:rsidRPr="001D587C">
        <w:rPr>
          <w:lang w:val="en-CA"/>
        </w:rPr>
        <w:t xml:space="preserve">SHIFT was run </w:t>
      </w:r>
      <w:r w:rsidR="00AD3031" w:rsidRPr="002D6CD4">
        <w:rPr>
          <w:lang w:val="en-CA"/>
        </w:rPr>
        <w:t xml:space="preserve">twice </w:t>
      </w:r>
      <w:r w:rsidR="00C016C3" w:rsidRPr="002D6CD4">
        <w:rPr>
          <w:lang w:val="en-CA"/>
        </w:rPr>
        <w:t xml:space="preserve">on </w:t>
      </w:r>
      <w:r w:rsidR="003564C8" w:rsidRPr="002D6CD4">
        <w:rPr>
          <w:lang w:val="en-CA"/>
        </w:rPr>
        <w:t xml:space="preserve">all </w:t>
      </w:r>
      <w:r w:rsidR="00B16F8F" w:rsidRPr="002D6CD4">
        <w:rPr>
          <w:lang w:val="en-CA"/>
        </w:rPr>
        <w:t xml:space="preserve">SBE911 </w:t>
      </w:r>
      <w:r w:rsidR="003564C8" w:rsidRPr="002D6CD4">
        <w:rPr>
          <w:lang w:val="en-CA"/>
        </w:rPr>
        <w:t xml:space="preserve">casts using </w:t>
      </w:r>
      <w:r w:rsidR="00072B09" w:rsidRPr="002D6CD4">
        <w:rPr>
          <w:lang w:val="en-CA"/>
        </w:rPr>
        <w:t>those settings</w:t>
      </w:r>
      <w:r w:rsidR="00C2527A" w:rsidRPr="002D6CD4">
        <w:rPr>
          <w:lang w:val="en-CA"/>
        </w:rPr>
        <w:t>. Salinity</w:t>
      </w:r>
      <w:r w:rsidR="00953422" w:rsidRPr="002D6CD4">
        <w:rPr>
          <w:lang w:val="en-CA"/>
        </w:rPr>
        <w:t xml:space="preserve"> was recalculated for both channels.</w:t>
      </w:r>
    </w:p>
    <w:p w14:paraId="1FB0464B" w14:textId="77777777" w:rsidR="005B1568" w:rsidRPr="002D6CD4" w:rsidRDefault="005B1568" w:rsidP="0044285C">
      <w:pPr>
        <w:pStyle w:val="BodyText"/>
        <w:rPr>
          <w:lang w:val="en-CA"/>
        </w:rPr>
      </w:pPr>
    </w:p>
    <w:p w14:paraId="488562C5" w14:textId="77777777" w:rsidR="006053B3" w:rsidRPr="002D6CD4" w:rsidRDefault="006053B3" w:rsidP="008C7616">
      <w:pPr>
        <w:pStyle w:val="Heading5"/>
      </w:pPr>
      <w:r w:rsidRPr="002D6CD4">
        <w:t>DELETE</w:t>
      </w:r>
    </w:p>
    <w:p w14:paraId="402B00E6" w14:textId="77777777" w:rsidR="006053B3" w:rsidRPr="002D6CD4" w:rsidRDefault="006053B3" w:rsidP="00EA57CC">
      <w:pPr>
        <w:pStyle w:val="BodyText"/>
        <w:rPr>
          <w:lang w:val="en-CA"/>
        </w:rPr>
      </w:pPr>
      <w:r w:rsidRPr="002D6CD4">
        <w:rPr>
          <w:lang w:val="en-CA"/>
        </w:rPr>
        <w:t xml:space="preserve">The following DELETE parameters were used: </w:t>
      </w:r>
    </w:p>
    <w:p w14:paraId="4CCE4F85" w14:textId="77777777" w:rsidR="00881AAF" w:rsidRPr="002D6CD4" w:rsidRDefault="006053B3" w:rsidP="00EA57CC">
      <w:pPr>
        <w:pStyle w:val="BodyText"/>
        <w:rPr>
          <w:lang w:val="en-CA"/>
        </w:rPr>
      </w:pPr>
      <w:r w:rsidRPr="002D6CD4">
        <w:rPr>
          <w:lang w:val="en-CA"/>
        </w:rPr>
        <w:t xml:space="preserve">Surface Record </w:t>
      </w:r>
      <w:r w:rsidR="007D0A01" w:rsidRPr="002D6CD4">
        <w:rPr>
          <w:lang w:val="en-CA"/>
        </w:rPr>
        <w:t>Removal: Last Press Min</w:t>
      </w:r>
    </w:p>
    <w:p w14:paraId="21CD8499" w14:textId="77777777" w:rsidR="00881AAF" w:rsidRPr="002D6CD4" w:rsidRDefault="006053B3" w:rsidP="00EA57CC">
      <w:pPr>
        <w:pStyle w:val="BodyText"/>
        <w:rPr>
          <w:lang w:val="en-CA"/>
        </w:rPr>
      </w:pPr>
      <w:r w:rsidRPr="002D6CD4">
        <w:rPr>
          <w:lang w:val="en-CA"/>
        </w:rPr>
        <w:t>Maximum Surface Pressure (relative): 10.00</w:t>
      </w:r>
    </w:p>
    <w:p w14:paraId="6464AEE8" w14:textId="77777777" w:rsidR="006053B3" w:rsidRPr="002D6CD4" w:rsidRDefault="00881AAF" w:rsidP="00EA57CC">
      <w:pPr>
        <w:pStyle w:val="BodyText"/>
        <w:rPr>
          <w:lang w:val="en-CA"/>
        </w:rPr>
      </w:pPr>
      <w:r w:rsidRPr="002D6CD4">
        <w:rPr>
          <w:lang w:val="en-CA"/>
        </w:rPr>
        <w:t xml:space="preserve">Surface </w:t>
      </w:r>
      <w:r w:rsidR="006053B3" w:rsidRPr="002D6CD4">
        <w:rPr>
          <w:lang w:val="en-CA"/>
        </w:rPr>
        <w:t>Pressure Tolerance: 1.0</w:t>
      </w:r>
      <w:r w:rsidR="00CB11BB" w:rsidRPr="002D6CD4">
        <w:rPr>
          <w:lang w:val="en-CA"/>
        </w:rPr>
        <w:t xml:space="preserve">                  </w:t>
      </w:r>
      <w:r w:rsidR="006053B3" w:rsidRPr="002D6CD4">
        <w:rPr>
          <w:lang w:val="en-CA"/>
        </w:rPr>
        <w:t xml:space="preserve">Pressure filtered over </w:t>
      </w:r>
      <w:r w:rsidR="00C362CD" w:rsidRPr="002D6CD4">
        <w:rPr>
          <w:lang w:val="en-CA"/>
        </w:rPr>
        <w:t>1</w:t>
      </w:r>
      <w:r w:rsidR="006053B3" w:rsidRPr="002D6CD4">
        <w:rPr>
          <w:lang w:val="en-CA"/>
        </w:rPr>
        <w:t>5 points</w:t>
      </w:r>
    </w:p>
    <w:p w14:paraId="0596E582" w14:textId="77777777" w:rsidR="006053B3" w:rsidRPr="002D6CD4" w:rsidRDefault="006053B3" w:rsidP="00EA57CC">
      <w:pPr>
        <w:pStyle w:val="BodyText"/>
        <w:rPr>
          <w:szCs w:val="22"/>
          <w:lang w:val="en-CA"/>
        </w:rPr>
      </w:pPr>
      <w:r w:rsidRPr="002D6CD4">
        <w:rPr>
          <w:lang w:val="en-CA"/>
        </w:rPr>
        <w:t xml:space="preserve">Swells deleted. Warning message if pressure </w:t>
      </w:r>
      <w:r w:rsidRPr="002D6CD4">
        <w:rPr>
          <w:szCs w:val="22"/>
          <w:lang w:val="en-CA"/>
        </w:rPr>
        <w:t>difference of 2.00</w:t>
      </w:r>
    </w:p>
    <w:p w14:paraId="08EF5CEF" w14:textId="77777777" w:rsidR="00237029" w:rsidRPr="002D6CD4" w:rsidRDefault="00237029" w:rsidP="0041106F">
      <w:pPr>
        <w:pStyle w:val="BodyText"/>
        <w:rPr>
          <w:lang w:val="en-CA"/>
        </w:rPr>
      </w:pPr>
      <w:r w:rsidRPr="002D6CD4">
        <w:rPr>
          <w:lang w:val="en-CA"/>
        </w:rPr>
        <w:lastRenderedPageBreak/>
        <w:t>Drop rates &lt;   0.30m/s (calculated over 11 points) will be deleted.</w:t>
      </w:r>
    </w:p>
    <w:p w14:paraId="61CCF2D9" w14:textId="77777777" w:rsidR="006053B3" w:rsidRPr="002D6CD4" w:rsidRDefault="00237029" w:rsidP="00EA57CC">
      <w:pPr>
        <w:pStyle w:val="BodyText"/>
        <w:rPr>
          <w:lang w:val="en-CA"/>
        </w:rPr>
      </w:pPr>
      <w:r w:rsidRPr="002D6CD4">
        <w:rPr>
          <w:lang w:val="en-CA"/>
        </w:rPr>
        <w:t>Drop rate ap</w:t>
      </w:r>
      <w:r w:rsidR="00BD3BF1" w:rsidRPr="002D6CD4">
        <w:rPr>
          <w:lang w:val="en-CA"/>
        </w:rPr>
        <w:t>plies in the range:</w:t>
      </w:r>
      <w:r w:rsidR="003B202F" w:rsidRPr="002D6CD4">
        <w:rPr>
          <w:lang w:val="en-CA"/>
        </w:rPr>
        <w:t xml:space="preserve">  10db</w:t>
      </w:r>
      <w:r w:rsidRPr="002D6CD4">
        <w:rPr>
          <w:lang w:val="en-CA"/>
        </w:rPr>
        <w:t xml:space="preserve"> to </w:t>
      </w:r>
      <w:r w:rsidR="003B202F" w:rsidRPr="002D6CD4">
        <w:rPr>
          <w:lang w:val="en-CA"/>
        </w:rPr>
        <w:t>10db</w:t>
      </w:r>
      <w:r w:rsidR="00CB11BB" w:rsidRPr="002D6CD4">
        <w:rPr>
          <w:lang w:val="en-CA"/>
        </w:rPr>
        <w:t xml:space="preserve"> less than the maximum pressure </w:t>
      </w:r>
    </w:p>
    <w:p w14:paraId="0E8D4740" w14:textId="77777777" w:rsidR="006053B3" w:rsidRPr="002D6CD4" w:rsidRDefault="0041405C" w:rsidP="00EA57CC">
      <w:pPr>
        <w:pStyle w:val="BodyText"/>
        <w:rPr>
          <w:lang w:val="en-CA"/>
        </w:rPr>
      </w:pPr>
      <w:r w:rsidRPr="002D6CD4">
        <w:rPr>
          <w:lang w:val="en-CA"/>
        </w:rPr>
        <w:t>Sample interval = 0</w:t>
      </w:r>
      <w:r w:rsidR="006053B3" w:rsidRPr="002D6CD4">
        <w:rPr>
          <w:lang w:val="en-CA"/>
        </w:rPr>
        <w:t>.042 seconds. (</w:t>
      </w:r>
      <w:r w:rsidR="00881AAF" w:rsidRPr="002D6CD4">
        <w:rPr>
          <w:lang w:val="en-CA"/>
        </w:rPr>
        <w:t xml:space="preserve">taken </w:t>
      </w:r>
      <w:r w:rsidR="006053B3" w:rsidRPr="002D6CD4">
        <w:rPr>
          <w:lang w:val="en-CA"/>
        </w:rPr>
        <w:t>from header)</w:t>
      </w:r>
    </w:p>
    <w:p w14:paraId="5CF3229D" w14:textId="77777777" w:rsidR="006A78E6" w:rsidRPr="002D6CD4" w:rsidRDefault="006053B3" w:rsidP="00EA57CC">
      <w:pPr>
        <w:pStyle w:val="BodyText"/>
        <w:rPr>
          <w:lang w:val="en-CA"/>
        </w:rPr>
      </w:pPr>
      <w:r w:rsidRPr="002D6CD4">
        <w:rPr>
          <w:lang w:val="en-CA"/>
        </w:rPr>
        <w:t>COMMENTS ON WARNINGS:</w:t>
      </w:r>
      <w:r w:rsidR="00A4129B" w:rsidRPr="002D6CD4">
        <w:rPr>
          <w:lang w:val="en-CA"/>
        </w:rPr>
        <w:t xml:space="preserve"> </w:t>
      </w:r>
      <w:r w:rsidR="00C224FD" w:rsidRPr="002D6CD4">
        <w:rPr>
          <w:lang w:val="en-CA"/>
        </w:rPr>
        <w:t>The</w:t>
      </w:r>
      <w:r w:rsidR="00F63086" w:rsidRPr="002D6CD4">
        <w:rPr>
          <w:lang w:val="en-CA"/>
        </w:rPr>
        <w:t xml:space="preserve">re were no </w:t>
      </w:r>
      <w:r w:rsidR="00C2527A" w:rsidRPr="002D6CD4">
        <w:rPr>
          <w:lang w:val="en-CA"/>
        </w:rPr>
        <w:t>warning</w:t>
      </w:r>
      <w:r w:rsidR="00F63086" w:rsidRPr="002D6CD4">
        <w:rPr>
          <w:lang w:val="en-CA"/>
        </w:rPr>
        <w:t>s</w:t>
      </w:r>
      <w:r w:rsidR="00B10B5A" w:rsidRPr="002D6CD4">
        <w:rPr>
          <w:lang w:val="en-CA"/>
        </w:rPr>
        <w:t>.</w:t>
      </w:r>
      <w:r w:rsidR="00C2527A" w:rsidRPr="002D6CD4">
        <w:rPr>
          <w:lang w:val="en-CA"/>
        </w:rPr>
        <w:t xml:space="preserve"> </w:t>
      </w:r>
    </w:p>
    <w:p w14:paraId="7683BBFF" w14:textId="77777777" w:rsidR="00B10B5A" w:rsidRPr="00E759D2" w:rsidRDefault="00B10B5A" w:rsidP="00EA57CC">
      <w:pPr>
        <w:pStyle w:val="BodyText"/>
        <w:rPr>
          <w:highlight w:val="lightGray"/>
          <w:lang w:val="en-CA"/>
        </w:rPr>
      </w:pPr>
    </w:p>
    <w:p w14:paraId="36D0131C" w14:textId="77777777" w:rsidR="00683884" w:rsidRPr="00C47656" w:rsidRDefault="00683884" w:rsidP="00683884">
      <w:pPr>
        <w:pStyle w:val="Heading5"/>
      </w:pPr>
      <w:bookmarkStart w:id="4" w:name="_Ref513131535"/>
      <w:bookmarkStart w:id="5" w:name="_Ref438021074"/>
      <w:r w:rsidRPr="00C47656">
        <w:t>Other Comparisons</w:t>
      </w:r>
      <w:bookmarkEnd w:id="4"/>
    </w:p>
    <w:p w14:paraId="185CB0C2" w14:textId="361B5FAF" w:rsidR="00F504F2" w:rsidRDefault="00683884" w:rsidP="00683884">
      <w:pPr>
        <w:pStyle w:val="BodyText"/>
        <w:rPr>
          <w:lang w:val="en-CA"/>
        </w:rPr>
      </w:pPr>
      <w:r w:rsidRPr="00C47656">
        <w:rPr>
          <w:u w:val="single"/>
          <w:lang w:val="en-CA"/>
        </w:rPr>
        <w:t>Experience with these sensors since last factory service</w:t>
      </w:r>
      <w:r w:rsidRPr="00C47656">
        <w:rPr>
          <w:lang w:val="en-CA"/>
        </w:rPr>
        <w:t xml:space="preserve"> – </w:t>
      </w:r>
    </w:p>
    <w:p w14:paraId="6779DB2E" w14:textId="36F5D08D" w:rsidR="00683884" w:rsidRPr="00C47656" w:rsidRDefault="00F504F2" w:rsidP="00F504F2">
      <w:pPr>
        <w:pStyle w:val="BodyText"/>
        <w:numPr>
          <w:ilvl w:val="0"/>
          <w:numId w:val="11"/>
        </w:numPr>
        <w:rPr>
          <w:lang w:val="en-CA"/>
        </w:rPr>
      </w:pPr>
      <w:r>
        <w:rPr>
          <w:lang w:val="en-CA"/>
        </w:rPr>
        <w:t>T</w:t>
      </w:r>
      <w:r w:rsidR="00C47656" w:rsidRPr="00C47656">
        <w:rPr>
          <w:lang w:val="en-CA"/>
        </w:rPr>
        <w:t>he CTD was used during 2022-002</w:t>
      </w:r>
      <w:r w:rsidR="00C47656">
        <w:rPr>
          <w:lang w:val="en-CA"/>
        </w:rPr>
        <w:t>. Pressure was though</w:t>
      </w:r>
      <w:r>
        <w:rPr>
          <w:lang w:val="en-CA"/>
        </w:rPr>
        <w:t>t</w:t>
      </w:r>
      <w:r w:rsidR="00C47656">
        <w:rPr>
          <w:lang w:val="en-CA"/>
        </w:rPr>
        <w:t xml:space="preserve"> to be reading low by 0.6db</w:t>
      </w:r>
      <w:r w:rsidR="00C47656" w:rsidRPr="00C47656">
        <w:rPr>
          <w:lang w:val="en-CA"/>
        </w:rPr>
        <w:t>.</w:t>
      </w:r>
      <w:r w:rsidR="00C47656">
        <w:rPr>
          <w:lang w:val="en-CA"/>
        </w:rPr>
        <w:t xml:space="preserve">The primary </w:t>
      </w:r>
      <w:r>
        <w:rPr>
          <w:lang w:val="en-CA"/>
        </w:rPr>
        <w:t>salinity was lower than bottles by 0.0052 &amp; secondary salinity lower by 0.0019psu; primary was recalibrated by adding 0.0033psu and was selected for archiving. Dissolved oxygen was recalibrated using slope/offset=1.0076/0.0507.</w:t>
      </w:r>
      <w:r w:rsidR="00C47656" w:rsidRPr="00C47656">
        <w:rPr>
          <w:lang w:val="en-CA"/>
        </w:rPr>
        <w:t xml:space="preserve"> </w:t>
      </w:r>
    </w:p>
    <w:p w14:paraId="7FC307FF" w14:textId="5949CAB0" w:rsidR="00C45015" w:rsidRPr="00596649" w:rsidRDefault="00683884" w:rsidP="00683884">
      <w:pPr>
        <w:pStyle w:val="BodyText"/>
        <w:rPr>
          <w:lang w:val="en-CA"/>
        </w:rPr>
      </w:pPr>
      <w:r w:rsidRPr="00596649">
        <w:rPr>
          <w:u w:val="single"/>
          <w:lang w:val="en-CA"/>
        </w:rPr>
        <w:t>Historic ranges</w:t>
      </w:r>
      <w:r w:rsidRPr="00596649">
        <w:rPr>
          <w:lang w:val="en-CA"/>
        </w:rPr>
        <w:t xml:space="preserve"> – Profile plots were made with 3-standard deviation climatology ranges of T and S superimposed. </w:t>
      </w:r>
      <w:r w:rsidR="008B3213" w:rsidRPr="00596649">
        <w:rPr>
          <w:lang w:val="en-CA"/>
        </w:rPr>
        <w:t>All</w:t>
      </w:r>
      <w:r w:rsidR="00C45015" w:rsidRPr="00596649">
        <w:rPr>
          <w:lang w:val="en-CA"/>
        </w:rPr>
        <w:t xml:space="preserve"> </w:t>
      </w:r>
      <w:r w:rsidR="006E162B" w:rsidRPr="00596649">
        <w:rPr>
          <w:lang w:val="en-CA"/>
        </w:rPr>
        <w:t xml:space="preserve">temperature </w:t>
      </w:r>
      <w:r w:rsidR="008B3213" w:rsidRPr="00596649">
        <w:rPr>
          <w:lang w:val="en-CA"/>
        </w:rPr>
        <w:t xml:space="preserve">data fell within the </w:t>
      </w:r>
      <w:r w:rsidR="00C45015" w:rsidRPr="00596649">
        <w:rPr>
          <w:lang w:val="en-CA"/>
        </w:rPr>
        <w:t>climatology</w:t>
      </w:r>
      <w:r w:rsidR="00596649" w:rsidRPr="00596649">
        <w:rPr>
          <w:lang w:val="en-CA"/>
        </w:rPr>
        <w:t>. T</w:t>
      </w:r>
      <w:r w:rsidR="008B3213" w:rsidRPr="00596649">
        <w:rPr>
          <w:lang w:val="en-CA"/>
        </w:rPr>
        <w:t xml:space="preserve">here were </w:t>
      </w:r>
      <w:r w:rsidR="00596649" w:rsidRPr="00596649">
        <w:rPr>
          <w:lang w:val="en-CA"/>
        </w:rPr>
        <w:t xml:space="preserve">some near-surface </w:t>
      </w:r>
      <w:r w:rsidR="008B3213" w:rsidRPr="00596649">
        <w:rPr>
          <w:lang w:val="en-CA"/>
        </w:rPr>
        <w:t>salinity</w:t>
      </w:r>
      <w:r w:rsidR="00596649" w:rsidRPr="00596649">
        <w:rPr>
          <w:lang w:val="en-CA"/>
        </w:rPr>
        <w:t xml:space="preserve"> values below the minimum, and salinity near the bottom of LC04 was low.</w:t>
      </w:r>
      <w:r w:rsidR="008B3213" w:rsidRPr="00596649">
        <w:rPr>
          <w:lang w:val="en-CA"/>
        </w:rPr>
        <w:t xml:space="preserve"> </w:t>
      </w:r>
      <w:r w:rsidR="0013541D" w:rsidRPr="00596649">
        <w:rPr>
          <w:lang w:val="en-CA"/>
        </w:rPr>
        <w:t>The</w:t>
      </w:r>
      <w:r w:rsidR="008B3213" w:rsidRPr="00596649">
        <w:rPr>
          <w:lang w:val="en-CA"/>
        </w:rPr>
        <w:t>se</w:t>
      </w:r>
      <w:r w:rsidR="0013541D" w:rsidRPr="00596649">
        <w:rPr>
          <w:lang w:val="en-CA"/>
        </w:rPr>
        <w:t xml:space="preserve"> </w:t>
      </w:r>
      <w:r w:rsidR="000B5B19" w:rsidRPr="00596649">
        <w:rPr>
          <w:lang w:val="en-CA"/>
        </w:rPr>
        <w:t xml:space="preserve">do </w:t>
      </w:r>
      <w:r w:rsidR="00C45015" w:rsidRPr="00596649">
        <w:rPr>
          <w:lang w:val="en-CA"/>
        </w:rPr>
        <w:t>not suggest any problems with calibration</w:t>
      </w:r>
      <w:r w:rsidR="006E162B" w:rsidRPr="00596649">
        <w:rPr>
          <w:lang w:val="en-CA"/>
        </w:rPr>
        <w:t xml:space="preserve"> </w:t>
      </w:r>
      <w:r w:rsidR="008B3213" w:rsidRPr="00596649">
        <w:rPr>
          <w:lang w:val="en-CA"/>
        </w:rPr>
        <w:t xml:space="preserve">as there were no </w:t>
      </w:r>
      <w:r w:rsidR="006E162B" w:rsidRPr="00596649">
        <w:rPr>
          <w:lang w:val="en-CA"/>
        </w:rPr>
        <w:t>systematic excursions</w:t>
      </w:r>
      <w:r w:rsidR="00C45015" w:rsidRPr="00596649">
        <w:rPr>
          <w:lang w:val="en-CA"/>
        </w:rPr>
        <w:t>.</w:t>
      </w:r>
    </w:p>
    <w:p w14:paraId="7816B22D" w14:textId="77777777" w:rsidR="00683884" w:rsidRPr="00F504F2" w:rsidRDefault="00683884" w:rsidP="00683884">
      <w:pPr>
        <w:pStyle w:val="BodyText"/>
      </w:pPr>
      <w:r w:rsidRPr="00F504F2">
        <w:rPr>
          <w:u w:val="single"/>
          <w:lang w:val="en-CA"/>
        </w:rPr>
        <w:t>Post-Cruise Calibration</w:t>
      </w:r>
      <w:r w:rsidRPr="00F504F2">
        <w:t xml:space="preserve"> – There were no post-cruise calibrations available. </w:t>
      </w:r>
    </w:p>
    <w:p w14:paraId="19BE61F5" w14:textId="77777777" w:rsidR="00683884" w:rsidRPr="00665C45" w:rsidRDefault="00683884" w:rsidP="00683884">
      <w:pPr>
        <w:pStyle w:val="Heading5"/>
        <w:numPr>
          <w:ilvl w:val="0"/>
          <w:numId w:val="0"/>
        </w:numPr>
        <w:rPr>
          <w:lang w:val="en-US"/>
        </w:rPr>
      </w:pPr>
    </w:p>
    <w:p w14:paraId="37C0C65A" w14:textId="77777777" w:rsidR="00683884" w:rsidRPr="00665C45" w:rsidRDefault="003F77FB" w:rsidP="00683884">
      <w:pPr>
        <w:pStyle w:val="Heading5"/>
      </w:pPr>
      <w:r w:rsidRPr="00665C45">
        <w:t>DETAILED EDITING</w:t>
      </w:r>
      <w:bookmarkEnd w:id="5"/>
    </w:p>
    <w:p w14:paraId="2E896728" w14:textId="09EB87AF" w:rsidR="00DF731E" w:rsidRPr="00066E72" w:rsidRDefault="000A43E9" w:rsidP="00C93983">
      <w:pPr>
        <w:rPr>
          <w:sz w:val="22"/>
        </w:rPr>
      </w:pPr>
      <w:r w:rsidRPr="00665C45">
        <w:rPr>
          <w:sz w:val="22"/>
        </w:rPr>
        <w:t>The decision on which channel</w:t>
      </w:r>
      <w:r w:rsidR="00DF731E" w:rsidRPr="00665C45">
        <w:rPr>
          <w:sz w:val="22"/>
        </w:rPr>
        <w:t xml:space="preserve"> pair</w:t>
      </w:r>
      <w:r w:rsidRPr="00665C45">
        <w:rPr>
          <w:sz w:val="22"/>
        </w:rPr>
        <w:t xml:space="preserve"> to</w:t>
      </w:r>
      <w:r w:rsidRPr="00066E72">
        <w:rPr>
          <w:sz w:val="22"/>
        </w:rPr>
        <w:t xml:space="preserve"> use is not </w:t>
      </w:r>
      <w:r w:rsidR="00A02CA4" w:rsidRPr="00066E72">
        <w:rPr>
          <w:sz w:val="22"/>
        </w:rPr>
        <w:t>obvious</w:t>
      </w:r>
      <w:r w:rsidR="004E23A9" w:rsidRPr="00066E72">
        <w:rPr>
          <w:sz w:val="22"/>
        </w:rPr>
        <w:t xml:space="preserve">. </w:t>
      </w:r>
      <w:r w:rsidR="00F0306D" w:rsidRPr="00066E72">
        <w:rPr>
          <w:sz w:val="22"/>
        </w:rPr>
        <w:t>The secondary salinity is closer to bottles</w:t>
      </w:r>
      <w:r w:rsidR="00002E41" w:rsidRPr="00066E72">
        <w:rPr>
          <w:sz w:val="22"/>
        </w:rPr>
        <w:t xml:space="preserve"> but</w:t>
      </w:r>
      <w:r w:rsidR="00DF731E" w:rsidRPr="00066E72">
        <w:rPr>
          <w:sz w:val="22"/>
        </w:rPr>
        <w:t xml:space="preserve"> </w:t>
      </w:r>
      <w:r w:rsidR="00066E72" w:rsidRPr="00066E72">
        <w:rPr>
          <w:sz w:val="22"/>
        </w:rPr>
        <w:t>looks a bit noisier</w:t>
      </w:r>
      <w:r w:rsidR="00665C45">
        <w:rPr>
          <w:sz w:val="22"/>
        </w:rPr>
        <w:t xml:space="preserve">. However, the points that are noisier in the secondary are ones that likely need removal in either case, and the primary calibration is clearly drifting, so the secondary data were selected for editing and eventual archiving. </w:t>
      </w:r>
      <w:r w:rsidR="00470CFD" w:rsidRPr="00066E72">
        <w:rPr>
          <w:sz w:val="22"/>
        </w:rPr>
        <w:t xml:space="preserve"> </w:t>
      </w:r>
    </w:p>
    <w:p w14:paraId="1DC6E10F" w14:textId="77777777" w:rsidR="00470CFD" w:rsidRPr="00E759D2" w:rsidRDefault="00470CFD" w:rsidP="00C93983">
      <w:pPr>
        <w:rPr>
          <w:sz w:val="22"/>
          <w:highlight w:val="lightGray"/>
        </w:rPr>
      </w:pPr>
    </w:p>
    <w:p w14:paraId="5BAB36CF" w14:textId="37788CC5" w:rsidR="00470CFD" w:rsidRPr="00E20AE6" w:rsidRDefault="002E4F76" w:rsidP="00184B1A">
      <w:pPr>
        <w:pStyle w:val="BodyText"/>
        <w:rPr>
          <w:lang w:val="en-CA"/>
        </w:rPr>
      </w:pPr>
      <w:r w:rsidRPr="009C4F5F">
        <w:rPr>
          <w:lang w:val="en-CA"/>
        </w:rPr>
        <w:t>CTDEDIT</w:t>
      </w:r>
      <w:r w:rsidR="007854A9" w:rsidRPr="009C4F5F">
        <w:rPr>
          <w:lang w:val="en-CA"/>
        </w:rPr>
        <w:t xml:space="preserve"> was used to remove</w:t>
      </w:r>
      <w:r w:rsidRPr="009C4F5F">
        <w:rPr>
          <w:lang w:val="en-CA"/>
        </w:rPr>
        <w:t xml:space="preserve"> records </w:t>
      </w:r>
      <w:r w:rsidR="007854A9" w:rsidRPr="009C4F5F">
        <w:rPr>
          <w:lang w:val="en-CA"/>
        </w:rPr>
        <w:t xml:space="preserve">that appear to be </w:t>
      </w:r>
      <w:r w:rsidRPr="009C4F5F">
        <w:rPr>
          <w:lang w:val="en-CA"/>
        </w:rPr>
        <w:t>corrupted by shed wakes</w:t>
      </w:r>
      <w:r w:rsidR="00470CFD" w:rsidRPr="009C4F5F">
        <w:rPr>
          <w:lang w:val="en-CA"/>
        </w:rPr>
        <w:t xml:space="preserve"> and to clean salinity where small </w:t>
      </w:r>
      <w:r w:rsidR="007854A9" w:rsidRPr="009C4F5F">
        <w:rPr>
          <w:lang w:val="en-CA"/>
        </w:rPr>
        <w:t>spikes appear to be due to small misalignment or instrumental noise</w:t>
      </w:r>
      <w:r w:rsidR="0054209B" w:rsidRPr="009C4F5F">
        <w:rPr>
          <w:lang w:val="en-CA"/>
        </w:rPr>
        <w:t xml:space="preserve">. </w:t>
      </w:r>
      <w:r w:rsidR="001B0E1D" w:rsidRPr="009C4F5F">
        <w:rPr>
          <w:lang w:val="en-CA"/>
        </w:rPr>
        <w:t xml:space="preserve">Many casts had very noisy descent rates </w:t>
      </w:r>
      <w:r w:rsidR="00653A85" w:rsidRPr="009C4F5F">
        <w:rPr>
          <w:lang w:val="en-CA"/>
        </w:rPr>
        <w:t xml:space="preserve"> with </w:t>
      </w:r>
      <w:r w:rsidR="001B0E1D" w:rsidRPr="009C4F5F">
        <w:rPr>
          <w:lang w:val="en-CA"/>
        </w:rPr>
        <w:t>some complete reversals of direction, resulting in corrupted data as shed wakes catch up to the CTD.</w:t>
      </w:r>
      <w:r w:rsidR="00653A85" w:rsidRPr="009C4F5F">
        <w:rPr>
          <w:lang w:val="en-CA"/>
        </w:rPr>
        <w:t xml:space="preserve"> Some casts had extremely high descent rates </w:t>
      </w:r>
      <w:r w:rsidR="005641A7" w:rsidRPr="009C4F5F">
        <w:rPr>
          <w:lang w:val="en-CA"/>
        </w:rPr>
        <w:t xml:space="preserve">which are </w:t>
      </w:r>
      <w:r w:rsidR="009C4F5F">
        <w:rPr>
          <w:lang w:val="en-CA"/>
        </w:rPr>
        <w:t xml:space="preserve">often </w:t>
      </w:r>
      <w:r w:rsidR="005641A7" w:rsidRPr="009C4F5F">
        <w:rPr>
          <w:lang w:val="en-CA"/>
        </w:rPr>
        <w:t xml:space="preserve">associated with </w:t>
      </w:r>
      <w:r w:rsidR="009C4F5F">
        <w:rPr>
          <w:lang w:val="en-CA"/>
        </w:rPr>
        <w:t>poor</w:t>
      </w:r>
      <w:r w:rsidR="005641A7" w:rsidRPr="009C4F5F">
        <w:rPr>
          <w:lang w:val="en-CA"/>
        </w:rPr>
        <w:t xml:space="preserve"> </w:t>
      </w:r>
      <w:r w:rsidR="005641A7" w:rsidRPr="00E20AE6">
        <w:rPr>
          <w:lang w:val="en-CA"/>
        </w:rPr>
        <w:t>salinity values</w:t>
      </w:r>
      <w:r w:rsidR="009C4F5F" w:rsidRPr="00E20AE6">
        <w:rPr>
          <w:lang w:val="en-CA"/>
        </w:rPr>
        <w:t>. Some salinity points were removed.</w:t>
      </w:r>
    </w:p>
    <w:p w14:paraId="2EDFF1B8" w14:textId="60CD3E44" w:rsidR="00470CFD" w:rsidRPr="00E20AE6" w:rsidRDefault="002E0163" w:rsidP="00184B1A">
      <w:pPr>
        <w:pStyle w:val="BodyText"/>
        <w:rPr>
          <w:lang w:val="en-CA"/>
        </w:rPr>
      </w:pPr>
      <w:r w:rsidRPr="00E20AE6">
        <w:rPr>
          <w:lang w:val="en-CA"/>
        </w:rPr>
        <w:t>All</w:t>
      </w:r>
      <w:r w:rsidR="00470CFD" w:rsidRPr="00E20AE6">
        <w:rPr>
          <w:lang w:val="en-CA"/>
        </w:rPr>
        <w:t xml:space="preserve"> casts required editing.</w:t>
      </w:r>
    </w:p>
    <w:p w14:paraId="0CFAAC9F" w14:textId="367FA0A2" w:rsidR="00BA506A" w:rsidRPr="00E20AE6" w:rsidRDefault="0054209B" w:rsidP="00184B1A">
      <w:pPr>
        <w:pStyle w:val="BodyText"/>
      </w:pPr>
      <w:r w:rsidRPr="00E20AE6">
        <w:rPr>
          <w:lang w:val="en-CA"/>
        </w:rPr>
        <w:t>Notes about editing applied were added to the files.</w:t>
      </w:r>
    </w:p>
    <w:p w14:paraId="0C169D0E" w14:textId="77777777" w:rsidR="00DF731E" w:rsidRPr="00E20AE6" w:rsidRDefault="00DF731E" w:rsidP="00184B1A">
      <w:pPr>
        <w:pStyle w:val="BodyText"/>
        <w:rPr>
          <w:lang w:val="en-CA"/>
        </w:rPr>
      </w:pPr>
    </w:p>
    <w:p w14:paraId="07BD0304" w14:textId="68472300" w:rsidR="005D5567" w:rsidRPr="00E20AE6" w:rsidRDefault="005D5567" w:rsidP="00184B1A">
      <w:pPr>
        <w:pStyle w:val="BodyText"/>
        <w:rPr>
          <w:lang w:val="en-CA"/>
        </w:rPr>
      </w:pPr>
      <w:r w:rsidRPr="00E20AE6">
        <w:rPr>
          <w:lang w:val="en-CA"/>
        </w:rPr>
        <w:t xml:space="preserve">The </w:t>
      </w:r>
      <w:r w:rsidR="001D06F9" w:rsidRPr="00E20AE6">
        <w:rPr>
          <w:lang w:val="en-CA"/>
        </w:rPr>
        <w:t>edited files were copied to *.EDT.</w:t>
      </w:r>
    </w:p>
    <w:p w14:paraId="79296D38" w14:textId="3E4CBEE4" w:rsidR="005D5567" w:rsidRPr="00E20AE6" w:rsidRDefault="001915BA" w:rsidP="00B76AC0">
      <w:pPr>
        <w:pStyle w:val="BodyText"/>
        <w:rPr>
          <w:lang w:val="en-CA"/>
        </w:rPr>
      </w:pPr>
      <w:r w:rsidRPr="00E20AE6">
        <w:rPr>
          <w:lang w:val="en-CA"/>
        </w:rPr>
        <w:t>After editing T-S plots were examined for all casts</w:t>
      </w:r>
      <w:r w:rsidR="00E20AE6" w:rsidRPr="00E20AE6">
        <w:rPr>
          <w:lang w:val="en-CA"/>
        </w:rPr>
        <w:t xml:space="preserve">. </w:t>
      </w:r>
      <w:r w:rsidR="002E0163" w:rsidRPr="00E20AE6">
        <w:rPr>
          <w:lang w:val="en-CA"/>
        </w:rPr>
        <w:t xml:space="preserve">A few </w:t>
      </w:r>
      <w:r w:rsidR="00E20AE6" w:rsidRPr="00E20AE6">
        <w:rPr>
          <w:lang w:val="en-CA"/>
        </w:rPr>
        <w:t>small</w:t>
      </w:r>
      <w:r w:rsidR="003D49F4" w:rsidRPr="00E20AE6">
        <w:rPr>
          <w:lang w:val="en-CA"/>
        </w:rPr>
        <w:t xml:space="preserve"> unstable features found</w:t>
      </w:r>
      <w:r w:rsidR="002070C2" w:rsidRPr="00E20AE6">
        <w:rPr>
          <w:lang w:val="en-CA"/>
        </w:rPr>
        <w:t xml:space="preserve"> were from </w:t>
      </w:r>
      <w:r w:rsidR="00411DF1" w:rsidRPr="00E20AE6">
        <w:rPr>
          <w:lang w:val="en-CA"/>
        </w:rPr>
        <w:t xml:space="preserve">areas where </w:t>
      </w:r>
      <w:r w:rsidR="002E0163" w:rsidRPr="00E20AE6">
        <w:rPr>
          <w:lang w:val="en-CA"/>
        </w:rPr>
        <w:t>they c</w:t>
      </w:r>
      <w:r w:rsidR="002B7B5D" w:rsidRPr="00E20AE6">
        <w:rPr>
          <w:lang w:val="en-CA"/>
        </w:rPr>
        <w:t xml:space="preserve">ould be </w:t>
      </w:r>
      <w:r w:rsidR="00E20AE6" w:rsidRPr="00E20AE6">
        <w:rPr>
          <w:lang w:val="en-CA"/>
        </w:rPr>
        <w:t>real.</w:t>
      </w:r>
      <w:r w:rsidR="003D5C73" w:rsidRPr="00E20AE6">
        <w:rPr>
          <w:lang w:val="en-CA"/>
        </w:rPr>
        <w:t xml:space="preserve"> </w:t>
      </w:r>
    </w:p>
    <w:p w14:paraId="047E77DC" w14:textId="77777777" w:rsidR="00DF731E" w:rsidRPr="00057853" w:rsidRDefault="00DF731E" w:rsidP="00B76AC0">
      <w:pPr>
        <w:pStyle w:val="BodyText"/>
        <w:rPr>
          <w:lang w:val="en-CA"/>
        </w:rPr>
      </w:pPr>
    </w:p>
    <w:p w14:paraId="24C80356" w14:textId="77777777" w:rsidR="00977099" w:rsidRPr="00057853" w:rsidRDefault="00977099" w:rsidP="00977099">
      <w:pPr>
        <w:pStyle w:val="Heading5"/>
      </w:pPr>
      <w:r w:rsidRPr="00057853">
        <w:t>Corrections to Pressure, Salinity and Dissolved Oxygen Concentration</w:t>
      </w:r>
    </w:p>
    <w:p w14:paraId="3C8134D3" w14:textId="45872D82" w:rsidR="008F13AF" w:rsidRDefault="008F13AF" w:rsidP="0052587B">
      <w:pPr>
        <w:pStyle w:val="BodyText"/>
        <w:rPr>
          <w:lang w:val="en-CA"/>
        </w:rPr>
      </w:pPr>
      <w:r>
        <w:rPr>
          <w:lang w:val="en-CA"/>
        </w:rPr>
        <w:t xml:space="preserve">The change in dissolved oxygen correction came between casts 39 and 51. </w:t>
      </w:r>
    </w:p>
    <w:p w14:paraId="1F38751E" w14:textId="1A11EB6B" w:rsidR="0052587B" w:rsidRPr="00295B4B" w:rsidRDefault="0052587B" w:rsidP="0052587B">
      <w:pPr>
        <w:pStyle w:val="BodyText"/>
        <w:rPr>
          <w:lang w:val="en-CA"/>
        </w:rPr>
      </w:pPr>
      <w:r w:rsidRPr="00295B4B">
        <w:rPr>
          <w:lang w:val="en-CA"/>
        </w:rPr>
        <w:t xml:space="preserve">File </w:t>
      </w:r>
      <w:r w:rsidR="00E759D2" w:rsidRPr="00295B4B">
        <w:rPr>
          <w:lang w:val="en-CA"/>
        </w:rPr>
        <w:t>2022-015</w:t>
      </w:r>
      <w:r w:rsidRPr="00295B4B">
        <w:rPr>
          <w:lang w:val="en-CA"/>
        </w:rPr>
        <w:t>-recal</w:t>
      </w:r>
      <w:r w:rsidR="00066E72" w:rsidRPr="00295B4B">
        <w:rPr>
          <w:lang w:val="en-CA"/>
        </w:rPr>
        <w:t>1</w:t>
      </w:r>
      <w:r w:rsidRPr="00295B4B">
        <w:rPr>
          <w:lang w:val="en-CA"/>
        </w:rPr>
        <w:t xml:space="preserve">.ccf was prepared to </w:t>
      </w:r>
      <w:r w:rsidR="00295B4B" w:rsidRPr="00295B4B">
        <w:rPr>
          <w:lang w:val="en-CA"/>
        </w:rPr>
        <w:t>multiply fluorescence values by 10 and to</w:t>
      </w:r>
      <w:r w:rsidRPr="00295B4B">
        <w:rPr>
          <w:lang w:val="en-CA"/>
        </w:rPr>
        <w:t xml:space="preserve"> apply the following correction to channel Oxygen:Dissolved:</w:t>
      </w:r>
    </w:p>
    <w:p w14:paraId="3BCF9D4F" w14:textId="77777777" w:rsidR="00295B4B" w:rsidRPr="00DF0441" w:rsidRDefault="00295B4B" w:rsidP="00295B4B">
      <w:pPr>
        <w:pStyle w:val="BodyText"/>
        <w:rPr>
          <w:szCs w:val="22"/>
        </w:rPr>
      </w:pPr>
      <w:r w:rsidRPr="00DF0441">
        <w:rPr>
          <w:szCs w:val="22"/>
        </w:rPr>
        <w:t>Casts #4-39</w:t>
      </w:r>
    </w:p>
    <w:p w14:paraId="26D2B63E" w14:textId="0323EF88" w:rsidR="00295B4B" w:rsidRPr="00DF0441" w:rsidRDefault="00295B4B" w:rsidP="00295B4B">
      <w:pPr>
        <w:pStyle w:val="BodyText"/>
        <w:ind w:firstLine="720"/>
        <w:rPr>
          <w:szCs w:val="22"/>
        </w:rPr>
      </w:pPr>
      <w:r w:rsidRPr="00DF0441">
        <w:rPr>
          <w:szCs w:val="22"/>
        </w:rPr>
        <w:t>CTD DO Corrected = CTD DO * 1.0158 + 0.0449</w:t>
      </w:r>
    </w:p>
    <w:p w14:paraId="7CA63A7E" w14:textId="37C84BD5" w:rsidR="00295B4B" w:rsidRPr="00DF0441" w:rsidRDefault="00295B4B" w:rsidP="00295B4B">
      <w:pPr>
        <w:pStyle w:val="BodyText"/>
        <w:rPr>
          <w:szCs w:val="22"/>
        </w:rPr>
      </w:pPr>
      <w:r w:rsidRPr="00DF0441">
        <w:rPr>
          <w:szCs w:val="22"/>
        </w:rPr>
        <w:t>Casts #</w:t>
      </w:r>
      <w:r w:rsidR="008F13AF">
        <w:rPr>
          <w:szCs w:val="22"/>
        </w:rPr>
        <w:t>4</w:t>
      </w:r>
      <w:r w:rsidRPr="00DF0441">
        <w:rPr>
          <w:szCs w:val="22"/>
        </w:rPr>
        <w:t>1-94</w:t>
      </w:r>
    </w:p>
    <w:p w14:paraId="101EE90A" w14:textId="1CA3A68E" w:rsidR="00295B4B" w:rsidRDefault="00295B4B" w:rsidP="00295B4B">
      <w:pPr>
        <w:pStyle w:val="BodyText"/>
        <w:ind w:firstLine="720"/>
        <w:rPr>
          <w:szCs w:val="22"/>
        </w:rPr>
      </w:pPr>
      <w:r w:rsidRPr="00DF0441">
        <w:rPr>
          <w:szCs w:val="22"/>
        </w:rPr>
        <w:t>CTD DO Corrected = CTD DO * 1.0726 + 0.0449</w:t>
      </w:r>
    </w:p>
    <w:p w14:paraId="61E7A214" w14:textId="7020549E" w:rsidR="009409F2" w:rsidRDefault="009409F2" w:rsidP="009409F2">
      <w:pPr>
        <w:pStyle w:val="BodyText"/>
        <w:rPr>
          <w:lang w:val="en-CA"/>
        </w:rPr>
      </w:pPr>
      <w:r w:rsidRPr="00983B4C">
        <w:rPr>
          <w:lang w:val="en-CA"/>
        </w:rPr>
        <w:t xml:space="preserve">This correction was first applied to the SAM and MRGCLN2 files. </w:t>
      </w:r>
    </w:p>
    <w:p w14:paraId="543AB1EE" w14:textId="77777777" w:rsidR="00732B5F" w:rsidRDefault="00732B5F" w:rsidP="00732B5F">
      <w:pPr>
        <w:pStyle w:val="BodyText"/>
        <w:rPr>
          <w:lang w:val="en-CA"/>
        </w:rPr>
      </w:pPr>
      <w:r w:rsidRPr="00295B4B">
        <w:rPr>
          <w:lang w:val="en-CA"/>
        </w:rPr>
        <w:t>Silicate does not require recalibration since the minimum salinity during bottle stops was 29psu.</w:t>
      </w:r>
    </w:p>
    <w:p w14:paraId="0B567A4F" w14:textId="77777777" w:rsidR="00295B4B" w:rsidRPr="00983B4C" w:rsidRDefault="00295B4B" w:rsidP="009409F2">
      <w:pPr>
        <w:pStyle w:val="BodyText"/>
        <w:rPr>
          <w:lang w:val="en-CA"/>
        </w:rPr>
      </w:pPr>
    </w:p>
    <w:p w14:paraId="6BAB4F32" w14:textId="77777777" w:rsidR="0086737B" w:rsidRPr="00983B4C" w:rsidRDefault="009409F2" w:rsidP="009409F2">
      <w:pPr>
        <w:pStyle w:val="BodyText"/>
        <w:rPr>
          <w:lang w:val="en-CA"/>
        </w:rPr>
      </w:pPr>
      <w:r w:rsidRPr="00983B4C">
        <w:rPr>
          <w:lang w:val="en-CA"/>
        </w:rPr>
        <w:t>COMPARE was rerun and show</w:t>
      </w:r>
      <w:r w:rsidR="0086737B" w:rsidRPr="00983B4C">
        <w:rPr>
          <w:lang w:val="en-CA"/>
        </w:rPr>
        <w:t>s</w:t>
      </w:r>
      <w:r w:rsidRPr="00983B4C">
        <w:rPr>
          <w:lang w:val="en-CA"/>
        </w:rPr>
        <w:t xml:space="preserve"> that the correction</w:t>
      </w:r>
      <w:r w:rsidR="0086737B" w:rsidRPr="00983B4C">
        <w:rPr>
          <w:lang w:val="en-CA"/>
        </w:rPr>
        <w:t>s</w:t>
      </w:r>
      <w:r w:rsidRPr="00983B4C">
        <w:rPr>
          <w:lang w:val="en-CA"/>
        </w:rPr>
        <w:t xml:space="preserve"> w</w:t>
      </w:r>
      <w:r w:rsidR="0086737B" w:rsidRPr="00983B4C">
        <w:rPr>
          <w:lang w:val="en-CA"/>
        </w:rPr>
        <w:t>ere</w:t>
      </w:r>
      <w:r w:rsidRPr="00983B4C">
        <w:rPr>
          <w:lang w:val="en-CA"/>
        </w:rPr>
        <w:t xml:space="preserve"> applied properly. </w:t>
      </w:r>
    </w:p>
    <w:p w14:paraId="6D855261" w14:textId="59EBA77F" w:rsidR="0086737B" w:rsidRPr="00983B4C" w:rsidRDefault="0086737B" w:rsidP="009409F2">
      <w:pPr>
        <w:pStyle w:val="BodyText"/>
        <w:rPr>
          <w:lang w:val="en-CA"/>
        </w:rPr>
      </w:pPr>
      <w:r w:rsidRPr="00983B4C">
        <w:rPr>
          <w:lang w:val="en-CA"/>
        </w:rPr>
        <w:t>There are approximately the same number of bottles for each section.</w:t>
      </w:r>
    </w:p>
    <w:p w14:paraId="40858DCD" w14:textId="48D1DF9A" w:rsidR="0086737B" w:rsidRPr="00983B4C" w:rsidRDefault="0086737B" w:rsidP="009409F2">
      <w:pPr>
        <w:pStyle w:val="BodyText"/>
        <w:rPr>
          <w:lang w:val="en-CA"/>
        </w:rPr>
      </w:pPr>
      <w:r w:rsidRPr="00983B4C">
        <w:rPr>
          <w:lang w:val="en-CA"/>
        </w:rPr>
        <w:t xml:space="preserve">When outliers were removed based on standard deviation in the </w:t>
      </w:r>
      <w:r w:rsidR="00983B4C" w:rsidRPr="00983B4C">
        <w:rPr>
          <w:lang w:val="en-CA"/>
        </w:rPr>
        <w:t xml:space="preserve">CTD DO data being &gt;0.1mL/L and a few others based on residuals, the CTD DO was found to be low by about 0.002mL/L (std dev 0.026mL/L). </w:t>
      </w:r>
      <w:r w:rsidR="00983B4C" w:rsidRPr="00983B4C">
        <w:rPr>
          <w:lang w:val="en-CA"/>
        </w:rPr>
        <w:lastRenderedPageBreak/>
        <w:t>Dividing the data into groups #4-39 and #51-94 produced similar results</w:t>
      </w:r>
      <w:r w:rsidR="00983B4C">
        <w:rPr>
          <w:lang w:val="en-CA"/>
        </w:rPr>
        <w:t xml:space="preserve"> (-0.0031mL/L and </w:t>
      </w:r>
      <w:r w:rsidR="00AC78D9">
        <w:rPr>
          <w:lang w:val="en-CA"/>
        </w:rPr>
        <w:noBreakHyphen/>
      </w:r>
      <w:r w:rsidR="00983B4C">
        <w:rPr>
          <w:lang w:val="en-CA"/>
        </w:rPr>
        <w:t>0.0018mL/L)</w:t>
      </w:r>
      <w:r w:rsidR="00983B4C" w:rsidRPr="00983B4C">
        <w:rPr>
          <w:lang w:val="en-CA"/>
        </w:rPr>
        <w:t>.</w:t>
      </w:r>
      <w:r w:rsidR="00AC78D9">
        <w:rPr>
          <w:lang w:val="en-CA"/>
        </w:rPr>
        <w:t xml:space="preserve"> The first group has more outliers, mostly near the surface.</w:t>
      </w:r>
    </w:p>
    <w:p w14:paraId="4F97180D" w14:textId="7282878E" w:rsidR="00AC78D9" w:rsidRDefault="00AC78D9" w:rsidP="00EA57CC">
      <w:pPr>
        <w:pStyle w:val="BodyText"/>
        <w:rPr>
          <w:lang w:val="en-CA"/>
        </w:rPr>
      </w:pPr>
    </w:p>
    <w:p w14:paraId="149754D0" w14:textId="762F916D" w:rsidR="00AC78D9" w:rsidRPr="00295B4B" w:rsidRDefault="00AC78D9" w:rsidP="00EA57CC">
      <w:pPr>
        <w:pStyle w:val="BodyText"/>
        <w:rPr>
          <w:lang w:val="en-CA"/>
        </w:rPr>
      </w:pPr>
      <w:r w:rsidRPr="00E20AE6">
        <w:rPr>
          <w:lang w:val="en-CA"/>
        </w:rPr>
        <w:t>Calibrate was then run the EDT files.</w:t>
      </w:r>
    </w:p>
    <w:p w14:paraId="2DCDEE0C" w14:textId="77777777" w:rsidR="00295B4B" w:rsidRPr="00E20AE6" w:rsidRDefault="00295B4B" w:rsidP="00EA57CC">
      <w:pPr>
        <w:pStyle w:val="BodyText"/>
        <w:rPr>
          <w:lang w:val="en-CA"/>
        </w:rPr>
      </w:pPr>
    </w:p>
    <w:p w14:paraId="5F402547" w14:textId="30FB2F06" w:rsidR="00956804" w:rsidRPr="00E20AE6" w:rsidRDefault="00956804" w:rsidP="008C7616">
      <w:pPr>
        <w:pStyle w:val="Heading5"/>
      </w:pPr>
      <w:r w:rsidRPr="00E20AE6">
        <w:t>F</w:t>
      </w:r>
      <w:r w:rsidR="008A22BB" w:rsidRPr="00E20AE6">
        <w:t>inal</w:t>
      </w:r>
      <w:r w:rsidRPr="00E20AE6">
        <w:t xml:space="preserve"> C</w:t>
      </w:r>
      <w:r w:rsidR="008A22BB" w:rsidRPr="00E20AE6">
        <w:t>alibration of DO</w:t>
      </w:r>
    </w:p>
    <w:p w14:paraId="3AE2F274" w14:textId="67C501B7" w:rsidR="0077009D" w:rsidRPr="0046722E" w:rsidRDefault="0077009D" w:rsidP="0077009D">
      <w:pPr>
        <w:pStyle w:val="BodyText"/>
        <w:rPr>
          <w:lang w:val="en-CA"/>
        </w:rPr>
      </w:pPr>
      <w:r w:rsidRPr="00E20AE6">
        <w:rPr>
          <w:lang w:val="en-CA"/>
        </w:rPr>
        <w:t>The initial recalibration of dissolved</w:t>
      </w:r>
      <w:r w:rsidRPr="0046722E">
        <w:rPr>
          <w:lang w:val="en-CA"/>
        </w:rPr>
        <w:t xml:space="preserve">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r w:rsidR="004D7E1C" w:rsidRPr="0046722E">
        <w:rPr>
          <w:lang w:val="en-CA"/>
        </w:rPr>
        <w:t xml:space="preserve"> and imperfect matching of levels.</w:t>
      </w:r>
    </w:p>
    <w:p w14:paraId="2F7C27EE" w14:textId="77777777" w:rsidR="0077009D" w:rsidRPr="0046722E" w:rsidRDefault="0077009D" w:rsidP="0077009D">
      <w:pPr>
        <w:pStyle w:val="BodyText"/>
        <w:rPr>
          <w:lang w:val="en-CA"/>
        </w:rPr>
      </w:pPr>
    </w:p>
    <w:p w14:paraId="49149C7E" w14:textId="5E7A5778" w:rsidR="0077009D" w:rsidRPr="0046722E" w:rsidRDefault="0077009D" w:rsidP="0077009D">
      <w:pPr>
        <w:pStyle w:val="BodyText"/>
        <w:rPr>
          <w:lang w:val="en-CA"/>
        </w:rPr>
      </w:pPr>
      <w:r w:rsidRPr="0046722E">
        <w:rPr>
          <w:lang w:val="en-CA"/>
        </w:rPr>
        <w:t xml:space="preserve">Downcast files were bin-averaged to 0.5m bins for the casts with DO bottle samples. Those files were then thinned and compared to the bottle values in the MRG files. COMPARE was run to study the differences between the </w:t>
      </w:r>
      <w:r w:rsidR="00C55163" w:rsidRPr="0046722E">
        <w:rPr>
          <w:lang w:val="en-CA"/>
        </w:rPr>
        <w:t xml:space="preserve">recalibrated </w:t>
      </w:r>
      <w:r w:rsidRPr="0046722E">
        <w:rPr>
          <w:lang w:val="en-CA"/>
        </w:rPr>
        <w:t>downcast CTD DO data and the titrated samples from upcast bottles.</w:t>
      </w:r>
      <w:r w:rsidR="00457A71" w:rsidRPr="0046722E">
        <w:rPr>
          <w:lang w:val="en-CA"/>
        </w:rPr>
        <w:t xml:space="preserve"> </w:t>
      </w:r>
    </w:p>
    <w:p w14:paraId="36C46F1B" w14:textId="77777777" w:rsidR="0077009D" w:rsidRPr="0046722E" w:rsidRDefault="0077009D" w:rsidP="0077009D">
      <w:pPr>
        <w:pStyle w:val="BodyText"/>
        <w:rPr>
          <w:lang w:val="en-CA"/>
        </w:rPr>
      </w:pPr>
      <w:r w:rsidRPr="0046722E">
        <w:rPr>
          <w:lang w:val="en-CA"/>
        </w:rPr>
        <w:t xml:space="preserve"> </w:t>
      </w:r>
    </w:p>
    <w:p w14:paraId="6D2A7337" w14:textId="1A4328B9" w:rsidR="006B3717" w:rsidRPr="00E759D2" w:rsidRDefault="0077009D" w:rsidP="0041106F">
      <w:pPr>
        <w:pStyle w:val="BodyText"/>
        <w:rPr>
          <w:highlight w:val="lightGray"/>
          <w:lang w:val="en-CA"/>
        </w:rPr>
      </w:pPr>
      <w:r w:rsidRPr="0046722E">
        <w:rPr>
          <w:lang w:val="en-CA"/>
        </w:rPr>
        <w:t>When</w:t>
      </w:r>
      <w:r w:rsidR="00C662D9" w:rsidRPr="0046722E">
        <w:rPr>
          <w:lang w:val="en-CA"/>
        </w:rPr>
        <w:t xml:space="preserve"> </w:t>
      </w:r>
      <w:r w:rsidR="001F1C53" w:rsidRPr="0046722E">
        <w:rPr>
          <w:lang w:val="en-CA"/>
        </w:rPr>
        <w:t xml:space="preserve">a few </w:t>
      </w:r>
      <w:r w:rsidR="006C2003" w:rsidRPr="0046722E">
        <w:rPr>
          <w:lang w:val="en-CA"/>
        </w:rPr>
        <w:t xml:space="preserve">outliers </w:t>
      </w:r>
      <w:r w:rsidR="00C662D9" w:rsidRPr="0046722E">
        <w:rPr>
          <w:lang w:val="en-CA"/>
        </w:rPr>
        <w:t>were removed</w:t>
      </w:r>
      <w:r w:rsidR="006C2003" w:rsidRPr="0046722E">
        <w:rPr>
          <w:lang w:val="en-CA"/>
        </w:rPr>
        <w:t xml:space="preserve"> based on </w:t>
      </w:r>
      <w:r w:rsidR="00B064C3" w:rsidRPr="0046722E">
        <w:rPr>
          <w:lang w:val="en-CA"/>
        </w:rPr>
        <w:t xml:space="preserve">standard deviations in the CTD DO data, </w:t>
      </w:r>
      <w:r w:rsidRPr="0046722E">
        <w:rPr>
          <w:lang w:val="en-CA"/>
        </w:rPr>
        <w:t xml:space="preserve">the CTD DO was </w:t>
      </w:r>
      <w:r w:rsidR="0046722E" w:rsidRPr="0046722E">
        <w:rPr>
          <w:lang w:val="en-CA"/>
        </w:rPr>
        <w:t>higher</w:t>
      </w:r>
      <w:r w:rsidRPr="0046722E">
        <w:rPr>
          <w:lang w:val="en-CA"/>
        </w:rPr>
        <w:t xml:space="preserve"> than the titrated samples by an average of</w:t>
      </w:r>
      <w:r w:rsidR="00C662D9" w:rsidRPr="0046722E">
        <w:rPr>
          <w:lang w:val="en-CA"/>
        </w:rPr>
        <w:t xml:space="preserve"> ~0.0</w:t>
      </w:r>
      <w:r w:rsidR="0046722E" w:rsidRPr="0046722E">
        <w:rPr>
          <w:lang w:val="en-CA"/>
        </w:rPr>
        <w:t>035</w:t>
      </w:r>
      <w:r w:rsidR="00C662D9" w:rsidRPr="0046722E">
        <w:rPr>
          <w:lang w:val="en-CA"/>
        </w:rPr>
        <w:t xml:space="preserve">mL/L </w:t>
      </w:r>
      <w:r w:rsidR="00B064C3" w:rsidRPr="0046722E">
        <w:rPr>
          <w:lang w:val="en-CA"/>
        </w:rPr>
        <w:t>and</w:t>
      </w:r>
      <w:r w:rsidR="00124810" w:rsidRPr="0046722E">
        <w:rPr>
          <w:lang w:val="en-CA"/>
        </w:rPr>
        <w:t xml:space="preserve"> the standard </w:t>
      </w:r>
      <w:r w:rsidRPr="0046722E">
        <w:rPr>
          <w:lang w:val="en-CA"/>
        </w:rPr>
        <w:t xml:space="preserve">deviation </w:t>
      </w:r>
      <w:r w:rsidR="00124810" w:rsidRPr="0046722E">
        <w:rPr>
          <w:lang w:val="en-CA"/>
        </w:rPr>
        <w:t>was 0.</w:t>
      </w:r>
      <w:r w:rsidR="00311368" w:rsidRPr="0046722E">
        <w:rPr>
          <w:lang w:val="en-CA"/>
        </w:rPr>
        <w:t>0</w:t>
      </w:r>
      <w:r w:rsidR="0046722E" w:rsidRPr="0046722E">
        <w:rPr>
          <w:lang w:val="en-CA"/>
        </w:rPr>
        <w:t>93</w:t>
      </w:r>
      <w:r w:rsidRPr="0046722E">
        <w:rPr>
          <w:lang w:val="en-CA"/>
        </w:rPr>
        <w:t>mL/L</w:t>
      </w:r>
      <w:r w:rsidR="003C1948" w:rsidRPr="0046722E">
        <w:rPr>
          <w:lang w:val="en-CA"/>
        </w:rPr>
        <w:t xml:space="preserve"> using all hydro casts. </w:t>
      </w:r>
      <w:r w:rsidR="00311368" w:rsidRPr="0046722E">
        <w:rPr>
          <w:lang w:val="en-CA"/>
        </w:rPr>
        <w:t>Since the downcast SBE DO may be reading slightly high due to slow response time and the bottle DO may be a little low due to incomplete flushing of bottles, a small positive difference is expected</w:t>
      </w:r>
      <w:r w:rsidR="009642F8" w:rsidRPr="0046722E">
        <w:rPr>
          <w:lang w:val="en-CA"/>
        </w:rPr>
        <w:t xml:space="preserve"> above the oxygen minimum; the opposite is expected below the minimum </w:t>
      </w:r>
      <w:r w:rsidR="00E32B94" w:rsidRPr="0046722E">
        <w:rPr>
          <w:lang w:val="en-CA"/>
        </w:rPr>
        <w:t>and sometimes close to the surface</w:t>
      </w:r>
      <w:r w:rsidR="0046722E">
        <w:rPr>
          <w:lang w:val="en-CA"/>
        </w:rPr>
        <w:t xml:space="preserve">. </w:t>
      </w:r>
    </w:p>
    <w:p w14:paraId="4B18B7BB" w14:textId="0E4D70E1" w:rsidR="0018284A" w:rsidRPr="0046722E" w:rsidRDefault="0018284A" w:rsidP="0041106F">
      <w:pPr>
        <w:pStyle w:val="BodyText"/>
        <w:rPr>
          <w:lang w:val="en-CA"/>
        </w:rPr>
      </w:pPr>
    </w:p>
    <w:p w14:paraId="136AC7B7" w14:textId="03006CBF" w:rsidR="009566BE" w:rsidRDefault="0032172C" w:rsidP="00BC4216">
      <w:pPr>
        <w:pStyle w:val="BodyText"/>
        <w:rPr>
          <w:lang w:val="en-CA"/>
        </w:rPr>
      </w:pPr>
      <w:r w:rsidRPr="0046722E">
        <w:rPr>
          <w:lang w:val="en-CA"/>
        </w:rPr>
        <w:t>The downcast CTD dissolve</w:t>
      </w:r>
      <w:r w:rsidR="002F7713" w:rsidRPr="0046722E">
        <w:rPr>
          <w:lang w:val="en-CA"/>
        </w:rPr>
        <w:t>d</w:t>
      </w:r>
      <w:r w:rsidRPr="0046722E">
        <w:rPr>
          <w:lang w:val="en-CA"/>
        </w:rPr>
        <w:t xml:space="preserve"> oxygen values are likely reading slightly higher than bottles, as expected, but the differences are very small. </w:t>
      </w:r>
      <w:r w:rsidR="009566BE" w:rsidRPr="0046722E">
        <w:rPr>
          <w:lang w:val="en-CA"/>
        </w:rPr>
        <w:t>No further calibration will be applied.</w:t>
      </w:r>
    </w:p>
    <w:p w14:paraId="253A3410" w14:textId="77777777" w:rsidR="00B20D82" w:rsidRPr="00290000" w:rsidRDefault="00B20D82" w:rsidP="00B20D82">
      <w:pPr>
        <w:pStyle w:val="BodyText"/>
        <w:rPr>
          <w:lang w:val="en-CA"/>
        </w:rPr>
      </w:pPr>
      <w:r w:rsidRPr="00290000">
        <w:rPr>
          <w:lang w:val="en-CA"/>
        </w:rPr>
        <w:t>A plot of differences versus pressure was then done, excluding outliers as determined in a fit against bottle DO. Based on this an estimate is made of errors in DO in different pressure ranges. This is likely too severe a method given time differences and inexact matches in depths.</w:t>
      </w:r>
    </w:p>
    <w:p w14:paraId="44EC1B2F" w14:textId="77777777" w:rsidR="00B20D82" w:rsidRPr="001A35C6" w:rsidRDefault="00B20D82" w:rsidP="00B20D82">
      <w:pPr>
        <w:pStyle w:val="BodyText"/>
        <w:rPr>
          <w:lang w:val="en-CA"/>
        </w:rPr>
      </w:pPr>
    </w:p>
    <w:p w14:paraId="30DBBDF4" w14:textId="77777777" w:rsidR="00B20D82" w:rsidRPr="001A35C6" w:rsidRDefault="00B20D82" w:rsidP="00B20D82">
      <w:pPr>
        <w:pStyle w:val="BodyText"/>
        <w:rPr>
          <w:lang w:val="en-CA"/>
        </w:rPr>
      </w:pPr>
      <w:r w:rsidRPr="001A35C6">
        <w:rPr>
          <w:lang w:val="en-CA"/>
        </w:rPr>
        <w:t>Downcast (CTD files) Oxygen:Dissolved:SBE data for this cruise are considered, very roughly, to be:</w:t>
      </w:r>
    </w:p>
    <w:p w14:paraId="79131859" w14:textId="5049526B" w:rsidR="00B20D82" w:rsidRPr="001A35C6" w:rsidRDefault="00B20D82" w:rsidP="00B20D82">
      <w:pPr>
        <w:pStyle w:val="BodyText"/>
        <w:rPr>
          <w:lang w:val="en-CA"/>
        </w:rPr>
      </w:pPr>
      <w:r w:rsidRPr="001A35C6">
        <w:rPr>
          <w:lang w:val="en-CA"/>
        </w:rPr>
        <w:t xml:space="preserve">      ±0.</w:t>
      </w:r>
      <w:r>
        <w:rPr>
          <w:lang w:val="en-CA"/>
        </w:rPr>
        <w:t>3</w:t>
      </w:r>
      <w:r w:rsidRPr="001A35C6">
        <w:rPr>
          <w:lang w:val="en-CA"/>
        </w:rPr>
        <w:t>0 mL/L from 0-100db except in areas of very large DO gradients</w:t>
      </w:r>
    </w:p>
    <w:p w14:paraId="6C99FEF2" w14:textId="6B07FF10" w:rsidR="00B20D82" w:rsidRPr="001A35C6" w:rsidRDefault="00B20D82" w:rsidP="00B20D82">
      <w:pPr>
        <w:pStyle w:val="BodyText"/>
        <w:rPr>
          <w:lang w:val="en-CA"/>
        </w:rPr>
      </w:pPr>
      <w:r w:rsidRPr="001A35C6">
        <w:rPr>
          <w:lang w:val="en-CA"/>
        </w:rPr>
        <w:t xml:space="preserve">      ±0.</w:t>
      </w:r>
      <w:r>
        <w:rPr>
          <w:lang w:val="en-CA"/>
        </w:rPr>
        <w:t>1</w:t>
      </w:r>
      <w:r w:rsidRPr="001A35C6">
        <w:rPr>
          <w:lang w:val="en-CA"/>
        </w:rPr>
        <w:t>0 mL/L from 100db-</w:t>
      </w:r>
      <w:r>
        <w:rPr>
          <w:lang w:val="en-CA"/>
        </w:rPr>
        <w:t>3</w:t>
      </w:r>
      <w:r w:rsidRPr="001A35C6">
        <w:rPr>
          <w:lang w:val="en-CA"/>
        </w:rPr>
        <w:t>00db</w:t>
      </w:r>
    </w:p>
    <w:p w14:paraId="6AD68A6A" w14:textId="5984D88A" w:rsidR="00B20D82" w:rsidRPr="001A35C6" w:rsidRDefault="00B20D82" w:rsidP="00B20D82">
      <w:pPr>
        <w:pStyle w:val="BodyText"/>
        <w:rPr>
          <w:lang w:val="en-CA"/>
        </w:rPr>
      </w:pPr>
      <w:r w:rsidRPr="001A35C6">
        <w:rPr>
          <w:lang w:val="en-CA"/>
        </w:rPr>
        <w:t xml:space="preserve">      ±0.0</w:t>
      </w:r>
      <w:r>
        <w:rPr>
          <w:lang w:val="en-CA"/>
        </w:rPr>
        <w:t>3</w:t>
      </w:r>
      <w:r w:rsidRPr="001A35C6">
        <w:rPr>
          <w:lang w:val="en-CA"/>
        </w:rPr>
        <w:t xml:space="preserve"> mL/L below </w:t>
      </w:r>
      <w:r>
        <w:rPr>
          <w:lang w:val="en-CA"/>
        </w:rPr>
        <w:t>3</w:t>
      </w:r>
      <w:r w:rsidRPr="001A35C6">
        <w:rPr>
          <w:lang w:val="en-CA"/>
        </w:rPr>
        <w:t>00db</w:t>
      </w:r>
    </w:p>
    <w:p w14:paraId="4388F221" w14:textId="77777777" w:rsidR="00B20D82" w:rsidRPr="001A35C6" w:rsidRDefault="00B20D82" w:rsidP="00B20D82">
      <w:pPr>
        <w:pStyle w:val="BodyText"/>
        <w:rPr>
          <w:lang w:val="en-CA"/>
        </w:rPr>
      </w:pPr>
      <w:r w:rsidRPr="001A35C6">
        <w:rPr>
          <w:lang w:val="en-CA"/>
        </w:rPr>
        <w:t>For more detail see file 2022-022-dox-comp3.xls.</w:t>
      </w:r>
    </w:p>
    <w:p w14:paraId="6D5131C5" w14:textId="77777777" w:rsidR="00C55163" w:rsidRPr="00E20AE6" w:rsidRDefault="00C55163" w:rsidP="0041106F">
      <w:pPr>
        <w:pStyle w:val="BodyText"/>
        <w:rPr>
          <w:lang w:val="en-CA"/>
        </w:rPr>
      </w:pPr>
    </w:p>
    <w:p w14:paraId="5EEF4FFF" w14:textId="661165F5" w:rsidR="0038486B" w:rsidRPr="00E20AE6" w:rsidRDefault="00506E1F" w:rsidP="008C7616">
      <w:pPr>
        <w:pStyle w:val="Heading5"/>
      </w:pPr>
      <w:r w:rsidRPr="00E20AE6">
        <w:t>Fluorescence Processing</w:t>
      </w:r>
    </w:p>
    <w:p w14:paraId="1DDCC62D" w14:textId="77777777" w:rsidR="009E11C5" w:rsidRPr="00E20AE6" w:rsidRDefault="001211F2" w:rsidP="0041106F">
      <w:pPr>
        <w:pStyle w:val="BodyText"/>
        <w:rPr>
          <w:lang w:val="en-CA"/>
        </w:rPr>
      </w:pPr>
      <w:r w:rsidRPr="00E20AE6">
        <w:rPr>
          <w:lang w:val="en-CA"/>
        </w:rPr>
        <w:t>A median filter, size 11, was applied to the fluorescence channel</w:t>
      </w:r>
      <w:r w:rsidR="000F6939" w:rsidRPr="00E20AE6">
        <w:rPr>
          <w:lang w:val="en-CA"/>
        </w:rPr>
        <w:t xml:space="preserve"> in the COR</w:t>
      </w:r>
      <w:r w:rsidR="00B00871" w:rsidRPr="00E20AE6">
        <w:rPr>
          <w:lang w:val="en-CA"/>
        </w:rPr>
        <w:t>1</w:t>
      </w:r>
      <w:r w:rsidR="000F6939" w:rsidRPr="00E20AE6">
        <w:rPr>
          <w:lang w:val="en-CA"/>
        </w:rPr>
        <w:t xml:space="preserve"> files.</w:t>
      </w:r>
      <w:r w:rsidRPr="00E20AE6">
        <w:rPr>
          <w:lang w:val="en-CA"/>
        </w:rPr>
        <w:t xml:space="preserve"> </w:t>
      </w:r>
      <w:r w:rsidR="00B00871" w:rsidRPr="00E20AE6">
        <w:rPr>
          <w:lang w:val="en-CA"/>
        </w:rPr>
        <w:t>Plots of a few casts showed that the filter was effective.</w:t>
      </w:r>
      <w:r w:rsidR="00800CDB" w:rsidRPr="00E20AE6">
        <w:rPr>
          <w:lang w:val="en-CA"/>
        </w:rPr>
        <w:t xml:space="preserve"> (Output:*.FIL)</w:t>
      </w:r>
    </w:p>
    <w:p w14:paraId="39AB6C56" w14:textId="77777777" w:rsidR="00305561" w:rsidRPr="00E20AE6" w:rsidRDefault="00305561" w:rsidP="0041106F">
      <w:pPr>
        <w:pStyle w:val="BodyText"/>
        <w:rPr>
          <w:lang w:val="en-CA"/>
        </w:rPr>
      </w:pPr>
    </w:p>
    <w:p w14:paraId="0067FDBB" w14:textId="77777777" w:rsidR="00E34653" w:rsidRPr="00E20AE6" w:rsidRDefault="00E34653" w:rsidP="008C7616">
      <w:pPr>
        <w:pStyle w:val="Heading5"/>
      </w:pPr>
      <w:r w:rsidRPr="00E20AE6">
        <w:t>BIN AVERAGE of CTD files</w:t>
      </w:r>
    </w:p>
    <w:p w14:paraId="307DA449" w14:textId="77777777" w:rsidR="00E34653" w:rsidRPr="00E20AE6" w:rsidRDefault="00E34653" w:rsidP="00EA57CC">
      <w:pPr>
        <w:pStyle w:val="BodyText"/>
        <w:rPr>
          <w:lang w:val="en-CA"/>
        </w:rPr>
      </w:pPr>
      <w:r w:rsidRPr="00E20AE6">
        <w:rPr>
          <w:lang w:val="en-CA"/>
        </w:rPr>
        <w:t>The following Bin Average values were applied to the FIL files (output AVG):</w:t>
      </w:r>
    </w:p>
    <w:p w14:paraId="5F144495" w14:textId="77777777" w:rsidR="00E34653" w:rsidRPr="00E20AE6" w:rsidRDefault="00E34653" w:rsidP="00EA57CC">
      <w:pPr>
        <w:pStyle w:val="BodyText"/>
        <w:rPr>
          <w:lang w:val="en-CA"/>
        </w:rPr>
      </w:pPr>
      <w:r w:rsidRPr="00E20AE6">
        <w:rPr>
          <w:lang w:val="en-CA"/>
        </w:rPr>
        <w:t>Bin channel = pressure</w:t>
      </w:r>
      <w:r w:rsidRPr="00E20AE6">
        <w:rPr>
          <w:lang w:val="en-CA"/>
        </w:rPr>
        <w:tab/>
        <w:t>Averaging interval = 1.000</w:t>
      </w:r>
      <w:r w:rsidRPr="00E20AE6">
        <w:rPr>
          <w:lang w:val="en-CA"/>
        </w:rPr>
        <w:tab/>
        <w:t>Minimum bin value =   .000</w:t>
      </w:r>
    </w:p>
    <w:p w14:paraId="2797FBF8" w14:textId="77777777" w:rsidR="00E34653" w:rsidRPr="00E20AE6" w:rsidRDefault="00E34653" w:rsidP="00EA57CC">
      <w:pPr>
        <w:pStyle w:val="BodyText"/>
        <w:rPr>
          <w:lang w:val="en-CA"/>
        </w:rPr>
      </w:pPr>
      <w:r w:rsidRPr="00E20AE6">
        <w:rPr>
          <w:lang w:val="en-CA"/>
        </w:rPr>
        <w:t>Average value will be used.</w:t>
      </w:r>
      <w:r w:rsidRPr="00E20AE6">
        <w:rPr>
          <w:lang w:val="en-CA"/>
        </w:rPr>
        <w:tab/>
        <w:t>Interpolated values are NOT used for empty bins.</w:t>
      </w:r>
    </w:p>
    <w:p w14:paraId="0CAA2BE5" w14:textId="77777777" w:rsidR="00350D79" w:rsidRPr="00E20AE6" w:rsidRDefault="00530411" w:rsidP="00EA57CC">
      <w:pPr>
        <w:pStyle w:val="BodyText"/>
        <w:rPr>
          <w:lang w:val="en-CA"/>
        </w:rPr>
      </w:pPr>
      <w:r w:rsidRPr="00E20AE6">
        <w:rPr>
          <w:lang w:val="en-CA"/>
        </w:rPr>
        <w:t>On-screen</w:t>
      </w:r>
      <w:r w:rsidR="00651C26" w:rsidRPr="00E20AE6">
        <w:rPr>
          <w:lang w:val="en-CA"/>
        </w:rPr>
        <w:t xml:space="preserve"> T-S</w:t>
      </w:r>
      <w:r w:rsidRPr="00E20AE6">
        <w:rPr>
          <w:lang w:val="en-CA"/>
        </w:rPr>
        <w:t xml:space="preserve"> plots were examined</w:t>
      </w:r>
      <w:r w:rsidR="0093136C" w:rsidRPr="00E20AE6">
        <w:rPr>
          <w:lang w:val="en-CA"/>
        </w:rPr>
        <w:t>.</w:t>
      </w:r>
      <w:r w:rsidR="003C70A9" w:rsidRPr="00E20AE6">
        <w:rPr>
          <w:lang w:val="en-CA"/>
        </w:rPr>
        <w:t xml:space="preserve"> </w:t>
      </w:r>
      <w:r w:rsidR="00C87421" w:rsidRPr="00E20AE6">
        <w:rPr>
          <w:lang w:val="en-CA"/>
        </w:rPr>
        <w:t>There are some small</w:t>
      </w:r>
      <w:r w:rsidR="00275AD0" w:rsidRPr="00E20AE6">
        <w:rPr>
          <w:lang w:val="en-CA"/>
        </w:rPr>
        <w:t xml:space="preserve"> unstable feature</w:t>
      </w:r>
      <w:r w:rsidR="00C87421" w:rsidRPr="00E20AE6">
        <w:rPr>
          <w:lang w:val="en-CA"/>
        </w:rPr>
        <w:t>s</w:t>
      </w:r>
      <w:r w:rsidR="00275AD0" w:rsidRPr="00E20AE6">
        <w:rPr>
          <w:lang w:val="en-CA"/>
        </w:rPr>
        <w:t xml:space="preserve"> </w:t>
      </w:r>
      <w:r w:rsidR="00C87421" w:rsidRPr="00E20AE6">
        <w:rPr>
          <w:lang w:val="en-CA"/>
        </w:rPr>
        <w:t>but from this region of active mixing they may well be real</w:t>
      </w:r>
      <w:r w:rsidR="00275AD0" w:rsidRPr="00E20AE6">
        <w:rPr>
          <w:lang w:val="en-CA"/>
        </w:rPr>
        <w:t>.</w:t>
      </w:r>
    </w:p>
    <w:p w14:paraId="1C871BCE" w14:textId="77777777" w:rsidR="00941E7C" w:rsidRPr="00344599" w:rsidRDefault="00175761" w:rsidP="00EA57CC">
      <w:pPr>
        <w:pStyle w:val="BodyText"/>
        <w:rPr>
          <w:lang w:val="en-CA"/>
        </w:rPr>
      </w:pPr>
      <w:r w:rsidRPr="00E20AE6">
        <w:rPr>
          <w:lang w:val="en-CA"/>
        </w:rPr>
        <w:t xml:space="preserve">Profile plots were examined to </w:t>
      </w:r>
      <w:r w:rsidRPr="00344599">
        <w:rPr>
          <w:lang w:val="en-CA"/>
        </w:rPr>
        <w:t>see if there any problems.</w:t>
      </w:r>
      <w:r w:rsidR="000D767C" w:rsidRPr="00344599">
        <w:rPr>
          <w:lang w:val="en-CA"/>
        </w:rPr>
        <w:t xml:space="preserve"> No problems were noted</w:t>
      </w:r>
      <w:r w:rsidR="00941E7C" w:rsidRPr="00344599">
        <w:rPr>
          <w:lang w:val="en-CA"/>
        </w:rPr>
        <w:t>.</w:t>
      </w:r>
    </w:p>
    <w:p w14:paraId="06427F49" w14:textId="77777777" w:rsidR="006301C2" w:rsidRPr="00344599" w:rsidRDefault="004E1E54" w:rsidP="00EA57CC">
      <w:pPr>
        <w:pStyle w:val="BodyText"/>
        <w:rPr>
          <w:lang w:val="en-CA"/>
        </w:rPr>
      </w:pPr>
      <w:r w:rsidRPr="00344599">
        <w:rPr>
          <w:lang w:val="en-CA"/>
        </w:rPr>
        <w:t xml:space="preserve"> </w:t>
      </w:r>
    </w:p>
    <w:p w14:paraId="4019D801" w14:textId="77777777" w:rsidR="00AB1EB0" w:rsidRPr="00344599" w:rsidRDefault="00970CF6" w:rsidP="008C7616">
      <w:pPr>
        <w:pStyle w:val="Heading5"/>
      </w:pPr>
      <w:r w:rsidRPr="00344599">
        <w:t>Final</w:t>
      </w:r>
      <w:r w:rsidR="00026A0C" w:rsidRPr="00344599">
        <w:t xml:space="preserve"> CTD </w:t>
      </w:r>
      <w:r w:rsidRPr="00344599">
        <w:t>File</w:t>
      </w:r>
      <w:r w:rsidR="00026A0C" w:rsidRPr="00344599">
        <w:t xml:space="preserve"> </w:t>
      </w:r>
      <w:r w:rsidRPr="00344599">
        <w:t>S</w:t>
      </w:r>
      <w:r w:rsidR="00026A0C" w:rsidRPr="00344599">
        <w:t>teps (</w:t>
      </w:r>
      <w:r w:rsidR="00AC22D5" w:rsidRPr="00344599">
        <w:t>REMOVE and HEADEDIT</w:t>
      </w:r>
      <w:r w:rsidR="00026A0C" w:rsidRPr="00344599">
        <w:t>)</w:t>
      </w:r>
    </w:p>
    <w:p w14:paraId="3D33A2D2" w14:textId="77777777" w:rsidR="000C09E0" w:rsidRPr="00344599" w:rsidRDefault="000C09E0" w:rsidP="000C09E0">
      <w:pPr>
        <w:pStyle w:val="BodyText"/>
        <w:rPr>
          <w:lang w:val="en-CA"/>
        </w:rPr>
      </w:pPr>
      <w:r w:rsidRPr="00344599">
        <w:rPr>
          <w:lang w:val="en-CA"/>
        </w:rPr>
        <w:t>REMOVE was run to remove the following channels:</w:t>
      </w:r>
    </w:p>
    <w:p w14:paraId="00FA2AC9" w14:textId="121129E9" w:rsidR="000C09E0" w:rsidRPr="00344599" w:rsidRDefault="000C09E0" w:rsidP="000C09E0">
      <w:pPr>
        <w:pStyle w:val="BodyText"/>
        <w:rPr>
          <w:lang w:val="en-CA"/>
        </w:rPr>
      </w:pPr>
      <w:r w:rsidRPr="00344599">
        <w:rPr>
          <w:lang w:val="en-CA"/>
        </w:rPr>
        <w:t>Scan_Number, Temperature:Secondary, Conductivity:Secondary, Oxygen:Voltage:SBE, Descent_Rate, Status:Pump, Altimeter, Salinity:T1:C1 and Flag</w:t>
      </w:r>
      <w:r w:rsidR="00E20AE6" w:rsidRPr="00344599">
        <w:rPr>
          <w:lang w:val="en-CA"/>
        </w:rPr>
        <w:t xml:space="preserve"> and Prediction_Flag</w:t>
      </w:r>
      <w:r w:rsidRPr="00344599">
        <w:rPr>
          <w:lang w:val="en-CA"/>
        </w:rPr>
        <w:t>.</w:t>
      </w:r>
    </w:p>
    <w:p w14:paraId="565EA6B6" w14:textId="06BAFB24" w:rsidR="00006529" w:rsidRPr="00344599" w:rsidRDefault="00006529" w:rsidP="00AD77FE">
      <w:pPr>
        <w:pStyle w:val="BodyText"/>
        <w:rPr>
          <w:lang w:val="en-CA"/>
        </w:rPr>
      </w:pPr>
    </w:p>
    <w:p w14:paraId="082E7441" w14:textId="77777777" w:rsidR="003F1D02" w:rsidRPr="00344599" w:rsidRDefault="002371C2" w:rsidP="00EA57CC">
      <w:pPr>
        <w:pStyle w:val="BodyText"/>
        <w:rPr>
          <w:lang w:val="en-CA"/>
        </w:rPr>
      </w:pPr>
      <w:r w:rsidRPr="00344599">
        <w:rPr>
          <w:lang w:val="en-CA"/>
        </w:rPr>
        <w:t xml:space="preserve">A second SBE DO channel </w:t>
      </w:r>
      <w:r w:rsidR="007E5A90" w:rsidRPr="00344599">
        <w:rPr>
          <w:lang w:val="en-CA"/>
        </w:rPr>
        <w:t xml:space="preserve">(with umol/kg units) </w:t>
      </w:r>
      <w:r w:rsidRPr="00344599">
        <w:rPr>
          <w:lang w:val="en-CA"/>
        </w:rPr>
        <w:t>was added</w:t>
      </w:r>
      <w:r w:rsidR="007E5A90" w:rsidRPr="00344599">
        <w:rPr>
          <w:lang w:val="en-CA"/>
        </w:rPr>
        <w:t>.</w:t>
      </w:r>
    </w:p>
    <w:p w14:paraId="792E96CF" w14:textId="77777777" w:rsidR="002268C8" w:rsidRPr="00344599" w:rsidRDefault="002268C8" w:rsidP="00EA57CC">
      <w:pPr>
        <w:pStyle w:val="BodyText"/>
        <w:rPr>
          <w:lang w:val="en-CA"/>
        </w:rPr>
      </w:pPr>
      <w:r w:rsidRPr="00344599">
        <w:rPr>
          <w:lang w:val="en-CA"/>
        </w:rPr>
        <w:t>REORDER was run to get the two DO channels together.</w:t>
      </w:r>
    </w:p>
    <w:p w14:paraId="0B5C820E" w14:textId="77777777" w:rsidR="00F12E4A" w:rsidRPr="00344599" w:rsidRDefault="00502BAE" w:rsidP="00006529">
      <w:pPr>
        <w:pStyle w:val="BodyText"/>
        <w:rPr>
          <w:i/>
          <w:lang w:val="en-CA"/>
        </w:rPr>
      </w:pPr>
      <w:r w:rsidRPr="00344599">
        <w:rPr>
          <w:lang w:val="en-CA"/>
        </w:rPr>
        <w:t>HEADER EDIT was used t</w:t>
      </w:r>
      <w:r w:rsidR="00F7682D" w:rsidRPr="00344599">
        <w:rPr>
          <w:lang w:val="en-CA"/>
        </w:rPr>
        <w:t>o fix formats and channel names</w:t>
      </w:r>
      <w:r w:rsidR="00A34D31" w:rsidRPr="00344599">
        <w:rPr>
          <w:lang w:val="en-CA"/>
        </w:rPr>
        <w:t xml:space="preserve"> </w:t>
      </w:r>
      <w:r w:rsidRPr="00344599">
        <w:rPr>
          <w:lang w:val="en-CA"/>
        </w:rPr>
        <w:t>and to add the comments</w:t>
      </w:r>
      <w:r w:rsidR="00006529" w:rsidRPr="00344599">
        <w:rPr>
          <w:lang w:val="en-CA"/>
        </w:rPr>
        <w:t xml:space="preserve"> about processing.</w:t>
      </w:r>
      <w:r w:rsidR="00D06158" w:rsidRPr="00344599">
        <w:rPr>
          <w:lang w:val="en-CA"/>
        </w:rPr>
        <w:t xml:space="preserve"> </w:t>
      </w:r>
    </w:p>
    <w:p w14:paraId="76F61A7D" w14:textId="77777777" w:rsidR="00BD2479" w:rsidRPr="00344599" w:rsidRDefault="00981145" w:rsidP="00EA57CC">
      <w:pPr>
        <w:pStyle w:val="BodyText"/>
        <w:rPr>
          <w:lang w:val="en-CA"/>
        </w:rPr>
      </w:pPr>
      <w:r w:rsidRPr="00344599">
        <w:rPr>
          <w:lang w:val="en-CA"/>
        </w:rPr>
        <w:t>The Standards Check routine was run</w:t>
      </w:r>
      <w:r w:rsidR="00CE58BC" w:rsidRPr="00344599">
        <w:rPr>
          <w:lang w:val="en-CA"/>
        </w:rPr>
        <w:t xml:space="preserve"> and </w:t>
      </w:r>
      <w:r w:rsidR="00B96B64" w:rsidRPr="00344599">
        <w:rPr>
          <w:lang w:val="en-CA"/>
        </w:rPr>
        <w:t>no</w:t>
      </w:r>
      <w:r w:rsidR="00CE58BC" w:rsidRPr="00344599">
        <w:rPr>
          <w:lang w:val="en-CA"/>
        </w:rPr>
        <w:t xml:space="preserve"> </w:t>
      </w:r>
      <w:r w:rsidR="003C2E5C" w:rsidRPr="00344599">
        <w:rPr>
          <w:lang w:val="en-CA"/>
        </w:rPr>
        <w:t>problems were found.</w:t>
      </w:r>
      <w:r w:rsidR="00C90F86" w:rsidRPr="00344599">
        <w:rPr>
          <w:lang w:val="en-CA"/>
        </w:rPr>
        <w:t xml:space="preserve"> </w:t>
      </w:r>
    </w:p>
    <w:p w14:paraId="5A633195" w14:textId="77777777" w:rsidR="00C36653" w:rsidRPr="00FF01EF" w:rsidRDefault="005F06BA" w:rsidP="00EA57CC">
      <w:pPr>
        <w:pStyle w:val="BodyText"/>
        <w:rPr>
          <w:lang w:val="en-CA"/>
        </w:rPr>
      </w:pPr>
      <w:r w:rsidRPr="00FF01EF">
        <w:rPr>
          <w:lang w:val="en-CA"/>
        </w:rPr>
        <w:t xml:space="preserve">The Header Check </w:t>
      </w:r>
      <w:r w:rsidR="00A16323" w:rsidRPr="00FF01EF">
        <w:rPr>
          <w:lang w:val="en-CA"/>
        </w:rPr>
        <w:t>was run</w:t>
      </w:r>
      <w:r w:rsidR="0081054F" w:rsidRPr="00FF01EF">
        <w:rPr>
          <w:lang w:val="en-CA"/>
        </w:rPr>
        <w:t xml:space="preserve">; </w:t>
      </w:r>
      <w:r w:rsidR="00646D83" w:rsidRPr="00FF01EF">
        <w:rPr>
          <w:lang w:val="en-CA"/>
        </w:rPr>
        <w:t>no problems were found</w:t>
      </w:r>
      <w:r w:rsidR="0081054F" w:rsidRPr="00FF01EF">
        <w:rPr>
          <w:lang w:val="en-CA"/>
        </w:rPr>
        <w:t>.</w:t>
      </w:r>
      <w:r w:rsidR="008C0DF0" w:rsidRPr="00FF01EF">
        <w:rPr>
          <w:lang w:val="en-CA"/>
        </w:rPr>
        <w:t xml:space="preserve"> </w:t>
      </w:r>
    </w:p>
    <w:p w14:paraId="556BB074" w14:textId="29142839" w:rsidR="00FF01EF" w:rsidRPr="00FF01EF" w:rsidRDefault="003171CC" w:rsidP="00383808">
      <w:pPr>
        <w:pStyle w:val="BodyText"/>
        <w:rPr>
          <w:lang w:val="en-CA"/>
        </w:rPr>
      </w:pPr>
      <w:r w:rsidRPr="00FF01EF">
        <w:rPr>
          <w:lang w:val="en-CA"/>
        </w:rPr>
        <w:t>Profile and T-S plots were examined</w:t>
      </w:r>
      <w:r w:rsidR="00383808" w:rsidRPr="00FF01EF">
        <w:rPr>
          <w:lang w:val="en-CA"/>
        </w:rPr>
        <w:t>.</w:t>
      </w:r>
      <w:r w:rsidR="00B33DB3" w:rsidRPr="00FF01EF">
        <w:rPr>
          <w:lang w:val="en-CA"/>
        </w:rPr>
        <w:t xml:space="preserve"> </w:t>
      </w:r>
      <w:r w:rsidR="00FF01EF" w:rsidRPr="00FF01EF">
        <w:rPr>
          <w:lang w:val="en-CA"/>
        </w:rPr>
        <w:t>A few problems were found:</w:t>
      </w:r>
    </w:p>
    <w:p w14:paraId="06DC498B" w14:textId="77777777" w:rsidR="00FF01EF" w:rsidRPr="00FF01EF" w:rsidRDefault="002E7D4B" w:rsidP="00E40264">
      <w:pPr>
        <w:pStyle w:val="BodyText"/>
        <w:numPr>
          <w:ilvl w:val="0"/>
          <w:numId w:val="11"/>
        </w:numPr>
        <w:rPr>
          <w:lang w:val="en-CA"/>
        </w:rPr>
      </w:pPr>
      <w:r w:rsidRPr="00FF01EF">
        <w:rPr>
          <w:lang w:val="en-CA"/>
        </w:rPr>
        <w:t xml:space="preserve">A spike in fluorescence was found in cast #30 at ~440db. Four data points were replaced with pad values. </w:t>
      </w:r>
    </w:p>
    <w:p w14:paraId="47D4CFE8" w14:textId="41A715F6" w:rsidR="00FF01EF" w:rsidRPr="00FF01EF" w:rsidRDefault="00FF01EF" w:rsidP="00E40264">
      <w:pPr>
        <w:pStyle w:val="BodyText"/>
        <w:numPr>
          <w:ilvl w:val="0"/>
          <w:numId w:val="11"/>
        </w:numPr>
        <w:rPr>
          <w:lang w:val="en-CA"/>
        </w:rPr>
      </w:pPr>
      <w:r w:rsidRPr="00FF01EF">
        <w:rPr>
          <w:lang w:val="en-CA"/>
        </w:rPr>
        <w:t>There were spikes in the 2 dissolved oxygen channels around ~465db in cast #54 . Four data points were replaced with pad values. Transmissivity dropped to 0 nearby – this value was left in place and may explain what happened to the oxygen values.</w:t>
      </w:r>
    </w:p>
    <w:p w14:paraId="2A720ADB" w14:textId="534637BB" w:rsidR="00DB3601" w:rsidRPr="00FF01EF" w:rsidRDefault="00B33DB3" w:rsidP="00383808">
      <w:pPr>
        <w:pStyle w:val="BodyText"/>
        <w:rPr>
          <w:lang w:val="en-CA"/>
        </w:rPr>
      </w:pPr>
      <w:r w:rsidRPr="00FF01EF">
        <w:rPr>
          <w:lang w:val="en-CA"/>
        </w:rPr>
        <w:t xml:space="preserve">No </w:t>
      </w:r>
      <w:r w:rsidR="002E7D4B" w:rsidRPr="00FF01EF">
        <w:rPr>
          <w:lang w:val="en-CA"/>
        </w:rPr>
        <w:t xml:space="preserve">other </w:t>
      </w:r>
      <w:r w:rsidRPr="00FF01EF">
        <w:rPr>
          <w:lang w:val="en-CA"/>
        </w:rPr>
        <w:t>problems were found.</w:t>
      </w:r>
    </w:p>
    <w:p w14:paraId="74173258" w14:textId="77777777" w:rsidR="00F0515F" w:rsidRPr="00FF01EF" w:rsidRDefault="00A56575" w:rsidP="008C0DF0">
      <w:pPr>
        <w:pStyle w:val="BodyText"/>
        <w:rPr>
          <w:lang w:val="en-CA"/>
        </w:rPr>
      </w:pPr>
      <w:r w:rsidRPr="00FF01EF">
        <w:rPr>
          <w:lang w:val="en-CA"/>
        </w:rPr>
        <w:t>The sensor history was updated.</w:t>
      </w:r>
      <w:r w:rsidR="00F0515F" w:rsidRPr="00FF01EF">
        <w:rPr>
          <w:lang w:val="en-CA"/>
        </w:rPr>
        <w:t xml:space="preserve"> </w:t>
      </w:r>
    </w:p>
    <w:p w14:paraId="38F3626A" w14:textId="77777777" w:rsidR="00D32C71" w:rsidRPr="00796305" w:rsidRDefault="00D32C71" w:rsidP="008C0DF0">
      <w:pPr>
        <w:pStyle w:val="BodyText"/>
        <w:rPr>
          <w:lang w:val="en-CA"/>
        </w:rPr>
      </w:pPr>
    </w:p>
    <w:p w14:paraId="6C134D81" w14:textId="169BCA4D" w:rsidR="002018E6" w:rsidRPr="00796305" w:rsidRDefault="001459C5" w:rsidP="008C7616">
      <w:pPr>
        <w:pStyle w:val="Heading5"/>
      </w:pPr>
      <w:r w:rsidRPr="00796305">
        <w:t>Di</w:t>
      </w:r>
      <w:r w:rsidR="002018E6" w:rsidRPr="00796305">
        <w:t>ssolved Oxygen Study</w:t>
      </w:r>
    </w:p>
    <w:p w14:paraId="4CB53EA7" w14:textId="0ED69680" w:rsidR="00F47446" w:rsidRPr="00796305" w:rsidRDefault="0011661C" w:rsidP="00F15CB6">
      <w:pPr>
        <w:pStyle w:val="BodyText"/>
        <w:rPr>
          <w:lang w:val="en-CA"/>
        </w:rPr>
      </w:pPr>
      <w:r w:rsidRPr="00796305">
        <w:rPr>
          <w:lang w:val="en-CA"/>
        </w:rPr>
        <w:t>As a final check of dissolved oxygen data</w:t>
      </w:r>
      <w:r w:rsidR="008925C1" w:rsidRPr="00796305">
        <w:rPr>
          <w:lang w:val="en-CA"/>
        </w:rPr>
        <w:t>,</w:t>
      </w:r>
      <w:r w:rsidRPr="00796305">
        <w:rPr>
          <w:lang w:val="en-CA"/>
        </w:rPr>
        <w:t xml:space="preserve"> %</w:t>
      </w:r>
      <w:r w:rsidR="0009478C" w:rsidRPr="00796305">
        <w:rPr>
          <w:lang w:val="en-CA"/>
        </w:rPr>
        <w:t xml:space="preserve"> </w:t>
      </w:r>
      <w:r w:rsidRPr="00796305">
        <w:rPr>
          <w:lang w:val="en-CA"/>
        </w:rPr>
        <w:t>saturation was calculated an</w:t>
      </w:r>
      <w:r w:rsidR="00A16323" w:rsidRPr="00796305">
        <w:rPr>
          <w:lang w:val="en-CA"/>
        </w:rPr>
        <w:t xml:space="preserve">d plotted. </w:t>
      </w:r>
      <w:r w:rsidR="007811A7" w:rsidRPr="00796305">
        <w:rPr>
          <w:lang w:val="en-CA"/>
        </w:rPr>
        <w:t>V</w:t>
      </w:r>
      <w:r w:rsidR="000D7A16" w:rsidRPr="00796305">
        <w:rPr>
          <w:lang w:val="en-CA"/>
        </w:rPr>
        <w:t xml:space="preserve">alues </w:t>
      </w:r>
      <w:r w:rsidR="00EB2A33" w:rsidRPr="00796305">
        <w:rPr>
          <w:lang w:val="en-CA"/>
        </w:rPr>
        <w:t xml:space="preserve">at </w:t>
      </w:r>
      <w:r w:rsidR="00796305" w:rsidRPr="00796305">
        <w:rPr>
          <w:lang w:val="en-CA"/>
        </w:rPr>
        <w:t>4</w:t>
      </w:r>
      <w:r w:rsidR="00EB2A33" w:rsidRPr="00796305">
        <w:rPr>
          <w:lang w:val="en-CA"/>
        </w:rPr>
        <w:t xml:space="preserve">m </w:t>
      </w:r>
      <w:r w:rsidR="000D7A16" w:rsidRPr="00796305">
        <w:rPr>
          <w:lang w:val="en-CA"/>
        </w:rPr>
        <w:t xml:space="preserve">ranged </w:t>
      </w:r>
      <w:r w:rsidR="00EB2A33" w:rsidRPr="00796305">
        <w:rPr>
          <w:lang w:val="en-CA"/>
        </w:rPr>
        <w:t xml:space="preserve">between </w:t>
      </w:r>
      <w:r w:rsidR="00234A43" w:rsidRPr="00796305">
        <w:rPr>
          <w:lang w:val="en-CA"/>
        </w:rPr>
        <w:t>9</w:t>
      </w:r>
      <w:r w:rsidR="00796305" w:rsidRPr="00796305">
        <w:rPr>
          <w:lang w:val="en-CA"/>
        </w:rPr>
        <w:t>5</w:t>
      </w:r>
      <w:r w:rsidR="000D7A16" w:rsidRPr="00796305">
        <w:rPr>
          <w:lang w:val="en-CA"/>
        </w:rPr>
        <w:t>%</w:t>
      </w:r>
      <w:r w:rsidR="00796305" w:rsidRPr="00796305">
        <w:rPr>
          <w:lang w:val="en-CA"/>
        </w:rPr>
        <w:t xml:space="preserve"> at Port Alberni</w:t>
      </w:r>
      <w:r w:rsidR="000D7A16" w:rsidRPr="00796305">
        <w:rPr>
          <w:lang w:val="en-CA"/>
        </w:rPr>
        <w:t xml:space="preserve"> </w:t>
      </w:r>
      <w:r w:rsidR="00234A43" w:rsidRPr="00796305">
        <w:rPr>
          <w:lang w:val="en-CA"/>
        </w:rPr>
        <w:t>and</w:t>
      </w:r>
      <w:r w:rsidR="000D7A16" w:rsidRPr="00796305">
        <w:rPr>
          <w:lang w:val="en-CA"/>
        </w:rPr>
        <w:t xml:space="preserve"> </w:t>
      </w:r>
      <w:r w:rsidR="00796305" w:rsidRPr="00796305">
        <w:rPr>
          <w:lang w:val="en-CA"/>
        </w:rPr>
        <w:t>100-</w:t>
      </w:r>
      <w:r w:rsidR="00C738A6" w:rsidRPr="00796305">
        <w:rPr>
          <w:lang w:val="en-CA"/>
        </w:rPr>
        <w:t>1</w:t>
      </w:r>
      <w:r w:rsidR="00796305" w:rsidRPr="00796305">
        <w:rPr>
          <w:lang w:val="en-CA"/>
        </w:rPr>
        <w:t>25</w:t>
      </w:r>
      <w:r w:rsidR="00234A43" w:rsidRPr="00796305">
        <w:rPr>
          <w:lang w:val="en-CA"/>
        </w:rPr>
        <w:t xml:space="preserve">%, </w:t>
      </w:r>
      <w:r w:rsidR="00796305" w:rsidRPr="00796305">
        <w:rPr>
          <w:lang w:val="en-CA"/>
        </w:rPr>
        <w:t>with offshore values mostly between 100% ad 110%</w:t>
      </w:r>
      <w:r w:rsidR="00732B5F">
        <w:rPr>
          <w:lang w:val="en-CA"/>
        </w:rPr>
        <w:t xml:space="preserve">, </w:t>
      </w:r>
      <w:r w:rsidR="00234A43" w:rsidRPr="00796305">
        <w:rPr>
          <w:lang w:val="en-CA"/>
        </w:rPr>
        <w:t>values typical of the offshore</w:t>
      </w:r>
      <w:r w:rsidR="00C87421" w:rsidRPr="00796305">
        <w:rPr>
          <w:lang w:val="en-CA"/>
        </w:rPr>
        <w:t>.</w:t>
      </w:r>
      <w:r w:rsidR="00234A43" w:rsidRPr="00796305">
        <w:rPr>
          <w:lang w:val="en-CA"/>
        </w:rPr>
        <w:t xml:space="preserve"> </w:t>
      </w:r>
      <w:r w:rsidR="00796305">
        <w:rPr>
          <w:lang w:val="en-CA"/>
        </w:rPr>
        <w:t xml:space="preserve">These values </w:t>
      </w:r>
      <w:r w:rsidR="00732B5F">
        <w:rPr>
          <w:lang w:val="en-CA"/>
        </w:rPr>
        <w:t>look reasonable</w:t>
      </w:r>
      <w:r w:rsidR="00796305">
        <w:rPr>
          <w:lang w:val="en-CA"/>
        </w:rPr>
        <w:t xml:space="preserve"> for the area and season and do not indicate a problem with DO calibration.</w:t>
      </w:r>
    </w:p>
    <w:p w14:paraId="60317B69" w14:textId="77777777" w:rsidR="00E52275" w:rsidRPr="00796305" w:rsidRDefault="00E52275" w:rsidP="00EA57CC">
      <w:pPr>
        <w:pStyle w:val="BodyText"/>
        <w:rPr>
          <w:lang w:val="en-CA"/>
        </w:rPr>
      </w:pPr>
    </w:p>
    <w:p w14:paraId="655856D1" w14:textId="77777777" w:rsidR="008C20F0" w:rsidRPr="00796305" w:rsidRDefault="00E07B4C" w:rsidP="008C7616">
      <w:pPr>
        <w:pStyle w:val="Heading5"/>
      </w:pPr>
      <w:r w:rsidRPr="00796305">
        <w:t>Final Bottle Files</w:t>
      </w:r>
    </w:p>
    <w:p w14:paraId="09076A71" w14:textId="77777777" w:rsidR="008B104D" w:rsidRPr="00796305" w:rsidRDefault="008B104D" w:rsidP="00FF74D1">
      <w:pPr>
        <w:pStyle w:val="BodyText"/>
        <w:rPr>
          <w:lang w:val="en-CA"/>
        </w:rPr>
      </w:pPr>
      <w:r w:rsidRPr="00796305">
        <w:rPr>
          <w:lang w:val="en-CA"/>
        </w:rPr>
        <w:t>MRGSORT was run to get files in pressure order.</w:t>
      </w:r>
    </w:p>
    <w:p w14:paraId="05CF9EA0" w14:textId="07B361A5" w:rsidR="000D2077" w:rsidRPr="00796305" w:rsidRDefault="000D2077" w:rsidP="000D2077">
      <w:pPr>
        <w:pStyle w:val="BodyText"/>
        <w:rPr>
          <w:lang w:val="en-CA"/>
        </w:rPr>
      </w:pPr>
      <w:r w:rsidRPr="00796305">
        <w:rPr>
          <w:lang w:val="en-CA"/>
        </w:rPr>
        <w:t>REMOVE was run to remove the following channels:</w:t>
      </w:r>
    </w:p>
    <w:p w14:paraId="090518B3" w14:textId="6CD7F9E7" w:rsidR="000D2077" w:rsidRPr="00796305" w:rsidRDefault="000D2077" w:rsidP="000D2077">
      <w:pPr>
        <w:pStyle w:val="BodyText"/>
        <w:rPr>
          <w:lang w:val="en-CA"/>
        </w:rPr>
      </w:pPr>
      <w:r w:rsidRPr="00796305">
        <w:rPr>
          <w:lang w:val="en-CA"/>
        </w:rPr>
        <w:t>Scan_Number, Temperature:</w:t>
      </w:r>
      <w:r w:rsidR="00796305">
        <w:rPr>
          <w:lang w:val="en-CA"/>
        </w:rPr>
        <w:t>Prim</w:t>
      </w:r>
      <w:r w:rsidRPr="00796305">
        <w:rPr>
          <w:lang w:val="en-CA"/>
        </w:rPr>
        <w:t>ary, Conductivity:</w:t>
      </w:r>
      <w:r w:rsidR="00796305">
        <w:rPr>
          <w:lang w:val="en-CA"/>
        </w:rPr>
        <w:t>Prim</w:t>
      </w:r>
      <w:r w:rsidRPr="00796305">
        <w:rPr>
          <w:lang w:val="en-CA"/>
        </w:rPr>
        <w:t>ary, Oxygen:Voltage:SBE, Descent_Rate, Status:Pump, Altimeter, Salinity:T</w:t>
      </w:r>
      <w:r w:rsidR="00796305">
        <w:rPr>
          <w:lang w:val="en-CA"/>
        </w:rPr>
        <w:t>0</w:t>
      </w:r>
      <w:r w:rsidRPr="00796305">
        <w:rPr>
          <w:lang w:val="en-CA"/>
        </w:rPr>
        <w:t>:C</w:t>
      </w:r>
      <w:r w:rsidR="00796305">
        <w:rPr>
          <w:lang w:val="en-CA"/>
        </w:rPr>
        <w:t>0</w:t>
      </w:r>
      <w:r w:rsidRPr="00796305">
        <w:rPr>
          <w:lang w:val="en-CA"/>
        </w:rPr>
        <w:t xml:space="preserve"> and Flag.</w:t>
      </w:r>
    </w:p>
    <w:p w14:paraId="3A41FD66" w14:textId="77777777" w:rsidR="00331502" w:rsidRPr="00796305" w:rsidRDefault="00331502" w:rsidP="009B35E8">
      <w:pPr>
        <w:pStyle w:val="BodyText"/>
        <w:rPr>
          <w:lang w:val="en-CA"/>
        </w:rPr>
      </w:pPr>
    </w:p>
    <w:p w14:paraId="10A2FE2F" w14:textId="77777777" w:rsidR="008B5EC3" w:rsidRPr="00796305" w:rsidRDefault="008C20F0" w:rsidP="009B35E8">
      <w:pPr>
        <w:pStyle w:val="BodyText"/>
        <w:rPr>
          <w:lang w:val="en-CA"/>
        </w:rPr>
      </w:pPr>
      <w:r w:rsidRPr="00796305">
        <w:rPr>
          <w:lang w:val="en-CA"/>
        </w:rPr>
        <w:t>A second SBE DO channel</w:t>
      </w:r>
      <w:r w:rsidR="00601CCC" w:rsidRPr="00796305">
        <w:rPr>
          <w:lang w:val="en-CA"/>
        </w:rPr>
        <w:t xml:space="preserve"> with mass units</w:t>
      </w:r>
      <w:r w:rsidRPr="00796305">
        <w:rPr>
          <w:lang w:val="en-CA"/>
        </w:rPr>
        <w:t xml:space="preserve"> was added </w:t>
      </w:r>
      <w:r w:rsidR="00CF3174" w:rsidRPr="00796305">
        <w:rPr>
          <w:lang w:val="en-CA"/>
        </w:rPr>
        <w:t xml:space="preserve">for both the CTD DO and </w:t>
      </w:r>
      <w:r w:rsidR="00D61830" w:rsidRPr="00796305">
        <w:rPr>
          <w:lang w:val="en-CA"/>
        </w:rPr>
        <w:t xml:space="preserve">titrated </w:t>
      </w:r>
      <w:r w:rsidR="00CF3174" w:rsidRPr="00796305">
        <w:rPr>
          <w:lang w:val="en-CA"/>
        </w:rPr>
        <w:t>DO</w:t>
      </w:r>
      <w:r w:rsidRPr="00796305">
        <w:rPr>
          <w:lang w:val="en-CA"/>
        </w:rPr>
        <w:t xml:space="preserve"> and REORDER</w:t>
      </w:r>
      <w:r w:rsidR="00CF3174" w:rsidRPr="00796305">
        <w:rPr>
          <w:lang w:val="en-CA"/>
        </w:rPr>
        <w:t xml:space="preserve"> was run</w:t>
      </w:r>
      <w:r w:rsidRPr="00796305">
        <w:rPr>
          <w:lang w:val="en-CA"/>
        </w:rPr>
        <w:t xml:space="preserve"> to get the </w:t>
      </w:r>
      <w:r w:rsidR="00601CCC" w:rsidRPr="00796305">
        <w:rPr>
          <w:lang w:val="en-CA"/>
        </w:rPr>
        <w:t>pairs of</w:t>
      </w:r>
      <w:r w:rsidRPr="00796305">
        <w:rPr>
          <w:lang w:val="en-CA"/>
        </w:rPr>
        <w:t xml:space="preserve"> DO channels together.</w:t>
      </w:r>
    </w:p>
    <w:p w14:paraId="57FE1987" w14:textId="77777777" w:rsidR="00765A58" w:rsidRPr="00796305" w:rsidRDefault="00765A58" w:rsidP="009B35E8">
      <w:pPr>
        <w:pStyle w:val="BodyText"/>
        <w:rPr>
          <w:lang w:val="en-CA"/>
        </w:rPr>
      </w:pPr>
      <w:r w:rsidRPr="00796305">
        <w:rPr>
          <w:lang w:val="en-CA"/>
        </w:rPr>
        <w:t xml:space="preserve">HEAD EDIT was run to add comments to the headers. </w:t>
      </w:r>
    </w:p>
    <w:p w14:paraId="4A2642AF" w14:textId="77777777" w:rsidR="00FE2107" w:rsidRPr="00796305" w:rsidRDefault="00FE2107" w:rsidP="00DE6821">
      <w:pPr>
        <w:pStyle w:val="BodyText"/>
        <w:rPr>
          <w:lang w:val="en-CA"/>
        </w:rPr>
      </w:pPr>
    </w:p>
    <w:p w14:paraId="38D909F8" w14:textId="6137E17F" w:rsidR="00366DC1" w:rsidRPr="00796305" w:rsidRDefault="0006057E" w:rsidP="0038643F">
      <w:pPr>
        <w:pStyle w:val="BodyText"/>
        <w:rPr>
          <w:lang w:val="en-CA"/>
        </w:rPr>
      </w:pPr>
      <w:r w:rsidRPr="00796305">
        <w:rPr>
          <w:lang w:val="en-CA"/>
        </w:rPr>
        <w:t xml:space="preserve">Data were exported from the CHE files to file </w:t>
      </w:r>
      <w:r w:rsidR="00E759D2" w:rsidRPr="00796305">
        <w:rPr>
          <w:lang w:val="en-CA"/>
        </w:rPr>
        <w:t>2022-015</w:t>
      </w:r>
      <w:r w:rsidRPr="00796305">
        <w:rPr>
          <w:lang w:val="en-CA"/>
        </w:rPr>
        <w:t>-bottles-final.xls</w:t>
      </w:r>
      <w:r w:rsidR="00DB05E6" w:rsidRPr="00796305">
        <w:rPr>
          <w:lang w:val="en-CA"/>
        </w:rPr>
        <w:t>x</w:t>
      </w:r>
      <w:r w:rsidRPr="00796305">
        <w:rPr>
          <w:lang w:val="en-CA"/>
        </w:rPr>
        <w:t xml:space="preserve">. </w:t>
      </w:r>
      <w:r w:rsidR="004A5F47" w:rsidRPr="00796305">
        <w:rPr>
          <w:lang w:val="en-CA"/>
        </w:rPr>
        <w:t>The entries were compared with the rosette log sheets</w:t>
      </w:r>
      <w:r w:rsidR="00366DC1" w:rsidRPr="00796305">
        <w:rPr>
          <w:lang w:val="en-CA"/>
        </w:rPr>
        <w:t xml:space="preserve"> and no data were </w:t>
      </w:r>
      <w:r w:rsidR="00F05EBA" w:rsidRPr="00796305">
        <w:rPr>
          <w:lang w:val="en-CA"/>
        </w:rPr>
        <w:t>missing.</w:t>
      </w:r>
    </w:p>
    <w:p w14:paraId="5C34F490" w14:textId="77777777" w:rsidR="00EC56C8" w:rsidRPr="00796305" w:rsidRDefault="00EC56C8" w:rsidP="0038643F">
      <w:pPr>
        <w:pStyle w:val="BodyText"/>
        <w:rPr>
          <w:lang w:val="en-CA"/>
        </w:rPr>
      </w:pPr>
    </w:p>
    <w:p w14:paraId="7A965020" w14:textId="70829257" w:rsidR="00FF2612" w:rsidRPr="00BE17DA" w:rsidRDefault="00366DC1" w:rsidP="0038643F">
      <w:pPr>
        <w:pStyle w:val="BodyText"/>
        <w:rPr>
          <w:lang w:val="en-CA"/>
        </w:rPr>
      </w:pPr>
      <w:r w:rsidRPr="00BE17DA">
        <w:rPr>
          <w:lang w:val="en-CA"/>
        </w:rPr>
        <w:t xml:space="preserve">A Header Check </w:t>
      </w:r>
      <w:r w:rsidR="00CF6871" w:rsidRPr="00BE17DA">
        <w:rPr>
          <w:lang w:val="en-CA"/>
        </w:rPr>
        <w:t>and Standard Check were</w:t>
      </w:r>
      <w:r w:rsidRPr="00BE17DA">
        <w:rPr>
          <w:lang w:val="en-CA"/>
        </w:rPr>
        <w:t xml:space="preserve"> prepared and </w:t>
      </w:r>
      <w:r w:rsidR="00CF6871" w:rsidRPr="00BE17DA">
        <w:rPr>
          <w:lang w:val="en-CA"/>
        </w:rPr>
        <w:t>no problems were found</w:t>
      </w:r>
      <w:r w:rsidR="00F72B9D" w:rsidRPr="00BE17DA">
        <w:rPr>
          <w:lang w:val="en-CA"/>
        </w:rPr>
        <w:t>.</w:t>
      </w:r>
      <w:r w:rsidR="00FF2612" w:rsidRPr="00BE17DA">
        <w:rPr>
          <w:lang w:val="en-CA"/>
        </w:rPr>
        <w:t xml:space="preserve"> </w:t>
      </w:r>
    </w:p>
    <w:p w14:paraId="738CE56A" w14:textId="77777777" w:rsidR="009D47D5" w:rsidRPr="00BE17DA" w:rsidRDefault="00F43CD4" w:rsidP="005A27B2">
      <w:pPr>
        <w:pStyle w:val="BodyText"/>
        <w:rPr>
          <w:lang w:val="en-CA"/>
        </w:rPr>
      </w:pPr>
      <w:r w:rsidRPr="00BE17DA">
        <w:rPr>
          <w:lang w:val="en-CA"/>
        </w:rPr>
        <w:t>The track plot looks ok.</w:t>
      </w:r>
    </w:p>
    <w:p w14:paraId="650F31A3" w14:textId="5E8677BA" w:rsidR="00DE657D" w:rsidRPr="00BE17DA" w:rsidRDefault="006F56E1" w:rsidP="0010114E">
      <w:pPr>
        <w:pStyle w:val="BodyText"/>
        <w:rPr>
          <w:szCs w:val="22"/>
          <w:lang w:val="en-CA"/>
        </w:rPr>
      </w:pPr>
      <w:r w:rsidRPr="00BE17DA">
        <w:rPr>
          <w:lang w:val="en-CA"/>
        </w:rPr>
        <w:t>A cross-reference listing</w:t>
      </w:r>
      <w:r w:rsidR="004D7A8F" w:rsidRPr="00BE17DA">
        <w:rPr>
          <w:lang w:val="en-CA"/>
        </w:rPr>
        <w:t xml:space="preserve"> and header check were</w:t>
      </w:r>
      <w:r w:rsidRPr="00BE17DA">
        <w:rPr>
          <w:lang w:val="en-CA"/>
        </w:rPr>
        <w:t xml:space="preserve"> produced for the CHE files.</w:t>
      </w:r>
      <w:r w:rsidR="008F6043" w:rsidRPr="00BE17DA">
        <w:rPr>
          <w:lang w:val="en-CA"/>
        </w:rPr>
        <w:t xml:space="preserve"> </w:t>
      </w:r>
    </w:p>
    <w:p w14:paraId="69083E32" w14:textId="1B247A93" w:rsidR="00795DB8" w:rsidRDefault="00795DB8" w:rsidP="00795DB8">
      <w:pPr>
        <w:rPr>
          <w:sz w:val="22"/>
          <w:szCs w:val="22"/>
          <w:highlight w:val="lightGray"/>
          <w:lang w:val="en-CA"/>
        </w:rPr>
      </w:pPr>
    </w:p>
    <w:p w14:paraId="5E674D64" w14:textId="77777777" w:rsidR="002540EB" w:rsidRPr="008C4057" w:rsidRDefault="002540EB" w:rsidP="002540EB">
      <w:pPr>
        <w:pStyle w:val="Heading5"/>
      </w:pPr>
      <w:r w:rsidRPr="008C4057">
        <w:t xml:space="preserve">Thermosalinograph Data  </w:t>
      </w:r>
    </w:p>
    <w:p w14:paraId="70B0FF33" w14:textId="1E111AC7" w:rsidR="002540EB" w:rsidRPr="008C4057" w:rsidRDefault="002540EB" w:rsidP="002540EB">
      <w:pPr>
        <w:rPr>
          <w:sz w:val="22"/>
          <w:szCs w:val="22"/>
          <w:lang w:val="en-CA"/>
        </w:rPr>
      </w:pPr>
      <w:r w:rsidRPr="008C4057">
        <w:rPr>
          <w:sz w:val="22"/>
          <w:szCs w:val="22"/>
          <w:lang w:val="en-CA"/>
        </w:rPr>
        <w:t>There were 2 thermosalinograph files</w:t>
      </w:r>
      <w:r>
        <w:rPr>
          <w:sz w:val="22"/>
          <w:szCs w:val="22"/>
          <w:lang w:val="en-CA"/>
        </w:rPr>
        <w:t xml:space="preserve">, but the </w:t>
      </w:r>
      <w:r w:rsidRPr="00BE17DA">
        <w:rPr>
          <w:sz w:val="22"/>
          <w:szCs w:val="22"/>
          <w:lang w:val="en-CA"/>
        </w:rPr>
        <w:t>first contained no useful data since there was no flow</w:t>
      </w:r>
      <w:r w:rsidR="003E4B03" w:rsidRPr="00BE17DA">
        <w:rPr>
          <w:sz w:val="22"/>
          <w:szCs w:val="22"/>
          <w:lang w:val="en-CA"/>
        </w:rPr>
        <w:t xml:space="preserve"> to the TSG. </w:t>
      </w:r>
      <w:r w:rsidRPr="00BE17DA">
        <w:rPr>
          <w:sz w:val="22"/>
          <w:szCs w:val="22"/>
          <w:lang w:val="en-CA"/>
        </w:rPr>
        <w:t xml:space="preserve">There were no loop samples, flow meter or intake thermistor. The intake is </w:t>
      </w:r>
      <w:r w:rsidR="00732B5F">
        <w:rPr>
          <w:sz w:val="22"/>
          <w:szCs w:val="22"/>
          <w:lang w:val="en-CA"/>
        </w:rPr>
        <w:t>believed to be at about</w:t>
      </w:r>
      <w:r w:rsidRPr="00BE17DA">
        <w:rPr>
          <w:sz w:val="22"/>
          <w:szCs w:val="22"/>
          <w:lang w:val="en-CA"/>
        </w:rPr>
        <w:t xml:space="preserve"> </w:t>
      </w:r>
      <w:r w:rsidR="000E22AE" w:rsidRPr="00BE17DA">
        <w:rPr>
          <w:sz w:val="22"/>
          <w:szCs w:val="22"/>
          <w:lang w:val="en-CA"/>
        </w:rPr>
        <w:t>6</w:t>
      </w:r>
      <w:r w:rsidR="00732B5F">
        <w:rPr>
          <w:sz w:val="22"/>
          <w:szCs w:val="22"/>
          <w:lang w:val="en-CA"/>
        </w:rPr>
        <w:t>.5</w:t>
      </w:r>
      <w:r w:rsidRPr="00BE17DA">
        <w:rPr>
          <w:sz w:val="22"/>
          <w:szCs w:val="22"/>
          <w:lang w:val="en-CA"/>
        </w:rPr>
        <w:t>m. The only method to check calibration is to compare with the CTD casts.</w:t>
      </w:r>
      <w:r w:rsidRPr="008C4057">
        <w:rPr>
          <w:sz w:val="22"/>
          <w:szCs w:val="22"/>
          <w:lang w:val="en-CA"/>
        </w:rPr>
        <w:t xml:space="preserve"> </w:t>
      </w:r>
    </w:p>
    <w:p w14:paraId="513B2A0F" w14:textId="77777777" w:rsidR="002540EB" w:rsidRPr="008C4057" w:rsidRDefault="002540EB" w:rsidP="002540EB">
      <w:pPr>
        <w:rPr>
          <w:sz w:val="22"/>
          <w:szCs w:val="22"/>
          <w:lang w:val="en-CA"/>
        </w:rPr>
      </w:pPr>
    </w:p>
    <w:p w14:paraId="65C955E4" w14:textId="77777777" w:rsidR="002540EB" w:rsidRPr="00461EAE" w:rsidRDefault="002540EB" w:rsidP="002540EB">
      <w:pPr>
        <w:rPr>
          <w:sz w:val="22"/>
          <w:szCs w:val="22"/>
          <w:lang w:val="en-CA"/>
        </w:rPr>
      </w:pPr>
      <w:r w:rsidRPr="00461EAE">
        <w:rPr>
          <w:sz w:val="22"/>
          <w:szCs w:val="22"/>
          <w:lang w:val="en-CA"/>
        </w:rPr>
        <w:t xml:space="preserve">a.) </w:t>
      </w:r>
      <w:r w:rsidRPr="00461EAE">
        <w:rPr>
          <w:sz w:val="22"/>
          <w:szCs w:val="22"/>
          <w:u w:val="single"/>
          <w:lang w:val="en-CA"/>
        </w:rPr>
        <w:t>Checking calibrations</w:t>
      </w:r>
    </w:p>
    <w:p w14:paraId="77F100DD" w14:textId="606CE42D" w:rsidR="002540EB" w:rsidRPr="00461EAE" w:rsidRDefault="002540EB" w:rsidP="002540EB">
      <w:pPr>
        <w:rPr>
          <w:sz w:val="22"/>
          <w:szCs w:val="22"/>
          <w:lang w:val="en-CA"/>
        </w:rPr>
      </w:pPr>
      <w:r w:rsidRPr="00461EAE">
        <w:rPr>
          <w:sz w:val="22"/>
          <w:szCs w:val="22"/>
          <w:lang w:val="en-CA"/>
        </w:rPr>
        <w:t xml:space="preserve">The configuration file used at sea </w:t>
      </w:r>
      <w:r w:rsidR="00461EAE" w:rsidRPr="00461EAE">
        <w:rPr>
          <w:sz w:val="22"/>
          <w:szCs w:val="22"/>
          <w:lang w:val="en-CA"/>
        </w:rPr>
        <w:t>had the correct parameters</w:t>
      </w:r>
      <w:r w:rsidRPr="00461EAE">
        <w:rPr>
          <w:sz w:val="22"/>
          <w:szCs w:val="22"/>
          <w:lang w:val="en-CA"/>
        </w:rPr>
        <w:t>.</w:t>
      </w:r>
    </w:p>
    <w:p w14:paraId="73BB13D8" w14:textId="77777777" w:rsidR="002540EB" w:rsidRPr="00461EAE" w:rsidRDefault="002540EB" w:rsidP="002540EB">
      <w:pPr>
        <w:rPr>
          <w:sz w:val="22"/>
          <w:szCs w:val="22"/>
          <w:lang w:val="en-CA"/>
        </w:rPr>
      </w:pPr>
    </w:p>
    <w:p w14:paraId="6AF54585" w14:textId="77777777" w:rsidR="002540EB" w:rsidRPr="00461EAE" w:rsidRDefault="002540EB" w:rsidP="002540EB">
      <w:pPr>
        <w:rPr>
          <w:sz w:val="22"/>
          <w:szCs w:val="22"/>
          <w:lang w:val="en-CA"/>
        </w:rPr>
      </w:pPr>
      <w:r w:rsidRPr="00461EAE">
        <w:rPr>
          <w:sz w:val="22"/>
          <w:szCs w:val="22"/>
          <w:lang w:val="en-CA"/>
        </w:rPr>
        <w:t xml:space="preserve">b.) </w:t>
      </w:r>
      <w:r w:rsidRPr="00461EAE">
        <w:rPr>
          <w:sz w:val="22"/>
          <w:szCs w:val="22"/>
          <w:u w:val="single"/>
          <w:lang w:val="en-CA"/>
        </w:rPr>
        <w:t>Conversion of Files</w:t>
      </w:r>
    </w:p>
    <w:p w14:paraId="5E78E97D" w14:textId="0316CEFB" w:rsidR="002540EB" w:rsidRPr="00461EAE" w:rsidRDefault="002540EB" w:rsidP="002540EB">
      <w:pPr>
        <w:rPr>
          <w:sz w:val="22"/>
          <w:szCs w:val="22"/>
          <w:lang w:val="en-CA"/>
        </w:rPr>
      </w:pPr>
      <w:r w:rsidRPr="00461EAE">
        <w:rPr>
          <w:sz w:val="22"/>
          <w:szCs w:val="22"/>
          <w:lang w:val="en-CA"/>
        </w:rPr>
        <w:t xml:space="preserve">The </w:t>
      </w:r>
      <w:r w:rsidR="00732B5F">
        <w:rPr>
          <w:sz w:val="22"/>
          <w:szCs w:val="22"/>
          <w:lang w:val="en-CA"/>
        </w:rPr>
        <w:t>CNV</w:t>
      </w:r>
      <w:r w:rsidRPr="00461EAE">
        <w:rPr>
          <w:sz w:val="22"/>
          <w:szCs w:val="22"/>
          <w:lang w:val="en-CA"/>
        </w:rPr>
        <w:t xml:space="preserve"> file w</w:t>
      </w:r>
      <w:r w:rsidR="000E22AE" w:rsidRPr="00461EAE">
        <w:rPr>
          <w:sz w:val="22"/>
          <w:szCs w:val="22"/>
          <w:lang w:val="en-CA"/>
        </w:rPr>
        <w:t>as</w:t>
      </w:r>
      <w:r w:rsidRPr="00461EAE">
        <w:rPr>
          <w:sz w:val="22"/>
          <w:szCs w:val="22"/>
          <w:lang w:val="en-CA"/>
        </w:rPr>
        <w:t xml:space="preserve"> converted to IOS HEADER format</w:t>
      </w:r>
      <w:r w:rsidR="000E22AE" w:rsidRPr="00461EAE">
        <w:rPr>
          <w:sz w:val="22"/>
          <w:szCs w:val="22"/>
          <w:lang w:val="en-CA"/>
        </w:rPr>
        <w:t xml:space="preserve"> and the name changed to remove the word RESTART</w:t>
      </w:r>
      <w:r w:rsidRPr="00461EAE">
        <w:rPr>
          <w:sz w:val="22"/>
          <w:szCs w:val="22"/>
          <w:lang w:val="en-CA"/>
        </w:rPr>
        <w:t>.</w:t>
      </w:r>
    </w:p>
    <w:p w14:paraId="0CCD97C1" w14:textId="77777777" w:rsidR="000E22AE" w:rsidRPr="00461EAE" w:rsidRDefault="000E22AE" w:rsidP="000E22AE">
      <w:pPr>
        <w:rPr>
          <w:sz w:val="22"/>
          <w:szCs w:val="22"/>
          <w:lang w:val="en-CA"/>
        </w:rPr>
      </w:pPr>
      <w:r w:rsidRPr="00461EAE">
        <w:rPr>
          <w:sz w:val="22"/>
          <w:szCs w:val="22"/>
          <w:lang w:val="en-CA"/>
        </w:rPr>
        <w:t>The configuration file included fluorescence channel and one for the external temperature sensor, but no data were found, so the file was reconverted without those channels.</w:t>
      </w:r>
    </w:p>
    <w:p w14:paraId="6A424E95" w14:textId="77777777" w:rsidR="000E22AE" w:rsidRPr="008F2FB2" w:rsidRDefault="000E22AE" w:rsidP="002540EB">
      <w:pPr>
        <w:rPr>
          <w:sz w:val="22"/>
          <w:szCs w:val="22"/>
          <w:lang w:val="en-CA"/>
        </w:rPr>
      </w:pPr>
    </w:p>
    <w:p w14:paraId="5FA24915" w14:textId="650ACC08" w:rsidR="002540EB" w:rsidRPr="008F2FB2" w:rsidRDefault="002540EB" w:rsidP="002540EB">
      <w:pPr>
        <w:rPr>
          <w:sz w:val="22"/>
          <w:szCs w:val="22"/>
          <w:lang w:val="en-CA"/>
        </w:rPr>
      </w:pPr>
      <w:r w:rsidRPr="008F2FB2">
        <w:rPr>
          <w:sz w:val="22"/>
          <w:szCs w:val="22"/>
          <w:lang w:val="en-CA"/>
        </w:rPr>
        <w:t>CLEAN was run to add End times and Longitude and Latitude minima and maxima to the headers.</w:t>
      </w:r>
    </w:p>
    <w:p w14:paraId="6FDAA150" w14:textId="042FD2A9" w:rsidR="002540EB" w:rsidRDefault="002540EB" w:rsidP="002540EB">
      <w:pPr>
        <w:rPr>
          <w:sz w:val="22"/>
          <w:szCs w:val="22"/>
          <w:lang w:val="en-CA"/>
        </w:rPr>
      </w:pPr>
      <w:r w:rsidRPr="008F2FB2">
        <w:rPr>
          <w:sz w:val="22"/>
          <w:szCs w:val="22"/>
          <w:lang w:val="en-CA"/>
        </w:rPr>
        <w:t>ADD TIME CHANNEL was used to add Time and Date channels.</w:t>
      </w:r>
    </w:p>
    <w:p w14:paraId="536892F9" w14:textId="77777777" w:rsidR="004F2CBF" w:rsidRDefault="004F2CBF" w:rsidP="002540EB">
      <w:pPr>
        <w:rPr>
          <w:sz w:val="22"/>
          <w:szCs w:val="22"/>
          <w:lang w:val="en-CA"/>
        </w:rPr>
      </w:pPr>
    </w:p>
    <w:p w14:paraId="751B4B5E" w14:textId="11FDDF34" w:rsidR="008F2FB2" w:rsidRDefault="008F2FB2" w:rsidP="002540EB">
      <w:pPr>
        <w:rPr>
          <w:sz w:val="22"/>
          <w:szCs w:val="22"/>
          <w:lang w:val="en-CA"/>
        </w:rPr>
      </w:pPr>
      <w:r>
        <w:rPr>
          <w:sz w:val="22"/>
          <w:szCs w:val="22"/>
          <w:lang w:val="en-CA"/>
        </w:rPr>
        <w:t xml:space="preserve">The record is short with only 28 hours of data and only 1 CTD cast that overlaps that time period. </w:t>
      </w:r>
    </w:p>
    <w:p w14:paraId="453398C0" w14:textId="02D210BD" w:rsidR="004F2CBF" w:rsidRDefault="008F2FB2" w:rsidP="00E03BCE">
      <w:pPr>
        <w:rPr>
          <w:sz w:val="22"/>
          <w:szCs w:val="22"/>
          <w:lang w:val="en-CA"/>
        </w:rPr>
      </w:pPr>
      <w:r>
        <w:rPr>
          <w:sz w:val="22"/>
          <w:szCs w:val="22"/>
          <w:lang w:val="en-CA"/>
        </w:rPr>
        <w:t>Cast #94 was in Juan de Fuca Strait</w:t>
      </w:r>
      <w:r w:rsidR="004F2CBF">
        <w:rPr>
          <w:sz w:val="22"/>
          <w:szCs w:val="22"/>
          <w:lang w:val="en-CA"/>
        </w:rPr>
        <w:t xml:space="preserve"> starting at 5:29:22 on May 12</w:t>
      </w:r>
      <w:r w:rsidR="004F2CBF" w:rsidRPr="004F2CBF">
        <w:rPr>
          <w:sz w:val="22"/>
          <w:szCs w:val="22"/>
          <w:vertAlign w:val="superscript"/>
          <w:lang w:val="en-CA"/>
        </w:rPr>
        <w:t>th</w:t>
      </w:r>
      <w:r w:rsidR="004F2CBF">
        <w:rPr>
          <w:sz w:val="22"/>
          <w:szCs w:val="22"/>
          <w:lang w:val="en-CA"/>
        </w:rPr>
        <w:t xml:space="preserve"> </w:t>
      </w:r>
    </w:p>
    <w:p w14:paraId="1500D7BA" w14:textId="77777777" w:rsidR="008F2FB2" w:rsidRPr="008F2FB2" w:rsidRDefault="008F2FB2" w:rsidP="002540EB">
      <w:pPr>
        <w:rPr>
          <w:sz w:val="22"/>
          <w:szCs w:val="22"/>
          <w:lang w:val="en-CA"/>
        </w:rPr>
      </w:pPr>
    </w:p>
    <w:p w14:paraId="316B6F7A" w14:textId="10343A70" w:rsidR="002540EB" w:rsidRPr="00941BE1" w:rsidRDefault="002540EB" w:rsidP="002540EB">
      <w:pPr>
        <w:rPr>
          <w:sz w:val="22"/>
          <w:szCs w:val="22"/>
          <w:lang w:val="en-CA"/>
        </w:rPr>
      </w:pPr>
      <w:r w:rsidRPr="00941BE1">
        <w:rPr>
          <w:sz w:val="22"/>
          <w:szCs w:val="22"/>
          <w:lang w:val="en-CA"/>
        </w:rPr>
        <w:t xml:space="preserve">A time-series plot was produced. The </w:t>
      </w:r>
      <w:r w:rsidR="003D2C00" w:rsidRPr="00941BE1">
        <w:rPr>
          <w:sz w:val="22"/>
          <w:szCs w:val="22"/>
          <w:lang w:val="en-CA"/>
        </w:rPr>
        <w:t xml:space="preserve">salinity </w:t>
      </w:r>
      <w:r w:rsidRPr="00941BE1">
        <w:rPr>
          <w:sz w:val="22"/>
          <w:szCs w:val="22"/>
          <w:lang w:val="en-CA"/>
        </w:rPr>
        <w:t>trace</w:t>
      </w:r>
      <w:r w:rsidR="003D2C00" w:rsidRPr="00941BE1">
        <w:rPr>
          <w:sz w:val="22"/>
          <w:szCs w:val="22"/>
          <w:lang w:val="en-CA"/>
        </w:rPr>
        <w:t xml:space="preserve"> has a steady jitter</w:t>
      </w:r>
      <w:r w:rsidRPr="00941BE1">
        <w:rPr>
          <w:sz w:val="22"/>
          <w:szCs w:val="22"/>
          <w:lang w:val="en-CA"/>
        </w:rPr>
        <w:t xml:space="preserve"> </w:t>
      </w:r>
      <w:r w:rsidR="003D2C00" w:rsidRPr="00941BE1">
        <w:rPr>
          <w:sz w:val="22"/>
          <w:szCs w:val="22"/>
          <w:lang w:val="en-CA"/>
        </w:rPr>
        <w:t>with spikes of size 0.2psu, likely due to small bubbles. T</w:t>
      </w:r>
      <w:r w:rsidR="00941BE1">
        <w:rPr>
          <w:sz w:val="22"/>
          <w:szCs w:val="22"/>
          <w:lang w:val="en-CA"/>
        </w:rPr>
        <w:t>he t</w:t>
      </w:r>
      <w:r w:rsidR="003D2C00" w:rsidRPr="00941BE1">
        <w:rPr>
          <w:sz w:val="22"/>
          <w:szCs w:val="22"/>
          <w:lang w:val="en-CA"/>
        </w:rPr>
        <w:t>emperature</w:t>
      </w:r>
      <w:r w:rsidR="00941BE1" w:rsidRPr="00941BE1">
        <w:rPr>
          <w:sz w:val="22"/>
          <w:szCs w:val="22"/>
          <w:lang w:val="en-CA"/>
        </w:rPr>
        <w:t xml:space="preserve"> trace is smooth.</w:t>
      </w:r>
    </w:p>
    <w:p w14:paraId="4672DAD1" w14:textId="77777777" w:rsidR="003D2C00" w:rsidRPr="00941BE1" w:rsidRDefault="003D2C00" w:rsidP="002540EB">
      <w:pPr>
        <w:rPr>
          <w:sz w:val="22"/>
          <w:szCs w:val="22"/>
          <w:lang w:val="en-CA"/>
        </w:rPr>
      </w:pPr>
    </w:p>
    <w:p w14:paraId="01A06714" w14:textId="77777777" w:rsidR="002540EB" w:rsidRPr="00941BE1" w:rsidRDefault="002540EB" w:rsidP="002540EB">
      <w:pPr>
        <w:rPr>
          <w:sz w:val="22"/>
          <w:szCs w:val="22"/>
          <w:lang w:val="en-CA"/>
        </w:rPr>
      </w:pPr>
      <w:r w:rsidRPr="00941BE1">
        <w:rPr>
          <w:sz w:val="22"/>
          <w:szCs w:val="22"/>
          <w:lang w:val="en-CA"/>
        </w:rPr>
        <w:t xml:space="preserve">The track plot looks fine and was added to the end of this report. </w:t>
      </w:r>
    </w:p>
    <w:p w14:paraId="019F0FE2" w14:textId="77777777" w:rsidR="002540EB" w:rsidRPr="00AF6178" w:rsidRDefault="002540EB" w:rsidP="002540EB">
      <w:pPr>
        <w:rPr>
          <w:sz w:val="22"/>
          <w:szCs w:val="22"/>
          <w:lang w:val="en-CA"/>
        </w:rPr>
      </w:pPr>
    </w:p>
    <w:p w14:paraId="4E310B9F" w14:textId="3EB299C7" w:rsidR="002540EB" w:rsidRPr="00AF6178" w:rsidRDefault="002540EB" w:rsidP="002540EB">
      <w:pPr>
        <w:rPr>
          <w:sz w:val="22"/>
          <w:szCs w:val="22"/>
          <w:u w:val="single"/>
          <w:lang w:val="en-CA"/>
        </w:rPr>
      </w:pPr>
      <w:r w:rsidRPr="00AF6178">
        <w:rPr>
          <w:sz w:val="22"/>
          <w:szCs w:val="22"/>
          <w:lang w:val="en-CA"/>
        </w:rPr>
        <w:t xml:space="preserve">c.)  </w:t>
      </w:r>
      <w:r w:rsidRPr="00AF6178">
        <w:rPr>
          <w:sz w:val="22"/>
          <w:szCs w:val="22"/>
          <w:u w:val="single"/>
          <w:lang w:val="en-CA"/>
        </w:rPr>
        <w:t>Checking Time Channel</w:t>
      </w:r>
    </w:p>
    <w:p w14:paraId="2986EC63" w14:textId="7F15C331" w:rsidR="00941BE1" w:rsidRDefault="00274B72" w:rsidP="002540EB">
      <w:pPr>
        <w:rPr>
          <w:sz w:val="22"/>
          <w:szCs w:val="22"/>
          <w:lang w:val="en-CA"/>
        </w:rPr>
      </w:pPr>
      <w:r w:rsidRPr="00274B72">
        <w:rPr>
          <w:sz w:val="22"/>
          <w:szCs w:val="22"/>
          <w:lang w:val="en-CA"/>
        </w:rPr>
        <w:t>There was only</w:t>
      </w:r>
      <w:r>
        <w:rPr>
          <w:sz w:val="22"/>
          <w:szCs w:val="22"/>
          <w:lang w:val="en-CA"/>
        </w:rPr>
        <w:t xml:space="preserve"> one CTD cast taken while the TSG was acquiring data. The NMEA position reco</w:t>
      </w:r>
      <w:r w:rsidR="00AF6178">
        <w:rPr>
          <w:sz w:val="22"/>
          <w:szCs w:val="22"/>
          <w:lang w:val="en-CA"/>
        </w:rPr>
        <w:t>r</w:t>
      </w:r>
      <w:r>
        <w:rPr>
          <w:sz w:val="22"/>
          <w:szCs w:val="22"/>
          <w:lang w:val="en-CA"/>
        </w:rPr>
        <w:t>ded at 5:26</w:t>
      </w:r>
      <w:r w:rsidR="00AF6178">
        <w:rPr>
          <w:sz w:val="22"/>
          <w:szCs w:val="22"/>
          <w:lang w:val="en-CA"/>
        </w:rPr>
        <w:t xml:space="preserve">:41 </w:t>
      </w:r>
      <w:r>
        <w:rPr>
          <w:sz w:val="22"/>
          <w:szCs w:val="22"/>
          <w:lang w:val="en-CA"/>
        </w:rPr>
        <w:t>UTC was 48° 18.03’</w:t>
      </w:r>
      <w:r w:rsidR="00AF6178">
        <w:rPr>
          <w:sz w:val="22"/>
          <w:szCs w:val="22"/>
          <w:lang w:val="en-CA"/>
        </w:rPr>
        <w:t xml:space="preserve"> N</w:t>
      </w:r>
      <w:r>
        <w:rPr>
          <w:sz w:val="22"/>
          <w:szCs w:val="22"/>
          <w:lang w:val="en-CA"/>
        </w:rPr>
        <w:t xml:space="preserve"> 123° 59.99’</w:t>
      </w:r>
      <w:r w:rsidR="00AF6178">
        <w:rPr>
          <w:sz w:val="22"/>
          <w:szCs w:val="22"/>
          <w:lang w:val="en-CA"/>
        </w:rPr>
        <w:t xml:space="preserve"> W. </w:t>
      </w:r>
    </w:p>
    <w:p w14:paraId="3B4768EA" w14:textId="0BEAC210" w:rsidR="00AF6178" w:rsidRDefault="00AF6178" w:rsidP="002540EB">
      <w:pPr>
        <w:rPr>
          <w:sz w:val="22"/>
          <w:szCs w:val="22"/>
          <w:lang w:val="en-CA"/>
        </w:rPr>
      </w:pPr>
      <w:r>
        <w:rPr>
          <w:sz w:val="22"/>
          <w:szCs w:val="22"/>
          <w:lang w:val="en-CA"/>
        </w:rPr>
        <w:t xml:space="preserve">The TSG position at 5:26:24 was </w:t>
      </w:r>
      <w:r w:rsidRPr="00AF6178">
        <w:rPr>
          <w:sz w:val="22"/>
          <w:szCs w:val="22"/>
          <w:lang w:val="en-CA"/>
        </w:rPr>
        <w:t>48.30054</w:t>
      </w:r>
      <w:r>
        <w:rPr>
          <w:sz w:val="22"/>
          <w:szCs w:val="22"/>
          <w:lang w:val="en-CA"/>
        </w:rPr>
        <w:t>°</w:t>
      </w:r>
      <w:r w:rsidRPr="00AF6178">
        <w:rPr>
          <w:sz w:val="22"/>
          <w:szCs w:val="22"/>
          <w:lang w:val="en-CA"/>
        </w:rPr>
        <w:t xml:space="preserve"> -123.99970</w:t>
      </w:r>
      <w:r>
        <w:rPr>
          <w:sz w:val="22"/>
          <w:szCs w:val="22"/>
          <w:lang w:val="en-CA"/>
        </w:rPr>
        <w:t>° (48° 18.03 N 123° 59.98 W). This is an excellent match so the clocks appear to have been synced.</w:t>
      </w:r>
    </w:p>
    <w:p w14:paraId="4CD19038" w14:textId="77777777" w:rsidR="002540EB" w:rsidRPr="00AF6178" w:rsidRDefault="002540EB" w:rsidP="002540EB">
      <w:pPr>
        <w:rPr>
          <w:sz w:val="22"/>
          <w:szCs w:val="22"/>
          <w:lang w:val="en-CA"/>
        </w:rPr>
      </w:pPr>
    </w:p>
    <w:p w14:paraId="1E968CC3" w14:textId="77777777" w:rsidR="002540EB" w:rsidRPr="00AF6178" w:rsidRDefault="002540EB" w:rsidP="002540EB">
      <w:pPr>
        <w:rPr>
          <w:sz w:val="22"/>
          <w:szCs w:val="22"/>
          <w:u w:val="single"/>
          <w:lang w:val="en-CA"/>
        </w:rPr>
      </w:pPr>
      <w:r w:rsidRPr="00AF6178">
        <w:rPr>
          <w:sz w:val="22"/>
          <w:szCs w:val="22"/>
          <w:lang w:val="en-CA"/>
        </w:rPr>
        <w:t xml:space="preserve">d.) </w:t>
      </w:r>
      <w:r w:rsidRPr="00AF6178">
        <w:rPr>
          <w:sz w:val="22"/>
          <w:szCs w:val="22"/>
          <w:u w:val="single"/>
          <w:lang w:val="en-CA"/>
        </w:rPr>
        <w:t>Comparison of T and S from TSG and CTD data</w:t>
      </w:r>
    </w:p>
    <w:p w14:paraId="7543F0AA" w14:textId="532EC261" w:rsidR="0048283F" w:rsidRDefault="00AF6178" w:rsidP="002540EB">
      <w:pPr>
        <w:rPr>
          <w:sz w:val="22"/>
          <w:szCs w:val="22"/>
          <w:lang w:val="en-CA"/>
        </w:rPr>
      </w:pPr>
      <w:r w:rsidRPr="00AF6178">
        <w:rPr>
          <w:sz w:val="22"/>
          <w:szCs w:val="22"/>
          <w:lang w:val="en-CA"/>
        </w:rPr>
        <w:t xml:space="preserve">There is only 1 cast available for comparison and it is unfortunately one in an area of active mixing and strong vertical gradients. The exact depth of the intake to the loop was not available but believed to be at about 6m. </w:t>
      </w:r>
      <w:r w:rsidR="00662450">
        <w:rPr>
          <w:sz w:val="22"/>
          <w:szCs w:val="22"/>
          <w:lang w:val="en-CA"/>
        </w:rPr>
        <w:t xml:space="preserve">Data were found from the TSG and CTD cast based on start and end times of the CTD cast. The CTD data were taken from the downcast at ~6m and the upcast during the bottle stop at ~5.7m. </w:t>
      </w:r>
    </w:p>
    <w:tbl>
      <w:tblPr>
        <w:tblW w:w="5750" w:type="dxa"/>
        <w:tblInd w:w="1797" w:type="dxa"/>
        <w:tblLook w:val="04A0" w:firstRow="1" w:lastRow="0" w:firstColumn="1" w:lastColumn="0" w:noHBand="0" w:noVBand="1"/>
      </w:tblPr>
      <w:tblGrid>
        <w:gridCol w:w="1610"/>
        <w:gridCol w:w="659"/>
        <w:gridCol w:w="1141"/>
        <w:gridCol w:w="1260"/>
        <w:gridCol w:w="1080"/>
      </w:tblGrid>
      <w:tr w:rsidR="0048283F" w:rsidRPr="0048283F" w14:paraId="068C248C" w14:textId="77777777" w:rsidTr="00662450">
        <w:trPr>
          <w:trHeight w:val="300"/>
        </w:trPr>
        <w:tc>
          <w:tcPr>
            <w:tcW w:w="16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4BF282"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 </w:t>
            </w:r>
          </w:p>
        </w:tc>
        <w:tc>
          <w:tcPr>
            <w:tcW w:w="659" w:type="dxa"/>
            <w:tcBorders>
              <w:top w:val="single" w:sz="8" w:space="0" w:color="auto"/>
              <w:left w:val="nil"/>
              <w:bottom w:val="single" w:sz="4" w:space="0" w:color="auto"/>
              <w:right w:val="single" w:sz="4" w:space="0" w:color="auto"/>
            </w:tcBorders>
            <w:shd w:val="clear" w:color="auto" w:fill="auto"/>
            <w:noWrap/>
            <w:vAlign w:val="bottom"/>
            <w:hideMark/>
          </w:tcPr>
          <w:p w14:paraId="4DA30A77"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Time</w:t>
            </w:r>
          </w:p>
        </w:tc>
        <w:tc>
          <w:tcPr>
            <w:tcW w:w="1141" w:type="dxa"/>
            <w:tcBorders>
              <w:top w:val="single" w:sz="8" w:space="0" w:color="auto"/>
              <w:left w:val="nil"/>
              <w:bottom w:val="single" w:sz="4" w:space="0" w:color="auto"/>
              <w:right w:val="single" w:sz="4" w:space="0" w:color="auto"/>
            </w:tcBorders>
            <w:shd w:val="clear" w:color="auto" w:fill="auto"/>
            <w:noWrap/>
            <w:vAlign w:val="bottom"/>
            <w:hideMark/>
          </w:tcPr>
          <w:p w14:paraId="02D55BA3"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TSG Temp</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4E293EFA"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CTD Temp</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14:paraId="1F61D098"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TSG-CTD</w:t>
            </w:r>
          </w:p>
        </w:tc>
      </w:tr>
      <w:tr w:rsidR="0048283F" w:rsidRPr="0048283F" w14:paraId="4BEAF2AD" w14:textId="77777777" w:rsidTr="00662450">
        <w:trPr>
          <w:trHeight w:val="300"/>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4962D3B8"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Start of cast</w:t>
            </w:r>
          </w:p>
        </w:tc>
        <w:tc>
          <w:tcPr>
            <w:tcW w:w="659" w:type="dxa"/>
            <w:tcBorders>
              <w:top w:val="nil"/>
              <w:left w:val="nil"/>
              <w:bottom w:val="single" w:sz="4" w:space="0" w:color="auto"/>
              <w:right w:val="single" w:sz="4" w:space="0" w:color="auto"/>
            </w:tcBorders>
            <w:shd w:val="clear" w:color="auto" w:fill="auto"/>
            <w:noWrap/>
            <w:vAlign w:val="bottom"/>
            <w:hideMark/>
          </w:tcPr>
          <w:p w14:paraId="6F6110E8"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5:26</w:t>
            </w:r>
          </w:p>
        </w:tc>
        <w:tc>
          <w:tcPr>
            <w:tcW w:w="1141" w:type="dxa"/>
            <w:tcBorders>
              <w:top w:val="nil"/>
              <w:left w:val="nil"/>
              <w:bottom w:val="single" w:sz="4" w:space="0" w:color="auto"/>
              <w:right w:val="single" w:sz="4" w:space="0" w:color="auto"/>
            </w:tcBorders>
            <w:shd w:val="clear" w:color="auto" w:fill="auto"/>
            <w:noWrap/>
            <w:vAlign w:val="bottom"/>
            <w:hideMark/>
          </w:tcPr>
          <w:p w14:paraId="79D29707"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10.5221</w:t>
            </w:r>
          </w:p>
        </w:tc>
        <w:tc>
          <w:tcPr>
            <w:tcW w:w="1260" w:type="dxa"/>
            <w:tcBorders>
              <w:top w:val="nil"/>
              <w:left w:val="nil"/>
              <w:bottom w:val="single" w:sz="4" w:space="0" w:color="auto"/>
              <w:right w:val="single" w:sz="4" w:space="0" w:color="auto"/>
            </w:tcBorders>
            <w:shd w:val="clear" w:color="auto" w:fill="auto"/>
            <w:noWrap/>
            <w:vAlign w:val="bottom"/>
            <w:hideMark/>
          </w:tcPr>
          <w:p w14:paraId="1EF8E666"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10.1795</w:t>
            </w:r>
          </w:p>
        </w:tc>
        <w:tc>
          <w:tcPr>
            <w:tcW w:w="1080" w:type="dxa"/>
            <w:tcBorders>
              <w:top w:val="nil"/>
              <w:left w:val="nil"/>
              <w:bottom w:val="single" w:sz="4" w:space="0" w:color="auto"/>
              <w:right w:val="single" w:sz="8" w:space="0" w:color="auto"/>
            </w:tcBorders>
            <w:shd w:val="clear" w:color="auto" w:fill="auto"/>
            <w:noWrap/>
            <w:vAlign w:val="bottom"/>
            <w:hideMark/>
          </w:tcPr>
          <w:p w14:paraId="4DAB9E76"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0.3426</w:t>
            </w:r>
          </w:p>
        </w:tc>
      </w:tr>
      <w:tr w:rsidR="0048283F" w:rsidRPr="0048283F" w14:paraId="330C301C" w14:textId="77777777" w:rsidTr="00662450">
        <w:trPr>
          <w:trHeight w:val="315"/>
        </w:trPr>
        <w:tc>
          <w:tcPr>
            <w:tcW w:w="1610" w:type="dxa"/>
            <w:tcBorders>
              <w:top w:val="nil"/>
              <w:left w:val="single" w:sz="8" w:space="0" w:color="auto"/>
              <w:bottom w:val="single" w:sz="8" w:space="0" w:color="auto"/>
              <w:right w:val="single" w:sz="4" w:space="0" w:color="auto"/>
            </w:tcBorders>
            <w:shd w:val="clear" w:color="auto" w:fill="auto"/>
            <w:noWrap/>
            <w:vAlign w:val="bottom"/>
            <w:hideMark/>
          </w:tcPr>
          <w:p w14:paraId="0F6CC093"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End of cast</w:t>
            </w:r>
          </w:p>
        </w:tc>
        <w:tc>
          <w:tcPr>
            <w:tcW w:w="659" w:type="dxa"/>
            <w:tcBorders>
              <w:top w:val="nil"/>
              <w:left w:val="nil"/>
              <w:bottom w:val="single" w:sz="8" w:space="0" w:color="auto"/>
              <w:right w:val="single" w:sz="4" w:space="0" w:color="auto"/>
            </w:tcBorders>
            <w:shd w:val="clear" w:color="auto" w:fill="auto"/>
            <w:noWrap/>
            <w:vAlign w:val="bottom"/>
            <w:hideMark/>
          </w:tcPr>
          <w:p w14:paraId="5A248631"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5:50</w:t>
            </w:r>
          </w:p>
        </w:tc>
        <w:tc>
          <w:tcPr>
            <w:tcW w:w="1141" w:type="dxa"/>
            <w:tcBorders>
              <w:top w:val="nil"/>
              <w:left w:val="nil"/>
              <w:bottom w:val="single" w:sz="8" w:space="0" w:color="auto"/>
              <w:right w:val="single" w:sz="4" w:space="0" w:color="auto"/>
            </w:tcBorders>
            <w:shd w:val="clear" w:color="auto" w:fill="auto"/>
            <w:noWrap/>
            <w:vAlign w:val="bottom"/>
            <w:hideMark/>
          </w:tcPr>
          <w:p w14:paraId="463CE7E2"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10.5138</w:t>
            </w:r>
          </w:p>
        </w:tc>
        <w:tc>
          <w:tcPr>
            <w:tcW w:w="1260" w:type="dxa"/>
            <w:tcBorders>
              <w:top w:val="nil"/>
              <w:left w:val="nil"/>
              <w:bottom w:val="single" w:sz="8" w:space="0" w:color="auto"/>
              <w:right w:val="single" w:sz="4" w:space="0" w:color="auto"/>
            </w:tcBorders>
            <w:shd w:val="clear" w:color="auto" w:fill="auto"/>
            <w:noWrap/>
            <w:vAlign w:val="bottom"/>
            <w:hideMark/>
          </w:tcPr>
          <w:p w14:paraId="29989A07"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10.1518</w:t>
            </w:r>
          </w:p>
        </w:tc>
        <w:tc>
          <w:tcPr>
            <w:tcW w:w="1080" w:type="dxa"/>
            <w:tcBorders>
              <w:top w:val="nil"/>
              <w:left w:val="nil"/>
              <w:bottom w:val="single" w:sz="8" w:space="0" w:color="auto"/>
              <w:right w:val="single" w:sz="8" w:space="0" w:color="auto"/>
            </w:tcBorders>
            <w:shd w:val="clear" w:color="auto" w:fill="auto"/>
            <w:noWrap/>
            <w:vAlign w:val="bottom"/>
            <w:hideMark/>
          </w:tcPr>
          <w:p w14:paraId="5E59B89C"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0.3620</w:t>
            </w:r>
          </w:p>
        </w:tc>
      </w:tr>
      <w:tr w:rsidR="0048283F" w:rsidRPr="0048283F" w14:paraId="621EC40C" w14:textId="77777777" w:rsidTr="00662450">
        <w:trPr>
          <w:trHeight w:val="315"/>
        </w:trPr>
        <w:tc>
          <w:tcPr>
            <w:tcW w:w="1610" w:type="dxa"/>
            <w:tcBorders>
              <w:top w:val="nil"/>
              <w:left w:val="nil"/>
              <w:bottom w:val="nil"/>
              <w:right w:val="nil"/>
            </w:tcBorders>
            <w:shd w:val="clear" w:color="auto" w:fill="auto"/>
            <w:noWrap/>
            <w:vAlign w:val="bottom"/>
            <w:hideMark/>
          </w:tcPr>
          <w:p w14:paraId="759E6A2D" w14:textId="77777777" w:rsidR="0048283F" w:rsidRPr="0048283F" w:rsidRDefault="0048283F" w:rsidP="0048283F">
            <w:pPr>
              <w:jc w:val="right"/>
              <w:rPr>
                <w:rFonts w:ascii="Calibri" w:hAnsi="Calibri" w:cs="Calibri"/>
                <w:color w:val="000000"/>
                <w:sz w:val="22"/>
                <w:szCs w:val="22"/>
                <w:lang w:val="en-CA" w:eastAsia="en-CA"/>
              </w:rPr>
            </w:pPr>
          </w:p>
        </w:tc>
        <w:tc>
          <w:tcPr>
            <w:tcW w:w="659" w:type="dxa"/>
            <w:tcBorders>
              <w:top w:val="nil"/>
              <w:left w:val="nil"/>
              <w:bottom w:val="nil"/>
              <w:right w:val="nil"/>
            </w:tcBorders>
            <w:shd w:val="clear" w:color="auto" w:fill="auto"/>
            <w:noWrap/>
            <w:vAlign w:val="bottom"/>
            <w:hideMark/>
          </w:tcPr>
          <w:p w14:paraId="595C2F8A" w14:textId="77777777" w:rsidR="0048283F" w:rsidRPr="0048283F" w:rsidRDefault="0048283F" w:rsidP="0048283F">
            <w:pPr>
              <w:rPr>
                <w:lang w:val="en-CA" w:eastAsia="en-CA"/>
              </w:rPr>
            </w:pPr>
          </w:p>
        </w:tc>
        <w:tc>
          <w:tcPr>
            <w:tcW w:w="1141" w:type="dxa"/>
            <w:tcBorders>
              <w:top w:val="nil"/>
              <w:left w:val="nil"/>
              <w:bottom w:val="nil"/>
              <w:right w:val="nil"/>
            </w:tcBorders>
            <w:shd w:val="clear" w:color="auto" w:fill="auto"/>
            <w:noWrap/>
            <w:vAlign w:val="bottom"/>
            <w:hideMark/>
          </w:tcPr>
          <w:p w14:paraId="4098B040" w14:textId="77777777" w:rsidR="0048283F" w:rsidRPr="0048283F" w:rsidRDefault="0048283F" w:rsidP="0048283F">
            <w:pPr>
              <w:rPr>
                <w:lang w:val="en-CA" w:eastAsia="en-CA"/>
              </w:rPr>
            </w:pPr>
          </w:p>
        </w:tc>
        <w:tc>
          <w:tcPr>
            <w:tcW w:w="1260" w:type="dxa"/>
            <w:tcBorders>
              <w:top w:val="nil"/>
              <w:left w:val="nil"/>
              <w:bottom w:val="nil"/>
              <w:right w:val="nil"/>
            </w:tcBorders>
            <w:shd w:val="clear" w:color="auto" w:fill="auto"/>
            <w:noWrap/>
            <w:vAlign w:val="bottom"/>
            <w:hideMark/>
          </w:tcPr>
          <w:p w14:paraId="3CAE6F67" w14:textId="77777777" w:rsidR="0048283F" w:rsidRPr="0048283F" w:rsidRDefault="0048283F" w:rsidP="0048283F">
            <w:pPr>
              <w:rPr>
                <w:lang w:val="en-CA" w:eastAsia="en-CA"/>
              </w:rPr>
            </w:pPr>
          </w:p>
        </w:tc>
        <w:tc>
          <w:tcPr>
            <w:tcW w:w="1080" w:type="dxa"/>
            <w:tcBorders>
              <w:top w:val="nil"/>
              <w:left w:val="nil"/>
              <w:bottom w:val="nil"/>
              <w:right w:val="nil"/>
            </w:tcBorders>
            <w:shd w:val="clear" w:color="auto" w:fill="auto"/>
            <w:noWrap/>
            <w:vAlign w:val="bottom"/>
            <w:hideMark/>
          </w:tcPr>
          <w:p w14:paraId="0AF48854" w14:textId="77777777" w:rsidR="0048283F" w:rsidRPr="0048283F" w:rsidRDefault="0048283F" w:rsidP="0048283F">
            <w:pPr>
              <w:rPr>
                <w:lang w:val="en-CA" w:eastAsia="en-CA"/>
              </w:rPr>
            </w:pPr>
          </w:p>
        </w:tc>
      </w:tr>
      <w:tr w:rsidR="0048283F" w:rsidRPr="0048283F" w14:paraId="70EFAF46" w14:textId="77777777" w:rsidTr="00662450">
        <w:trPr>
          <w:trHeight w:val="300"/>
        </w:trPr>
        <w:tc>
          <w:tcPr>
            <w:tcW w:w="16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153EFC7"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 </w:t>
            </w:r>
          </w:p>
        </w:tc>
        <w:tc>
          <w:tcPr>
            <w:tcW w:w="659" w:type="dxa"/>
            <w:tcBorders>
              <w:top w:val="single" w:sz="8" w:space="0" w:color="auto"/>
              <w:left w:val="nil"/>
              <w:bottom w:val="single" w:sz="4" w:space="0" w:color="auto"/>
              <w:right w:val="single" w:sz="4" w:space="0" w:color="auto"/>
            </w:tcBorders>
            <w:shd w:val="clear" w:color="auto" w:fill="auto"/>
            <w:noWrap/>
            <w:vAlign w:val="bottom"/>
            <w:hideMark/>
          </w:tcPr>
          <w:p w14:paraId="1C2282F5"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Time</w:t>
            </w:r>
          </w:p>
        </w:tc>
        <w:tc>
          <w:tcPr>
            <w:tcW w:w="1141" w:type="dxa"/>
            <w:tcBorders>
              <w:top w:val="single" w:sz="8" w:space="0" w:color="auto"/>
              <w:left w:val="nil"/>
              <w:bottom w:val="single" w:sz="4" w:space="0" w:color="auto"/>
              <w:right w:val="single" w:sz="4" w:space="0" w:color="auto"/>
            </w:tcBorders>
            <w:shd w:val="clear" w:color="auto" w:fill="auto"/>
            <w:noWrap/>
            <w:vAlign w:val="bottom"/>
            <w:hideMark/>
          </w:tcPr>
          <w:p w14:paraId="7306A66D"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TSG Sal</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612B90FE"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CTD Sal</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14:paraId="5F66419B"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TSG-CTD</w:t>
            </w:r>
          </w:p>
        </w:tc>
      </w:tr>
      <w:tr w:rsidR="0048283F" w:rsidRPr="0048283F" w14:paraId="45824877" w14:textId="77777777" w:rsidTr="00662450">
        <w:trPr>
          <w:trHeight w:val="300"/>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14:paraId="3623F3B6"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Start of cast</w:t>
            </w:r>
          </w:p>
        </w:tc>
        <w:tc>
          <w:tcPr>
            <w:tcW w:w="659" w:type="dxa"/>
            <w:tcBorders>
              <w:top w:val="nil"/>
              <w:left w:val="nil"/>
              <w:bottom w:val="single" w:sz="4" w:space="0" w:color="auto"/>
              <w:right w:val="single" w:sz="4" w:space="0" w:color="auto"/>
            </w:tcBorders>
            <w:shd w:val="clear" w:color="auto" w:fill="auto"/>
            <w:noWrap/>
            <w:vAlign w:val="bottom"/>
            <w:hideMark/>
          </w:tcPr>
          <w:p w14:paraId="1C495A85"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5:26</w:t>
            </w:r>
          </w:p>
        </w:tc>
        <w:tc>
          <w:tcPr>
            <w:tcW w:w="1141" w:type="dxa"/>
            <w:tcBorders>
              <w:top w:val="nil"/>
              <w:left w:val="nil"/>
              <w:bottom w:val="single" w:sz="4" w:space="0" w:color="auto"/>
              <w:right w:val="single" w:sz="4" w:space="0" w:color="auto"/>
            </w:tcBorders>
            <w:shd w:val="clear" w:color="auto" w:fill="auto"/>
            <w:noWrap/>
            <w:vAlign w:val="bottom"/>
            <w:hideMark/>
          </w:tcPr>
          <w:p w14:paraId="45226C25"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30.1422</w:t>
            </w:r>
          </w:p>
        </w:tc>
        <w:tc>
          <w:tcPr>
            <w:tcW w:w="1260" w:type="dxa"/>
            <w:tcBorders>
              <w:top w:val="nil"/>
              <w:left w:val="nil"/>
              <w:bottom w:val="single" w:sz="4" w:space="0" w:color="auto"/>
              <w:right w:val="single" w:sz="4" w:space="0" w:color="auto"/>
            </w:tcBorders>
            <w:shd w:val="clear" w:color="auto" w:fill="auto"/>
            <w:noWrap/>
            <w:vAlign w:val="bottom"/>
            <w:hideMark/>
          </w:tcPr>
          <w:p w14:paraId="549B9A63"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30.2296</w:t>
            </w:r>
          </w:p>
        </w:tc>
        <w:tc>
          <w:tcPr>
            <w:tcW w:w="1080" w:type="dxa"/>
            <w:tcBorders>
              <w:top w:val="nil"/>
              <w:left w:val="nil"/>
              <w:bottom w:val="single" w:sz="4" w:space="0" w:color="auto"/>
              <w:right w:val="single" w:sz="8" w:space="0" w:color="auto"/>
            </w:tcBorders>
            <w:shd w:val="clear" w:color="auto" w:fill="auto"/>
            <w:noWrap/>
            <w:vAlign w:val="bottom"/>
            <w:hideMark/>
          </w:tcPr>
          <w:p w14:paraId="707EA4B9"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-0.0874</w:t>
            </w:r>
          </w:p>
        </w:tc>
      </w:tr>
      <w:tr w:rsidR="0048283F" w:rsidRPr="0048283F" w14:paraId="33520A1A" w14:textId="77777777" w:rsidTr="00662450">
        <w:trPr>
          <w:trHeight w:val="315"/>
        </w:trPr>
        <w:tc>
          <w:tcPr>
            <w:tcW w:w="1610" w:type="dxa"/>
            <w:tcBorders>
              <w:top w:val="nil"/>
              <w:left w:val="single" w:sz="8" w:space="0" w:color="auto"/>
              <w:bottom w:val="single" w:sz="8" w:space="0" w:color="auto"/>
              <w:right w:val="single" w:sz="4" w:space="0" w:color="auto"/>
            </w:tcBorders>
            <w:shd w:val="clear" w:color="auto" w:fill="auto"/>
            <w:noWrap/>
            <w:vAlign w:val="bottom"/>
            <w:hideMark/>
          </w:tcPr>
          <w:p w14:paraId="3222CF6E" w14:textId="77777777" w:rsidR="0048283F" w:rsidRPr="0048283F" w:rsidRDefault="0048283F" w:rsidP="0048283F">
            <w:pPr>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End of cast</w:t>
            </w:r>
          </w:p>
        </w:tc>
        <w:tc>
          <w:tcPr>
            <w:tcW w:w="659" w:type="dxa"/>
            <w:tcBorders>
              <w:top w:val="nil"/>
              <w:left w:val="nil"/>
              <w:bottom w:val="single" w:sz="8" w:space="0" w:color="auto"/>
              <w:right w:val="single" w:sz="4" w:space="0" w:color="auto"/>
            </w:tcBorders>
            <w:shd w:val="clear" w:color="auto" w:fill="auto"/>
            <w:noWrap/>
            <w:vAlign w:val="bottom"/>
            <w:hideMark/>
          </w:tcPr>
          <w:p w14:paraId="7C7C6C66"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5:50</w:t>
            </w:r>
          </w:p>
        </w:tc>
        <w:tc>
          <w:tcPr>
            <w:tcW w:w="1141" w:type="dxa"/>
            <w:tcBorders>
              <w:top w:val="nil"/>
              <w:left w:val="nil"/>
              <w:bottom w:val="single" w:sz="8" w:space="0" w:color="auto"/>
              <w:right w:val="single" w:sz="4" w:space="0" w:color="auto"/>
            </w:tcBorders>
            <w:shd w:val="clear" w:color="auto" w:fill="auto"/>
            <w:noWrap/>
            <w:vAlign w:val="bottom"/>
            <w:hideMark/>
          </w:tcPr>
          <w:p w14:paraId="4C578329"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30.1726</w:t>
            </w:r>
          </w:p>
        </w:tc>
        <w:tc>
          <w:tcPr>
            <w:tcW w:w="1260" w:type="dxa"/>
            <w:tcBorders>
              <w:top w:val="nil"/>
              <w:left w:val="nil"/>
              <w:bottom w:val="single" w:sz="8" w:space="0" w:color="auto"/>
              <w:right w:val="single" w:sz="4" w:space="0" w:color="auto"/>
            </w:tcBorders>
            <w:shd w:val="clear" w:color="auto" w:fill="auto"/>
            <w:noWrap/>
            <w:vAlign w:val="bottom"/>
            <w:hideMark/>
          </w:tcPr>
          <w:p w14:paraId="544F8A58"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30.2603</w:t>
            </w:r>
          </w:p>
        </w:tc>
        <w:tc>
          <w:tcPr>
            <w:tcW w:w="1080" w:type="dxa"/>
            <w:tcBorders>
              <w:top w:val="nil"/>
              <w:left w:val="nil"/>
              <w:bottom w:val="single" w:sz="8" w:space="0" w:color="auto"/>
              <w:right w:val="single" w:sz="8" w:space="0" w:color="auto"/>
            </w:tcBorders>
            <w:shd w:val="clear" w:color="auto" w:fill="auto"/>
            <w:noWrap/>
            <w:vAlign w:val="bottom"/>
            <w:hideMark/>
          </w:tcPr>
          <w:p w14:paraId="0A7B32A1" w14:textId="77777777" w:rsidR="0048283F" w:rsidRPr="0048283F" w:rsidRDefault="0048283F" w:rsidP="0048283F">
            <w:pPr>
              <w:jc w:val="right"/>
              <w:rPr>
                <w:rFonts w:ascii="Calibri" w:hAnsi="Calibri" w:cs="Calibri"/>
                <w:color w:val="000000"/>
                <w:sz w:val="22"/>
                <w:szCs w:val="22"/>
                <w:lang w:val="en-CA" w:eastAsia="en-CA"/>
              </w:rPr>
            </w:pPr>
            <w:r w:rsidRPr="0048283F">
              <w:rPr>
                <w:rFonts w:ascii="Calibri" w:hAnsi="Calibri" w:cs="Calibri"/>
                <w:color w:val="000000"/>
                <w:sz w:val="22"/>
                <w:szCs w:val="22"/>
                <w:lang w:val="en-CA" w:eastAsia="en-CA"/>
              </w:rPr>
              <w:t>-0.0877</w:t>
            </w:r>
          </w:p>
        </w:tc>
      </w:tr>
    </w:tbl>
    <w:p w14:paraId="7575D90B" w14:textId="668755B6" w:rsidR="0048283F" w:rsidRDefault="00662450" w:rsidP="002540EB">
      <w:pPr>
        <w:rPr>
          <w:sz w:val="22"/>
          <w:szCs w:val="22"/>
          <w:lang w:val="en-CA"/>
        </w:rPr>
      </w:pPr>
      <w:r>
        <w:rPr>
          <w:sz w:val="22"/>
          <w:szCs w:val="22"/>
          <w:lang w:val="en-CA"/>
        </w:rPr>
        <w:t>The TSG temperature is higher than that from the CTD by 0</w:t>
      </w:r>
      <w:r w:rsidRPr="003F2FF8">
        <w:rPr>
          <w:sz w:val="22"/>
          <w:szCs w:val="22"/>
          <w:lang w:val="en-CA"/>
        </w:rPr>
        <w:t>.34</w:t>
      </w:r>
      <w:r w:rsidR="003F2FF8" w:rsidRPr="003F2FF8">
        <w:rPr>
          <w:sz w:val="22"/>
          <w:szCs w:val="22"/>
          <w:lang w:val="en-CA"/>
        </w:rPr>
        <w:t xml:space="preserve"> C° </w:t>
      </w:r>
      <w:r w:rsidRPr="003F2FF8">
        <w:rPr>
          <w:sz w:val="22"/>
          <w:szCs w:val="22"/>
          <w:lang w:val="en-CA"/>
        </w:rPr>
        <w:t>and 0.36</w:t>
      </w:r>
      <w:r w:rsidR="003F2FF8" w:rsidRPr="003F2FF8">
        <w:rPr>
          <w:sz w:val="22"/>
          <w:szCs w:val="22"/>
          <w:lang w:val="en-CA"/>
        </w:rPr>
        <w:t xml:space="preserve"> C°.  </w:t>
      </w:r>
      <w:r w:rsidRPr="003F2FF8">
        <w:rPr>
          <w:sz w:val="22"/>
          <w:szCs w:val="22"/>
          <w:lang w:val="en-CA"/>
        </w:rPr>
        <w:t>Water</w:t>
      </w:r>
      <w:r>
        <w:rPr>
          <w:sz w:val="22"/>
          <w:szCs w:val="22"/>
          <w:lang w:val="en-CA"/>
        </w:rPr>
        <w:t xml:space="preserve"> is expected to warm in the loop by an amount that varies according to the length </w:t>
      </w:r>
      <w:r w:rsidR="003F2FF8">
        <w:rPr>
          <w:sz w:val="22"/>
          <w:szCs w:val="22"/>
          <w:lang w:val="en-CA"/>
        </w:rPr>
        <w:t xml:space="preserve">of the loop and the difference between the intake temperature and the ambient temperature of the </w:t>
      </w:r>
      <w:r w:rsidR="003F2FF8" w:rsidRPr="003F2FF8">
        <w:rPr>
          <w:sz w:val="22"/>
          <w:szCs w:val="22"/>
          <w:lang w:val="en-CA"/>
        </w:rPr>
        <w:t>ship. We have no experience with TSG data from this vessel, but typical values found from other ships range of 0.2 C° to 0.5 C°, so</w:t>
      </w:r>
      <w:r w:rsidR="003F2FF8">
        <w:rPr>
          <w:sz w:val="22"/>
          <w:szCs w:val="22"/>
          <w:lang w:val="en-CA"/>
        </w:rPr>
        <w:t xml:space="preserve"> the result is reasonable. </w:t>
      </w:r>
    </w:p>
    <w:p w14:paraId="70F027C4" w14:textId="483285AF" w:rsidR="003F2FF8" w:rsidRDefault="003F2FF8" w:rsidP="002540EB">
      <w:pPr>
        <w:rPr>
          <w:sz w:val="22"/>
          <w:szCs w:val="22"/>
          <w:lang w:val="en-CA"/>
        </w:rPr>
      </w:pPr>
    </w:p>
    <w:p w14:paraId="14086444" w14:textId="4EE679C0" w:rsidR="0063117F" w:rsidRDefault="003F2FF8" w:rsidP="002540EB">
      <w:pPr>
        <w:rPr>
          <w:sz w:val="22"/>
          <w:szCs w:val="22"/>
          <w:lang w:val="en-CA"/>
        </w:rPr>
      </w:pPr>
      <w:r>
        <w:rPr>
          <w:sz w:val="22"/>
          <w:szCs w:val="22"/>
          <w:lang w:val="en-CA"/>
        </w:rPr>
        <w:t>The TSG salinity is lower than that from the CTD by about 0.087psu in both cases. The difference between CTDs and TSG varies greatly from cruise to cruise, but the TSG always reads lower and this is likely due to bubbles. For this cruise the TSG salinity was full of small spikes that are also likely due to bubbles.</w:t>
      </w:r>
      <w:r w:rsidR="0063117F">
        <w:rPr>
          <w:sz w:val="22"/>
          <w:szCs w:val="22"/>
          <w:lang w:val="en-CA"/>
        </w:rPr>
        <w:t xml:space="preserve"> Since we only have records from Juan de Fuca Strait we cannot determine if the bubbles were due to the local sea state or are caused by the loop itself.</w:t>
      </w:r>
    </w:p>
    <w:p w14:paraId="6205BE9A" w14:textId="77777777" w:rsidR="0063117F" w:rsidRDefault="0063117F" w:rsidP="002540EB">
      <w:pPr>
        <w:rPr>
          <w:sz w:val="22"/>
          <w:szCs w:val="22"/>
          <w:lang w:val="en-CA"/>
        </w:rPr>
      </w:pPr>
    </w:p>
    <w:p w14:paraId="553F719A" w14:textId="0045D28F" w:rsidR="003F2FF8" w:rsidRPr="0063117F" w:rsidRDefault="0063117F" w:rsidP="002540EB">
      <w:pPr>
        <w:rPr>
          <w:sz w:val="22"/>
          <w:szCs w:val="22"/>
          <w:lang w:val="en-CA"/>
        </w:rPr>
      </w:pPr>
      <w:r>
        <w:rPr>
          <w:sz w:val="22"/>
          <w:szCs w:val="22"/>
          <w:lang w:val="en-CA"/>
        </w:rPr>
        <w:t xml:space="preserve">There is no evidence of calibration problems with this CTD, but given the limited information and history, we </w:t>
      </w:r>
      <w:r w:rsidRPr="0063117F">
        <w:rPr>
          <w:sz w:val="22"/>
          <w:szCs w:val="22"/>
          <w:lang w:val="en-CA"/>
        </w:rPr>
        <w:t>cannot make a stronger statement.</w:t>
      </w:r>
      <w:r w:rsidR="003F2FF8" w:rsidRPr="0063117F">
        <w:rPr>
          <w:sz w:val="22"/>
          <w:szCs w:val="22"/>
          <w:lang w:val="en-CA"/>
        </w:rPr>
        <w:t xml:space="preserve"> </w:t>
      </w:r>
    </w:p>
    <w:p w14:paraId="7BB17F31" w14:textId="1B5FC3DD" w:rsidR="00E03BCE" w:rsidRPr="0063117F" w:rsidRDefault="00E03BCE" w:rsidP="00662450">
      <w:pPr>
        <w:rPr>
          <w:sz w:val="22"/>
          <w:szCs w:val="22"/>
          <w:lang w:val="en-CA"/>
        </w:rPr>
      </w:pPr>
      <w:r w:rsidRPr="0063117F">
        <w:rPr>
          <w:sz w:val="22"/>
          <w:szCs w:val="22"/>
          <w:lang w:val="en-CA"/>
        </w:rPr>
        <w:t xml:space="preserve"> </w:t>
      </w:r>
    </w:p>
    <w:p w14:paraId="79C2FDD7" w14:textId="77777777" w:rsidR="002540EB" w:rsidRPr="0063117F" w:rsidRDefault="002540EB" w:rsidP="002540EB">
      <w:pPr>
        <w:rPr>
          <w:sz w:val="22"/>
          <w:szCs w:val="22"/>
          <w:lang w:val="en-CA"/>
        </w:rPr>
      </w:pPr>
      <w:r w:rsidRPr="0063117F">
        <w:rPr>
          <w:sz w:val="22"/>
          <w:szCs w:val="22"/>
          <w:u w:val="single"/>
          <w:lang w:val="en-CA"/>
        </w:rPr>
        <w:t>Calibration History</w:t>
      </w:r>
      <w:r w:rsidRPr="0063117F">
        <w:rPr>
          <w:sz w:val="22"/>
          <w:szCs w:val="22"/>
          <w:lang w:val="en-CA"/>
        </w:rPr>
        <w:t xml:space="preserve"> </w:t>
      </w:r>
    </w:p>
    <w:p w14:paraId="48911A1D" w14:textId="4A726154" w:rsidR="002540EB" w:rsidRPr="0063117F" w:rsidRDefault="0063117F" w:rsidP="002540EB">
      <w:pPr>
        <w:rPr>
          <w:sz w:val="22"/>
          <w:szCs w:val="22"/>
          <w:lang w:val="en-CA"/>
        </w:rPr>
      </w:pPr>
      <w:r w:rsidRPr="0063117F">
        <w:rPr>
          <w:sz w:val="22"/>
          <w:szCs w:val="22"/>
          <w:lang w:val="en-CA"/>
        </w:rPr>
        <w:t xml:space="preserve">This TSG has not been used since its latest factory calibration. </w:t>
      </w:r>
    </w:p>
    <w:p w14:paraId="01A3B1DE" w14:textId="77777777" w:rsidR="002540EB" w:rsidRPr="0063117F" w:rsidRDefault="002540EB" w:rsidP="002540EB">
      <w:pPr>
        <w:rPr>
          <w:sz w:val="22"/>
          <w:szCs w:val="22"/>
          <w:lang w:val="en-CA"/>
        </w:rPr>
      </w:pPr>
    </w:p>
    <w:p w14:paraId="7FEB3144" w14:textId="77777777" w:rsidR="002540EB" w:rsidRPr="0063117F" w:rsidRDefault="002540EB" w:rsidP="002540EB">
      <w:pPr>
        <w:rPr>
          <w:sz w:val="22"/>
          <w:szCs w:val="22"/>
          <w:u w:val="single"/>
          <w:lang w:val="en-CA"/>
        </w:rPr>
      </w:pPr>
      <w:r w:rsidRPr="0063117F">
        <w:rPr>
          <w:sz w:val="22"/>
          <w:szCs w:val="22"/>
          <w:u w:val="single"/>
          <w:lang w:val="en-CA"/>
        </w:rPr>
        <w:t>Conclusions</w:t>
      </w:r>
    </w:p>
    <w:p w14:paraId="7CCDF091" w14:textId="6C823AB2" w:rsidR="002540EB" w:rsidRPr="0063117F" w:rsidRDefault="002540EB" w:rsidP="002540EB">
      <w:pPr>
        <w:rPr>
          <w:sz w:val="22"/>
          <w:szCs w:val="22"/>
          <w:lang w:val="en-CA"/>
        </w:rPr>
      </w:pPr>
      <w:r w:rsidRPr="0063117F">
        <w:rPr>
          <w:sz w:val="22"/>
          <w:szCs w:val="22"/>
          <w:lang w:val="en-CA"/>
        </w:rPr>
        <w:lastRenderedPageBreak/>
        <w:t xml:space="preserve">1. The </w:t>
      </w:r>
      <w:smartTag w:uri="urn:schemas-microsoft-com:office:smarttags" w:element="stockticker">
        <w:r w:rsidRPr="0063117F">
          <w:rPr>
            <w:sz w:val="22"/>
            <w:szCs w:val="22"/>
            <w:lang w:val="en-CA"/>
          </w:rPr>
          <w:t>TSG</w:t>
        </w:r>
      </w:smartTag>
      <w:r w:rsidRPr="0063117F">
        <w:rPr>
          <w:sz w:val="22"/>
          <w:szCs w:val="22"/>
          <w:lang w:val="en-CA"/>
        </w:rPr>
        <w:t xml:space="preserve"> clock </w:t>
      </w:r>
      <w:r w:rsidR="0063117F">
        <w:rPr>
          <w:sz w:val="22"/>
          <w:szCs w:val="22"/>
          <w:lang w:val="en-CA"/>
        </w:rPr>
        <w:t xml:space="preserve">appears to have </w:t>
      </w:r>
      <w:r w:rsidRPr="0063117F">
        <w:rPr>
          <w:sz w:val="22"/>
          <w:szCs w:val="22"/>
          <w:lang w:val="en-CA"/>
        </w:rPr>
        <w:t xml:space="preserve">worked well. </w:t>
      </w:r>
    </w:p>
    <w:p w14:paraId="0392E197" w14:textId="7A0F1C44" w:rsidR="002540EB" w:rsidRPr="0063117F" w:rsidRDefault="002540EB" w:rsidP="002540EB">
      <w:pPr>
        <w:rPr>
          <w:sz w:val="22"/>
          <w:szCs w:val="22"/>
          <w:lang w:val="en-CA"/>
        </w:rPr>
      </w:pPr>
      <w:r w:rsidRPr="0063117F">
        <w:rPr>
          <w:sz w:val="22"/>
          <w:szCs w:val="22"/>
          <w:lang w:val="en-CA"/>
        </w:rPr>
        <w:t xml:space="preserve">2. The </w:t>
      </w:r>
      <w:smartTag w:uri="urn:schemas-microsoft-com:office:smarttags" w:element="stockticker">
        <w:r w:rsidRPr="0063117F">
          <w:rPr>
            <w:sz w:val="22"/>
            <w:szCs w:val="22"/>
            <w:lang w:val="en-CA"/>
          </w:rPr>
          <w:t>TSG</w:t>
        </w:r>
      </w:smartTag>
      <w:r w:rsidRPr="0063117F">
        <w:rPr>
          <w:sz w:val="22"/>
          <w:szCs w:val="22"/>
          <w:lang w:val="en-CA"/>
        </w:rPr>
        <w:t xml:space="preserve"> lab temperature was higher than the CTD temperature by ~0.</w:t>
      </w:r>
      <w:r w:rsidR="0063117F" w:rsidRPr="0063117F">
        <w:rPr>
          <w:sz w:val="22"/>
          <w:szCs w:val="22"/>
          <w:lang w:val="en-CA"/>
        </w:rPr>
        <w:t>35</w:t>
      </w:r>
      <w:r w:rsidRPr="0063117F">
        <w:rPr>
          <w:sz w:val="22"/>
          <w:szCs w:val="22"/>
          <w:lang w:val="en-CA"/>
        </w:rPr>
        <w:t>C°. A proxy for intake temperature will be derived by subtracting 0.</w:t>
      </w:r>
      <w:r w:rsidR="0063117F" w:rsidRPr="0063117F">
        <w:rPr>
          <w:sz w:val="22"/>
          <w:szCs w:val="22"/>
          <w:lang w:val="en-CA"/>
        </w:rPr>
        <w:t>35</w:t>
      </w:r>
      <w:r w:rsidRPr="0063117F">
        <w:rPr>
          <w:sz w:val="22"/>
          <w:szCs w:val="22"/>
          <w:lang w:val="en-CA"/>
        </w:rPr>
        <w:t>C° from the lab temperature.</w:t>
      </w:r>
    </w:p>
    <w:p w14:paraId="34E51B86" w14:textId="44AC95D8" w:rsidR="002540EB" w:rsidRPr="002540EB" w:rsidRDefault="002540EB" w:rsidP="002540EB">
      <w:pPr>
        <w:rPr>
          <w:sz w:val="22"/>
          <w:szCs w:val="22"/>
          <w:highlight w:val="lightGray"/>
          <w:lang w:val="en-CA"/>
        </w:rPr>
      </w:pPr>
      <w:r w:rsidRPr="0063117F">
        <w:rPr>
          <w:sz w:val="22"/>
          <w:szCs w:val="22"/>
          <w:lang w:val="en-CA"/>
        </w:rPr>
        <w:t>3. The TSG Salinity is lower than the CTD salinity</w:t>
      </w:r>
      <w:r w:rsidR="0063117F" w:rsidRPr="0063117F">
        <w:rPr>
          <w:sz w:val="22"/>
          <w:szCs w:val="22"/>
          <w:lang w:val="en-CA"/>
        </w:rPr>
        <w:t xml:space="preserve"> by ~0.087psu.</w:t>
      </w:r>
      <w:r w:rsidR="0063117F">
        <w:rPr>
          <w:sz w:val="22"/>
          <w:szCs w:val="22"/>
          <w:lang w:val="en-CA"/>
        </w:rPr>
        <w:t xml:space="preserve"> </w:t>
      </w:r>
    </w:p>
    <w:p w14:paraId="545DA9F6" w14:textId="77777777" w:rsidR="002540EB" w:rsidRPr="00E03CBE" w:rsidRDefault="002540EB" w:rsidP="002540EB">
      <w:pPr>
        <w:rPr>
          <w:sz w:val="22"/>
          <w:szCs w:val="22"/>
          <w:lang w:val="en-CA"/>
        </w:rPr>
      </w:pPr>
    </w:p>
    <w:p w14:paraId="284E2ABE" w14:textId="77777777" w:rsidR="002540EB" w:rsidRPr="00E03CBE" w:rsidRDefault="002540EB" w:rsidP="002540EB">
      <w:pPr>
        <w:rPr>
          <w:sz w:val="22"/>
          <w:szCs w:val="22"/>
          <w:lang w:val="en-CA"/>
        </w:rPr>
      </w:pPr>
      <w:r w:rsidRPr="00E03CBE">
        <w:rPr>
          <w:sz w:val="22"/>
          <w:szCs w:val="22"/>
          <w:lang w:val="en-CA"/>
        </w:rPr>
        <w:t xml:space="preserve">f.) </w:t>
      </w:r>
      <w:r w:rsidRPr="00E03CBE">
        <w:rPr>
          <w:sz w:val="22"/>
          <w:szCs w:val="22"/>
          <w:u w:val="single"/>
          <w:lang w:val="en-CA"/>
        </w:rPr>
        <w:t xml:space="preserve">Editing </w:t>
      </w:r>
    </w:p>
    <w:p w14:paraId="4BE31246" w14:textId="4404AF40" w:rsidR="002540EB" w:rsidRPr="00E03CBE" w:rsidRDefault="00E03CBE" w:rsidP="002540EB">
      <w:pPr>
        <w:rPr>
          <w:sz w:val="22"/>
          <w:szCs w:val="22"/>
          <w:lang w:val="en-CA"/>
        </w:rPr>
      </w:pPr>
      <w:r w:rsidRPr="00E03CBE">
        <w:rPr>
          <w:sz w:val="22"/>
          <w:szCs w:val="22"/>
          <w:lang w:val="en-CA"/>
        </w:rPr>
        <w:t>No editing was required.</w:t>
      </w:r>
    </w:p>
    <w:p w14:paraId="6140F7F8" w14:textId="77777777" w:rsidR="002540EB" w:rsidRPr="00E03CBE" w:rsidRDefault="002540EB" w:rsidP="002540EB">
      <w:pPr>
        <w:rPr>
          <w:sz w:val="22"/>
          <w:szCs w:val="22"/>
          <w:lang w:val="en-CA"/>
        </w:rPr>
      </w:pPr>
    </w:p>
    <w:p w14:paraId="1475DE8E" w14:textId="77777777" w:rsidR="002540EB" w:rsidRPr="00BE17DA" w:rsidRDefault="002540EB" w:rsidP="002540EB">
      <w:pPr>
        <w:rPr>
          <w:sz w:val="22"/>
          <w:szCs w:val="22"/>
          <w:lang w:val="en-CA"/>
        </w:rPr>
      </w:pPr>
      <w:r w:rsidRPr="00BE17DA">
        <w:rPr>
          <w:sz w:val="22"/>
          <w:szCs w:val="22"/>
          <w:lang w:val="en-CA"/>
        </w:rPr>
        <w:t xml:space="preserve">g.) </w:t>
      </w:r>
      <w:r w:rsidRPr="00BE17DA">
        <w:rPr>
          <w:sz w:val="22"/>
          <w:szCs w:val="22"/>
          <w:u w:val="single"/>
          <w:lang w:val="en-CA"/>
        </w:rPr>
        <w:t>Recalibration</w:t>
      </w:r>
      <w:r w:rsidRPr="00BE17DA">
        <w:rPr>
          <w:sz w:val="22"/>
          <w:szCs w:val="22"/>
          <w:lang w:val="en-CA"/>
        </w:rPr>
        <w:t xml:space="preserve"> </w:t>
      </w:r>
    </w:p>
    <w:p w14:paraId="08E7B1ED" w14:textId="77777777" w:rsidR="002540EB" w:rsidRPr="00BE17DA" w:rsidRDefault="002540EB" w:rsidP="002540EB">
      <w:pPr>
        <w:rPr>
          <w:sz w:val="22"/>
          <w:szCs w:val="22"/>
          <w:lang w:val="en-CA"/>
        </w:rPr>
      </w:pPr>
      <w:r w:rsidRPr="00BE17DA">
        <w:rPr>
          <w:sz w:val="22"/>
          <w:szCs w:val="22"/>
          <w:lang w:val="en-CA"/>
        </w:rPr>
        <w:t xml:space="preserve">Add Channels was used to add Channel Temperature:Lab with values set equal to Temperature:Primary. </w:t>
      </w:r>
    </w:p>
    <w:p w14:paraId="3BA17763" w14:textId="6C4E6978" w:rsidR="002540EB" w:rsidRPr="00BE17DA" w:rsidRDefault="002540EB" w:rsidP="002540EB">
      <w:pPr>
        <w:rPr>
          <w:sz w:val="22"/>
          <w:szCs w:val="22"/>
          <w:lang w:val="en-CA"/>
        </w:rPr>
      </w:pPr>
      <w:r w:rsidRPr="00BE17DA">
        <w:rPr>
          <w:sz w:val="22"/>
          <w:szCs w:val="22"/>
          <w:lang w:val="en-CA"/>
        </w:rPr>
        <w:t>Calibrate was run using file 202</w:t>
      </w:r>
      <w:r w:rsidR="001A2F7F" w:rsidRPr="00BE17DA">
        <w:rPr>
          <w:sz w:val="22"/>
          <w:szCs w:val="22"/>
          <w:lang w:val="en-CA"/>
        </w:rPr>
        <w:t>2</w:t>
      </w:r>
      <w:r w:rsidRPr="00BE17DA">
        <w:rPr>
          <w:sz w:val="22"/>
          <w:szCs w:val="22"/>
          <w:lang w:val="en-CA"/>
        </w:rPr>
        <w:t>-0</w:t>
      </w:r>
      <w:r w:rsidR="001A2F7F" w:rsidRPr="00BE17DA">
        <w:rPr>
          <w:sz w:val="22"/>
          <w:szCs w:val="22"/>
          <w:lang w:val="en-CA"/>
        </w:rPr>
        <w:t>15</w:t>
      </w:r>
      <w:r w:rsidRPr="00BE17DA">
        <w:rPr>
          <w:sz w:val="22"/>
          <w:szCs w:val="22"/>
          <w:lang w:val="en-CA"/>
        </w:rPr>
        <w:t>-tsg-recal1.ccf to subtract 0.</w:t>
      </w:r>
      <w:r w:rsidR="001A2F7F" w:rsidRPr="00BE17DA">
        <w:rPr>
          <w:sz w:val="22"/>
          <w:szCs w:val="22"/>
          <w:lang w:val="en-CA"/>
        </w:rPr>
        <w:t>35</w:t>
      </w:r>
      <w:r w:rsidR="00A10DB6">
        <w:rPr>
          <w:sz w:val="22"/>
          <w:szCs w:val="22"/>
          <w:lang w:val="en-CA"/>
        </w:rPr>
        <w:t>C°</w:t>
      </w:r>
      <w:r w:rsidRPr="00BE17DA">
        <w:rPr>
          <w:sz w:val="22"/>
          <w:szCs w:val="22"/>
          <w:lang w:val="en-CA"/>
        </w:rPr>
        <w:t xml:space="preserve"> from Temperature:Primary</w:t>
      </w:r>
      <w:r w:rsidR="001A2F7F" w:rsidRPr="00BE17DA">
        <w:rPr>
          <w:sz w:val="22"/>
          <w:szCs w:val="22"/>
          <w:lang w:val="en-CA"/>
        </w:rPr>
        <w:t xml:space="preserve"> and to add 0.087psu to Salinity:T0:C0.</w:t>
      </w:r>
    </w:p>
    <w:p w14:paraId="3C6DE3D6" w14:textId="77777777" w:rsidR="002540EB" w:rsidRPr="00BE17DA" w:rsidRDefault="002540EB" w:rsidP="002540EB">
      <w:pPr>
        <w:rPr>
          <w:sz w:val="22"/>
          <w:szCs w:val="22"/>
          <w:lang w:val="en-CA"/>
        </w:rPr>
      </w:pPr>
    </w:p>
    <w:p w14:paraId="5ECA5E89" w14:textId="77777777" w:rsidR="002540EB" w:rsidRPr="00BE17DA" w:rsidRDefault="002540EB" w:rsidP="002540EB">
      <w:pPr>
        <w:rPr>
          <w:sz w:val="22"/>
          <w:szCs w:val="22"/>
          <w:lang w:val="en-CA"/>
        </w:rPr>
      </w:pPr>
      <w:r w:rsidRPr="00BE17DA">
        <w:rPr>
          <w:sz w:val="22"/>
          <w:szCs w:val="22"/>
          <w:lang w:val="en-CA"/>
        </w:rPr>
        <w:t xml:space="preserve">h.) </w:t>
      </w:r>
      <w:r w:rsidRPr="00BE17DA">
        <w:rPr>
          <w:sz w:val="22"/>
          <w:szCs w:val="22"/>
          <w:u w:val="single"/>
          <w:lang w:val="en-CA"/>
        </w:rPr>
        <w:t>Preparing Final Files</w:t>
      </w:r>
      <w:r w:rsidRPr="00BE17DA">
        <w:rPr>
          <w:sz w:val="22"/>
          <w:szCs w:val="22"/>
          <w:lang w:val="en-CA"/>
        </w:rPr>
        <w:t xml:space="preserve"> </w:t>
      </w:r>
    </w:p>
    <w:p w14:paraId="149986CA" w14:textId="705BD3B1" w:rsidR="002540EB" w:rsidRDefault="002540EB" w:rsidP="002540EB">
      <w:pPr>
        <w:rPr>
          <w:sz w:val="22"/>
          <w:szCs w:val="22"/>
          <w:lang w:val="en-CA"/>
        </w:rPr>
      </w:pPr>
      <w:r w:rsidRPr="00BE17DA">
        <w:rPr>
          <w:sz w:val="22"/>
          <w:szCs w:val="22"/>
          <w:lang w:val="en-CA"/>
        </w:rPr>
        <w:t xml:space="preserve">REMOVE was used to remove the following channels: Scan Number, Record Number and Flag channels. </w:t>
      </w:r>
    </w:p>
    <w:p w14:paraId="77CC2200" w14:textId="7F75F760" w:rsidR="00D30ECA" w:rsidRDefault="00725D92" w:rsidP="002540EB">
      <w:pPr>
        <w:rPr>
          <w:sz w:val="22"/>
          <w:szCs w:val="22"/>
          <w:lang w:val="en-CA"/>
        </w:rPr>
      </w:pPr>
      <w:r>
        <w:rPr>
          <w:sz w:val="22"/>
          <w:szCs w:val="22"/>
          <w:lang w:val="en-CA"/>
        </w:rPr>
        <w:t>At the time of processing details about the TSG set-up on the Franklin were not available. (Details will be added when possible.)</w:t>
      </w:r>
      <w:r w:rsidR="00D30ECA">
        <w:rPr>
          <w:sz w:val="22"/>
          <w:szCs w:val="22"/>
          <w:lang w:val="en-CA"/>
        </w:rPr>
        <w:t xml:space="preserve"> A brief entry was made in the file but if further description becomes available this should be updated.</w:t>
      </w:r>
    </w:p>
    <w:p w14:paraId="6BA01C47" w14:textId="77777777" w:rsidR="00D30ECA" w:rsidRPr="00BE17DA" w:rsidRDefault="00D30ECA" w:rsidP="002540EB">
      <w:pPr>
        <w:rPr>
          <w:sz w:val="22"/>
          <w:szCs w:val="22"/>
          <w:lang w:val="en-CA"/>
        </w:rPr>
      </w:pPr>
    </w:p>
    <w:p w14:paraId="60D49EC4" w14:textId="64E08179" w:rsidR="002540EB" w:rsidRPr="00D30ECA" w:rsidRDefault="002540EB" w:rsidP="002540EB">
      <w:pPr>
        <w:rPr>
          <w:sz w:val="22"/>
          <w:szCs w:val="22"/>
          <w:lang w:val="en-CA"/>
        </w:rPr>
      </w:pPr>
      <w:r w:rsidRPr="00D30ECA">
        <w:rPr>
          <w:sz w:val="22"/>
          <w:szCs w:val="22"/>
          <w:lang w:val="en-CA"/>
        </w:rPr>
        <w:t xml:space="preserve">HEADER EDIT was used to change the </w:t>
      </w:r>
      <w:smartTag w:uri="urn:schemas-microsoft-com:office:smarttags" w:element="stockticker">
        <w:r w:rsidRPr="00D30ECA">
          <w:rPr>
            <w:sz w:val="22"/>
            <w:szCs w:val="22"/>
            <w:lang w:val="en-CA"/>
          </w:rPr>
          <w:t>DATA</w:t>
        </w:r>
      </w:smartTag>
      <w:r w:rsidRPr="00D30ECA">
        <w:rPr>
          <w:sz w:val="22"/>
          <w:szCs w:val="22"/>
          <w:lang w:val="en-CA"/>
        </w:rPr>
        <w:t xml:space="preserve"> DESCRIPTION to THERMOSALINOGRAPH and add the </w:t>
      </w:r>
      <w:r w:rsidR="00725D92" w:rsidRPr="00D30ECA">
        <w:rPr>
          <w:sz w:val="22"/>
          <w:szCs w:val="22"/>
          <w:lang w:val="en-CA"/>
        </w:rPr>
        <w:t xml:space="preserve">estimated </w:t>
      </w:r>
      <w:r w:rsidRPr="00D30ECA">
        <w:rPr>
          <w:sz w:val="22"/>
          <w:szCs w:val="22"/>
          <w:lang w:val="en-CA"/>
        </w:rPr>
        <w:t>depth of sampling to the header and to change channel names to standard names and formats.</w:t>
      </w:r>
    </w:p>
    <w:p w14:paraId="72A0C76C" w14:textId="748DA02B" w:rsidR="00725D92" w:rsidRPr="006A6927" w:rsidRDefault="00725D92" w:rsidP="002540EB">
      <w:pPr>
        <w:rPr>
          <w:sz w:val="22"/>
          <w:szCs w:val="22"/>
          <w:lang w:val="en-CA"/>
        </w:rPr>
      </w:pPr>
    </w:p>
    <w:p w14:paraId="57DBA58F" w14:textId="77777777" w:rsidR="002540EB" w:rsidRPr="006A6927" w:rsidRDefault="002540EB" w:rsidP="002540EB">
      <w:pPr>
        <w:rPr>
          <w:sz w:val="22"/>
          <w:szCs w:val="22"/>
          <w:lang w:val="en-CA"/>
        </w:rPr>
      </w:pPr>
      <w:r w:rsidRPr="006A6927">
        <w:rPr>
          <w:sz w:val="22"/>
          <w:szCs w:val="22"/>
          <w:lang w:val="en-CA"/>
        </w:rPr>
        <w:t xml:space="preserve">The </w:t>
      </w:r>
      <w:smartTag w:uri="urn:schemas-microsoft-com:office:smarttags" w:element="stockticker">
        <w:r w:rsidRPr="006A6927">
          <w:rPr>
            <w:sz w:val="22"/>
            <w:szCs w:val="22"/>
            <w:lang w:val="en-CA"/>
          </w:rPr>
          <w:t>TSG</w:t>
        </w:r>
      </w:smartTag>
      <w:r w:rsidRPr="006A6927">
        <w:rPr>
          <w:sz w:val="22"/>
          <w:szCs w:val="22"/>
          <w:lang w:val="en-CA"/>
        </w:rPr>
        <w:t xml:space="preserve"> sensor history was updated. </w:t>
      </w:r>
    </w:p>
    <w:p w14:paraId="206B4F6B" w14:textId="77777777" w:rsidR="002540EB" w:rsidRPr="006A6927" w:rsidRDefault="002540EB" w:rsidP="002540EB">
      <w:pPr>
        <w:rPr>
          <w:sz w:val="22"/>
          <w:szCs w:val="22"/>
          <w:lang w:val="en-CA"/>
        </w:rPr>
      </w:pPr>
      <w:r w:rsidRPr="006A6927">
        <w:rPr>
          <w:sz w:val="22"/>
          <w:szCs w:val="22"/>
          <w:lang w:val="en-CA"/>
        </w:rPr>
        <w:t xml:space="preserve">As a final check plots were made of the cruise track and time-series and all look fine. </w:t>
      </w:r>
    </w:p>
    <w:p w14:paraId="4FD287FF" w14:textId="77777777" w:rsidR="002540EB" w:rsidRDefault="002540EB" w:rsidP="002540EB">
      <w:pPr>
        <w:rPr>
          <w:sz w:val="22"/>
          <w:szCs w:val="22"/>
          <w:lang w:val="en-CA"/>
        </w:rPr>
      </w:pPr>
      <w:r w:rsidRPr="006A6927">
        <w:rPr>
          <w:sz w:val="22"/>
          <w:szCs w:val="22"/>
          <w:lang w:val="en-CA"/>
        </w:rPr>
        <w:t>The cruise plot was added to the end of this report.</w:t>
      </w:r>
    </w:p>
    <w:p w14:paraId="11DAEF30" w14:textId="1716D1D7" w:rsidR="00DD3F8C" w:rsidRDefault="00DD3F8C" w:rsidP="00795DB8">
      <w:pPr>
        <w:rPr>
          <w:sz w:val="22"/>
          <w:szCs w:val="22"/>
          <w:highlight w:val="lightGray"/>
          <w:lang w:val="en-CA"/>
        </w:rPr>
      </w:pPr>
    </w:p>
    <w:p w14:paraId="617CF0EE" w14:textId="77777777" w:rsidR="00DD3F8C" w:rsidRPr="00E759D2" w:rsidRDefault="00DD3F8C" w:rsidP="00795DB8">
      <w:pPr>
        <w:rPr>
          <w:sz w:val="22"/>
          <w:szCs w:val="22"/>
          <w:highlight w:val="lightGray"/>
          <w:lang w:val="en-CA"/>
        </w:rPr>
      </w:pPr>
    </w:p>
    <w:p w14:paraId="509A9A96" w14:textId="77777777" w:rsidR="00A6623D" w:rsidRPr="00B62C50" w:rsidRDefault="00795DB8">
      <w:pPr>
        <w:rPr>
          <w:b/>
          <w:sz w:val="22"/>
          <w:szCs w:val="22"/>
          <w:lang w:val="en-CA"/>
        </w:rPr>
      </w:pPr>
      <w:r w:rsidRPr="00B62C50">
        <w:rPr>
          <w:b/>
          <w:sz w:val="22"/>
          <w:szCs w:val="22"/>
          <w:lang w:val="en-CA"/>
        </w:rPr>
        <w:t xml:space="preserve">Particulars  - </w:t>
      </w:r>
    </w:p>
    <w:p w14:paraId="7744DDCA" w14:textId="4B935378" w:rsidR="00430F68" w:rsidRDefault="00430F68">
      <w:pPr>
        <w:rPr>
          <w:sz w:val="22"/>
          <w:szCs w:val="22"/>
          <w:lang w:val="en-CA"/>
        </w:rPr>
      </w:pPr>
      <w:r>
        <w:rPr>
          <w:sz w:val="22"/>
          <w:szCs w:val="22"/>
          <w:lang w:val="en-CA"/>
        </w:rPr>
        <w:t xml:space="preserve">TSG – Water to TSG was not turned on until May 11. </w:t>
      </w:r>
      <w:r w:rsidR="00E03CBE">
        <w:rPr>
          <w:sz w:val="22"/>
          <w:szCs w:val="22"/>
          <w:lang w:val="en-CA"/>
        </w:rPr>
        <w:t>A n</w:t>
      </w:r>
      <w:r>
        <w:rPr>
          <w:sz w:val="22"/>
          <w:szCs w:val="22"/>
          <w:lang w:val="en-CA"/>
        </w:rPr>
        <w:t>ew file was started at that time.</w:t>
      </w:r>
    </w:p>
    <w:p w14:paraId="6E9F3AC6" w14:textId="3135C7F5" w:rsidR="00D363D6" w:rsidRPr="00B62C50" w:rsidRDefault="00D363D6">
      <w:pPr>
        <w:rPr>
          <w:sz w:val="22"/>
          <w:szCs w:val="22"/>
          <w:lang w:val="en-CA"/>
        </w:rPr>
      </w:pPr>
      <w:r w:rsidRPr="00B62C50">
        <w:rPr>
          <w:sz w:val="22"/>
          <w:szCs w:val="22"/>
          <w:lang w:val="en-CA"/>
        </w:rPr>
        <w:t>General –</w:t>
      </w:r>
      <w:r w:rsidR="00B62C50" w:rsidRPr="00B62C50">
        <w:rPr>
          <w:sz w:val="22"/>
          <w:szCs w:val="22"/>
          <w:lang w:val="en-CA"/>
        </w:rPr>
        <w:t>Waits before firing bottles was 60s for 0-150db and 30s for pressure&gt;150db except as noted below.</w:t>
      </w:r>
    </w:p>
    <w:p w14:paraId="0FBE0A67" w14:textId="1837D6BD" w:rsidR="00430F68" w:rsidRPr="00430F68" w:rsidRDefault="00430F68">
      <w:pPr>
        <w:rPr>
          <w:sz w:val="22"/>
          <w:szCs w:val="22"/>
          <w:lang w:val="en-CA"/>
        </w:rPr>
      </w:pPr>
    </w:p>
    <w:p w14:paraId="116FBE5E" w14:textId="3B00173A" w:rsidR="00430F68" w:rsidRPr="00430F68" w:rsidRDefault="00430F68">
      <w:pPr>
        <w:rPr>
          <w:sz w:val="22"/>
          <w:szCs w:val="22"/>
          <w:lang w:val="en-CA"/>
        </w:rPr>
      </w:pPr>
      <w:r w:rsidRPr="00430F68">
        <w:rPr>
          <w:sz w:val="22"/>
          <w:szCs w:val="22"/>
          <w:lang w:val="en-CA"/>
        </w:rPr>
        <w:t>1. Test cast in Alberni Inlet</w:t>
      </w:r>
    </w:p>
    <w:p w14:paraId="20CF43FD" w14:textId="5FE39EEC" w:rsidR="008D7833" w:rsidRDefault="008D7833">
      <w:pPr>
        <w:rPr>
          <w:sz w:val="22"/>
          <w:szCs w:val="22"/>
          <w:lang w:val="en-CA"/>
        </w:rPr>
      </w:pPr>
      <w:r>
        <w:rPr>
          <w:sz w:val="22"/>
          <w:szCs w:val="22"/>
          <w:lang w:val="en-CA"/>
        </w:rPr>
        <w:t>4. Came up to 40m then returned to 75m.</w:t>
      </w:r>
    </w:p>
    <w:p w14:paraId="0D87D940" w14:textId="0B6E4810" w:rsidR="00430F68" w:rsidRPr="00430F68" w:rsidRDefault="00430F68">
      <w:pPr>
        <w:rPr>
          <w:sz w:val="22"/>
          <w:szCs w:val="22"/>
          <w:lang w:val="en-CA"/>
        </w:rPr>
      </w:pPr>
      <w:r w:rsidRPr="00430F68">
        <w:rPr>
          <w:sz w:val="22"/>
          <w:szCs w:val="22"/>
          <w:lang w:val="en-CA"/>
        </w:rPr>
        <w:t>4. Waits for bottle firing – all 30s.</w:t>
      </w:r>
    </w:p>
    <w:p w14:paraId="6CBA6E22" w14:textId="4935AEFE" w:rsidR="00430F68" w:rsidRPr="00430F68" w:rsidRDefault="00430F68">
      <w:pPr>
        <w:rPr>
          <w:sz w:val="22"/>
          <w:szCs w:val="22"/>
          <w:lang w:val="en-CA"/>
        </w:rPr>
      </w:pPr>
      <w:r w:rsidRPr="00430F68">
        <w:rPr>
          <w:sz w:val="22"/>
          <w:szCs w:val="22"/>
          <w:lang w:val="en-CA"/>
        </w:rPr>
        <w:t>5. Waits for bottle firing – all 30s.</w:t>
      </w:r>
    </w:p>
    <w:p w14:paraId="4C3C4C07" w14:textId="02538F0C" w:rsidR="00430F68" w:rsidRDefault="00430F68">
      <w:pPr>
        <w:rPr>
          <w:sz w:val="22"/>
          <w:szCs w:val="22"/>
          <w:lang w:val="en-CA"/>
        </w:rPr>
      </w:pPr>
      <w:r w:rsidRPr="00430F68">
        <w:rPr>
          <w:sz w:val="22"/>
          <w:szCs w:val="22"/>
          <w:lang w:val="en-CA"/>
        </w:rPr>
        <w:t xml:space="preserve">12. </w:t>
      </w:r>
      <w:r>
        <w:rPr>
          <w:sz w:val="22"/>
          <w:szCs w:val="22"/>
          <w:lang w:val="en-CA"/>
        </w:rPr>
        <w:t xml:space="preserve">Error on sample log - </w:t>
      </w:r>
      <w:r w:rsidRPr="00430F68">
        <w:rPr>
          <w:sz w:val="22"/>
          <w:szCs w:val="22"/>
          <w:lang w:val="en-CA"/>
        </w:rPr>
        <w:t>Bottle 4 not sampled.</w:t>
      </w:r>
    </w:p>
    <w:p w14:paraId="5AA37E5F" w14:textId="25E123D8" w:rsidR="00430F68" w:rsidRDefault="00430F68">
      <w:pPr>
        <w:rPr>
          <w:sz w:val="22"/>
          <w:szCs w:val="22"/>
          <w:lang w:val="en-CA"/>
        </w:rPr>
      </w:pPr>
      <w:r>
        <w:rPr>
          <w:sz w:val="22"/>
          <w:szCs w:val="22"/>
          <w:lang w:val="en-CA"/>
        </w:rPr>
        <w:t>21. Originally saved as event 20.</w:t>
      </w:r>
    </w:p>
    <w:p w14:paraId="4928E9A6" w14:textId="3C29E4EF" w:rsidR="00430F68" w:rsidRDefault="00430F68">
      <w:pPr>
        <w:rPr>
          <w:sz w:val="22"/>
          <w:szCs w:val="22"/>
          <w:lang w:val="en-CA"/>
        </w:rPr>
      </w:pPr>
      <w:r>
        <w:rPr>
          <w:sz w:val="22"/>
          <w:szCs w:val="22"/>
          <w:lang w:val="en-CA"/>
        </w:rPr>
        <w:t>26. Sal and DIC not sampled at 5m due to sample label print error.</w:t>
      </w:r>
    </w:p>
    <w:p w14:paraId="2E406B2F" w14:textId="6F827911" w:rsidR="00430F68" w:rsidRDefault="00430F68">
      <w:pPr>
        <w:rPr>
          <w:sz w:val="22"/>
          <w:szCs w:val="22"/>
          <w:lang w:val="en-CA"/>
        </w:rPr>
      </w:pPr>
      <w:r>
        <w:rPr>
          <w:sz w:val="22"/>
          <w:szCs w:val="22"/>
          <w:lang w:val="en-CA"/>
        </w:rPr>
        <w:t>31. Latitude error – not at LD01 – named LD01(a).</w:t>
      </w:r>
    </w:p>
    <w:p w14:paraId="7B6B704B" w14:textId="56B749DA" w:rsidR="00430F68" w:rsidRPr="00430F68" w:rsidRDefault="00430F68">
      <w:pPr>
        <w:rPr>
          <w:sz w:val="22"/>
          <w:szCs w:val="22"/>
          <w:lang w:val="en-CA"/>
        </w:rPr>
      </w:pPr>
      <w:r>
        <w:rPr>
          <w:sz w:val="22"/>
          <w:szCs w:val="22"/>
          <w:lang w:val="en-CA"/>
        </w:rPr>
        <w:t xml:space="preserve">32. </w:t>
      </w:r>
      <w:r w:rsidR="00A83B0E">
        <w:rPr>
          <w:sz w:val="22"/>
          <w:szCs w:val="22"/>
          <w:lang w:val="en-CA"/>
        </w:rPr>
        <w:t>Repeated c</w:t>
      </w:r>
      <w:r>
        <w:rPr>
          <w:sz w:val="22"/>
          <w:szCs w:val="22"/>
          <w:lang w:val="en-CA"/>
        </w:rPr>
        <w:t xml:space="preserve">ast at </w:t>
      </w:r>
      <w:r w:rsidR="00A83B0E">
        <w:rPr>
          <w:sz w:val="22"/>
          <w:szCs w:val="22"/>
          <w:lang w:val="en-CA"/>
        </w:rPr>
        <w:t xml:space="preserve">actual </w:t>
      </w:r>
      <w:r>
        <w:rPr>
          <w:sz w:val="22"/>
          <w:szCs w:val="22"/>
          <w:lang w:val="en-CA"/>
        </w:rPr>
        <w:t>LD01.</w:t>
      </w:r>
    </w:p>
    <w:p w14:paraId="457B1633" w14:textId="1C0D574D" w:rsidR="00430F68" w:rsidRPr="00430F68" w:rsidRDefault="00430F68">
      <w:pPr>
        <w:rPr>
          <w:sz w:val="22"/>
          <w:szCs w:val="22"/>
          <w:lang w:val="en-CA"/>
        </w:rPr>
      </w:pPr>
      <w:r w:rsidRPr="00430F68">
        <w:rPr>
          <w:sz w:val="22"/>
          <w:szCs w:val="22"/>
          <w:lang w:val="en-CA"/>
        </w:rPr>
        <w:t xml:space="preserve">41. </w:t>
      </w:r>
      <w:r w:rsidR="00A83B0E">
        <w:rPr>
          <w:sz w:val="22"/>
          <w:szCs w:val="22"/>
          <w:lang w:val="en-CA"/>
        </w:rPr>
        <w:t xml:space="preserve">Error message during upcast at ~290db concerning carousel. Cleaned bulkhead and sensor connectors, sea cable connector, pylon connector. Checked all connectors. Tested pylon and trigger mechanism. All fine. </w:t>
      </w:r>
    </w:p>
    <w:p w14:paraId="61F0347F" w14:textId="77777777" w:rsidR="00D112A0" w:rsidRDefault="00430F68">
      <w:pPr>
        <w:rPr>
          <w:sz w:val="22"/>
          <w:szCs w:val="22"/>
          <w:lang w:val="en-CA"/>
        </w:rPr>
      </w:pPr>
      <w:r w:rsidRPr="00430F68">
        <w:rPr>
          <w:sz w:val="22"/>
          <w:szCs w:val="22"/>
          <w:lang w:val="en-CA"/>
        </w:rPr>
        <w:t xml:space="preserve">42. </w:t>
      </w:r>
      <w:r w:rsidR="00A83B0E">
        <w:rPr>
          <w:sz w:val="22"/>
          <w:szCs w:val="22"/>
          <w:lang w:val="en-CA"/>
        </w:rPr>
        <w:t>T</w:t>
      </w:r>
      <w:r w:rsidRPr="00430F68">
        <w:rPr>
          <w:sz w:val="22"/>
          <w:szCs w:val="22"/>
          <w:lang w:val="en-CA"/>
        </w:rPr>
        <w:t xml:space="preserve">est cast </w:t>
      </w:r>
      <w:r w:rsidR="00A83B0E">
        <w:rPr>
          <w:sz w:val="22"/>
          <w:szCs w:val="22"/>
          <w:lang w:val="en-CA"/>
        </w:rPr>
        <w:t>– all worked well.</w:t>
      </w:r>
      <w:r w:rsidR="00D112A0">
        <w:rPr>
          <w:sz w:val="22"/>
          <w:szCs w:val="22"/>
          <w:lang w:val="en-CA"/>
        </w:rPr>
        <w:t xml:space="preserve"> </w:t>
      </w:r>
      <w:r w:rsidR="00A83B0E">
        <w:rPr>
          <w:sz w:val="22"/>
          <w:szCs w:val="22"/>
          <w:lang w:val="en-CA"/>
        </w:rPr>
        <w:t>Restarted computer, ensured OS updates not possible.</w:t>
      </w:r>
    </w:p>
    <w:p w14:paraId="6D325E1F" w14:textId="37352FC6" w:rsidR="00D112A0" w:rsidRDefault="00D112A0">
      <w:pPr>
        <w:rPr>
          <w:sz w:val="22"/>
          <w:szCs w:val="22"/>
          <w:lang w:val="en-CA"/>
        </w:rPr>
      </w:pPr>
      <w:r>
        <w:rPr>
          <w:sz w:val="22"/>
          <w:szCs w:val="22"/>
          <w:lang w:val="en-CA"/>
        </w:rPr>
        <w:t>43. Cast looked good going down but line colours on graph changed and spikes/differences between T and C sensor pairs. Cast looks ok. Back flushed both pumps with fresh water to ensure no blockage.</w:t>
      </w:r>
    </w:p>
    <w:p w14:paraId="73BBF2AC" w14:textId="77777777" w:rsidR="00D112A0" w:rsidRDefault="00D112A0">
      <w:pPr>
        <w:rPr>
          <w:sz w:val="22"/>
          <w:szCs w:val="22"/>
          <w:lang w:val="en-CA"/>
        </w:rPr>
      </w:pPr>
      <w:r>
        <w:rPr>
          <w:sz w:val="22"/>
          <w:szCs w:val="22"/>
          <w:lang w:val="en-CA"/>
        </w:rPr>
        <w:t>45. Cast ok.</w:t>
      </w:r>
    </w:p>
    <w:p w14:paraId="7FF3A66A" w14:textId="77777777" w:rsidR="00D112A0" w:rsidRDefault="00D112A0">
      <w:pPr>
        <w:rPr>
          <w:sz w:val="22"/>
          <w:szCs w:val="22"/>
          <w:lang w:val="en-CA"/>
        </w:rPr>
      </w:pPr>
      <w:r>
        <w:rPr>
          <w:sz w:val="22"/>
          <w:szCs w:val="22"/>
          <w:lang w:val="en-CA"/>
        </w:rPr>
        <w:t>51. Wait only 30s at 125 and 150db.</w:t>
      </w:r>
    </w:p>
    <w:p w14:paraId="765C03BC" w14:textId="4335587C" w:rsidR="00D112A0" w:rsidRDefault="00D112A0">
      <w:pPr>
        <w:rPr>
          <w:sz w:val="22"/>
          <w:szCs w:val="22"/>
          <w:lang w:val="en-CA"/>
        </w:rPr>
      </w:pPr>
      <w:r>
        <w:rPr>
          <w:sz w:val="22"/>
          <w:szCs w:val="22"/>
          <w:lang w:val="en-CA"/>
        </w:rPr>
        <w:t>54. LD10 - Error message ~577db. Stopped cast, returned to surface.</w:t>
      </w:r>
    </w:p>
    <w:p w14:paraId="0A95AE49" w14:textId="77777777" w:rsidR="00D112A0" w:rsidRDefault="00D112A0">
      <w:pPr>
        <w:rPr>
          <w:sz w:val="22"/>
          <w:szCs w:val="22"/>
          <w:lang w:val="en-CA"/>
        </w:rPr>
      </w:pPr>
      <w:r>
        <w:rPr>
          <w:sz w:val="22"/>
          <w:szCs w:val="22"/>
          <w:lang w:val="en-CA"/>
        </w:rPr>
        <w:lastRenderedPageBreak/>
        <w:t xml:space="preserve">55. Redid cast at LD10. </w:t>
      </w:r>
    </w:p>
    <w:p w14:paraId="27DD0372" w14:textId="61317C9A" w:rsidR="00AF2E5F" w:rsidRPr="00E759D2" w:rsidRDefault="00D112A0">
      <w:pPr>
        <w:rPr>
          <w:sz w:val="22"/>
          <w:szCs w:val="22"/>
          <w:highlight w:val="lightGray"/>
          <w:lang w:val="en-CA"/>
        </w:rPr>
      </w:pPr>
      <w:r>
        <w:rPr>
          <w:sz w:val="22"/>
          <w:szCs w:val="22"/>
          <w:lang w:val="en-CA"/>
        </w:rPr>
        <w:t>59. Before cast replaced pylons.</w:t>
      </w:r>
      <w:r w:rsidR="00AF2E5F" w:rsidRPr="00E759D2">
        <w:rPr>
          <w:sz w:val="22"/>
          <w:szCs w:val="22"/>
          <w:highlight w:val="lightGray"/>
          <w:lang w:val="en-CA"/>
        </w:rPr>
        <w:br w:type="page"/>
      </w:r>
    </w:p>
    <w:p w14:paraId="25C00BE7" w14:textId="77777777" w:rsidR="00AF2E5F" w:rsidRPr="00E759D2" w:rsidRDefault="00AF2E5F">
      <w:pPr>
        <w:rPr>
          <w:sz w:val="22"/>
          <w:szCs w:val="22"/>
          <w:highlight w:val="lightGray"/>
          <w:lang w:val="en-CA"/>
        </w:rPr>
      </w:pPr>
    </w:p>
    <w:p w14:paraId="73362510" w14:textId="77777777" w:rsidR="0010347A" w:rsidRPr="00E759D2" w:rsidRDefault="0010347A" w:rsidP="00A21925">
      <w:pPr>
        <w:rPr>
          <w:sz w:val="22"/>
          <w:szCs w:val="22"/>
          <w:highlight w:val="lightGray"/>
        </w:rPr>
      </w:pPr>
    </w:p>
    <w:p w14:paraId="6536F362" w14:textId="26E1A638" w:rsidR="00D41433" w:rsidRPr="000D528C" w:rsidRDefault="00E759D2" w:rsidP="00CD49F2">
      <w:pPr>
        <w:jc w:val="center"/>
        <w:rPr>
          <w:b/>
          <w:sz w:val="22"/>
          <w:szCs w:val="22"/>
          <w:lang w:val="en-CA"/>
        </w:rPr>
      </w:pPr>
      <w:r w:rsidRPr="000D528C">
        <w:rPr>
          <w:b/>
          <w:sz w:val="22"/>
          <w:szCs w:val="22"/>
          <w:lang w:val="en-CA"/>
        </w:rPr>
        <w:t>2022-015</w:t>
      </w:r>
    </w:p>
    <w:p w14:paraId="0823E460" w14:textId="77777777" w:rsidR="00D74BDB" w:rsidRPr="000D528C" w:rsidRDefault="00D74BDB" w:rsidP="00CD49F2">
      <w:pPr>
        <w:jc w:val="center"/>
        <w:rPr>
          <w:b/>
          <w:sz w:val="22"/>
          <w:szCs w:val="22"/>
          <w:lang w:val="en-CA"/>
        </w:rPr>
      </w:pPr>
      <w:r w:rsidRPr="000D528C">
        <w:rPr>
          <w:b/>
          <w:sz w:val="22"/>
          <w:szCs w:val="22"/>
          <w:lang w:val="en-CA"/>
        </w:rPr>
        <w:t>CRUISE SUMMARY</w:t>
      </w:r>
      <w:r w:rsidR="00041BD4" w:rsidRPr="000D528C">
        <w:rPr>
          <w:b/>
          <w:sz w:val="22"/>
          <w:szCs w:val="22"/>
          <w:lang w:val="en-CA"/>
        </w:rPr>
        <w:t xml:space="preserve"> </w:t>
      </w:r>
      <w:r w:rsidR="00D13D65" w:rsidRPr="000D528C">
        <w:rPr>
          <w:b/>
          <w:sz w:val="22"/>
          <w:szCs w:val="22"/>
          <w:lang w:val="en-CA"/>
        </w:rPr>
        <w:t>–</w:t>
      </w:r>
      <w:r w:rsidR="00041BD4" w:rsidRPr="000D528C">
        <w:rPr>
          <w:b/>
          <w:sz w:val="22"/>
          <w:szCs w:val="22"/>
          <w:lang w:val="en-CA"/>
        </w:rPr>
        <w:t xml:space="preserve"> </w:t>
      </w:r>
      <w:r w:rsidRPr="000D528C">
        <w:rPr>
          <w:b/>
          <w:sz w:val="22"/>
          <w:szCs w:val="22"/>
          <w:lang w:val="en-CA"/>
        </w:rPr>
        <w:t>CTD</w:t>
      </w:r>
    </w:p>
    <w:p w14:paraId="0A8F3E6F" w14:textId="7E216CAE" w:rsidR="00463916" w:rsidRPr="000D528C" w:rsidRDefault="00463916" w:rsidP="00C72A5B">
      <w:pPr>
        <w:rPr>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
        <w:gridCol w:w="942"/>
        <w:gridCol w:w="1284"/>
        <w:gridCol w:w="13"/>
        <w:gridCol w:w="114"/>
        <w:gridCol w:w="730"/>
        <w:gridCol w:w="419"/>
        <w:gridCol w:w="127"/>
        <w:gridCol w:w="453"/>
        <w:gridCol w:w="789"/>
        <w:gridCol w:w="34"/>
        <w:gridCol w:w="1174"/>
        <w:gridCol w:w="668"/>
        <w:gridCol w:w="404"/>
        <w:gridCol w:w="1014"/>
        <w:gridCol w:w="114"/>
        <w:gridCol w:w="1020"/>
        <w:gridCol w:w="33"/>
      </w:tblGrid>
      <w:tr w:rsidR="00E64A8A" w:rsidRPr="000D528C" w14:paraId="0F6352B1" w14:textId="77777777" w:rsidTr="00A10DB6">
        <w:trPr>
          <w:gridBefore w:val="1"/>
          <w:gridAfter w:val="1"/>
          <w:wBefore w:w="57" w:type="dxa"/>
          <w:wAfter w:w="33" w:type="dxa"/>
          <w:trHeight w:val="157"/>
        </w:trPr>
        <w:tc>
          <w:tcPr>
            <w:tcW w:w="942" w:type="dxa"/>
            <w:tcBorders>
              <w:bottom w:val="double" w:sz="6" w:space="0" w:color="auto"/>
              <w:right w:val="nil"/>
            </w:tcBorders>
          </w:tcPr>
          <w:p w14:paraId="17C6BB13" w14:textId="77777777" w:rsidR="00E64A8A" w:rsidRPr="000D528C" w:rsidRDefault="00E64A8A" w:rsidP="009E10BD">
            <w:pPr>
              <w:jc w:val="center"/>
              <w:rPr>
                <w:b/>
                <w:sz w:val="22"/>
                <w:szCs w:val="22"/>
                <w:lang w:val="en-CA"/>
              </w:rPr>
            </w:pPr>
            <w:r w:rsidRPr="000D528C">
              <w:rPr>
                <w:b/>
                <w:sz w:val="22"/>
                <w:szCs w:val="22"/>
                <w:lang w:val="en-CA"/>
              </w:rPr>
              <w:t>CTD#</w:t>
            </w:r>
          </w:p>
        </w:tc>
        <w:tc>
          <w:tcPr>
            <w:tcW w:w="1284" w:type="dxa"/>
            <w:tcBorders>
              <w:left w:val="double" w:sz="6" w:space="0" w:color="auto"/>
              <w:bottom w:val="double" w:sz="6" w:space="0" w:color="auto"/>
            </w:tcBorders>
          </w:tcPr>
          <w:p w14:paraId="3E03735C" w14:textId="77777777" w:rsidR="00E64A8A" w:rsidRPr="000D528C" w:rsidRDefault="00E64A8A" w:rsidP="009E10BD">
            <w:pPr>
              <w:jc w:val="center"/>
              <w:rPr>
                <w:b/>
                <w:sz w:val="22"/>
                <w:szCs w:val="22"/>
                <w:lang w:val="en-CA"/>
              </w:rPr>
            </w:pPr>
            <w:r w:rsidRPr="000D528C">
              <w:rPr>
                <w:b/>
                <w:sz w:val="22"/>
                <w:szCs w:val="22"/>
                <w:lang w:val="en-CA"/>
              </w:rPr>
              <w:t>Make</w:t>
            </w:r>
          </w:p>
        </w:tc>
        <w:tc>
          <w:tcPr>
            <w:tcW w:w="857" w:type="dxa"/>
            <w:gridSpan w:val="3"/>
            <w:tcBorders>
              <w:bottom w:val="double" w:sz="6" w:space="0" w:color="auto"/>
            </w:tcBorders>
          </w:tcPr>
          <w:p w14:paraId="256D77C0" w14:textId="77777777" w:rsidR="00E64A8A" w:rsidRPr="000D528C" w:rsidRDefault="00E64A8A" w:rsidP="009E10BD">
            <w:pPr>
              <w:jc w:val="center"/>
              <w:rPr>
                <w:b/>
                <w:sz w:val="22"/>
                <w:szCs w:val="22"/>
                <w:lang w:val="en-CA"/>
              </w:rPr>
            </w:pPr>
            <w:r w:rsidRPr="000D528C">
              <w:rPr>
                <w:b/>
                <w:sz w:val="22"/>
                <w:szCs w:val="22"/>
                <w:lang w:val="en-CA"/>
              </w:rPr>
              <w:t>Model</w:t>
            </w:r>
          </w:p>
        </w:tc>
        <w:tc>
          <w:tcPr>
            <w:tcW w:w="999" w:type="dxa"/>
            <w:gridSpan w:val="3"/>
            <w:tcBorders>
              <w:bottom w:val="double" w:sz="6" w:space="0" w:color="auto"/>
            </w:tcBorders>
          </w:tcPr>
          <w:p w14:paraId="7397C6BB" w14:textId="77777777" w:rsidR="00E64A8A" w:rsidRPr="000D528C" w:rsidRDefault="00E64A8A" w:rsidP="009E10BD">
            <w:pPr>
              <w:jc w:val="center"/>
              <w:rPr>
                <w:b/>
                <w:sz w:val="22"/>
                <w:szCs w:val="22"/>
                <w:lang w:val="en-CA"/>
              </w:rPr>
            </w:pPr>
            <w:r w:rsidRPr="000D528C">
              <w:rPr>
                <w:b/>
                <w:sz w:val="22"/>
                <w:szCs w:val="22"/>
                <w:lang w:val="en-CA"/>
              </w:rPr>
              <w:t>Serial#</w:t>
            </w:r>
          </w:p>
        </w:tc>
        <w:tc>
          <w:tcPr>
            <w:tcW w:w="1997" w:type="dxa"/>
            <w:gridSpan w:val="3"/>
            <w:tcBorders>
              <w:bottom w:val="double" w:sz="6" w:space="0" w:color="auto"/>
            </w:tcBorders>
          </w:tcPr>
          <w:p w14:paraId="20AFE6CD" w14:textId="77777777" w:rsidR="00E64A8A" w:rsidRPr="000D528C" w:rsidRDefault="00E64A8A" w:rsidP="009E10BD">
            <w:pPr>
              <w:jc w:val="center"/>
              <w:rPr>
                <w:b/>
                <w:sz w:val="22"/>
                <w:szCs w:val="22"/>
                <w:lang w:val="en-CA"/>
              </w:rPr>
            </w:pPr>
            <w:r w:rsidRPr="000D528C">
              <w:rPr>
                <w:b/>
                <w:sz w:val="22"/>
                <w:szCs w:val="22"/>
                <w:lang w:val="en-CA"/>
              </w:rPr>
              <w:t>Used with Rosette?</w:t>
            </w:r>
          </w:p>
        </w:tc>
        <w:tc>
          <w:tcPr>
            <w:tcW w:w="3220" w:type="dxa"/>
            <w:gridSpan w:val="5"/>
            <w:tcBorders>
              <w:bottom w:val="double" w:sz="6" w:space="0" w:color="auto"/>
            </w:tcBorders>
          </w:tcPr>
          <w:p w14:paraId="17360B7C" w14:textId="77777777" w:rsidR="00E64A8A" w:rsidRPr="000D528C" w:rsidRDefault="00E64A8A" w:rsidP="009E10BD">
            <w:pPr>
              <w:jc w:val="center"/>
              <w:rPr>
                <w:b/>
                <w:sz w:val="22"/>
                <w:szCs w:val="22"/>
                <w:lang w:val="en-CA"/>
              </w:rPr>
            </w:pPr>
            <w:r w:rsidRPr="000D528C">
              <w:rPr>
                <w:b/>
                <w:sz w:val="22"/>
                <w:szCs w:val="22"/>
                <w:lang w:val="en-CA"/>
              </w:rPr>
              <w:t>CTD Calibration Sheet Competed?</w:t>
            </w:r>
          </w:p>
        </w:tc>
      </w:tr>
      <w:tr w:rsidR="00E64A8A" w:rsidRPr="000D528C" w14:paraId="3688B9AE" w14:textId="77777777" w:rsidTr="00A10DB6">
        <w:trPr>
          <w:gridBefore w:val="1"/>
          <w:gridAfter w:val="1"/>
          <w:wBefore w:w="57" w:type="dxa"/>
          <w:wAfter w:w="33" w:type="dxa"/>
          <w:trHeight w:val="333"/>
        </w:trPr>
        <w:tc>
          <w:tcPr>
            <w:tcW w:w="942" w:type="dxa"/>
            <w:tcBorders>
              <w:top w:val="double" w:sz="6" w:space="0" w:color="auto"/>
              <w:bottom w:val="double" w:sz="6" w:space="0" w:color="auto"/>
              <w:right w:val="nil"/>
            </w:tcBorders>
          </w:tcPr>
          <w:p w14:paraId="7067FE14" w14:textId="77777777" w:rsidR="00E64A8A" w:rsidRPr="000D528C" w:rsidRDefault="00E64A8A" w:rsidP="009E10BD">
            <w:pPr>
              <w:jc w:val="center"/>
              <w:rPr>
                <w:b/>
                <w:sz w:val="22"/>
                <w:szCs w:val="22"/>
                <w:lang w:val="en-CA"/>
              </w:rPr>
            </w:pPr>
            <w:r w:rsidRPr="000D528C">
              <w:rPr>
                <w:b/>
                <w:sz w:val="22"/>
                <w:szCs w:val="22"/>
                <w:lang w:val="en-CA"/>
              </w:rPr>
              <w:t>1</w:t>
            </w:r>
          </w:p>
        </w:tc>
        <w:tc>
          <w:tcPr>
            <w:tcW w:w="1284" w:type="dxa"/>
            <w:tcBorders>
              <w:top w:val="double" w:sz="6" w:space="0" w:color="auto"/>
              <w:left w:val="double" w:sz="6" w:space="0" w:color="auto"/>
              <w:bottom w:val="double" w:sz="6" w:space="0" w:color="auto"/>
            </w:tcBorders>
          </w:tcPr>
          <w:p w14:paraId="608B44CB" w14:textId="77777777" w:rsidR="00E64A8A" w:rsidRPr="000D528C" w:rsidRDefault="00E64A8A" w:rsidP="009E10BD">
            <w:pPr>
              <w:jc w:val="center"/>
              <w:rPr>
                <w:b/>
                <w:sz w:val="22"/>
                <w:szCs w:val="22"/>
                <w:lang w:val="en-CA"/>
              </w:rPr>
            </w:pPr>
            <w:r w:rsidRPr="000D528C">
              <w:rPr>
                <w:b/>
                <w:sz w:val="22"/>
                <w:szCs w:val="22"/>
                <w:lang w:val="en-CA"/>
              </w:rPr>
              <w:t>SEABIRD</w:t>
            </w:r>
          </w:p>
        </w:tc>
        <w:tc>
          <w:tcPr>
            <w:tcW w:w="857" w:type="dxa"/>
            <w:gridSpan w:val="3"/>
            <w:tcBorders>
              <w:top w:val="double" w:sz="6" w:space="0" w:color="auto"/>
              <w:bottom w:val="double" w:sz="6" w:space="0" w:color="auto"/>
            </w:tcBorders>
          </w:tcPr>
          <w:p w14:paraId="59DAFF94" w14:textId="77777777" w:rsidR="00E64A8A" w:rsidRPr="000D528C" w:rsidRDefault="00E64A8A" w:rsidP="009E10BD">
            <w:pPr>
              <w:jc w:val="center"/>
              <w:rPr>
                <w:b/>
                <w:sz w:val="22"/>
                <w:szCs w:val="22"/>
                <w:lang w:val="en-CA"/>
              </w:rPr>
            </w:pPr>
            <w:r w:rsidRPr="000D528C">
              <w:rPr>
                <w:b/>
                <w:sz w:val="22"/>
                <w:szCs w:val="22"/>
                <w:lang w:val="en-CA"/>
              </w:rPr>
              <w:t>911+</w:t>
            </w:r>
          </w:p>
        </w:tc>
        <w:tc>
          <w:tcPr>
            <w:tcW w:w="999" w:type="dxa"/>
            <w:gridSpan w:val="3"/>
            <w:tcBorders>
              <w:top w:val="double" w:sz="6" w:space="0" w:color="auto"/>
              <w:bottom w:val="double" w:sz="6" w:space="0" w:color="auto"/>
            </w:tcBorders>
          </w:tcPr>
          <w:p w14:paraId="418BB6D1" w14:textId="5265A097" w:rsidR="00E64A8A" w:rsidRPr="000D528C" w:rsidRDefault="00E64A8A" w:rsidP="009E10BD">
            <w:pPr>
              <w:jc w:val="center"/>
              <w:rPr>
                <w:b/>
                <w:sz w:val="22"/>
                <w:szCs w:val="22"/>
                <w:lang w:val="en-CA"/>
              </w:rPr>
            </w:pPr>
            <w:r w:rsidRPr="000D528C">
              <w:rPr>
                <w:b/>
                <w:sz w:val="22"/>
                <w:szCs w:val="22"/>
                <w:lang w:val="en-CA"/>
              </w:rPr>
              <w:t>0</w:t>
            </w:r>
            <w:r w:rsidR="00C041B4" w:rsidRPr="000D528C">
              <w:rPr>
                <w:b/>
                <w:sz w:val="22"/>
                <w:szCs w:val="22"/>
                <w:lang w:val="en-CA"/>
              </w:rPr>
              <w:t>585</w:t>
            </w:r>
          </w:p>
        </w:tc>
        <w:tc>
          <w:tcPr>
            <w:tcW w:w="1997" w:type="dxa"/>
            <w:gridSpan w:val="3"/>
            <w:tcBorders>
              <w:top w:val="double" w:sz="6" w:space="0" w:color="auto"/>
              <w:bottom w:val="double" w:sz="6" w:space="0" w:color="auto"/>
            </w:tcBorders>
          </w:tcPr>
          <w:p w14:paraId="27F158E7" w14:textId="77777777" w:rsidR="00E64A8A" w:rsidRPr="000D528C" w:rsidRDefault="00E64A8A" w:rsidP="009E10BD">
            <w:pPr>
              <w:jc w:val="center"/>
              <w:rPr>
                <w:b/>
                <w:sz w:val="22"/>
                <w:szCs w:val="22"/>
                <w:lang w:val="en-CA"/>
              </w:rPr>
            </w:pPr>
            <w:r w:rsidRPr="000D528C">
              <w:rPr>
                <w:b/>
                <w:sz w:val="22"/>
                <w:szCs w:val="22"/>
                <w:lang w:val="en-CA"/>
              </w:rPr>
              <w:t>Yes</w:t>
            </w:r>
          </w:p>
        </w:tc>
        <w:tc>
          <w:tcPr>
            <w:tcW w:w="3220" w:type="dxa"/>
            <w:gridSpan w:val="5"/>
            <w:tcBorders>
              <w:top w:val="double" w:sz="6" w:space="0" w:color="auto"/>
              <w:bottom w:val="double" w:sz="6" w:space="0" w:color="auto"/>
            </w:tcBorders>
          </w:tcPr>
          <w:p w14:paraId="70EC5BC0" w14:textId="77777777" w:rsidR="00E64A8A" w:rsidRPr="000D528C" w:rsidRDefault="00E64A8A" w:rsidP="009E10BD">
            <w:pPr>
              <w:jc w:val="center"/>
              <w:rPr>
                <w:b/>
                <w:sz w:val="22"/>
                <w:szCs w:val="22"/>
                <w:lang w:val="en-CA"/>
              </w:rPr>
            </w:pPr>
            <w:r w:rsidRPr="000D528C">
              <w:rPr>
                <w:b/>
                <w:sz w:val="22"/>
                <w:szCs w:val="22"/>
                <w:lang w:val="en-CA"/>
              </w:rPr>
              <w:t>Yes</w:t>
            </w:r>
          </w:p>
        </w:tc>
      </w:tr>
      <w:tr w:rsidR="00E64A8A" w:rsidRPr="000D528C" w14:paraId="066C3420"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9332" w:type="dxa"/>
            <w:gridSpan w:val="17"/>
            <w:tcBorders>
              <w:top w:val="single" w:sz="12" w:space="0" w:color="auto"/>
              <w:left w:val="single" w:sz="12" w:space="0" w:color="auto"/>
              <w:bottom w:val="single" w:sz="12" w:space="0" w:color="auto"/>
              <w:right w:val="single" w:sz="12" w:space="0" w:color="auto"/>
            </w:tcBorders>
          </w:tcPr>
          <w:p w14:paraId="36481577" w14:textId="77777777" w:rsidR="00E64A8A" w:rsidRPr="000D528C" w:rsidRDefault="00E64A8A" w:rsidP="009E10BD">
            <w:pPr>
              <w:jc w:val="center"/>
              <w:rPr>
                <w:b/>
                <w:sz w:val="22"/>
                <w:szCs w:val="22"/>
                <w:lang w:val="en-CA"/>
              </w:rPr>
            </w:pPr>
            <w:r w:rsidRPr="000D528C">
              <w:rPr>
                <w:b/>
                <w:sz w:val="22"/>
                <w:szCs w:val="22"/>
                <w:lang w:val="en-CA"/>
              </w:rPr>
              <w:t>Calibration Information - 0506</w:t>
            </w:r>
          </w:p>
        </w:tc>
      </w:tr>
      <w:tr w:rsidR="00E64A8A" w:rsidRPr="000D528C" w14:paraId="05DF2C66"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3502" w:type="dxa"/>
            <w:gridSpan w:val="6"/>
            <w:tcBorders>
              <w:top w:val="single" w:sz="12" w:space="0" w:color="auto"/>
              <w:left w:val="single" w:sz="12" w:space="0" w:color="auto"/>
              <w:bottom w:val="single" w:sz="6" w:space="0" w:color="auto"/>
            </w:tcBorders>
          </w:tcPr>
          <w:p w14:paraId="00186474" w14:textId="77777777" w:rsidR="00E64A8A" w:rsidRPr="000D528C" w:rsidRDefault="00E64A8A" w:rsidP="009E10BD">
            <w:pPr>
              <w:jc w:val="center"/>
              <w:rPr>
                <w:b/>
                <w:sz w:val="22"/>
                <w:szCs w:val="22"/>
                <w:lang w:val="en-CA"/>
              </w:rPr>
            </w:pPr>
            <w:r w:rsidRPr="000D528C">
              <w:rPr>
                <w:b/>
                <w:sz w:val="22"/>
                <w:szCs w:val="22"/>
                <w:lang w:val="en-CA"/>
              </w:rPr>
              <w:t>Sensor</w:t>
            </w:r>
          </w:p>
        </w:tc>
        <w:tc>
          <w:tcPr>
            <w:tcW w:w="3649" w:type="dxa"/>
            <w:gridSpan w:val="7"/>
            <w:tcBorders>
              <w:top w:val="single" w:sz="12" w:space="0" w:color="auto"/>
              <w:left w:val="double" w:sz="6" w:space="0" w:color="auto"/>
              <w:bottom w:val="single" w:sz="6" w:space="0" w:color="auto"/>
              <w:right w:val="single" w:sz="6" w:space="0" w:color="auto"/>
            </w:tcBorders>
          </w:tcPr>
          <w:p w14:paraId="42D26BCA" w14:textId="77777777" w:rsidR="00E64A8A" w:rsidRPr="000D528C" w:rsidRDefault="00E64A8A" w:rsidP="009E10BD">
            <w:pPr>
              <w:jc w:val="center"/>
              <w:rPr>
                <w:b/>
                <w:sz w:val="22"/>
                <w:szCs w:val="22"/>
                <w:lang w:val="en-CA"/>
              </w:rPr>
            </w:pPr>
            <w:r w:rsidRPr="000D528C">
              <w:rPr>
                <w:b/>
                <w:sz w:val="22"/>
                <w:szCs w:val="22"/>
                <w:lang w:val="en-CA"/>
              </w:rPr>
              <w:t>Pre-Cruise</w:t>
            </w:r>
          </w:p>
        </w:tc>
        <w:tc>
          <w:tcPr>
            <w:tcW w:w="2181" w:type="dxa"/>
            <w:gridSpan w:val="4"/>
            <w:tcBorders>
              <w:top w:val="single" w:sz="12" w:space="0" w:color="auto"/>
              <w:left w:val="single" w:sz="6" w:space="0" w:color="auto"/>
              <w:bottom w:val="single" w:sz="6" w:space="0" w:color="auto"/>
              <w:right w:val="single" w:sz="12" w:space="0" w:color="auto"/>
            </w:tcBorders>
          </w:tcPr>
          <w:p w14:paraId="1D7E0053" w14:textId="77777777" w:rsidR="00E64A8A" w:rsidRPr="000D528C" w:rsidRDefault="00E64A8A" w:rsidP="009E10BD">
            <w:pPr>
              <w:jc w:val="center"/>
              <w:rPr>
                <w:b/>
                <w:sz w:val="22"/>
                <w:szCs w:val="22"/>
                <w:lang w:val="en-CA"/>
              </w:rPr>
            </w:pPr>
            <w:r w:rsidRPr="000D528C">
              <w:rPr>
                <w:b/>
                <w:sz w:val="22"/>
                <w:szCs w:val="22"/>
                <w:lang w:val="en-CA"/>
              </w:rPr>
              <w:t>Post Cruise</w:t>
            </w:r>
          </w:p>
        </w:tc>
      </w:tr>
      <w:tr w:rsidR="00E64A8A" w:rsidRPr="000D528C" w14:paraId="18E6D09E"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left w:val="single" w:sz="12" w:space="0" w:color="auto"/>
              <w:bottom w:val="double" w:sz="6" w:space="0" w:color="auto"/>
            </w:tcBorders>
          </w:tcPr>
          <w:p w14:paraId="5DB6FA07" w14:textId="77777777" w:rsidR="00E64A8A" w:rsidRPr="000D528C" w:rsidRDefault="00E64A8A" w:rsidP="009E10BD">
            <w:pPr>
              <w:jc w:val="center"/>
              <w:rPr>
                <w:b/>
                <w:sz w:val="22"/>
                <w:szCs w:val="22"/>
                <w:lang w:val="en-CA"/>
              </w:rPr>
            </w:pPr>
            <w:r w:rsidRPr="000D528C">
              <w:rPr>
                <w:b/>
                <w:sz w:val="22"/>
                <w:szCs w:val="22"/>
                <w:lang w:val="en-CA"/>
              </w:rPr>
              <w:t>Name</w:t>
            </w:r>
          </w:p>
        </w:tc>
        <w:tc>
          <w:tcPr>
            <w:tcW w:w="1263" w:type="dxa"/>
            <w:gridSpan w:val="3"/>
            <w:tcBorders>
              <w:left w:val="single" w:sz="6" w:space="0" w:color="auto"/>
              <w:bottom w:val="double" w:sz="6" w:space="0" w:color="auto"/>
            </w:tcBorders>
          </w:tcPr>
          <w:p w14:paraId="4FA2C87E" w14:textId="77777777" w:rsidR="00E64A8A" w:rsidRPr="000D528C" w:rsidRDefault="00E64A8A" w:rsidP="009E10BD">
            <w:pPr>
              <w:jc w:val="center"/>
              <w:rPr>
                <w:b/>
                <w:sz w:val="22"/>
                <w:szCs w:val="22"/>
                <w:lang w:val="en-CA"/>
              </w:rPr>
            </w:pPr>
            <w:r w:rsidRPr="000D528C">
              <w:rPr>
                <w:b/>
                <w:sz w:val="22"/>
                <w:szCs w:val="22"/>
                <w:lang w:val="en-CA"/>
              </w:rPr>
              <w:t>S/N</w:t>
            </w:r>
          </w:p>
        </w:tc>
        <w:tc>
          <w:tcPr>
            <w:tcW w:w="1369" w:type="dxa"/>
            <w:gridSpan w:val="3"/>
            <w:tcBorders>
              <w:top w:val="single" w:sz="12" w:space="0" w:color="auto"/>
              <w:left w:val="double" w:sz="6" w:space="0" w:color="auto"/>
              <w:bottom w:val="double" w:sz="6" w:space="0" w:color="auto"/>
              <w:right w:val="single" w:sz="6" w:space="0" w:color="auto"/>
            </w:tcBorders>
          </w:tcPr>
          <w:p w14:paraId="32F25D78" w14:textId="77777777" w:rsidR="00E64A8A" w:rsidRPr="000D528C" w:rsidRDefault="00E64A8A" w:rsidP="009E10BD">
            <w:pPr>
              <w:jc w:val="center"/>
              <w:rPr>
                <w:b/>
                <w:sz w:val="22"/>
                <w:szCs w:val="22"/>
                <w:lang w:val="en-CA"/>
              </w:rPr>
            </w:pPr>
            <w:r w:rsidRPr="000D528C">
              <w:rPr>
                <w:b/>
                <w:sz w:val="22"/>
                <w:szCs w:val="22"/>
                <w:lang w:val="en-CA"/>
              </w:rPr>
              <w:t>Date</w:t>
            </w:r>
          </w:p>
        </w:tc>
        <w:tc>
          <w:tcPr>
            <w:tcW w:w="2280" w:type="dxa"/>
            <w:gridSpan w:val="4"/>
            <w:tcBorders>
              <w:top w:val="single" w:sz="12" w:space="0" w:color="auto"/>
              <w:left w:val="single" w:sz="6" w:space="0" w:color="auto"/>
              <w:bottom w:val="double" w:sz="6" w:space="0" w:color="auto"/>
              <w:right w:val="single" w:sz="6" w:space="0" w:color="auto"/>
            </w:tcBorders>
          </w:tcPr>
          <w:p w14:paraId="16F89A51" w14:textId="77777777" w:rsidR="00E64A8A" w:rsidRPr="000D528C" w:rsidRDefault="00E64A8A" w:rsidP="009E10BD">
            <w:pPr>
              <w:jc w:val="center"/>
              <w:rPr>
                <w:b/>
                <w:sz w:val="22"/>
                <w:szCs w:val="22"/>
                <w:lang w:val="en-CA"/>
              </w:rPr>
            </w:pPr>
            <w:r w:rsidRPr="000D528C">
              <w:rPr>
                <w:b/>
                <w:sz w:val="22"/>
                <w:szCs w:val="22"/>
                <w:lang w:val="en-CA"/>
              </w:rPr>
              <w:t>Location</w:t>
            </w:r>
          </w:p>
        </w:tc>
        <w:tc>
          <w:tcPr>
            <w:tcW w:w="1128" w:type="dxa"/>
            <w:gridSpan w:val="2"/>
            <w:tcBorders>
              <w:top w:val="single" w:sz="12" w:space="0" w:color="auto"/>
              <w:left w:val="single" w:sz="6" w:space="0" w:color="auto"/>
              <w:bottom w:val="double" w:sz="6" w:space="0" w:color="auto"/>
              <w:right w:val="single" w:sz="6" w:space="0" w:color="auto"/>
            </w:tcBorders>
            <w:shd w:val="clear" w:color="auto" w:fill="auto"/>
          </w:tcPr>
          <w:p w14:paraId="5A44C11C" w14:textId="77777777" w:rsidR="00E64A8A" w:rsidRPr="000D528C" w:rsidRDefault="00E64A8A" w:rsidP="009E10BD">
            <w:pPr>
              <w:jc w:val="center"/>
              <w:rPr>
                <w:b/>
                <w:sz w:val="22"/>
                <w:szCs w:val="22"/>
                <w:lang w:val="en-CA"/>
              </w:rPr>
            </w:pPr>
            <w:r w:rsidRPr="000D528C">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1AB1250B" w14:textId="77777777" w:rsidR="00E64A8A" w:rsidRPr="000D528C" w:rsidRDefault="00E64A8A" w:rsidP="009E10BD">
            <w:pPr>
              <w:jc w:val="center"/>
              <w:rPr>
                <w:b/>
                <w:sz w:val="22"/>
                <w:szCs w:val="22"/>
                <w:lang w:val="en-CA"/>
              </w:rPr>
            </w:pPr>
            <w:r w:rsidRPr="000D528C">
              <w:rPr>
                <w:b/>
                <w:sz w:val="22"/>
                <w:szCs w:val="22"/>
                <w:lang w:val="en-CA"/>
              </w:rPr>
              <w:t>Location</w:t>
            </w:r>
          </w:p>
        </w:tc>
      </w:tr>
      <w:tr w:rsidR="00E64A8A" w:rsidRPr="000D528C" w14:paraId="2ADBADD1"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69DE0B06" w14:textId="77777777" w:rsidR="00E64A8A" w:rsidRPr="000D528C" w:rsidRDefault="00E64A8A" w:rsidP="009E10BD">
            <w:pPr>
              <w:jc w:val="center"/>
              <w:rPr>
                <w:b/>
                <w:sz w:val="22"/>
                <w:szCs w:val="22"/>
                <w:lang w:val="en-CA"/>
              </w:rPr>
            </w:pPr>
            <w:r w:rsidRPr="000D528C">
              <w:rPr>
                <w:b/>
                <w:sz w:val="22"/>
                <w:szCs w:val="22"/>
                <w:lang w:val="en-CA"/>
              </w:rPr>
              <w:t>Temperature</w:t>
            </w:r>
          </w:p>
          <w:p w14:paraId="0659C5EA" w14:textId="77777777" w:rsidR="00E64A8A" w:rsidRPr="000D528C" w:rsidRDefault="00E64A8A" w:rsidP="009E10BD">
            <w:pPr>
              <w:jc w:val="center"/>
              <w:rPr>
                <w:b/>
                <w:sz w:val="22"/>
                <w:szCs w:val="22"/>
                <w:lang w:val="en-CA"/>
              </w:rPr>
            </w:pPr>
          </w:p>
        </w:tc>
        <w:tc>
          <w:tcPr>
            <w:tcW w:w="1263" w:type="dxa"/>
            <w:gridSpan w:val="3"/>
            <w:tcBorders>
              <w:top w:val="single" w:sz="6" w:space="0" w:color="auto"/>
              <w:left w:val="single" w:sz="6" w:space="0" w:color="auto"/>
              <w:bottom w:val="single" w:sz="6" w:space="0" w:color="auto"/>
            </w:tcBorders>
          </w:tcPr>
          <w:p w14:paraId="3D0A6897" w14:textId="58F062FF" w:rsidR="00E64A8A" w:rsidRPr="000D528C" w:rsidRDefault="00C041B4" w:rsidP="009E10BD">
            <w:pPr>
              <w:jc w:val="center"/>
              <w:rPr>
                <w:b/>
                <w:sz w:val="22"/>
                <w:szCs w:val="22"/>
                <w:lang w:val="en-CA"/>
              </w:rPr>
            </w:pPr>
            <w:r w:rsidRPr="000D528C">
              <w:rPr>
                <w:b/>
                <w:sz w:val="22"/>
                <w:szCs w:val="22"/>
                <w:lang w:val="en-CA"/>
              </w:rPr>
              <w:t>2449</w:t>
            </w:r>
          </w:p>
        </w:tc>
        <w:tc>
          <w:tcPr>
            <w:tcW w:w="1369" w:type="dxa"/>
            <w:gridSpan w:val="3"/>
            <w:tcBorders>
              <w:top w:val="single" w:sz="6" w:space="0" w:color="auto"/>
              <w:left w:val="double" w:sz="6" w:space="0" w:color="auto"/>
              <w:bottom w:val="single" w:sz="6" w:space="0" w:color="auto"/>
              <w:right w:val="single" w:sz="6" w:space="0" w:color="auto"/>
            </w:tcBorders>
          </w:tcPr>
          <w:p w14:paraId="535B46BD" w14:textId="17D26F5C" w:rsidR="00E64A8A" w:rsidRPr="000D528C" w:rsidRDefault="00C041B4" w:rsidP="009E10BD">
            <w:pPr>
              <w:jc w:val="center"/>
              <w:rPr>
                <w:b/>
                <w:sz w:val="22"/>
                <w:szCs w:val="22"/>
                <w:lang w:val="en-CA"/>
              </w:rPr>
            </w:pPr>
            <w:r w:rsidRPr="000D528C">
              <w:rPr>
                <w:b/>
                <w:sz w:val="22"/>
                <w:szCs w:val="22"/>
                <w:lang w:val="en-CA"/>
              </w:rPr>
              <w:t>28Jan</w:t>
            </w:r>
            <w:r w:rsidR="00E64A8A" w:rsidRPr="000D528C">
              <w:rPr>
                <w:b/>
                <w:sz w:val="22"/>
                <w:szCs w:val="22"/>
                <w:lang w:val="en-CA"/>
              </w:rPr>
              <w:t>202</w:t>
            </w:r>
            <w:r w:rsidRPr="000D528C">
              <w:rPr>
                <w:b/>
                <w:sz w:val="22"/>
                <w:szCs w:val="22"/>
                <w:lang w:val="en-CA"/>
              </w:rPr>
              <w:t>1</w:t>
            </w:r>
          </w:p>
        </w:tc>
        <w:tc>
          <w:tcPr>
            <w:tcW w:w="2280" w:type="dxa"/>
            <w:gridSpan w:val="4"/>
            <w:tcBorders>
              <w:top w:val="single" w:sz="6" w:space="0" w:color="auto"/>
              <w:left w:val="single" w:sz="6" w:space="0" w:color="auto"/>
              <w:bottom w:val="single" w:sz="6" w:space="0" w:color="auto"/>
              <w:right w:val="single" w:sz="6" w:space="0" w:color="auto"/>
            </w:tcBorders>
          </w:tcPr>
          <w:p w14:paraId="6FB5B15A"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2861AABB"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5DF841A" w14:textId="77777777" w:rsidR="00E64A8A" w:rsidRPr="000D528C" w:rsidRDefault="00E64A8A" w:rsidP="009E10BD">
            <w:pPr>
              <w:jc w:val="center"/>
              <w:rPr>
                <w:b/>
                <w:sz w:val="22"/>
                <w:szCs w:val="22"/>
                <w:lang w:val="en-CA"/>
              </w:rPr>
            </w:pPr>
          </w:p>
        </w:tc>
      </w:tr>
      <w:tr w:rsidR="00E64A8A" w:rsidRPr="000D528C" w14:paraId="01006D78"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48A7F2A2" w14:textId="77777777" w:rsidR="00E64A8A" w:rsidRPr="000D528C" w:rsidRDefault="00E64A8A" w:rsidP="009E10BD">
            <w:pPr>
              <w:jc w:val="center"/>
              <w:rPr>
                <w:b/>
                <w:sz w:val="22"/>
                <w:szCs w:val="22"/>
                <w:lang w:val="en-CA"/>
              </w:rPr>
            </w:pPr>
            <w:r w:rsidRPr="000D528C">
              <w:rPr>
                <w:b/>
                <w:sz w:val="22"/>
                <w:szCs w:val="22"/>
                <w:lang w:val="en-CA"/>
              </w:rPr>
              <w:t>Conductivity</w:t>
            </w:r>
          </w:p>
        </w:tc>
        <w:tc>
          <w:tcPr>
            <w:tcW w:w="1263" w:type="dxa"/>
            <w:gridSpan w:val="3"/>
            <w:tcBorders>
              <w:top w:val="single" w:sz="6" w:space="0" w:color="auto"/>
              <w:left w:val="single" w:sz="6" w:space="0" w:color="auto"/>
              <w:bottom w:val="single" w:sz="6" w:space="0" w:color="auto"/>
            </w:tcBorders>
          </w:tcPr>
          <w:p w14:paraId="6E14042B" w14:textId="0D047627" w:rsidR="00E64A8A" w:rsidRPr="000D528C" w:rsidRDefault="00C041B4" w:rsidP="009E10BD">
            <w:pPr>
              <w:jc w:val="center"/>
              <w:rPr>
                <w:b/>
                <w:sz w:val="22"/>
                <w:szCs w:val="22"/>
                <w:lang w:val="en-CA"/>
              </w:rPr>
            </w:pPr>
            <w:r w:rsidRPr="000D528C">
              <w:rPr>
                <w:b/>
                <w:sz w:val="22"/>
                <w:szCs w:val="22"/>
                <w:lang w:val="en-CA"/>
              </w:rPr>
              <w:t>1764</w:t>
            </w:r>
          </w:p>
        </w:tc>
        <w:tc>
          <w:tcPr>
            <w:tcW w:w="1369" w:type="dxa"/>
            <w:gridSpan w:val="3"/>
            <w:tcBorders>
              <w:top w:val="single" w:sz="6" w:space="0" w:color="auto"/>
              <w:left w:val="double" w:sz="6" w:space="0" w:color="auto"/>
              <w:bottom w:val="single" w:sz="6" w:space="0" w:color="auto"/>
              <w:right w:val="single" w:sz="6" w:space="0" w:color="auto"/>
            </w:tcBorders>
          </w:tcPr>
          <w:p w14:paraId="10F0E53A" w14:textId="2A3462D1" w:rsidR="00E64A8A" w:rsidRPr="000D528C" w:rsidRDefault="00E64A8A" w:rsidP="009E10BD">
            <w:pPr>
              <w:jc w:val="center"/>
              <w:rPr>
                <w:b/>
                <w:sz w:val="22"/>
                <w:szCs w:val="22"/>
                <w:lang w:val="en-CA"/>
              </w:rPr>
            </w:pPr>
            <w:r w:rsidRPr="000D528C">
              <w:rPr>
                <w:b/>
                <w:sz w:val="22"/>
                <w:szCs w:val="22"/>
                <w:lang w:val="en-CA"/>
              </w:rPr>
              <w:t>0</w:t>
            </w:r>
            <w:r w:rsidR="00C041B4" w:rsidRPr="000D528C">
              <w:rPr>
                <w:b/>
                <w:sz w:val="22"/>
                <w:szCs w:val="22"/>
                <w:lang w:val="en-CA"/>
              </w:rPr>
              <w:t>1Feb</w:t>
            </w:r>
            <w:r w:rsidRPr="000D528C">
              <w:rPr>
                <w:b/>
                <w:sz w:val="22"/>
                <w:szCs w:val="22"/>
                <w:lang w:val="en-CA"/>
              </w:rPr>
              <w:t>2021</w:t>
            </w:r>
          </w:p>
        </w:tc>
        <w:tc>
          <w:tcPr>
            <w:tcW w:w="2280" w:type="dxa"/>
            <w:gridSpan w:val="4"/>
            <w:tcBorders>
              <w:top w:val="single" w:sz="6" w:space="0" w:color="auto"/>
              <w:left w:val="single" w:sz="6" w:space="0" w:color="auto"/>
              <w:bottom w:val="single" w:sz="6" w:space="0" w:color="auto"/>
              <w:right w:val="single" w:sz="6" w:space="0" w:color="auto"/>
            </w:tcBorders>
          </w:tcPr>
          <w:p w14:paraId="0496A270" w14:textId="77777777" w:rsidR="00E64A8A" w:rsidRPr="000D528C" w:rsidRDefault="00E64A8A" w:rsidP="009E10BD">
            <w:pPr>
              <w:jc w:val="center"/>
              <w:rPr>
                <w:b/>
                <w:sz w:val="22"/>
                <w:szCs w:val="22"/>
                <w:lang w:val="en-CA"/>
              </w:rPr>
            </w:pPr>
            <w:r w:rsidRPr="000D528C">
              <w:rPr>
                <w:b/>
                <w:sz w:val="22"/>
                <w:szCs w:val="22"/>
                <w:lang w:val="en-CA"/>
              </w:rPr>
              <w:t>Factory</w:t>
            </w:r>
          </w:p>
          <w:p w14:paraId="21E2574A" w14:textId="77777777" w:rsidR="00E64A8A" w:rsidRPr="000D528C" w:rsidRDefault="00E64A8A" w:rsidP="009E10BD">
            <w:pPr>
              <w:jc w:val="center"/>
              <w:rPr>
                <w:b/>
                <w:sz w:val="22"/>
                <w:szCs w:val="22"/>
                <w:lang w:val="en-CA"/>
              </w:rPr>
            </w:pPr>
          </w:p>
        </w:tc>
        <w:tc>
          <w:tcPr>
            <w:tcW w:w="1128" w:type="dxa"/>
            <w:gridSpan w:val="2"/>
            <w:tcBorders>
              <w:top w:val="single" w:sz="6" w:space="0" w:color="auto"/>
              <w:left w:val="single" w:sz="6" w:space="0" w:color="auto"/>
              <w:bottom w:val="single" w:sz="6" w:space="0" w:color="auto"/>
              <w:right w:val="single" w:sz="6" w:space="0" w:color="auto"/>
            </w:tcBorders>
          </w:tcPr>
          <w:p w14:paraId="033B78FE"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9D6A36" w14:textId="77777777" w:rsidR="00E64A8A" w:rsidRPr="000D528C" w:rsidRDefault="00E64A8A" w:rsidP="009E10BD">
            <w:pPr>
              <w:jc w:val="center"/>
              <w:rPr>
                <w:b/>
                <w:sz w:val="22"/>
                <w:szCs w:val="22"/>
                <w:lang w:val="en-CA"/>
              </w:rPr>
            </w:pPr>
          </w:p>
        </w:tc>
      </w:tr>
      <w:tr w:rsidR="00E64A8A" w:rsidRPr="000D528C" w14:paraId="46ED76D9"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44"/>
        </w:trPr>
        <w:tc>
          <w:tcPr>
            <w:tcW w:w="2239" w:type="dxa"/>
            <w:gridSpan w:val="3"/>
            <w:tcBorders>
              <w:top w:val="single" w:sz="6" w:space="0" w:color="auto"/>
              <w:left w:val="single" w:sz="12" w:space="0" w:color="auto"/>
              <w:bottom w:val="single" w:sz="6" w:space="0" w:color="auto"/>
            </w:tcBorders>
          </w:tcPr>
          <w:p w14:paraId="08744287" w14:textId="77777777" w:rsidR="00E64A8A" w:rsidRPr="000D528C" w:rsidRDefault="00E64A8A" w:rsidP="009E10BD">
            <w:pPr>
              <w:jc w:val="center"/>
              <w:rPr>
                <w:b/>
                <w:sz w:val="22"/>
                <w:szCs w:val="22"/>
                <w:lang w:val="en-CA"/>
              </w:rPr>
            </w:pPr>
            <w:r w:rsidRPr="000D528C">
              <w:rPr>
                <w:b/>
                <w:sz w:val="22"/>
                <w:szCs w:val="22"/>
                <w:lang w:val="en-CA"/>
              </w:rPr>
              <w:t>Secondary Temp.</w:t>
            </w:r>
          </w:p>
          <w:p w14:paraId="6F28F5C8" w14:textId="77777777" w:rsidR="00E64A8A" w:rsidRPr="000D528C" w:rsidRDefault="00E64A8A" w:rsidP="009E10BD">
            <w:pPr>
              <w:jc w:val="center"/>
              <w:rPr>
                <w:b/>
                <w:sz w:val="22"/>
                <w:szCs w:val="22"/>
                <w:lang w:val="en-CA"/>
              </w:rPr>
            </w:pPr>
          </w:p>
        </w:tc>
        <w:tc>
          <w:tcPr>
            <w:tcW w:w="1263" w:type="dxa"/>
            <w:gridSpan w:val="3"/>
            <w:tcBorders>
              <w:top w:val="single" w:sz="6" w:space="0" w:color="auto"/>
              <w:left w:val="single" w:sz="6" w:space="0" w:color="auto"/>
              <w:bottom w:val="single" w:sz="6" w:space="0" w:color="auto"/>
            </w:tcBorders>
          </w:tcPr>
          <w:p w14:paraId="1169DC9A" w14:textId="6E332397" w:rsidR="00E64A8A" w:rsidRPr="000D528C" w:rsidRDefault="00E64A8A" w:rsidP="009E10BD">
            <w:pPr>
              <w:jc w:val="center"/>
              <w:rPr>
                <w:b/>
                <w:sz w:val="22"/>
                <w:szCs w:val="22"/>
                <w:lang w:val="en-CA"/>
              </w:rPr>
            </w:pPr>
            <w:r w:rsidRPr="000D528C">
              <w:rPr>
                <w:b/>
                <w:sz w:val="22"/>
                <w:szCs w:val="22"/>
                <w:lang w:val="en-CA"/>
              </w:rPr>
              <w:t>4</w:t>
            </w:r>
            <w:r w:rsidR="00C041B4" w:rsidRPr="000D528C">
              <w:rPr>
                <w:b/>
                <w:sz w:val="22"/>
                <w:szCs w:val="22"/>
                <w:lang w:val="en-CA"/>
              </w:rPr>
              <w:t>484</w:t>
            </w:r>
          </w:p>
        </w:tc>
        <w:tc>
          <w:tcPr>
            <w:tcW w:w="1369" w:type="dxa"/>
            <w:gridSpan w:val="3"/>
            <w:tcBorders>
              <w:top w:val="single" w:sz="6" w:space="0" w:color="auto"/>
              <w:left w:val="double" w:sz="6" w:space="0" w:color="auto"/>
              <w:bottom w:val="single" w:sz="6" w:space="0" w:color="auto"/>
              <w:right w:val="single" w:sz="6" w:space="0" w:color="auto"/>
            </w:tcBorders>
          </w:tcPr>
          <w:p w14:paraId="2540C136" w14:textId="5DBD29C3" w:rsidR="00E64A8A" w:rsidRPr="000D528C" w:rsidRDefault="00C041B4" w:rsidP="009E10BD">
            <w:pPr>
              <w:jc w:val="center"/>
              <w:rPr>
                <w:b/>
                <w:sz w:val="22"/>
                <w:szCs w:val="22"/>
                <w:lang w:val="en-CA"/>
              </w:rPr>
            </w:pPr>
            <w:r w:rsidRPr="000D528C">
              <w:rPr>
                <w:b/>
                <w:sz w:val="22"/>
                <w:szCs w:val="22"/>
                <w:lang w:val="en-CA"/>
              </w:rPr>
              <w:t>02Feb2021</w:t>
            </w:r>
          </w:p>
        </w:tc>
        <w:tc>
          <w:tcPr>
            <w:tcW w:w="2280" w:type="dxa"/>
            <w:gridSpan w:val="4"/>
            <w:tcBorders>
              <w:top w:val="single" w:sz="6" w:space="0" w:color="auto"/>
              <w:left w:val="single" w:sz="6" w:space="0" w:color="auto"/>
              <w:bottom w:val="single" w:sz="6" w:space="0" w:color="auto"/>
              <w:right w:val="single" w:sz="6" w:space="0" w:color="auto"/>
            </w:tcBorders>
          </w:tcPr>
          <w:p w14:paraId="4040F01C" w14:textId="77777777" w:rsidR="00E64A8A" w:rsidRPr="000D528C" w:rsidRDefault="00E64A8A" w:rsidP="009E10BD">
            <w:pPr>
              <w:jc w:val="center"/>
              <w:rPr>
                <w:b/>
                <w:sz w:val="22"/>
                <w:szCs w:val="22"/>
                <w:lang w:val="en-CA"/>
              </w:rPr>
            </w:pPr>
            <w:r w:rsidRPr="000D528C">
              <w:rPr>
                <w:b/>
                <w:sz w:val="22"/>
                <w:szCs w:val="22"/>
                <w:lang w:val="en-CA"/>
              </w:rPr>
              <w:t>Factory</w:t>
            </w:r>
          </w:p>
          <w:p w14:paraId="1648448E" w14:textId="77777777" w:rsidR="00E64A8A" w:rsidRPr="000D528C" w:rsidRDefault="00E64A8A" w:rsidP="009E10BD">
            <w:pPr>
              <w:jc w:val="center"/>
              <w:rPr>
                <w:b/>
                <w:sz w:val="22"/>
                <w:szCs w:val="22"/>
                <w:lang w:val="en-CA"/>
              </w:rPr>
            </w:pPr>
          </w:p>
        </w:tc>
        <w:tc>
          <w:tcPr>
            <w:tcW w:w="1128" w:type="dxa"/>
            <w:gridSpan w:val="2"/>
            <w:tcBorders>
              <w:top w:val="single" w:sz="6" w:space="0" w:color="auto"/>
              <w:left w:val="single" w:sz="6" w:space="0" w:color="auto"/>
              <w:bottom w:val="single" w:sz="6" w:space="0" w:color="auto"/>
              <w:right w:val="single" w:sz="6" w:space="0" w:color="auto"/>
            </w:tcBorders>
          </w:tcPr>
          <w:p w14:paraId="6D7AC204"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97209C5" w14:textId="77777777" w:rsidR="00E64A8A" w:rsidRPr="000D528C" w:rsidRDefault="00E64A8A" w:rsidP="009E10BD">
            <w:pPr>
              <w:jc w:val="center"/>
              <w:rPr>
                <w:b/>
                <w:sz w:val="22"/>
                <w:szCs w:val="22"/>
                <w:lang w:val="en-CA"/>
              </w:rPr>
            </w:pPr>
          </w:p>
        </w:tc>
      </w:tr>
      <w:tr w:rsidR="00E64A8A" w:rsidRPr="000D528C" w14:paraId="4CD891C7"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1EF54A16" w14:textId="77777777" w:rsidR="00E64A8A" w:rsidRPr="000D528C" w:rsidRDefault="00E64A8A" w:rsidP="009E10BD">
            <w:pPr>
              <w:jc w:val="center"/>
              <w:rPr>
                <w:b/>
                <w:sz w:val="22"/>
                <w:szCs w:val="22"/>
                <w:lang w:val="en-CA"/>
              </w:rPr>
            </w:pPr>
            <w:r w:rsidRPr="000D528C">
              <w:rPr>
                <w:b/>
                <w:sz w:val="22"/>
                <w:szCs w:val="22"/>
                <w:lang w:val="en-CA"/>
              </w:rPr>
              <w:t>Secondary Cond.</w:t>
            </w:r>
          </w:p>
          <w:p w14:paraId="4327ED02" w14:textId="77777777" w:rsidR="00E64A8A" w:rsidRPr="000D528C" w:rsidRDefault="00E64A8A" w:rsidP="009E10BD">
            <w:pPr>
              <w:jc w:val="center"/>
              <w:rPr>
                <w:b/>
                <w:sz w:val="22"/>
                <w:szCs w:val="22"/>
                <w:lang w:val="en-CA"/>
              </w:rPr>
            </w:pPr>
          </w:p>
        </w:tc>
        <w:tc>
          <w:tcPr>
            <w:tcW w:w="1263" w:type="dxa"/>
            <w:gridSpan w:val="3"/>
            <w:tcBorders>
              <w:top w:val="single" w:sz="6" w:space="0" w:color="auto"/>
              <w:left w:val="single" w:sz="6" w:space="0" w:color="auto"/>
              <w:bottom w:val="single" w:sz="6" w:space="0" w:color="auto"/>
            </w:tcBorders>
          </w:tcPr>
          <w:p w14:paraId="6DBC3659" w14:textId="2277E87E" w:rsidR="00E64A8A" w:rsidRPr="000D528C" w:rsidRDefault="00C041B4" w:rsidP="009E10BD">
            <w:pPr>
              <w:jc w:val="center"/>
              <w:rPr>
                <w:b/>
                <w:sz w:val="22"/>
                <w:szCs w:val="22"/>
                <w:lang w:val="en-CA"/>
              </w:rPr>
            </w:pPr>
            <w:r w:rsidRPr="000D528C">
              <w:rPr>
                <w:b/>
                <w:sz w:val="22"/>
                <w:szCs w:val="22"/>
                <w:lang w:val="en-CA"/>
              </w:rPr>
              <w:t>2128</w:t>
            </w:r>
          </w:p>
        </w:tc>
        <w:tc>
          <w:tcPr>
            <w:tcW w:w="1369" w:type="dxa"/>
            <w:gridSpan w:val="3"/>
            <w:tcBorders>
              <w:top w:val="single" w:sz="6" w:space="0" w:color="auto"/>
              <w:left w:val="double" w:sz="6" w:space="0" w:color="auto"/>
              <w:bottom w:val="single" w:sz="6" w:space="0" w:color="auto"/>
              <w:right w:val="single" w:sz="6" w:space="0" w:color="auto"/>
            </w:tcBorders>
          </w:tcPr>
          <w:p w14:paraId="687DDF41" w14:textId="37084C70" w:rsidR="00E64A8A" w:rsidRPr="000D528C" w:rsidRDefault="00C041B4" w:rsidP="009E10BD">
            <w:pPr>
              <w:jc w:val="center"/>
              <w:rPr>
                <w:b/>
                <w:sz w:val="22"/>
                <w:szCs w:val="22"/>
                <w:lang w:val="en-CA"/>
              </w:rPr>
            </w:pPr>
            <w:r w:rsidRPr="000D528C">
              <w:rPr>
                <w:b/>
                <w:sz w:val="22"/>
                <w:szCs w:val="22"/>
                <w:lang w:val="en-CA"/>
              </w:rPr>
              <w:t>02Feb2021</w:t>
            </w:r>
          </w:p>
        </w:tc>
        <w:tc>
          <w:tcPr>
            <w:tcW w:w="2280" w:type="dxa"/>
            <w:gridSpan w:val="4"/>
            <w:tcBorders>
              <w:top w:val="single" w:sz="6" w:space="0" w:color="auto"/>
              <w:left w:val="single" w:sz="6" w:space="0" w:color="auto"/>
              <w:bottom w:val="single" w:sz="6" w:space="0" w:color="auto"/>
              <w:right w:val="single" w:sz="6" w:space="0" w:color="auto"/>
            </w:tcBorders>
          </w:tcPr>
          <w:p w14:paraId="3FEAA23F" w14:textId="77777777" w:rsidR="00E64A8A" w:rsidRPr="000D528C" w:rsidRDefault="00E64A8A" w:rsidP="009E10BD">
            <w:pPr>
              <w:jc w:val="center"/>
              <w:rPr>
                <w:b/>
                <w:sz w:val="22"/>
                <w:szCs w:val="22"/>
                <w:lang w:val="en-CA"/>
              </w:rPr>
            </w:pPr>
            <w:r w:rsidRPr="000D528C">
              <w:rPr>
                <w:b/>
                <w:sz w:val="22"/>
                <w:szCs w:val="22"/>
                <w:lang w:val="en-CA"/>
              </w:rPr>
              <w:t>Factory</w:t>
            </w:r>
          </w:p>
          <w:p w14:paraId="275F185D" w14:textId="77777777" w:rsidR="00E64A8A" w:rsidRPr="000D528C" w:rsidRDefault="00E64A8A" w:rsidP="009E10BD">
            <w:pPr>
              <w:jc w:val="center"/>
              <w:rPr>
                <w:b/>
                <w:sz w:val="22"/>
                <w:szCs w:val="22"/>
                <w:lang w:val="en-CA"/>
              </w:rPr>
            </w:pPr>
          </w:p>
        </w:tc>
        <w:tc>
          <w:tcPr>
            <w:tcW w:w="1128" w:type="dxa"/>
            <w:gridSpan w:val="2"/>
            <w:tcBorders>
              <w:top w:val="single" w:sz="6" w:space="0" w:color="auto"/>
              <w:left w:val="single" w:sz="6" w:space="0" w:color="auto"/>
              <w:bottom w:val="single" w:sz="6" w:space="0" w:color="auto"/>
              <w:right w:val="single" w:sz="6" w:space="0" w:color="auto"/>
            </w:tcBorders>
          </w:tcPr>
          <w:p w14:paraId="06367A96"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30974F3" w14:textId="77777777" w:rsidR="00E64A8A" w:rsidRPr="000D528C" w:rsidRDefault="00E64A8A" w:rsidP="009E10BD">
            <w:pPr>
              <w:jc w:val="center"/>
              <w:rPr>
                <w:b/>
                <w:sz w:val="22"/>
                <w:szCs w:val="22"/>
                <w:lang w:val="en-CA"/>
              </w:rPr>
            </w:pPr>
          </w:p>
        </w:tc>
      </w:tr>
      <w:tr w:rsidR="00E64A8A" w:rsidRPr="000D528C" w14:paraId="4DF24B44"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473"/>
        </w:trPr>
        <w:tc>
          <w:tcPr>
            <w:tcW w:w="2239" w:type="dxa"/>
            <w:gridSpan w:val="3"/>
            <w:tcBorders>
              <w:top w:val="single" w:sz="6" w:space="0" w:color="auto"/>
              <w:left w:val="single" w:sz="12" w:space="0" w:color="auto"/>
              <w:bottom w:val="single" w:sz="6" w:space="0" w:color="auto"/>
            </w:tcBorders>
          </w:tcPr>
          <w:p w14:paraId="2B5D50BE" w14:textId="77777777" w:rsidR="00E64A8A" w:rsidRPr="000D528C" w:rsidRDefault="00E64A8A" w:rsidP="009E10BD">
            <w:pPr>
              <w:jc w:val="center"/>
              <w:rPr>
                <w:b/>
                <w:sz w:val="22"/>
                <w:szCs w:val="22"/>
                <w:lang w:val="en-CA"/>
              </w:rPr>
            </w:pPr>
            <w:r w:rsidRPr="000D528C">
              <w:rPr>
                <w:b/>
                <w:sz w:val="22"/>
                <w:szCs w:val="22"/>
                <w:lang w:val="en-CA"/>
              </w:rPr>
              <w:t>Transmissometer</w:t>
            </w:r>
          </w:p>
        </w:tc>
        <w:tc>
          <w:tcPr>
            <w:tcW w:w="1263" w:type="dxa"/>
            <w:gridSpan w:val="3"/>
            <w:tcBorders>
              <w:top w:val="single" w:sz="6" w:space="0" w:color="auto"/>
              <w:left w:val="single" w:sz="6" w:space="0" w:color="auto"/>
              <w:bottom w:val="single" w:sz="6" w:space="0" w:color="auto"/>
            </w:tcBorders>
          </w:tcPr>
          <w:p w14:paraId="35EF4D82" w14:textId="72CD0026" w:rsidR="00E64A8A" w:rsidRPr="000D528C" w:rsidRDefault="00C041B4" w:rsidP="009E10BD">
            <w:pPr>
              <w:jc w:val="center"/>
              <w:rPr>
                <w:b/>
                <w:sz w:val="22"/>
                <w:szCs w:val="22"/>
                <w:lang w:val="en-CA"/>
              </w:rPr>
            </w:pPr>
            <w:r w:rsidRPr="000D528C">
              <w:rPr>
                <w:b/>
                <w:sz w:val="22"/>
                <w:szCs w:val="22"/>
                <w:lang w:val="en-CA"/>
              </w:rPr>
              <w:t>1201</w:t>
            </w:r>
            <w:r w:rsidR="00E64A8A" w:rsidRPr="000D528C">
              <w:rPr>
                <w:b/>
                <w:sz w:val="22"/>
                <w:szCs w:val="22"/>
                <w:lang w:val="en-CA"/>
              </w:rPr>
              <w:t>DR</w:t>
            </w:r>
          </w:p>
        </w:tc>
        <w:tc>
          <w:tcPr>
            <w:tcW w:w="1369" w:type="dxa"/>
            <w:gridSpan w:val="3"/>
            <w:tcBorders>
              <w:top w:val="single" w:sz="6" w:space="0" w:color="auto"/>
              <w:left w:val="double" w:sz="6" w:space="0" w:color="auto"/>
              <w:bottom w:val="single" w:sz="6" w:space="0" w:color="auto"/>
              <w:right w:val="single" w:sz="6" w:space="0" w:color="auto"/>
            </w:tcBorders>
          </w:tcPr>
          <w:p w14:paraId="387D4ED1" w14:textId="2155E3E9" w:rsidR="00E64A8A" w:rsidRPr="000D528C" w:rsidRDefault="00C041B4" w:rsidP="009E10BD">
            <w:pPr>
              <w:jc w:val="center"/>
              <w:rPr>
                <w:b/>
                <w:sz w:val="22"/>
                <w:szCs w:val="22"/>
                <w:lang w:val="en-CA"/>
              </w:rPr>
            </w:pPr>
            <w:r w:rsidRPr="000D528C">
              <w:rPr>
                <w:b/>
                <w:sz w:val="22"/>
                <w:szCs w:val="22"/>
                <w:lang w:val="en-CA"/>
              </w:rPr>
              <w:t>17Feb</w:t>
            </w:r>
            <w:r w:rsidR="00E64A8A" w:rsidRPr="000D528C">
              <w:rPr>
                <w:b/>
                <w:sz w:val="22"/>
                <w:szCs w:val="22"/>
                <w:lang w:val="en-CA"/>
              </w:rPr>
              <w:t>202</w:t>
            </w:r>
            <w:r w:rsidRPr="000D528C">
              <w:rPr>
                <w:b/>
                <w:sz w:val="22"/>
                <w:szCs w:val="22"/>
                <w:lang w:val="en-CA"/>
              </w:rPr>
              <w:t>2</w:t>
            </w:r>
          </w:p>
        </w:tc>
        <w:tc>
          <w:tcPr>
            <w:tcW w:w="2280" w:type="dxa"/>
            <w:gridSpan w:val="4"/>
            <w:tcBorders>
              <w:top w:val="single" w:sz="6" w:space="0" w:color="auto"/>
              <w:left w:val="single" w:sz="6" w:space="0" w:color="auto"/>
              <w:bottom w:val="single" w:sz="6" w:space="0" w:color="auto"/>
              <w:right w:val="single" w:sz="6" w:space="0" w:color="auto"/>
            </w:tcBorders>
          </w:tcPr>
          <w:p w14:paraId="3A45728E"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15488822"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A9B2BF6" w14:textId="77777777" w:rsidR="00E64A8A" w:rsidRPr="000D528C" w:rsidRDefault="00E64A8A" w:rsidP="009E10BD">
            <w:pPr>
              <w:jc w:val="center"/>
              <w:rPr>
                <w:b/>
                <w:sz w:val="22"/>
                <w:szCs w:val="22"/>
                <w:lang w:val="en-CA"/>
              </w:rPr>
            </w:pPr>
          </w:p>
        </w:tc>
      </w:tr>
      <w:tr w:rsidR="00E64A8A" w:rsidRPr="000D528C" w14:paraId="7971D990"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6AA1A546" w14:textId="77777777" w:rsidR="00E64A8A" w:rsidRPr="000D528C" w:rsidRDefault="00E64A8A" w:rsidP="009E10BD">
            <w:pPr>
              <w:jc w:val="center"/>
              <w:rPr>
                <w:b/>
                <w:sz w:val="22"/>
                <w:szCs w:val="22"/>
                <w:lang w:val="en-CA"/>
              </w:rPr>
            </w:pPr>
            <w:r w:rsidRPr="000D528C">
              <w:rPr>
                <w:b/>
                <w:sz w:val="22"/>
                <w:szCs w:val="22"/>
                <w:lang w:val="en-CA"/>
              </w:rPr>
              <w:t>SBE 43 DO sensor</w:t>
            </w:r>
          </w:p>
        </w:tc>
        <w:tc>
          <w:tcPr>
            <w:tcW w:w="1263" w:type="dxa"/>
            <w:gridSpan w:val="3"/>
            <w:tcBorders>
              <w:top w:val="single" w:sz="6" w:space="0" w:color="auto"/>
              <w:left w:val="single" w:sz="6" w:space="0" w:color="auto"/>
              <w:bottom w:val="single" w:sz="6" w:space="0" w:color="auto"/>
            </w:tcBorders>
          </w:tcPr>
          <w:p w14:paraId="564E5E26" w14:textId="23723C25" w:rsidR="00E64A8A" w:rsidRPr="000D528C" w:rsidRDefault="00C041B4" w:rsidP="009E10BD">
            <w:pPr>
              <w:jc w:val="center"/>
              <w:rPr>
                <w:b/>
                <w:sz w:val="22"/>
                <w:szCs w:val="22"/>
                <w:lang w:val="en-CA"/>
              </w:rPr>
            </w:pPr>
            <w:r w:rsidRPr="000D528C">
              <w:rPr>
                <w:b/>
                <w:sz w:val="22"/>
                <w:szCs w:val="22"/>
                <w:lang w:val="en-CA"/>
              </w:rPr>
              <w:t>117</w:t>
            </w:r>
            <w:r w:rsidR="000D528C" w:rsidRPr="000D528C">
              <w:rPr>
                <w:b/>
                <w:sz w:val="22"/>
                <w:szCs w:val="22"/>
                <w:lang w:val="en-CA"/>
              </w:rPr>
              <w:t>6</w:t>
            </w:r>
          </w:p>
        </w:tc>
        <w:tc>
          <w:tcPr>
            <w:tcW w:w="1369" w:type="dxa"/>
            <w:gridSpan w:val="3"/>
            <w:tcBorders>
              <w:top w:val="single" w:sz="6" w:space="0" w:color="auto"/>
              <w:left w:val="double" w:sz="6" w:space="0" w:color="auto"/>
              <w:bottom w:val="single" w:sz="6" w:space="0" w:color="auto"/>
              <w:right w:val="single" w:sz="6" w:space="0" w:color="auto"/>
            </w:tcBorders>
          </w:tcPr>
          <w:p w14:paraId="177EAAFA" w14:textId="7EB6EDE9" w:rsidR="00E64A8A" w:rsidRPr="000D528C" w:rsidRDefault="00C041B4" w:rsidP="009E10BD">
            <w:pPr>
              <w:jc w:val="center"/>
              <w:rPr>
                <w:b/>
                <w:sz w:val="22"/>
                <w:szCs w:val="22"/>
                <w:lang w:val="en-CA"/>
              </w:rPr>
            </w:pPr>
            <w:r w:rsidRPr="000D528C">
              <w:rPr>
                <w:b/>
                <w:sz w:val="22"/>
                <w:szCs w:val="22"/>
                <w:lang w:val="en-CA"/>
              </w:rPr>
              <w:t>04Feb2021</w:t>
            </w:r>
          </w:p>
        </w:tc>
        <w:tc>
          <w:tcPr>
            <w:tcW w:w="2280" w:type="dxa"/>
            <w:gridSpan w:val="4"/>
            <w:tcBorders>
              <w:top w:val="single" w:sz="6" w:space="0" w:color="auto"/>
              <w:left w:val="single" w:sz="6" w:space="0" w:color="auto"/>
              <w:bottom w:val="single" w:sz="6" w:space="0" w:color="auto"/>
              <w:right w:val="single" w:sz="6" w:space="0" w:color="auto"/>
            </w:tcBorders>
          </w:tcPr>
          <w:p w14:paraId="7172041F"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3E150828"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6B9C7" w14:textId="77777777" w:rsidR="00E64A8A" w:rsidRPr="000D528C" w:rsidRDefault="00E64A8A" w:rsidP="009E10BD">
            <w:pPr>
              <w:jc w:val="center"/>
              <w:rPr>
                <w:b/>
                <w:sz w:val="22"/>
                <w:szCs w:val="22"/>
                <w:lang w:val="en-CA"/>
              </w:rPr>
            </w:pPr>
          </w:p>
        </w:tc>
      </w:tr>
      <w:tr w:rsidR="00E64A8A" w:rsidRPr="000D528C" w14:paraId="05BB3D0B"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2A7337F8" w14:textId="77777777" w:rsidR="00E64A8A" w:rsidRPr="000D528C" w:rsidRDefault="00E64A8A" w:rsidP="009E10BD">
            <w:pPr>
              <w:jc w:val="center"/>
              <w:rPr>
                <w:b/>
                <w:sz w:val="22"/>
                <w:szCs w:val="22"/>
                <w:lang w:val="en-CA"/>
              </w:rPr>
            </w:pPr>
            <w:r w:rsidRPr="000D528C">
              <w:rPr>
                <w:b/>
                <w:sz w:val="22"/>
                <w:szCs w:val="22"/>
                <w:lang w:val="en-CA"/>
              </w:rPr>
              <w:t>SeaPoint Fluor.</w:t>
            </w:r>
          </w:p>
        </w:tc>
        <w:tc>
          <w:tcPr>
            <w:tcW w:w="1263" w:type="dxa"/>
            <w:gridSpan w:val="3"/>
            <w:tcBorders>
              <w:top w:val="single" w:sz="6" w:space="0" w:color="auto"/>
              <w:left w:val="single" w:sz="6" w:space="0" w:color="auto"/>
              <w:bottom w:val="single" w:sz="6" w:space="0" w:color="auto"/>
            </w:tcBorders>
          </w:tcPr>
          <w:p w14:paraId="2136E562" w14:textId="3D4FED7C" w:rsidR="00E64A8A" w:rsidRPr="000D528C" w:rsidRDefault="00C041B4" w:rsidP="009E10BD">
            <w:pPr>
              <w:jc w:val="center"/>
              <w:rPr>
                <w:b/>
                <w:sz w:val="22"/>
                <w:szCs w:val="22"/>
                <w:lang w:val="en-CA"/>
              </w:rPr>
            </w:pPr>
            <w:r w:rsidRPr="000D528C">
              <w:rPr>
                <w:b/>
                <w:sz w:val="22"/>
                <w:szCs w:val="22"/>
                <w:lang w:val="en-CA"/>
              </w:rPr>
              <w:t>2225</w:t>
            </w:r>
          </w:p>
        </w:tc>
        <w:tc>
          <w:tcPr>
            <w:tcW w:w="1369" w:type="dxa"/>
            <w:gridSpan w:val="3"/>
            <w:tcBorders>
              <w:top w:val="single" w:sz="6" w:space="0" w:color="auto"/>
              <w:left w:val="double" w:sz="6" w:space="0" w:color="auto"/>
              <w:bottom w:val="single" w:sz="6" w:space="0" w:color="auto"/>
              <w:right w:val="single" w:sz="6" w:space="0" w:color="auto"/>
            </w:tcBorders>
          </w:tcPr>
          <w:p w14:paraId="520AB498" w14:textId="77777777" w:rsidR="00E64A8A" w:rsidRPr="000D528C" w:rsidRDefault="00E64A8A" w:rsidP="009E10BD">
            <w:pPr>
              <w:jc w:val="center"/>
              <w:rPr>
                <w:b/>
                <w:sz w:val="22"/>
                <w:szCs w:val="22"/>
                <w:lang w:val="en-CA"/>
              </w:rPr>
            </w:pPr>
          </w:p>
        </w:tc>
        <w:tc>
          <w:tcPr>
            <w:tcW w:w="2280" w:type="dxa"/>
            <w:gridSpan w:val="4"/>
            <w:tcBorders>
              <w:top w:val="single" w:sz="6" w:space="0" w:color="auto"/>
              <w:left w:val="single" w:sz="6" w:space="0" w:color="auto"/>
              <w:bottom w:val="single" w:sz="6" w:space="0" w:color="auto"/>
              <w:right w:val="single" w:sz="6" w:space="0" w:color="auto"/>
            </w:tcBorders>
          </w:tcPr>
          <w:p w14:paraId="7FBF1CCE"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61C1191F"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DB811" w14:textId="77777777" w:rsidR="00E64A8A" w:rsidRPr="000D528C" w:rsidRDefault="00E64A8A" w:rsidP="009E10BD">
            <w:pPr>
              <w:jc w:val="center"/>
              <w:rPr>
                <w:b/>
                <w:sz w:val="22"/>
                <w:szCs w:val="22"/>
                <w:lang w:val="en-CA"/>
              </w:rPr>
            </w:pPr>
          </w:p>
        </w:tc>
      </w:tr>
      <w:tr w:rsidR="00E64A8A" w:rsidRPr="000D528C" w14:paraId="70A6979A"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6" w:space="0" w:color="auto"/>
            </w:tcBorders>
          </w:tcPr>
          <w:p w14:paraId="7B2192CE" w14:textId="77777777" w:rsidR="00E64A8A" w:rsidRPr="000D528C" w:rsidRDefault="00E64A8A" w:rsidP="009E10BD">
            <w:pPr>
              <w:jc w:val="center"/>
              <w:rPr>
                <w:b/>
                <w:sz w:val="22"/>
                <w:szCs w:val="22"/>
                <w:lang w:val="en-CA"/>
              </w:rPr>
            </w:pPr>
            <w:r w:rsidRPr="000D528C">
              <w:rPr>
                <w:b/>
                <w:sz w:val="22"/>
                <w:szCs w:val="22"/>
                <w:lang w:val="en-CA"/>
              </w:rPr>
              <w:t>Pressure Sensor</w:t>
            </w:r>
          </w:p>
        </w:tc>
        <w:tc>
          <w:tcPr>
            <w:tcW w:w="1263" w:type="dxa"/>
            <w:gridSpan w:val="3"/>
            <w:tcBorders>
              <w:top w:val="single" w:sz="6" w:space="0" w:color="auto"/>
              <w:left w:val="single" w:sz="6" w:space="0" w:color="auto"/>
              <w:bottom w:val="single" w:sz="6" w:space="0" w:color="auto"/>
            </w:tcBorders>
          </w:tcPr>
          <w:p w14:paraId="5209D16F" w14:textId="57E354C6" w:rsidR="00E64A8A" w:rsidRPr="000D528C" w:rsidRDefault="00E64A8A" w:rsidP="009E10BD">
            <w:pPr>
              <w:jc w:val="center"/>
              <w:rPr>
                <w:b/>
                <w:sz w:val="22"/>
                <w:szCs w:val="22"/>
                <w:lang w:val="en-CA"/>
              </w:rPr>
            </w:pPr>
            <w:r w:rsidRPr="000D528C">
              <w:rPr>
                <w:b/>
                <w:sz w:val="22"/>
                <w:szCs w:val="22"/>
                <w:lang w:val="en-CA"/>
              </w:rPr>
              <w:t>0</w:t>
            </w:r>
            <w:r w:rsidR="00C041B4" w:rsidRPr="000D528C">
              <w:rPr>
                <w:b/>
                <w:sz w:val="22"/>
                <w:szCs w:val="22"/>
                <w:lang w:val="en-CA"/>
              </w:rPr>
              <w:t>585</w:t>
            </w:r>
          </w:p>
        </w:tc>
        <w:tc>
          <w:tcPr>
            <w:tcW w:w="1369" w:type="dxa"/>
            <w:gridSpan w:val="3"/>
            <w:tcBorders>
              <w:top w:val="single" w:sz="6" w:space="0" w:color="auto"/>
              <w:left w:val="double" w:sz="6" w:space="0" w:color="auto"/>
              <w:bottom w:val="single" w:sz="6" w:space="0" w:color="auto"/>
              <w:right w:val="single" w:sz="6" w:space="0" w:color="auto"/>
            </w:tcBorders>
          </w:tcPr>
          <w:p w14:paraId="5DB47F0A" w14:textId="299FE550" w:rsidR="00E64A8A" w:rsidRPr="000D528C" w:rsidRDefault="00C041B4" w:rsidP="009E10BD">
            <w:pPr>
              <w:jc w:val="center"/>
              <w:rPr>
                <w:b/>
                <w:sz w:val="22"/>
                <w:szCs w:val="22"/>
                <w:lang w:val="en-CA"/>
              </w:rPr>
            </w:pPr>
            <w:r w:rsidRPr="000D528C">
              <w:rPr>
                <w:b/>
                <w:sz w:val="22"/>
                <w:szCs w:val="22"/>
                <w:lang w:val="en-CA"/>
              </w:rPr>
              <w:t>1</w:t>
            </w:r>
            <w:r w:rsidR="00E64A8A" w:rsidRPr="000D528C">
              <w:rPr>
                <w:b/>
                <w:sz w:val="22"/>
                <w:szCs w:val="22"/>
                <w:lang w:val="en-CA"/>
              </w:rPr>
              <w:t>7</w:t>
            </w:r>
            <w:r w:rsidRPr="000D528C">
              <w:rPr>
                <w:b/>
                <w:sz w:val="22"/>
                <w:szCs w:val="22"/>
                <w:lang w:val="en-CA"/>
              </w:rPr>
              <w:t>Feb</w:t>
            </w:r>
            <w:r w:rsidR="00E64A8A" w:rsidRPr="000D528C">
              <w:rPr>
                <w:b/>
                <w:sz w:val="22"/>
                <w:szCs w:val="22"/>
                <w:lang w:val="en-CA"/>
              </w:rPr>
              <w:t>2021</w:t>
            </w:r>
          </w:p>
        </w:tc>
        <w:tc>
          <w:tcPr>
            <w:tcW w:w="2280" w:type="dxa"/>
            <w:gridSpan w:val="4"/>
            <w:tcBorders>
              <w:top w:val="single" w:sz="6" w:space="0" w:color="auto"/>
              <w:left w:val="single" w:sz="6" w:space="0" w:color="auto"/>
              <w:bottom w:val="single" w:sz="6" w:space="0" w:color="auto"/>
              <w:right w:val="single" w:sz="6" w:space="0" w:color="auto"/>
            </w:tcBorders>
          </w:tcPr>
          <w:p w14:paraId="707A9C2A"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6" w:space="0" w:color="auto"/>
              <w:right w:val="single" w:sz="6" w:space="0" w:color="auto"/>
            </w:tcBorders>
          </w:tcPr>
          <w:p w14:paraId="2AC5E8ED"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8594B5" w14:textId="77777777" w:rsidR="00E64A8A" w:rsidRPr="000D528C" w:rsidRDefault="00E64A8A" w:rsidP="009E10BD">
            <w:pPr>
              <w:jc w:val="center"/>
              <w:rPr>
                <w:b/>
                <w:sz w:val="22"/>
                <w:szCs w:val="22"/>
                <w:lang w:val="en-CA"/>
              </w:rPr>
            </w:pPr>
          </w:p>
        </w:tc>
      </w:tr>
      <w:tr w:rsidR="00E64A8A" w:rsidRPr="000D528C" w14:paraId="507A6DC4"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35"/>
        </w:trPr>
        <w:tc>
          <w:tcPr>
            <w:tcW w:w="2239" w:type="dxa"/>
            <w:gridSpan w:val="3"/>
            <w:tcBorders>
              <w:top w:val="single" w:sz="6" w:space="0" w:color="auto"/>
              <w:left w:val="single" w:sz="12" w:space="0" w:color="auto"/>
              <w:bottom w:val="single" w:sz="4" w:space="0" w:color="auto"/>
            </w:tcBorders>
          </w:tcPr>
          <w:p w14:paraId="4212E376" w14:textId="77777777" w:rsidR="00E64A8A" w:rsidRPr="000D528C" w:rsidRDefault="00E64A8A" w:rsidP="009E10BD">
            <w:pPr>
              <w:jc w:val="center"/>
              <w:rPr>
                <w:b/>
                <w:sz w:val="22"/>
                <w:szCs w:val="22"/>
                <w:lang w:val="en-CA"/>
              </w:rPr>
            </w:pPr>
            <w:r w:rsidRPr="000D528C">
              <w:rPr>
                <w:b/>
                <w:sz w:val="22"/>
                <w:szCs w:val="22"/>
                <w:lang w:val="en-CA"/>
              </w:rPr>
              <w:t>Valeport Altimeter</w:t>
            </w:r>
          </w:p>
        </w:tc>
        <w:tc>
          <w:tcPr>
            <w:tcW w:w="1263" w:type="dxa"/>
            <w:gridSpan w:val="3"/>
            <w:tcBorders>
              <w:top w:val="single" w:sz="6" w:space="0" w:color="auto"/>
              <w:left w:val="single" w:sz="6" w:space="0" w:color="auto"/>
              <w:bottom w:val="single" w:sz="4" w:space="0" w:color="auto"/>
            </w:tcBorders>
          </w:tcPr>
          <w:p w14:paraId="69ACEAB9" w14:textId="0E8A556F" w:rsidR="00E64A8A" w:rsidRPr="000D528C" w:rsidRDefault="00E64A8A" w:rsidP="009E10BD">
            <w:pPr>
              <w:jc w:val="center"/>
              <w:rPr>
                <w:b/>
                <w:sz w:val="22"/>
                <w:szCs w:val="22"/>
                <w:lang w:val="en-CA"/>
              </w:rPr>
            </w:pPr>
            <w:r w:rsidRPr="000D528C">
              <w:rPr>
                <w:b/>
                <w:sz w:val="22"/>
                <w:szCs w:val="22"/>
                <w:lang w:val="en-CA"/>
              </w:rPr>
              <w:t>7</w:t>
            </w:r>
            <w:r w:rsidR="00C041B4" w:rsidRPr="000D528C">
              <w:rPr>
                <w:b/>
                <w:sz w:val="22"/>
                <w:szCs w:val="22"/>
                <w:lang w:val="en-CA"/>
              </w:rPr>
              <w:t>5321</w:t>
            </w:r>
          </w:p>
        </w:tc>
        <w:tc>
          <w:tcPr>
            <w:tcW w:w="1369" w:type="dxa"/>
            <w:gridSpan w:val="3"/>
            <w:tcBorders>
              <w:top w:val="single" w:sz="6" w:space="0" w:color="auto"/>
              <w:left w:val="double" w:sz="6" w:space="0" w:color="auto"/>
              <w:bottom w:val="single" w:sz="4" w:space="0" w:color="auto"/>
              <w:right w:val="single" w:sz="6" w:space="0" w:color="auto"/>
            </w:tcBorders>
          </w:tcPr>
          <w:p w14:paraId="29B5B8A4" w14:textId="4D00E837" w:rsidR="00E64A8A" w:rsidRPr="000D528C" w:rsidRDefault="00C041B4" w:rsidP="009E10BD">
            <w:pPr>
              <w:jc w:val="center"/>
              <w:rPr>
                <w:b/>
                <w:sz w:val="22"/>
                <w:szCs w:val="22"/>
                <w:lang w:val="en-CA"/>
              </w:rPr>
            </w:pPr>
            <w:r w:rsidRPr="000D528C">
              <w:rPr>
                <w:b/>
                <w:sz w:val="22"/>
                <w:szCs w:val="22"/>
                <w:lang w:val="en-CA"/>
              </w:rPr>
              <w:t>23Sept</w:t>
            </w:r>
            <w:r w:rsidR="00E64A8A" w:rsidRPr="000D528C">
              <w:rPr>
                <w:b/>
                <w:sz w:val="22"/>
                <w:szCs w:val="22"/>
                <w:lang w:val="en-CA"/>
              </w:rPr>
              <w:t>202</w:t>
            </w:r>
            <w:r w:rsidRPr="000D528C">
              <w:rPr>
                <w:b/>
                <w:sz w:val="22"/>
                <w:szCs w:val="22"/>
                <w:lang w:val="en-CA"/>
              </w:rPr>
              <w:t>0</w:t>
            </w:r>
          </w:p>
        </w:tc>
        <w:tc>
          <w:tcPr>
            <w:tcW w:w="2280" w:type="dxa"/>
            <w:gridSpan w:val="4"/>
            <w:tcBorders>
              <w:top w:val="single" w:sz="6" w:space="0" w:color="auto"/>
              <w:left w:val="single" w:sz="6" w:space="0" w:color="auto"/>
              <w:bottom w:val="single" w:sz="4" w:space="0" w:color="auto"/>
              <w:right w:val="single" w:sz="6" w:space="0" w:color="auto"/>
            </w:tcBorders>
          </w:tcPr>
          <w:p w14:paraId="3B79219A"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gridSpan w:val="2"/>
            <w:tcBorders>
              <w:top w:val="single" w:sz="6" w:space="0" w:color="auto"/>
              <w:left w:val="single" w:sz="6" w:space="0" w:color="auto"/>
              <w:bottom w:val="single" w:sz="4" w:space="0" w:color="auto"/>
              <w:right w:val="single" w:sz="6" w:space="0" w:color="auto"/>
            </w:tcBorders>
          </w:tcPr>
          <w:p w14:paraId="310AE95D"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0AA75527" w14:textId="77777777" w:rsidR="00E64A8A" w:rsidRPr="000D528C" w:rsidRDefault="00E64A8A" w:rsidP="009E10BD">
            <w:pPr>
              <w:jc w:val="center"/>
              <w:rPr>
                <w:b/>
                <w:sz w:val="22"/>
                <w:szCs w:val="22"/>
                <w:lang w:val="en-CA"/>
              </w:rPr>
            </w:pPr>
          </w:p>
        </w:tc>
      </w:tr>
      <w:tr w:rsidR="00A10DB6" w:rsidRPr="002F465F" w14:paraId="348722C4"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Pr>
        <w:tc>
          <w:tcPr>
            <w:tcW w:w="9356" w:type="dxa"/>
            <w:gridSpan w:val="17"/>
            <w:tcBorders>
              <w:top w:val="single" w:sz="12" w:space="0" w:color="auto"/>
              <w:left w:val="single" w:sz="12" w:space="0" w:color="auto"/>
              <w:bottom w:val="single" w:sz="12" w:space="0" w:color="auto"/>
              <w:right w:val="single" w:sz="12" w:space="0" w:color="auto"/>
            </w:tcBorders>
          </w:tcPr>
          <w:p w14:paraId="0ADF5331" w14:textId="77777777" w:rsidR="00A10DB6" w:rsidRPr="002F465F" w:rsidRDefault="00A10DB6" w:rsidP="00670F2C">
            <w:pPr>
              <w:jc w:val="center"/>
              <w:rPr>
                <w:b/>
              </w:rPr>
            </w:pPr>
            <w:r w:rsidRPr="002F465F">
              <w:rPr>
                <w:b/>
              </w:rPr>
              <w:t>Calibration Information</w:t>
            </w:r>
          </w:p>
        </w:tc>
      </w:tr>
      <w:tr w:rsidR="00A10DB6" w:rsidRPr="002F465F" w14:paraId="2040C648"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Pr>
        <w:tc>
          <w:tcPr>
            <w:tcW w:w="3686" w:type="dxa"/>
            <w:gridSpan w:val="8"/>
            <w:tcBorders>
              <w:top w:val="single" w:sz="12" w:space="0" w:color="auto"/>
              <w:left w:val="single" w:sz="12" w:space="0" w:color="auto"/>
              <w:bottom w:val="single" w:sz="6" w:space="0" w:color="auto"/>
            </w:tcBorders>
          </w:tcPr>
          <w:p w14:paraId="3F4D9A3C" w14:textId="77777777" w:rsidR="00A10DB6" w:rsidRPr="002F465F" w:rsidRDefault="00A10DB6" w:rsidP="00670F2C">
            <w:pPr>
              <w:jc w:val="center"/>
              <w:rPr>
                <w:b/>
              </w:rPr>
            </w:pPr>
            <w:r w:rsidRPr="002F465F">
              <w:rPr>
                <w:b/>
              </w:rPr>
              <w:t>Sensor</w:t>
            </w:r>
          </w:p>
        </w:tc>
        <w:tc>
          <w:tcPr>
            <w:tcW w:w="3118" w:type="dxa"/>
            <w:gridSpan w:val="5"/>
            <w:tcBorders>
              <w:top w:val="single" w:sz="12" w:space="0" w:color="auto"/>
              <w:left w:val="double" w:sz="6" w:space="0" w:color="auto"/>
              <w:bottom w:val="single" w:sz="6" w:space="0" w:color="auto"/>
              <w:right w:val="single" w:sz="6" w:space="0" w:color="auto"/>
            </w:tcBorders>
          </w:tcPr>
          <w:p w14:paraId="1F22D241" w14:textId="77777777" w:rsidR="00A10DB6" w:rsidRPr="002F465F" w:rsidRDefault="00A10DB6" w:rsidP="00670F2C">
            <w:pPr>
              <w:jc w:val="center"/>
              <w:rPr>
                <w:b/>
              </w:rPr>
            </w:pPr>
            <w:r w:rsidRPr="002F465F">
              <w:rPr>
                <w:b/>
              </w:rPr>
              <w:t>Pre-Cruise</w:t>
            </w:r>
          </w:p>
        </w:tc>
        <w:tc>
          <w:tcPr>
            <w:tcW w:w="2552" w:type="dxa"/>
            <w:gridSpan w:val="4"/>
            <w:tcBorders>
              <w:top w:val="single" w:sz="12" w:space="0" w:color="auto"/>
              <w:left w:val="single" w:sz="6" w:space="0" w:color="auto"/>
              <w:bottom w:val="single" w:sz="6" w:space="0" w:color="auto"/>
              <w:right w:val="single" w:sz="12" w:space="0" w:color="auto"/>
            </w:tcBorders>
          </w:tcPr>
          <w:p w14:paraId="15E8D504" w14:textId="77777777" w:rsidR="00A10DB6" w:rsidRPr="002F465F" w:rsidRDefault="00A10DB6" w:rsidP="00670F2C">
            <w:pPr>
              <w:jc w:val="center"/>
              <w:rPr>
                <w:b/>
              </w:rPr>
            </w:pPr>
            <w:r w:rsidRPr="002F465F">
              <w:rPr>
                <w:b/>
              </w:rPr>
              <w:t>Post Cruise</w:t>
            </w:r>
          </w:p>
        </w:tc>
      </w:tr>
      <w:tr w:rsidR="00A10DB6" w:rsidRPr="002F465F" w14:paraId="62131AAD"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Pr>
        <w:tc>
          <w:tcPr>
            <w:tcW w:w="2410" w:type="dxa"/>
            <w:gridSpan w:val="5"/>
            <w:tcBorders>
              <w:left w:val="single" w:sz="12" w:space="0" w:color="auto"/>
              <w:bottom w:val="double" w:sz="6" w:space="0" w:color="auto"/>
            </w:tcBorders>
          </w:tcPr>
          <w:p w14:paraId="70038B19" w14:textId="77777777" w:rsidR="00A10DB6" w:rsidRPr="002F465F" w:rsidRDefault="00A10DB6" w:rsidP="00670F2C">
            <w:pPr>
              <w:jc w:val="center"/>
              <w:rPr>
                <w:b/>
              </w:rPr>
            </w:pPr>
            <w:r w:rsidRPr="002F465F">
              <w:rPr>
                <w:b/>
              </w:rPr>
              <w:t>Name</w:t>
            </w:r>
          </w:p>
        </w:tc>
        <w:tc>
          <w:tcPr>
            <w:tcW w:w="1276" w:type="dxa"/>
            <w:gridSpan w:val="3"/>
            <w:tcBorders>
              <w:left w:val="single" w:sz="6" w:space="0" w:color="auto"/>
              <w:bottom w:val="double" w:sz="6" w:space="0" w:color="auto"/>
            </w:tcBorders>
          </w:tcPr>
          <w:p w14:paraId="52FC4135" w14:textId="77777777" w:rsidR="00A10DB6" w:rsidRPr="002F465F" w:rsidRDefault="00A10DB6" w:rsidP="00670F2C">
            <w:pPr>
              <w:jc w:val="center"/>
              <w:rPr>
                <w:b/>
              </w:rPr>
            </w:pPr>
            <w:r w:rsidRPr="002F465F">
              <w:rPr>
                <w:b/>
              </w:rPr>
              <w:t>S/N</w:t>
            </w:r>
          </w:p>
        </w:tc>
        <w:tc>
          <w:tcPr>
            <w:tcW w:w="1276" w:type="dxa"/>
            <w:gridSpan w:val="3"/>
            <w:tcBorders>
              <w:top w:val="single" w:sz="12" w:space="0" w:color="auto"/>
              <w:left w:val="double" w:sz="6" w:space="0" w:color="auto"/>
              <w:bottom w:val="double" w:sz="6" w:space="0" w:color="auto"/>
              <w:right w:val="single" w:sz="6" w:space="0" w:color="auto"/>
            </w:tcBorders>
          </w:tcPr>
          <w:p w14:paraId="325E634C" w14:textId="77777777" w:rsidR="00A10DB6" w:rsidRPr="002F465F" w:rsidRDefault="00A10DB6" w:rsidP="00670F2C">
            <w:pPr>
              <w:jc w:val="center"/>
              <w:rPr>
                <w:b/>
              </w:rPr>
            </w:pPr>
            <w:r w:rsidRPr="002F465F">
              <w:rPr>
                <w:b/>
              </w:rPr>
              <w:t>Date</w:t>
            </w:r>
          </w:p>
        </w:tc>
        <w:tc>
          <w:tcPr>
            <w:tcW w:w="1842" w:type="dxa"/>
            <w:gridSpan w:val="2"/>
            <w:tcBorders>
              <w:top w:val="single" w:sz="12" w:space="0" w:color="auto"/>
              <w:left w:val="single" w:sz="6" w:space="0" w:color="auto"/>
              <w:bottom w:val="double" w:sz="6" w:space="0" w:color="auto"/>
              <w:right w:val="single" w:sz="6" w:space="0" w:color="auto"/>
            </w:tcBorders>
          </w:tcPr>
          <w:p w14:paraId="6A143AAA" w14:textId="77777777" w:rsidR="00A10DB6" w:rsidRPr="002F465F" w:rsidRDefault="00A10DB6" w:rsidP="00670F2C">
            <w:pPr>
              <w:jc w:val="center"/>
              <w:rPr>
                <w:b/>
              </w:rPr>
            </w:pPr>
            <w:r w:rsidRPr="002F465F">
              <w:rPr>
                <w:b/>
              </w:rPr>
              <w:t>Location</w:t>
            </w:r>
          </w:p>
        </w:tc>
        <w:tc>
          <w:tcPr>
            <w:tcW w:w="1418" w:type="dxa"/>
            <w:gridSpan w:val="2"/>
            <w:tcBorders>
              <w:top w:val="single" w:sz="12" w:space="0" w:color="auto"/>
              <w:left w:val="single" w:sz="6" w:space="0" w:color="auto"/>
              <w:bottom w:val="double" w:sz="6" w:space="0" w:color="auto"/>
              <w:right w:val="single" w:sz="6" w:space="0" w:color="auto"/>
            </w:tcBorders>
          </w:tcPr>
          <w:p w14:paraId="251B86B8" w14:textId="77777777" w:rsidR="00A10DB6" w:rsidRPr="002F465F" w:rsidRDefault="00A10DB6" w:rsidP="00670F2C">
            <w:pPr>
              <w:jc w:val="center"/>
              <w:rPr>
                <w:b/>
              </w:rPr>
            </w:pPr>
            <w:r w:rsidRPr="002F465F">
              <w:rPr>
                <w:b/>
              </w:rPr>
              <w:t>Date</w:t>
            </w:r>
          </w:p>
        </w:tc>
        <w:tc>
          <w:tcPr>
            <w:tcW w:w="1134" w:type="dxa"/>
            <w:gridSpan w:val="2"/>
            <w:tcBorders>
              <w:top w:val="single" w:sz="12" w:space="0" w:color="auto"/>
              <w:left w:val="single" w:sz="6" w:space="0" w:color="auto"/>
              <w:bottom w:val="double" w:sz="6" w:space="0" w:color="auto"/>
              <w:right w:val="single" w:sz="12" w:space="0" w:color="auto"/>
            </w:tcBorders>
          </w:tcPr>
          <w:p w14:paraId="2C0BF718" w14:textId="77777777" w:rsidR="00A10DB6" w:rsidRPr="002F465F" w:rsidRDefault="00A10DB6" w:rsidP="00670F2C">
            <w:pPr>
              <w:jc w:val="center"/>
              <w:rPr>
                <w:b/>
              </w:rPr>
            </w:pPr>
            <w:r w:rsidRPr="002F465F">
              <w:rPr>
                <w:b/>
              </w:rPr>
              <w:t>Location</w:t>
            </w:r>
          </w:p>
        </w:tc>
      </w:tr>
      <w:tr w:rsidR="00A10DB6" w:rsidRPr="002F465F" w14:paraId="1BA3D284"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hRule="exact" w:val="360"/>
        </w:trPr>
        <w:tc>
          <w:tcPr>
            <w:tcW w:w="2410" w:type="dxa"/>
            <w:gridSpan w:val="5"/>
            <w:tcBorders>
              <w:top w:val="single" w:sz="6" w:space="0" w:color="auto"/>
              <w:left w:val="single" w:sz="12" w:space="0" w:color="auto"/>
              <w:bottom w:val="single" w:sz="6" w:space="0" w:color="auto"/>
            </w:tcBorders>
          </w:tcPr>
          <w:p w14:paraId="11F33937" w14:textId="77777777" w:rsidR="00A10DB6" w:rsidRPr="002F465F" w:rsidRDefault="00A10DB6" w:rsidP="00670F2C">
            <w:pPr>
              <w:jc w:val="center"/>
              <w:rPr>
                <w:b/>
              </w:rPr>
            </w:pPr>
            <w:r w:rsidRPr="002F465F">
              <w:rPr>
                <w:b/>
              </w:rPr>
              <w:t>Temperature</w:t>
            </w:r>
          </w:p>
        </w:tc>
        <w:tc>
          <w:tcPr>
            <w:tcW w:w="1276" w:type="dxa"/>
            <w:gridSpan w:val="3"/>
            <w:tcBorders>
              <w:top w:val="single" w:sz="6" w:space="0" w:color="auto"/>
              <w:left w:val="single" w:sz="6" w:space="0" w:color="auto"/>
              <w:bottom w:val="single" w:sz="6" w:space="0" w:color="auto"/>
            </w:tcBorders>
          </w:tcPr>
          <w:p w14:paraId="3AE6A8B4" w14:textId="431DC64C" w:rsidR="00A10DB6" w:rsidRPr="002F465F" w:rsidRDefault="00A10DB6" w:rsidP="00670F2C">
            <w:pPr>
              <w:jc w:val="center"/>
              <w:rPr>
                <w:b/>
              </w:rPr>
            </w:pPr>
            <w:r>
              <w:rPr>
                <w:b/>
              </w:rPr>
              <w:t>2488</w:t>
            </w:r>
          </w:p>
        </w:tc>
        <w:tc>
          <w:tcPr>
            <w:tcW w:w="1276" w:type="dxa"/>
            <w:gridSpan w:val="3"/>
            <w:tcBorders>
              <w:top w:val="single" w:sz="6" w:space="0" w:color="auto"/>
              <w:left w:val="double" w:sz="6" w:space="0" w:color="auto"/>
              <w:bottom w:val="single" w:sz="6" w:space="0" w:color="auto"/>
              <w:right w:val="single" w:sz="6" w:space="0" w:color="auto"/>
            </w:tcBorders>
          </w:tcPr>
          <w:p w14:paraId="3DE2E44C" w14:textId="1C878DEE" w:rsidR="00A10DB6" w:rsidRPr="002F465F" w:rsidRDefault="00A10DB6" w:rsidP="00670F2C">
            <w:pPr>
              <w:jc w:val="center"/>
              <w:rPr>
                <w:b/>
              </w:rPr>
            </w:pPr>
            <w:r w:rsidRPr="00A10DB6">
              <w:rPr>
                <w:b/>
              </w:rPr>
              <w:t>10</w:t>
            </w:r>
            <w:r>
              <w:rPr>
                <w:b/>
              </w:rPr>
              <w:t xml:space="preserve"> </w:t>
            </w:r>
            <w:r w:rsidRPr="00A10DB6">
              <w:rPr>
                <w:b/>
              </w:rPr>
              <w:t>Sep</w:t>
            </w:r>
            <w:r>
              <w:rPr>
                <w:b/>
              </w:rPr>
              <w:t xml:space="preserve"> </w:t>
            </w:r>
            <w:r w:rsidRPr="00A10DB6">
              <w:rPr>
                <w:b/>
              </w:rPr>
              <w:t>21</w:t>
            </w:r>
          </w:p>
        </w:tc>
        <w:tc>
          <w:tcPr>
            <w:tcW w:w="1842" w:type="dxa"/>
            <w:gridSpan w:val="2"/>
            <w:tcBorders>
              <w:top w:val="single" w:sz="6" w:space="0" w:color="auto"/>
              <w:left w:val="single" w:sz="6" w:space="0" w:color="auto"/>
              <w:bottom w:val="single" w:sz="6" w:space="0" w:color="auto"/>
              <w:right w:val="single" w:sz="6" w:space="0" w:color="auto"/>
            </w:tcBorders>
          </w:tcPr>
          <w:p w14:paraId="445D0875" w14:textId="77777777" w:rsidR="00A10DB6" w:rsidRPr="002F465F" w:rsidRDefault="00A10DB6" w:rsidP="00670F2C">
            <w:pPr>
              <w:jc w:val="center"/>
              <w:rPr>
                <w:b/>
              </w:rPr>
            </w:pPr>
            <w:r w:rsidRPr="002F465F">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401A49F8" w14:textId="77777777" w:rsidR="00A10DB6" w:rsidRPr="002F465F" w:rsidRDefault="00A10DB6" w:rsidP="00670F2C">
            <w:pPr>
              <w:jc w:val="center"/>
              <w:rPr>
                <w:b/>
              </w:rPr>
            </w:pPr>
          </w:p>
        </w:tc>
        <w:tc>
          <w:tcPr>
            <w:tcW w:w="1134" w:type="dxa"/>
            <w:gridSpan w:val="2"/>
            <w:tcBorders>
              <w:top w:val="single" w:sz="6" w:space="0" w:color="auto"/>
              <w:left w:val="single" w:sz="6" w:space="0" w:color="auto"/>
              <w:bottom w:val="single" w:sz="6" w:space="0" w:color="auto"/>
              <w:right w:val="single" w:sz="12" w:space="0" w:color="auto"/>
            </w:tcBorders>
          </w:tcPr>
          <w:p w14:paraId="4B948449" w14:textId="77777777" w:rsidR="00A10DB6" w:rsidRPr="002F465F" w:rsidRDefault="00A10DB6" w:rsidP="00670F2C">
            <w:pPr>
              <w:jc w:val="center"/>
              <w:rPr>
                <w:b/>
              </w:rPr>
            </w:pPr>
          </w:p>
        </w:tc>
      </w:tr>
      <w:tr w:rsidR="00A10DB6" w:rsidRPr="00BD3152" w14:paraId="596465C9" w14:textId="77777777" w:rsidTr="00A10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hRule="exact" w:val="360"/>
        </w:trPr>
        <w:tc>
          <w:tcPr>
            <w:tcW w:w="2410" w:type="dxa"/>
            <w:gridSpan w:val="5"/>
            <w:tcBorders>
              <w:top w:val="single" w:sz="6" w:space="0" w:color="auto"/>
              <w:left w:val="single" w:sz="12" w:space="0" w:color="auto"/>
              <w:bottom w:val="single" w:sz="6" w:space="0" w:color="auto"/>
            </w:tcBorders>
          </w:tcPr>
          <w:p w14:paraId="76CFDE4D" w14:textId="77777777" w:rsidR="00A10DB6" w:rsidRPr="002F465F" w:rsidRDefault="00A10DB6" w:rsidP="00670F2C">
            <w:pPr>
              <w:jc w:val="center"/>
              <w:rPr>
                <w:b/>
              </w:rPr>
            </w:pPr>
            <w:r w:rsidRPr="002F465F">
              <w:rPr>
                <w:b/>
              </w:rPr>
              <w:t>Conductivity</w:t>
            </w:r>
          </w:p>
        </w:tc>
        <w:tc>
          <w:tcPr>
            <w:tcW w:w="1276" w:type="dxa"/>
            <w:gridSpan w:val="3"/>
            <w:tcBorders>
              <w:top w:val="single" w:sz="6" w:space="0" w:color="auto"/>
              <w:left w:val="single" w:sz="6" w:space="0" w:color="auto"/>
              <w:bottom w:val="single" w:sz="6" w:space="0" w:color="auto"/>
            </w:tcBorders>
          </w:tcPr>
          <w:p w14:paraId="1F9033B3" w14:textId="0BBFB2D8" w:rsidR="00A10DB6" w:rsidRPr="002F465F" w:rsidRDefault="00A10DB6" w:rsidP="00670F2C">
            <w:pPr>
              <w:jc w:val="center"/>
              <w:rPr>
                <w:b/>
              </w:rPr>
            </w:pPr>
            <w:r>
              <w:rPr>
                <w:b/>
              </w:rPr>
              <w:t>2488</w:t>
            </w:r>
          </w:p>
        </w:tc>
        <w:tc>
          <w:tcPr>
            <w:tcW w:w="1276" w:type="dxa"/>
            <w:gridSpan w:val="3"/>
            <w:tcBorders>
              <w:top w:val="single" w:sz="6" w:space="0" w:color="auto"/>
              <w:left w:val="double" w:sz="6" w:space="0" w:color="auto"/>
              <w:bottom w:val="single" w:sz="6" w:space="0" w:color="auto"/>
              <w:right w:val="single" w:sz="6" w:space="0" w:color="auto"/>
            </w:tcBorders>
          </w:tcPr>
          <w:p w14:paraId="7A1C1A16" w14:textId="3B36CFD3" w:rsidR="00A10DB6" w:rsidRPr="002F465F" w:rsidRDefault="00A10DB6" w:rsidP="00670F2C">
            <w:pPr>
              <w:jc w:val="center"/>
              <w:rPr>
                <w:b/>
              </w:rPr>
            </w:pPr>
            <w:r w:rsidRPr="002F465F">
              <w:rPr>
                <w:b/>
              </w:rPr>
              <w:t>1</w:t>
            </w:r>
            <w:r>
              <w:rPr>
                <w:b/>
              </w:rPr>
              <w:t>0 Sep 21</w:t>
            </w:r>
          </w:p>
        </w:tc>
        <w:tc>
          <w:tcPr>
            <w:tcW w:w="1842" w:type="dxa"/>
            <w:gridSpan w:val="2"/>
            <w:tcBorders>
              <w:top w:val="single" w:sz="6" w:space="0" w:color="auto"/>
              <w:left w:val="single" w:sz="6" w:space="0" w:color="auto"/>
              <w:bottom w:val="single" w:sz="6" w:space="0" w:color="auto"/>
              <w:right w:val="single" w:sz="6" w:space="0" w:color="auto"/>
            </w:tcBorders>
          </w:tcPr>
          <w:p w14:paraId="2321C9CF" w14:textId="77777777" w:rsidR="00A10DB6" w:rsidRPr="00BD3152" w:rsidRDefault="00A10DB6" w:rsidP="00670F2C">
            <w:pPr>
              <w:jc w:val="center"/>
              <w:rPr>
                <w:b/>
              </w:rPr>
            </w:pPr>
            <w:r w:rsidRPr="002F465F">
              <w:rPr>
                <w:b/>
              </w:rPr>
              <w:t>Factory</w:t>
            </w:r>
          </w:p>
        </w:tc>
        <w:tc>
          <w:tcPr>
            <w:tcW w:w="1418" w:type="dxa"/>
            <w:gridSpan w:val="2"/>
            <w:tcBorders>
              <w:top w:val="single" w:sz="6" w:space="0" w:color="auto"/>
              <w:left w:val="single" w:sz="6" w:space="0" w:color="auto"/>
              <w:bottom w:val="single" w:sz="6" w:space="0" w:color="auto"/>
              <w:right w:val="single" w:sz="6" w:space="0" w:color="auto"/>
            </w:tcBorders>
          </w:tcPr>
          <w:p w14:paraId="6247E1F0" w14:textId="77777777" w:rsidR="00A10DB6" w:rsidRPr="00BD3152" w:rsidRDefault="00A10DB6" w:rsidP="00670F2C">
            <w:pPr>
              <w:jc w:val="center"/>
              <w:rPr>
                <w:b/>
              </w:rPr>
            </w:pPr>
          </w:p>
        </w:tc>
        <w:tc>
          <w:tcPr>
            <w:tcW w:w="1134" w:type="dxa"/>
            <w:gridSpan w:val="2"/>
            <w:tcBorders>
              <w:top w:val="single" w:sz="6" w:space="0" w:color="auto"/>
              <w:left w:val="single" w:sz="6" w:space="0" w:color="auto"/>
              <w:bottom w:val="single" w:sz="6" w:space="0" w:color="auto"/>
              <w:right w:val="single" w:sz="12" w:space="0" w:color="auto"/>
            </w:tcBorders>
          </w:tcPr>
          <w:p w14:paraId="7AB3A8EC" w14:textId="77777777" w:rsidR="00A10DB6" w:rsidRPr="00BD3152" w:rsidRDefault="00A10DB6" w:rsidP="00670F2C">
            <w:pPr>
              <w:jc w:val="center"/>
              <w:rPr>
                <w:b/>
              </w:rPr>
            </w:pPr>
          </w:p>
        </w:tc>
      </w:tr>
    </w:tbl>
    <w:p w14:paraId="57309F14" w14:textId="31B3EE51" w:rsidR="00F47349" w:rsidRDefault="00F47349" w:rsidP="00131C8E">
      <w:pPr>
        <w:pStyle w:val="Heading1"/>
        <w:rPr>
          <w:b w:val="0"/>
          <w:lang w:val="en-CA"/>
        </w:rPr>
      </w:pPr>
    </w:p>
    <w:p w14:paraId="23431FBF" w14:textId="63D0EB63" w:rsidR="009119AB" w:rsidRDefault="00000DFA" w:rsidP="009119AB">
      <w:pPr>
        <w:rPr>
          <w:lang w:val="en-CA"/>
        </w:rPr>
      </w:pPr>
      <w:r>
        <w:rPr>
          <w:noProof/>
        </w:rPr>
        <w:drawing>
          <wp:inline distT="0" distB="0" distL="0" distR="0" wp14:anchorId="1135898C" wp14:editId="1748EDA1">
            <wp:extent cx="5724750" cy="398653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62" cy="3991692"/>
                    </a:xfrm>
                    <a:prstGeom prst="rect">
                      <a:avLst/>
                    </a:prstGeom>
                  </pic:spPr>
                </pic:pic>
              </a:graphicData>
            </a:graphic>
          </wp:inline>
        </w:drawing>
      </w:r>
    </w:p>
    <w:p w14:paraId="097F3919" w14:textId="599D01CB" w:rsidR="00EE3E05" w:rsidRPr="00ED7CF7" w:rsidRDefault="00000DFA" w:rsidP="00EE3E05">
      <w:pPr>
        <w:rPr>
          <w:b/>
          <w:bCs/>
          <w:lang w:val="en-CA"/>
        </w:rPr>
      </w:pPr>
      <w:r>
        <w:rPr>
          <w:noProof/>
        </w:rPr>
        <w:drawing>
          <wp:inline distT="0" distB="0" distL="0" distR="0" wp14:anchorId="6F050C62" wp14:editId="0D92D1A9">
            <wp:extent cx="5724525" cy="401511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374" cy="4020623"/>
                    </a:xfrm>
                    <a:prstGeom prst="rect">
                      <a:avLst/>
                    </a:prstGeom>
                  </pic:spPr>
                </pic:pic>
              </a:graphicData>
            </a:graphic>
          </wp:inline>
        </w:drawing>
      </w:r>
      <w:r w:rsidR="00ED7CF7">
        <w:rPr>
          <w:lang w:val="en-CA"/>
        </w:rPr>
        <w:br w:type="page"/>
      </w:r>
    </w:p>
    <w:p w14:paraId="42A2D5A6" w14:textId="0507B806" w:rsidR="00ED7CF7" w:rsidRDefault="00EE3E05">
      <w:pPr>
        <w:rPr>
          <w:lang w:val="en-CA"/>
        </w:rPr>
      </w:pPr>
      <w:r>
        <w:rPr>
          <w:noProof/>
        </w:rPr>
        <w:lastRenderedPageBreak/>
        <w:drawing>
          <wp:inline distT="0" distB="0" distL="0" distR="0" wp14:anchorId="7C4FED65" wp14:editId="659725D7">
            <wp:extent cx="5943600" cy="42811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281170"/>
                    </a:xfrm>
                    <a:prstGeom prst="rect">
                      <a:avLst/>
                    </a:prstGeom>
                  </pic:spPr>
                </pic:pic>
              </a:graphicData>
            </a:graphic>
          </wp:inline>
        </w:drawing>
      </w:r>
    </w:p>
    <w:p w14:paraId="142B800B" w14:textId="63DBF2DF" w:rsidR="00EE3E05" w:rsidRDefault="00EE3E05">
      <w:pPr>
        <w:rPr>
          <w:lang w:val="en-CA"/>
        </w:rPr>
      </w:pPr>
    </w:p>
    <w:p w14:paraId="08013CCB" w14:textId="3285DAD0" w:rsidR="00EE3E05" w:rsidRDefault="00EE3E05">
      <w:pPr>
        <w:rPr>
          <w:lang w:val="en-CA"/>
        </w:rPr>
      </w:pPr>
    </w:p>
    <w:p w14:paraId="3FE1EF10" w14:textId="77777777" w:rsidR="00EE3E05" w:rsidRDefault="00EE3E05">
      <w:pPr>
        <w:rPr>
          <w:b/>
          <w:bCs/>
          <w:lang w:val="en-CA"/>
        </w:rPr>
      </w:pPr>
      <w:r>
        <w:rPr>
          <w:b/>
          <w:bCs/>
          <w:lang w:val="en-CA"/>
        </w:rPr>
        <w:br w:type="page"/>
      </w:r>
    </w:p>
    <w:p w14:paraId="542837B3" w14:textId="66575843" w:rsidR="00EE3E05" w:rsidRDefault="00EE3E05">
      <w:pPr>
        <w:rPr>
          <w:lang w:val="en-CA"/>
        </w:rPr>
      </w:pPr>
      <w:r w:rsidRPr="00ED7CF7">
        <w:rPr>
          <w:b/>
          <w:bCs/>
          <w:lang w:val="en-CA"/>
        </w:rPr>
        <w:lastRenderedPageBreak/>
        <w:t>CASTS at LG06 – May 4,2022  9:25 and May 7, 2022 1:18</w:t>
      </w:r>
      <w:r>
        <w:rPr>
          <w:b/>
          <w:bCs/>
          <w:lang w:val="en-CA"/>
        </w:rPr>
        <w:t xml:space="preserve"> – full data and expanded view</w:t>
      </w:r>
    </w:p>
    <w:p w14:paraId="3CCA1EE3" w14:textId="0BE47426" w:rsidR="00ED7CF7" w:rsidRDefault="00ED7CF7" w:rsidP="009119AB">
      <w:pPr>
        <w:rPr>
          <w:lang w:val="en-CA"/>
        </w:rPr>
      </w:pPr>
      <w:r>
        <w:rPr>
          <w:noProof/>
        </w:rPr>
        <w:drawing>
          <wp:inline distT="0" distB="0" distL="0" distR="0" wp14:anchorId="58F9DC45" wp14:editId="2B8FF66D">
            <wp:extent cx="5271760" cy="40957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90507" cy="4110315"/>
                    </a:xfrm>
                    <a:prstGeom prst="rect">
                      <a:avLst/>
                    </a:prstGeom>
                  </pic:spPr>
                </pic:pic>
              </a:graphicData>
            </a:graphic>
          </wp:inline>
        </w:drawing>
      </w:r>
    </w:p>
    <w:p w14:paraId="5648829C" w14:textId="7FDD7AA3" w:rsidR="00ED7CF7" w:rsidRPr="009119AB" w:rsidRDefault="00ED7CF7" w:rsidP="009119AB">
      <w:pPr>
        <w:rPr>
          <w:lang w:val="en-CA"/>
        </w:rPr>
      </w:pPr>
      <w:r>
        <w:rPr>
          <w:noProof/>
        </w:rPr>
        <w:drawing>
          <wp:inline distT="0" distB="0" distL="0" distR="0" wp14:anchorId="6EB6A9FC" wp14:editId="51D42F39">
            <wp:extent cx="5172075" cy="397409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8238" cy="3994202"/>
                    </a:xfrm>
                    <a:prstGeom prst="rect">
                      <a:avLst/>
                    </a:prstGeom>
                  </pic:spPr>
                </pic:pic>
              </a:graphicData>
            </a:graphic>
          </wp:inline>
        </w:drawing>
      </w:r>
    </w:p>
    <w:sectPr w:rsidR="00ED7CF7" w:rsidRPr="009119AB" w:rsidSect="008631D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1509" w14:textId="77777777" w:rsidR="008323AE" w:rsidRDefault="008323AE">
      <w:r>
        <w:separator/>
      </w:r>
    </w:p>
  </w:endnote>
  <w:endnote w:type="continuationSeparator" w:id="0">
    <w:p w14:paraId="66BC481A" w14:textId="77777777" w:rsidR="008323AE" w:rsidRDefault="0083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3971" w14:textId="77777777" w:rsidR="008323AE" w:rsidRDefault="008323AE">
      <w:r>
        <w:separator/>
      </w:r>
    </w:p>
  </w:footnote>
  <w:footnote w:type="continuationSeparator" w:id="0">
    <w:p w14:paraId="748A34A5" w14:textId="77777777" w:rsidR="008323AE" w:rsidRDefault="0083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4C5"/>
    <w:multiLevelType w:val="hybridMultilevel"/>
    <w:tmpl w:val="0AAE2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887F87"/>
    <w:multiLevelType w:val="hybridMultilevel"/>
    <w:tmpl w:val="7E9E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7"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172F1B"/>
    <w:multiLevelType w:val="hybridMultilevel"/>
    <w:tmpl w:val="BB3EBE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63447F25"/>
    <w:multiLevelType w:val="hybridMultilevel"/>
    <w:tmpl w:val="0EAE8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6343E9"/>
    <w:multiLevelType w:val="hybridMultilevel"/>
    <w:tmpl w:val="24C0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BF5087"/>
    <w:multiLevelType w:val="hybridMultilevel"/>
    <w:tmpl w:val="FFE8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001724"/>
    <w:multiLevelType w:val="hybridMultilevel"/>
    <w:tmpl w:val="DC622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E466DE"/>
    <w:multiLevelType w:val="hybridMultilevel"/>
    <w:tmpl w:val="62B2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86390784">
    <w:abstractNumId w:val="5"/>
  </w:num>
  <w:num w:numId="2" w16cid:durableId="1636715964">
    <w:abstractNumId w:val="6"/>
  </w:num>
  <w:num w:numId="3" w16cid:durableId="1112242361">
    <w:abstractNumId w:val="2"/>
  </w:num>
  <w:num w:numId="4" w16cid:durableId="899168317">
    <w:abstractNumId w:val="1"/>
  </w:num>
  <w:num w:numId="5" w16cid:durableId="1219631052">
    <w:abstractNumId w:val="9"/>
  </w:num>
  <w:num w:numId="6" w16cid:durableId="996568643">
    <w:abstractNumId w:val="12"/>
  </w:num>
  <w:num w:numId="7" w16cid:durableId="1182163013">
    <w:abstractNumId w:val="3"/>
  </w:num>
  <w:num w:numId="8" w16cid:durableId="333074729">
    <w:abstractNumId w:val="11"/>
  </w:num>
  <w:num w:numId="9" w16cid:durableId="644704931">
    <w:abstractNumId w:val="14"/>
  </w:num>
  <w:num w:numId="10" w16cid:durableId="1403218372">
    <w:abstractNumId w:val="13"/>
  </w:num>
  <w:num w:numId="11" w16cid:durableId="1207452560">
    <w:abstractNumId w:val="0"/>
  </w:num>
  <w:num w:numId="12" w16cid:durableId="104143825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0"/>
    <w:rsid w:val="000000BA"/>
    <w:rsid w:val="00000616"/>
    <w:rsid w:val="00000AA0"/>
    <w:rsid w:val="00000DFA"/>
    <w:rsid w:val="00000EED"/>
    <w:rsid w:val="00001102"/>
    <w:rsid w:val="0000130A"/>
    <w:rsid w:val="000013B7"/>
    <w:rsid w:val="000017A6"/>
    <w:rsid w:val="000018D7"/>
    <w:rsid w:val="00001B84"/>
    <w:rsid w:val="00001C57"/>
    <w:rsid w:val="00002067"/>
    <w:rsid w:val="000024E1"/>
    <w:rsid w:val="00002570"/>
    <w:rsid w:val="000027BE"/>
    <w:rsid w:val="00002D75"/>
    <w:rsid w:val="00002E41"/>
    <w:rsid w:val="00002F09"/>
    <w:rsid w:val="00002F0C"/>
    <w:rsid w:val="0000312E"/>
    <w:rsid w:val="0000370B"/>
    <w:rsid w:val="00003B97"/>
    <w:rsid w:val="000041D5"/>
    <w:rsid w:val="00004531"/>
    <w:rsid w:val="00004863"/>
    <w:rsid w:val="00004AC8"/>
    <w:rsid w:val="00004F9F"/>
    <w:rsid w:val="000051B2"/>
    <w:rsid w:val="000051E4"/>
    <w:rsid w:val="000056FA"/>
    <w:rsid w:val="0000578C"/>
    <w:rsid w:val="00005973"/>
    <w:rsid w:val="00005A4D"/>
    <w:rsid w:val="00005D0F"/>
    <w:rsid w:val="00006016"/>
    <w:rsid w:val="00006319"/>
    <w:rsid w:val="00006529"/>
    <w:rsid w:val="000065ED"/>
    <w:rsid w:val="00006661"/>
    <w:rsid w:val="0000697C"/>
    <w:rsid w:val="000069F9"/>
    <w:rsid w:val="00006D99"/>
    <w:rsid w:val="00007292"/>
    <w:rsid w:val="000073B3"/>
    <w:rsid w:val="0000780D"/>
    <w:rsid w:val="00007899"/>
    <w:rsid w:val="00007FDC"/>
    <w:rsid w:val="0001014E"/>
    <w:rsid w:val="000101B0"/>
    <w:rsid w:val="000103F1"/>
    <w:rsid w:val="00010E69"/>
    <w:rsid w:val="00010EA8"/>
    <w:rsid w:val="00010F23"/>
    <w:rsid w:val="00010F8D"/>
    <w:rsid w:val="00011B84"/>
    <w:rsid w:val="00011DA4"/>
    <w:rsid w:val="00011EBF"/>
    <w:rsid w:val="000120BB"/>
    <w:rsid w:val="000120E5"/>
    <w:rsid w:val="000122B8"/>
    <w:rsid w:val="00012360"/>
    <w:rsid w:val="000129CD"/>
    <w:rsid w:val="00012AED"/>
    <w:rsid w:val="000134BA"/>
    <w:rsid w:val="00013DB1"/>
    <w:rsid w:val="0001435D"/>
    <w:rsid w:val="00014513"/>
    <w:rsid w:val="00014B07"/>
    <w:rsid w:val="00014B47"/>
    <w:rsid w:val="00014D4A"/>
    <w:rsid w:val="00014E1C"/>
    <w:rsid w:val="00014F14"/>
    <w:rsid w:val="00015367"/>
    <w:rsid w:val="000157DA"/>
    <w:rsid w:val="00015AA4"/>
    <w:rsid w:val="00015BAF"/>
    <w:rsid w:val="00016110"/>
    <w:rsid w:val="000166DA"/>
    <w:rsid w:val="0001688E"/>
    <w:rsid w:val="000169E6"/>
    <w:rsid w:val="00016A6F"/>
    <w:rsid w:val="00016AB0"/>
    <w:rsid w:val="00016B2F"/>
    <w:rsid w:val="0001716E"/>
    <w:rsid w:val="000174A1"/>
    <w:rsid w:val="0001750E"/>
    <w:rsid w:val="00017610"/>
    <w:rsid w:val="00017A66"/>
    <w:rsid w:val="00017B30"/>
    <w:rsid w:val="0002001D"/>
    <w:rsid w:val="00020267"/>
    <w:rsid w:val="0002033D"/>
    <w:rsid w:val="0002044F"/>
    <w:rsid w:val="0002048B"/>
    <w:rsid w:val="0002086E"/>
    <w:rsid w:val="00020B0F"/>
    <w:rsid w:val="00020D2F"/>
    <w:rsid w:val="000210B0"/>
    <w:rsid w:val="000210C4"/>
    <w:rsid w:val="0002195C"/>
    <w:rsid w:val="00021DDF"/>
    <w:rsid w:val="00022646"/>
    <w:rsid w:val="0002272D"/>
    <w:rsid w:val="000229D1"/>
    <w:rsid w:val="000236EA"/>
    <w:rsid w:val="0002377A"/>
    <w:rsid w:val="000237E9"/>
    <w:rsid w:val="00023AB2"/>
    <w:rsid w:val="00023F3E"/>
    <w:rsid w:val="00024A13"/>
    <w:rsid w:val="000252D4"/>
    <w:rsid w:val="00025762"/>
    <w:rsid w:val="000257F2"/>
    <w:rsid w:val="00025838"/>
    <w:rsid w:val="0002614E"/>
    <w:rsid w:val="0002623A"/>
    <w:rsid w:val="000262F2"/>
    <w:rsid w:val="00026653"/>
    <w:rsid w:val="00026666"/>
    <w:rsid w:val="00026A0C"/>
    <w:rsid w:val="00026A50"/>
    <w:rsid w:val="00026BED"/>
    <w:rsid w:val="00026DE5"/>
    <w:rsid w:val="00026E97"/>
    <w:rsid w:val="00026EF9"/>
    <w:rsid w:val="000272FA"/>
    <w:rsid w:val="00027352"/>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07"/>
    <w:rsid w:val="00031746"/>
    <w:rsid w:val="0003174F"/>
    <w:rsid w:val="00031A2F"/>
    <w:rsid w:val="00031A9B"/>
    <w:rsid w:val="00031BA7"/>
    <w:rsid w:val="00031D58"/>
    <w:rsid w:val="00032087"/>
    <w:rsid w:val="00032122"/>
    <w:rsid w:val="00032388"/>
    <w:rsid w:val="00032485"/>
    <w:rsid w:val="00032544"/>
    <w:rsid w:val="000328C6"/>
    <w:rsid w:val="000329A3"/>
    <w:rsid w:val="00032C04"/>
    <w:rsid w:val="00032D89"/>
    <w:rsid w:val="00032E81"/>
    <w:rsid w:val="0003343D"/>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A30"/>
    <w:rsid w:val="00035BDD"/>
    <w:rsid w:val="00035BDF"/>
    <w:rsid w:val="00035DB2"/>
    <w:rsid w:val="000360E3"/>
    <w:rsid w:val="00036514"/>
    <w:rsid w:val="00036565"/>
    <w:rsid w:val="00036575"/>
    <w:rsid w:val="000367B7"/>
    <w:rsid w:val="00036889"/>
    <w:rsid w:val="000372B6"/>
    <w:rsid w:val="00037BA1"/>
    <w:rsid w:val="00037DA2"/>
    <w:rsid w:val="00040141"/>
    <w:rsid w:val="000401C8"/>
    <w:rsid w:val="0004039C"/>
    <w:rsid w:val="000405A3"/>
    <w:rsid w:val="00040BD1"/>
    <w:rsid w:val="00040FEA"/>
    <w:rsid w:val="00041363"/>
    <w:rsid w:val="00041710"/>
    <w:rsid w:val="00041B88"/>
    <w:rsid w:val="00041BD4"/>
    <w:rsid w:val="00041C27"/>
    <w:rsid w:val="00041E4A"/>
    <w:rsid w:val="00041F0F"/>
    <w:rsid w:val="00042488"/>
    <w:rsid w:val="00042ACA"/>
    <w:rsid w:val="00042B20"/>
    <w:rsid w:val="000435C0"/>
    <w:rsid w:val="000439E9"/>
    <w:rsid w:val="000439F7"/>
    <w:rsid w:val="00043A71"/>
    <w:rsid w:val="00043BF3"/>
    <w:rsid w:val="000441BD"/>
    <w:rsid w:val="000442E1"/>
    <w:rsid w:val="000445F4"/>
    <w:rsid w:val="000447E8"/>
    <w:rsid w:val="00044F4E"/>
    <w:rsid w:val="000450BD"/>
    <w:rsid w:val="0004511A"/>
    <w:rsid w:val="000451B9"/>
    <w:rsid w:val="000457A6"/>
    <w:rsid w:val="000457AC"/>
    <w:rsid w:val="00045FD4"/>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814"/>
    <w:rsid w:val="00057853"/>
    <w:rsid w:val="0005798D"/>
    <w:rsid w:val="00057A01"/>
    <w:rsid w:val="00057ADA"/>
    <w:rsid w:val="00057B5C"/>
    <w:rsid w:val="00057BD3"/>
    <w:rsid w:val="0006037D"/>
    <w:rsid w:val="0006057E"/>
    <w:rsid w:val="00060B07"/>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BA9"/>
    <w:rsid w:val="000652BD"/>
    <w:rsid w:val="00065399"/>
    <w:rsid w:val="000654BE"/>
    <w:rsid w:val="00065607"/>
    <w:rsid w:val="00065648"/>
    <w:rsid w:val="00065658"/>
    <w:rsid w:val="0006590A"/>
    <w:rsid w:val="00065AA9"/>
    <w:rsid w:val="00065FD2"/>
    <w:rsid w:val="0006603C"/>
    <w:rsid w:val="000665C7"/>
    <w:rsid w:val="00066C08"/>
    <w:rsid w:val="00066E72"/>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785"/>
    <w:rsid w:val="00072869"/>
    <w:rsid w:val="00072933"/>
    <w:rsid w:val="000729C9"/>
    <w:rsid w:val="00072AD4"/>
    <w:rsid w:val="00072B09"/>
    <w:rsid w:val="00072D79"/>
    <w:rsid w:val="00072E2F"/>
    <w:rsid w:val="00072F60"/>
    <w:rsid w:val="00073116"/>
    <w:rsid w:val="000738BC"/>
    <w:rsid w:val="000739D0"/>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1FF5"/>
    <w:rsid w:val="000B203B"/>
    <w:rsid w:val="000B2226"/>
    <w:rsid w:val="000B22C8"/>
    <w:rsid w:val="000B24B7"/>
    <w:rsid w:val="000B256C"/>
    <w:rsid w:val="000B2608"/>
    <w:rsid w:val="000B265D"/>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5F30"/>
    <w:rsid w:val="000B6105"/>
    <w:rsid w:val="000B61EB"/>
    <w:rsid w:val="000B61F8"/>
    <w:rsid w:val="000B6357"/>
    <w:rsid w:val="000B6378"/>
    <w:rsid w:val="000B6397"/>
    <w:rsid w:val="000B66DE"/>
    <w:rsid w:val="000B6772"/>
    <w:rsid w:val="000B6995"/>
    <w:rsid w:val="000B6A0E"/>
    <w:rsid w:val="000B6DE6"/>
    <w:rsid w:val="000B6F4D"/>
    <w:rsid w:val="000B78C7"/>
    <w:rsid w:val="000B7B54"/>
    <w:rsid w:val="000B7DA7"/>
    <w:rsid w:val="000B7DAE"/>
    <w:rsid w:val="000B7E41"/>
    <w:rsid w:val="000C002A"/>
    <w:rsid w:val="000C033F"/>
    <w:rsid w:val="000C0527"/>
    <w:rsid w:val="000C085D"/>
    <w:rsid w:val="000C09E0"/>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DD2"/>
    <w:rsid w:val="000D4E39"/>
    <w:rsid w:val="000D5231"/>
    <w:rsid w:val="000D528C"/>
    <w:rsid w:val="000D58D4"/>
    <w:rsid w:val="000D640E"/>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E78"/>
    <w:rsid w:val="000E1EE4"/>
    <w:rsid w:val="000E22AE"/>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0E"/>
    <w:rsid w:val="000E4869"/>
    <w:rsid w:val="000E4AB2"/>
    <w:rsid w:val="000E4EA8"/>
    <w:rsid w:val="000E5135"/>
    <w:rsid w:val="000E53F5"/>
    <w:rsid w:val="000E594A"/>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43D"/>
    <w:rsid w:val="000F1695"/>
    <w:rsid w:val="000F1A49"/>
    <w:rsid w:val="000F1C14"/>
    <w:rsid w:val="000F208D"/>
    <w:rsid w:val="000F2228"/>
    <w:rsid w:val="000F2388"/>
    <w:rsid w:val="000F25EF"/>
    <w:rsid w:val="000F25F8"/>
    <w:rsid w:val="000F26DC"/>
    <w:rsid w:val="000F2799"/>
    <w:rsid w:val="000F2BA7"/>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690"/>
    <w:rsid w:val="001037C5"/>
    <w:rsid w:val="001038F5"/>
    <w:rsid w:val="00103956"/>
    <w:rsid w:val="00103A80"/>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FC0"/>
    <w:rsid w:val="001077A0"/>
    <w:rsid w:val="001077EB"/>
    <w:rsid w:val="00107AEA"/>
    <w:rsid w:val="00107DBA"/>
    <w:rsid w:val="00107F7E"/>
    <w:rsid w:val="001100BB"/>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CF0"/>
    <w:rsid w:val="00121F37"/>
    <w:rsid w:val="00122284"/>
    <w:rsid w:val="001222F5"/>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9CC"/>
    <w:rsid w:val="00125108"/>
    <w:rsid w:val="00125660"/>
    <w:rsid w:val="00125BD0"/>
    <w:rsid w:val="00125FDA"/>
    <w:rsid w:val="001263E0"/>
    <w:rsid w:val="00126618"/>
    <w:rsid w:val="00126AAF"/>
    <w:rsid w:val="00126E6F"/>
    <w:rsid w:val="001273D0"/>
    <w:rsid w:val="0012761D"/>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49E"/>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5A7"/>
    <w:rsid w:val="00141626"/>
    <w:rsid w:val="001416E5"/>
    <w:rsid w:val="00141ABC"/>
    <w:rsid w:val="00141B9A"/>
    <w:rsid w:val="00141CFC"/>
    <w:rsid w:val="00141D74"/>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7BE"/>
    <w:rsid w:val="0014485F"/>
    <w:rsid w:val="00144B89"/>
    <w:rsid w:val="00144D2B"/>
    <w:rsid w:val="00144FA7"/>
    <w:rsid w:val="0014522C"/>
    <w:rsid w:val="00145330"/>
    <w:rsid w:val="00145389"/>
    <w:rsid w:val="001453C2"/>
    <w:rsid w:val="00145562"/>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4A"/>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A0"/>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B59"/>
    <w:rsid w:val="00191F22"/>
    <w:rsid w:val="0019210A"/>
    <w:rsid w:val="001921C8"/>
    <w:rsid w:val="001924BE"/>
    <w:rsid w:val="001927C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62"/>
    <w:rsid w:val="0019696B"/>
    <w:rsid w:val="00197163"/>
    <w:rsid w:val="001972B9"/>
    <w:rsid w:val="0019762E"/>
    <w:rsid w:val="0019766F"/>
    <w:rsid w:val="001976CC"/>
    <w:rsid w:val="001976D3"/>
    <w:rsid w:val="00197A06"/>
    <w:rsid w:val="00197A3E"/>
    <w:rsid w:val="00197B08"/>
    <w:rsid w:val="00197BD2"/>
    <w:rsid w:val="00197CC5"/>
    <w:rsid w:val="001A024A"/>
    <w:rsid w:val="001A025B"/>
    <w:rsid w:val="001A0A1E"/>
    <w:rsid w:val="001A0EEB"/>
    <w:rsid w:val="001A0F58"/>
    <w:rsid w:val="001A0F97"/>
    <w:rsid w:val="001A107D"/>
    <w:rsid w:val="001A11CE"/>
    <w:rsid w:val="001A29C5"/>
    <w:rsid w:val="001A2C77"/>
    <w:rsid w:val="001A2D09"/>
    <w:rsid w:val="001A2F7F"/>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B40"/>
    <w:rsid w:val="001B0BD1"/>
    <w:rsid w:val="001B0CDE"/>
    <w:rsid w:val="001B0E1D"/>
    <w:rsid w:val="001B119B"/>
    <w:rsid w:val="001B1395"/>
    <w:rsid w:val="001B14AB"/>
    <w:rsid w:val="001B1535"/>
    <w:rsid w:val="001B19BC"/>
    <w:rsid w:val="001B1D42"/>
    <w:rsid w:val="001B1DBB"/>
    <w:rsid w:val="001B1F93"/>
    <w:rsid w:val="001B2290"/>
    <w:rsid w:val="001B22EC"/>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E30"/>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F21"/>
    <w:rsid w:val="001C3665"/>
    <w:rsid w:val="001C3A82"/>
    <w:rsid w:val="001C3ABF"/>
    <w:rsid w:val="001C3C2C"/>
    <w:rsid w:val="001C3C55"/>
    <w:rsid w:val="001C3DBB"/>
    <w:rsid w:val="001C3EC4"/>
    <w:rsid w:val="001C4131"/>
    <w:rsid w:val="001C4307"/>
    <w:rsid w:val="001C4A83"/>
    <w:rsid w:val="001C4B2E"/>
    <w:rsid w:val="001C4E5C"/>
    <w:rsid w:val="001C5121"/>
    <w:rsid w:val="001C52E0"/>
    <w:rsid w:val="001C572D"/>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400D"/>
    <w:rsid w:val="001D4593"/>
    <w:rsid w:val="001D4A9F"/>
    <w:rsid w:val="001D4E54"/>
    <w:rsid w:val="001D5598"/>
    <w:rsid w:val="001D560F"/>
    <w:rsid w:val="001D5639"/>
    <w:rsid w:val="001D5803"/>
    <w:rsid w:val="001D587C"/>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613"/>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C5A"/>
    <w:rsid w:val="001E4D8E"/>
    <w:rsid w:val="001E4E78"/>
    <w:rsid w:val="001E509C"/>
    <w:rsid w:val="001E51D8"/>
    <w:rsid w:val="001E523C"/>
    <w:rsid w:val="001E55E8"/>
    <w:rsid w:val="001E55F7"/>
    <w:rsid w:val="001E5C9A"/>
    <w:rsid w:val="001E5EB1"/>
    <w:rsid w:val="001E5EC2"/>
    <w:rsid w:val="001E5F93"/>
    <w:rsid w:val="001E5FAD"/>
    <w:rsid w:val="001E60D9"/>
    <w:rsid w:val="001E6644"/>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1C53"/>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15"/>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659"/>
    <w:rsid w:val="002136B8"/>
    <w:rsid w:val="00213A55"/>
    <w:rsid w:val="00213A84"/>
    <w:rsid w:val="00213E42"/>
    <w:rsid w:val="00213F3B"/>
    <w:rsid w:val="00214105"/>
    <w:rsid w:val="0021411C"/>
    <w:rsid w:val="002144EF"/>
    <w:rsid w:val="002145F5"/>
    <w:rsid w:val="00214A02"/>
    <w:rsid w:val="00214A73"/>
    <w:rsid w:val="00214C77"/>
    <w:rsid w:val="00214F35"/>
    <w:rsid w:val="0021503F"/>
    <w:rsid w:val="002157CE"/>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94D"/>
    <w:rsid w:val="00225B01"/>
    <w:rsid w:val="00225E92"/>
    <w:rsid w:val="00225EB2"/>
    <w:rsid w:val="00226501"/>
    <w:rsid w:val="00226661"/>
    <w:rsid w:val="002268C8"/>
    <w:rsid w:val="00226B1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655"/>
    <w:rsid w:val="002347E1"/>
    <w:rsid w:val="0023499E"/>
    <w:rsid w:val="00234A2D"/>
    <w:rsid w:val="00234A43"/>
    <w:rsid w:val="00234EB5"/>
    <w:rsid w:val="00235409"/>
    <w:rsid w:val="00235471"/>
    <w:rsid w:val="002355C8"/>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5F8"/>
    <w:rsid w:val="0024574E"/>
    <w:rsid w:val="00245C1D"/>
    <w:rsid w:val="00245FD3"/>
    <w:rsid w:val="0024642C"/>
    <w:rsid w:val="0024671F"/>
    <w:rsid w:val="00246933"/>
    <w:rsid w:val="00246995"/>
    <w:rsid w:val="00246C29"/>
    <w:rsid w:val="00246C7D"/>
    <w:rsid w:val="00246F28"/>
    <w:rsid w:val="00247A60"/>
    <w:rsid w:val="00247D08"/>
    <w:rsid w:val="00247D0D"/>
    <w:rsid w:val="00247DAD"/>
    <w:rsid w:val="00250617"/>
    <w:rsid w:val="00250649"/>
    <w:rsid w:val="002506E3"/>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B78"/>
    <w:rsid w:val="0025407F"/>
    <w:rsid w:val="002540EB"/>
    <w:rsid w:val="0025411D"/>
    <w:rsid w:val="00254165"/>
    <w:rsid w:val="0025445A"/>
    <w:rsid w:val="00254529"/>
    <w:rsid w:val="002545C0"/>
    <w:rsid w:val="0025474A"/>
    <w:rsid w:val="0025489A"/>
    <w:rsid w:val="002549B2"/>
    <w:rsid w:val="00254E80"/>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B45"/>
    <w:rsid w:val="00263E58"/>
    <w:rsid w:val="00263E59"/>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8FB"/>
    <w:rsid w:val="00270980"/>
    <w:rsid w:val="00270DC2"/>
    <w:rsid w:val="00270F6A"/>
    <w:rsid w:val="002712E0"/>
    <w:rsid w:val="002713AE"/>
    <w:rsid w:val="00271771"/>
    <w:rsid w:val="002717FF"/>
    <w:rsid w:val="00271AED"/>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8D1"/>
    <w:rsid w:val="00274B72"/>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6A2"/>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998"/>
    <w:rsid w:val="00294CA8"/>
    <w:rsid w:val="00294CF6"/>
    <w:rsid w:val="00294D72"/>
    <w:rsid w:val="00294F7F"/>
    <w:rsid w:val="0029525A"/>
    <w:rsid w:val="00295421"/>
    <w:rsid w:val="00295645"/>
    <w:rsid w:val="002959F0"/>
    <w:rsid w:val="00295B4B"/>
    <w:rsid w:val="00296110"/>
    <w:rsid w:val="00296112"/>
    <w:rsid w:val="002962B9"/>
    <w:rsid w:val="00296506"/>
    <w:rsid w:val="00296534"/>
    <w:rsid w:val="00296949"/>
    <w:rsid w:val="0029707B"/>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9C"/>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2034"/>
    <w:rsid w:val="002B21E8"/>
    <w:rsid w:val="002B24DB"/>
    <w:rsid w:val="002B2584"/>
    <w:rsid w:val="002B2690"/>
    <w:rsid w:val="002B27B1"/>
    <w:rsid w:val="002B2AA0"/>
    <w:rsid w:val="002B2CCE"/>
    <w:rsid w:val="002B3394"/>
    <w:rsid w:val="002B34AA"/>
    <w:rsid w:val="002B35E5"/>
    <w:rsid w:val="002B3D65"/>
    <w:rsid w:val="002B3DF8"/>
    <w:rsid w:val="002B416F"/>
    <w:rsid w:val="002B4717"/>
    <w:rsid w:val="002B49C8"/>
    <w:rsid w:val="002B4ABD"/>
    <w:rsid w:val="002B5388"/>
    <w:rsid w:val="002B61C5"/>
    <w:rsid w:val="002B61F2"/>
    <w:rsid w:val="002B6234"/>
    <w:rsid w:val="002B62F8"/>
    <w:rsid w:val="002B69CF"/>
    <w:rsid w:val="002B6BC5"/>
    <w:rsid w:val="002B6E43"/>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46"/>
    <w:rsid w:val="002D68DD"/>
    <w:rsid w:val="002D6CD4"/>
    <w:rsid w:val="002D6CFB"/>
    <w:rsid w:val="002D6D40"/>
    <w:rsid w:val="002D6F34"/>
    <w:rsid w:val="002D6F84"/>
    <w:rsid w:val="002D712C"/>
    <w:rsid w:val="002D7145"/>
    <w:rsid w:val="002D770E"/>
    <w:rsid w:val="002D78F4"/>
    <w:rsid w:val="002D794F"/>
    <w:rsid w:val="002D7971"/>
    <w:rsid w:val="002D7A55"/>
    <w:rsid w:val="002D7B29"/>
    <w:rsid w:val="002D7B7E"/>
    <w:rsid w:val="002D7CA4"/>
    <w:rsid w:val="002E00B4"/>
    <w:rsid w:val="002E013E"/>
    <w:rsid w:val="002E0163"/>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D4B"/>
    <w:rsid w:val="002F01AB"/>
    <w:rsid w:val="002F02D6"/>
    <w:rsid w:val="002F0499"/>
    <w:rsid w:val="002F0584"/>
    <w:rsid w:val="002F0886"/>
    <w:rsid w:val="002F0AB4"/>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713"/>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F13"/>
    <w:rsid w:val="00304F4C"/>
    <w:rsid w:val="003050BA"/>
    <w:rsid w:val="00305321"/>
    <w:rsid w:val="00305561"/>
    <w:rsid w:val="003056BC"/>
    <w:rsid w:val="00305CE5"/>
    <w:rsid w:val="00306026"/>
    <w:rsid w:val="00306465"/>
    <w:rsid w:val="0030647D"/>
    <w:rsid w:val="00306643"/>
    <w:rsid w:val="00306791"/>
    <w:rsid w:val="003069A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B2B"/>
    <w:rsid w:val="00310FC6"/>
    <w:rsid w:val="00311368"/>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079"/>
    <w:rsid w:val="00320171"/>
    <w:rsid w:val="00320188"/>
    <w:rsid w:val="00320A7D"/>
    <w:rsid w:val="00320E3A"/>
    <w:rsid w:val="003214E3"/>
    <w:rsid w:val="00321638"/>
    <w:rsid w:val="0032172C"/>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A05"/>
    <w:rsid w:val="00332D5E"/>
    <w:rsid w:val="003332EF"/>
    <w:rsid w:val="0033372C"/>
    <w:rsid w:val="00333786"/>
    <w:rsid w:val="003338B7"/>
    <w:rsid w:val="00333AA0"/>
    <w:rsid w:val="00334087"/>
    <w:rsid w:val="00334267"/>
    <w:rsid w:val="003346DE"/>
    <w:rsid w:val="00334E60"/>
    <w:rsid w:val="00334F4E"/>
    <w:rsid w:val="00335129"/>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9F0"/>
    <w:rsid w:val="00337B86"/>
    <w:rsid w:val="00337E43"/>
    <w:rsid w:val="00340042"/>
    <w:rsid w:val="003401C7"/>
    <w:rsid w:val="003408AC"/>
    <w:rsid w:val="00340A42"/>
    <w:rsid w:val="00340A45"/>
    <w:rsid w:val="00340BE8"/>
    <w:rsid w:val="00340F0B"/>
    <w:rsid w:val="00341206"/>
    <w:rsid w:val="00341BBC"/>
    <w:rsid w:val="00341DC5"/>
    <w:rsid w:val="00341ED6"/>
    <w:rsid w:val="0034202D"/>
    <w:rsid w:val="00342050"/>
    <w:rsid w:val="00342174"/>
    <w:rsid w:val="00342772"/>
    <w:rsid w:val="003428BF"/>
    <w:rsid w:val="00342AA9"/>
    <w:rsid w:val="00342B3E"/>
    <w:rsid w:val="00342CA7"/>
    <w:rsid w:val="00342DD1"/>
    <w:rsid w:val="003430FB"/>
    <w:rsid w:val="0034323D"/>
    <w:rsid w:val="00343434"/>
    <w:rsid w:val="0034361C"/>
    <w:rsid w:val="003437C6"/>
    <w:rsid w:val="00343B86"/>
    <w:rsid w:val="00343E41"/>
    <w:rsid w:val="003440D5"/>
    <w:rsid w:val="003441E9"/>
    <w:rsid w:val="0034459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4CE"/>
    <w:rsid w:val="0036260B"/>
    <w:rsid w:val="0036286A"/>
    <w:rsid w:val="003628C6"/>
    <w:rsid w:val="00362F50"/>
    <w:rsid w:val="00363128"/>
    <w:rsid w:val="0036327D"/>
    <w:rsid w:val="00363304"/>
    <w:rsid w:val="00363406"/>
    <w:rsid w:val="00363DEB"/>
    <w:rsid w:val="00363ED7"/>
    <w:rsid w:val="00364086"/>
    <w:rsid w:val="003642AD"/>
    <w:rsid w:val="00364427"/>
    <w:rsid w:val="0036451F"/>
    <w:rsid w:val="00364548"/>
    <w:rsid w:val="00364A59"/>
    <w:rsid w:val="00364B3F"/>
    <w:rsid w:val="00364BDC"/>
    <w:rsid w:val="00364D4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70010"/>
    <w:rsid w:val="0037002A"/>
    <w:rsid w:val="0037026E"/>
    <w:rsid w:val="003707DF"/>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C3E"/>
    <w:rsid w:val="00372EC0"/>
    <w:rsid w:val="003730AD"/>
    <w:rsid w:val="003734F3"/>
    <w:rsid w:val="003735EB"/>
    <w:rsid w:val="00373693"/>
    <w:rsid w:val="00373825"/>
    <w:rsid w:val="003738D5"/>
    <w:rsid w:val="003739C8"/>
    <w:rsid w:val="00373BE4"/>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B91"/>
    <w:rsid w:val="00375E5F"/>
    <w:rsid w:val="00376581"/>
    <w:rsid w:val="00376876"/>
    <w:rsid w:val="00376B10"/>
    <w:rsid w:val="00376D0E"/>
    <w:rsid w:val="00376F18"/>
    <w:rsid w:val="00376FD2"/>
    <w:rsid w:val="0037731C"/>
    <w:rsid w:val="003773E0"/>
    <w:rsid w:val="003774FF"/>
    <w:rsid w:val="00377762"/>
    <w:rsid w:val="00377F16"/>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3E8"/>
    <w:rsid w:val="003914A1"/>
    <w:rsid w:val="0039162B"/>
    <w:rsid w:val="00391992"/>
    <w:rsid w:val="003919CF"/>
    <w:rsid w:val="00391C65"/>
    <w:rsid w:val="00391CD6"/>
    <w:rsid w:val="00391D07"/>
    <w:rsid w:val="00391F5F"/>
    <w:rsid w:val="0039205C"/>
    <w:rsid w:val="00392261"/>
    <w:rsid w:val="003922C6"/>
    <w:rsid w:val="00392321"/>
    <w:rsid w:val="00392474"/>
    <w:rsid w:val="003927B0"/>
    <w:rsid w:val="00392A9C"/>
    <w:rsid w:val="00393080"/>
    <w:rsid w:val="0039315C"/>
    <w:rsid w:val="0039317E"/>
    <w:rsid w:val="00393818"/>
    <w:rsid w:val="00393C9B"/>
    <w:rsid w:val="00393E0B"/>
    <w:rsid w:val="00394097"/>
    <w:rsid w:val="00394352"/>
    <w:rsid w:val="003943B2"/>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4C"/>
    <w:rsid w:val="003971C1"/>
    <w:rsid w:val="003975FE"/>
    <w:rsid w:val="00397832"/>
    <w:rsid w:val="00397E6F"/>
    <w:rsid w:val="00397F9F"/>
    <w:rsid w:val="003A01F8"/>
    <w:rsid w:val="003A029D"/>
    <w:rsid w:val="003A05CF"/>
    <w:rsid w:val="003A07B9"/>
    <w:rsid w:val="003A09F5"/>
    <w:rsid w:val="003A0FF0"/>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D27"/>
    <w:rsid w:val="003A4E1C"/>
    <w:rsid w:val="003A4E73"/>
    <w:rsid w:val="003A4F9A"/>
    <w:rsid w:val="003A579C"/>
    <w:rsid w:val="003A5D88"/>
    <w:rsid w:val="003A5F63"/>
    <w:rsid w:val="003A62B3"/>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5C1"/>
    <w:rsid w:val="003B16ED"/>
    <w:rsid w:val="003B1706"/>
    <w:rsid w:val="003B1755"/>
    <w:rsid w:val="003B184F"/>
    <w:rsid w:val="003B1CDA"/>
    <w:rsid w:val="003B1DDE"/>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97B"/>
    <w:rsid w:val="003B7A03"/>
    <w:rsid w:val="003B7AF1"/>
    <w:rsid w:val="003B7FA2"/>
    <w:rsid w:val="003C0575"/>
    <w:rsid w:val="003C05A6"/>
    <w:rsid w:val="003C096E"/>
    <w:rsid w:val="003C0D58"/>
    <w:rsid w:val="003C0DB1"/>
    <w:rsid w:val="003C136F"/>
    <w:rsid w:val="003C1438"/>
    <w:rsid w:val="003C1854"/>
    <w:rsid w:val="003C1948"/>
    <w:rsid w:val="003C1AE8"/>
    <w:rsid w:val="003C1E2E"/>
    <w:rsid w:val="003C267D"/>
    <w:rsid w:val="003C277B"/>
    <w:rsid w:val="003C27EC"/>
    <w:rsid w:val="003C2812"/>
    <w:rsid w:val="003C288F"/>
    <w:rsid w:val="003C28BD"/>
    <w:rsid w:val="003C2B70"/>
    <w:rsid w:val="003C2E5C"/>
    <w:rsid w:val="003C2F61"/>
    <w:rsid w:val="003C3038"/>
    <w:rsid w:val="003C31B9"/>
    <w:rsid w:val="003C323C"/>
    <w:rsid w:val="003C3386"/>
    <w:rsid w:val="003C3620"/>
    <w:rsid w:val="003C3719"/>
    <w:rsid w:val="003C37B0"/>
    <w:rsid w:val="003C3B86"/>
    <w:rsid w:val="003C4018"/>
    <w:rsid w:val="003C4188"/>
    <w:rsid w:val="003C4457"/>
    <w:rsid w:val="003C4867"/>
    <w:rsid w:val="003C4BC0"/>
    <w:rsid w:val="003C502A"/>
    <w:rsid w:val="003C5398"/>
    <w:rsid w:val="003C54A5"/>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26C"/>
    <w:rsid w:val="003D1345"/>
    <w:rsid w:val="003D14FB"/>
    <w:rsid w:val="003D17EB"/>
    <w:rsid w:val="003D1A9C"/>
    <w:rsid w:val="003D1E04"/>
    <w:rsid w:val="003D2044"/>
    <w:rsid w:val="003D219F"/>
    <w:rsid w:val="003D2280"/>
    <w:rsid w:val="003D22D8"/>
    <w:rsid w:val="003D2C00"/>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A77"/>
    <w:rsid w:val="003D6AB5"/>
    <w:rsid w:val="003D6B04"/>
    <w:rsid w:val="003D6C49"/>
    <w:rsid w:val="003D6CC3"/>
    <w:rsid w:val="003D6FB1"/>
    <w:rsid w:val="003D7599"/>
    <w:rsid w:val="003D7650"/>
    <w:rsid w:val="003D7A64"/>
    <w:rsid w:val="003D7A7B"/>
    <w:rsid w:val="003E032F"/>
    <w:rsid w:val="003E043F"/>
    <w:rsid w:val="003E04B3"/>
    <w:rsid w:val="003E04BC"/>
    <w:rsid w:val="003E059A"/>
    <w:rsid w:val="003E07C1"/>
    <w:rsid w:val="003E1064"/>
    <w:rsid w:val="003E1198"/>
    <w:rsid w:val="003E128F"/>
    <w:rsid w:val="003E172E"/>
    <w:rsid w:val="003E18F1"/>
    <w:rsid w:val="003E1E11"/>
    <w:rsid w:val="003E1E7E"/>
    <w:rsid w:val="003E1FC0"/>
    <w:rsid w:val="003E2072"/>
    <w:rsid w:val="003E2445"/>
    <w:rsid w:val="003E2496"/>
    <w:rsid w:val="003E277E"/>
    <w:rsid w:val="003E34E2"/>
    <w:rsid w:val="003E3510"/>
    <w:rsid w:val="003E37B2"/>
    <w:rsid w:val="003E39EB"/>
    <w:rsid w:val="003E3A22"/>
    <w:rsid w:val="003E3AC7"/>
    <w:rsid w:val="003E4097"/>
    <w:rsid w:val="003E4725"/>
    <w:rsid w:val="003E4735"/>
    <w:rsid w:val="003E4B03"/>
    <w:rsid w:val="003E4D11"/>
    <w:rsid w:val="003E4E7E"/>
    <w:rsid w:val="003E58AA"/>
    <w:rsid w:val="003E5987"/>
    <w:rsid w:val="003E6012"/>
    <w:rsid w:val="003E603B"/>
    <w:rsid w:val="003E60E1"/>
    <w:rsid w:val="003E63E1"/>
    <w:rsid w:val="003E6608"/>
    <w:rsid w:val="003E692D"/>
    <w:rsid w:val="003E6A19"/>
    <w:rsid w:val="003E71A0"/>
    <w:rsid w:val="003E7375"/>
    <w:rsid w:val="003E73AC"/>
    <w:rsid w:val="003E7B93"/>
    <w:rsid w:val="003E7C6D"/>
    <w:rsid w:val="003E7CE5"/>
    <w:rsid w:val="003F07BF"/>
    <w:rsid w:val="003F097B"/>
    <w:rsid w:val="003F0A78"/>
    <w:rsid w:val="003F136A"/>
    <w:rsid w:val="003F1D02"/>
    <w:rsid w:val="003F22FA"/>
    <w:rsid w:val="003F2341"/>
    <w:rsid w:val="003F2396"/>
    <w:rsid w:val="003F2543"/>
    <w:rsid w:val="003F2751"/>
    <w:rsid w:val="003F2777"/>
    <w:rsid w:val="003F281F"/>
    <w:rsid w:val="003F2821"/>
    <w:rsid w:val="003F2D65"/>
    <w:rsid w:val="003F2EFD"/>
    <w:rsid w:val="003F2FF8"/>
    <w:rsid w:val="003F322A"/>
    <w:rsid w:val="003F3573"/>
    <w:rsid w:val="003F3762"/>
    <w:rsid w:val="003F3A93"/>
    <w:rsid w:val="003F3DEF"/>
    <w:rsid w:val="003F4415"/>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E7C"/>
    <w:rsid w:val="00407FA7"/>
    <w:rsid w:val="00407FE8"/>
    <w:rsid w:val="00410758"/>
    <w:rsid w:val="00410AC5"/>
    <w:rsid w:val="00410BF1"/>
    <w:rsid w:val="0041106F"/>
    <w:rsid w:val="00411DF1"/>
    <w:rsid w:val="00412098"/>
    <w:rsid w:val="004121A1"/>
    <w:rsid w:val="00412306"/>
    <w:rsid w:val="004125C2"/>
    <w:rsid w:val="004129F4"/>
    <w:rsid w:val="00412BF7"/>
    <w:rsid w:val="00412C22"/>
    <w:rsid w:val="00413827"/>
    <w:rsid w:val="00413A90"/>
    <w:rsid w:val="00413DB1"/>
    <w:rsid w:val="0041405C"/>
    <w:rsid w:val="00414438"/>
    <w:rsid w:val="0041476F"/>
    <w:rsid w:val="00414876"/>
    <w:rsid w:val="00414987"/>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428F"/>
    <w:rsid w:val="00424390"/>
    <w:rsid w:val="0042450F"/>
    <w:rsid w:val="004248F5"/>
    <w:rsid w:val="00424A76"/>
    <w:rsid w:val="0042595A"/>
    <w:rsid w:val="004259F8"/>
    <w:rsid w:val="00425A58"/>
    <w:rsid w:val="00425F57"/>
    <w:rsid w:val="00425FD8"/>
    <w:rsid w:val="00425FE7"/>
    <w:rsid w:val="00427492"/>
    <w:rsid w:val="00427603"/>
    <w:rsid w:val="00427795"/>
    <w:rsid w:val="00427F19"/>
    <w:rsid w:val="00427FDA"/>
    <w:rsid w:val="004300C4"/>
    <w:rsid w:val="004301D4"/>
    <w:rsid w:val="00430472"/>
    <w:rsid w:val="00430525"/>
    <w:rsid w:val="00430A8C"/>
    <w:rsid w:val="00430A9B"/>
    <w:rsid w:val="00430F68"/>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9B"/>
    <w:rsid w:val="00444A5F"/>
    <w:rsid w:val="00444B3B"/>
    <w:rsid w:val="00444D0F"/>
    <w:rsid w:val="00444D6E"/>
    <w:rsid w:val="00444EF9"/>
    <w:rsid w:val="0044532E"/>
    <w:rsid w:val="004453ED"/>
    <w:rsid w:val="0044549A"/>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576"/>
    <w:rsid w:val="00453609"/>
    <w:rsid w:val="00453736"/>
    <w:rsid w:val="00453989"/>
    <w:rsid w:val="00453F8A"/>
    <w:rsid w:val="00454015"/>
    <w:rsid w:val="0045433C"/>
    <w:rsid w:val="00454766"/>
    <w:rsid w:val="00454B93"/>
    <w:rsid w:val="00455510"/>
    <w:rsid w:val="00455549"/>
    <w:rsid w:val="00455963"/>
    <w:rsid w:val="00455A5E"/>
    <w:rsid w:val="00455A91"/>
    <w:rsid w:val="00455AD7"/>
    <w:rsid w:val="00456596"/>
    <w:rsid w:val="00456658"/>
    <w:rsid w:val="004569FF"/>
    <w:rsid w:val="00456FC3"/>
    <w:rsid w:val="00457678"/>
    <w:rsid w:val="004576E7"/>
    <w:rsid w:val="0045781F"/>
    <w:rsid w:val="004579F0"/>
    <w:rsid w:val="00457A71"/>
    <w:rsid w:val="00457F37"/>
    <w:rsid w:val="00457F61"/>
    <w:rsid w:val="00460449"/>
    <w:rsid w:val="0046055B"/>
    <w:rsid w:val="004605E4"/>
    <w:rsid w:val="004606C2"/>
    <w:rsid w:val="00460987"/>
    <w:rsid w:val="004609B4"/>
    <w:rsid w:val="00460B1A"/>
    <w:rsid w:val="00460CE9"/>
    <w:rsid w:val="00460D17"/>
    <w:rsid w:val="00460D28"/>
    <w:rsid w:val="00460D85"/>
    <w:rsid w:val="00461665"/>
    <w:rsid w:val="0046168F"/>
    <w:rsid w:val="004617D4"/>
    <w:rsid w:val="00461896"/>
    <w:rsid w:val="00461C5C"/>
    <w:rsid w:val="00461CA7"/>
    <w:rsid w:val="00461D69"/>
    <w:rsid w:val="00461EAE"/>
    <w:rsid w:val="00461F8C"/>
    <w:rsid w:val="00462022"/>
    <w:rsid w:val="004622DD"/>
    <w:rsid w:val="004624EE"/>
    <w:rsid w:val="00462536"/>
    <w:rsid w:val="004626BE"/>
    <w:rsid w:val="00463270"/>
    <w:rsid w:val="004632C6"/>
    <w:rsid w:val="00463557"/>
    <w:rsid w:val="004637F0"/>
    <w:rsid w:val="0046387A"/>
    <w:rsid w:val="00463916"/>
    <w:rsid w:val="00463ACA"/>
    <w:rsid w:val="0046410C"/>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2E"/>
    <w:rsid w:val="0046723E"/>
    <w:rsid w:val="00467581"/>
    <w:rsid w:val="00467636"/>
    <w:rsid w:val="00467677"/>
    <w:rsid w:val="004676D9"/>
    <w:rsid w:val="004700A2"/>
    <w:rsid w:val="004701B8"/>
    <w:rsid w:val="0047051F"/>
    <w:rsid w:val="004705DE"/>
    <w:rsid w:val="00470902"/>
    <w:rsid w:val="00470CFD"/>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57E"/>
    <w:rsid w:val="004805F6"/>
    <w:rsid w:val="00480655"/>
    <w:rsid w:val="00480AA6"/>
    <w:rsid w:val="0048136D"/>
    <w:rsid w:val="0048141F"/>
    <w:rsid w:val="004815D4"/>
    <w:rsid w:val="004817AA"/>
    <w:rsid w:val="004817B7"/>
    <w:rsid w:val="00481CC5"/>
    <w:rsid w:val="00481D3A"/>
    <w:rsid w:val="00481E7B"/>
    <w:rsid w:val="004822CF"/>
    <w:rsid w:val="004824EA"/>
    <w:rsid w:val="0048283F"/>
    <w:rsid w:val="0048337C"/>
    <w:rsid w:val="0048339D"/>
    <w:rsid w:val="004834F8"/>
    <w:rsid w:val="0048389F"/>
    <w:rsid w:val="00483E4A"/>
    <w:rsid w:val="00483E77"/>
    <w:rsid w:val="00484042"/>
    <w:rsid w:val="00484132"/>
    <w:rsid w:val="004844A0"/>
    <w:rsid w:val="004844FD"/>
    <w:rsid w:val="00484A76"/>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87B19"/>
    <w:rsid w:val="00490457"/>
    <w:rsid w:val="00490796"/>
    <w:rsid w:val="00490A57"/>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941"/>
    <w:rsid w:val="00493A08"/>
    <w:rsid w:val="00493E85"/>
    <w:rsid w:val="00493F86"/>
    <w:rsid w:val="00494843"/>
    <w:rsid w:val="0049494E"/>
    <w:rsid w:val="00494DC0"/>
    <w:rsid w:val="00494EFE"/>
    <w:rsid w:val="00494FD3"/>
    <w:rsid w:val="00495054"/>
    <w:rsid w:val="00495743"/>
    <w:rsid w:val="00495DEA"/>
    <w:rsid w:val="00496468"/>
    <w:rsid w:val="004964C7"/>
    <w:rsid w:val="004965E5"/>
    <w:rsid w:val="004968BA"/>
    <w:rsid w:val="00496F73"/>
    <w:rsid w:val="004972C4"/>
    <w:rsid w:val="00497501"/>
    <w:rsid w:val="00497799"/>
    <w:rsid w:val="00497927"/>
    <w:rsid w:val="004979CC"/>
    <w:rsid w:val="00497DBB"/>
    <w:rsid w:val="004A04C8"/>
    <w:rsid w:val="004A0654"/>
    <w:rsid w:val="004A098C"/>
    <w:rsid w:val="004A0CB7"/>
    <w:rsid w:val="004A0D55"/>
    <w:rsid w:val="004A0D87"/>
    <w:rsid w:val="004A1622"/>
    <w:rsid w:val="004A165C"/>
    <w:rsid w:val="004A17CC"/>
    <w:rsid w:val="004A19DC"/>
    <w:rsid w:val="004A1AA2"/>
    <w:rsid w:val="004A1CC8"/>
    <w:rsid w:val="004A2311"/>
    <w:rsid w:val="004A26A0"/>
    <w:rsid w:val="004A27FE"/>
    <w:rsid w:val="004A2837"/>
    <w:rsid w:val="004A2B93"/>
    <w:rsid w:val="004A324F"/>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DB5"/>
    <w:rsid w:val="004B5FBF"/>
    <w:rsid w:val="004B612C"/>
    <w:rsid w:val="004B61F1"/>
    <w:rsid w:val="004B6278"/>
    <w:rsid w:val="004B64CA"/>
    <w:rsid w:val="004B6997"/>
    <w:rsid w:val="004B699E"/>
    <w:rsid w:val="004B69E7"/>
    <w:rsid w:val="004B6BAF"/>
    <w:rsid w:val="004B7186"/>
    <w:rsid w:val="004B718B"/>
    <w:rsid w:val="004B739A"/>
    <w:rsid w:val="004B74FF"/>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E1C"/>
    <w:rsid w:val="004E01DA"/>
    <w:rsid w:val="004E05CC"/>
    <w:rsid w:val="004E07BC"/>
    <w:rsid w:val="004E0840"/>
    <w:rsid w:val="004E0AEB"/>
    <w:rsid w:val="004E1084"/>
    <w:rsid w:val="004E1625"/>
    <w:rsid w:val="004E1689"/>
    <w:rsid w:val="004E172A"/>
    <w:rsid w:val="004E17D0"/>
    <w:rsid w:val="004E1AE3"/>
    <w:rsid w:val="004E1DDA"/>
    <w:rsid w:val="004E1E54"/>
    <w:rsid w:val="004E1EF7"/>
    <w:rsid w:val="004E1F6E"/>
    <w:rsid w:val="004E222B"/>
    <w:rsid w:val="004E22FE"/>
    <w:rsid w:val="004E23A9"/>
    <w:rsid w:val="004E25E4"/>
    <w:rsid w:val="004E2669"/>
    <w:rsid w:val="004E2699"/>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D4"/>
    <w:rsid w:val="004F0379"/>
    <w:rsid w:val="004F050E"/>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CBF"/>
    <w:rsid w:val="004F2E83"/>
    <w:rsid w:val="004F32B2"/>
    <w:rsid w:val="004F3462"/>
    <w:rsid w:val="004F3616"/>
    <w:rsid w:val="004F378D"/>
    <w:rsid w:val="004F38A3"/>
    <w:rsid w:val="004F3901"/>
    <w:rsid w:val="004F3923"/>
    <w:rsid w:val="004F3925"/>
    <w:rsid w:val="004F39AC"/>
    <w:rsid w:val="004F3C80"/>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E5"/>
    <w:rsid w:val="00500D49"/>
    <w:rsid w:val="00500F1D"/>
    <w:rsid w:val="00500F87"/>
    <w:rsid w:val="00501421"/>
    <w:rsid w:val="00501830"/>
    <w:rsid w:val="00501A12"/>
    <w:rsid w:val="00501B57"/>
    <w:rsid w:val="00501B7C"/>
    <w:rsid w:val="00501BB8"/>
    <w:rsid w:val="00502404"/>
    <w:rsid w:val="00502613"/>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E28"/>
    <w:rsid w:val="00520F02"/>
    <w:rsid w:val="00520F2B"/>
    <w:rsid w:val="00521282"/>
    <w:rsid w:val="005213B7"/>
    <w:rsid w:val="005213EB"/>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7B"/>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E18"/>
    <w:rsid w:val="00532F2A"/>
    <w:rsid w:val="0053301F"/>
    <w:rsid w:val="00533601"/>
    <w:rsid w:val="00533914"/>
    <w:rsid w:val="00533AEE"/>
    <w:rsid w:val="00533D06"/>
    <w:rsid w:val="00534067"/>
    <w:rsid w:val="005346D6"/>
    <w:rsid w:val="005346FD"/>
    <w:rsid w:val="00534D4D"/>
    <w:rsid w:val="0053506D"/>
    <w:rsid w:val="005353E3"/>
    <w:rsid w:val="0053582F"/>
    <w:rsid w:val="00535B0F"/>
    <w:rsid w:val="00535C60"/>
    <w:rsid w:val="00535DCE"/>
    <w:rsid w:val="00535DF6"/>
    <w:rsid w:val="00536417"/>
    <w:rsid w:val="0053668F"/>
    <w:rsid w:val="005367C3"/>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D30"/>
    <w:rsid w:val="00540E06"/>
    <w:rsid w:val="005411F6"/>
    <w:rsid w:val="005413A9"/>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24E"/>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23A"/>
    <w:rsid w:val="005514DB"/>
    <w:rsid w:val="00551593"/>
    <w:rsid w:val="005515D1"/>
    <w:rsid w:val="00551929"/>
    <w:rsid w:val="00551E8B"/>
    <w:rsid w:val="00551F9F"/>
    <w:rsid w:val="005523FF"/>
    <w:rsid w:val="0055245D"/>
    <w:rsid w:val="00552648"/>
    <w:rsid w:val="00552DF1"/>
    <w:rsid w:val="0055319A"/>
    <w:rsid w:val="00553746"/>
    <w:rsid w:val="00553C9E"/>
    <w:rsid w:val="005542DE"/>
    <w:rsid w:val="00554484"/>
    <w:rsid w:val="005545AB"/>
    <w:rsid w:val="00554713"/>
    <w:rsid w:val="00554847"/>
    <w:rsid w:val="005548B4"/>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AAB"/>
    <w:rsid w:val="00562E29"/>
    <w:rsid w:val="00562EA8"/>
    <w:rsid w:val="00562ED2"/>
    <w:rsid w:val="005631B8"/>
    <w:rsid w:val="0056345A"/>
    <w:rsid w:val="005634E3"/>
    <w:rsid w:val="0056357E"/>
    <w:rsid w:val="00563BE0"/>
    <w:rsid w:val="00563F00"/>
    <w:rsid w:val="00563F4F"/>
    <w:rsid w:val="005641A7"/>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74D"/>
    <w:rsid w:val="0057290E"/>
    <w:rsid w:val="00572D65"/>
    <w:rsid w:val="00572D92"/>
    <w:rsid w:val="00572F34"/>
    <w:rsid w:val="00573128"/>
    <w:rsid w:val="00573162"/>
    <w:rsid w:val="00573373"/>
    <w:rsid w:val="00573405"/>
    <w:rsid w:val="00573B05"/>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2A"/>
    <w:rsid w:val="00580454"/>
    <w:rsid w:val="00580629"/>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3A1"/>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666"/>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346"/>
    <w:rsid w:val="00596644"/>
    <w:rsid w:val="00596649"/>
    <w:rsid w:val="005969B9"/>
    <w:rsid w:val="00596A70"/>
    <w:rsid w:val="00596E7C"/>
    <w:rsid w:val="00596FE4"/>
    <w:rsid w:val="00596FE5"/>
    <w:rsid w:val="00597124"/>
    <w:rsid w:val="0059727C"/>
    <w:rsid w:val="0059730D"/>
    <w:rsid w:val="00597426"/>
    <w:rsid w:val="00597434"/>
    <w:rsid w:val="0059745B"/>
    <w:rsid w:val="00597721"/>
    <w:rsid w:val="00597B8B"/>
    <w:rsid w:val="00597BC9"/>
    <w:rsid w:val="00597D41"/>
    <w:rsid w:val="00597ED5"/>
    <w:rsid w:val="00597F25"/>
    <w:rsid w:val="005A01F8"/>
    <w:rsid w:val="005A03F3"/>
    <w:rsid w:val="005A0425"/>
    <w:rsid w:val="005A056E"/>
    <w:rsid w:val="005A0EFB"/>
    <w:rsid w:val="005A109C"/>
    <w:rsid w:val="005A10F6"/>
    <w:rsid w:val="005A114B"/>
    <w:rsid w:val="005A1500"/>
    <w:rsid w:val="005A17B8"/>
    <w:rsid w:val="005A18F5"/>
    <w:rsid w:val="005A1ABD"/>
    <w:rsid w:val="005A1D43"/>
    <w:rsid w:val="005A1DAE"/>
    <w:rsid w:val="005A1E11"/>
    <w:rsid w:val="005A2045"/>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E13"/>
    <w:rsid w:val="005A4106"/>
    <w:rsid w:val="005A4139"/>
    <w:rsid w:val="005A4433"/>
    <w:rsid w:val="005A45C0"/>
    <w:rsid w:val="005A49DD"/>
    <w:rsid w:val="005A4E44"/>
    <w:rsid w:val="005A4FF6"/>
    <w:rsid w:val="005A5019"/>
    <w:rsid w:val="005A5300"/>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EE6"/>
    <w:rsid w:val="005B513B"/>
    <w:rsid w:val="005B56D1"/>
    <w:rsid w:val="005B5D72"/>
    <w:rsid w:val="005B5F28"/>
    <w:rsid w:val="005B5FAD"/>
    <w:rsid w:val="005B611E"/>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45"/>
    <w:rsid w:val="005D06B8"/>
    <w:rsid w:val="005D08A2"/>
    <w:rsid w:val="005D0A83"/>
    <w:rsid w:val="005D0E80"/>
    <w:rsid w:val="005D14CC"/>
    <w:rsid w:val="005D16E5"/>
    <w:rsid w:val="005D1937"/>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421"/>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DAC"/>
    <w:rsid w:val="005F7EF5"/>
    <w:rsid w:val="00600044"/>
    <w:rsid w:val="00600170"/>
    <w:rsid w:val="006005C7"/>
    <w:rsid w:val="0060060C"/>
    <w:rsid w:val="00600AAF"/>
    <w:rsid w:val="00600B28"/>
    <w:rsid w:val="0060141D"/>
    <w:rsid w:val="00601459"/>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244"/>
    <w:rsid w:val="0060362B"/>
    <w:rsid w:val="006041B6"/>
    <w:rsid w:val="00604360"/>
    <w:rsid w:val="00604525"/>
    <w:rsid w:val="00604608"/>
    <w:rsid w:val="006053B3"/>
    <w:rsid w:val="0060551F"/>
    <w:rsid w:val="006059DD"/>
    <w:rsid w:val="00605A3A"/>
    <w:rsid w:val="00605B06"/>
    <w:rsid w:val="00605E7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776"/>
    <w:rsid w:val="0061295D"/>
    <w:rsid w:val="006129C7"/>
    <w:rsid w:val="00612B82"/>
    <w:rsid w:val="00612CE6"/>
    <w:rsid w:val="0061362C"/>
    <w:rsid w:val="00613772"/>
    <w:rsid w:val="00613D3F"/>
    <w:rsid w:val="00613D7E"/>
    <w:rsid w:val="006142C4"/>
    <w:rsid w:val="00614597"/>
    <w:rsid w:val="006145B0"/>
    <w:rsid w:val="006149C7"/>
    <w:rsid w:val="00614C7C"/>
    <w:rsid w:val="006150D3"/>
    <w:rsid w:val="00615344"/>
    <w:rsid w:val="006155E8"/>
    <w:rsid w:val="006157BF"/>
    <w:rsid w:val="00615F56"/>
    <w:rsid w:val="006160BA"/>
    <w:rsid w:val="006162B9"/>
    <w:rsid w:val="00616451"/>
    <w:rsid w:val="00616464"/>
    <w:rsid w:val="006168DB"/>
    <w:rsid w:val="006168E5"/>
    <w:rsid w:val="00616A8B"/>
    <w:rsid w:val="00616E1D"/>
    <w:rsid w:val="00616ED5"/>
    <w:rsid w:val="00616F0B"/>
    <w:rsid w:val="00617218"/>
    <w:rsid w:val="00617275"/>
    <w:rsid w:val="00617627"/>
    <w:rsid w:val="00617C4B"/>
    <w:rsid w:val="0062011D"/>
    <w:rsid w:val="006203F2"/>
    <w:rsid w:val="0062058D"/>
    <w:rsid w:val="006205B1"/>
    <w:rsid w:val="00620745"/>
    <w:rsid w:val="00620947"/>
    <w:rsid w:val="00620A08"/>
    <w:rsid w:val="006212B4"/>
    <w:rsid w:val="0062156F"/>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069"/>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5F64"/>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17F"/>
    <w:rsid w:val="00631384"/>
    <w:rsid w:val="00631A26"/>
    <w:rsid w:val="006321B1"/>
    <w:rsid w:val="00632437"/>
    <w:rsid w:val="006327DE"/>
    <w:rsid w:val="006327FF"/>
    <w:rsid w:val="00632CA8"/>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F82"/>
    <w:rsid w:val="00637FC0"/>
    <w:rsid w:val="0064024A"/>
    <w:rsid w:val="0064028E"/>
    <w:rsid w:val="006402E9"/>
    <w:rsid w:val="00640645"/>
    <w:rsid w:val="0064066E"/>
    <w:rsid w:val="0064072D"/>
    <w:rsid w:val="006409B5"/>
    <w:rsid w:val="00640DA8"/>
    <w:rsid w:val="00641062"/>
    <w:rsid w:val="00641191"/>
    <w:rsid w:val="0064153E"/>
    <w:rsid w:val="00641C59"/>
    <w:rsid w:val="00641C61"/>
    <w:rsid w:val="00641CC5"/>
    <w:rsid w:val="00641EDB"/>
    <w:rsid w:val="00641FAB"/>
    <w:rsid w:val="006420A4"/>
    <w:rsid w:val="00642182"/>
    <w:rsid w:val="00642497"/>
    <w:rsid w:val="00642B3F"/>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30B7"/>
    <w:rsid w:val="006532AA"/>
    <w:rsid w:val="006533CD"/>
    <w:rsid w:val="00653A85"/>
    <w:rsid w:val="00653D6B"/>
    <w:rsid w:val="00653F55"/>
    <w:rsid w:val="006540CA"/>
    <w:rsid w:val="006541FF"/>
    <w:rsid w:val="00654E6F"/>
    <w:rsid w:val="00654F0B"/>
    <w:rsid w:val="0065517A"/>
    <w:rsid w:val="00655519"/>
    <w:rsid w:val="00655656"/>
    <w:rsid w:val="0065580E"/>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60347"/>
    <w:rsid w:val="0066065E"/>
    <w:rsid w:val="006608ED"/>
    <w:rsid w:val="006609C8"/>
    <w:rsid w:val="00660B42"/>
    <w:rsid w:val="00660DFA"/>
    <w:rsid w:val="00660ECC"/>
    <w:rsid w:val="00661006"/>
    <w:rsid w:val="006611D2"/>
    <w:rsid w:val="00661344"/>
    <w:rsid w:val="00661356"/>
    <w:rsid w:val="00661593"/>
    <w:rsid w:val="0066167B"/>
    <w:rsid w:val="00661745"/>
    <w:rsid w:val="00661B09"/>
    <w:rsid w:val="00661B66"/>
    <w:rsid w:val="00661D79"/>
    <w:rsid w:val="00661F82"/>
    <w:rsid w:val="00662450"/>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77B"/>
    <w:rsid w:val="00665C45"/>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0AB"/>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FD"/>
    <w:rsid w:val="0067504B"/>
    <w:rsid w:val="00675103"/>
    <w:rsid w:val="00675189"/>
    <w:rsid w:val="00675692"/>
    <w:rsid w:val="006756A8"/>
    <w:rsid w:val="00675D1D"/>
    <w:rsid w:val="00675FC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41D5"/>
    <w:rsid w:val="00684305"/>
    <w:rsid w:val="00684331"/>
    <w:rsid w:val="00684456"/>
    <w:rsid w:val="0068455F"/>
    <w:rsid w:val="006845A9"/>
    <w:rsid w:val="006847FC"/>
    <w:rsid w:val="00684BF6"/>
    <w:rsid w:val="00684DF4"/>
    <w:rsid w:val="00684F3A"/>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804"/>
    <w:rsid w:val="00690FAC"/>
    <w:rsid w:val="00691002"/>
    <w:rsid w:val="00691379"/>
    <w:rsid w:val="006915F6"/>
    <w:rsid w:val="00691638"/>
    <w:rsid w:val="00691921"/>
    <w:rsid w:val="00691B15"/>
    <w:rsid w:val="00691DDB"/>
    <w:rsid w:val="00692112"/>
    <w:rsid w:val="006921B7"/>
    <w:rsid w:val="006922E7"/>
    <w:rsid w:val="0069238A"/>
    <w:rsid w:val="00692801"/>
    <w:rsid w:val="00692C0F"/>
    <w:rsid w:val="00692C52"/>
    <w:rsid w:val="00692E4B"/>
    <w:rsid w:val="006932E5"/>
    <w:rsid w:val="00693307"/>
    <w:rsid w:val="0069348B"/>
    <w:rsid w:val="00693C7D"/>
    <w:rsid w:val="00693CBE"/>
    <w:rsid w:val="00693DED"/>
    <w:rsid w:val="006941AF"/>
    <w:rsid w:val="006942C2"/>
    <w:rsid w:val="006946AE"/>
    <w:rsid w:val="00694817"/>
    <w:rsid w:val="006948DF"/>
    <w:rsid w:val="00694E61"/>
    <w:rsid w:val="0069531F"/>
    <w:rsid w:val="00695568"/>
    <w:rsid w:val="00695F74"/>
    <w:rsid w:val="00696226"/>
    <w:rsid w:val="00696AC3"/>
    <w:rsid w:val="006972A6"/>
    <w:rsid w:val="00697368"/>
    <w:rsid w:val="0069774F"/>
    <w:rsid w:val="0069794B"/>
    <w:rsid w:val="00697B52"/>
    <w:rsid w:val="00697D89"/>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927"/>
    <w:rsid w:val="006A6B37"/>
    <w:rsid w:val="006A6DC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B5E"/>
    <w:rsid w:val="006B2F46"/>
    <w:rsid w:val="006B321B"/>
    <w:rsid w:val="006B3717"/>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87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49D"/>
    <w:rsid w:val="006D3805"/>
    <w:rsid w:val="006D3A2A"/>
    <w:rsid w:val="006D3D78"/>
    <w:rsid w:val="006D400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91F"/>
    <w:rsid w:val="006D5C73"/>
    <w:rsid w:val="006D5DC3"/>
    <w:rsid w:val="006D63B3"/>
    <w:rsid w:val="006D701B"/>
    <w:rsid w:val="006D7059"/>
    <w:rsid w:val="006D71B4"/>
    <w:rsid w:val="006D72C6"/>
    <w:rsid w:val="006D7479"/>
    <w:rsid w:val="006D78C6"/>
    <w:rsid w:val="006D7BC1"/>
    <w:rsid w:val="006E04EA"/>
    <w:rsid w:val="006E05B7"/>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2DCC"/>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415"/>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ADE"/>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874"/>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5D92"/>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637"/>
    <w:rsid w:val="007328E4"/>
    <w:rsid w:val="00732B5F"/>
    <w:rsid w:val="00732B95"/>
    <w:rsid w:val="00732BD4"/>
    <w:rsid w:val="00732C63"/>
    <w:rsid w:val="00733002"/>
    <w:rsid w:val="00733050"/>
    <w:rsid w:val="00733275"/>
    <w:rsid w:val="007334DB"/>
    <w:rsid w:val="00733545"/>
    <w:rsid w:val="007336EC"/>
    <w:rsid w:val="00733768"/>
    <w:rsid w:val="007337BF"/>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5924"/>
    <w:rsid w:val="007462AD"/>
    <w:rsid w:val="0074631B"/>
    <w:rsid w:val="0074645B"/>
    <w:rsid w:val="007464A4"/>
    <w:rsid w:val="007464DF"/>
    <w:rsid w:val="007465E4"/>
    <w:rsid w:val="00746737"/>
    <w:rsid w:val="00746896"/>
    <w:rsid w:val="00746ACB"/>
    <w:rsid w:val="007477CB"/>
    <w:rsid w:val="00747BF0"/>
    <w:rsid w:val="00747F5E"/>
    <w:rsid w:val="00747FB5"/>
    <w:rsid w:val="0075004B"/>
    <w:rsid w:val="00750316"/>
    <w:rsid w:val="0075038E"/>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B09"/>
    <w:rsid w:val="00753C64"/>
    <w:rsid w:val="00753DB8"/>
    <w:rsid w:val="007541E4"/>
    <w:rsid w:val="0075445C"/>
    <w:rsid w:val="0075462A"/>
    <w:rsid w:val="007548B6"/>
    <w:rsid w:val="00754A70"/>
    <w:rsid w:val="00754CBA"/>
    <w:rsid w:val="00754E6E"/>
    <w:rsid w:val="00755159"/>
    <w:rsid w:val="00755ACC"/>
    <w:rsid w:val="00755C41"/>
    <w:rsid w:val="00756109"/>
    <w:rsid w:val="007565E3"/>
    <w:rsid w:val="007566B8"/>
    <w:rsid w:val="00756813"/>
    <w:rsid w:val="00756A4B"/>
    <w:rsid w:val="00756A89"/>
    <w:rsid w:val="00756B37"/>
    <w:rsid w:val="00756E97"/>
    <w:rsid w:val="00757196"/>
    <w:rsid w:val="0075731E"/>
    <w:rsid w:val="00757393"/>
    <w:rsid w:val="0075745D"/>
    <w:rsid w:val="007578CB"/>
    <w:rsid w:val="00757F8E"/>
    <w:rsid w:val="007600AE"/>
    <w:rsid w:val="007600C2"/>
    <w:rsid w:val="00760158"/>
    <w:rsid w:val="007601A8"/>
    <w:rsid w:val="0076022A"/>
    <w:rsid w:val="0076074E"/>
    <w:rsid w:val="00761311"/>
    <w:rsid w:val="00761A64"/>
    <w:rsid w:val="00761BF4"/>
    <w:rsid w:val="00761C07"/>
    <w:rsid w:val="00761F2F"/>
    <w:rsid w:val="007621F1"/>
    <w:rsid w:val="00762314"/>
    <w:rsid w:val="007627EF"/>
    <w:rsid w:val="00762928"/>
    <w:rsid w:val="00762C63"/>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876"/>
    <w:rsid w:val="007768C1"/>
    <w:rsid w:val="007779EB"/>
    <w:rsid w:val="00777A79"/>
    <w:rsid w:val="00780103"/>
    <w:rsid w:val="007801A7"/>
    <w:rsid w:val="0078048E"/>
    <w:rsid w:val="00780690"/>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D6"/>
    <w:rsid w:val="00785359"/>
    <w:rsid w:val="007854A9"/>
    <w:rsid w:val="00785723"/>
    <w:rsid w:val="00785B3E"/>
    <w:rsid w:val="00785C57"/>
    <w:rsid w:val="00785F80"/>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4A8"/>
    <w:rsid w:val="00794C3B"/>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05"/>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97D89"/>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CD"/>
    <w:rsid w:val="007A610B"/>
    <w:rsid w:val="007A6381"/>
    <w:rsid w:val="007A65FB"/>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799"/>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E7"/>
    <w:rsid w:val="007D31B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2F1"/>
    <w:rsid w:val="007D66AB"/>
    <w:rsid w:val="007D6A23"/>
    <w:rsid w:val="007D6AC8"/>
    <w:rsid w:val="007D6DDD"/>
    <w:rsid w:val="007D6FB5"/>
    <w:rsid w:val="007D728D"/>
    <w:rsid w:val="007D74AB"/>
    <w:rsid w:val="007D7559"/>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AA5"/>
    <w:rsid w:val="007E4ABD"/>
    <w:rsid w:val="007E514D"/>
    <w:rsid w:val="007E561C"/>
    <w:rsid w:val="007E59F5"/>
    <w:rsid w:val="007E5A90"/>
    <w:rsid w:val="007E5B5B"/>
    <w:rsid w:val="007E6167"/>
    <w:rsid w:val="007E62C9"/>
    <w:rsid w:val="007E6388"/>
    <w:rsid w:val="007E6861"/>
    <w:rsid w:val="007E68AE"/>
    <w:rsid w:val="007E69B7"/>
    <w:rsid w:val="007E6F6F"/>
    <w:rsid w:val="007E6FD8"/>
    <w:rsid w:val="007E73D3"/>
    <w:rsid w:val="007E747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0F7B"/>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738"/>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DA7"/>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8F4"/>
    <w:rsid w:val="00804931"/>
    <w:rsid w:val="00804989"/>
    <w:rsid w:val="00804CBD"/>
    <w:rsid w:val="008059EA"/>
    <w:rsid w:val="00805DE1"/>
    <w:rsid w:val="00805EE5"/>
    <w:rsid w:val="00806174"/>
    <w:rsid w:val="008061F4"/>
    <w:rsid w:val="00806BAF"/>
    <w:rsid w:val="00806BC3"/>
    <w:rsid w:val="00806FE3"/>
    <w:rsid w:val="008071C0"/>
    <w:rsid w:val="0080729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0F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957"/>
    <w:rsid w:val="00824B7B"/>
    <w:rsid w:val="00824C95"/>
    <w:rsid w:val="00824DF9"/>
    <w:rsid w:val="00824F51"/>
    <w:rsid w:val="008252CB"/>
    <w:rsid w:val="00825980"/>
    <w:rsid w:val="00825BBF"/>
    <w:rsid w:val="008260EE"/>
    <w:rsid w:val="00826D02"/>
    <w:rsid w:val="0082724A"/>
    <w:rsid w:val="0082731D"/>
    <w:rsid w:val="00827539"/>
    <w:rsid w:val="00827966"/>
    <w:rsid w:val="00827974"/>
    <w:rsid w:val="00827B4F"/>
    <w:rsid w:val="00827CA2"/>
    <w:rsid w:val="0083005B"/>
    <w:rsid w:val="0083009A"/>
    <w:rsid w:val="0083036D"/>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3AE"/>
    <w:rsid w:val="008328AB"/>
    <w:rsid w:val="00832AC5"/>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6CD"/>
    <w:rsid w:val="00843A4A"/>
    <w:rsid w:val="00843D61"/>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FDF"/>
    <w:rsid w:val="00856038"/>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37D"/>
    <w:rsid w:val="00864811"/>
    <w:rsid w:val="00865198"/>
    <w:rsid w:val="008653B6"/>
    <w:rsid w:val="0086563B"/>
    <w:rsid w:val="008656E1"/>
    <w:rsid w:val="00865751"/>
    <w:rsid w:val="00865823"/>
    <w:rsid w:val="0086595E"/>
    <w:rsid w:val="00865CCF"/>
    <w:rsid w:val="00865E45"/>
    <w:rsid w:val="00865FDE"/>
    <w:rsid w:val="0086635F"/>
    <w:rsid w:val="0086678F"/>
    <w:rsid w:val="00866969"/>
    <w:rsid w:val="00866E10"/>
    <w:rsid w:val="0086737B"/>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3E3F"/>
    <w:rsid w:val="008741EE"/>
    <w:rsid w:val="0087444F"/>
    <w:rsid w:val="00874591"/>
    <w:rsid w:val="00874821"/>
    <w:rsid w:val="008748DF"/>
    <w:rsid w:val="00874E10"/>
    <w:rsid w:val="00874E8C"/>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91"/>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077"/>
    <w:rsid w:val="0088245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741"/>
    <w:rsid w:val="008929A2"/>
    <w:rsid w:val="00892F69"/>
    <w:rsid w:val="00893051"/>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417"/>
    <w:rsid w:val="0089747D"/>
    <w:rsid w:val="00897543"/>
    <w:rsid w:val="00897A25"/>
    <w:rsid w:val="00897C63"/>
    <w:rsid w:val="00897C7C"/>
    <w:rsid w:val="00897F3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301"/>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213"/>
    <w:rsid w:val="008B35A7"/>
    <w:rsid w:val="008B3FF6"/>
    <w:rsid w:val="008B408F"/>
    <w:rsid w:val="008B423C"/>
    <w:rsid w:val="008B42F3"/>
    <w:rsid w:val="008B48F8"/>
    <w:rsid w:val="008B4CBF"/>
    <w:rsid w:val="008B4DA6"/>
    <w:rsid w:val="008B4E47"/>
    <w:rsid w:val="008B53FB"/>
    <w:rsid w:val="008B5672"/>
    <w:rsid w:val="008B5A0F"/>
    <w:rsid w:val="008B5A20"/>
    <w:rsid w:val="008B5B6B"/>
    <w:rsid w:val="008B5EC3"/>
    <w:rsid w:val="008B5F88"/>
    <w:rsid w:val="008B608C"/>
    <w:rsid w:val="008B6238"/>
    <w:rsid w:val="008B641A"/>
    <w:rsid w:val="008B66ED"/>
    <w:rsid w:val="008B6887"/>
    <w:rsid w:val="008B6A87"/>
    <w:rsid w:val="008B6DF5"/>
    <w:rsid w:val="008B6EDA"/>
    <w:rsid w:val="008B6EF4"/>
    <w:rsid w:val="008B6F2A"/>
    <w:rsid w:val="008B701A"/>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B6"/>
    <w:rsid w:val="008D2416"/>
    <w:rsid w:val="008D24ED"/>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833"/>
    <w:rsid w:val="008D78DC"/>
    <w:rsid w:val="008D7A3C"/>
    <w:rsid w:val="008E0257"/>
    <w:rsid w:val="008E048B"/>
    <w:rsid w:val="008E06F4"/>
    <w:rsid w:val="008E106C"/>
    <w:rsid w:val="008E1185"/>
    <w:rsid w:val="008E1433"/>
    <w:rsid w:val="008E16E4"/>
    <w:rsid w:val="008E1BD3"/>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DF"/>
    <w:rsid w:val="008E61E0"/>
    <w:rsid w:val="008E62FE"/>
    <w:rsid w:val="008E6465"/>
    <w:rsid w:val="008E69E8"/>
    <w:rsid w:val="008E6C4E"/>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3AF"/>
    <w:rsid w:val="008F15A4"/>
    <w:rsid w:val="008F1747"/>
    <w:rsid w:val="008F17BC"/>
    <w:rsid w:val="008F1CF5"/>
    <w:rsid w:val="008F23C2"/>
    <w:rsid w:val="008F2468"/>
    <w:rsid w:val="008F24CF"/>
    <w:rsid w:val="008F2A41"/>
    <w:rsid w:val="008F2AA8"/>
    <w:rsid w:val="008F2B38"/>
    <w:rsid w:val="008F2D88"/>
    <w:rsid w:val="008F2F37"/>
    <w:rsid w:val="008F2FB1"/>
    <w:rsid w:val="008F2FB2"/>
    <w:rsid w:val="008F3255"/>
    <w:rsid w:val="008F378F"/>
    <w:rsid w:val="008F3AE9"/>
    <w:rsid w:val="008F3B96"/>
    <w:rsid w:val="008F3E79"/>
    <w:rsid w:val="008F3E7D"/>
    <w:rsid w:val="008F3E9B"/>
    <w:rsid w:val="008F3F27"/>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9005AF"/>
    <w:rsid w:val="00900738"/>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9"/>
    <w:rsid w:val="00904D78"/>
    <w:rsid w:val="00904F62"/>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BFA"/>
    <w:rsid w:val="00907E2C"/>
    <w:rsid w:val="00907E49"/>
    <w:rsid w:val="00907F58"/>
    <w:rsid w:val="009102AB"/>
    <w:rsid w:val="0091032E"/>
    <w:rsid w:val="0091061F"/>
    <w:rsid w:val="009108E4"/>
    <w:rsid w:val="00910FF4"/>
    <w:rsid w:val="009112A3"/>
    <w:rsid w:val="009114A0"/>
    <w:rsid w:val="00911765"/>
    <w:rsid w:val="009119AB"/>
    <w:rsid w:val="00911E1E"/>
    <w:rsid w:val="009126A5"/>
    <w:rsid w:val="0091290A"/>
    <w:rsid w:val="0091290D"/>
    <w:rsid w:val="00912A92"/>
    <w:rsid w:val="00912C1B"/>
    <w:rsid w:val="00912CC6"/>
    <w:rsid w:val="009130E1"/>
    <w:rsid w:val="009135E9"/>
    <w:rsid w:val="009139B2"/>
    <w:rsid w:val="009139BD"/>
    <w:rsid w:val="00914657"/>
    <w:rsid w:val="00914A21"/>
    <w:rsid w:val="00914B01"/>
    <w:rsid w:val="00914B27"/>
    <w:rsid w:val="00914CF2"/>
    <w:rsid w:val="00914E6E"/>
    <w:rsid w:val="00915900"/>
    <w:rsid w:val="00915BFD"/>
    <w:rsid w:val="00915D85"/>
    <w:rsid w:val="00915F6C"/>
    <w:rsid w:val="00916094"/>
    <w:rsid w:val="009160D3"/>
    <w:rsid w:val="00916163"/>
    <w:rsid w:val="009165B0"/>
    <w:rsid w:val="00916669"/>
    <w:rsid w:val="00916AA5"/>
    <w:rsid w:val="00916C28"/>
    <w:rsid w:val="00916D16"/>
    <w:rsid w:val="00916FB3"/>
    <w:rsid w:val="0091726F"/>
    <w:rsid w:val="0091733B"/>
    <w:rsid w:val="009173E7"/>
    <w:rsid w:val="00917429"/>
    <w:rsid w:val="00917584"/>
    <w:rsid w:val="00917A73"/>
    <w:rsid w:val="00917BCD"/>
    <w:rsid w:val="00920D25"/>
    <w:rsid w:val="00920E77"/>
    <w:rsid w:val="00920F31"/>
    <w:rsid w:val="00921D48"/>
    <w:rsid w:val="0092271A"/>
    <w:rsid w:val="00922A70"/>
    <w:rsid w:val="00922A73"/>
    <w:rsid w:val="00922B79"/>
    <w:rsid w:val="00922DDE"/>
    <w:rsid w:val="00922F3B"/>
    <w:rsid w:val="0092301C"/>
    <w:rsid w:val="009233BE"/>
    <w:rsid w:val="009239FC"/>
    <w:rsid w:val="00923CD8"/>
    <w:rsid w:val="00923D55"/>
    <w:rsid w:val="00924668"/>
    <w:rsid w:val="00924752"/>
    <w:rsid w:val="009249A2"/>
    <w:rsid w:val="00924DD9"/>
    <w:rsid w:val="0092517F"/>
    <w:rsid w:val="009251FD"/>
    <w:rsid w:val="0092553C"/>
    <w:rsid w:val="00925843"/>
    <w:rsid w:val="009259AA"/>
    <w:rsid w:val="00925A54"/>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9B2"/>
    <w:rsid w:val="00934B44"/>
    <w:rsid w:val="00934D26"/>
    <w:rsid w:val="00934FD7"/>
    <w:rsid w:val="00935045"/>
    <w:rsid w:val="009350EC"/>
    <w:rsid w:val="00935108"/>
    <w:rsid w:val="00935802"/>
    <w:rsid w:val="00935952"/>
    <w:rsid w:val="00935988"/>
    <w:rsid w:val="00935B00"/>
    <w:rsid w:val="00935DD7"/>
    <w:rsid w:val="0093636C"/>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BE1"/>
    <w:rsid w:val="00941D65"/>
    <w:rsid w:val="00941DB7"/>
    <w:rsid w:val="00941E7C"/>
    <w:rsid w:val="0094207E"/>
    <w:rsid w:val="0094209C"/>
    <w:rsid w:val="00942153"/>
    <w:rsid w:val="00942417"/>
    <w:rsid w:val="009425F0"/>
    <w:rsid w:val="00942C79"/>
    <w:rsid w:val="00942CA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45A"/>
    <w:rsid w:val="009556B5"/>
    <w:rsid w:val="009557BE"/>
    <w:rsid w:val="00955CE6"/>
    <w:rsid w:val="00955D04"/>
    <w:rsid w:val="00955E38"/>
    <w:rsid w:val="00955E3A"/>
    <w:rsid w:val="00955EED"/>
    <w:rsid w:val="00955F29"/>
    <w:rsid w:val="0095604B"/>
    <w:rsid w:val="009560BE"/>
    <w:rsid w:val="009563C8"/>
    <w:rsid w:val="009566BE"/>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46A"/>
    <w:rsid w:val="009615A3"/>
    <w:rsid w:val="00961CE6"/>
    <w:rsid w:val="00961D86"/>
    <w:rsid w:val="00962064"/>
    <w:rsid w:val="009620BD"/>
    <w:rsid w:val="00962141"/>
    <w:rsid w:val="009622ED"/>
    <w:rsid w:val="0096235C"/>
    <w:rsid w:val="00962F0A"/>
    <w:rsid w:val="00963419"/>
    <w:rsid w:val="00963529"/>
    <w:rsid w:val="009636DD"/>
    <w:rsid w:val="0096397F"/>
    <w:rsid w:val="00963BD3"/>
    <w:rsid w:val="00963BE3"/>
    <w:rsid w:val="00964048"/>
    <w:rsid w:val="0096413B"/>
    <w:rsid w:val="009642F8"/>
    <w:rsid w:val="009645E9"/>
    <w:rsid w:val="009647B7"/>
    <w:rsid w:val="009647C4"/>
    <w:rsid w:val="00964968"/>
    <w:rsid w:val="009649C9"/>
    <w:rsid w:val="00964AE4"/>
    <w:rsid w:val="00964CB5"/>
    <w:rsid w:val="00964DA1"/>
    <w:rsid w:val="009650B9"/>
    <w:rsid w:val="00965745"/>
    <w:rsid w:val="009657A7"/>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F11"/>
    <w:rsid w:val="0097014A"/>
    <w:rsid w:val="009706DE"/>
    <w:rsid w:val="0097074E"/>
    <w:rsid w:val="00970799"/>
    <w:rsid w:val="00970851"/>
    <w:rsid w:val="0097089A"/>
    <w:rsid w:val="00970CF6"/>
    <w:rsid w:val="00970ECA"/>
    <w:rsid w:val="00970F08"/>
    <w:rsid w:val="009713FD"/>
    <w:rsid w:val="009716ED"/>
    <w:rsid w:val="009719A8"/>
    <w:rsid w:val="00971C24"/>
    <w:rsid w:val="00971E2C"/>
    <w:rsid w:val="00971FD1"/>
    <w:rsid w:val="00972323"/>
    <w:rsid w:val="00972A77"/>
    <w:rsid w:val="00972B3B"/>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3A"/>
    <w:rsid w:val="00981761"/>
    <w:rsid w:val="00981AAB"/>
    <w:rsid w:val="00981DFD"/>
    <w:rsid w:val="00981FCE"/>
    <w:rsid w:val="00982794"/>
    <w:rsid w:val="0098285A"/>
    <w:rsid w:val="009828FC"/>
    <w:rsid w:val="00983135"/>
    <w:rsid w:val="009833D6"/>
    <w:rsid w:val="009835B4"/>
    <w:rsid w:val="00983B4C"/>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D00"/>
    <w:rsid w:val="00992F1D"/>
    <w:rsid w:val="00992F66"/>
    <w:rsid w:val="00993498"/>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232"/>
    <w:rsid w:val="009A5386"/>
    <w:rsid w:val="009A5985"/>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09F"/>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B19"/>
    <w:rsid w:val="009C4DF4"/>
    <w:rsid w:val="009C4F5F"/>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B70"/>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F2B"/>
    <w:rsid w:val="009F4052"/>
    <w:rsid w:val="009F476E"/>
    <w:rsid w:val="009F47F5"/>
    <w:rsid w:val="009F4AB7"/>
    <w:rsid w:val="009F53B3"/>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99"/>
    <w:rsid w:val="00A10DB6"/>
    <w:rsid w:val="00A11256"/>
    <w:rsid w:val="00A113EA"/>
    <w:rsid w:val="00A11AB6"/>
    <w:rsid w:val="00A11ACC"/>
    <w:rsid w:val="00A11B9F"/>
    <w:rsid w:val="00A11C1E"/>
    <w:rsid w:val="00A11ECE"/>
    <w:rsid w:val="00A11F13"/>
    <w:rsid w:val="00A11FC9"/>
    <w:rsid w:val="00A12164"/>
    <w:rsid w:val="00A12174"/>
    <w:rsid w:val="00A12352"/>
    <w:rsid w:val="00A12DFD"/>
    <w:rsid w:val="00A12E41"/>
    <w:rsid w:val="00A14341"/>
    <w:rsid w:val="00A14AA7"/>
    <w:rsid w:val="00A14BD1"/>
    <w:rsid w:val="00A14D51"/>
    <w:rsid w:val="00A14FDE"/>
    <w:rsid w:val="00A1535A"/>
    <w:rsid w:val="00A153DD"/>
    <w:rsid w:val="00A156AF"/>
    <w:rsid w:val="00A156FC"/>
    <w:rsid w:val="00A15B39"/>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581F"/>
    <w:rsid w:val="00A25AF2"/>
    <w:rsid w:val="00A25D3F"/>
    <w:rsid w:val="00A25EE3"/>
    <w:rsid w:val="00A25FF8"/>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40166"/>
    <w:rsid w:val="00A40372"/>
    <w:rsid w:val="00A4117D"/>
    <w:rsid w:val="00A41180"/>
    <w:rsid w:val="00A4129B"/>
    <w:rsid w:val="00A41344"/>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62"/>
    <w:rsid w:val="00A51E7F"/>
    <w:rsid w:val="00A52251"/>
    <w:rsid w:val="00A52259"/>
    <w:rsid w:val="00A52387"/>
    <w:rsid w:val="00A529DB"/>
    <w:rsid w:val="00A52C32"/>
    <w:rsid w:val="00A52FC8"/>
    <w:rsid w:val="00A530D3"/>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0DF"/>
    <w:rsid w:val="00A6071F"/>
    <w:rsid w:val="00A60A1D"/>
    <w:rsid w:val="00A60B51"/>
    <w:rsid w:val="00A60B67"/>
    <w:rsid w:val="00A60E47"/>
    <w:rsid w:val="00A6129E"/>
    <w:rsid w:val="00A61622"/>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71E"/>
    <w:rsid w:val="00A6495A"/>
    <w:rsid w:val="00A64BAD"/>
    <w:rsid w:val="00A65314"/>
    <w:rsid w:val="00A6539B"/>
    <w:rsid w:val="00A654D0"/>
    <w:rsid w:val="00A65803"/>
    <w:rsid w:val="00A65A35"/>
    <w:rsid w:val="00A65A50"/>
    <w:rsid w:val="00A65C0E"/>
    <w:rsid w:val="00A65CC7"/>
    <w:rsid w:val="00A65FF1"/>
    <w:rsid w:val="00A66179"/>
    <w:rsid w:val="00A6623D"/>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B0E"/>
    <w:rsid w:val="00A83CB1"/>
    <w:rsid w:val="00A83D49"/>
    <w:rsid w:val="00A83D58"/>
    <w:rsid w:val="00A8420E"/>
    <w:rsid w:val="00A843BC"/>
    <w:rsid w:val="00A84E57"/>
    <w:rsid w:val="00A85070"/>
    <w:rsid w:val="00A85303"/>
    <w:rsid w:val="00A854FC"/>
    <w:rsid w:val="00A855CE"/>
    <w:rsid w:val="00A85A0C"/>
    <w:rsid w:val="00A85E0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A90"/>
    <w:rsid w:val="00A96CE4"/>
    <w:rsid w:val="00A970DF"/>
    <w:rsid w:val="00A976F3"/>
    <w:rsid w:val="00A977BC"/>
    <w:rsid w:val="00A97C03"/>
    <w:rsid w:val="00A97D29"/>
    <w:rsid w:val="00A97DF6"/>
    <w:rsid w:val="00AA0015"/>
    <w:rsid w:val="00AA0240"/>
    <w:rsid w:val="00AA028E"/>
    <w:rsid w:val="00AA0478"/>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631B"/>
    <w:rsid w:val="00AA6453"/>
    <w:rsid w:val="00AA6825"/>
    <w:rsid w:val="00AA68F0"/>
    <w:rsid w:val="00AA69AE"/>
    <w:rsid w:val="00AA6A69"/>
    <w:rsid w:val="00AA6ADB"/>
    <w:rsid w:val="00AA75F3"/>
    <w:rsid w:val="00AA77EB"/>
    <w:rsid w:val="00AA7A83"/>
    <w:rsid w:val="00AA7AE9"/>
    <w:rsid w:val="00AA7C54"/>
    <w:rsid w:val="00AB01CB"/>
    <w:rsid w:val="00AB0A43"/>
    <w:rsid w:val="00AB0B50"/>
    <w:rsid w:val="00AB0BDD"/>
    <w:rsid w:val="00AB0CF0"/>
    <w:rsid w:val="00AB0D7C"/>
    <w:rsid w:val="00AB0DF5"/>
    <w:rsid w:val="00AB0E45"/>
    <w:rsid w:val="00AB1010"/>
    <w:rsid w:val="00AB1049"/>
    <w:rsid w:val="00AB12A1"/>
    <w:rsid w:val="00AB13A2"/>
    <w:rsid w:val="00AB166F"/>
    <w:rsid w:val="00AB17D0"/>
    <w:rsid w:val="00AB1A54"/>
    <w:rsid w:val="00AB1EB0"/>
    <w:rsid w:val="00AB1F63"/>
    <w:rsid w:val="00AB1F77"/>
    <w:rsid w:val="00AB1F93"/>
    <w:rsid w:val="00AB2013"/>
    <w:rsid w:val="00AB21FF"/>
    <w:rsid w:val="00AB23D4"/>
    <w:rsid w:val="00AB2617"/>
    <w:rsid w:val="00AB28F9"/>
    <w:rsid w:val="00AB2A51"/>
    <w:rsid w:val="00AB2B27"/>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C0458"/>
    <w:rsid w:val="00AC0789"/>
    <w:rsid w:val="00AC07A8"/>
    <w:rsid w:val="00AC08B3"/>
    <w:rsid w:val="00AC09DD"/>
    <w:rsid w:val="00AC0C8E"/>
    <w:rsid w:val="00AC0E43"/>
    <w:rsid w:val="00AC1023"/>
    <w:rsid w:val="00AC1432"/>
    <w:rsid w:val="00AC1450"/>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BE6"/>
    <w:rsid w:val="00AC3D46"/>
    <w:rsid w:val="00AC43B4"/>
    <w:rsid w:val="00AC4518"/>
    <w:rsid w:val="00AC4677"/>
    <w:rsid w:val="00AC48DF"/>
    <w:rsid w:val="00AC4A65"/>
    <w:rsid w:val="00AC4B78"/>
    <w:rsid w:val="00AC4CAF"/>
    <w:rsid w:val="00AC4E61"/>
    <w:rsid w:val="00AC549E"/>
    <w:rsid w:val="00AC54A8"/>
    <w:rsid w:val="00AC54C5"/>
    <w:rsid w:val="00AC57DA"/>
    <w:rsid w:val="00AC596E"/>
    <w:rsid w:val="00AC5DD2"/>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8D9"/>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45D4"/>
    <w:rsid w:val="00AD5157"/>
    <w:rsid w:val="00AD5634"/>
    <w:rsid w:val="00AD5BE1"/>
    <w:rsid w:val="00AD5E93"/>
    <w:rsid w:val="00AD5F0F"/>
    <w:rsid w:val="00AD6021"/>
    <w:rsid w:val="00AD6094"/>
    <w:rsid w:val="00AD6A2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03F"/>
    <w:rsid w:val="00AF2317"/>
    <w:rsid w:val="00AF257E"/>
    <w:rsid w:val="00AF25A7"/>
    <w:rsid w:val="00AF26FC"/>
    <w:rsid w:val="00AF29BF"/>
    <w:rsid w:val="00AF2B3A"/>
    <w:rsid w:val="00AF2DC1"/>
    <w:rsid w:val="00AF2E5F"/>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50A"/>
    <w:rsid w:val="00AF556A"/>
    <w:rsid w:val="00AF5605"/>
    <w:rsid w:val="00AF56BD"/>
    <w:rsid w:val="00AF608A"/>
    <w:rsid w:val="00AF615C"/>
    <w:rsid w:val="00AF6178"/>
    <w:rsid w:val="00AF620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391"/>
    <w:rsid w:val="00B044E9"/>
    <w:rsid w:val="00B0450F"/>
    <w:rsid w:val="00B05044"/>
    <w:rsid w:val="00B0522A"/>
    <w:rsid w:val="00B05C2D"/>
    <w:rsid w:val="00B05E59"/>
    <w:rsid w:val="00B05E5E"/>
    <w:rsid w:val="00B05FA4"/>
    <w:rsid w:val="00B06407"/>
    <w:rsid w:val="00B064C3"/>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0D82"/>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194"/>
    <w:rsid w:val="00B26658"/>
    <w:rsid w:val="00B26972"/>
    <w:rsid w:val="00B26EB2"/>
    <w:rsid w:val="00B273E3"/>
    <w:rsid w:val="00B27472"/>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726"/>
    <w:rsid w:val="00B328D1"/>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7F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400B"/>
    <w:rsid w:val="00B545FC"/>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C50"/>
    <w:rsid w:val="00B62EFC"/>
    <w:rsid w:val="00B63678"/>
    <w:rsid w:val="00B637C5"/>
    <w:rsid w:val="00B63B08"/>
    <w:rsid w:val="00B63B9A"/>
    <w:rsid w:val="00B63D4E"/>
    <w:rsid w:val="00B63DB9"/>
    <w:rsid w:val="00B63DC7"/>
    <w:rsid w:val="00B63E46"/>
    <w:rsid w:val="00B64012"/>
    <w:rsid w:val="00B6447F"/>
    <w:rsid w:val="00B64785"/>
    <w:rsid w:val="00B6484A"/>
    <w:rsid w:val="00B64B49"/>
    <w:rsid w:val="00B64B54"/>
    <w:rsid w:val="00B65059"/>
    <w:rsid w:val="00B65080"/>
    <w:rsid w:val="00B65157"/>
    <w:rsid w:val="00B65189"/>
    <w:rsid w:val="00B65966"/>
    <w:rsid w:val="00B65AF0"/>
    <w:rsid w:val="00B65F2C"/>
    <w:rsid w:val="00B66200"/>
    <w:rsid w:val="00B662A8"/>
    <w:rsid w:val="00B66416"/>
    <w:rsid w:val="00B664D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D6"/>
    <w:rsid w:val="00B81D55"/>
    <w:rsid w:val="00B81F8B"/>
    <w:rsid w:val="00B820C2"/>
    <w:rsid w:val="00B821D4"/>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860"/>
    <w:rsid w:val="00B90B64"/>
    <w:rsid w:val="00B90C3F"/>
    <w:rsid w:val="00B90C71"/>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94D"/>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D3"/>
    <w:rsid w:val="00BA25EA"/>
    <w:rsid w:val="00BA26E4"/>
    <w:rsid w:val="00BA28B7"/>
    <w:rsid w:val="00BA2D6D"/>
    <w:rsid w:val="00BA2ED7"/>
    <w:rsid w:val="00BA3047"/>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685"/>
    <w:rsid w:val="00BB4809"/>
    <w:rsid w:val="00BB4AC2"/>
    <w:rsid w:val="00BB4CA1"/>
    <w:rsid w:val="00BB4CAA"/>
    <w:rsid w:val="00BB4F58"/>
    <w:rsid w:val="00BB52C8"/>
    <w:rsid w:val="00BB56A0"/>
    <w:rsid w:val="00BB5936"/>
    <w:rsid w:val="00BB5C58"/>
    <w:rsid w:val="00BB6187"/>
    <w:rsid w:val="00BB61AD"/>
    <w:rsid w:val="00BB61B5"/>
    <w:rsid w:val="00BB65B2"/>
    <w:rsid w:val="00BB6A2B"/>
    <w:rsid w:val="00BB6C50"/>
    <w:rsid w:val="00BB71E7"/>
    <w:rsid w:val="00BB7275"/>
    <w:rsid w:val="00BB745D"/>
    <w:rsid w:val="00BB78AF"/>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16"/>
    <w:rsid w:val="00BC4258"/>
    <w:rsid w:val="00BC449C"/>
    <w:rsid w:val="00BC45EE"/>
    <w:rsid w:val="00BC487D"/>
    <w:rsid w:val="00BC4EC2"/>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C5F"/>
    <w:rsid w:val="00BD0DFB"/>
    <w:rsid w:val="00BD136B"/>
    <w:rsid w:val="00BD1982"/>
    <w:rsid w:val="00BD1E58"/>
    <w:rsid w:val="00BD1FF7"/>
    <w:rsid w:val="00BD2479"/>
    <w:rsid w:val="00BD24A8"/>
    <w:rsid w:val="00BD2CB0"/>
    <w:rsid w:val="00BD2E3C"/>
    <w:rsid w:val="00BD3152"/>
    <w:rsid w:val="00BD34A3"/>
    <w:rsid w:val="00BD3610"/>
    <w:rsid w:val="00BD36D7"/>
    <w:rsid w:val="00BD3BF1"/>
    <w:rsid w:val="00BD4506"/>
    <w:rsid w:val="00BD4661"/>
    <w:rsid w:val="00BD4E97"/>
    <w:rsid w:val="00BD4ED5"/>
    <w:rsid w:val="00BD50D5"/>
    <w:rsid w:val="00BD5130"/>
    <w:rsid w:val="00BD5206"/>
    <w:rsid w:val="00BD5625"/>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D97"/>
    <w:rsid w:val="00BE0DE9"/>
    <w:rsid w:val="00BE12B5"/>
    <w:rsid w:val="00BE1743"/>
    <w:rsid w:val="00BE17DA"/>
    <w:rsid w:val="00BE1886"/>
    <w:rsid w:val="00BE1EE4"/>
    <w:rsid w:val="00BE1FC9"/>
    <w:rsid w:val="00BE2174"/>
    <w:rsid w:val="00BE2189"/>
    <w:rsid w:val="00BE2306"/>
    <w:rsid w:val="00BE230E"/>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AB1"/>
    <w:rsid w:val="00BE5B77"/>
    <w:rsid w:val="00BE5F53"/>
    <w:rsid w:val="00BE61E8"/>
    <w:rsid w:val="00BE6623"/>
    <w:rsid w:val="00BE68DA"/>
    <w:rsid w:val="00BE69CF"/>
    <w:rsid w:val="00BE6D54"/>
    <w:rsid w:val="00BE738B"/>
    <w:rsid w:val="00BE75F6"/>
    <w:rsid w:val="00BE7D19"/>
    <w:rsid w:val="00BE7DA1"/>
    <w:rsid w:val="00BE7F50"/>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38F"/>
    <w:rsid w:val="00C014C1"/>
    <w:rsid w:val="00C01527"/>
    <w:rsid w:val="00C016C3"/>
    <w:rsid w:val="00C01B18"/>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1B4"/>
    <w:rsid w:val="00C045E0"/>
    <w:rsid w:val="00C04C3B"/>
    <w:rsid w:val="00C04C71"/>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15C"/>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375"/>
    <w:rsid w:val="00C147D1"/>
    <w:rsid w:val="00C1481E"/>
    <w:rsid w:val="00C14899"/>
    <w:rsid w:val="00C15540"/>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2AB"/>
    <w:rsid w:val="00C2131E"/>
    <w:rsid w:val="00C21408"/>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EC9"/>
    <w:rsid w:val="00C25F0E"/>
    <w:rsid w:val="00C2657B"/>
    <w:rsid w:val="00C265D1"/>
    <w:rsid w:val="00C26A10"/>
    <w:rsid w:val="00C26E4B"/>
    <w:rsid w:val="00C26F22"/>
    <w:rsid w:val="00C27029"/>
    <w:rsid w:val="00C270F1"/>
    <w:rsid w:val="00C2716A"/>
    <w:rsid w:val="00C274A7"/>
    <w:rsid w:val="00C27CA5"/>
    <w:rsid w:val="00C27F92"/>
    <w:rsid w:val="00C30357"/>
    <w:rsid w:val="00C30681"/>
    <w:rsid w:val="00C30738"/>
    <w:rsid w:val="00C30BB2"/>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9BC"/>
    <w:rsid w:val="00C439D8"/>
    <w:rsid w:val="00C43F29"/>
    <w:rsid w:val="00C44365"/>
    <w:rsid w:val="00C44402"/>
    <w:rsid w:val="00C44560"/>
    <w:rsid w:val="00C445EE"/>
    <w:rsid w:val="00C44895"/>
    <w:rsid w:val="00C44907"/>
    <w:rsid w:val="00C44C17"/>
    <w:rsid w:val="00C44F83"/>
    <w:rsid w:val="00C44FDA"/>
    <w:rsid w:val="00C45015"/>
    <w:rsid w:val="00C4502F"/>
    <w:rsid w:val="00C45849"/>
    <w:rsid w:val="00C4591A"/>
    <w:rsid w:val="00C45E90"/>
    <w:rsid w:val="00C4622F"/>
    <w:rsid w:val="00C4662B"/>
    <w:rsid w:val="00C46701"/>
    <w:rsid w:val="00C46960"/>
    <w:rsid w:val="00C46CB0"/>
    <w:rsid w:val="00C47106"/>
    <w:rsid w:val="00C47282"/>
    <w:rsid w:val="00C47324"/>
    <w:rsid w:val="00C474B1"/>
    <w:rsid w:val="00C47656"/>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DB"/>
    <w:rsid w:val="00C53397"/>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88F"/>
    <w:rsid w:val="00C60A68"/>
    <w:rsid w:val="00C60B97"/>
    <w:rsid w:val="00C60DA3"/>
    <w:rsid w:val="00C60DE2"/>
    <w:rsid w:val="00C60DE9"/>
    <w:rsid w:val="00C61441"/>
    <w:rsid w:val="00C61AF1"/>
    <w:rsid w:val="00C61CEC"/>
    <w:rsid w:val="00C61D0B"/>
    <w:rsid w:val="00C61EC6"/>
    <w:rsid w:val="00C61F61"/>
    <w:rsid w:val="00C621D7"/>
    <w:rsid w:val="00C62313"/>
    <w:rsid w:val="00C62793"/>
    <w:rsid w:val="00C6280B"/>
    <w:rsid w:val="00C62A15"/>
    <w:rsid w:val="00C62AF1"/>
    <w:rsid w:val="00C630D5"/>
    <w:rsid w:val="00C6362C"/>
    <w:rsid w:val="00C636D3"/>
    <w:rsid w:val="00C63982"/>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A8"/>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CEA"/>
    <w:rsid w:val="00C72F7C"/>
    <w:rsid w:val="00C7328F"/>
    <w:rsid w:val="00C732C7"/>
    <w:rsid w:val="00C73583"/>
    <w:rsid w:val="00C73760"/>
    <w:rsid w:val="00C738A6"/>
    <w:rsid w:val="00C738B5"/>
    <w:rsid w:val="00C739EB"/>
    <w:rsid w:val="00C73A11"/>
    <w:rsid w:val="00C73AF2"/>
    <w:rsid w:val="00C73CB7"/>
    <w:rsid w:val="00C73DCA"/>
    <w:rsid w:val="00C73EF5"/>
    <w:rsid w:val="00C74080"/>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870"/>
    <w:rsid w:val="00C86AE7"/>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A2B"/>
    <w:rsid w:val="00C90F86"/>
    <w:rsid w:val="00C9104D"/>
    <w:rsid w:val="00C9129B"/>
    <w:rsid w:val="00C913A8"/>
    <w:rsid w:val="00C91515"/>
    <w:rsid w:val="00C91B5F"/>
    <w:rsid w:val="00C91E15"/>
    <w:rsid w:val="00C91F5B"/>
    <w:rsid w:val="00C91FB3"/>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E78"/>
    <w:rsid w:val="00C96F7A"/>
    <w:rsid w:val="00C9748B"/>
    <w:rsid w:val="00C9750A"/>
    <w:rsid w:val="00C97649"/>
    <w:rsid w:val="00C977E4"/>
    <w:rsid w:val="00C97E89"/>
    <w:rsid w:val="00CA0101"/>
    <w:rsid w:val="00CA0113"/>
    <w:rsid w:val="00CA01D5"/>
    <w:rsid w:val="00CA0322"/>
    <w:rsid w:val="00CA052A"/>
    <w:rsid w:val="00CA0BB3"/>
    <w:rsid w:val="00CA0D95"/>
    <w:rsid w:val="00CA186B"/>
    <w:rsid w:val="00CA1CDF"/>
    <w:rsid w:val="00CA22B2"/>
    <w:rsid w:val="00CA27BE"/>
    <w:rsid w:val="00CA2A34"/>
    <w:rsid w:val="00CA2B9C"/>
    <w:rsid w:val="00CA2E64"/>
    <w:rsid w:val="00CA2F14"/>
    <w:rsid w:val="00CA3026"/>
    <w:rsid w:val="00CA323E"/>
    <w:rsid w:val="00CA356F"/>
    <w:rsid w:val="00CA37A1"/>
    <w:rsid w:val="00CA3D7F"/>
    <w:rsid w:val="00CA3ED2"/>
    <w:rsid w:val="00CA412B"/>
    <w:rsid w:val="00CA44DC"/>
    <w:rsid w:val="00CA4A08"/>
    <w:rsid w:val="00CA4BF2"/>
    <w:rsid w:val="00CA4D7F"/>
    <w:rsid w:val="00CA51FD"/>
    <w:rsid w:val="00CA53C9"/>
    <w:rsid w:val="00CA54B5"/>
    <w:rsid w:val="00CA54DC"/>
    <w:rsid w:val="00CA5691"/>
    <w:rsid w:val="00CA6788"/>
    <w:rsid w:val="00CA68F8"/>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66A"/>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B2D"/>
    <w:rsid w:val="00CB6C70"/>
    <w:rsid w:val="00CB6D68"/>
    <w:rsid w:val="00CB7099"/>
    <w:rsid w:val="00CB735D"/>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F36"/>
    <w:rsid w:val="00CC4F5D"/>
    <w:rsid w:val="00CC543A"/>
    <w:rsid w:val="00CC557F"/>
    <w:rsid w:val="00CC5927"/>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60BF"/>
    <w:rsid w:val="00CD6389"/>
    <w:rsid w:val="00CD66A2"/>
    <w:rsid w:val="00CD680D"/>
    <w:rsid w:val="00CD6C1F"/>
    <w:rsid w:val="00CD7015"/>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F3F"/>
    <w:rsid w:val="00CE4F42"/>
    <w:rsid w:val="00CE500A"/>
    <w:rsid w:val="00CE58BC"/>
    <w:rsid w:val="00CE5DB4"/>
    <w:rsid w:val="00CE5F01"/>
    <w:rsid w:val="00CE6036"/>
    <w:rsid w:val="00CE6278"/>
    <w:rsid w:val="00CE62C8"/>
    <w:rsid w:val="00CE62C9"/>
    <w:rsid w:val="00CE66B6"/>
    <w:rsid w:val="00CE6768"/>
    <w:rsid w:val="00CE6E8D"/>
    <w:rsid w:val="00CE706A"/>
    <w:rsid w:val="00CE709E"/>
    <w:rsid w:val="00CE7216"/>
    <w:rsid w:val="00CE73D5"/>
    <w:rsid w:val="00CE73EB"/>
    <w:rsid w:val="00CE7730"/>
    <w:rsid w:val="00CE779E"/>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11EE"/>
    <w:rsid w:val="00D015D1"/>
    <w:rsid w:val="00D01CAE"/>
    <w:rsid w:val="00D01E75"/>
    <w:rsid w:val="00D021E9"/>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0ED4"/>
    <w:rsid w:val="00D11218"/>
    <w:rsid w:val="00D112A0"/>
    <w:rsid w:val="00D113BA"/>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941"/>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0ECA"/>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F8C"/>
    <w:rsid w:val="00D34121"/>
    <w:rsid w:val="00D34FE7"/>
    <w:rsid w:val="00D353CA"/>
    <w:rsid w:val="00D35425"/>
    <w:rsid w:val="00D354B5"/>
    <w:rsid w:val="00D3556E"/>
    <w:rsid w:val="00D357D7"/>
    <w:rsid w:val="00D3596D"/>
    <w:rsid w:val="00D35B0E"/>
    <w:rsid w:val="00D35C07"/>
    <w:rsid w:val="00D36232"/>
    <w:rsid w:val="00D36362"/>
    <w:rsid w:val="00D363D6"/>
    <w:rsid w:val="00D36541"/>
    <w:rsid w:val="00D365DC"/>
    <w:rsid w:val="00D3678D"/>
    <w:rsid w:val="00D36969"/>
    <w:rsid w:val="00D36D4E"/>
    <w:rsid w:val="00D3724B"/>
    <w:rsid w:val="00D37767"/>
    <w:rsid w:val="00D378DD"/>
    <w:rsid w:val="00D37B9F"/>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B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20A"/>
    <w:rsid w:val="00D77623"/>
    <w:rsid w:val="00D7768A"/>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C65"/>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962"/>
    <w:rsid w:val="00DA1A1E"/>
    <w:rsid w:val="00DA1EF6"/>
    <w:rsid w:val="00DA1F50"/>
    <w:rsid w:val="00DA265E"/>
    <w:rsid w:val="00DA27A6"/>
    <w:rsid w:val="00DA2EAB"/>
    <w:rsid w:val="00DA33D7"/>
    <w:rsid w:val="00DA3488"/>
    <w:rsid w:val="00DA35CC"/>
    <w:rsid w:val="00DA3636"/>
    <w:rsid w:val="00DA36BB"/>
    <w:rsid w:val="00DA3716"/>
    <w:rsid w:val="00DA37A2"/>
    <w:rsid w:val="00DA381A"/>
    <w:rsid w:val="00DA3878"/>
    <w:rsid w:val="00DA38B4"/>
    <w:rsid w:val="00DA4164"/>
    <w:rsid w:val="00DA48FA"/>
    <w:rsid w:val="00DA4A49"/>
    <w:rsid w:val="00DA4A72"/>
    <w:rsid w:val="00DA4B5C"/>
    <w:rsid w:val="00DA4CE2"/>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BC"/>
    <w:rsid w:val="00DA7E33"/>
    <w:rsid w:val="00DB01B6"/>
    <w:rsid w:val="00DB05E6"/>
    <w:rsid w:val="00DB0724"/>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87E"/>
    <w:rsid w:val="00DB39C5"/>
    <w:rsid w:val="00DB3B2C"/>
    <w:rsid w:val="00DB3F93"/>
    <w:rsid w:val="00DB3FBF"/>
    <w:rsid w:val="00DB3FE1"/>
    <w:rsid w:val="00DB4152"/>
    <w:rsid w:val="00DB42F4"/>
    <w:rsid w:val="00DB465A"/>
    <w:rsid w:val="00DB472E"/>
    <w:rsid w:val="00DB4D81"/>
    <w:rsid w:val="00DB4EF1"/>
    <w:rsid w:val="00DB6103"/>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8F5"/>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7CC"/>
    <w:rsid w:val="00DD2DC4"/>
    <w:rsid w:val="00DD3015"/>
    <w:rsid w:val="00DD303D"/>
    <w:rsid w:val="00DD342E"/>
    <w:rsid w:val="00DD36A3"/>
    <w:rsid w:val="00DD3826"/>
    <w:rsid w:val="00DD394D"/>
    <w:rsid w:val="00DD3F8C"/>
    <w:rsid w:val="00DD401C"/>
    <w:rsid w:val="00DD4584"/>
    <w:rsid w:val="00DD4690"/>
    <w:rsid w:val="00DD47D2"/>
    <w:rsid w:val="00DD4852"/>
    <w:rsid w:val="00DD4DAD"/>
    <w:rsid w:val="00DD5B36"/>
    <w:rsid w:val="00DD62A5"/>
    <w:rsid w:val="00DD63B6"/>
    <w:rsid w:val="00DD6450"/>
    <w:rsid w:val="00DD67A8"/>
    <w:rsid w:val="00DD6926"/>
    <w:rsid w:val="00DD6949"/>
    <w:rsid w:val="00DD6B20"/>
    <w:rsid w:val="00DD6C07"/>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3A1"/>
    <w:rsid w:val="00DE4764"/>
    <w:rsid w:val="00DE4887"/>
    <w:rsid w:val="00DE4A13"/>
    <w:rsid w:val="00DE5084"/>
    <w:rsid w:val="00DE511C"/>
    <w:rsid w:val="00DE57EF"/>
    <w:rsid w:val="00DE58AE"/>
    <w:rsid w:val="00DE596B"/>
    <w:rsid w:val="00DE5A7E"/>
    <w:rsid w:val="00DE5D17"/>
    <w:rsid w:val="00DE602B"/>
    <w:rsid w:val="00DE6446"/>
    <w:rsid w:val="00DE657D"/>
    <w:rsid w:val="00DE6816"/>
    <w:rsid w:val="00DE6821"/>
    <w:rsid w:val="00DE6947"/>
    <w:rsid w:val="00DE6AF9"/>
    <w:rsid w:val="00DE6DF5"/>
    <w:rsid w:val="00DE6DF8"/>
    <w:rsid w:val="00DE73A8"/>
    <w:rsid w:val="00DE754F"/>
    <w:rsid w:val="00DE7827"/>
    <w:rsid w:val="00DE7882"/>
    <w:rsid w:val="00DE79E1"/>
    <w:rsid w:val="00DE7AA7"/>
    <w:rsid w:val="00DE7AEA"/>
    <w:rsid w:val="00DE7C76"/>
    <w:rsid w:val="00DF00ED"/>
    <w:rsid w:val="00DF0441"/>
    <w:rsid w:val="00DF0680"/>
    <w:rsid w:val="00DF0907"/>
    <w:rsid w:val="00DF09AE"/>
    <w:rsid w:val="00DF0C6B"/>
    <w:rsid w:val="00DF1065"/>
    <w:rsid w:val="00DF10DD"/>
    <w:rsid w:val="00DF14C2"/>
    <w:rsid w:val="00DF15A3"/>
    <w:rsid w:val="00DF1C87"/>
    <w:rsid w:val="00DF1E21"/>
    <w:rsid w:val="00DF2A57"/>
    <w:rsid w:val="00DF323E"/>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356"/>
    <w:rsid w:val="00DF5B23"/>
    <w:rsid w:val="00DF5C61"/>
    <w:rsid w:val="00DF5C6B"/>
    <w:rsid w:val="00DF60FB"/>
    <w:rsid w:val="00DF62CF"/>
    <w:rsid w:val="00DF69B3"/>
    <w:rsid w:val="00DF6DA1"/>
    <w:rsid w:val="00DF712D"/>
    <w:rsid w:val="00DF71EE"/>
    <w:rsid w:val="00DF731E"/>
    <w:rsid w:val="00DF7C34"/>
    <w:rsid w:val="00DF7CD2"/>
    <w:rsid w:val="00DF7D8D"/>
    <w:rsid w:val="00E000AD"/>
    <w:rsid w:val="00E000C5"/>
    <w:rsid w:val="00E000CF"/>
    <w:rsid w:val="00E002C1"/>
    <w:rsid w:val="00E0047D"/>
    <w:rsid w:val="00E00BFC"/>
    <w:rsid w:val="00E00D23"/>
    <w:rsid w:val="00E00DFC"/>
    <w:rsid w:val="00E01053"/>
    <w:rsid w:val="00E014B6"/>
    <w:rsid w:val="00E0168D"/>
    <w:rsid w:val="00E01957"/>
    <w:rsid w:val="00E01AD1"/>
    <w:rsid w:val="00E01B1C"/>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BCE"/>
    <w:rsid w:val="00E03CBE"/>
    <w:rsid w:val="00E03DC6"/>
    <w:rsid w:val="00E03F2A"/>
    <w:rsid w:val="00E0482B"/>
    <w:rsid w:val="00E048CF"/>
    <w:rsid w:val="00E048F7"/>
    <w:rsid w:val="00E04984"/>
    <w:rsid w:val="00E04E19"/>
    <w:rsid w:val="00E04FF7"/>
    <w:rsid w:val="00E05610"/>
    <w:rsid w:val="00E05B8B"/>
    <w:rsid w:val="00E05E6E"/>
    <w:rsid w:val="00E05F2B"/>
    <w:rsid w:val="00E06104"/>
    <w:rsid w:val="00E062DE"/>
    <w:rsid w:val="00E06656"/>
    <w:rsid w:val="00E067EB"/>
    <w:rsid w:val="00E06940"/>
    <w:rsid w:val="00E06FF5"/>
    <w:rsid w:val="00E075DA"/>
    <w:rsid w:val="00E077AF"/>
    <w:rsid w:val="00E07AEA"/>
    <w:rsid w:val="00E07B4C"/>
    <w:rsid w:val="00E07CC5"/>
    <w:rsid w:val="00E10A36"/>
    <w:rsid w:val="00E10A7D"/>
    <w:rsid w:val="00E10BC8"/>
    <w:rsid w:val="00E10BCC"/>
    <w:rsid w:val="00E10D8A"/>
    <w:rsid w:val="00E10E9C"/>
    <w:rsid w:val="00E1111F"/>
    <w:rsid w:val="00E11239"/>
    <w:rsid w:val="00E1155F"/>
    <w:rsid w:val="00E115F4"/>
    <w:rsid w:val="00E11CD3"/>
    <w:rsid w:val="00E11EAA"/>
    <w:rsid w:val="00E1200E"/>
    <w:rsid w:val="00E1224D"/>
    <w:rsid w:val="00E12343"/>
    <w:rsid w:val="00E12420"/>
    <w:rsid w:val="00E1294A"/>
    <w:rsid w:val="00E12E0A"/>
    <w:rsid w:val="00E12E75"/>
    <w:rsid w:val="00E13183"/>
    <w:rsid w:val="00E132C0"/>
    <w:rsid w:val="00E135A1"/>
    <w:rsid w:val="00E1413C"/>
    <w:rsid w:val="00E14171"/>
    <w:rsid w:val="00E14A1E"/>
    <w:rsid w:val="00E14B4B"/>
    <w:rsid w:val="00E14BBA"/>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AE6"/>
    <w:rsid w:val="00E20C18"/>
    <w:rsid w:val="00E22192"/>
    <w:rsid w:val="00E22485"/>
    <w:rsid w:val="00E22747"/>
    <w:rsid w:val="00E229F6"/>
    <w:rsid w:val="00E22A65"/>
    <w:rsid w:val="00E22D3F"/>
    <w:rsid w:val="00E22EAD"/>
    <w:rsid w:val="00E231B9"/>
    <w:rsid w:val="00E2338D"/>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AC7"/>
    <w:rsid w:val="00E32B94"/>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10A2"/>
    <w:rsid w:val="00E517A4"/>
    <w:rsid w:val="00E5191B"/>
    <w:rsid w:val="00E51D09"/>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9D2"/>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1CEB"/>
    <w:rsid w:val="00E81EC8"/>
    <w:rsid w:val="00E821C7"/>
    <w:rsid w:val="00E8221E"/>
    <w:rsid w:val="00E823B1"/>
    <w:rsid w:val="00E82982"/>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F3F"/>
    <w:rsid w:val="00E85F5D"/>
    <w:rsid w:val="00E85FB6"/>
    <w:rsid w:val="00E86312"/>
    <w:rsid w:val="00E865DA"/>
    <w:rsid w:val="00E868F2"/>
    <w:rsid w:val="00E86BA2"/>
    <w:rsid w:val="00E86F42"/>
    <w:rsid w:val="00E87235"/>
    <w:rsid w:val="00E87566"/>
    <w:rsid w:val="00E875E6"/>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B30"/>
    <w:rsid w:val="00E93C9B"/>
    <w:rsid w:val="00E94038"/>
    <w:rsid w:val="00E94794"/>
    <w:rsid w:val="00E948D8"/>
    <w:rsid w:val="00E9494B"/>
    <w:rsid w:val="00E94A35"/>
    <w:rsid w:val="00E950EE"/>
    <w:rsid w:val="00E954DA"/>
    <w:rsid w:val="00E954EC"/>
    <w:rsid w:val="00E95BDA"/>
    <w:rsid w:val="00E969AC"/>
    <w:rsid w:val="00E96C14"/>
    <w:rsid w:val="00E96C6C"/>
    <w:rsid w:val="00E971C5"/>
    <w:rsid w:val="00E97202"/>
    <w:rsid w:val="00E976B1"/>
    <w:rsid w:val="00E97AED"/>
    <w:rsid w:val="00E97BD4"/>
    <w:rsid w:val="00E97C61"/>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0DB"/>
    <w:rsid w:val="00EB3490"/>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5FEE"/>
    <w:rsid w:val="00EB60CE"/>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D7D"/>
    <w:rsid w:val="00EC0DB0"/>
    <w:rsid w:val="00EC0F5B"/>
    <w:rsid w:val="00EC10C9"/>
    <w:rsid w:val="00EC1229"/>
    <w:rsid w:val="00EC1920"/>
    <w:rsid w:val="00EC199A"/>
    <w:rsid w:val="00EC19ED"/>
    <w:rsid w:val="00EC1AE4"/>
    <w:rsid w:val="00EC1C36"/>
    <w:rsid w:val="00EC1C8D"/>
    <w:rsid w:val="00EC1FD7"/>
    <w:rsid w:val="00EC204A"/>
    <w:rsid w:val="00EC2D08"/>
    <w:rsid w:val="00EC2E33"/>
    <w:rsid w:val="00EC309C"/>
    <w:rsid w:val="00EC31BE"/>
    <w:rsid w:val="00EC341F"/>
    <w:rsid w:val="00EC35F2"/>
    <w:rsid w:val="00EC3A1E"/>
    <w:rsid w:val="00EC3ADF"/>
    <w:rsid w:val="00EC3B8C"/>
    <w:rsid w:val="00EC3CAA"/>
    <w:rsid w:val="00EC3D66"/>
    <w:rsid w:val="00EC4362"/>
    <w:rsid w:val="00EC4492"/>
    <w:rsid w:val="00EC4617"/>
    <w:rsid w:val="00EC46D8"/>
    <w:rsid w:val="00EC4897"/>
    <w:rsid w:val="00EC4ADF"/>
    <w:rsid w:val="00EC4AE3"/>
    <w:rsid w:val="00EC4C2F"/>
    <w:rsid w:val="00EC4F43"/>
    <w:rsid w:val="00EC5240"/>
    <w:rsid w:val="00EC56C8"/>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3E"/>
    <w:rsid w:val="00EC7CAF"/>
    <w:rsid w:val="00EC7CD7"/>
    <w:rsid w:val="00EC7D53"/>
    <w:rsid w:val="00ED03F2"/>
    <w:rsid w:val="00ED06B9"/>
    <w:rsid w:val="00ED085B"/>
    <w:rsid w:val="00ED0ABF"/>
    <w:rsid w:val="00ED0B95"/>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93"/>
    <w:rsid w:val="00ED2DAD"/>
    <w:rsid w:val="00ED3009"/>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5343"/>
    <w:rsid w:val="00ED5A83"/>
    <w:rsid w:val="00ED5D3F"/>
    <w:rsid w:val="00ED6859"/>
    <w:rsid w:val="00ED72CB"/>
    <w:rsid w:val="00ED74AD"/>
    <w:rsid w:val="00ED7783"/>
    <w:rsid w:val="00ED7C11"/>
    <w:rsid w:val="00ED7CA3"/>
    <w:rsid w:val="00ED7CF7"/>
    <w:rsid w:val="00EE03BD"/>
    <w:rsid w:val="00EE0579"/>
    <w:rsid w:val="00EE05B9"/>
    <w:rsid w:val="00EE077A"/>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3E05"/>
    <w:rsid w:val="00EE4085"/>
    <w:rsid w:val="00EE416A"/>
    <w:rsid w:val="00EE4381"/>
    <w:rsid w:val="00EE447E"/>
    <w:rsid w:val="00EE46C7"/>
    <w:rsid w:val="00EE491B"/>
    <w:rsid w:val="00EE4C55"/>
    <w:rsid w:val="00EE4D33"/>
    <w:rsid w:val="00EE4D5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48"/>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D06"/>
    <w:rsid w:val="00F01344"/>
    <w:rsid w:val="00F01740"/>
    <w:rsid w:val="00F0179D"/>
    <w:rsid w:val="00F017A0"/>
    <w:rsid w:val="00F01B3B"/>
    <w:rsid w:val="00F01C31"/>
    <w:rsid w:val="00F02046"/>
    <w:rsid w:val="00F022E2"/>
    <w:rsid w:val="00F024D3"/>
    <w:rsid w:val="00F026B3"/>
    <w:rsid w:val="00F02721"/>
    <w:rsid w:val="00F02DFF"/>
    <w:rsid w:val="00F0306D"/>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956"/>
    <w:rsid w:val="00F05B72"/>
    <w:rsid w:val="00F05DE4"/>
    <w:rsid w:val="00F05EA7"/>
    <w:rsid w:val="00F05EBA"/>
    <w:rsid w:val="00F05F6E"/>
    <w:rsid w:val="00F05FD0"/>
    <w:rsid w:val="00F0639D"/>
    <w:rsid w:val="00F06553"/>
    <w:rsid w:val="00F06679"/>
    <w:rsid w:val="00F068A4"/>
    <w:rsid w:val="00F06D1B"/>
    <w:rsid w:val="00F075DB"/>
    <w:rsid w:val="00F07B32"/>
    <w:rsid w:val="00F07D0A"/>
    <w:rsid w:val="00F07E6A"/>
    <w:rsid w:val="00F07FAC"/>
    <w:rsid w:val="00F10592"/>
    <w:rsid w:val="00F10794"/>
    <w:rsid w:val="00F107AE"/>
    <w:rsid w:val="00F108A6"/>
    <w:rsid w:val="00F10ACC"/>
    <w:rsid w:val="00F1199D"/>
    <w:rsid w:val="00F119CF"/>
    <w:rsid w:val="00F11A65"/>
    <w:rsid w:val="00F11EA8"/>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710"/>
    <w:rsid w:val="00F26723"/>
    <w:rsid w:val="00F268F1"/>
    <w:rsid w:val="00F2690B"/>
    <w:rsid w:val="00F26A34"/>
    <w:rsid w:val="00F27022"/>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A34"/>
    <w:rsid w:val="00F31B45"/>
    <w:rsid w:val="00F31DAC"/>
    <w:rsid w:val="00F31F77"/>
    <w:rsid w:val="00F32273"/>
    <w:rsid w:val="00F32866"/>
    <w:rsid w:val="00F32C5B"/>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505"/>
    <w:rsid w:val="00F36665"/>
    <w:rsid w:val="00F3685D"/>
    <w:rsid w:val="00F36A10"/>
    <w:rsid w:val="00F36CFE"/>
    <w:rsid w:val="00F36D3E"/>
    <w:rsid w:val="00F37370"/>
    <w:rsid w:val="00F374D1"/>
    <w:rsid w:val="00F374D4"/>
    <w:rsid w:val="00F37549"/>
    <w:rsid w:val="00F3755F"/>
    <w:rsid w:val="00F377C4"/>
    <w:rsid w:val="00F37950"/>
    <w:rsid w:val="00F37ADA"/>
    <w:rsid w:val="00F400BA"/>
    <w:rsid w:val="00F4015A"/>
    <w:rsid w:val="00F40274"/>
    <w:rsid w:val="00F4040F"/>
    <w:rsid w:val="00F405D7"/>
    <w:rsid w:val="00F405E2"/>
    <w:rsid w:val="00F406CD"/>
    <w:rsid w:val="00F4070E"/>
    <w:rsid w:val="00F40911"/>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1B3"/>
    <w:rsid w:val="00F4451C"/>
    <w:rsid w:val="00F445B3"/>
    <w:rsid w:val="00F446F1"/>
    <w:rsid w:val="00F44746"/>
    <w:rsid w:val="00F44896"/>
    <w:rsid w:val="00F44A1E"/>
    <w:rsid w:val="00F44BA0"/>
    <w:rsid w:val="00F44D23"/>
    <w:rsid w:val="00F44FA2"/>
    <w:rsid w:val="00F44FFD"/>
    <w:rsid w:val="00F451D4"/>
    <w:rsid w:val="00F45816"/>
    <w:rsid w:val="00F4592D"/>
    <w:rsid w:val="00F45B47"/>
    <w:rsid w:val="00F45CAE"/>
    <w:rsid w:val="00F46EB1"/>
    <w:rsid w:val="00F47056"/>
    <w:rsid w:val="00F470E6"/>
    <w:rsid w:val="00F47349"/>
    <w:rsid w:val="00F47446"/>
    <w:rsid w:val="00F474B0"/>
    <w:rsid w:val="00F476A2"/>
    <w:rsid w:val="00F4793D"/>
    <w:rsid w:val="00F50215"/>
    <w:rsid w:val="00F50408"/>
    <w:rsid w:val="00F5044A"/>
    <w:rsid w:val="00F504F2"/>
    <w:rsid w:val="00F508A3"/>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30C7"/>
    <w:rsid w:val="00F73114"/>
    <w:rsid w:val="00F731A4"/>
    <w:rsid w:val="00F7333D"/>
    <w:rsid w:val="00F7333F"/>
    <w:rsid w:val="00F733FA"/>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B8D"/>
    <w:rsid w:val="00F75E63"/>
    <w:rsid w:val="00F762DF"/>
    <w:rsid w:val="00F7682D"/>
    <w:rsid w:val="00F768B1"/>
    <w:rsid w:val="00F769F6"/>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011"/>
    <w:rsid w:val="00F842A8"/>
    <w:rsid w:val="00F844D1"/>
    <w:rsid w:val="00F84791"/>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09B"/>
    <w:rsid w:val="00F87D12"/>
    <w:rsid w:val="00F9017E"/>
    <w:rsid w:val="00F90329"/>
    <w:rsid w:val="00F9045D"/>
    <w:rsid w:val="00F90654"/>
    <w:rsid w:val="00F906C9"/>
    <w:rsid w:val="00F9070D"/>
    <w:rsid w:val="00F90C20"/>
    <w:rsid w:val="00F90C3E"/>
    <w:rsid w:val="00F91743"/>
    <w:rsid w:val="00F91AA4"/>
    <w:rsid w:val="00F91D45"/>
    <w:rsid w:val="00F91F29"/>
    <w:rsid w:val="00F91FC8"/>
    <w:rsid w:val="00F9201F"/>
    <w:rsid w:val="00F9215A"/>
    <w:rsid w:val="00F92622"/>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83"/>
    <w:rsid w:val="00FA1B1E"/>
    <w:rsid w:val="00FA1C34"/>
    <w:rsid w:val="00FA1E77"/>
    <w:rsid w:val="00FA1F85"/>
    <w:rsid w:val="00FA1FAD"/>
    <w:rsid w:val="00FA2269"/>
    <w:rsid w:val="00FA2584"/>
    <w:rsid w:val="00FA2D25"/>
    <w:rsid w:val="00FA2ED6"/>
    <w:rsid w:val="00FA33EF"/>
    <w:rsid w:val="00FA35ED"/>
    <w:rsid w:val="00FA36DF"/>
    <w:rsid w:val="00FA40CA"/>
    <w:rsid w:val="00FA4202"/>
    <w:rsid w:val="00FA46FB"/>
    <w:rsid w:val="00FA48AD"/>
    <w:rsid w:val="00FA4B01"/>
    <w:rsid w:val="00FA4E47"/>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DF"/>
    <w:rsid w:val="00FA7B83"/>
    <w:rsid w:val="00FA7C29"/>
    <w:rsid w:val="00FA7EA9"/>
    <w:rsid w:val="00FB023C"/>
    <w:rsid w:val="00FB02E5"/>
    <w:rsid w:val="00FB063B"/>
    <w:rsid w:val="00FB066B"/>
    <w:rsid w:val="00FB076D"/>
    <w:rsid w:val="00FB0C19"/>
    <w:rsid w:val="00FB0E26"/>
    <w:rsid w:val="00FB0E4B"/>
    <w:rsid w:val="00FB0F47"/>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A33"/>
    <w:rsid w:val="00FB4044"/>
    <w:rsid w:val="00FB42CE"/>
    <w:rsid w:val="00FB43AA"/>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B7C75"/>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CA2"/>
    <w:rsid w:val="00FC4CCD"/>
    <w:rsid w:val="00FC4E9F"/>
    <w:rsid w:val="00FC516A"/>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359"/>
    <w:rsid w:val="00FE64C9"/>
    <w:rsid w:val="00FE6565"/>
    <w:rsid w:val="00FE66BE"/>
    <w:rsid w:val="00FE6B55"/>
    <w:rsid w:val="00FE6B96"/>
    <w:rsid w:val="00FE6BE9"/>
    <w:rsid w:val="00FE6DEE"/>
    <w:rsid w:val="00FE7041"/>
    <w:rsid w:val="00FE74DD"/>
    <w:rsid w:val="00FE7673"/>
    <w:rsid w:val="00FF01EF"/>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7D"/>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41AB620"/>
  <w15:chartTrackingRefBased/>
  <w15:docId w15:val="{E0A6B158-6800-4020-BF0E-381B2A5F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9C5"/>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276878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15\Processing\hydro\2022-015-fl-ch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15\Processing\hydro\2022-015-fl-chl-comp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2022-015 CTD FL vs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CTD 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Fit_1!$N$17:$N$96</c:f>
              <c:numCache>
                <c:formatCode>0.00</c:formatCode>
                <c:ptCount val="80"/>
                <c:pt idx="0">
                  <c:v>0.84000039999999998</c:v>
                </c:pt>
                <c:pt idx="1">
                  <c:v>0.77</c:v>
                </c:pt>
                <c:pt idx="2">
                  <c:v>1.199997</c:v>
                </c:pt>
                <c:pt idx="3">
                  <c:v>5.3199990000000001</c:v>
                </c:pt>
                <c:pt idx="4">
                  <c:v>5.4899990000000001</c:v>
                </c:pt>
                <c:pt idx="5">
                  <c:v>1.0900001000000001</c:v>
                </c:pt>
                <c:pt idx="6">
                  <c:v>0.53</c:v>
                </c:pt>
                <c:pt idx="7">
                  <c:v>4.8499980000000003</c:v>
                </c:pt>
                <c:pt idx="8">
                  <c:v>4.8900009999999998</c:v>
                </c:pt>
                <c:pt idx="9">
                  <c:v>6.3000020000000001</c:v>
                </c:pt>
                <c:pt idx="10">
                  <c:v>1.1099981000000001</c:v>
                </c:pt>
                <c:pt idx="11">
                  <c:v>4.840001</c:v>
                </c:pt>
                <c:pt idx="12">
                  <c:v>5.810003</c:v>
                </c:pt>
                <c:pt idx="13">
                  <c:v>7.1999969999999998</c:v>
                </c:pt>
                <c:pt idx="14">
                  <c:v>6.8799989999999998</c:v>
                </c:pt>
                <c:pt idx="15">
                  <c:v>0.83999959999999996</c:v>
                </c:pt>
                <c:pt idx="16">
                  <c:v>2.3200049999999997</c:v>
                </c:pt>
                <c:pt idx="17">
                  <c:v>4.6000030000000001</c:v>
                </c:pt>
                <c:pt idx="18">
                  <c:v>4.7399990000000001</c:v>
                </c:pt>
                <c:pt idx="19">
                  <c:v>4.2300019999999998</c:v>
                </c:pt>
                <c:pt idx="20">
                  <c:v>0.32999980000000001</c:v>
                </c:pt>
                <c:pt idx="21">
                  <c:v>0.87</c:v>
                </c:pt>
                <c:pt idx="22">
                  <c:v>3.7500049999999998</c:v>
                </c:pt>
                <c:pt idx="23">
                  <c:v>11.310034</c:v>
                </c:pt>
                <c:pt idx="24">
                  <c:v>5.6700030000000003</c:v>
                </c:pt>
                <c:pt idx="25">
                  <c:v>0.2199999</c:v>
                </c:pt>
                <c:pt idx="26">
                  <c:v>0.18999969999999999</c:v>
                </c:pt>
                <c:pt idx="27">
                  <c:v>1.3700030000000001</c:v>
                </c:pt>
                <c:pt idx="28">
                  <c:v>1.740002</c:v>
                </c:pt>
                <c:pt idx="29">
                  <c:v>1.8899979999999998</c:v>
                </c:pt>
                <c:pt idx="30">
                  <c:v>0.92999999999999994</c:v>
                </c:pt>
                <c:pt idx="31">
                  <c:v>0.79999960000000003</c:v>
                </c:pt>
                <c:pt idx="32">
                  <c:v>1.1099970000000001</c:v>
                </c:pt>
                <c:pt idx="33">
                  <c:v>14.580038</c:v>
                </c:pt>
                <c:pt idx="34">
                  <c:v>13.680010000000001</c:v>
                </c:pt>
                <c:pt idx="35">
                  <c:v>0.36</c:v>
                </c:pt>
                <c:pt idx="36">
                  <c:v>0.38</c:v>
                </c:pt>
                <c:pt idx="37">
                  <c:v>0.38999899999999998</c:v>
                </c:pt>
                <c:pt idx="38">
                  <c:v>0.43999999999999995</c:v>
                </c:pt>
                <c:pt idx="39">
                  <c:v>0.42000000000000004</c:v>
                </c:pt>
                <c:pt idx="40">
                  <c:v>0.54</c:v>
                </c:pt>
                <c:pt idx="41">
                  <c:v>1.2399959999999999</c:v>
                </c:pt>
                <c:pt idx="42">
                  <c:v>2.590001</c:v>
                </c:pt>
                <c:pt idx="43">
                  <c:v>5.0899979999999996</c:v>
                </c:pt>
                <c:pt idx="44">
                  <c:v>4.1600029999999997</c:v>
                </c:pt>
                <c:pt idx="45">
                  <c:v>4.3899970000000001</c:v>
                </c:pt>
                <c:pt idx="46">
                  <c:v>1.7899980000000002</c:v>
                </c:pt>
                <c:pt idx="47">
                  <c:v>8.0700040000000008</c:v>
                </c:pt>
                <c:pt idx="48">
                  <c:v>7.7</c:v>
                </c:pt>
                <c:pt idx="49">
                  <c:v>7.4699969999999993</c:v>
                </c:pt>
                <c:pt idx="50">
                  <c:v>0.2400002</c:v>
                </c:pt>
                <c:pt idx="51">
                  <c:v>0.5</c:v>
                </c:pt>
                <c:pt idx="52">
                  <c:v>0.67999999999999994</c:v>
                </c:pt>
                <c:pt idx="53">
                  <c:v>0.74</c:v>
                </c:pt>
                <c:pt idx="54">
                  <c:v>0.87</c:v>
                </c:pt>
                <c:pt idx="55">
                  <c:v>0.95</c:v>
                </c:pt>
                <c:pt idx="56">
                  <c:v>0.62</c:v>
                </c:pt>
                <c:pt idx="57">
                  <c:v>0.62</c:v>
                </c:pt>
                <c:pt idx="58">
                  <c:v>0.71</c:v>
                </c:pt>
                <c:pt idx="59">
                  <c:v>0.71</c:v>
                </c:pt>
                <c:pt idx="60">
                  <c:v>0.56999999999999995</c:v>
                </c:pt>
                <c:pt idx="61">
                  <c:v>0.48000000000000004</c:v>
                </c:pt>
                <c:pt idx="62">
                  <c:v>0.44</c:v>
                </c:pt>
                <c:pt idx="63">
                  <c:v>0.36</c:v>
                </c:pt>
                <c:pt idx="64">
                  <c:v>0.35</c:v>
                </c:pt>
                <c:pt idx="65">
                  <c:v>0.62999970000000005</c:v>
                </c:pt>
                <c:pt idx="66">
                  <c:v>0.94</c:v>
                </c:pt>
                <c:pt idx="67">
                  <c:v>3.439997</c:v>
                </c:pt>
                <c:pt idx="68">
                  <c:v>6.8500040000000002</c:v>
                </c:pt>
                <c:pt idx="69">
                  <c:v>0.39999970000000001</c:v>
                </c:pt>
                <c:pt idx="70">
                  <c:v>0.55000000000000004</c:v>
                </c:pt>
                <c:pt idx="71">
                  <c:v>1.2799970000000001</c:v>
                </c:pt>
                <c:pt idx="72">
                  <c:v>5.0799950000000003</c:v>
                </c:pt>
                <c:pt idx="73">
                  <c:v>5.12</c:v>
                </c:pt>
                <c:pt idx="74">
                  <c:v>4.5900000000000007</c:v>
                </c:pt>
                <c:pt idx="75">
                  <c:v>0.4399999</c:v>
                </c:pt>
                <c:pt idx="76">
                  <c:v>0.89</c:v>
                </c:pt>
                <c:pt idx="77">
                  <c:v>1.6699970000000002</c:v>
                </c:pt>
                <c:pt idx="78">
                  <c:v>6.5399969999999996</c:v>
                </c:pt>
                <c:pt idx="79">
                  <c:v>5.070004</c:v>
                </c:pt>
              </c:numCache>
            </c:numRef>
          </c:xVal>
          <c:yVal>
            <c:numRef>
              <c:f>Fit_1!$O$17:$O$96</c:f>
              <c:numCache>
                <c:formatCode>0.00</c:formatCode>
                <c:ptCount val="80"/>
                <c:pt idx="0">
                  <c:v>9.5178399999999996E-2</c:v>
                </c:pt>
                <c:pt idx="1">
                  <c:v>0.120697</c:v>
                </c:pt>
                <c:pt idx="2">
                  <c:v>0.12164700000000001</c:v>
                </c:pt>
                <c:pt idx="3">
                  <c:v>0.42329899999999998</c:v>
                </c:pt>
                <c:pt idx="4">
                  <c:v>0.42341899999999999</c:v>
                </c:pt>
                <c:pt idx="5">
                  <c:v>8.9780100000000002E-2</c:v>
                </c:pt>
                <c:pt idx="6">
                  <c:v>0.111</c:v>
                </c:pt>
                <c:pt idx="7">
                  <c:v>0.27678799999999998</c:v>
                </c:pt>
                <c:pt idx="8">
                  <c:v>0.36997099999999999</c:v>
                </c:pt>
                <c:pt idx="9">
                  <c:v>0.45471200000000001</c:v>
                </c:pt>
                <c:pt idx="10">
                  <c:v>9.8058099999999995E-2</c:v>
                </c:pt>
                <c:pt idx="11">
                  <c:v>0.27826099999999998</c:v>
                </c:pt>
                <c:pt idx="12">
                  <c:v>0.35618300000000003</c:v>
                </c:pt>
                <c:pt idx="13">
                  <c:v>0.43479699999999999</c:v>
                </c:pt>
                <c:pt idx="14">
                  <c:v>0.43231900000000001</c:v>
                </c:pt>
                <c:pt idx="15">
                  <c:v>9.7003599999999995E-2</c:v>
                </c:pt>
                <c:pt idx="16">
                  <c:v>0.17429500000000001</c:v>
                </c:pt>
                <c:pt idx="17">
                  <c:v>0.30018299999999998</c:v>
                </c:pt>
                <c:pt idx="18">
                  <c:v>0.30512899999999998</c:v>
                </c:pt>
                <c:pt idx="19">
                  <c:v>0.31950200000000001</c:v>
                </c:pt>
                <c:pt idx="20">
                  <c:v>8.5576799999999995E-2</c:v>
                </c:pt>
                <c:pt idx="21">
                  <c:v>0.12039800000000001</c:v>
                </c:pt>
                <c:pt idx="22">
                  <c:v>0.212585</c:v>
                </c:pt>
                <c:pt idx="23">
                  <c:v>0.64483400000000002</c:v>
                </c:pt>
                <c:pt idx="24">
                  <c:v>0.67230299999999998</c:v>
                </c:pt>
                <c:pt idx="25">
                  <c:v>9.5858899999999997E-2</c:v>
                </c:pt>
                <c:pt idx="26">
                  <c:v>0.152535</c:v>
                </c:pt>
                <c:pt idx="27">
                  <c:v>0.229383</c:v>
                </c:pt>
                <c:pt idx="28">
                  <c:v>0.27521200000000001</c:v>
                </c:pt>
                <c:pt idx="29">
                  <c:v>0.27466800000000002</c:v>
                </c:pt>
                <c:pt idx="30">
                  <c:v>8.9721999999999996E-2</c:v>
                </c:pt>
                <c:pt idx="31">
                  <c:v>9.4016600000000006E-2</c:v>
                </c:pt>
                <c:pt idx="32">
                  <c:v>0.10964699999999999</c:v>
                </c:pt>
                <c:pt idx="33">
                  <c:v>0.76293800000000001</c:v>
                </c:pt>
                <c:pt idx="34">
                  <c:v>0.74651000000000001</c:v>
                </c:pt>
                <c:pt idx="35">
                  <c:v>0.119116</c:v>
                </c:pt>
                <c:pt idx="36">
                  <c:v>0.16640199999999999</c:v>
                </c:pt>
                <c:pt idx="37">
                  <c:v>0.14976300000000001</c:v>
                </c:pt>
                <c:pt idx="38">
                  <c:v>0.14880499999999999</c:v>
                </c:pt>
                <c:pt idx="39">
                  <c:v>0.14688399999999999</c:v>
                </c:pt>
                <c:pt idx="40">
                  <c:v>0.17990500000000001</c:v>
                </c:pt>
                <c:pt idx="41">
                  <c:v>0.19828599999999999</c:v>
                </c:pt>
                <c:pt idx="42">
                  <c:v>0.195101</c:v>
                </c:pt>
                <c:pt idx="43">
                  <c:v>0.35559800000000003</c:v>
                </c:pt>
                <c:pt idx="44">
                  <c:v>0.28247299999999997</c:v>
                </c:pt>
                <c:pt idx="45">
                  <c:v>0.28257700000000002</c:v>
                </c:pt>
                <c:pt idx="46">
                  <c:v>0.116788</c:v>
                </c:pt>
                <c:pt idx="47">
                  <c:v>0.42366399999999999</c:v>
                </c:pt>
                <c:pt idx="48">
                  <c:v>0.46810000000000002</c:v>
                </c:pt>
                <c:pt idx="49">
                  <c:v>0.48279699999999998</c:v>
                </c:pt>
                <c:pt idx="50">
                  <c:v>9.1589199999999996E-2</c:v>
                </c:pt>
                <c:pt idx="51">
                  <c:v>0.15586700000000001</c:v>
                </c:pt>
                <c:pt idx="52">
                  <c:v>0.180174</c:v>
                </c:pt>
                <c:pt idx="53">
                  <c:v>0.18387100000000001</c:v>
                </c:pt>
                <c:pt idx="54">
                  <c:v>0.18624099999999999</c:v>
                </c:pt>
                <c:pt idx="55">
                  <c:v>0.16986299999999999</c:v>
                </c:pt>
                <c:pt idx="56">
                  <c:v>0.216672</c:v>
                </c:pt>
                <c:pt idx="57">
                  <c:v>0.207763</c:v>
                </c:pt>
                <c:pt idx="58">
                  <c:v>0.193519</c:v>
                </c:pt>
                <c:pt idx="59">
                  <c:v>0.19287599999999999</c:v>
                </c:pt>
                <c:pt idx="60">
                  <c:v>0.15965599999999999</c:v>
                </c:pt>
                <c:pt idx="61">
                  <c:v>0.20072200000000001</c:v>
                </c:pt>
                <c:pt idx="62">
                  <c:v>0.16997499999999999</c:v>
                </c:pt>
                <c:pt idx="63">
                  <c:v>0.15060999999999999</c:v>
                </c:pt>
                <c:pt idx="64">
                  <c:v>0.14615400000000001</c:v>
                </c:pt>
                <c:pt idx="65">
                  <c:v>9.3435699999999997E-2</c:v>
                </c:pt>
                <c:pt idx="66">
                  <c:v>0.118593</c:v>
                </c:pt>
                <c:pt idx="67">
                  <c:v>0.25447700000000001</c:v>
                </c:pt>
                <c:pt idx="68">
                  <c:v>0.51591399999999998</c:v>
                </c:pt>
                <c:pt idx="69">
                  <c:v>7.7547699999999997E-2</c:v>
                </c:pt>
                <c:pt idx="70">
                  <c:v>9.9527000000000004E-2</c:v>
                </c:pt>
                <c:pt idx="71">
                  <c:v>0.114207</c:v>
                </c:pt>
                <c:pt idx="72">
                  <c:v>0.33436500000000002</c:v>
                </c:pt>
                <c:pt idx="73">
                  <c:v>0.39273000000000002</c:v>
                </c:pt>
                <c:pt idx="74">
                  <c:v>0.37043999999999999</c:v>
                </c:pt>
                <c:pt idx="75">
                  <c:v>8.2497899999999999E-2</c:v>
                </c:pt>
                <c:pt idx="76">
                  <c:v>0.105091</c:v>
                </c:pt>
                <c:pt idx="77">
                  <c:v>0.16208700000000001</c:v>
                </c:pt>
                <c:pt idx="78">
                  <c:v>0.44203700000000001</c:v>
                </c:pt>
                <c:pt idx="79">
                  <c:v>0.42927399999999999</c:v>
                </c:pt>
              </c:numCache>
            </c:numRef>
          </c:yVal>
          <c:smooth val="0"/>
          <c:extLst>
            <c:ext xmlns:c16="http://schemas.microsoft.com/office/drawing/2014/chart" uri="{C3380CC4-5D6E-409C-BE32-E72D297353CC}">
              <c16:uniqueId val="{00000001-3207-4C8D-AFFF-A80A7EDCCD44}"/>
            </c:ext>
          </c:extLst>
        </c:ser>
        <c:dLbls>
          <c:showLegendKey val="0"/>
          <c:showVal val="0"/>
          <c:showCatName val="0"/>
          <c:showSerName val="0"/>
          <c:showPercent val="0"/>
          <c:showBubbleSize val="0"/>
        </c:dLbls>
        <c:axId val="1878693152"/>
        <c:axId val="1878692320"/>
      </c:scatterChart>
      <c:valAx>
        <c:axId val="18786931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692320"/>
        <c:crosses val="autoZero"/>
        <c:crossBetween val="midCat"/>
      </c:valAx>
      <c:valAx>
        <c:axId val="1878692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6931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2022-015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45603674540683"/>
          <c:y val="0.15782407407407409"/>
          <c:w val="0.79650240594925636"/>
          <c:h val="0.62271617089530473"/>
        </c:manualLayout>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Fit_1!$P$17:$P$96</c:f>
              <c:numCache>
                <c:formatCode>0.00</c:formatCode>
                <c:ptCount val="80"/>
                <c:pt idx="0">
                  <c:v>0.84000039999999998</c:v>
                </c:pt>
                <c:pt idx="1">
                  <c:v>0.77</c:v>
                </c:pt>
                <c:pt idx="2">
                  <c:v>1.199997</c:v>
                </c:pt>
                <c:pt idx="3">
                  <c:v>5.3199990000000001</c:v>
                </c:pt>
                <c:pt idx="4">
                  <c:v>5.4899990000000001</c:v>
                </c:pt>
                <c:pt idx="5">
                  <c:v>1.0900001000000001</c:v>
                </c:pt>
                <c:pt idx="6">
                  <c:v>0.53</c:v>
                </c:pt>
                <c:pt idx="7">
                  <c:v>4.8499980000000003</c:v>
                </c:pt>
                <c:pt idx="8">
                  <c:v>4.8900009999999998</c:v>
                </c:pt>
                <c:pt idx="9">
                  <c:v>6.3000020000000001</c:v>
                </c:pt>
                <c:pt idx="10">
                  <c:v>1.1099981000000001</c:v>
                </c:pt>
                <c:pt idx="11">
                  <c:v>4.840001</c:v>
                </c:pt>
                <c:pt idx="12">
                  <c:v>5.810003</c:v>
                </c:pt>
                <c:pt idx="13">
                  <c:v>7.1999969999999998</c:v>
                </c:pt>
                <c:pt idx="14">
                  <c:v>6.8799989999999998</c:v>
                </c:pt>
                <c:pt idx="15">
                  <c:v>0.83999959999999996</c:v>
                </c:pt>
                <c:pt idx="16">
                  <c:v>2.3200049999999997</c:v>
                </c:pt>
                <c:pt idx="17">
                  <c:v>4.6000030000000001</c:v>
                </c:pt>
                <c:pt idx="18">
                  <c:v>4.7399990000000001</c:v>
                </c:pt>
                <c:pt idx="19">
                  <c:v>4.2300019999999998</c:v>
                </c:pt>
                <c:pt idx="20">
                  <c:v>0.32999980000000001</c:v>
                </c:pt>
                <c:pt idx="21">
                  <c:v>0.87</c:v>
                </c:pt>
                <c:pt idx="22">
                  <c:v>3.7500049999999998</c:v>
                </c:pt>
                <c:pt idx="23">
                  <c:v>11.310034</c:v>
                </c:pt>
                <c:pt idx="24">
                  <c:v>5.6700030000000003</c:v>
                </c:pt>
                <c:pt idx="25">
                  <c:v>0.2199999</c:v>
                </c:pt>
                <c:pt idx="26">
                  <c:v>0.18999969999999999</c:v>
                </c:pt>
                <c:pt idx="27">
                  <c:v>1.3700030000000001</c:v>
                </c:pt>
                <c:pt idx="28">
                  <c:v>1.740002</c:v>
                </c:pt>
                <c:pt idx="29">
                  <c:v>1.8899979999999998</c:v>
                </c:pt>
                <c:pt idx="30">
                  <c:v>0.92999999999999994</c:v>
                </c:pt>
                <c:pt idx="31">
                  <c:v>0.79999960000000003</c:v>
                </c:pt>
                <c:pt idx="32">
                  <c:v>1.1099970000000001</c:v>
                </c:pt>
                <c:pt idx="33">
                  <c:v>14.580038</c:v>
                </c:pt>
                <c:pt idx="34">
                  <c:v>13.680010000000001</c:v>
                </c:pt>
                <c:pt idx="35">
                  <c:v>0.36</c:v>
                </c:pt>
                <c:pt idx="36">
                  <c:v>0.38</c:v>
                </c:pt>
                <c:pt idx="37">
                  <c:v>0.38999899999999998</c:v>
                </c:pt>
                <c:pt idx="38">
                  <c:v>0.43999999999999995</c:v>
                </c:pt>
                <c:pt idx="39">
                  <c:v>0.42000000000000004</c:v>
                </c:pt>
                <c:pt idx="40">
                  <c:v>0.54</c:v>
                </c:pt>
                <c:pt idx="41">
                  <c:v>1.2399959999999999</c:v>
                </c:pt>
                <c:pt idx="42">
                  <c:v>2.590001</c:v>
                </c:pt>
                <c:pt idx="43">
                  <c:v>5.0899979999999996</c:v>
                </c:pt>
                <c:pt idx="44">
                  <c:v>4.1600029999999997</c:v>
                </c:pt>
                <c:pt idx="45">
                  <c:v>4.3899970000000001</c:v>
                </c:pt>
                <c:pt idx="46">
                  <c:v>1.7899980000000002</c:v>
                </c:pt>
                <c:pt idx="47">
                  <c:v>8.0700040000000008</c:v>
                </c:pt>
                <c:pt idx="48">
                  <c:v>7.7</c:v>
                </c:pt>
                <c:pt idx="49">
                  <c:v>7.4699969999999993</c:v>
                </c:pt>
                <c:pt idx="50">
                  <c:v>0.2400002</c:v>
                </c:pt>
                <c:pt idx="51">
                  <c:v>0.5</c:v>
                </c:pt>
                <c:pt idx="52">
                  <c:v>0.67999999999999994</c:v>
                </c:pt>
                <c:pt idx="53">
                  <c:v>0.74</c:v>
                </c:pt>
                <c:pt idx="54">
                  <c:v>0.87</c:v>
                </c:pt>
                <c:pt idx="55">
                  <c:v>0.95</c:v>
                </c:pt>
                <c:pt idx="56">
                  <c:v>0.62</c:v>
                </c:pt>
                <c:pt idx="57">
                  <c:v>0.62</c:v>
                </c:pt>
                <c:pt idx="58">
                  <c:v>0.71</c:v>
                </c:pt>
                <c:pt idx="59">
                  <c:v>0.71</c:v>
                </c:pt>
                <c:pt idx="60">
                  <c:v>0.56999999999999995</c:v>
                </c:pt>
                <c:pt idx="61">
                  <c:v>0.48000000000000004</c:v>
                </c:pt>
                <c:pt idx="62">
                  <c:v>0.44</c:v>
                </c:pt>
                <c:pt idx="63">
                  <c:v>0.36</c:v>
                </c:pt>
                <c:pt idx="64">
                  <c:v>0.35</c:v>
                </c:pt>
                <c:pt idx="65">
                  <c:v>0.62999970000000005</c:v>
                </c:pt>
                <c:pt idx="66">
                  <c:v>0.94</c:v>
                </c:pt>
                <c:pt idx="67">
                  <c:v>3.439997</c:v>
                </c:pt>
                <c:pt idx="68">
                  <c:v>6.8500040000000002</c:v>
                </c:pt>
                <c:pt idx="69">
                  <c:v>0.39999970000000001</c:v>
                </c:pt>
                <c:pt idx="70">
                  <c:v>0.55000000000000004</c:v>
                </c:pt>
                <c:pt idx="71">
                  <c:v>1.2799970000000001</c:v>
                </c:pt>
                <c:pt idx="72">
                  <c:v>5.0799950000000003</c:v>
                </c:pt>
                <c:pt idx="73">
                  <c:v>5.12</c:v>
                </c:pt>
                <c:pt idx="74">
                  <c:v>4.5900000000000007</c:v>
                </c:pt>
                <c:pt idx="75">
                  <c:v>0.4399999</c:v>
                </c:pt>
                <c:pt idx="76">
                  <c:v>0.89</c:v>
                </c:pt>
                <c:pt idx="77">
                  <c:v>1.6699970000000002</c:v>
                </c:pt>
                <c:pt idx="78">
                  <c:v>6.5399969999999996</c:v>
                </c:pt>
                <c:pt idx="79">
                  <c:v>5.070004</c:v>
                </c:pt>
              </c:numCache>
            </c:numRef>
          </c:xVal>
          <c:yVal>
            <c:numRef>
              <c:f>Fit_1!$Q$17:$Q$96</c:f>
              <c:numCache>
                <c:formatCode>0.00</c:formatCode>
                <c:ptCount val="80"/>
                <c:pt idx="0">
                  <c:v>0.11330756509163567</c:v>
                </c:pt>
                <c:pt idx="1">
                  <c:v>0.15674935064935064</c:v>
                </c:pt>
                <c:pt idx="2">
                  <c:v>0.10137275343188358</c:v>
                </c:pt>
                <c:pt idx="3">
                  <c:v>7.956749615930378E-2</c:v>
                </c:pt>
                <c:pt idx="4">
                  <c:v>7.7125514959110186E-2</c:v>
                </c:pt>
                <c:pt idx="5">
                  <c:v>8.2367056663572774E-2</c:v>
                </c:pt>
                <c:pt idx="6">
                  <c:v>0.20943396226415092</c:v>
                </c:pt>
                <c:pt idx="7">
                  <c:v>5.706971425555226E-2</c:v>
                </c:pt>
                <c:pt idx="8">
                  <c:v>7.5658675734422143E-2</c:v>
                </c:pt>
                <c:pt idx="9">
                  <c:v>7.2176485023338094E-2</c:v>
                </c:pt>
                <c:pt idx="10">
                  <c:v>8.8340781844581523E-2</c:v>
                </c:pt>
                <c:pt idx="11">
                  <c:v>5.7491930270262337E-2</c:v>
                </c:pt>
                <c:pt idx="12">
                  <c:v>6.1305131856214196E-2</c:v>
                </c:pt>
                <c:pt idx="13">
                  <c:v>6.0388497384096136E-2</c:v>
                </c:pt>
                <c:pt idx="14">
                  <c:v>6.2837073086783879E-2</c:v>
                </c:pt>
                <c:pt idx="15">
                  <c:v>0.11548053118120533</c:v>
                </c:pt>
                <c:pt idx="16">
                  <c:v>7.5126993260790406E-2</c:v>
                </c:pt>
                <c:pt idx="17">
                  <c:v>6.5257131354044762E-2</c:v>
                </c:pt>
                <c:pt idx="18">
                  <c:v>6.4373220331903014E-2</c:v>
                </c:pt>
                <c:pt idx="19">
                  <c:v>7.5532351994159821E-2</c:v>
                </c:pt>
                <c:pt idx="20">
                  <c:v>0.2593237935295718</c:v>
                </c:pt>
                <c:pt idx="21">
                  <c:v>0.13838850574712644</c:v>
                </c:pt>
                <c:pt idx="22">
                  <c:v>5.6689257747656339E-2</c:v>
                </c:pt>
                <c:pt idx="23">
                  <c:v>5.7014329046225679E-2</c:v>
                </c:pt>
                <c:pt idx="24">
                  <c:v>0.11857189493550531</c:v>
                </c:pt>
                <c:pt idx="25">
                  <c:v>0.43572247078294124</c:v>
                </c:pt>
                <c:pt idx="26">
                  <c:v>0.80281705707956386</c:v>
                </c:pt>
                <c:pt idx="27">
                  <c:v>0.16743248007486114</c:v>
                </c:pt>
                <c:pt idx="28">
                  <c:v>0.15816763429007552</c:v>
                </c:pt>
                <c:pt idx="29">
                  <c:v>0.14532713791231527</c:v>
                </c:pt>
                <c:pt idx="30">
                  <c:v>9.6475268817204307E-2</c:v>
                </c:pt>
                <c:pt idx="31">
                  <c:v>0.11752080876040438</c:v>
                </c:pt>
                <c:pt idx="32">
                  <c:v>9.8781348057697435E-2</c:v>
                </c:pt>
                <c:pt idx="33">
                  <c:v>5.2327572808795152E-2</c:v>
                </c:pt>
                <c:pt idx="34">
                  <c:v>5.4569404554528828E-2</c:v>
                </c:pt>
                <c:pt idx="35">
                  <c:v>0.33087777777777777</c:v>
                </c:pt>
                <c:pt idx="36">
                  <c:v>0.43789999999999996</c:v>
                </c:pt>
                <c:pt idx="37">
                  <c:v>0.38400867694532553</c:v>
                </c:pt>
                <c:pt idx="38">
                  <c:v>0.33819318181818186</c:v>
                </c:pt>
                <c:pt idx="39">
                  <c:v>0.34972380952380944</c:v>
                </c:pt>
                <c:pt idx="40">
                  <c:v>0.3331574074074074</c:v>
                </c:pt>
                <c:pt idx="41">
                  <c:v>0.15990858035025921</c:v>
                </c:pt>
                <c:pt idx="42">
                  <c:v>7.5328542344192145E-2</c:v>
                </c:pt>
                <c:pt idx="43">
                  <c:v>6.9862109965465616E-2</c:v>
                </c:pt>
                <c:pt idx="44">
                  <c:v>6.7902114493667426E-2</c:v>
                </c:pt>
                <c:pt idx="45">
                  <c:v>6.4368381117344733E-2</c:v>
                </c:pt>
                <c:pt idx="46">
                  <c:v>6.524476563660965E-2</c:v>
                </c:pt>
                <c:pt idx="47">
                  <c:v>5.2498610905273399E-2</c:v>
                </c:pt>
                <c:pt idx="48">
                  <c:v>6.0792207792207793E-2</c:v>
                </c:pt>
                <c:pt idx="49">
                  <c:v>6.4631485126433116E-2</c:v>
                </c:pt>
                <c:pt idx="50">
                  <c:v>0.38162134864887609</c:v>
                </c:pt>
                <c:pt idx="51">
                  <c:v>0.31173400000000001</c:v>
                </c:pt>
                <c:pt idx="52">
                  <c:v>0.2649617647058824</c:v>
                </c:pt>
                <c:pt idx="53">
                  <c:v>0.24847432432432434</c:v>
                </c:pt>
                <c:pt idx="54">
                  <c:v>0.21407011494252873</c:v>
                </c:pt>
                <c:pt idx="55">
                  <c:v>0.17880315789473683</c:v>
                </c:pt>
                <c:pt idx="56">
                  <c:v>0.34947096774193548</c:v>
                </c:pt>
                <c:pt idx="57">
                  <c:v>0.33510161290322582</c:v>
                </c:pt>
                <c:pt idx="58">
                  <c:v>0.27256197183098591</c:v>
                </c:pt>
                <c:pt idx="59">
                  <c:v>0.27165633802816902</c:v>
                </c:pt>
                <c:pt idx="60">
                  <c:v>0.28009824561403512</c:v>
                </c:pt>
                <c:pt idx="61">
                  <c:v>0.41817083333333332</c:v>
                </c:pt>
                <c:pt idx="62">
                  <c:v>0.38630681818181817</c:v>
                </c:pt>
                <c:pt idx="63">
                  <c:v>0.41836111111111113</c:v>
                </c:pt>
                <c:pt idx="64">
                  <c:v>0.4175828571428572</c:v>
                </c:pt>
                <c:pt idx="65">
                  <c:v>0.1483107055447804</c:v>
                </c:pt>
                <c:pt idx="66">
                  <c:v>0.12616276595744683</c:v>
                </c:pt>
                <c:pt idx="67">
                  <c:v>7.3975936606921464E-2</c:v>
                </c:pt>
                <c:pt idx="68">
                  <c:v>7.5315868428689967E-2</c:v>
                </c:pt>
                <c:pt idx="69">
                  <c:v>0.19386939540204653</c:v>
                </c:pt>
                <c:pt idx="70">
                  <c:v>0.18095818181818182</c:v>
                </c:pt>
                <c:pt idx="71">
                  <c:v>8.922442786975282E-2</c:v>
                </c:pt>
                <c:pt idx="72">
                  <c:v>6.5819946673175866E-2</c:v>
                </c:pt>
                <c:pt idx="73">
                  <c:v>7.6705078125000006E-2</c:v>
                </c:pt>
                <c:pt idx="74">
                  <c:v>8.0705882352941155E-2</c:v>
                </c:pt>
                <c:pt idx="75">
                  <c:v>0.18749526988528861</c:v>
                </c:pt>
                <c:pt idx="76">
                  <c:v>0.11807977528089889</c:v>
                </c:pt>
                <c:pt idx="77">
                  <c:v>9.7058258188487762E-2</c:v>
                </c:pt>
                <c:pt idx="78">
                  <c:v>6.7589786356171119E-2</c:v>
                </c:pt>
                <c:pt idx="79">
                  <c:v>8.4669361207604571E-2</c:v>
                </c:pt>
              </c:numCache>
            </c:numRef>
          </c:yVal>
          <c:smooth val="0"/>
          <c:extLst>
            <c:ext xmlns:c16="http://schemas.microsoft.com/office/drawing/2014/chart" uri="{C3380CC4-5D6E-409C-BE32-E72D297353CC}">
              <c16:uniqueId val="{00000000-7BC9-41AA-AE8D-C74AE1FC604B}"/>
            </c:ext>
          </c:extLst>
        </c:ser>
        <c:dLbls>
          <c:showLegendKey val="0"/>
          <c:showVal val="0"/>
          <c:showCatName val="0"/>
          <c:showSerName val="0"/>
          <c:showPercent val="0"/>
          <c:showBubbleSize val="0"/>
        </c:dLbls>
        <c:axId val="1771947632"/>
        <c:axId val="1771948048"/>
      </c:scatterChart>
      <c:valAx>
        <c:axId val="1771947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948048"/>
        <c:crosses val="autoZero"/>
        <c:crossBetween val="midCat"/>
      </c:valAx>
      <c:valAx>
        <c:axId val="177194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9476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6595</TotalTime>
  <Pages>1</Pages>
  <Words>6246</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95</cp:revision>
  <cp:lastPrinted>2018-01-31T00:58:00Z</cp:lastPrinted>
  <dcterms:created xsi:type="dcterms:W3CDTF">2022-05-05T18:22:00Z</dcterms:created>
  <dcterms:modified xsi:type="dcterms:W3CDTF">2025-03-18T22:07:00Z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