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BF576" w14:textId="77777777" w:rsidR="006053B3" w:rsidRPr="0046624C" w:rsidRDefault="00F81850">
      <w:pPr>
        <w:pStyle w:val="Heading2"/>
        <w:rPr>
          <w:lang w:val="en-CA"/>
        </w:rPr>
      </w:pPr>
      <w:r>
        <w:rPr>
          <w:lang w:val="en-CA"/>
        </w:rPr>
        <w:t xml:space="preserve"> </w:t>
      </w:r>
      <w:r w:rsidR="006053B3"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33318852" w14:textId="77777777">
        <w:tc>
          <w:tcPr>
            <w:tcW w:w="1877" w:type="dxa"/>
          </w:tcPr>
          <w:p w14:paraId="47D48E47"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40630E8A"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40A44EDD" w14:textId="77777777">
        <w:tc>
          <w:tcPr>
            <w:tcW w:w="1877" w:type="dxa"/>
          </w:tcPr>
          <w:p w14:paraId="0E477082" w14:textId="5C62389D" w:rsidR="00E320EE" w:rsidRPr="0046624C" w:rsidRDefault="00002044" w:rsidP="00E320EE">
            <w:pPr>
              <w:tabs>
                <w:tab w:val="left" w:pos="360"/>
              </w:tabs>
              <w:rPr>
                <w:sz w:val="22"/>
                <w:lang w:val="en-CA"/>
              </w:rPr>
            </w:pPr>
            <w:r>
              <w:rPr>
                <w:sz w:val="22"/>
                <w:lang w:val="en-CA"/>
              </w:rPr>
              <w:t>18 March 2025</w:t>
            </w:r>
          </w:p>
        </w:tc>
        <w:tc>
          <w:tcPr>
            <w:tcW w:w="6804" w:type="dxa"/>
          </w:tcPr>
          <w:p w14:paraId="65B3DFF9" w14:textId="32A6D14C" w:rsidR="00E320EE" w:rsidRPr="0046624C" w:rsidRDefault="00002044" w:rsidP="00E320EE">
            <w:pPr>
              <w:tabs>
                <w:tab w:val="left" w:pos="360"/>
              </w:tabs>
              <w:rPr>
                <w:sz w:val="22"/>
                <w:lang w:val="en-CA"/>
              </w:rPr>
            </w:pPr>
            <w:r w:rsidRPr="00002044">
              <w:rPr>
                <w:sz w:val="22"/>
                <w:lang w:val="en-CA"/>
              </w:rPr>
              <w:t xml:space="preserve">Updated </w:t>
            </w:r>
            <w:r>
              <w:rPr>
                <w:sz w:val="22"/>
                <w:lang w:val="en-CA"/>
              </w:rPr>
              <w:t xml:space="preserve">file names, </w:t>
            </w:r>
            <w:r w:rsidRPr="00002044">
              <w:rPr>
                <w:sz w:val="22"/>
                <w:lang w:val="en-CA"/>
              </w:rPr>
              <w:t>channel names &amp; formats in TOB files.   G.G.</w:t>
            </w:r>
          </w:p>
        </w:tc>
      </w:tr>
    </w:tbl>
    <w:p w14:paraId="7A725457" w14:textId="77777777" w:rsidR="00B26953" w:rsidRDefault="00B26953" w:rsidP="009C40CE">
      <w:pPr>
        <w:jc w:val="both"/>
        <w:rPr>
          <w:lang w:val="en-CA"/>
        </w:rPr>
      </w:pPr>
    </w:p>
    <w:p w14:paraId="0F1A8891" w14:textId="77777777" w:rsidR="008B6DF5" w:rsidRPr="00922BC9" w:rsidRDefault="008B6DF5" w:rsidP="008B6DF5">
      <w:pPr>
        <w:pStyle w:val="Heading2"/>
        <w:rPr>
          <w:lang w:val="en-CA"/>
        </w:rPr>
      </w:pPr>
      <w:r w:rsidRPr="00B67BA3">
        <w:rPr>
          <w:lang w:val="en-CA"/>
        </w:rPr>
        <w:t>PROCESSING</w:t>
      </w:r>
      <w:r w:rsidRPr="00B67BA3">
        <w:rPr>
          <w:sz w:val="22"/>
          <w:lang w:val="en-CA"/>
        </w:rPr>
        <w:t xml:space="preserve"> </w:t>
      </w:r>
      <w:r w:rsidR="002D58AD" w:rsidRPr="00B67BA3">
        <w:rPr>
          <w:lang w:val="en-CA"/>
        </w:rPr>
        <w:t>NOTES</w:t>
      </w:r>
    </w:p>
    <w:p w14:paraId="07F5D901" w14:textId="77777777" w:rsidR="00193C86" w:rsidRPr="008F439C" w:rsidRDefault="00193C86" w:rsidP="00193C86">
      <w:pPr>
        <w:rPr>
          <w:sz w:val="22"/>
          <w:lang w:val="en-CA"/>
        </w:rPr>
      </w:pPr>
      <w:r w:rsidRPr="008F439C">
        <w:rPr>
          <w:sz w:val="22"/>
          <w:lang w:val="en-CA"/>
        </w:rPr>
        <w:t xml:space="preserve">Cruise: </w:t>
      </w:r>
      <w:r w:rsidR="008E09C6" w:rsidRPr="008F439C">
        <w:rPr>
          <w:sz w:val="22"/>
          <w:lang w:val="en-CA"/>
        </w:rPr>
        <w:t>2021-069</w:t>
      </w:r>
      <w:r w:rsidRPr="008F439C">
        <w:rPr>
          <w:sz w:val="22"/>
          <w:lang w:val="en-CA"/>
        </w:rPr>
        <w:tab/>
      </w:r>
      <w:r w:rsidRPr="008F439C">
        <w:rPr>
          <w:sz w:val="22"/>
          <w:lang w:val="en-CA"/>
        </w:rPr>
        <w:tab/>
      </w:r>
      <w:r w:rsidRPr="008F439C">
        <w:rPr>
          <w:sz w:val="22"/>
          <w:lang w:val="en-CA"/>
        </w:rPr>
        <w:tab/>
      </w:r>
    </w:p>
    <w:p w14:paraId="7D92A2EC" w14:textId="77777777" w:rsidR="00193C86" w:rsidRPr="008F439C" w:rsidRDefault="00193C86" w:rsidP="00193C86">
      <w:pPr>
        <w:rPr>
          <w:sz w:val="22"/>
          <w:lang w:val="en-CA"/>
        </w:rPr>
      </w:pPr>
      <w:r w:rsidRPr="008F439C">
        <w:rPr>
          <w:sz w:val="22"/>
          <w:lang w:val="en-CA"/>
        </w:rPr>
        <w:t>Agency: OSD</w:t>
      </w:r>
    </w:p>
    <w:p w14:paraId="7D813456" w14:textId="77777777" w:rsidR="00193C86" w:rsidRPr="009C40CE" w:rsidRDefault="00193C86" w:rsidP="00193C86">
      <w:pPr>
        <w:rPr>
          <w:sz w:val="22"/>
          <w:lang w:val="en-CA"/>
        </w:rPr>
      </w:pPr>
      <w:r w:rsidRPr="009C40CE">
        <w:rPr>
          <w:sz w:val="22"/>
          <w:lang w:val="en-CA"/>
        </w:rPr>
        <w:t xml:space="preserve">Location: </w:t>
      </w:r>
      <w:r w:rsidR="008F439C" w:rsidRPr="009C40CE">
        <w:rPr>
          <w:sz w:val="22"/>
          <w:lang w:val="en-CA"/>
        </w:rPr>
        <w:t>Juan de Fuca Strait to Hecate Sound</w:t>
      </w:r>
    </w:p>
    <w:p w14:paraId="60C1CA24" w14:textId="77777777" w:rsidR="00193C86" w:rsidRPr="008F439C" w:rsidRDefault="00193C86" w:rsidP="00193C86">
      <w:pPr>
        <w:rPr>
          <w:sz w:val="22"/>
          <w:lang w:val="en-CA"/>
        </w:rPr>
      </w:pPr>
      <w:r w:rsidRPr="008F439C">
        <w:rPr>
          <w:sz w:val="22"/>
          <w:lang w:val="en-CA"/>
        </w:rPr>
        <w:t xml:space="preserve">Project: </w:t>
      </w:r>
      <w:r w:rsidR="008F439C" w:rsidRPr="008F439C">
        <w:rPr>
          <w:sz w:val="22"/>
          <w:lang w:val="en-CA"/>
        </w:rPr>
        <w:t>IOS Mooring Cruise</w:t>
      </w:r>
    </w:p>
    <w:p w14:paraId="0574AD82" w14:textId="77777777" w:rsidR="00193C86" w:rsidRPr="008F439C" w:rsidRDefault="008F2468" w:rsidP="00193C86">
      <w:pPr>
        <w:rPr>
          <w:sz w:val="22"/>
          <w:lang w:val="en-CA"/>
        </w:rPr>
      </w:pPr>
      <w:r w:rsidRPr="008F439C">
        <w:rPr>
          <w:sz w:val="22"/>
          <w:lang w:val="en-CA"/>
        </w:rPr>
        <w:t>Chief</w:t>
      </w:r>
      <w:r w:rsidR="00A41344" w:rsidRPr="008F439C">
        <w:rPr>
          <w:sz w:val="22"/>
          <w:lang w:val="en-CA"/>
        </w:rPr>
        <w:t xml:space="preserve"> Scientist</w:t>
      </w:r>
      <w:r w:rsidRPr="008F439C">
        <w:rPr>
          <w:sz w:val="22"/>
          <w:lang w:val="en-CA"/>
        </w:rPr>
        <w:t xml:space="preserve">: </w:t>
      </w:r>
      <w:r w:rsidR="008F439C" w:rsidRPr="008F439C">
        <w:rPr>
          <w:sz w:val="22"/>
          <w:lang w:val="en-CA"/>
        </w:rPr>
        <w:t>Spear D.</w:t>
      </w:r>
    </w:p>
    <w:p w14:paraId="68311350" w14:textId="77777777" w:rsidR="00193C86" w:rsidRPr="008F439C" w:rsidRDefault="00D2009F" w:rsidP="00193C86">
      <w:pPr>
        <w:rPr>
          <w:sz w:val="22"/>
          <w:lang w:val="en-CA"/>
        </w:rPr>
      </w:pPr>
      <w:r w:rsidRPr="008F439C">
        <w:rPr>
          <w:sz w:val="22"/>
          <w:lang w:val="en-CA"/>
        </w:rPr>
        <w:t xml:space="preserve">Platform: </w:t>
      </w:r>
      <w:r w:rsidR="0062519C" w:rsidRPr="008F439C">
        <w:rPr>
          <w:sz w:val="22"/>
          <w:lang w:val="en-CA"/>
        </w:rPr>
        <w:t>John P. Tully</w:t>
      </w:r>
    </w:p>
    <w:p w14:paraId="3DBEE204" w14:textId="77777777" w:rsidR="00193C86" w:rsidRPr="008F439C" w:rsidRDefault="00193C86" w:rsidP="00193C86">
      <w:pPr>
        <w:rPr>
          <w:sz w:val="22"/>
          <w:lang w:val="en-CA"/>
        </w:rPr>
      </w:pPr>
      <w:r w:rsidRPr="008F439C">
        <w:rPr>
          <w:sz w:val="22"/>
          <w:lang w:val="en-CA"/>
        </w:rPr>
        <w:t xml:space="preserve">Date: </w:t>
      </w:r>
      <w:r w:rsidR="008F439C" w:rsidRPr="008F439C">
        <w:rPr>
          <w:sz w:val="22"/>
          <w:lang w:val="en-CA"/>
        </w:rPr>
        <w:t xml:space="preserve">1 June </w:t>
      </w:r>
      <w:r w:rsidR="00CB4AB1" w:rsidRPr="008F439C">
        <w:rPr>
          <w:sz w:val="22"/>
          <w:lang w:val="en-CA"/>
        </w:rPr>
        <w:t>202</w:t>
      </w:r>
      <w:r w:rsidR="00AB5E5E" w:rsidRPr="008F439C">
        <w:rPr>
          <w:sz w:val="22"/>
          <w:lang w:val="en-CA"/>
        </w:rPr>
        <w:t>1</w:t>
      </w:r>
      <w:r w:rsidR="00BF0E71" w:rsidRPr="008F439C">
        <w:rPr>
          <w:sz w:val="22"/>
          <w:lang w:val="en-CA"/>
        </w:rPr>
        <w:t xml:space="preserve"> – </w:t>
      </w:r>
      <w:r w:rsidR="00863CEB" w:rsidRPr="008F439C">
        <w:rPr>
          <w:sz w:val="22"/>
          <w:lang w:val="en-CA"/>
        </w:rPr>
        <w:t xml:space="preserve"> </w:t>
      </w:r>
      <w:r w:rsidR="008F439C" w:rsidRPr="008F439C">
        <w:rPr>
          <w:sz w:val="22"/>
          <w:lang w:val="en-CA"/>
        </w:rPr>
        <w:t>12 June</w:t>
      </w:r>
      <w:r w:rsidR="006D20FB" w:rsidRPr="008F439C">
        <w:rPr>
          <w:sz w:val="22"/>
          <w:lang w:val="en-CA"/>
        </w:rPr>
        <w:t xml:space="preserve"> </w:t>
      </w:r>
      <w:r w:rsidR="00CB4AB1" w:rsidRPr="008F439C">
        <w:rPr>
          <w:sz w:val="22"/>
          <w:lang w:val="en-CA"/>
        </w:rPr>
        <w:t>202</w:t>
      </w:r>
      <w:r w:rsidR="00AB5E5E" w:rsidRPr="008F439C">
        <w:rPr>
          <w:sz w:val="22"/>
          <w:lang w:val="en-CA"/>
        </w:rPr>
        <w:t>1</w:t>
      </w:r>
      <w:r w:rsidR="005E3F20" w:rsidRPr="008F439C">
        <w:rPr>
          <w:sz w:val="22"/>
          <w:lang w:val="en-CA"/>
        </w:rPr>
        <w:t xml:space="preserve"> </w:t>
      </w:r>
    </w:p>
    <w:p w14:paraId="5EF19A41" w14:textId="77777777" w:rsidR="00193C86" w:rsidRPr="008F439C" w:rsidRDefault="00193C86" w:rsidP="00193C86">
      <w:pPr>
        <w:rPr>
          <w:sz w:val="22"/>
          <w:lang w:val="en-CA"/>
        </w:rPr>
      </w:pPr>
    </w:p>
    <w:p w14:paraId="75B7918B" w14:textId="77777777" w:rsidR="00193C86" w:rsidRPr="008F439C" w:rsidRDefault="00193C86" w:rsidP="00193C86">
      <w:pPr>
        <w:rPr>
          <w:sz w:val="22"/>
          <w:lang w:val="en-CA"/>
        </w:rPr>
      </w:pPr>
      <w:r w:rsidRPr="008F439C">
        <w:rPr>
          <w:sz w:val="22"/>
          <w:lang w:val="en-CA"/>
        </w:rPr>
        <w:t>Processed by: Germaine Gatien</w:t>
      </w:r>
    </w:p>
    <w:p w14:paraId="1E576AD9" w14:textId="77777777" w:rsidR="005B665F" w:rsidRPr="008F439C" w:rsidRDefault="00193C86" w:rsidP="00AD0A01">
      <w:pPr>
        <w:rPr>
          <w:sz w:val="22"/>
          <w:lang w:val="en-CA"/>
        </w:rPr>
      </w:pPr>
      <w:r w:rsidRPr="008F439C">
        <w:rPr>
          <w:sz w:val="22"/>
          <w:lang w:val="en-CA"/>
        </w:rPr>
        <w:t xml:space="preserve">Date of Processing: </w:t>
      </w:r>
      <w:r w:rsidR="008F439C" w:rsidRPr="008F439C">
        <w:rPr>
          <w:sz w:val="22"/>
          <w:lang w:val="en-CA"/>
        </w:rPr>
        <w:t>18</w:t>
      </w:r>
      <w:r w:rsidR="00DF37F4" w:rsidRPr="008F439C">
        <w:rPr>
          <w:sz w:val="22"/>
          <w:lang w:val="en-CA"/>
        </w:rPr>
        <w:t xml:space="preserve"> </w:t>
      </w:r>
      <w:r w:rsidR="008F439C" w:rsidRPr="008F439C">
        <w:rPr>
          <w:sz w:val="22"/>
          <w:lang w:val="en-CA"/>
        </w:rPr>
        <w:t>October</w:t>
      </w:r>
      <w:r w:rsidR="00DF37F4" w:rsidRPr="008F439C">
        <w:rPr>
          <w:sz w:val="22"/>
          <w:lang w:val="en-CA"/>
        </w:rPr>
        <w:t xml:space="preserve"> 2021</w:t>
      </w:r>
      <w:r w:rsidR="00D4212F" w:rsidRPr="008F439C">
        <w:rPr>
          <w:sz w:val="22"/>
          <w:lang w:val="en-CA"/>
        </w:rPr>
        <w:t xml:space="preserve"> –  </w:t>
      </w:r>
      <w:r w:rsidR="00E70C2B">
        <w:rPr>
          <w:sz w:val="22"/>
          <w:lang w:val="en-CA"/>
        </w:rPr>
        <w:t>9 November 2021</w:t>
      </w:r>
    </w:p>
    <w:p w14:paraId="1AAAC94C" w14:textId="77777777" w:rsidR="00FD1C8E" w:rsidRPr="008F439C" w:rsidRDefault="00193C86" w:rsidP="007205D3">
      <w:pPr>
        <w:rPr>
          <w:sz w:val="22"/>
          <w:lang w:val="en-CA"/>
        </w:rPr>
      </w:pPr>
      <w:r w:rsidRPr="008F439C">
        <w:rPr>
          <w:sz w:val="22"/>
          <w:lang w:val="en-CA"/>
        </w:rPr>
        <w:t>Number of original HEX files:</w:t>
      </w:r>
      <w:r w:rsidR="007205D3" w:rsidRPr="008F439C">
        <w:rPr>
          <w:sz w:val="22"/>
          <w:lang w:val="en-CA"/>
        </w:rPr>
        <w:t xml:space="preserve"> </w:t>
      </w:r>
      <w:r w:rsidR="00467137">
        <w:rPr>
          <w:sz w:val="22"/>
          <w:lang w:val="en-CA"/>
        </w:rPr>
        <w:t>111</w:t>
      </w:r>
      <w:r w:rsidR="006A1ED9">
        <w:rPr>
          <w:sz w:val="22"/>
          <w:lang w:val="en-CA"/>
        </w:rPr>
        <w:tab/>
      </w:r>
      <w:r w:rsidR="006A1ED9">
        <w:rPr>
          <w:sz w:val="22"/>
          <w:lang w:val="en-CA"/>
        </w:rPr>
        <w:tab/>
      </w:r>
      <w:r w:rsidR="00E50AF6" w:rsidRPr="008F439C">
        <w:rPr>
          <w:sz w:val="22"/>
          <w:lang w:val="en-CA"/>
        </w:rPr>
        <w:t>Number of processed CTD files:</w:t>
      </w:r>
      <w:r w:rsidR="006A1ED9">
        <w:rPr>
          <w:sz w:val="22"/>
          <w:lang w:val="en-CA"/>
        </w:rPr>
        <w:t xml:space="preserve"> 1</w:t>
      </w:r>
      <w:r w:rsidR="0077251C">
        <w:rPr>
          <w:sz w:val="22"/>
          <w:lang w:val="en-CA"/>
        </w:rPr>
        <w:t>09</w:t>
      </w:r>
    </w:p>
    <w:p w14:paraId="24F92082" w14:textId="77777777" w:rsidR="00193C86" w:rsidRPr="008F439C" w:rsidRDefault="00193C86" w:rsidP="007205D3">
      <w:pPr>
        <w:rPr>
          <w:sz w:val="22"/>
          <w:lang w:val="en-CA"/>
        </w:rPr>
      </w:pPr>
      <w:r w:rsidRPr="008F439C">
        <w:rPr>
          <w:sz w:val="22"/>
          <w:lang w:val="en-CA"/>
        </w:rPr>
        <w:t xml:space="preserve">Number of </w:t>
      </w:r>
      <w:r w:rsidR="00FB6CBD" w:rsidRPr="008F439C">
        <w:rPr>
          <w:sz w:val="22"/>
          <w:lang w:val="en-CA"/>
        </w:rPr>
        <w:t>rosette</w:t>
      </w:r>
      <w:r w:rsidRPr="008F439C">
        <w:rPr>
          <w:sz w:val="22"/>
          <w:lang w:val="en-CA"/>
        </w:rPr>
        <w:t xml:space="preserve"> files:</w:t>
      </w:r>
      <w:r w:rsidR="009F7D9B" w:rsidRPr="008F439C">
        <w:rPr>
          <w:sz w:val="22"/>
          <w:lang w:val="en-CA"/>
        </w:rPr>
        <w:tab/>
      </w:r>
      <w:r w:rsidR="00467137">
        <w:rPr>
          <w:sz w:val="22"/>
          <w:lang w:val="en-CA"/>
        </w:rPr>
        <w:t>47</w:t>
      </w:r>
      <w:r w:rsidR="00582B69" w:rsidRPr="008F439C">
        <w:rPr>
          <w:sz w:val="22"/>
          <w:lang w:val="en-CA"/>
        </w:rPr>
        <w:tab/>
      </w:r>
      <w:r w:rsidR="001939D5" w:rsidRPr="008F439C">
        <w:rPr>
          <w:sz w:val="22"/>
          <w:lang w:val="en-CA"/>
        </w:rPr>
        <w:tab/>
      </w:r>
      <w:r w:rsidR="00CB4AB1" w:rsidRPr="008F439C">
        <w:rPr>
          <w:sz w:val="22"/>
          <w:lang w:val="en-CA"/>
        </w:rPr>
        <w:tab/>
      </w:r>
      <w:r w:rsidRPr="008F439C">
        <w:rPr>
          <w:sz w:val="22"/>
          <w:lang w:val="en-CA"/>
        </w:rPr>
        <w:t xml:space="preserve">Number of </w:t>
      </w:r>
      <w:r w:rsidR="00E50AF6" w:rsidRPr="008F439C">
        <w:rPr>
          <w:sz w:val="22"/>
          <w:lang w:val="en-CA"/>
        </w:rPr>
        <w:t>processed CHE files</w:t>
      </w:r>
      <w:r w:rsidRPr="008F439C">
        <w:rPr>
          <w:sz w:val="22"/>
          <w:lang w:val="en-CA"/>
        </w:rPr>
        <w:t>:</w:t>
      </w:r>
      <w:r w:rsidR="00C20227" w:rsidRPr="008F439C">
        <w:rPr>
          <w:sz w:val="22"/>
          <w:lang w:val="en-CA"/>
        </w:rPr>
        <w:t xml:space="preserve"> </w:t>
      </w:r>
      <w:r w:rsidR="00E72357">
        <w:rPr>
          <w:sz w:val="22"/>
          <w:lang w:val="en-CA"/>
        </w:rPr>
        <w:t>47</w:t>
      </w:r>
      <w:r w:rsidR="005F1B13" w:rsidRPr="008F439C">
        <w:rPr>
          <w:sz w:val="22"/>
          <w:lang w:val="en-CA"/>
        </w:rPr>
        <w:t xml:space="preserve"> </w:t>
      </w:r>
    </w:p>
    <w:p w14:paraId="0460E20A" w14:textId="77777777" w:rsidR="00936A26" w:rsidRPr="008F439C" w:rsidRDefault="00193C86" w:rsidP="00193C86">
      <w:pPr>
        <w:rPr>
          <w:sz w:val="22"/>
          <w:lang w:val="en-CA"/>
        </w:rPr>
      </w:pPr>
      <w:r w:rsidRPr="008F439C">
        <w:rPr>
          <w:sz w:val="22"/>
          <w:lang w:val="en-CA"/>
        </w:rPr>
        <w:t>Number of original TSG</w:t>
      </w:r>
      <w:r w:rsidR="005F1B13" w:rsidRPr="008F439C">
        <w:rPr>
          <w:sz w:val="22"/>
          <w:lang w:val="en-CA"/>
        </w:rPr>
        <w:t xml:space="preserve"> files:</w:t>
      </w:r>
      <w:r w:rsidR="00976DFD" w:rsidRPr="008F439C">
        <w:rPr>
          <w:sz w:val="22"/>
          <w:lang w:val="en-CA"/>
        </w:rPr>
        <w:t xml:space="preserve"> </w:t>
      </w:r>
      <w:r w:rsidR="00A17905">
        <w:rPr>
          <w:sz w:val="22"/>
          <w:lang w:val="en-CA"/>
        </w:rPr>
        <w:t>11</w:t>
      </w:r>
      <w:r w:rsidR="008E3C36" w:rsidRPr="008F439C">
        <w:rPr>
          <w:sz w:val="22"/>
          <w:lang w:val="en-CA"/>
        </w:rPr>
        <w:tab/>
      </w:r>
      <w:r w:rsidR="00AB5E5E" w:rsidRPr="008F439C">
        <w:rPr>
          <w:sz w:val="22"/>
          <w:lang w:val="en-CA"/>
        </w:rPr>
        <w:tab/>
      </w:r>
      <w:r w:rsidRPr="008F439C">
        <w:rPr>
          <w:sz w:val="22"/>
          <w:lang w:val="en-CA"/>
        </w:rPr>
        <w:t>Number of processed T</w:t>
      </w:r>
      <w:r w:rsidR="00E50AF6" w:rsidRPr="008F439C">
        <w:rPr>
          <w:sz w:val="22"/>
          <w:lang w:val="en-CA"/>
        </w:rPr>
        <w:t>OB</w:t>
      </w:r>
      <w:r w:rsidRPr="008F439C">
        <w:rPr>
          <w:sz w:val="22"/>
          <w:lang w:val="en-CA"/>
        </w:rPr>
        <w:t xml:space="preserve"> files:</w:t>
      </w:r>
      <w:r w:rsidR="009267B1" w:rsidRPr="008F439C">
        <w:rPr>
          <w:sz w:val="22"/>
          <w:lang w:val="en-CA"/>
        </w:rPr>
        <w:t xml:space="preserve"> </w:t>
      </w:r>
      <w:r w:rsidR="0077251C">
        <w:rPr>
          <w:sz w:val="22"/>
          <w:lang w:val="en-CA"/>
        </w:rPr>
        <w:t>12</w:t>
      </w:r>
    </w:p>
    <w:p w14:paraId="13CC3FB3" w14:textId="77777777" w:rsidR="00023F3E" w:rsidRPr="005256E8" w:rsidRDefault="00023F3E" w:rsidP="00193C86">
      <w:pPr>
        <w:rPr>
          <w:sz w:val="22"/>
          <w:lang w:val="en-CA"/>
        </w:rPr>
      </w:pPr>
    </w:p>
    <w:p w14:paraId="1DB473FF" w14:textId="77777777" w:rsidR="008B6DF5" w:rsidRPr="005256E8" w:rsidRDefault="008B6DF5" w:rsidP="008B6DF5">
      <w:pPr>
        <w:pStyle w:val="Heading1"/>
        <w:jc w:val="left"/>
        <w:rPr>
          <w:sz w:val="22"/>
          <w:lang w:val="en-CA"/>
        </w:rPr>
      </w:pPr>
      <w:r w:rsidRPr="005256E8">
        <w:rPr>
          <w:lang w:val="en-CA"/>
        </w:rPr>
        <w:t>INSTRUMENT</w:t>
      </w:r>
      <w:r w:rsidRPr="005256E8">
        <w:rPr>
          <w:sz w:val="22"/>
          <w:lang w:val="en-CA"/>
        </w:rPr>
        <w:t xml:space="preserve"> </w:t>
      </w:r>
      <w:r w:rsidRPr="005256E8">
        <w:rPr>
          <w:lang w:val="en-CA"/>
        </w:rPr>
        <w:t>SUMMARY</w:t>
      </w:r>
    </w:p>
    <w:p w14:paraId="2ED2B96E" w14:textId="77777777" w:rsidR="008E3C36" w:rsidRPr="005256E8" w:rsidRDefault="008E3C36" w:rsidP="008E3C36">
      <w:pPr>
        <w:pStyle w:val="BodyText"/>
        <w:rPr>
          <w:lang w:val="en-CA"/>
        </w:rPr>
      </w:pPr>
      <w:r w:rsidRPr="005256E8">
        <w:rPr>
          <w:lang w:val="en-CA"/>
        </w:rPr>
        <w:t>CTD #0</w:t>
      </w:r>
      <w:r w:rsidR="00DF37F4" w:rsidRPr="005256E8">
        <w:rPr>
          <w:lang w:val="en-CA"/>
        </w:rPr>
        <w:t>443</w:t>
      </w:r>
      <w:r w:rsidRPr="005256E8">
        <w:rPr>
          <w:lang w:val="en-CA"/>
        </w:rPr>
        <w:t xml:space="preserve"> was mounted in a rosette and attached were </w:t>
      </w:r>
      <w:r w:rsidR="003C3386" w:rsidRPr="005256E8">
        <w:rPr>
          <w:lang w:val="en-CA"/>
        </w:rPr>
        <w:t>2</w:t>
      </w:r>
      <w:r w:rsidRPr="005256E8">
        <w:rPr>
          <w:lang w:val="en-CA"/>
        </w:rPr>
        <w:t xml:space="preserve"> Wetlabs CSTAR transmissometer (</w:t>
      </w:r>
      <w:r w:rsidR="00CB4AB1" w:rsidRPr="005256E8">
        <w:rPr>
          <w:lang w:val="en-CA"/>
        </w:rPr>
        <w:t xml:space="preserve">1185DR &amp; </w:t>
      </w:r>
      <w:r w:rsidRPr="005256E8">
        <w:rPr>
          <w:lang w:val="en-CA"/>
        </w:rPr>
        <w:t>#</w:t>
      </w:r>
      <w:r w:rsidR="003C3386" w:rsidRPr="005256E8">
        <w:rPr>
          <w:lang w:val="en-CA"/>
        </w:rPr>
        <w:t>1883DG</w:t>
      </w:r>
      <w:r w:rsidRPr="005256E8">
        <w:rPr>
          <w:lang w:val="en-CA"/>
        </w:rPr>
        <w:t xml:space="preserve">), a SBE 43 DO sensor </w:t>
      </w:r>
      <w:r w:rsidR="009F46C8" w:rsidRPr="005256E8">
        <w:rPr>
          <w:lang w:val="en-CA"/>
        </w:rPr>
        <w:t xml:space="preserve">on the primary pump </w:t>
      </w:r>
      <w:r w:rsidRPr="005256E8">
        <w:rPr>
          <w:lang w:val="en-CA"/>
        </w:rPr>
        <w:t>(#</w:t>
      </w:r>
      <w:r w:rsidR="00DF37F4" w:rsidRPr="005256E8">
        <w:rPr>
          <w:lang w:val="en-CA"/>
        </w:rPr>
        <w:t>3791</w:t>
      </w:r>
      <w:r w:rsidR="00AB5E5E" w:rsidRPr="005256E8">
        <w:rPr>
          <w:lang w:val="en-CA"/>
        </w:rPr>
        <w:t>)</w:t>
      </w:r>
      <w:r w:rsidR="00F76274" w:rsidRPr="005256E8">
        <w:rPr>
          <w:lang w:val="en-CA"/>
        </w:rPr>
        <w:t xml:space="preserve">, </w:t>
      </w:r>
      <w:r w:rsidRPr="005256E8">
        <w:rPr>
          <w:lang w:val="en-CA"/>
        </w:rPr>
        <w:t>SeaPoint Fluorometer</w:t>
      </w:r>
      <w:r w:rsidR="009F46C8" w:rsidRPr="005256E8">
        <w:rPr>
          <w:lang w:val="en-CA"/>
        </w:rPr>
        <w:t xml:space="preserve"> on the secondary pump</w:t>
      </w:r>
      <w:r w:rsidR="00AD62DE" w:rsidRPr="005256E8">
        <w:rPr>
          <w:lang w:val="en-CA"/>
        </w:rPr>
        <w:t xml:space="preserve"> (#39</w:t>
      </w:r>
      <w:r w:rsidR="00DF37F4" w:rsidRPr="005256E8">
        <w:rPr>
          <w:lang w:val="en-CA"/>
        </w:rPr>
        <w:t>50</w:t>
      </w:r>
      <w:r w:rsidRPr="005256E8">
        <w:rPr>
          <w:lang w:val="en-CA"/>
        </w:rPr>
        <w:t>), a Biospherical QSP-400 PAR sensor (#</w:t>
      </w:r>
      <w:r w:rsidR="008911EB" w:rsidRPr="005256E8">
        <w:rPr>
          <w:lang w:val="en-CA"/>
        </w:rPr>
        <w:t>7061</w:t>
      </w:r>
      <w:r w:rsidR="00DF37F4" w:rsidRPr="005256E8">
        <w:rPr>
          <w:lang w:val="en-CA"/>
        </w:rPr>
        <w:t>3</w:t>
      </w:r>
      <w:r w:rsidRPr="005256E8">
        <w:rPr>
          <w:lang w:val="en-CA"/>
        </w:rPr>
        <w:t>) and an altimeter</w:t>
      </w:r>
      <w:r w:rsidR="00CB4AB1" w:rsidRPr="005256E8">
        <w:rPr>
          <w:lang w:val="en-CA"/>
        </w:rPr>
        <w:t xml:space="preserve"> (#</w:t>
      </w:r>
      <w:r w:rsidR="00AD62DE" w:rsidRPr="005256E8">
        <w:rPr>
          <w:lang w:val="en-CA"/>
        </w:rPr>
        <w:t>75321</w:t>
      </w:r>
      <w:r w:rsidR="00CB4AB1" w:rsidRPr="005256E8">
        <w:rPr>
          <w:lang w:val="en-CA"/>
        </w:rPr>
        <w:t>)</w:t>
      </w:r>
      <w:r w:rsidRPr="005256E8">
        <w:rPr>
          <w:lang w:val="en-CA"/>
        </w:rPr>
        <w:t xml:space="preserve">. </w:t>
      </w:r>
      <w:r w:rsidR="00CC78B2" w:rsidRPr="005256E8">
        <w:rPr>
          <w:lang w:val="en-CA"/>
        </w:rPr>
        <w:t xml:space="preserve"> </w:t>
      </w:r>
    </w:p>
    <w:p w14:paraId="652088DA" w14:textId="77777777" w:rsidR="009267B1" w:rsidRPr="005256E8" w:rsidRDefault="009267B1" w:rsidP="002D1DBF">
      <w:pPr>
        <w:pStyle w:val="BodyText"/>
        <w:rPr>
          <w:lang w:val="en-CA"/>
        </w:rPr>
      </w:pPr>
    </w:p>
    <w:p w14:paraId="2C2EEF82" w14:textId="77777777" w:rsidR="00D74BDB" w:rsidRPr="005256E8" w:rsidRDefault="00D74BDB" w:rsidP="00D74BDB">
      <w:pPr>
        <w:rPr>
          <w:sz w:val="22"/>
          <w:lang w:val="en-CA"/>
        </w:rPr>
      </w:pPr>
      <w:r w:rsidRPr="005256E8">
        <w:rPr>
          <w:sz w:val="22"/>
          <w:lang w:val="en-CA"/>
        </w:rPr>
        <w:t>A</w:t>
      </w:r>
      <w:r w:rsidR="00C71191" w:rsidRPr="005256E8">
        <w:rPr>
          <w:sz w:val="22"/>
          <w:lang w:val="en-CA"/>
        </w:rPr>
        <w:t xml:space="preserve"> </w:t>
      </w:r>
      <w:r w:rsidRPr="005256E8">
        <w:rPr>
          <w:sz w:val="22"/>
          <w:lang w:val="en-CA"/>
        </w:rPr>
        <w:t>thermosalinograph (Sea</w:t>
      </w:r>
      <w:r w:rsidR="006B1975" w:rsidRPr="005256E8">
        <w:rPr>
          <w:sz w:val="22"/>
          <w:lang w:val="en-CA"/>
        </w:rPr>
        <w:t>Bird</w:t>
      </w:r>
      <w:r w:rsidRPr="005256E8">
        <w:rPr>
          <w:sz w:val="22"/>
          <w:lang w:val="en-CA"/>
        </w:rPr>
        <w:t xml:space="preserve"> </w:t>
      </w:r>
      <w:r w:rsidR="006B1975" w:rsidRPr="005256E8">
        <w:rPr>
          <w:sz w:val="22"/>
          <w:lang w:val="en-CA"/>
        </w:rPr>
        <w:t>45</w:t>
      </w:r>
      <w:r w:rsidRPr="005256E8">
        <w:rPr>
          <w:sz w:val="22"/>
          <w:lang w:val="en-CA"/>
        </w:rPr>
        <w:t xml:space="preserve"> S/N </w:t>
      </w:r>
      <w:r w:rsidR="006B1975" w:rsidRPr="005256E8">
        <w:rPr>
          <w:sz w:val="22"/>
          <w:lang w:val="en-CA"/>
        </w:rPr>
        <w:t>0620</w:t>
      </w:r>
      <w:r w:rsidRPr="005256E8">
        <w:rPr>
          <w:sz w:val="22"/>
          <w:lang w:val="en-CA"/>
        </w:rPr>
        <w:t xml:space="preserve">) was mounted </w:t>
      </w:r>
      <w:r w:rsidR="00CD1233" w:rsidRPr="005256E8">
        <w:rPr>
          <w:sz w:val="22"/>
          <w:lang w:val="en-CA"/>
        </w:rPr>
        <w:t xml:space="preserve">with </w:t>
      </w:r>
      <w:r w:rsidR="00414DFB" w:rsidRPr="005256E8">
        <w:rPr>
          <w:sz w:val="22"/>
          <w:lang w:val="en-CA"/>
        </w:rPr>
        <w:t xml:space="preserve">a Wetlabs </w:t>
      </w:r>
      <w:r w:rsidR="00C91A1E" w:rsidRPr="005256E8">
        <w:rPr>
          <w:sz w:val="22"/>
          <w:lang w:val="en-CA"/>
        </w:rPr>
        <w:t>WETS</w:t>
      </w:r>
      <w:r w:rsidR="00414DFB" w:rsidRPr="005256E8">
        <w:rPr>
          <w:sz w:val="22"/>
          <w:lang w:val="en-CA"/>
        </w:rPr>
        <w:t xml:space="preserve">tar </w:t>
      </w:r>
      <w:r w:rsidR="006F7038" w:rsidRPr="005256E8">
        <w:rPr>
          <w:sz w:val="22"/>
          <w:lang w:val="en-CA"/>
        </w:rPr>
        <w:t>fluorometer (</w:t>
      </w:r>
      <w:r w:rsidR="00414DFB" w:rsidRPr="005256E8">
        <w:rPr>
          <w:sz w:val="22"/>
          <w:lang w:val="en-CA"/>
        </w:rPr>
        <w:t>#</w:t>
      </w:r>
      <w:r w:rsidR="006F7038" w:rsidRPr="005256E8">
        <w:rPr>
          <w:sz w:val="22"/>
          <w:lang w:val="en-CA"/>
        </w:rPr>
        <w:t>1656</w:t>
      </w:r>
      <w:r w:rsidR="00CD1233" w:rsidRPr="005256E8">
        <w:rPr>
          <w:sz w:val="22"/>
          <w:lang w:val="en-CA"/>
        </w:rPr>
        <w:t>) and flow meter</w:t>
      </w:r>
      <w:r w:rsidR="009267B1" w:rsidRPr="005256E8">
        <w:rPr>
          <w:sz w:val="22"/>
          <w:lang w:val="en-CA"/>
        </w:rPr>
        <w:t xml:space="preserve">. </w:t>
      </w:r>
    </w:p>
    <w:p w14:paraId="1FA71FAD" w14:textId="77777777" w:rsidR="00D74BDB" w:rsidRPr="00473D4B" w:rsidRDefault="00D74BDB" w:rsidP="00D74BDB">
      <w:pPr>
        <w:rPr>
          <w:sz w:val="22"/>
          <w:lang w:val="en-CA"/>
        </w:rPr>
      </w:pPr>
      <w:r w:rsidRPr="00473D4B">
        <w:rPr>
          <w:sz w:val="22"/>
          <w:lang w:val="en-CA"/>
        </w:rPr>
        <w:t xml:space="preserve">Seasave version </w:t>
      </w:r>
      <w:r w:rsidR="00947298" w:rsidRPr="00473D4B">
        <w:rPr>
          <w:sz w:val="22"/>
          <w:lang w:val="en-CA"/>
        </w:rPr>
        <w:t>7.26.7.12</w:t>
      </w:r>
      <w:r w:rsidR="00582B69" w:rsidRPr="00473D4B">
        <w:rPr>
          <w:sz w:val="22"/>
          <w:lang w:val="en-CA"/>
        </w:rPr>
        <w:t xml:space="preserve">1 </w:t>
      </w:r>
      <w:r w:rsidRPr="00473D4B">
        <w:rPr>
          <w:sz w:val="22"/>
          <w:lang w:val="en-CA"/>
        </w:rPr>
        <w:t>was used for acquisition.</w:t>
      </w:r>
      <w:r w:rsidR="00947298" w:rsidRPr="00473D4B">
        <w:t xml:space="preserve"> </w:t>
      </w:r>
    </w:p>
    <w:p w14:paraId="6976F454" w14:textId="77777777" w:rsidR="00D74BDB" w:rsidRPr="00473D4B" w:rsidRDefault="00D74BDB" w:rsidP="00D74BDB">
      <w:pPr>
        <w:rPr>
          <w:sz w:val="22"/>
          <w:lang w:val="en-CA"/>
        </w:rPr>
      </w:pPr>
      <w:r w:rsidRPr="00473D4B">
        <w:rPr>
          <w:sz w:val="22"/>
          <w:lang w:val="en-CA"/>
        </w:rPr>
        <w:t xml:space="preserve">The data logging computer </w:t>
      </w:r>
      <w:r w:rsidR="00CC78B2" w:rsidRPr="00473D4B">
        <w:rPr>
          <w:sz w:val="22"/>
          <w:lang w:val="en-CA"/>
        </w:rPr>
        <w:t>WP #102</w:t>
      </w:r>
      <w:r w:rsidRPr="00473D4B">
        <w:rPr>
          <w:sz w:val="22"/>
          <w:lang w:val="en-CA"/>
        </w:rPr>
        <w:t>.</w:t>
      </w:r>
      <w:r w:rsidR="00582B69" w:rsidRPr="00473D4B">
        <w:rPr>
          <w:sz w:val="22"/>
          <w:lang w:val="en-CA"/>
        </w:rPr>
        <w:t xml:space="preserve"> </w:t>
      </w:r>
    </w:p>
    <w:p w14:paraId="13883B78" w14:textId="77777777" w:rsidR="00D74BDB" w:rsidRPr="00473D4B" w:rsidRDefault="00D74BDB" w:rsidP="002D23D8">
      <w:pPr>
        <w:rPr>
          <w:sz w:val="22"/>
          <w:lang w:val="en-CA"/>
        </w:rPr>
      </w:pPr>
      <w:r w:rsidRPr="00473D4B">
        <w:rPr>
          <w:sz w:val="22"/>
          <w:lang w:val="en-CA"/>
        </w:rPr>
        <w:t>The deck unit was a Seabird model 11</w:t>
      </w:r>
      <w:r w:rsidR="007F0153" w:rsidRPr="00473D4B">
        <w:rPr>
          <w:sz w:val="22"/>
          <w:lang w:val="en-CA"/>
        </w:rPr>
        <w:t>+ #425.</w:t>
      </w:r>
      <w:r w:rsidRPr="00473D4B">
        <w:rPr>
          <w:sz w:val="22"/>
          <w:lang w:val="en-CA"/>
        </w:rPr>
        <w:t xml:space="preserve"> </w:t>
      </w:r>
    </w:p>
    <w:p w14:paraId="6C5E3538" w14:textId="77777777" w:rsidR="00D74BDB" w:rsidRPr="00473D4B" w:rsidRDefault="003C3386" w:rsidP="007F0153">
      <w:pPr>
        <w:rPr>
          <w:sz w:val="22"/>
          <w:lang w:val="en-CA"/>
        </w:rPr>
      </w:pPr>
      <w:r w:rsidRPr="00473D4B">
        <w:rPr>
          <w:sz w:val="22"/>
          <w:lang w:val="en-CA"/>
        </w:rPr>
        <w:t>A</w:t>
      </w:r>
      <w:r w:rsidR="008108F8" w:rsidRPr="00473D4B">
        <w:rPr>
          <w:sz w:val="22"/>
          <w:lang w:val="en-CA"/>
        </w:rPr>
        <w:t xml:space="preserve"> </w:t>
      </w:r>
      <w:r w:rsidR="00D74BDB" w:rsidRPr="00473D4B">
        <w:rPr>
          <w:sz w:val="22"/>
          <w:lang w:val="en-CA"/>
        </w:rPr>
        <w:t xml:space="preserve">Guildline model 8400B </w:t>
      </w:r>
      <w:r w:rsidR="008108F8" w:rsidRPr="00473D4B">
        <w:rPr>
          <w:sz w:val="22"/>
          <w:lang w:val="en-CA"/>
        </w:rPr>
        <w:t>Auto</w:t>
      </w:r>
      <w:r w:rsidR="00D74BDB" w:rsidRPr="00473D4B">
        <w:rPr>
          <w:sz w:val="22"/>
          <w:lang w:val="en-CA"/>
        </w:rPr>
        <w:t>sal serial #</w:t>
      </w:r>
      <w:r w:rsidR="004B0ADF" w:rsidRPr="00473D4B">
        <w:t xml:space="preserve"> </w:t>
      </w:r>
      <w:r w:rsidR="004B0ADF" w:rsidRPr="00473D4B">
        <w:rPr>
          <w:sz w:val="22"/>
          <w:lang w:val="en-CA"/>
        </w:rPr>
        <w:t>68572</w:t>
      </w:r>
      <w:r w:rsidRPr="00473D4B">
        <w:rPr>
          <w:sz w:val="22"/>
          <w:lang w:val="en-CA"/>
        </w:rPr>
        <w:t xml:space="preserve"> was used to analyze salinity samples.</w:t>
      </w:r>
    </w:p>
    <w:p w14:paraId="752CA23F" w14:textId="77777777" w:rsidR="00D74BDB" w:rsidRPr="00473D4B" w:rsidRDefault="00D74BDB" w:rsidP="00D74BDB">
      <w:pPr>
        <w:rPr>
          <w:sz w:val="22"/>
          <w:lang w:val="en-CA"/>
        </w:rPr>
      </w:pPr>
      <w:r w:rsidRPr="00473D4B">
        <w:rPr>
          <w:sz w:val="22"/>
          <w:lang w:val="en-CA"/>
        </w:rPr>
        <w:t>An IOS rosette with 24 10L bottles was used.</w:t>
      </w:r>
    </w:p>
    <w:p w14:paraId="4C59434C" w14:textId="77777777" w:rsidR="008B6DF5" w:rsidRPr="00842438" w:rsidRDefault="008B6DF5" w:rsidP="0041106F">
      <w:pPr>
        <w:pStyle w:val="BodyText"/>
        <w:rPr>
          <w:lang w:val="en-CA"/>
        </w:rPr>
      </w:pPr>
    </w:p>
    <w:p w14:paraId="1777908E" w14:textId="77777777" w:rsidR="008B6DF5" w:rsidRPr="00842438" w:rsidRDefault="008B6DF5" w:rsidP="008B6DF5">
      <w:pPr>
        <w:pStyle w:val="Heading1"/>
        <w:jc w:val="left"/>
        <w:rPr>
          <w:sz w:val="22"/>
          <w:lang w:val="en-CA"/>
        </w:rPr>
      </w:pPr>
      <w:r w:rsidRPr="00842438">
        <w:rPr>
          <w:lang w:val="en-CA"/>
        </w:rPr>
        <w:t>SUMMARY OF QUALITY AND CONCERNS</w:t>
      </w:r>
    </w:p>
    <w:p w14:paraId="60F1582C" w14:textId="77777777" w:rsidR="001D00D3" w:rsidRDefault="00773598" w:rsidP="008B5EC3">
      <w:pPr>
        <w:pStyle w:val="BodyText"/>
        <w:rPr>
          <w:lang w:val="en-CA"/>
        </w:rPr>
      </w:pPr>
      <w:r w:rsidRPr="00842438">
        <w:rPr>
          <w:lang w:val="en-CA"/>
        </w:rPr>
        <w:t>The Daily Science Log Book and rosette log sheets were</w:t>
      </w:r>
      <w:r w:rsidR="001D00D3">
        <w:rPr>
          <w:lang w:val="en-CA"/>
        </w:rPr>
        <w:t xml:space="preserve"> generally</w:t>
      </w:r>
      <w:r w:rsidRPr="00842438">
        <w:rPr>
          <w:lang w:val="en-CA"/>
        </w:rPr>
        <w:t xml:space="preserve"> in </w:t>
      </w:r>
      <w:r w:rsidR="00842438">
        <w:rPr>
          <w:lang w:val="en-CA"/>
        </w:rPr>
        <w:t>good</w:t>
      </w:r>
      <w:r w:rsidRPr="00842438">
        <w:rPr>
          <w:lang w:val="en-CA"/>
        </w:rPr>
        <w:t xml:space="preserve"> order with comments about problems encountered</w:t>
      </w:r>
      <w:r w:rsidR="001D00D3">
        <w:rPr>
          <w:lang w:val="en-CA"/>
        </w:rPr>
        <w:t xml:space="preserve">, but </w:t>
      </w:r>
      <w:r w:rsidR="00842438">
        <w:rPr>
          <w:lang w:val="en-CA"/>
        </w:rPr>
        <w:t>t</w:t>
      </w:r>
      <w:r w:rsidR="00842438" w:rsidRPr="00842438">
        <w:rPr>
          <w:lang w:val="en-CA"/>
        </w:rPr>
        <w:t>he equipment list was not completed</w:t>
      </w:r>
      <w:r w:rsidR="00842438">
        <w:rPr>
          <w:lang w:val="en-CA"/>
        </w:rPr>
        <w:t>. T</w:t>
      </w:r>
      <w:r w:rsidR="00842438" w:rsidRPr="00842438">
        <w:rPr>
          <w:lang w:val="en-CA"/>
        </w:rPr>
        <w:t xml:space="preserve">here was a note that </w:t>
      </w:r>
      <w:r w:rsidR="00842438">
        <w:rPr>
          <w:lang w:val="en-CA"/>
        </w:rPr>
        <w:t>the equipment</w:t>
      </w:r>
      <w:r w:rsidR="00842438" w:rsidRPr="00842438">
        <w:rPr>
          <w:lang w:val="en-CA"/>
        </w:rPr>
        <w:t xml:space="preserve"> was the same as on the previous Tully cruise, but the cruise number for that </w:t>
      </w:r>
      <w:r w:rsidR="00842438">
        <w:rPr>
          <w:lang w:val="en-CA"/>
        </w:rPr>
        <w:t xml:space="preserve">previous </w:t>
      </w:r>
      <w:r w:rsidR="00842438" w:rsidRPr="00842438">
        <w:rPr>
          <w:lang w:val="en-CA"/>
        </w:rPr>
        <w:t xml:space="preserve">trip was not included. </w:t>
      </w:r>
      <w:r w:rsidR="003220D3">
        <w:rPr>
          <w:lang w:val="en-CA"/>
        </w:rPr>
        <w:t>The log should have as complete a record as possible both for the convenience of f</w:t>
      </w:r>
      <w:r w:rsidR="00842438">
        <w:rPr>
          <w:lang w:val="en-CA"/>
        </w:rPr>
        <w:t xml:space="preserve">uture users </w:t>
      </w:r>
      <w:r w:rsidR="003220D3">
        <w:rPr>
          <w:lang w:val="en-CA"/>
        </w:rPr>
        <w:t xml:space="preserve">who </w:t>
      </w:r>
      <w:r w:rsidR="00842438">
        <w:rPr>
          <w:lang w:val="en-CA"/>
        </w:rPr>
        <w:t xml:space="preserve">may not have </w:t>
      </w:r>
      <w:r w:rsidR="00E70C2B">
        <w:rPr>
          <w:lang w:val="en-CA"/>
        </w:rPr>
        <w:t>easy access to</w:t>
      </w:r>
      <w:r w:rsidR="00842438">
        <w:rPr>
          <w:lang w:val="en-CA"/>
        </w:rPr>
        <w:t xml:space="preserve"> information </w:t>
      </w:r>
      <w:r w:rsidR="00E70C2B">
        <w:rPr>
          <w:lang w:val="en-CA"/>
        </w:rPr>
        <w:t>from a previous cruise</w:t>
      </w:r>
      <w:r w:rsidR="003220D3">
        <w:rPr>
          <w:lang w:val="en-CA"/>
        </w:rPr>
        <w:t xml:space="preserve"> and to check for any errors </w:t>
      </w:r>
      <w:r w:rsidR="00E70C2B">
        <w:rPr>
          <w:lang w:val="en-CA"/>
        </w:rPr>
        <w:t>in the</w:t>
      </w:r>
      <w:r w:rsidR="003220D3">
        <w:rPr>
          <w:lang w:val="en-CA"/>
        </w:rPr>
        <w:t xml:space="preserve"> record of the previous cruise</w:t>
      </w:r>
      <w:r w:rsidR="00842438" w:rsidRPr="00842438">
        <w:rPr>
          <w:lang w:val="en-CA"/>
        </w:rPr>
        <w:t>.</w:t>
      </w:r>
      <w:r w:rsidR="00842438">
        <w:rPr>
          <w:lang w:val="en-CA"/>
        </w:rPr>
        <w:t xml:space="preserve"> </w:t>
      </w:r>
      <w:r w:rsidR="001B5152">
        <w:rPr>
          <w:lang w:val="en-CA"/>
        </w:rPr>
        <w:t>There were n</w:t>
      </w:r>
      <w:r w:rsidR="00201F2C">
        <w:rPr>
          <w:lang w:val="en-CA"/>
        </w:rPr>
        <w:t xml:space="preserve">otes about variations in the deployment method </w:t>
      </w:r>
      <w:r w:rsidR="001B5152">
        <w:rPr>
          <w:lang w:val="en-CA"/>
        </w:rPr>
        <w:t>for some casts but they were</w:t>
      </w:r>
      <w:r w:rsidR="00201F2C">
        <w:rPr>
          <w:lang w:val="en-CA"/>
        </w:rPr>
        <w:t xml:space="preserve"> incomplete</w:t>
      </w:r>
      <w:r w:rsidR="001B5152">
        <w:rPr>
          <w:lang w:val="en-CA"/>
        </w:rPr>
        <w:t xml:space="preserve">. </w:t>
      </w:r>
    </w:p>
    <w:p w14:paraId="25D07FDB" w14:textId="77777777" w:rsidR="001D00D3" w:rsidRDefault="001D00D3" w:rsidP="008B5EC3">
      <w:pPr>
        <w:pStyle w:val="BodyText"/>
        <w:rPr>
          <w:lang w:val="en-CA"/>
        </w:rPr>
      </w:pPr>
    </w:p>
    <w:p w14:paraId="4AC5AF4D" w14:textId="77777777" w:rsidR="00842438" w:rsidRDefault="009B7062" w:rsidP="008B5EC3">
      <w:pPr>
        <w:pStyle w:val="BodyText"/>
        <w:rPr>
          <w:lang w:val="en-CA"/>
        </w:rPr>
      </w:pPr>
      <w:r>
        <w:rPr>
          <w:lang w:val="en-CA"/>
        </w:rPr>
        <w:t>There were some errors in event numbers in the rosette sampling log, presumably due to last minute changes in order of events.</w:t>
      </w:r>
      <w:r w:rsidR="00201F2C">
        <w:rPr>
          <w:lang w:val="en-CA"/>
        </w:rPr>
        <w:t xml:space="preserve"> </w:t>
      </w:r>
    </w:p>
    <w:p w14:paraId="1CE30666" w14:textId="77777777" w:rsidR="003220D3" w:rsidRDefault="003220D3" w:rsidP="008B5EC3">
      <w:pPr>
        <w:pStyle w:val="BodyText"/>
        <w:rPr>
          <w:lang w:val="en-CA"/>
        </w:rPr>
      </w:pPr>
    </w:p>
    <w:p w14:paraId="4C794056" w14:textId="77777777" w:rsidR="002523BE" w:rsidRDefault="0066738B" w:rsidP="002523BE">
      <w:pPr>
        <w:pStyle w:val="BodyText"/>
      </w:pPr>
      <w:r w:rsidRPr="00461595">
        <w:rPr>
          <w:lang w:val="en-CA"/>
        </w:rPr>
        <w:t>For</w:t>
      </w:r>
      <w:r w:rsidR="003220D3" w:rsidRPr="00461595">
        <w:rPr>
          <w:lang w:val="en-CA"/>
        </w:rPr>
        <w:t xml:space="preserve"> </w:t>
      </w:r>
      <w:r w:rsidRPr="00461595">
        <w:rPr>
          <w:lang w:val="en-CA"/>
        </w:rPr>
        <w:t xml:space="preserve">most casts </w:t>
      </w:r>
      <w:r w:rsidR="00E70C2B">
        <w:rPr>
          <w:lang w:val="en-CA"/>
        </w:rPr>
        <w:t xml:space="preserve">acquisition started as </w:t>
      </w:r>
      <w:r w:rsidRPr="00461595">
        <w:rPr>
          <w:lang w:val="en-CA"/>
        </w:rPr>
        <w:t>the CTD was lowered into the water</w:t>
      </w:r>
      <w:r w:rsidR="00E70C2B">
        <w:rPr>
          <w:lang w:val="en-CA"/>
        </w:rPr>
        <w:t>; the CTD was</w:t>
      </w:r>
      <w:r w:rsidRPr="00800CB8">
        <w:rPr>
          <w:lang w:val="en-CA"/>
        </w:rPr>
        <w:t xml:space="preserve"> kept at the surface for 30s-60s</w:t>
      </w:r>
      <w:r w:rsidR="00E70C2B">
        <w:rPr>
          <w:lang w:val="en-CA"/>
        </w:rPr>
        <w:t>. The intention was to wait</w:t>
      </w:r>
      <w:r w:rsidR="00537914" w:rsidRPr="00800CB8">
        <w:rPr>
          <w:lang w:val="en-CA"/>
        </w:rPr>
        <w:t xml:space="preserve"> until the two sets of sensors stabilized</w:t>
      </w:r>
      <w:r w:rsidR="00E70C2B">
        <w:rPr>
          <w:lang w:val="en-CA"/>
        </w:rPr>
        <w:t xml:space="preserve">, but the </w:t>
      </w:r>
      <w:r w:rsidR="009B7062">
        <w:rPr>
          <w:lang w:val="en-CA"/>
        </w:rPr>
        <w:t xml:space="preserve">conductivity  (and hence </w:t>
      </w:r>
      <w:r w:rsidR="00E70C2B">
        <w:rPr>
          <w:lang w:val="en-CA"/>
        </w:rPr>
        <w:t>salinity</w:t>
      </w:r>
      <w:r w:rsidR="009B7062">
        <w:rPr>
          <w:lang w:val="en-CA"/>
        </w:rPr>
        <w:t>)</w:t>
      </w:r>
      <w:r w:rsidR="00E70C2B">
        <w:rPr>
          <w:lang w:val="en-CA"/>
        </w:rPr>
        <w:t xml:space="preserve"> channels were often far apart when the full cast began</w:t>
      </w:r>
      <w:r w:rsidR="00537914" w:rsidRPr="00800CB8">
        <w:rPr>
          <w:lang w:val="en-CA"/>
        </w:rPr>
        <w:t xml:space="preserve">. </w:t>
      </w:r>
      <w:r w:rsidR="002523BE">
        <w:t xml:space="preserve">Perhaps the scale at which the differences were displayed </w:t>
      </w:r>
      <w:r w:rsidR="006C561F">
        <w:t xml:space="preserve">at sea </w:t>
      </w:r>
      <w:r w:rsidR="002523BE">
        <w:t>was too crude to be a useful guide</w:t>
      </w:r>
      <w:r w:rsidR="001B5152">
        <w:t>.</w:t>
      </w:r>
    </w:p>
    <w:p w14:paraId="62A5EF71" w14:textId="77777777" w:rsidR="002523BE" w:rsidRPr="002523BE" w:rsidRDefault="002523BE" w:rsidP="002523BE">
      <w:pPr>
        <w:pStyle w:val="BodyText"/>
      </w:pPr>
    </w:p>
    <w:p w14:paraId="12DFB7D7" w14:textId="77777777" w:rsidR="002523BE" w:rsidRPr="002523BE" w:rsidRDefault="002523BE" w:rsidP="002523BE">
      <w:pPr>
        <w:pStyle w:val="BodyText"/>
      </w:pPr>
    </w:p>
    <w:p w14:paraId="2B9C7B43" w14:textId="77777777" w:rsidR="002523BE" w:rsidRDefault="002523BE" w:rsidP="002523BE">
      <w:pPr>
        <w:pStyle w:val="BodyText"/>
        <w:rPr>
          <w:lang w:val="en-CA"/>
        </w:rPr>
      </w:pPr>
    </w:p>
    <w:p w14:paraId="2D31901C" w14:textId="77777777" w:rsidR="002523BE" w:rsidRDefault="00537914" w:rsidP="002523BE">
      <w:pPr>
        <w:pStyle w:val="BodyText"/>
        <w:rPr>
          <w:lang w:val="en-CA"/>
        </w:rPr>
      </w:pPr>
      <w:r w:rsidRPr="00800CB8">
        <w:rPr>
          <w:lang w:val="en-CA"/>
        </w:rPr>
        <w:t>For casts #</w:t>
      </w:r>
      <w:r w:rsidR="001D00D3">
        <w:rPr>
          <w:lang w:val="en-CA"/>
        </w:rPr>
        <w:t xml:space="preserve">71, 72, </w:t>
      </w:r>
      <w:r w:rsidRPr="00800CB8">
        <w:rPr>
          <w:lang w:val="en-CA"/>
        </w:rPr>
        <w:t>86, 87</w:t>
      </w:r>
      <w:r w:rsidR="001D00D3">
        <w:rPr>
          <w:lang w:val="en-CA"/>
        </w:rPr>
        <w:t xml:space="preserve">, </w:t>
      </w:r>
      <w:r w:rsidRPr="00800CB8">
        <w:rPr>
          <w:lang w:val="en-CA"/>
        </w:rPr>
        <w:t>88</w:t>
      </w:r>
      <w:r w:rsidR="001D00D3">
        <w:rPr>
          <w:lang w:val="en-CA"/>
        </w:rPr>
        <w:t xml:space="preserve"> and 89</w:t>
      </w:r>
      <w:r w:rsidRPr="00800CB8">
        <w:rPr>
          <w:lang w:val="en-CA"/>
        </w:rPr>
        <w:t xml:space="preserve"> the CTD soaked for 30s at the surface, lowered to 10m for a 60s soak and then raised to 1.5-2m for another 30s soak; the full cast then followed.</w:t>
      </w:r>
      <w:r w:rsidR="001D00D3">
        <w:rPr>
          <w:lang w:val="en-CA"/>
        </w:rPr>
        <w:t xml:space="preserve"> </w:t>
      </w:r>
      <w:r w:rsidR="002523BE">
        <w:rPr>
          <w:lang w:val="en-CA"/>
        </w:rPr>
        <w:t xml:space="preserve"> There were clear notes in the log about the alternate scheme for most of these casts, but  it was only late in the processing process that it was discovered that cast #89 had been run using the alternate deployment scheme. Such casts need special handling to remove data from the soak period. </w:t>
      </w:r>
    </w:p>
    <w:p w14:paraId="617242AF" w14:textId="77777777" w:rsidR="002523BE" w:rsidRDefault="002523BE" w:rsidP="008B5EC3">
      <w:pPr>
        <w:pStyle w:val="BodyText"/>
        <w:rPr>
          <w:lang w:val="en-CA"/>
        </w:rPr>
      </w:pPr>
    </w:p>
    <w:p w14:paraId="77751C79" w14:textId="77777777" w:rsidR="002523BE" w:rsidRDefault="002523BE" w:rsidP="002523BE">
      <w:pPr>
        <w:pStyle w:val="BodyText"/>
      </w:pPr>
      <w:r>
        <w:t>During</w:t>
      </w:r>
      <w:r w:rsidR="004B471B">
        <w:t xml:space="preserve"> the casts with only a soak at</w:t>
      </w:r>
      <w:r>
        <w:t xml:space="preserve"> </w:t>
      </w:r>
      <w:r w:rsidR="004B471B">
        <w:t xml:space="preserve">2 to 3m </w:t>
      </w:r>
      <w:r>
        <w:t xml:space="preserve">the </w:t>
      </w:r>
      <w:r w:rsidR="004B471B">
        <w:t>two</w:t>
      </w:r>
      <w:r>
        <w:t xml:space="preserve"> salinity channels</w:t>
      </w:r>
      <w:r w:rsidR="006C561F">
        <w:t xml:space="preserve"> often differed greatly until the CTD</w:t>
      </w:r>
      <w:r>
        <w:t xml:space="preserve"> reached 15db to 20db. The few casts with a 10m soak show the secondary salinity beginning to equilibrate during the initial drop and soak and the 2 channels are close for the full cast that followed. So while the 10m soak has been recommended to allow release of bubbles to improve dissolved oxygen data, it also appears to be useful for conductivity. Whatever the cause of the initial poor secondary conductivity data, a deeper soak looks like a good safety measure to ensure we can take full advantage of the dual sensor pairs.</w:t>
      </w:r>
      <w:r w:rsidR="00265855">
        <w:t xml:space="preserve"> </w:t>
      </w:r>
      <w:r w:rsidR="00DF0A45">
        <w:t xml:space="preserve">(A report on the study of 10m-soak effects is in section </w:t>
      </w:r>
      <w:r w:rsidR="00DF0A45">
        <w:fldChar w:fldCharType="begin"/>
      </w:r>
      <w:r w:rsidR="00DF0A45">
        <w:instrText xml:space="preserve"> REF _Ref87453500 \r \h </w:instrText>
      </w:r>
      <w:r w:rsidR="00DF0A45">
        <w:fldChar w:fldCharType="separate"/>
      </w:r>
      <w:r w:rsidR="00DF0A45">
        <w:t>25</w:t>
      </w:r>
      <w:r w:rsidR="00DF0A45">
        <w:fldChar w:fldCharType="end"/>
      </w:r>
      <w:r w:rsidR="00DF0A45">
        <w:t>.)</w:t>
      </w:r>
    </w:p>
    <w:p w14:paraId="62D2332F" w14:textId="77777777" w:rsidR="00B31CE1" w:rsidRPr="00DF0A45" w:rsidRDefault="00B31CE1" w:rsidP="008B5EC3">
      <w:pPr>
        <w:pStyle w:val="BodyText"/>
      </w:pPr>
    </w:p>
    <w:p w14:paraId="35027B33" w14:textId="77777777" w:rsidR="005C78E1" w:rsidRDefault="00537914" w:rsidP="008B5EC3">
      <w:pPr>
        <w:pStyle w:val="BodyText"/>
        <w:rPr>
          <w:lang w:val="en-CA"/>
        </w:rPr>
      </w:pPr>
      <w:r w:rsidRPr="00800CB8">
        <w:rPr>
          <w:lang w:val="en-CA"/>
        </w:rPr>
        <w:t>Wa</w:t>
      </w:r>
      <w:r w:rsidR="00800CB8" w:rsidRPr="00800CB8">
        <w:rPr>
          <w:lang w:val="en-CA"/>
        </w:rPr>
        <w:t xml:space="preserve">its before firing bottles were usually at least </w:t>
      </w:r>
      <w:r w:rsidRPr="00800CB8">
        <w:rPr>
          <w:lang w:val="en-CA"/>
        </w:rPr>
        <w:t>30s</w:t>
      </w:r>
      <w:r w:rsidR="00800CB8" w:rsidRPr="00800CB8">
        <w:rPr>
          <w:lang w:val="en-CA"/>
        </w:rPr>
        <w:t xml:space="preserve">, but </w:t>
      </w:r>
      <w:r w:rsidR="008205AC">
        <w:rPr>
          <w:lang w:val="en-CA"/>
        </w:rPr>
        <w:t xml:space="preserve">on a few occasions </w:t>
      </w:r>
      <w:r w:rsidR="00800CB8" w:rsidRPr="00800CB8">
        <w:rPr>
          <w:lang w:val="en-CA"/>
        </w:rPr>
        <w:t>were a little shorter.</w:t>
      </w:r>
      <w:r w:rsidR="004B471B">
        <w:rPr>
          <w:lang w:val="en-CA"/>
        </w:rPr>
        <w:t xml:space="preserve"> Incomplete flushing of Niskin bottles </w:t>
      </w:r>
      <w:r w:rsidR="006C561F">
        <w:rPr>
          <w:lang w:val="en-CA"/>
        </w:rPr>
        <w:t xml:space="preserve">can </w:t>
      </w:r>
      <w:r w:rsidR="004B471B">
        <w:rPr>
          <w:lang w:val="en-CA"/>
        </w:rPr>
        <w:t xml:space="preserve">lead to </w:t>
      </w:r>
      <w:r w:rsidR="006C561F">
        <w:rPr>
          <w:lang w:val="en-CA"/>
        </w:rPr>
        <w:t xml:space="preserve">significant </w:t>
      </w:r>
      <w:r w:rsidR="004B471B">
        <w:rPr>
          <w:lang w:val="en-CA"/>
        </w:rPr>
        <w:t>differences between bottle contents and in situ values</w:t>
      </w:r>
      <w:r w:rsidR="006C561F">
        <w:rPr>
          <w:lang w:val="en-CA"/>
        </w:rPr>
        <w:t xml:space="preserve">, The differences </w:t>
      </w:r>
      <w:r w:rsidR="00F260EE">
        <w:rPr>
          <w:lang w:val="en-CA"/>
        </w:rPr>
        <w:t>will be</w:t>
      </w:r>
      <w:r w:rsidR="004B471B">
        <w:rPr>
          <w:lang w:val="en-CA"/>
        </w:rPr>
        <w:t xml:space="preserve"> largest in areas of large vertical gradients and in </w:t>
      </w:r>
      <w:r w:rsidR="006C561F">
        <w:rPr>
          <w:lang w:val="en-CA"/>
        </w:rPr>
        <w:t>areas of calm seas</w:t>
      </w:r>
      <w:r w:rsidR="004B471B">
        <w:rPr>
          <w:lang w:val="en-CA"/>
        </w:rPr>
        <w:t xml:space="preserve"> </w:t>
      </w:r>
      <w:r w:rsidR="006C561F">
        <w:rPr>
          <w:lang w:val="en-CA"/>
        </w:rPr>
        <w:t>where</w:t>
      </w:r>
      <w:r w:rsidR="004B471B">
        <w:rPr>
          <w:lang w:val="en-CA"/>
        </w:rPr>
        <w:t xml:space="preserve"> the Niskin contents don’t get stirred</w:t>
      </w:r>
      <w:r w:rsidR="006C561F">
        <w:rPr>
          <w:lang w:val="en-CA"/>
        </w:rPr>
        <w:t xml:space="preserve"> up</w:t>
      </w:r>
      <w:r w:rsidR="004B471B">
        <w:rPr>
          <w:lang w:val="en-CA"/>
        </w:rPr>
        <w:t xml:space="preserve">. </w:t>
      </w:r>
    </w:p>
    <w:p w14:paraId="3B3D274C" w14:textId="77777777" w:rsidR="003A087E" w:rsidRDefault="003A087E" w:rsidP="008B5EC3">
      <w:pPr>
        <w:pStyle w:val="BodyText"/>
        <w:rPr>
          <w:lang w:val="en-CA"/>
        </w:rPr>
      </w:pPr>
    </w:p>
    <w:p w14:paraId="34196B4C" w14:textId="77777777" w:rsidR="003A087E" w:rsidRPr="00800CB8" w:rsidRDefault="003A087E" w:rsidP="008B5EC3">
      <w:pPr>
        <w:pStyle w:val="BodyText"/>
        <w:rPr>
          <w:lang w:val="en-CA"/>
        </w:rPr>
      </w:pPr>
      <w:r>
        <w:rPr>
          <w:lang w:val="en-CA"/>
        </w:rPr>
        <w:t>The choice of levels for salinity sampling was not very useful for calibration purposes</w:t>
      </w:r>
      <w:r w:rsidR="00DF47B9">
        <w:rPr>
          <w:lang w:val="en-CA"/>
        </w:rPr>
        <w:t>. Many were from the bottom of casts</w:t>
      </w:r>
      <w:r w:rsidR="0003465B">
        <w:rPr>
          <w:lang w:val="en-CA"/>
        </w:rPr>
        <w:t>. The casts were generally about 5m above bottom, but for salinity calibration being 10m above the bottom of the cast is best. Other samples came from</w:t>
      </w:r>
      <w:r>
        <w:rPr>
          <w:lang w:val="en-CA"/>
        </w:rPr>
        <w:t xml:space="preserve"> </w:t>
      </w:r>
      <w:r w:rsidR="00DF47B9">
        <w:rPr>
          <w:lang w:val="en-CA"/>
        </w:rPr>
        <w:t>between 0m and</w:t>
      </w:r>
      <w:r>
        <w:rPr>
          <w:lang w:val="en-CA"/>
        </w:rPr>
        <w:t xml:space="preserve"> 50m </w:t>
      </w:r>
      <w:r w:rsidR="0003465B">
        <w:rPr>
          <w:lang w:val="en-CA"/>
        </w:rPr>
        <w:t xml:space="preserve">where vertical gradients tend to be large so flushing errors are large. </w:t>
      </w:r>
      <w:r>
        <w:rPr>
          <w:lang w:val="en-CA"/>
        </w:rPr>
        <w:t xml:space="preserve">There were stops for sampling between 200m and 1500m during the deepest cast; salinity samples from those depths are recommended in future.  </w:t>
      </w:r>
    </w:p>
    <w:p w14:paraId="4E361089" w14:textId="77777777" w:rsidR="00537914" w:rsidRDefault="00537914" w:rsidP="008B5EC3">
      <w:pPr>
        <w:pStyle w:val="BodyText"/>
        <w:rPr>
          <w:highlight w:val="lightGray"/>
          <w:lang w:val="en-CA"/>
        </w:rPr>
      </w:pPr>
    </w:p>
    <w:p w14:paraId="0B252E04" w14:textId="77777777" w:rsidR="009B7062" w:rsidRDefault="009B7062" w:rsidP="0092620E">
      <w:pPr>
        <w:pStyle w:val="BodyText"/>
        <w:rPr>
          <w:lang w:val="en-CA"/>
        </w:rPr>
      </w:pPr>
      <w:r>
        <w:t>PAR sensor #</w:t>
      </w:r>
      <w:r w:rsidRPr="005256E8">
        <w:rPr>
          <w:lang w:val="en-CA"/>
        </w:rPr>
        <w:t>70613</w:t>
      </w:r>
      <w:r>
        <w:rPr>
          <w:lang w:val="en-CA"/>
        </w:rPr>
        <w:t xml:space="preserve"> is rated for 2000db so removal </w:t>
      </w:r>
      <w:r w:rsidR="001C5320">
        <w:rPr>
          <w:lang w:val="en-CA"/>
        </w:rPr>
        <w:t xml:space="preserve">of the sensor </w:t>
      </w:r>
      <w:r>
        <w:rPr>
          <w:lang w:val="en-CA"/>
        </w:rPr>
        <w:t>was unnecessary</w:t>
      </w:r>
      <w:r w:rsidR="001C5320">
        <w:rPr>
          <w:lang w:val="en-CA"/>
        </w:rPr>
        <w:t xml:space="preserve"> for any casts</w:t>
      </w:r>
      <w:r>
        <w:rPr>
          <w:lang w:val="en-CA"/>
        </w:rPr>
        <w:t>.</w:t>
      </w:r>
      <w:r w:rsidR="006C561F">
        <w:rPr>
          <w:lang w:val="en-CA"/>
        </w:rPr>
        <w:t xml:space="preserve"> </w:t>
      </w:r>
    </w:p>
    <w:p w14:paraId="2C63058E" w14:textId="77777777" w:rsidR="009B7062" w:rsidRDefault="009B7062" w:rsidP="0092620E">
      <w:pPr>
        <w:pStyle w:val="BodyText"/>
      </w:pPr>
      <w:r>
        <w:t xml:space="preserve"> </w:t>
      </w:r>
    </w:p>
    <w:p w14:paraId="6DD8D19B" w14:textId="77777777" w:rsidR="0092620E" w:rsidRPr="007F7DB8" w:rsidRDefault="0092620E" w:rsidP="0092620E">
      <w:pPr>
        <w:pStyle w:val="BodyText"/>
      </w:pPr>
      <w:r w:rsidRPr="007F7DB8">
        <w:t>There were 2 WetLabs CStar transmissometers in use during this cruise:</w:t>
      </w:r>
    </w:p>
    <w:p w14:paraId="31EE09EA" w14:textId="77777777" w:rsidR="00F0179D" w:rsidRPr="007F7DB8" w:rsidRDefault="0092620E" w:rsidP="0092620E">
      <w:pPr>
        <w:pStyle w:val="BodyText"/>
      </w:pPr>
      <w:r w:rsidRPr="007F7DB8">
        <w:t xml:space="preserve">     Channel Transmissometer refers to sensor </w:t>
      </w:r>
      <w:r w:rsidR="00F0179D" w:rsidRPr="007F7DB8">
        <w:t>#1185DR (650nm - red)</w:t>
      </w:r>
    </w:p>
    <w:p w14:paraId="13FF3159" w14:textId="77777777" w:rsidR="0092620E" w:rsidRPr="007F7DB8" w:rsidRDefault="00F0179D" w:rsidP="0092620E">
      <w:pPr>
        <w:pStyle w:val="BodyText"/>
      </w:pPr>
      <w:r w:rsidRPr="007F7DB8">
        <w:t xml:space="preserve"> </w:t>
      </w:r>
      <w:r w:rsidR="0092620E" w:rsidRPr="007F7DB8">
        <w:t xml:space="preserve">    Channel Transmissometer</w:t>
      </w:r>
      <w:r w:rsidR="00E63851" w:rsidRPr="007F7DB8">
        <w:t>:Green</w:t>
      </w:r>
      <w:r w:rsidR="0092620E" w:rsidRPr="007F7DB8">
        <w:t xml:space="preserve"> refers to sensor </w:t>
      </w:r>
      <w:r w:rsidRPr="007F7DB8">
        <w:t>#1883DG (530nm - green)</w:t>
      </w:r>
    </w:p>
    <w:p w14:paraId="4014E6EB" w14:textId="77777777" w:rsidR="0092620E" w:rsidRDefault="0092620E" w:rsidP="0092620E">
      <w:pPr>
        <w:pStyle w:val="BodyText"/>
      </w:pPr>
      <w:r w:rsidRPr="007F7DB8">
        <w:t>For comparison with other Institute of Ocean Sciences cruises, note that the transmissometer wavelength is 650nm unless otherwise stated.</w:t>
      </w:r>
    </w:p>
    <w:p w14:paraId="7CEB9910" w14:textId="77777777" w:rsidR="008A1B8F" w:rsidRDefault="008A1B8F" w:rsidP="0092620E">
      <w:pPr>
        <w:pStyle w:val="BodyText"/>
      </w:pPr>
    </w:p>
    <w:p w14:paraId="755BF6E4" w14:textId="77777777" w:rsidR="008A1B8F" w:rsidRDefault="008A1B8F" w:rsidP="0092620E">
      <w:pPr>
        <w:pStyle w:val="BodyText"/>
      </w:pPr>
      <w:r w:rsidRPr="00072830">
        <w:t xml:space="preserve">The </w:t>
      </w:r>
      <w:r w:rsidR="00072830" w:rsidRPr="00072830">
        <w:t xml:space="preserve">salinity </w:t>
      </w:r>
      <w:r w:rsidRPr="00072830">
        <w:t xml:space="preserve">analyst noted that many </w:t>
      </w:r>
      <w:r w:rsidR="00072830" w:rsidRPr="00072830">
        <w:t>of the outer</w:t>
      </w:r>
      <w:r w:rsidRPr="00072830">
        <w:t xml:space="preserve"> lids</w:t>
      </w:r>
      <w:r w:rsidR="00072830" w:rsidRPr="00072830">
        <w:t xml:space="preserve"> on sample bottles were not on tight.</w:t>
      </w:r>
    </w:p>
    <w:p w14:paraId="641B813C" w14:textId="77777777" w:rsidR="009265F4" w:rsidRDefault="009265F4" w:rsidP="0092620E">
      <w:pPr>
        <w:pStyle w:val="BodyText"/>
      </w:pPr>
    </w:p>
    <w:p w14:paraId="0E39D71B" w14:textId="77777777" w:rsidR="00B507B1" w:rsidRDefault="00B507B1" w:rsidP="0092620E">
      <w:pPr>
        <w:pStyle w:val="BodyText"/>
      </w:pPr>
      <w:r>
        <w:t>Two</w:t>
      </w:r>
      <w:r w:rsidR="009265F4">
        <w:t xml:space="preserve"> casts had</w:t>
      </w:r>
      <w:r w:rsidR="009B7062">
        <w:t xml:space="preserve"> </w:t>
      </w:r>
      <w:r w:rsidR="009265F4">
        <w:t xml:space="preserve">problems with </w:t>
      </w:r>
      <w:r w:rsidR="00AD5B95">
        <w:t>some</w:t>
      </w:r>
      <w:r>
        <w:t xml:space="preserve"> pumped channels. </w:t>
      </w:r>
    </w:p>
    <w:p w14:paraId="5BFDE765" w14:textId="77777777" w:rsidR="00B507B1" w:rsidRDefault="00B507B1" w:rsidP="00B507B1">
      <w:pPr>
        <w:pStyle w:val="BodyText"/>
        <w:numPr>
          <w:ilvl w:val="0"/>
          <w:numId w:val="20"/>
        </w:numPr>
      </w:pPr>
      <w:r>
        <w:t>For event #121 there were problems in both conductivity channels below 200db. The primary was least affected. Points were removed from channel</w:t>
      </w:r>
      <w:r w:rsidR="00AD5B95">
        <w:t>s</w:t>
      </w:r>
      <w:r>
        <w:t xml:space="preserve"> Salinity:T0:C0</w:t>
      </w:r>
      <w:r w:rsidR="00AD5B95">
        <w:t xml:space="preserve"> and Oxygen:Dissolved</w:t>
      </w:r>
      <w:r>
        <w:t xml:space="preserve"> in the affected depth ranges. Temperature data looked fine</w:t>
      </w:r>
      <w:r w:rsidR="001C5320">
        <w:t>;</w:t>
      </w:r>
      <w:r w:rsidR="00AD5B95">
        <w:t xml:space="preserve"> fluorescence was near-zero at those depths.</w:t>
      </w:r>
      <w:r>
        <w:t xml:space="preserve"> </w:t>
      </w:r>
    </w:p>
    <w:p w14:paraId="36A2FD8F" w14:textId="77777777" w:rsidR="009265F4" w:rsidRDefault="00B507B1" w:rsidP="00B507B1">
      <w:pPr>
        <w:pStyle w:val="BodyText"/>
        <w:numPr>
          <w:ilvl w:val="0"/>
          <w:numId w:val="20"/>
        </w:numPr>
      </w:pPr>
      <w:r>
        <w:t>For event #150 the problems affected all pumped channels at most depths below 16db</w:t>
      </w:r>
      <w:r w:rsidR="00AD5B95">
        <w:t xml:space="preserve"> and the data were very noisy above that. </w:t>
      </w:r>
      <w:r>
        <w:t>Cast #150 will not be archived. The problem was noted at sea and an attempt was made to run another cast at the same site but the pumps were not turned on.</w:t>
      </w:r>
    </w:p>
    <w:p w14:paraId="25E6380F" w14:textId="77777777" w:rsidR="00932A16" w:rsidRDefault="00932A16" w:rsidP="00932A16">
      <w:pPr>
        <w:pStyle w:val="BodyText"/>
      </w:pPr>
    </w:p>
    <w:p w14:paraId="0C015A83" w14:textId="77777777" w:rsidR="0083156E" w:rsidRPr="00C9509A" w:rsidRDefault="0083156E" w:rsidP="0083156E">
      <w:pPr>
        <w:pStyle w:val="BodyText"/>
        <w:rPr>
          <w:lang w:val="en-CA"/>
        </w:rPr>
      </w:pPr>
      <w:r w:rsidRPr="00C9509A">
        <w:rPr>
          <w:lang w:val="en-CA"/>
        </w:rPr>
        <w:t>The SBE DO sensor has a fairly long response time so data accuracy is not as high when it is in motion as it is during stops for bottles. This will be especially true when vertical DO gradients are large. To get an estimate of the accuracy of the SBE DO data during downcasts (after recalibration) a rough comparison was made between downcast SBE DO and upcast titrated samples. Some of the difference will be due to problems with flushing of Niskin bottles and/or analysis errors</w:t>
      </w:r>
      <w:r w:rsidR="00B25B35" w:rsidRPr="00C9509A">
        <w:rPr>
          <w:lang w:val="en-CA"/>
        </w:rPr>
        <w:t xml:space="preserve"> and small mismatches in depth in the presence of large DO gradients</w:t>
      </w:r>
      <w:r w:rsidRPr="00C9509A">
        <w:rPr>
          <w:lang w:val="en-CA"/>
        </w:rPr>
        <w:t>, so the following statement likely underestimates SBE DO accuracy.</w:t>
      </w:r>
    </w:p>
    <w:p w14:paraId="2AFA1CDF" w14:textId="77777777" w:rsidR="00C44BB2" w:rsidRPr="008E09C6" w:rsidRDefault="00C44BB2" w:rsidP="00451ACD">
      <w:pPr>
        <w:pStyle w:val="BodyText"/>
        <w:rPr>
          <w:highlight w:val="lightGray"/>
          <w:lang w:val="en-CA"/>
        </w:rPr>
      </w:pPr>
    </w:p>
    <w:p w14:paraId="58326336" w14:textId="77777777" w:rsidR="00C9509A" w:rsidRPr="00B74FAF" w:rsidRDefault="00C9509A" w:rsidP="00C9509A">
      <w:pPr>
        <w:pStyle w:val="BodyText"/>
        <w:rPr>
          <w:lang w:val="en-CA"/>
        </w:rPr>
      </w:pPr>
      <w:r w:rsidRPr="00B74FAF">
        <w:rPr>
          <w:lang w:val="en-CA"/>
        </w:rPr>
        <w:t>Downcast (CTD files) Oxygen:Dissolved:SBE data for this cruise are considered, very roughly, to be:</w:t>
      </w:r>
    </w:p>
    <w:p w14:paraId="20150468" w14:textId="77777777" w:rsidR="00C9509A" w:rsidRPr="00B74FAF" w:rsidRDefault="00C9509A" w:rsidP="00C9509A">
      <w:pPr>
        <w:pStyle w:val="BodyText"/>
        <w:rPr>
          <w:lang w:val="en-CA"/>
        </w:rPr>
      </w:pPr>
      <w:r w:rsidRPr="00B74FAF">
        <w:rPr>
          <w:lang w:val="en-CA"/>
        </w:rPr>
        <w:t xml:space="preserve">      ±0.</w:t>
      </w:r>
      <w:r>
        <w:rPr>
          <w:lang w:val="en-CA"/>
        </w:rPr>
        <w:t>30 mL/L from 0-10</w:t>
      </w:r>
      <w:r w:rsidRPr="00B74FAF">
        <w:rPr>
          <w:lang w:val="en-CA"/>
        </w:rPr>
        <w:t>0db</w:t>
      </w:r>
    </w:p>
    <w:p w14:paraId="6156D1EF" w14:textId="77777777" w:rsidR="00C9509A" w:rsidRDefault="00C9509A" w:rsidP="00C9509A">
      <w:pPr>
        <w:pStyle w:val="BodyText"/>
        <w:rPr>
          <w:lang w:val="en-CA"/>
        </w:rPr>
      </w:pPr>
      <w:r>
        <w:rPr>
          <w:lang w:val="en-CA"/>
        </w:rPr>
        <w:t xml:space="preserve">      ±0.20 mL/L from 100</w:t>
      </w:r>
      <w:r w:rsidRPr="00B74FAF">
        <w:rPr>
          <w:lang w:val="en-CA"/>
        </w:rPr>
        <w:t>-200db</w:t>
      </w:r>
    </w:p>
    <w:p w14:paraId="5AC0BAF4" w14:textId="77777777" w:rsidR="00C9509A" w:rsidRDefault="00C9509A" w:rsidP="00C9509A">
      <w:pPr>
        <w:pStyle w:val="BodyText"/>
        <w:rPr>
          <w:lang w:val="en-CA"/>
        </w:rPr>
      </w:pPr>
      <w:r>
        <w:rPr>
          <w:lang w:val="en-CA"/>
        </w:rPr>
        <w:t xml:space="preserve">      ±0.04 mL/L from 200-5</w:t>
      </w:r>
      <w:r w:rsidRPr="00B74FAF">
        <w:rPr>
          <w:lang w:val="en-CA"/>
        </w:rPr>
        <w:t>00db</w:t>
      </w:r>
    </w:p>
    <w:p w14:paraId="2ED10985" w14:textId="77777777" w:rsidR="00C9509A" w:rsidRPr="005D1610" w:rsidRDefault="00C9509A" w:rsidP="00C9509A">
      <w:pPr>
        <w:pStyle w:val="BodyText"/>
        <w:rPr>
          <w:lang w:val="en-CA"/>
        </w:rPr>
      </w:pPr>
      <w:r>
        <w:rPr>
          <w:lang w:val="en-CA"/>
        </w:rPr>
        <w:t xml:space="preserve"> </w:t>
      </w:r>
      <w:r w:rsidRPr="00B74FAF">
        <w:rPr>
          <w:lang w:val="en-CA"/>
        </w:rPr>
        <w:t xml:space="preserve">     </w:t>
      </w:r>
      <w:r w:rsidRPr="005D1610">
        <w:rPr>
          <w:lang w:val="en-CA"/>
        </w:rPr>
        <w:t>±0.02 mL/L below 500db</w:t>
      </w:r>
    </w:p>
    <w:p w14:paraId="2466F5DB" w14:textId="77777777" w:rsidR="009D57BD" w:rsidRPr="0077251C" w:rsidRDefault="009D57BD" w:rsidP="00652B74">
      <w:pPr>
        <w:pStyle w:val="BodyText"/>
        <w:rPr>
          <w:lang w:val="en-CA"/>
        </w:rPr>
      </w:pPr>
    </w:p>
    <w:p w14:paraId="1CF2916D" w14:textId="77777777" w:rsidR="00296CEF" w:rsidRDefault="00B50613" w:rsidP="00B50613">
      <w:pPr>
        <w:pStyle w:val="BodyText"/>
        <w:rPr>
          <w:lang w:val="en-CA"/>
        </w:rPr>
      </w:pPr>
      <w:r w:rsidRPr="0077251C">
        <w:rPr>
          <w:lang w:val="en-CA"/>
        </w:rPr>
        <w:t>The Thermosalinograph system functioned well with lots of detail in the traces</w:t>
      </w:r>
      <w:r w:rsidR="0077251C" w:rsidRPr="0077251C">
        <w:rPr>
          <w:lang w:val="en-CA"/>
        </w:rPr>
        <w:t xml:space="preserve"> and </w:t>
      </w:r>
      <w:r w:rsidR="005645AB">
        <w:rPr>
          <w:lang w:val="en-CA"/>
        </w:rPr>
        <w:t>no</w:t>
      </w:r>
      <w:r w:rsidR="0077251C" w:rsidRPr="0077251C">
        <w:rPr>
          <w:lang w:val="en-CA"/>
        </w:rPr>
        <w:t xml:space="preserve"> suspicious spikes</w:t>
      </w:r>
      <w:r w:rsidR="009E7A60" w:rsidRPr="0077251C">
        <w:rPr>
          <w:lang w:val="en-CA"/>
        </w:rPr>
        <w:t xml:space="preserve">. </w:t>
      </w:r>
      <w:r w:rsidR="0077251C" w:rsidRPr="0077251C">
        <w:rPr>
          <w:lang w:val="en-CA"/>
        </w:rPr>
        <w:t xml:space="preserve">The comparisons of TSG data with </w:t>
      </w:r>
      <w:r w:rsidR="0030112C">
        <w:rPr>
          <w:lang w:val="en-CA"/>
        </w:rPr>
        <w:t xml:space="preserve">co-incident </w:t>
      </w:r>
      <w:r w:rsidR="0077251C" w:rsidRPr="0077251C">
        <w:rPr>
          <w:lang w:val="en-CA"/>
        </w:rPr>
        <w:t>CTD data were c</w:t>
      </w:r>
      <w:r w:rsidR="0077251C">
        <w:rPr>
          <w:lang w:val="en-CA"/>
        </w:rPr>
        <w:t>omplex</w:t>
      </w:r>
      <w:r w:rsidR="0077251C" w:rsidRPr="0077251C">
        <w:rPr>
          <w:lang w:val="en-CA"/>
        </w:rPr>
        <w:t xml:space="preserve"> with 3 sections having quite different results</w:t>
      </w:r>
      <w:r w:rsidR="00C97A62" w:rsidRPr="0077251C">
        <w:rPr>
          <w:lang w:val="en-CA"/>
        </w:rPr>
        <w:t xml:space="preserve">. </w:t>
      </w:r>
      <w:r w:rsidR="0077251C">
        <w:rPr>
          <w:lang w:val="en-CA"/>
        </w:rPr>
        <w:t>Before</w:t>
      </w:r>
      <w:r w:rsidR="005645AB">
        <w:rPr>
          <w:lang w:val="en-CA"/>
        </w:rPr>
        <w:t xml:space="preserve"> and after</w:t>
      </w:r>
      <w:r w:rsidR="0077251C">
        <w:rPr>
          <w:lang w:val="en-CA"/>
        </w:rPr>
        <w:t xml:space="preserve"> the inlet section near-surface waters were quite well mixed while in the inlets there were large vertical gradients. The TSG data in the first section had salinity lower than co-incident CTD data by about 0.026psu. In the inlets </w:t>
      </w:r>
      <w:r w:rsidR="0077251C" w:rsidRPr="0077251C">
        <w:rPr>
          <w:lang w:val="en-CA"/>
        </w:rPr>
        <w:t>t</w:t>
      </w:r>
      <w:r w:rsidRPr="0077251C">
        <w:rPr>
          <w:lang w:val="en-CA"/>
        </w:rPr>
        <w:t xml:space="preserve">he </w:t>
      </w:r>
      <w:r w:rsidR="00A1244A" w:rsidRPr="0077251C">
        <w:rPr>
          <w:lang w:val="en-CA"/>
        </w:rPr>
        <w:t xml:space="preserve">TSG </w:t>
      </w:r>
      <w:r w:rsidR="00A403F5" w:rsidRPr="0077251C">
        <w:rPr>
          <w:lang w:val="en-CA"/>
        </w:rPr>
        <w:t xml:space="preserve">salinity </w:t>
      </w:r>
      <w:r w:rsidRPr="0077251C">
        <w:rPr>
          <w:lang w:val="en-CA"/>
        </w:rPr>
        <w:t>w</w:t>
      </w:r>
      <w:r w:rsidR="0077251C" w:rsidRPr="0077251C">
        <w:rPr>
          <w:lang w:val="en-CA"/>
        </w:rPr>
        <w:t>as much lower tha</w:t>
      </w:r>
      <w:r w:rsidR="0077251C">
        <w:rPr>
          <w:lang w:val="en-CA"/>
        </w:rPr>
        <w:t>n</w:t>
      </w:r>
      <w:r w:rsidR="0077251C" w:rsidRPr="0077251C">
        <w:rPr>
          <w:lang w:val="en-CA"/>
        </w:rPr>
        <w:t xml:space="preserve"> CTD salinity and the differences were highly variable. </w:t>
      </w:r>
      <w:r w:rsidR="0077251C">
        <w:rPr>
          <w:lang w:val="en-CA"/>
        </w:rPr>
        <w:t>In the final section after the ship left the inlets the surface waters were very well-mixed and the TSG salinity was lower than CTD salinity by about 0.0033psu  It is likely that the</w:t>
      </w:r>
      <w:r w:rsidR="005645AB">
        <w:rPr>
          <w:lang w:val="en-CA"/>
        </w:rPr>
        <w:t>r</w:t>
      </w:r>
      <w:r w:rsidR="0077251C">
        <w:rPr>
          <w:lang w:val="en-CA"/>
        </w:rPr>
        <w:t>e were more bubbles in the loop in the final section than in the first. There were only a few underway loop samples. In the absence of more information the salinity was recalibrated by adding 0.30psu</w:t>
      </w:r>
      <w:r w:rsidR="005645AB">
        <w:rPr>
          <w:lang w:val="en-CA"/>
        </w:rPr>
        <w:t>, the average from the 2 well-mixed regions</w:t>
      </w:r>
      <w:r w:rsidR="0077251C">
        <w:rPr>
          <w:lang w:val="en-CA"/>
        </w:rPr>
        <w:t xml:space="preserve">. </w:t>
      </w:r>
      <w:r w:rsidR="005645AB">
        <w:rPr>
          <w:lang w:val="en-CA"/>
        </w:rPr>
        <w:t>The TSG salinity values are given with 4 decimal places to enable resolution of relative change</w:t>
      </w:r>
      <w:r w:rsidR="00D01612">
        <w:rPr>
          <w:lang w:val="en-CA"/>
        </w:rPr>
        <w:t>s</w:t>
      </w:r>
      <w:r w:rsidR="005645AB">
        <w:rPr>
          <w:lang w:val="en-CA"/>
        </w:rPr>
        <w:t xml:space="preserve"> but </w:t>
      </w:r>
      <w:r w:rsidR="00D01612">
        <w:rPr>
          <w:lang w:val="en-CA"/>
        </w:rPr>
        <w:t>there is insufficient evidence to establish accuracy.</w:t>
      </w:r>
      <w:r w:rsidR="00296CEF">
        <w:rPr>
          <w:lang w:val="en-CA"/>
        </w:rPr>
        <w:t xml:space="preserve"> </w:t>
      </w:r>
    </w:p>
    <w:p w14:paraId="20C1C549" w14:textId="77777777" w:rsidR="00296CEF" w:rsidRDefault="00296CEF" w:rsidP="00B50613">
      <w:pPr>
        <w:pStyle w:val="BodyText"/>
        <w:rPr>
          <w:lang w:val="en-CA"/>
        </w:rPr>
      </w:pPr>
    </w:p>
    <w:p w14:paraId="44BA4E52" w14:textId="77777777" w:rsidR="00296CEF" w:rsidRDefault="00296CEF" w:rsidP="00B50613">
      <w:pPr>
        <w:pStyle w:val="BodyText"/>
        <w:rPr>
          <w:lang w:val="en-CA"/>
        </w:rPr>
      </w:pPr>
      <w:r>
        <w:rPr>
          <w:lang w:val="en-CA"/>
        </w:rPr>
        <w:t xml:space="preserve">TSG </w:t>
      </w:r>
      <w:r w:rsidR="0030112C">
        <w:rPr>
          <w:lang w:val="en-CA"/>
        </w:rPr>
        <w:t xml:space="preserve">Temperature may be high by ~0.02C°but the evidence is too weak to justify recalibration. </w:t>
      </w:r>
    </w:p>
    <w:p w14:paraId="3A5B8099" w14:textId="77777777" w:rsidR="00296CEF" w:rsidRDefault="00296CEF" w:rsidP="00B50613">
      <w:pPr>
        <w:pStyle w:val="BodyText"/>
        <w:rPr>
          <w:lang w:val="en-CA"/>
        </w:rPr>
      </w:pPr>
    </w:p>
    <w:p w14:paraId="63613B22" w14:textId="77777777" w:rsidR="00A43A4A" w:rsidRDefault="00296CEF" w:rsidP="00B50613">
      <w:pPr>
        <w:pStyle w:val="BodyText"/>
        <w:rPr>
          <w:lang w:val="en-CA"/>
        </w:rPr>
      </w:pPr>
      <w:r>
        <w:rPr>
          <w:lang w:val="en-CA"/>
        </w:rPr>
        <w:t xml:space="preserve">TSG </w:t>
      </w:r>
      <w:r w:rsidR="0030112C">
        <w:rPr>
          <w:lang w:val="en-CA"/>
        </w:rPr>
        <w:t xml:space="preserve">Fluorescence values looked normal </w:t>
      </w:r>
      <w:r>
        <w:rPr>
          <w:lang w:val="en-CA"/>
        </w:rPr>
        <w:t>with values</w:t>
      </w:r>
      <w:r w:rsidR="0030112C">
        <w:rPr>
          <w:lang w:val="en-CA"/>
        </w:rPr>
        <w:t xml:space="preserve"> reasonably close to CTD fluorescence and showing the usual pattern of reading higher than extracted chlorophyll rosette samples when CHL was low and gradually dropping relative to CHL</w:t>
      </w:r>
      <w:r>
        <w:rPr>
          <w:lang w:val="en-CA"/>
        </w:rPr>
        <w:t xml:space="preserve"> as CHL decreased</w:t>
      </w:r>
      <w:r w:rsidR="0030112C">
        <w:rPr>
          <w:lang w:val="en-CA"/>
        </w:rPr>
        <w:t xml:space="preserve">. For CHL &gt; 4ug/L fluorescence was about 50% of CHL.  </w:t>
      </w:r>
    </w:p>
    <w:p w14:paraId="2426611E" w14:textId="77777777" w:rsidR="0030112C" w:rsidRDefault="0030112C" w:rsidP="00B50613">
      <w:pPr>
        <w:pStyle w:val="BodyText"/>
        <w:rPr>
          <w:lang w:val="en-CA"/>
        </w:rPr>
      </w:pPr>
    </w:p>
    <w:p w14:paraId="6F688699" w14:textId="77777777" w:rsidR="0030112C" w:rsidRPr="008E09C6" w:rsidRDefault="0030112C" w:rsidP="00B50613">
      <w:pPr>
        <w:pStyle w:val="BodyText"/>
        <w:rPr>
          <w:highlight w:val="lightGray"/>
          <w:lang w:val="en-CA"/>
        </w:rPr>
      </w:pPr>
      <w:r>
        <w:rPr>
          <w:lang w:val="en-CA"/>
        </w:rPr>
        <w:t>The TSG data have been organized into individual files for each day.</w:t>
      </w:r>
    </w:p>
    <w:p w14:paraId="18009F75" w14:textId="77777777" w:rsidR="009F0EDD" w:rsidRPr="00301E76" w:rsidRDefault="009F0EDD" w:rsidP="00B86528">
      <w:pPr>
        <w:pStyle w:val="BodyText"/>
      </w:pPr>
    </w:p>
    <w:p w14:paraId="6AF2195A" w14:textId="77777777" w:rsidR="006053B3" w:rsidRPr="00301E76" w:rsidRDefault="006053B3">
      <w:pPr>
        <w:pStyle w:val="Heading1"/>
        <w:jc w:val="left"/>
        <w:rPr>
          <w:lang w:val="en-CA"/>
        </w:rPr>
      </w:pPr>
      <w:r w:rsidRPr="00301E76">
        <w:rPr>
          <w:lang w:val="en-CA"/>
        </w:rPr>
        <w:t>PROCESSING SUMMARY</w:t>
      </w:r>
    </w:p>
    <w:p w14:paraId="64C38755" w14:textId="77777777" w:rsidR="00987FB7" w:rsidRPr="00301E76" w:rsidRDefault="00EA57CC" w:rsidP="008C7616">
      <w:pPr>
        <w:pStyle w:val="Heading5"/>
        <w:rPr>
          <w:szCs w:val="22"/>
        </w:rPr>
      </w:pPr>
      <w:r w:rsidRPr="00301E76">
        <w:t>S</w:t>
      </w:r>
      <w:r w:rsidR="00614597" w:rsidRPr="00301E76">
        <w:t>easave</w:t>
      </w:r>
    </w:p>
    <w:p w14:paraId="3C2BA89D" w14:textId="77777777" w:rsidR="006053B3" w:rsidRPr="007F7DB8" w:rsidRDefault="006053B3" w:rsidP="00EA57CC">
      <w:pPr>
        <w:pStyle w:val="BodyText"/>
        <w:rPr>
          <w:lang w:val="en-CA"/>
        </w:rPr>
      </w:pPr>
      <w:r w:rsidRPr="007F7DB8">
        <w:rPr>
          <w:lang w:val="en-CA"/>
        </w:rPr>
        <w:t xml:space="preserve">This step was completed at sea; the raw data files have extension </w:t>
      </w:r>
      <w:r w:rsidR="00255DB3" w:rsidRPr="007F7DB8">
        <w:rPr>
          <w:lang w:val="en-CA"/>
        </w:rPr>
        <w:t>HEX</w:t>
      </w:r>
      <w:r w:rsidRPr="007F7DB8">
        <w:rPr>
          <w:lang w:val="en-CA"/>
        </w:rPr>
        <w:t>.</w:t>
      </w:r>
    </w:p>
    <w:p w14:paraId="71F0559D" w14:textId="77777777" w:rsidR="007F7DB8" w:rsidRPr="007F7DB8" w:rsidRDefault="00120F7F" w:rsidP="007F7DB8">
      <w:pPr>
        <w:pStyle w:val="BodyText"/>
        <w:rPr>
          <w:lang w:val="en-CA"/>
        </w:rPr>
      </w:pPr>
      <w:r w:rsidRPr="007F7DB8">
        <w:rPr>
          <w:lang w:val="en-CA"/>
        </w:rPr>
        <w:t>The deployment protocol was:</w:t>
      </w:r>
      <w:r w:rsidR="007F7DB8" w:rsidRPr="007F7DB8">
        <w:t xml:space="preserve"> </w:t>
      </w:r>
    </w:p>
    <w:p w14:paraId="2C116C49" w14:textId="77777777" w:rsidR="007F7DB8" w:rsidRPr="007F7DB8" w:rsidRDefault="003547EB" w:rsidP="007F7DB8">
      <w:pPr>
        <w:pStyle w:val="BodyText"/>
        <w:numPr>
          <w:ilvl w:val="0"/>
          <w:numId w:val="12"/>
        </w:numPr>
        <w:rPr>
          <w:lang w:val="en-CA"/>
        </w:rPr>
      </w:pPr>
      <w:r w:rsidRPr="007F7DB8">
        <w:t xml:space="preserve">For </w:t>
      </w:r>
      <w:r w:rsidR="007F7DB8" w:rsidRPr="007F7DB8">
        <w:t>most casts</w:t>
      </w:r>
      <w:r w:rsidR="00414DFB" w:rsidRPr="007F7DB8">
        <w:t xml:space="preserve">: No 10m dip – acquisition started at </w:t>
      </w:r>
      <w:r w:rsidR="00201F2C">
        <w:t xml:space="preserve">the </w:t>
      </w:r>
      <w:r w:rsidR="00414DFB" w:rsidRPr="007F7DB8">
        <w:t>beginning of cast</w:t>
      </w:r>
      <w:r w:rsidR="00201F2C">
        <w:t>s</w:t>
      </w:r>
      <w:r w:rsidR="007F7DB8" w:rsidRPr="007F7DB8">
        <w:t xml:space="preserve"> with a </w:t>
      </w:r>
      <w:r w:rsidR="00201F2C">
        <w:t>1 to 2 minute</w:t>
      </w:r>
      <w:r w:rsidR="007F7DB8" w:rsidRPr="007F7DB8">
        <w:t xml:space="preserve"> wait at about </w:t>
      </w:r>
      <w:r w:rsidR="00201F2C">
        <w:t>2db</w:t>
      </w:r>
      <w:r w:rsidR="00414DFB" w:rsidRPr="007F7DB8">
        <w:rPr>
          <w:szCs w:val="22"/>
          <w:lang w:val="en-CA"/>
        </w:rPr>
        <w:t>.</w:t>
      </w:r>
      <w:r w:rsidR="007F7DB8" w:rsidRPr="007F7DB8">
        <w:rPr>
          <w:lang w:val="en-CA"/>
        </w:rPr>
        <w:t xml:space="preserve"> </w:t>
      </w:r>
    </w:p>
    <w:p w14:paraId="3373F6ED" w14:textId="77777777" w:rsidR="007F7DB8" w:rsidRDefault="007F7DB8" w:rsidP="007F7DB8">
      <w:pPr>
        <w:pStyle w:val="BodyText"/>
        <w:numPr>
          <w:ilvl w:val="0"/>
          <w:numId w:val="12"/>
        </w:numPr>
      </w:pPr>
      <w:r w:rsidRPr="007F7DB8">
        <w:t xml:space="preserve">For casts </w:t>
      </w:r>
      <w:r w:rsidR="00201F2C">
        <w:t xml:space="preserve">71-72 &amp; </w:t>
      </w:r>
      <w:r w:rsidRPr="007F7DB8">
        <w:t>86-8</w:t>
      </w:r>
      <w:r w:rsidR="00201F2C">
        <w:t>9</w:t>
      </w:r>
      <w:r w:rsidRPr="007F7DB8">
        <w:t xml:space="preserve">: The CTD was lowered to 1.5-2m and kept there for 30s.  Pumps were turned on.  The rosette was brought down to 10m and </w:t>
      </w:r>
      <w:r w:rsidR="00201F2C">
        <w:t>kept there for 60 seconds.  It was</w:t>
      </w:r>
      <w:r w:rsidRPr="007F7DB8">
        <w:t xml:space="preserve"> returned to 1.5-2m where </w:t>
      </w:r>
      <w:r w:rsidR="00201F2C">
        <w:t>it was</w:t>
      </w:r>
      <w:r w:rsidRPr="007F7DB8">
        <w:t xml:space="preserve"> soaked for 30 seconds longer.  Then the cast would start. </w:t>
      </w:r>
    </w:p>
    <w:p w14:paraId="02D4A3BD" w14:textId="77777777" w:rsidR="00005D9F" w:rsidRPr="007F7DB8" w:rsidRDefault="007F7DB8" w:rsidP="00461595">
      <w:pPr>
        <w:pStyle w:val="BodyText"/>
        <w:numPr>
          <w:ilvl w:val="0"/>
          <w:numId w:val="12"/>
        </w:numPr>
        <w:rPr>
          <w:szCs w:val="22"/>
          <w:lang w:val="en-CA"/>
        </w:rPr>
      </w:pPr>
      <w:r>
        <w:t>During bottle stops there was a wait of about 30s before bottles were closed.</w:t>
      </w:r>
    </w:p>
    <w:p w14:paraId="329A41A2" w14:textId="77777777" w:rsidR="003547EB" w:rsidRPr="007F7DB8" w:rsidRDefault="003547EB" w:rsidP="00120F7F">
      <w:pPr>
        <w:pStyle w:val="BodyText"/>
        <w:rPr>
          <w:lang w:val="en-CA"/>
        </w:rPr>
      </w:pPr>
    </w:p>
    <w:p w14:paraId="62D4B1A1" w14:textId="77777777" w:rsidR="00E07AEA" w:rsidRPr="007F7DB8" w:rsidRDefault="006053B3" w:rsidP="00D41433">
      <w:pPr>
        <w:pStyle w:val="Heading5"/>
      </w:pPr>
      <w:r w:rsidRPr="007F7DB8">
        <w:t>Preliminary Steps</w:t>
      </w:r>
    </w:p>
    <w:p w14:paraId="14AF4CCD" w14:textId="77777777" w:rsidR="006F3C9E" w:rsidRPr="007F7DB8" w:rsidRDefault="006053B3" w:rsidP="00D41433">
      <w:pPr>
        <w:rPr>
          <w:sz w:val="22"/>
          <w:szCs w:val="22"/>
        </w:rPr>
      </w:pPr>
      <w:r w:rsidRPr="007F7DB8">
        <w:rPr>
          <w:sz w:val="22"/>
          <w:szCs w:val="22"/>
        </w:rPr>
        <w:t>The Log Book</w:t>
      </w:r>
      <w:r w:rsidR="00E32CD2" w:rsidRPr="007F7DB8">
        <w:rPr>
          <w:sz w:val="22"/>
          <w:szCs w:val="22"/>
        </w:rPr>
        <w:t xml:space="preserve"> and rosette log sheets were</w:t>
      </w:r>
      <w:r w:rsidR="00056053" w:rsidRPr="007F7DB8">
        <w:rPr>
          <w:sz w:val="22"/>
          <w:szCs w:val="22"/>
        </w:rPr>
        <w:t xml:space="preserve"> ob</w:t>
      </w:r>
      <w:r w:rsidR="00FF4C21" w:rsidRPr="007F7DB8">
        <w:rPr>
          <w:sz w:val="22"/>
          <w:szCs w:val="22"/>
        </w:rPr>
        <w:t>tained</w:t>
      </w:r>
      <w:r w:rsidR="007F7DB8" w:rsidRPr="007F7DB8">
        <w:rPr>
          <w:sz w:val="22"/>
          <w:szCs w:val="22"/>
        </w:rPr>
        <w:t>.</w:t>
      </w:r>
    </w:p>
    <w:p w14:paraId="242209C0" w14:textId="77777777" w:rsidR="003C6727" w:rsidRPr="007F7DB8" w:rsidRDefault="00AB1010" w:rsidP="00A45EFB">
      <w:pPr>
        <w:pStyle w:val="BodyText"/>
        <w:numPr>
          <w:ilvl w:val="0"/>
          <w:numId w:val="3"/>
        </w:numPr>
        <w:rPr>
          <w:lang w:val="en-CA"/>
        </w:rPr>
      </w:pPr>
      <w:r w:rsidRPr="007F7DB8">
        <w:rPr>
          <w:lang w:val="en-CA"/>
        </w:rPr>
        <w:t>N</w:t>
      </w:r>
      <w:r w:rsidR="00151F22" w:rsidRPr="007F7DB8">
        <w:rPr>
          <w:lang w:val="en-CA"/>
        </w:rPr>
        <w:t>utrients</w:t>
      </w:r>
      <w:r w:rsidR="00F70182" w:rsidRPr="007F7DB8">
        <w:rPr>
          <w:lang w:val="en-CA"/>
        </w:rPr>
        <w:t>,</w:t>
      </w:r>
      <w:r w:rsidR="00E32CD2" w:rsidRPr="007F7DB8">
        <w:rPr>
          <w:lang w:val="en-CA"/>
        </w:rPr>
        <w:t xml:space="preserve"> extracted chlorophyll,</w:t>
      </w:r>
      <w:r w:rsidR="00F70182" w:rsidRPr="007F7DB8">
        <w:rPr>
          <w:lang w:val="en-CA"/>
        </w:rPr>
        <w:t xml:space="preserve"> </w:t>
      </w:r>
      <w:r w:rsidR="007759B4" w:rsidRPr="007F7DB8">
        <w:rPr>
          <w:lang w:val="en-CA"/>
        </w:rPr>
        <w:t>dissolved oxygen</w:t>
      </w:r>
      <w:r w:rsidR="00112589" w:rsidRPr="007F7DB8">
        <w:rPr>
          <w:lang w:val="en-CA"/>
        </w:rPr>
        <w:t>,</w:t>
      </w:r>
      <w:r w:rsidR="007759B4" w:rsidRPr="007F7DB8">
        <w:rPr>
          <w:lang w:val="en-CA"/>
        </w:rPr>
        <w:t xml:space="preserve"> </w:t>
      </w:r>
      <w:r w:rsidR="00F70182" w:rsidRPr="007F7DB8">
        <w:rPr>
          <w:lang w:val="en-CA"/>
        </w:rPr>
        <w:t>salinity</w:t>
      </w:r>
      <w:r w:rsidR="007F7DB8" w:rsidRPr="007F7DB8">
        <w:rPr>
          <w:lang w:val="en-CA"/>
        </w:rPr>
        <w:t xml:space="preserve"> data</w:t>
      </w:r>
      <w:r w:rsidR="00DE0C17" w:rsidRPr="007F7DB8">
        <w:rPr>
          <w:lang w:val="en-CA"/>
        </w:rPr>
        <w:t xml:space="preserve"> w</w:t>
      </w:r>
      <w:r w:rsidR="00151F22" w:rsidRPr="007F7DB8">
        <w:rPr>
          <w:lang w:val="en-CA"/>
        </w:rPr>
        <w:t xml:space="preserve">ere obtained </w:t>
      </w:r>
      <w:r w:rsidR="005C343D" w:rsidRPr="007F7DB8">
        <w:rPr>
          <w:lang w:val="en-CA"/>
        </w:rPr>
        <w:t xml:space="preserve">in </w:t>
      </w:r>
      <w:r w:rsidR="00E32CD2" w:rsidRPr="007F7DB8">
        <w:rPr>
          <w:lang w:val="en-CA"/>
        </w:rPr>
        <w:t xml:space="preserve">QF </w:t>
      </w:r>
      <w:r w:rsidR="005C343D" w:rsidRPr="007F7DB8">
        <w:rPr>
          <w:lang w:val="en-CA"/>
        </w:rPr>
        <w:t>spreadsheet format</w:t>
      </w:r>
      <w:r w:rsidR="00EC204A" w:rsidRPr="007F7DB8">
        <w:rPr>
          <w:lang w:val="en-CA"/>
        </w:rPr>
        <w:t xml:space="preserve"> from the analysts</w:t>
      </w:r>
      <w:r w:rsidR="00151F22" w:rsidRPr="007F7DB8">
        <w:rPr>
          <w:lang w:val="en-CA"/>
        </w:rPr>
        <w:t>.</w:t>
      </w:r>
      <w:r w:rsidR="00771253" w:rsidRPr="007F7DB8">
        <w:rPr>
          <w:lang w:val="en-CA"/>
        </w:rPr>
        <w:t xml:space="preserve"> </w:t>
      </w:r>
    </w:p>
    <w:p w14:paraId="48DCC3D8" w14:textId="77777777" w:rsidR="003C6727" w:rsidRPr="00461595" w:rsidRDefault="000405A3" w:rsidP="00A45EFB">
      <w:pPr>
        <w:pStyle w:val="BodyText"/>
        <w:numPr>
          <w:ilvl w:val="0"/>
          <w:numId w:val="3"/>
        </w:numPr>
        <w:rPr>
          <w:lang w:val="en-CA"/>
        </w:rPr>
      </w:pPr>
      <w:r w:rsidRPr="00461595">
        <w:rPr>
          <w:lang w:val="en-CA"/>
        </w:rPr>
        <w:t>T</w:t>
      </w:r>
      <w:r w:rsidR="006053B3" w:rsidRPr="00461595">
        <w:rPr>
          <w:lang w:val="en-CA"/>
        </w:rPr>
        <w:t>he cruise summary sheet</w:t>
      </w:r>
      <w:r w:rsidR="00AC22D5" w:rsidRPr="00461595">
        <w:rPr>
          <w:lang w:val="en-CA"/>
        </w:rPr>
        <w:t xml:space="preserve"> was completed.</w:t>
      </w:r>
    </w:p>
    <w:p w14:paraId="58521F0B" w14:textId="77777777" w:rsidR="00766294" w:rsidRPr="00461595" w:rsidRDefault="00766294" w:rsidP="00766294">
      <w:pPr>
        <w:pStyle w:val="BodyText"/>
        <w:keepNext/>
        <w:numPr>
          <w:ilvl w:val="0"/>
          <w:numId w:val="3"/>
        </w:numPr>
        <w:rPr>
          <w:lang w:val="en-CA"/>
        </w:rPr>
      </w:pPr>
      <w:r w:rsidRPr="00461595">
        <w:rPr>
          <w:lang w:val="en-CA"/>
        </w:rPr>
        <w:t xml:space="preserve">The histories of the pressure sensor, conductivity and dissolved oxygen sensors were checked. </w:t>
      </w:r>
      <w:r w:rsidR="00461595" w:rsidRPr="00461595">
        <w:rPr>
          <w:lang w:val="en-CA"/>
        </w:rPr>
        <w:t>T</w:t>
      </w:r>
      <w:r w:rsidRPr="00461595">
        <w:rPr>
          <w:lang w:val="en-CA"/>
        </w:rPr>
        <w:t xml:space="preserve">he temperature, conductivity and dissolved oxygen sensors had been used on </w:t>
      </w:r>
      <w:r w:rsidR="00461595" w:rsidRPr="00461595">
        <w:rPr>
          <w:lang w:val="en-CA"/>
        </w:rPr>
        <w:t>3</w:t>
      </w:r>
      <w:r w:rsidR="00C55413" w:rsidRPr="00461595">
        <w:rPr>
          <w:lang w:val="en-CA"/>
        </w:rPr>
        <w:t xml:space="preserve"> other cruise</w:t>
      </w:r>
      <w:r w:rsidR="00461595" w:rsidRPr="00461595">
        <w:rPr>
          <w:lang w:val="en-CA"/>
        </w:rPr>
        <w:t>s</w:t>
      </w:r>
      <w:r w:rsidRPr="00461595">
        <w:rPr>
          <w:lang w:val="en-CA"/>
        </w:rPr>
        <w:t xml:space="preserve"> since the last factory recalibrations. See section </w:t>
      </w:r>
      <w:r w:rsidRPr="00461595">
        <w:rPr>
          <w:lang w:val="en-CA"/>
        </w:rPr>
        <w:fldChar w:fldCharType="begin"/>
      </w:r>
      <w:r w:rsidRPr="00461595">
        <w:rPr>
          <w:lang w:val="en-CA"/>
        </w:rPr>
        <w:instrText xml:space="preserve"> REF _Ref513131535 \r \h  \* MERGEFORMAT </w:instrText>
      </w:r>
      <w:r w:rsidRPr="00461595">
        <w:rPr>
          <w:lang w:val="en-CA"/>
        </w:rPr>
      </w:r>
      <w:r w:rsidRPr="00461595">
        <w:rPr>
          <w:lang w:val="en-CA"/>
        </w:rPr>
        <w:fldChar w:fldCharType="separate"/>
      </w:r>
      <w:r w:rsidRPr="00461595">
        <w:rPr>
          <w:lang w:val="en-CA"/>
        </w:rPr>
        <w:t>14</w:t>
      </w:r>
      <w:r w:rsidRPr="00461595">
        <w:rPr>
          <w:lang w:val="en-CA"/>
        </w:rPr>
        <w:fldChar w:fldCharType="end"/>
      </w:r>
      <w:r w:rsidRPr="00461595">
        <w:rPr>
          <w:lang w:val="en-CA"/>
        </w:rPr>
        <w:t xml:space="preserve"> for details. </w:t>
      </w:r>
    </w:p>
    <w:p w14:paraId="617DC036" w14:textId="77777777" w:rsidR="00F612D4" w:rsidRPr="00461595" w:rsidRDefault="00F612D4" w:rsidP="00F612D4">
      <w:pPr>
        <w:pStyle w:val="BodyText"/>
        <w:rPr>
          <w:lang w:val="en-CA"/>
        </w:rPr>
      </w:pPr>
      <w:r w:rsidRPr="00461595">
        <w:rPr>
          <w:lang w:val="en-CA"/>
        </w:rPr>
        <w:t xml:space="preserve">Based on </w:t>
      </w:r>
      <w:r w:rsidR="00461595" w:rsidRPr="00461595">
        <w:rPr>
          <w:lang w:val="en-CA"/>
        </w:rPr>
        <w:t xml:space="preserve">log </w:t>
      </w:r>
      <w:r w:rsidRPr="00461595">
        <w:rPr>
          <w:lang w:val="en-CA"/>
        </w:rPr>
        <w:t xml:space="preserve">notes </w:t>
      </w:r>
      <w:r w:rsidR="00461595" w:rsidRPr="00461595">
        <w:rPr>
          <w:lang w:val="en-CA"/>
        </w:rPr>
        <w:t>the</w:t>
      </w:r>
      <w:r w:rsidRPr="00461595">
        <w:rPr>
          <w:lang w:val="en-CA"/>
        </w:rPr>
        <w:t xml:space="preserve"> station names were</w:t>
      </w:r>
      <w:r w:rsidR="00461595" w:rsidRPr="00461595">
        <w:rPr>
          <w:lang w:val="en-CA"/>
        </w:rPr>
        <w:t xml:space="preserve"> changed for 2 casts</w:t>
      </w:r>
      <w:r w:rsidRPr="00461595">
        <w:rPr>
          <w:lang w:val="en-CA"/>
        </w:rPr>
        <w:t>.</w:t>
      </w:r>
    </w:p>
    <w:p w14:paraId="3043C1F1" w14:textId="77777777" w:rsidR="00092C20" w:rsidRPr="00461595" w:rsidRDefault="00092C20" w:rsidP="00F612D4">
      <w:pPr>
        <w:pStyle w:val="BodyText"/>
        <w:rPr>
          <w:lang w:val="en-CA"/>
        </w:rPr>
      </w:pPr>
    </w:p>
    <w:p w14:paraId="32740ABA" w14:textId="77777777" w:rsidR="00092C20" w:rsidRPr="00461595" w:rsidRDefault="00092C20" w:rsidP="00F612D4">
      <w:pPr>
        <w:pStyle w:val="BodyText"/>
        <w:rPr>
          <w:lang w:val="en-CA"/>
        </w:rPr>
      </w:pPr>
      <w:r w:rsidRPr="00461595">
        <w:rPr>
          <w:lang w:val="en-CA"/>
        </w:rPr>
        <w:lastRenderedPageBreak/>
        <w:t>The configuration file was checked. All parameters were correct except for one of the transmissometers</w:t>
      </w:r>
      <w:r w:rsidR="00461595" w:rsidRPr="00461595">
        <w:rPr>
          <w:lang w:val="en-CA"/>
        </w:rPr>
        <w:t>; an</w:t>
      </w:r>
      <w:r w:rsidRPr="00461595">
        <w:rPr>
          <w:lang w:val="en-CA"/>
        </w:rPr>
        <w:t xml:space="preserve"> error was found in the </w:t>
      </w:r>
      <w:r w:rsidR="000D6BD8" w:rsidRPr="00461595">
        <w:rPr>
          <w:lang w:val="en-CA"/>
        </w:rPr>
        <w:t>derivation</w:t>
      </w:r>
      <w:r w:rsidRPr="00461595">
        <w:rPr>
          <w:lang w:val="en-CA"/>
        </w:rPr>
        <w:t xml:space="preserve"> of </w:t>
      </w:r>
      <w:r w:rsidR="000D6BD8" w:rsidRPr="00461595">
        <w:rPr>
          <w:lang w:val="en-CA"/>
        </w:rPr>
        <w:t xml:space="preserve">SeaBird parameters for </w:t>
      </w:r>
      <w:r w:rsidRPr="00461595">
        <w:rPr>
          <w:lang w:val="en-CA"/>
        </w:rPr>
        <w:t xml:space="preserve">the last calibration and the new slope and offset entered in file </w:t>
      </w:r>
      <w:r w:rsidR="008E09C6" w:rsidRPr="00461595">
        <w:rPr>
          <w:lang w:val="en-CA"/>
        </w:rPr>
        <w:t>2021-069</w:t>
      </w:r>
      <w:r w:rsidRPr="00461595">
        <w:rPr>
          <w:lang w:val="en-CA"/>
        </w:rPr>
        <w:t>-ctd.xmlcon.</w:t>
      </w:r>
    </w:p>
    <w:p w14:paraId="28CC42AF" w14:textId="77777777" w:rsidR="0020056E" w:rsidRPr="00461595" w:rsidRDefault="0020056E" w:rsidP="004265FF">
      <w:pPr>
        <w:pStyle w:val="BodyText"/>
        <w:ind w:left="720"/>
        <w:rPr>
          <w:lang w:val="en-CA"/>
        </w:rPr>
      </w:pPr>
    </w:p>
    <w:p w14:paraId="3F27077F" w14:textId="77777777" w:rsidR="009556B5" w:rsidRPr="00461595" w:rsidRDefault="001D782B" w:rsidP="00EA57CC">
      <w:pPr>
        <w:pStyle w:val="Heading5"/>
      </w:pPr>
      <w:r w:rsidRPr="00461595">
        <w:t>BOTTLE FILE PREPARATION</w:t>
      </w:r>
    </w:p>
    <w:p w14:paraId="57575765" w14:textId="77777777" w:rsidR="009556B5" w:rsidRPr="00467137" w:rsidRDefault="00BB3113" w:rsidP="00EA57CC">
      <w:pPr>
        <w:pStyle w:val="BodyText"/>
        <w:rPr>
          <w:lang w:val="en-CA"/>
        </w:rPr>
      </w:pPr>
      <w:r w:rsidRPr="00467137">
        <w:rPr>
          <w:lang w:val="en-CA"/>
        </w:rPr>
        <w:t>The ROS</w:t>
      </w:r>
      <w:r w:rsidR="00615344" w:rsidRPr="00467137">
        <w:rPr>
          <w:lang w:val="en-CA"/>
        </w:rPr>
        <w:t xml:space="preserve"> files were created using file</w:t>
      </w:r>
      <w:r w:rsidR="00112589" w:rsidRPr="00467137">
        <w:rPr>
          <w:lang w:val="en-CA"/>
        </w:rPr>
        <w:t>s</w:t>
      </w:r>
      <w:r w:rsidR="00615344" w:rsidRPr="00467137">
        <w:rPr>
          <w:lang w:val="en-CA"/>
        </w:rPr>
        <w:t xml:space="preserve"> </w:t>
      </w:r>
      <w:r w:rsidR="008E09C6" w:rsidRPr="00467137">
        <w:rPr>
          <w:lang w:val="en-CA"/>
        </w:rPr>
        <w:t>2021-069</w:t>
      </w:r>
      <w:r w:rsidR="00615344" w:rsidRPr="00467137">
        <w:rPr>
          <w:lang w:val="en-CA"/>
        </w:rPr>
        <w:t>-ctd.xmlcon</w:t>
      </w:r>
      <w:r w:rsidR="007D6DDD" w:rsidRPr="00467137">
        <w:rPr>
          <w:lang w:val="en-CA"/>
        </w:rPr>
        <w:t>.</w:t>
      </w:r>
    </w:p>
    <w:p w14:paraId="4CC0A9BD" w14:textId="77777777" w:rsidR="00D2027A" w:rsidRPr="00467137" w:rsidRDefault="00443AEE" w:rsidP="00EA57CC">
      <w:pPr>
        <w:pStyle w:val="BodyText"/>
        <w:rPr>
          <w:lang w:val="en-CA"/>
        </w:rPr>
      </w:pPr>
      <w:r w:rsidRPr="00467137">
        <w:rPr>
          <w:lang w:val="en-CA"/>
        </w:rPr>
        <w:t>The</w:t>
      </w:r>
      <w:r w:rsidR="00D2027A" w:rsidRPr="00467137">
        <w:rPr>
          <w:lang w:val="en-CA"/>
        </w:rPr>
        <w:t xml:space="preserve"> </w:t>
      </w:r>
      <w:r w:rsidR="004C0F62" w:rsidRPr="00467137">
        <w:rPr>
          <w:lang w:val="en-CA"/>
        </w:rPr>
        <w:t xml:space="preserve">ROS </w:t>
      </w:r>
      <w:r w:rsidR="00D2027A" w:rsidRPr="00467137">
        <w:rPr>
          <w:lang w:val="en-CA"/>
        </w:rPr>
        <w:t>files</w:t>
      </w:r>
      <w:r w:rsidRPr="00467137">
        <w:rPr>
          <w:lang w:val="en-CA"/>
        </w:rPr>
        <w:t xml:space="preserve"> were converted to IOS format.</w:t>
      </w:r>
      <w:r w:rsidR="00D2027A" w:rsidRPr="00467137">
        <w:rPr>
          <w:lang w:val="en-CA"/>
        </w:rPr>
        <w:t xml:space="preserve"> </w:t>
      </w:r>
    </w:p>
    <w:p w14:paraId="163C8EA8" w14:textId="77777777" w:rsidR="00394442" w:rsidRPr="00467137" w:rsidRDefault="0062453F" w:rsidP="00EA57CC">
      <w:pPr>
        <w:pStyle w:val="BodyText"/>
        <w:rPr>
          <w:lang w:val="en-CA"/>
        </w:rPr>
      </w:pPr>
      <w:r w:rsidRPr="00467137">
        <w:rPr>
          <w:lang w:val="en-CA"/>
        </w:rPr>
        <w:t>The</w:t>
      </w:r>
      <w:r w:rsidR="00400433" w:rsidRPr="00467137">
        <w:rPr>
          <w:lang w:val="en-CA"/>
        </w:rPr>
        <w:t xml:space="preserve"> IOS files</w:t>
      </w:r>
      <w:r w:rsidRPr="00467137">
        <w:rPr>
          <w:lang w:val="en-CA"/>
        </w:rPr>
        <w:t xml:space="preserve"> </w:t>
      </w:r>
      <w:r w:rsidR="00BB3113" w:rsidRPr="00467137">
        <w:rPr>
          <w:lang w:val="en-CA"/>
        </w:rPr>
        <w:t xml:space="preserve">were put through CLEAN to create BOT files. </w:t>
      </w:r>
    </w:p>
    <w:p w14:paraId="2C397216" w14:textId="77777777" w:rsidR="00604AB5" w:rsidRPr="00900148" w:rsidRDefault="00604AB5" w:rsidP="00D55AEB">
      <w:pPr>
        <w:pStyle w:val="BodyText"/>
        <w:rPr>
          <w:lang w:val="en-CA"/>
        </w:rPr>
      </w:pPr>
    </w:p>
    <w:p w14:paraId="32DA9288" w14:textId="77777777" w:rsidR="0068425C" w:rsidRPr="00900148" w:rsidRDefault="00180F55" w:rsidP="00D55AEB">
      <w:pPr>
        <w:pStyle w:val="BodyText"/>
        <w:rPr>
          <w:lang w:val="en-CA"/>
        </w:rPr>
      </w:pPr>
      <w:r w:rsidRPr="00900148">
        <w:rPr>
          <w:lang w:val="en-CA"/>
        </w:rPr>
        <w:t>Temperature and salinity were plotted for all BOT files to check for outliers.</w:t>
      </w:r>
    </w:p>
    <w:p w14:paraId="06342B66" w14:textId="77777777" w:rsidR="00900148" w:rsidRPr="00900148" w:rsidRDefault="00C96DAE" w:rsidP="00D55AEB">
      <w:pPr>
        <w:pStyle w:val="BodyText"/>
        <w:rPr>
          <w:lang w:val="en-CA"/>
        </w:rPr>
      </w:pPr>
      <w:r w:rsidRPr="00900148">
        <w:rPr>
          <w:lang w:val="en-CA"/>
        </w:rPr>
        <w:t xml:space="preserve">The file for event </w:t>
      </w:r>
      <w:r w:rsidR="00900148" w:rsidRPr="00900148">
        <w:rPr>
          <w:lang w:val="en-CA"/>
        </w:rPr>
        <w:t>14</w:t>
      </w:r>
      <w:r w:rsidR="0068425C" w:rsidRPr="00900148">
        <w:rPr>
          <w:lang w:val="en-CA"/>
        </w:rPr>
        <w:t xml:space="preserve"> w</w:t>
      </w:r>
      <w:r w:rsidR="00900148" w:rsidRPr="00900148">
        <w:rPr>
          <w:lang w:val="en-CA"/>
        </w:rPr>
        <w:t>as</w:t>
      </w:r>
      <w:r w:rsidR="0068425C" w:rsidRPr="00900148">
        <w:rPr>
          <w:lang w:val="en-CA"/>
        </w:rPr>
        <w:t xml:space="preserve"> opened in CTDEDIT</w:t>
      </w:r>
      <w:r w:rsidRPr="00900148">
        <w:rPr>
          <w:lang w:val="en-CA"/>
        </w:rPr>
        <w:t xml:space="preserve"> and channel Salinity:T0:C0 was edited very lightly. </w:t>
      </w:r>
    </w:p>
    <w:p w14:paraId="1A71A02E" w14:textId="77777777" w:rsidR="00900148" w:rsidRPr="00900148" w:rsidRDefault="00900148" w:rsidP="00900148">
      <w:pPr>
        <w:pStyle w:val="BodyText"/>
        <w:rPr>
          <w:lang w:val="en-CA"/>
        </w:rPr>
      </w:pPr>
      <w:r w:rsidRPr="00900148">
        <w:rPr>
          <w:lang w:val="en-CA"/>
        </w:rPr>
        <w:t xml:space="preserve">The file for event 108 was opened in CTDEDIT and channel Salinity:T1:C1 was edited very lightly. </w:t>
      </w:r>
    </w:p>
    <w:p w14:paraId="141ABA10" w14:textId="77777777" w:rsidR="003C41C7" w:rsidRPr="00900148" w:rsidRDefault="003C41C7" w:rsidP="00D55AEB">
      <w:pPr>
        <w:pStyle w:val="BodyText"/>
        <w:rPr>
          <w:lang w:val="en-CA"/>
        </w:rPr>
      </w:pPr>
      <w:r w:rsidRPr="00900148">
        <w:rPr>
          <w:lang w:val="en-CA"/>
        </w:rPr>
        <w:t>The output file</w:t>
      </w:r>
      <w:r w:rsidR="00C96DAE" w:rsidRPr="00900148">
        <w:rPr>
          <w:lang w:val="en-CA"/>
        </w:rPr>
        <w:t>s</w:t>
      </w:r>
      <w:r w:rsidRPr="00900148">
        <w:rPr>
          <w:lang w:val="en-CA"/>
        </w:rPr>
        <w:t xml:space="preserve"> w</w:t>
      </w:r>
      <w:r w:rsidR="00C96DAE" w:rsidRPr="00900148">
        <w:rPr>
          <w:lang w:val="en-CA"/>
        </w:rPr>
        <w:t>ere</w:t>
      </w:r>
      <w:r w:rsidRPr="00900148">
        <w:rPr>
          <w:lang w:val="en-CA"/>
        </w:rPr>
        <w:t xml:space="preserve"> copied to *.BOT.</w:t>
      </w:r>
    </w:p>
    <w:p w14:paraId="6060B7E0" w14:textId="77777777" w:rsidR="007433DD" w:rsidRPr="00900148" w:rsidRDefault="00E87235" w:rsidP="00E000C5">
      <w:pPr>
        <w:pStyle w:val="BodyText"/>
        <w:rPr>
          <w:lang w:val="en-CA"/>
        </w:rPr>
      </w:pPr>
      <w:r w:rsidRPr="00900148">
        <w:rPr>
          <w:lang w:val="en-CA"/>
        </w:rPr>
        <w:t>A preliminary header check</w:t>
      </w:r>
      <w:r w:rsidR="00F43D63" w:rsidRPr="00900148">
        <w:rPr>
          <w:lang w:val="en-CA"/>
        </w:rPr>
        <w:t xml:space="preserve"> </w:t>
      </w:r>
      <w:r w:rsidR="00F64EFA" w:rsidRPr="00900148">
        <w:rPr>
          <w:lang w:val="en-CA"/>
        </w:rPr>
        <w:t>was run</w:t>
      </w:r>
      <w:r w:rsidR="007433DD" w:rsidRPr="00900148">
        <w:rPr>
          <w:lang w:val="en-CA"/>
        </w:rPr>
        <w:t xml:space="preserve"> and </w:t>
      </w:r>
      <w:r w:rsidR="00E000C5" w:rsidRPr="00900148">
        <w:rPr>
          <w:lang w:val="en-CA"/>
        </w:rPr>
        <w:t>no</w:t>
      </w:r>
      <w:r w:rsidR="007433DD" w:rsidRPr="00900148">
        <w:rPr>
          <w:lang w:val="en-CA"/>
        </w:rPr>
        <w:t xml:space="preserve"> problems were found</w:t>
      </w:r>
      <w:r w:rsidR="00E000C5" w:rsidRPr="00900148">
        <w:rPr>
          <w:lang w:val="en-CA"/>
        </w:rPr>
        <w:t>.</w:t>
      </w:r>
    </w:p>
    <w:p w14:paraId="797AF1D3" w14:textId="77777777" w:rsidR="00D63792" w:rsidRPr="00900148" w:rsidRDefault="00D63792" w:rsidP="00E000C5">
      <w:pPr>
        <w:pStyle w:val="BodyText"/>
        <w:rPr>
          <w:lang w:val="en-CA"/>
        </w:rPr>
      </w:pPr>
    </w:p>
    <w:p w14:paraId="7C9C299A" w14:textId="77777777" w:rsidR="004037FB" w:rsidRPr="00900148" w:rsidRDefault="00A60B51" w:rsidP="008F2B38">
      <w:pPr>
        <w:pStyle w:val="BodyText"/>
        <w:rPr>
          <w:lang w:val="en-CA"/>
        </w:rPr>
      </w:pPr>
      <w:r w:rsidRPr="00900148">
        <w:rPr>
          <w:lang w:val="en-CA"/>
        </w:rPr>
        <w:t>The BOT files were bin-aver</w:t>
      </w:r>
      <w:r w:rsidR="00842A2B" w:rsidRPr="00900148">
        <w:rPr>
          <w:lang w:val="en-CA"/>
        </w:rPr>
        <w:t>a</w:t>
      </w:r>
      <w:r w:rsidRPr="00900148">
        <w:rPr>
          <w:lang w:val="en-CA"/>
        </w:rPr>
        <w:t>ged on bottle number</w:t>
      </w:r>
      <w:r w:rsidR="004037FB" w:rsidRPr="00900148">
        <w:rPr>
          <w:lang w:val="en-CA"/>
        </w:rPr>
        <w:t>.</w:t>
      </w:r>
    </w:p>
    <w:p w14:paraId="0DF50630" w14:textId="77777777" w:rsidR="007205D3" w:rsidRDefault="004037FB" w:rsidP="004037FB">
      <w:pPr>
        <w:pStyle w:val="BodyText"/>
        <w:rPr>
          <w:lang w:val="en-CA"/>
        </w:rPr>
      </w:pPr>
      <w:r w:rsidRPr="00900148">
        <w:rPr>
          <w:lang w:val="en-CA"/>
        </w:rPr>
        <w:t>T</w:t>
      </w:r>
      <w:r w:rsidR="00A60B51" w:rsidRPr="00900148">
        <w:rPr>
          <w:lang w:val="en-CA"/>
        </w:rPr>
        <w:t xml:space="preserve">he output was used to create file ADDSAMP.csv. </w:t>
      </w:r>
      <w:r w:rsidR="008F2B38" w:rsidRPr="00900148">
        <w:rPr>
          <w:lang w:val="en-CA"/>
        </w:rPr>
        <w:t>First</w:t>
      </w:r>
      <w:r w:rsidR="00501B7C" w:rsidRPr="00900148">
        <w:rPr>
          <w:lang w:val="en-CA"/>
        </w:rPr>
        <w:t>,</w:t>
      </w:r>
      <w:r w:rsidR="008F2B38" w:rsidRPr="00900148">
        <w:rPr>
          <w:lang w:val="en-CA"/>
        </w:rPr>
        <w:t xml:space="preserve"> the file was sorted on event number and Bottle Position order. Then sample numbers were added based on the rosette logs.</w:t>
      </w:r>
      <w:r w:rsidR="007205D3" w:rsidRPr="00900148">
        <w:rPr>
          <w:lang w:val="en-CA"/>
        </w:rPr>
        <w:t xml:space="preserve"> </w:t>
      </w:r>
    </w:p>
    <w:p w14:paraId="0BFB220D" w14:textId="77777777" w:rsidR="00900148" w:rsidRDefault="00900148" w:rsidP="004037FB">
      <w:pPr>
        <w:pStyle w:val="BodyText"/>
        <w:rPr>
          <w:lang w:val="en-CA"/>
        </w:rPr>
      </w:pPr>
    </w:p>
    <w:p w14:paraId="3C56128E" w14:textId="77777777" w:rsidR="00E6500B" w:rsidRDefault="00900148" w:rsidP="004037FB">
      <w:pPr>
        <w:pStyle w:val="BodyText"/>
        <w:rPr>
          <w:lang w:val="en-CA"/>
        </w:rPr>
      </w:pPr>
      <w:r>
        <w:rPr>
          <w:lang w:val="en-CA"/>
        </w:rPr>
        <w:t xml:space="preserve">Event #43 was called #42 </w:t>
      </w:r>
      <w:r w:rsidR="003E650A">
        <w:rPr>
          <w:lang w:val="en-CA"/>
        </w:rPr>
        <w:t xml:space="preserve">and #126 was called #124 </w:t>
      </w:r>
      <w:r>
        <w:rPr>
          <w:lang w:val="en-CA"/>
        </w:rPr>
        <w:t>on the Sampling Log.</w:t>
      </w:r>
      <w:r w:rsidR="003E650A">
        <w:rPr>
          <w:lang w:val="en-CA"/>
        </w:rPr>
        <w:t xml:space="preserve"> </w:t>
      </w:r>
      <w:r>
        <w:rPr>
          <w:lang w:val="en-CA"/>
        </w:rPr>
        <w:t xml:space="preserve"> </w:t>
      </w:r>
      <w:r w:rsidR="003E650A">
        <w:rPr>
          <w:lang w:val="en-CA"/>
        </w:rPr>
        <w:t xml:space="preserve">Those were corrected in the QF files for CHL and Dissolved Oxygen. </w:t>
      </w:r>
    </w:p>
    <w:p w14:paraId="4D12B684" w14:textId="77777777" w:rsidR="00E6500B" w:rsidRPr="00E11E6D" w:rsidRDefault="00E6500B" w:rsidP="004037FB">
      <w:pPr>
        <w:pStyle w:val="BodyText"/>
        <w:rPr>
          <w:lang w:val="en-CA"/>
        </w:rPr>
      </w:pPr>
      <w:r>
        <w:rPr>
          <w:lang w:val="en-CA"/>
        </w:rPr>
        <w:t xml:space="preserve">The Salinity QF file had the right event numbers but </w:t>
      </w:r>
      <w:r w:rsidRPr="00E11E6D">
        <w:rPr>
          <w:lang w:val="en-CA"/>
        </w:rPr>
        <w:t>the number of days between collection and analysis was wrong, so that was corrected.</w:t>
      </w:r>
      <w:r w:rsidR="003E650A" w:rsidRPr="00E11E6D">
        <w:rPr>
          <w:lang w:val="en-CA"/>
        </w:rPr>
        <w:t xml:space="preserve"> </w:t>
      </w:r>
    </w:p>
    <w:p w14:paraId="61F0B321" w14:textId="77777777" w:rsidR="00E6500B" w:rsidRPr="00E11E6D" w:rsidRDefault="00E6500B" w:rsidP="004037FB">
      <w:pPr>
        <w:pStyle w:val="BodyText"/>
        <w:rPr>
          <w:lang w:val="en-CA"/>
        </w:rPr>
      </w:pPr>
    </w:p>
    <w:p w14:paraId="6A14D646" w14:textId="77777777" w:rsidR="00D0280E" w:rsidRPr="004B1CA5" w:rsidRDefault="00D0280E" w:rsidP="004037FB">
      <w:pPr>
        <w:pStyle w:val="BodyText"/>
        <w:rPr>
          <w:lang w:val="en-CA"/>
        </w:rPr>
      </w:pPr>
      <w:r w:rsidRPr="00E11E6D">
        <w:rPr>
          <w:lang w:val="en-CA"/>
        </w:rPr>
        <w:t xml:space="preserve">The ADDSAMP file was then </w:t>
      </w:r>
      <w:r w:rsidRPr="004B1CA5">
        <w:rPr>
          <w:lang w:val="en-CA"/>
        </w:rPr>
        <w:t>reordered on event #</w:t>
      </w:r>
      <w:r w:rsidR="00604AB5" w:rsidRPr="004B1CA5">
        <w:rPr>
          <w:lang w:val="en-CA"/>
        </w:rPr>
        <w:t xml:space="preserve"> &amp;</w:t>
      </w:r>
      <w:r w:rsidRPr="004B1CA5">
        <w:rPr>
          <w:lang w:val="en-CA"/>
        </w:rPr>
        <w:t xml:space="preserve"> sample #.</w:t>
      </w:r>
    </w:p>
    <w:p w14:paraId="3C6D1ABD" w14:textId="77777777" w:rsidR="008F2B38" w:rsidRPr="004B1CA5" w:rsidRDefault="0097642D" w:rsidP="008F2B38">
      <w:pPr>
        <w:pStyle w:val="BodyText"/>
        <w:rPr>
          <w:szCs w:val="22"/>
          <w:lang w:val="en-CA"/>
        </w:rPr>
      </w:pPr>
      <w:r w:rsidRPr="004B1CA5">
        <w:rPr>
          <w:szCs w:val="22"/>
          <w:lang w:val="en-CA"/>
        </w:rPr>
        <w:t>The</w:t>
      </w:r>
      <w:r w:rsidR="00604AB5" w:rsidRPr="004B1CA5">
        <w:rPr>
          <w:szCs w:val="22"/>
          <w:lang w:val="en-CA"/>
        </w:rPr>
        <w:t xml:space="preserve"> ADDSAMP</w:t>
      </w:r>
      <w:r w:rsidRPr="004B1CA5">
        <w:rPr>
          <w:szCs w:val="22"/>
          <w:lang w:val="en-CA"/>
        </w:rPr>
        <w:t xml:space="preserve"> file </w:t>
      </w:r>
      <w:r w:rsidR="00FE2107" w:rsidRPr="004B1CA5">
        <w:rPr>
          <w:szCs w:val="22"/>
          <w:lang w:val="en-CA"/>
        </w:rPr>
        <w:t>was used to add sample numbers to the BOT files – output *.SAM.</w:t>
      </w:r>
    </w:p>
    <w:p w14:paraId="40A7A04C" w14:textId="77777777" w:rsidR="006420A4" w:rsidRPr="004B1CA5" w:rsidRDefault="000B5441" w:rsidP="0041106F">
      <w:pPr>
        <w:pStyle w:val="BodyText"/>
        <w:rPr>
          <w:lang w:val="en-CA"/>
        </w:rPr>
      </w:pPr>
      <w:r w:rsidRPr="004B1CA5">
        <w:rPr>
          <w:lang w:val="en-CA"/>
        </w:rPr>
        <w:t>T</w:t>
      </w:r>
      <w:r w:rsidR="00065607" w:rsidRPr="004B1CA5">
        <w:rPr>
          <w:lang w:val="en-CA"/>
        </w:rPr>
        <w:t>h</w:t>
      </w:r>
      <w:r w:rsidR="008F2B38" w:rsidRPr="004B1CA5">
        <w:rPr>
          <w:lang w:val="en-CA"/>
        </w:rPr>
        <w:t>e SAM</w:t>
      </w:r>
      <w:r w:rsidR="00065607" w:rsidRPr="004B1CA5">
        <w:rPr>
          <w:lang w:val="en-CA"/>
        </w:rPr>
        <w:t xml:space="preserve"> files were</w:t>
      </w:r>
      <w:r w:rsidR="008E106C" w:rsidRPr="004B1CA5">
        <w:rPr>
          <w:lang w:val="en-CA"/>
        </w:rPr>
        <w:t xml:space="preserve"> bin-averaged</w:t>
      </w:r>
      <w:r w:rsidR="008F2B38" w:rsidRPr="004B1CA5">
        <w:rPr>
          <w:lang w:val="en-CA"/>
        </w:rPr>
        <w:t xml:space="preserve"> on bottle #</w:t>
      </w:r>
      <w:r w:rsidRPr="004B1CA5">
        <w:rPr>
          <w:lang w:val="en-CA"/>
        </w:rPr>
        <w:t xml:space="preserve"> and called SAMAVG</w:t>
      </w:r>
      <w:r w:rsidR="008E106C" w:rsidRPr="004B1CA5">
        <w:rPr>
          <w:lang w:val="en-CA"/>
        </w:rPr>
        <w:t xml:space="preserve">. </w:t>
      </w:r>
      <w:r w:rsidRPr="004B1CA5">
        <w:rPr>
          <w:lang w:val="en-CA"/>
        </w:rPr>
        <w:t xml:space="preserve"> </w:t>
      </w:r>
    </w:p>
    <w:p w14:paraId="79BD6311" w14:textId="77777777" w:rsidR="000D4DD2" w:rsidRPr="004B1CA5" w:rsidRDefault="00FE2107" w:rsidP="0041106F">
      <w:pPr>
        <w:pStyle w:val="BodyText"/>
        <w:rPr>
          <w:lang w:val="en-CA"/>
        </w:rPr>
      </w:pPr>
      <w:r w:rsidRPr="004B1CA5">
        <w:rPr>
          <w:lang w:val="en-CA"/>
        </w:rPr>
        <w:t xml:space="preserve">The addsamp.csv file was converted to CST files, which will form the framework for the bottle files. </w:t>
      </w:r>
    </w:p>
    <w:p w14:paraId="718E6CBF" w14:textId="77777777" w:rsidR="00012AED" w:rsidRPr="00A811A6" w:rsidRDefault="00012AED" w:rsidP="0041106F">
      <w:pPr>
        <w:pStyle w:val="BodyText"/>
        <w:rPr>
          <w:lang w:val="en-CA"/>
        </w:rPr>
      </w:pPr>
    </w:p>
    <w:p w14:paraId="7FEED90A" w14:textId="77777777" w:rsidR="00326A08" w:rsidRPr="00A811A6" w:rsidRDefault="001D782B" w:rsidP="00FE2107">
      <w:pPr>
        <w:pStyle w:val="BodyText"/>
        <w:rPr>
          <w:szCs w:val="22"/>
          <w:u w:val="single"/>
          <w:lang w:val="en-CA"/>
        </w:rPr>
      </w:pPr>
      <w:r w:rsidRPr="00A811A6">
        <w:rPr>
          <w:lang w:val="en-CA"/>
        </w:rPr>
        <w:t>Next, ea</w:t>
      </w:r>
      <w:r w:rsidR="005B47FC" w:rsidRPr="00A811A6">
        <w:rPr>
          <w:lang w:val="en-CA"/>
        </w:rPr>
        <w:t>ch of the analysis spreadsheets</w:t>
      </w:r>
      <w:r w:rsidR="009B1CBB" w:rsidRPr="00A811A6">
        <w:rPr>
          <w:lang w:val="en-CA"/>
        </w:rPr>
        <w:t xml:space="preserve"> </w:t>
      </w:r>
      <w:r w:rsidRPr="00A811A6">
        <w:rPr>
          <w:lang w:val="en-CA"/>
        </w:rPr>
        <w:t>were examined to see what comments the analyst</w:t>
      </w:r>
      <w:r w:rsidR="00973B56" w:rsidRPr="00A811A6">
        <w:rPr>
          <w:lang w:val="en-CA"/>
        </w:rPr>
        <w:t>s</w:t>
      </w:r>
      <w:r w:rsidRPr="00A811A6">
        <w:rPr>
          <w:lang w:val="en-CA"/>
        </w:rPr>
        <w:t xml:space="preserve"> wanted included in the header file. These were used to create file </w:t>
      </w:r>
      <w:r w:rsidR="008E09C6" w:rsidRPr="00A811A6">
        <w:rPr>
          <w:lang w:val="en-CA"/>
        </w:rPr>
        <w:t>2021-069</w:t>
      </w:r>
      <w:r w:rsidRPr="00A811A6">
        <w:rPr>
          <w:lang w:val="en-CA"/>
        </w:rPr>
        <w:t>-bot-hdr.txt</w:t>
      </w:r>
      <w:r w:rsidR="008E69E8" w:rsidRPr="00A811A6">
        <w:rPr>
          <w:lang w:val="en-CA"/>
        </w:rPr>
        <w:t xml:space="preserve"> which will be updated as needed</w:t>
      </w:r>
      <w:r w:rsidRPr="00A811A6">
        <w:rPr>
          <w:lang w:val="en-CA"/>
        </w:rPr>
        <w:t xml:space="preserve"> during processing.</w:t>
      </w:r>
      <w:r w:rsidR="00682419" w:rsidRPr="00A811A6">
        <w:rPr>
          <w:lang w:val="en-CA"/>
        </w:rPr>
        <w:t xml:space="preserve"> </w:t>
      </w:r>
    </w:p>
    <w:p w14:paraId="09094601" w14:textId="77777777" w:rsidR="00C12F3F" w:rsidRPr="00A811A6" w:rsidRDefault="00C12F3F" w:rsidP="007116AF">
      <w:pPr>
        <w:rPr>
          <w:sz w:val="22"/>
          <w:szCs w:val="22"/>
          <w:u w:val="single"/>
          <w:lang w:val="en-CA"/>
        </w:rPr>
      </w:pPr>
    </w:p>
    <w:p w14:paraId="43CF4118" w14:textId="77777777" w:rsidR="006031D6" w:rsidRPr="00A811A6" w:rsidRDefault="006031D6" w:rsidP="006031D6">
      <w:pPr>
        <w:pStyle w:val="BodyText"/>
        <w:rPr>
          <w:lang w:val="en-CA"/>
        </w:rPr>
      </w:pPr>
      <w:r w:rsidRPr="00A811A6">
        <w:rPr>
          <w:lang w:val="en-CA"/>
        </w:rPr>
        <w:t xml:space="preserve">Loops samples were moved </w:t>
      </w:r>
      <w:r w:rsidR="00963F5F">
        <w:rPr>
          <w:lang w:val="en-CA"/>
        </w:rPr>
        <w:t xml:space="preserve">from the salinity and chlorophyll </w:t>
      </w:r>
      <w:r w:rsidRPr="00A811A6">
        <w:rPr>
          <w:lang w:val="en-CA"/>
        </w:rPr>
        <w:t xml:space="preserve"> files to a combined loop data file</w:t>
      </w:r>
      <w:r w:rsidR="00963F5F">
        <w:rPr>
          <w:lang w:val="en-CA"/>
        </w:rPr>
        <w:t>.</w:t>
      </w:r>
    </w:p>
    <w:p w14:paraId="0101206C" w14:textId="77777777" w:rsidR="006031D6" w:rsidRPr="00A811A6" w:rsidRDefault="006031D6" w:rsidP="007116AF">
      <w:pPr>
        <w:rPr>
          <w:sz w:val="22"/>
          <w:szCs w:val="22"/>
          <w:u w:val="single"/>
          <w:lang w:val="en-CA"/>
        </w:rPr>
      </w:pPr>
    </w:p>
    <w:p w14:paraId="23457586" w14:textId="77777777" w:rsidR="007116AF" w:rsidRPr="00A811A6" w:rsidRDefault="007116AF" w:rsidP="007116AF">
      <w:pPr>
        <w:rPr>
          <w:sz w:val="22"/>
          <w:szCs w:val="22"/>
          <w:lang w:val="en-CA"/>
        </w:rPr>
      </w:pPr>
      <w:r w:rsidRPr="00A811A6">
        <w:rPr>
          <w:sz w:val="22"/>
          <w:szCs w:val="22"/>
          <w:u w:val="single"/>
          <w:lang w:val="en-CA"/>
        </w:rPr>
        <w:t>DISSOLVED OXGYEN</w:t>
      </w:r>
      <w:r w:rsidRPr="00A811A6">
        <w:rPr>
          <w:sz w:val="22"/>
          <w:szCs w:val="22"/>
          <w:lang w:val="en-CA"/>
        </w:rPr>
        <w:t xml:space="preserve">  </w:t>
      </w:r>
    </w:p>
    <w:p w14:paraId="3ABA688D" w14:textId="77777777" w:rsidR="007116AF" w:rsidRPr="00A811A6" w:rsidRDefault="007116AF" w:rsidP="007116AF">
      <w:pPr>
        <w:pStyle w:val="BodyText"/>
        <w:rPr>
          <w:lang w:val="en-CA"/>
        </w:rPr>
      </w:pPr>
      <w:r w:rsidRPr="00A811A6">
        <w:rPr>
          <w:lang w:val="en-CA"/>
        </w:rPr>
        <w:t xml:space="preserve">Dissolved oxygen data </w:t>
      </w:r>
      <w:r w:rsidR="009D359C" w:rsidRPr="00A811A6">
        <w:rPr>
          <w:lang w:val="en-CA"/>
        </w:rPr>
        <w:t>were provided in spreadsheet QF</w:t>
      </w:r>
      <w:r w:rsidR="008E09C6" w:rsidRPr="00A811A6">
        <w:rPr>
          <w:lang w:val="en-CA"/>
        </w:rPr>
        <w:t>2021-069</w:t>
      </w:r>
      <w:r w:rsidR="009D359C" w:rsidRPr="00A811A6">
        <w:rPr>
          <w:lang w:val="en-CA"/>
        </w:rPr>
        <w:t>_</w:t>
      </w:r>
      <w:r w:rsidRPr="00A811A6">
        <w:rPr>
          <w:lang w:val="en-CA"/>
        </w:rPr>
        <w:t xml:space="preserve">OXY*.xlsx which includes flags, comments and a precision study. Draw temperatures are available. The spreadsheet page with the final data was simplified and saved as </w:t>
      </w:r>
      <w:r w:rsidR="008E09C6" w:rsidRPr="00A811A6">
        <w:rPr>
          <w:lang w:val="en-CA"/>
        </w:rPr>
        <w:t>2021-069</w:t>
      </w:r>
      <w:r w:rsidRPr="00A811A6">
        <w:rPr>
          <w:lang w:val="en-CA"/>
        </w:rPr>
        <w:t>oxy.csv. That file was converted into individual *.OXY files.</w:t>
      </w:r>
    </w:p>
    <w:p w14:paraId="1C49CA85" w14:textId="77777777" w:rsidR="00FA29C0" w:rsidRPr="00A811A6" w:rsidRDefault="0087280E" w:rsidP="007116AF">
      <w:pPr>
        <w:pStyle w:val="BodyText"/>
        <w:rPr>
          <w:lang w:val="en-CA"/>
        </w:rPr>
      </w:pPr>
      <w:r w:rsidRPr="00A811A6">
        <w:rPr>
          <w:lang w:val="en-CA"/>
        </w:rPr>
        <w:t>There w</w:t>
      </w:r>
      <w:r w:rsidR="00A811A6">
        <w:rPr>
          <w:lang w:val="en-CA"/>
        </w:rPr>
        <w:t>ere</w:t>
      </w:r>
      <w:r w:rsidRPr="00A811A6">
        <w:rPr>
          <w:lang w:val="en-CA"/>
        </w:rPr>
        <w:t xml:space="preserve"> </w:t>
      </w:r>
      <w:r w:rsidR="00A811A6">
        <w:rPr>
          <w:lang w:val="en-CA"/>
        </w:rPr>
        <w:t>2</w:t>
      </w:r>
      <w:r w:rsidRPr="00A811A6">
        <w:rPr>
          <w:lang w:val="en-CA"/>
        </w:rPr>
        <w:t xml:space="preserve"> </w:t>
      </w:r>
      <w:r w:rsidR="00FA29C0" w:rsidRPr="00A811A6">
        <w:rPr>
          <w:lang w:val="en-CA"/>
        </w:rPr>
        <w:t>sample</w:t>
      </w:r>
      <w:r w:rsidR="00A811A6">
        <w:rPr>
          <w:lang w:val="en-CA"/>
        </w:rPr>
        <w:t>s</w:t>
      </w:r>
      <w:r w:rsidRPr="00A811A6">
        <w:rPr>
          <w:lang w:val="en-CA"/>
        </w:rPr>
        <w:t xml:space="preserve"> in</w:t>
      </w:r>
      <w:r w:rsidR="007116AF" w:rsidRPr="00A811A6">
        <w:rPr>
          <w:lang w:val="en-CA"/>
        </w:rPr>
        <w:t xml:space="preserve"> the DO file that had com</w:t>
      </w:r>
      <w:r w:rsidR="000C004E" w:rsidRPr="00A811A6">
        <w:rPr>
          <w:lang w:val="en-CA"/>
        </w:rPr>
        <w:t>ments starting with “ALL:”</w:t>
      </w:r>
      <w:r w:rsidR="00FA29C0" w:rsidRPr="00A811A6">
        <w:rPr>
          <w:lang w:val="en-CA"/>
        </w:rPr>
        <w:t xml:space="preserve"> </w:t>
      </w:r>
      <w:r w:rsidR="00A811A6">
        <w:rPr>
          <w:lang w:val="en-CA"/>
        </w:rPr>
        <w:t xml:space="preserve">One only referred to bottles being closed out of order and no flag was attached, so this was removed. The other </w:t>
      </w:r>
      <w:r w:rsidR="00081E9B">
        <w:rPr>
          <w:lang w:val="en-CA"/>
        </w:rPr>
        <w:t>concerns</w:t>
      </w:r>
      <w:r w:rsidR="00A811A6">
        <w:rPr>
          <w:lang w:val="en-CA"/>
        </w:rPr>
        <w:t xml:space="preserve"> possible problems with the integrity of the Niskin bottle, </w:t>
      </w:r>
      <w:r w:rsidR="00081E9B">
        <w:rPr>
          <w:lang w:val="en-CA"/>
        </w:rPr>
        <w:t xml:space="preserve">so the flag 3 was added to other samples. </w:t>
      </w:r>
    </w:p>
    <w:p w14:paraId="55EB11A7" w14:textId="77777777" w:rsidR="00326A08" w:rsidRPr="00A811A6" w:rsidRDefault="000C004E" w:rsidP="009F46C8">
      <w:pPr>
        <w:pStyle w:val="BodyText"/>
        <w:rPr>
          <w:szCs w:val="22"/>
          <w:u w:val="single"/>
          <w:lang w:val="en-CA"/>
        </w:rPr>
      </w:pPr>
      <w:r w:rsidRPr="00A811A6">
        <w:rPr>
          <w:lang w:val="en-CA"/>
        </w:rPr>
        <w:t xml:space="preserve"> </w:t>
      </w:r>
      <w:r w:rsidR="00326A08" w:rsidRPr="00A811A6">
        <w:rPr>
          <w:szCs w:val="22"/>
          <w:u w:val="single"/>
          <w:lang w:val="en-CA"/>
        </w:rPr>
        <w:t xml:space="preserve">EXTRACTED CHLOROPHYLL </w:t>
      </w:r>
    </w:p>
    <w:p w14:paraId="36111C7E" w14:textId="77777777" w:rsidR="00521076" w:rsidRPr="00A811A6" w:rsidRDefault="00326A08" w:rsidP="00326A08">
      <w:pPr>
        <w:rPr>
          <w:sz w:val="22"/>
          <w:szCs w:val="22"/>
          <w:lang w:val="en-CA"/>
        </w:rPr>
      </w:pPr>
      <w:r w:rsidRPr="00A811A6">
        <w:rPr>
          <w:sz w:val="22"/>
          <w:szCs w:val="22"/>
          <w:lang w:val="en-CA"/>
        </w:rPr>
        <w:t xml:space="preserve">Extracted chlorophyll and phaeo-pigment data were obtained in file </w:t>
      </w:r>
      <w:r w:rsidR="009D359C" w:rsidRPr="00A811A6">
        <w:rPr>
          <w:sz w:val="22"/>
          <w:szCs w:val="22"/>
          <w:lang w:val="en-CA"/>
        </w:rPr>
        <w:t>QF</w:t>
      </w:r>
      <w:r w:rsidR="008E09C6" w:rsidRPr="00A811A6">
        <w:rPr>
          <w:sz w:val="22"/>
          <w:szCs w:val="22"/>
          <w:lang w:val="en-CA"/>
        </w:rPr>
        <w:t>2021-069</w:t>
      </w:r>
      <w:r w:rsidR="009D359C" w:rsidRPr="00A811A6">
        <w:rPr>
          <w:sz w:val="22"/>
          <w:szCs w:val="22"/>
          <w:lang w:val="en-CA"/>
        </w:rPr>
        <w:t>_</w:t>
      </w:r>
      <w:r w:rsidR="00A737FD" w:rsidRPr="00A811A6">
        <w:rPr>
          <w:sz w:val="22"/>
          <w:szCs w:val="22"/>
          <w:lang w:val="en-CA"/>
        </w:rPr>
        <w:t>CHL QF</w:t>
      </w:r>
      <w:r w:rsidRPr="00A811A6">
        <w:rPr>
          <w:sz w:val="22"/>
          <w:szCs w:val="22"/>
          <w:lang w:val="en-CA"/>
        </w:rPr>
        <w:t>*.xls</w:t>
      </w:r>
      <w:r w:rsidR="006A1E09" w:rsidRPr="00A811A6">
        <w:rPr>
          <w:sz w:val="22"/>
          <w:szCs w:val="22"/>
          <w:lang w:val="en-CA"/>
        </w:rPr>
        <w:t>x</w:t>
      </w:r>
      <w:r w:rsidRPr="00A811A6">
        <w:rPr>
          <w:sz w:val="22"/>
          <w:szCs w:val="22"/>
          <w:lang w:val="en-CA"/>
        </w:rPr>
        <w:t>. The file included comments and flags</w:t>
      </w:r>
      <w:r w:rsidR="004E0840" w:rsidRPr="00A811A6">
        <w:rPr>
          <w:sz w:val="22"/>
          <w:szCs w:val="22"/>
          <w:lang w:val="en-CA"/>
        </w:rPr>
        <w:t xml:space="preserve"> and a precision study.</w:t>
      </w:r>
      <w:r w:rsidRPr="00A811A6">
        <w:rPr>
          <w:sz w:val="22"/>
          <w:szCs w:val="22"/>
          <w:lang w:val="en-CA"/>
        </w:rPr>
        <w:t xml:space="preserve"> A simplified version of the spreadsheet was prepared </w:t>
      </w:r>
      <w:r w:rsidR="00917A73" w:rsidRPr="00A811A6">
        <w:rPr>
          <w:sz w:val="22"/>
          <w:szCs w:val="22"/>
          <w:lang w:val="en-CA"/>
        </w:rPr>
        <w:t>a</w:t>
      </w:r>
      <w:r w:rsidRPr="00A811A6">
        <w:rPr>
          <w:sz w:val="22"/>
          <w:szCs w:val="22"/>
          <w:lang w:val="en-CA"/>
        </w:rPr>
        <w:t xml:space="preserve">nd saved as </w:t>
      </w:r>
      <w:r w:rsidR="008E09C6" w:rsidRPr="00A811A6">
        <w:rPr>
          <w:sz w:val="22"/>
          <w:szCs w:val="22"/>
          <w:lang w:val="en-CA"/>
        </w:rPr>
        <w:t>2021-069</w:t>
      </w:r>
      <w:r w:rsidRPr="00A811A6">
        <w:rPr>
          <w:sz w:val="22"/>
          <w:szCs w:val="22"/>
          <w:lang w:val="en-CA"/>
        </w:rPr>
        <w:t>chl.csv</w:t>
      </w:r>
      <w:r w:rsidR="008A30F0" w:rsidRPr="00A811A6">
        <w:rPr>
          <w:sz w:val="22"/>
          <w:szCs w:val="22"/>
          <w:lang w:val="en-CA"/>
        </w:rPr>
        <w:t>.</w:t>
      </w:r>
      <w:r w:rsidR="00521076" w:rsidRPr="00A811A6">
        <w:rPr>
          <w:sz w:val="22"/>
          <w:szCs w:val="22"/>
          <w:lang w:val="en-CA"/>
        </w:rPr>
        <w:t xml:space="preserve"> </w:t>
      </w:r>
      <w:r w:rsidR="008A30F0" w:rsidRPr="00A811A6">
        <w:rPr>
          <w:sz w:val="22"/>
          <w:szCs w:val="22"/>
          <w:lang w:val="en-CA"/>
        </w:rPr>
        <w:t>T</w:t>
      </w:r>
      <w:r w:rsidR="00096B50" w:rsidRPr="00A811A6">
        <w:rPr>
          <w:sz w:val="22"/>
          <w:szCs w:val="22"/>
          <w:lang w:val="en-CA"/>
        </w:rPr>
        <w:t>he csv file</w:t>
      </w:r>
      <w:r w:rsidRPr="00A811A6">
        <w:rPr>
          <w:sz w:val="22"/>
          <w:szCs w:val="22"/>
          <w:lang w:val="en-CA"/>
        </w:rPr>
        <w:t xml:space="preserve"> was then converted to individual CHL files. </w:t>
      </w:r>
    </w:p>
    <w:p w14:paraId="497EEC08" w14:textId="77777777" w:rsidR="001D782B" w:rsidRPr="00A811A6" w:rsidRDefault="001D782B" w:rsidP="004A0D87">
      <w:pPr>
        <w:rPr>
          <w:sz w:val="22"/>
          <w:szCs w:val="22"/>
          <w:u w:val="single"/>
          <w:lang w:val="en-CA"/>
        </w:rPr>
      </w:pPr>
      <w:r w:rsidRPr="00A811A6">
        <w:rPr>
          <w:sz w:val="22"/>
          <w:szCs w:val="22"/>
          <w:u w:val="single"/>
          <w:lang w:val="en-CA"/>
        </w:rPr>
        <w:t>SALINITY</w:t>
      </w:r>
      <w:r w:rsidR="008A30F0" w:rsidRPr="00A811A6">
        <w:rPr>
          <w:sz w:val="22"/>
          <w:szCs w:val="22"/>
          <w:u w:val="single"/>
          <w:lang w:val="en-CA"/>
        </w:rPr>
        <w:t xml:space="preserve"> </w:t>
      </w:r>
    </w:p>
    <w:p w14:paraId="2531DC14" w14:textId="77777777" w:rsidR="00F571C5" w:rsidRPr="00A811A6" w:rsidRDefault="001D782B" w:rsidP="0041106F">
      <w:pPr>
        <w:pStyle w:val="BodyText"/>
        <w:rPr>
          <w:lang w:val="en-CA"/>
        </w:rPr>
      </w:pPr>
      <w:r w:rsidRPr="00A811A6">
        <w:rPr>
          <w:lang w:val="en-CA"/>
        </w:rPr>
        <w:t xml:space="preserve">Salinity analysis was </w:t>
      </w:r>
      <w:r w:rsidR="00D13A98" w:rsidRPr="00A811A6">
        <w:rPr>
          <w:lang w:val="en-CA"/>
        </w:rPr>
        <w:t xml:space="preserve">obtained in </w:t>
      </w:r>
      <w:r w:rsidR="006A1E09" w:rsidRPr="00A811A6">
        <w:rPr>
          <w:lang w:val="en-CA"/>
        </w:rPr>
        <w:t xml:space="preserve">file </w:t>
      </w:r>
      <w:r w:rsidR="00487696" w:rsidRPr="00A811A6">
        <w:rPr>
          <w:lang w:val="en-CA"/>
        </w:rPr>
        <w:t>QF</w:t>
      </w:r>
      <w:r w:rsidR="008E09C6" w:rsidRPr="00A811A6">
        <w:rPr>
          <w:lang w:val="en-CA"/>
        </w:rPr>
        <w:t>2021-069</w:t>
      </w:r>
      <w:r w:rsidR="009D359C" w:rsidRPr="00A811A6">
        <w:rPr>
          <w:lang w:val="en-CA"/>
        </w:rPr>
        <w:t>_</w:t>
      </w:r>
      <w:r w:rsidR="0055123A" w:rsidRPr="00A811A6">
        <w:rPr>
          <w:lang w:val="en-CA"/>
        </w:rPr>
        <w:t>SAL</w:t>
      </w:r>
      <w:r w:rsidR="00DE511C" w:rsidRPr="00A811A6">
        <w:rPr>
          <w:lang w:val="en-CA"/>
        </w:rPr>
        <w:t>.xls</w:t>
      </w:r>
      <w:r w:rsidR="006A1E09" w:rsidRPr="00A811A6">
        <w:rPr>
          <w:lang w:val="en-CA"/>
        </w:rPr>
        <w:t>x which included a precision study</w:t>
      </w:r>
      <w:r w:rsidR="00D13A98" w:rsidRPr="00A811A6">
        <w:rPr>
          <w:lang w:val="en-CA"/>
        </w:rPr>
        <w:t>.</w:t>
      </w:r>
      <w:r w:rsidRPr="00A811A6">
        <w:rPr>
          <w:lang w:val="en-CA"/>
        </w:rPr>
        <w:t xml:space="preserve"> </w:t>
      </w:r>
      <w:r w:rsidR="00D13A98" w:rsidRPr="00A811A6">
        <w:rPr>
          <w:lang w:val="en-CA"/>
        </w:rPr>
        <w:t>The analys</w:t>
      </w:r>
      <w:r w:rsidR="00573FB5" w:rsidRPr="00A811A6">
        <w:rPr>
          <w:lang w:val="en-CA"/>
        </w:rPr>
        <w:t>e</w:t>
      </w:r>
      <w:r w:rsidR="00D13A98" w:rsidRPr="00A811A6">
        <w:rPr>
          <w:lang w:val="en-CA"/>
        </w:rPr>
        <w:t>s w</w:t>
      </w:r>
      <w:r w:rsidR="00573FB5" w:rsidRPr="00A811A6">
        <w:rPr>
          <w:lang w:val="en-CA"/>
        </w:rPr>
        <w:t xml:space="preserve">ere </w:t>
      </w:r>
      <w:r w:rsidR="003822E1" w:rsidRPr="00A811A6">
        <w:rPr>
          <w:lang w:val="en-CA"/>
        </w:rPr>
        <w:t>carried out in a temperature-controlled lab</w:t>
      </w:r>
      <w:r w:rsidR="00573FB5" w:rsidRPr="00A811A6">
        <w:rPr>
          <w:lang w:val="en-CA"/>
        </w:rPr>
        <w:t xml:space="preserve"> </w:t>
      </w:r>
      <w:r w:rsidR="004B1CA5" w:rsidRPr="00A811A6">
        <w:rPr>
          <w:lang w:val="en-CA"/>
        </w:rPr>
        <w:t>50</w:t>
      </w:r>
      <w:r w:rsidR="00FC67C1" w:rsidRPr="00A811A6">
        <w:rPr>
          <w:lang w:val="en-CA"/>
        </w:rPr>
        <w:t xml:space="preserve"> to </w:t>
      </w:r>
      <w:r w:rsidR="004B1CA5" w:rsidRPr="00A811A6">
        <w:rPr>
          <w:lang w:val="en-CA"/>
        </w:rPr>
        <w:t>61</w:t>
      </w:r>
      <w:r w:rsidR="00E07CC5" w:rsidRPr="00A811A6">
        <w:rPr>
          <w:lang w:val="en-CA"/>
        </w:rPr>
        <w:t xml:space="preserve"> days</w:t>
      </w:r>
      <w:r w:rsidR="00573FB5" w:rsidRPr="00A811A6">
        <w:rPr>
          <w:lang w:val="en-CA"/>
        </w:rPr>
        <w:t xml:space="preserve"> after collection</w:t>
      </w:r>
      <w:r w:rsidR="00095CDE" w:rsidRPr="00A811A6">
        <w:rPr>
          <w:lang w:val="en-CA"/>
        </w:rPr>
        <w:t xml:space="preserve">. </w:t>
      </w:r>
      <w:r w:rsidR="00665DBE" w:rsidRPr="00A811A6">
        <w:rPr>
          <w:lang w:val="en-CA"/>
        </w:rPr>
        <w:t>The file</w:t>
      </w:r>
      <w:r w:rsidR="00713D96" w:rsidRPr="00A811A6">
        <w:rPr>
          <w:lang w:val="en-CA"/>
        </w:rPr>
        <w:t>s</w:t>
      </w:r>
      <w:r w:rsidR="00665DBE" w:rsidRPr="00A811A6">
        <w:rPr>
          <w:lang w:val="en-CA"/>
        </w:rPr>
        <w:t xml:space="preserve"> w</w:t>
      </w:r>
      <w:r w:rsidR="00713D96" w:rsidRPr="00A811A6">
        <w:rPr>
          <w:lang w:val="en-CA"/>
        </w:rPr>
        <w:t>ere</w:t>
      </w:r>
      <w:r w:rsidR="00665DBE" w:rsidRPr="00A811A6">
        <w:rPr>
          <w:lang w:val="en-CA"/>
        </w:rPr>
        <w:t xml:space="preserve"> </w:t>
      </w:r>
      <w:r w:rsidR="0055123A" w:rsidRPr="00A811A6">
        <w:rPr>
          <w:lang w:val="en-CA"/>
        </w:rPr>
        <w:t xml:space="preserve">simplified and </w:t>
      </w:r>
      <w:r w:rsidR="00665DBE" w:rsidRPr="00A811A6">
        <w:rPr>
          <w:lang w:val="en-CA"/>
        </w:rPr>
        <w:t xml:space="preserve">saved as </w:t>
      </w:r>
      <w:r w:rsidR="008E09C6" w:rsidRPr="00A811A6">
        <w:rPr>
          <w:lang w:val="en-CA"/>
        </w:rPr>
        <w:t>2021-069</w:t>
      </w:r>
      <w:r w:rsidR="00665DBE" w:rsidRPr="00A811A6">
        <w:rPr>
          <w:lang w:val="en-CA"/>
        </w:rPr>
        <w:t>sal.csv</w:t>
      </w:r>
      <w:r w:rsidR="00D13A98" w:rsidRPr="00A811A6">
        <w:rPr>
          <w:lang w:val="en-CA"/>
        </w:rPr>
        <w:t>.</w:t>
      </w:r>
      <w:r w:rsidR="000D3CC1" w:rsidRPr="00A811A6">
        <w:rPr>
          <w:lang w:val="en-CA"/>
        </w:rPr>
        <w:t xml:space="preserve"> </w:t>
      </w:r>
      <w:r w:rsidR="00FC67C1" w:rsidRPr="00A811A6">
        <w:rPr>
          <w:lang w:val="en-CA"/>
        </w:rPr>
        <w:t>That file</w:t>
      </w:r>
      <w:r w:rsidR="0057290E" w:rsidRPr="00A811A6">
        <w:rPr>
          <w:lang w:val="en-CA"/>
        </w:rPr>
        <w:t xml:space="preserve"> </w:t>
      </w:r>
      <w:r w:rsidR="00D13A98" w:rsidRPr="00A811A6">
        <w:rPr>
          <w:lang w:val="en-CA"/>
        </w:rPr>
        <w:t>was then converted to individual SAL files.</w:t>
      </w:r>
      <w:r w:rsidR="00CC2EA9" w:rsidRPr="00A811A6">
        <w:rPr>
          <w:lang w:val="en-CA"/>
        </w:rPr>
        <w:t xml:space="preserve"> </w:t>
      </w:r>
      <w:r w:rsidR="00487696" w:rsidRPr="00A811A6">
        <w:rPr>
          <w:lang w:val="en-CA"/>
        </w:rPr>
        <w:t xml:space="preserve"> </w:t>
      </w:r>
    </w:p>
    <w:p w14:paraId="04D4B7B2" w14:textId="77777777" w:rsidR="00597721" w:rsidRPr="00A811A6" w:rsidRDefault="00597721" w:rsidP="00C51FD8">
      <w:pPr>
        <w:rPr>
          <w:sz w:val="22"/>
          <w:szCs w:val="22"/>
          <w:u w:val="single"/>
          <w:lang w:val="en-CA"/>
        </w:rPr>
      </w:pPr>
      <w:r w:rsidRPr="00A811A6">
        <w:rPr>
          <w:sz w:val="22"/>
          <w:szCs w:val="22"/>
          <w:u w:val="single"/>
          <w:lang w:val="en-CA"/>
        </w:rPr>
        <w:t>NUTRIENTS</w:t>
      </w:r>
      <w:r w:rsidR="0034202D" w:rsidRPr="00A811A6">
        <w:rPr>
          <w:sz w:val="22"/>
          <w:szCs w:val="22"/>
          <w:u w:val="single"/>
          <w:lang w:val="en-CA"/>
        </w:rPr>
        <w:t xml:space="preserve"> </w:t>
      </w:r>
    </w:p>
    <w:p w14:paraId="6F97E5A1" w14:textId="77777777" w:rsidR="00597721" w:rsidRPr="00A811A6" w:rsidRDefault="00597721" w:rsidP="0041106F">
      <w:pPr>
        <w:pStyle w:val="BodyText"/>
        <w:rPr>
          <w:lang w:val="en-CA"/>
        </w:rPr>
      </w:pPr>
      <w:r w:rsidRPr="00A811A6">
        <w:rPr>
          <w:lang w:val="en-CA"/>
        </w:rPr>
        <w:lastRenderedPageBreak/>
        <w:t xml:space="preserve">The nutrient data were obtained in spreadsheet </w:t>
      </w:r>
      <w:r w:rsidR="009D359C" w:rsidRPr="00A811A6">
        <w:rPr>
          <w:lang w:val="en-CA"/>
        </w:rPr>
        <w:t>QF</w:t>
      </w:r>
      <w:r w:rsidR="008E09C6" w:rsidRPr="00A811A6">
        <w:rPr>
          <w:lang w:val="en-CA"/>
        </w:rPr>
        <w:t>2021-069</w:t>
      </w:r>
      <w:r w:rsidR="002B1491" w:rsidRPr="00A811A6">
        <w:rPr>
          <w:lang w:val="en-CA"/>
        </w:rPr>
        <w:t>_</w:t>
      </w:r>
      <w:r w:rsidR="009D359C" w:rsidRPr="00A811A6">
        <w:rPr>
          <w:lang w:val="en-CA"/>
        </w:rPr>
        <w:t>N</w:t>
      </w:r>
      <w:r w:rsidR="00A737FD" w:rsidRPr="00A811A6">
        <w:rPr>
          <w:lang w:val="en-CA"/>
        </w:rPr>
        <w:t>UTS</w:t>
      </w:r>
      <w:r w:rsidR="00E1111F" w:rsidRPr="00A811A6">
        <w:rPr>
          <w:lang w:val="en-CA"/>
        </w:rPr>
        <w:t>*</w:t>
      </w:r>
      <w:r w:rsidRPr="00A811A6">
        <w:rPr>
          <w:lang w:val="en-CA"/>
        </w:rPr>
        <w:t>.xls</w:t>
      </w:r>
      <w:r w:rsidR="000C438A" w:rsidRPr="00A811A6">
        <w:rPr>
          <w:lang w:val="en-CA"/>
        </w:rPr>
        <w:t>x</w:t>
      </w:r>
      <w:r w:rsidR="008E799B" w:rsidRPr="00A811A6">
        <w:rPr>
          <w:lang w:val="en-CA"/>
        </w:rPr>
        <w:t>. Th</w:t>
      </w:r>
      <w:r w:rsidR="00C51FD8" w:rsidRPr="00A811A6">
        <w:rPr>
          <w:lang w:val="en-CA"/>
        </w:rPr>
        <w:t>is includes a precision study</w:t>
      </w:r>
      <w:r w:rsidR="00073BE3" w:rsidRPr="00A811A6">
        <w:rPr>
          <w:lang w:val="en-CA"/>
        </w:rPr>
        <w:t>.</w:t>
      </w:r>
      <w:r w:rsidR="00C51FD8" w:rsidRPr="00A811A6">
        <w:rPr>
          <w:lang w:val="en-CA"/>
        </w:rPr>
        <w:t xml:space="preserve"> </w:t>
      </w:r>
      <w:r w:rsidR="000C438A" w:rsidRPr="00A811A6">
        <w:rPr>
          <w:lang w:val="en-CA"/>
        </w:rPr>
        <w:t>T</w:t>
      </w:r>
      <w:r w:rsidR="00095CDE" w:rsidRPr="00A811A6">
        <w:rPr>
          <w:lang w:val="en-CA"/>
        </w:rPr>
        <w:t>he file was simplified</w:t>
      </w:r>
      <w:r w:rsidR="007B227A" w:rsidRPr="00A811A6">
        <w:rPr>
          <w:lang w:val="en-CA"/>
        </w:rPr>
        <w:t xml:space="preserve">, </w:t>
      </w:r>
      <w:r w:rsidRPr="00A811A6">
        <w:rPr>
          <w:lang w:val="en-CA"/>
        </w:rPr>
        <w:t xml:space="preserve">saved as </w:t>
      </w:r>
      <w:r w:rsidR="008E09C6" w:rsidRPr="00A811A6">
        <w:rPr>
          <w:lang w:val="en-CA"/>
        </w:rPr>
        <w:t>2021-069</w:t>
      </w:r>
      <w:r w:rsidR="00E1111F" w:rsidRPr="00A811A6">
        <w:rPr>
          <w:lang w:val="en-CA"/>
        </w:rPr>
        <w:t>nuts.csv</w:t>
      </w:r>
      <w:r w:rsidR="00521076" w:rsidRPr="00A811A6">
        <w:rPr>
          <w:lang w:val="en-CA"/>
        </w:rPr>
        <w:t>. The file was</w:t>
      </w:r>
      <w:r w:rsidRPr="00A811A6">
        <w:rPr>
          <w:lang w:val="en-CA"/>
        </w:rPr>
        <w:t xml:space="preserve"> converted to individual NUT files</w:t>
      </w:r>
      <w:r w:rsidR="00514FFE" w:rsidRPr="00A811A6">
        <w:rPr>
          <w:lang w:val="en-CA"/>
        </w:rPr>
        <w:t xml:space="preserve">. </w:t>
      </w:r>
    </w:p>
    <w:p w14:paraId="315133A5" w14:textId="77777777" w:rsidR="009A16FF" w:rsidRPr="00A811A6" w:rsidRDefault="009A16FF" w:rsidP="005B665F">
      <w:pPr>
        <w:pStyle w:val="BodyText"/>
        <w:rPr>
          <w:lang w:val="en-CA"/>
        </w:rPr>
      </w:pPr>
    </w:p>
    <w:p w14:paraId="133718FC" w14:textId="77777777" w:rsidR="005B665F" w:rsidRPr="009E1E64" w:rsidRDefault="005B665F" w:rsidP="005B665F">
      <w:pPr>
        <w:pStyle w:val="BodyText"/>
        <w:rPr>
          <w:lang w:val="en-CA"/>
        </w:rPr>
      </w:pPr>
      <w:r w:rsidRPr="009E1E64">
        <w:rPr>
          <w:lang w:val="en-CA"/>
        </w:rPr>
        <w:t>The SAL, CHL, OXY</w:t>
      </w:r>
      <w:r w:rsidR="00A811A6" w:rsidRPr="009E1E64">
        <w:rPr>
          <w:lang w:val="en-CA"/>
        </w:rPr>
        <w:t xml:space="preserve"> and</w:t>
      </w:r>
      <w:r w:rsidRPr="009E1E64">
        <w:rPr>
          <w:lang w:val="en-CA"/>
        </w:rPr>
        <w:t xml:space="preserve"> NUT</w:t>
      </w:r>
      <w:r w:rsidR="00B34092" w:rsidRPr="009E1E64">
        <w:rPr>
          <w:lang w:val="en-CA"/>
        </w:rPr>
        <w:t xml:space="preserve"> </w:t>
      </w:r>
      <w:r w:rsidRPr="009E1E64">
        <w:rPr>
          <w:lang w:val="en-CA"/>
        </w:rPr>
        <w:t>files</w:t>
      </w:r>
      <w:r w:rsidR="0005368B" w:rsidRPr="009E1E64">
        <w:rPr>
          <w:lang w:val="en-CA"/>
        </w:rPr>
        <w:t xml:space="preserve"> were merged with CST files in </w:t>
      </w:r>
      <w:r w:rsidR="00A811A6" w:rsidRPr="009E1E64">
        <w:rPr>
          <w:lang w:val="en-CA"/>
        </w:rPr>
        <w:t>4</w:t>
      </w:r>
      <w:r w:rsidRPr="009E1E64">
        <w:rPr>
          <w:lang w:val="en-CA"/>
        </w:rPr>
        <w:t xml:space="preserve"> steps. </w:t>
      </w:r>
    </w:p>
    <w:p w14:paraId="43C63F6F" w14:textId="77777777" w:rsidR="005B665F" w:rsidRPr="009E1E64" w:rsidRDefault="005B665F" w:rsidP="005B665F">
      <w:pPr>
        <w:pStyle w:val="BodyText"/>
        <w:rPr>
          <w:lang w:val="en-CA"/>
        </w:rPr>
      </w:pPr>
      <w:r w:rsidRPr="009E1E64">
        <w:rPr>
          <w:lang w:val="en-CA"/>
        </w:rPr>
        <w:t xml:space="preserve">After the </w:t>
      </w:r>
      <w:r w:rsidR="009E1E64" w:rsidRPr="009E1E64">
        <w:rPr>
          <w:lang w:val="en-CA"/>
        </w:rPr>
        <w:t>4</w:t>
      </w:r>
      <w:r w:rsidRPr="009E1E64">
        <w:rPr>
          <w:vertAlign w:val="superscript"/>
          <w:lang w:val="en-CA"/>
        </w:rPr>
        <w:t>th</w:t>
      </w:r>
      <w:r w:rsidRPr="009E1E64">
        <w:rPr>
          <w:lang w:val="en-CA"/>
        </w:rPr>
        <w:t xml:space="preserve"> step the files were put through CLEAN to reduce the headers to File and Comment sections only. </w:t>
      </w:r>
    </w:p>
    <w:p w14:paraId="277C4E88" w14:textId="77777777" w:rsidR="00F43D63" w:rsidRPr="009E1E64" w:rsidRDefault="007B227A" w:rsidP="00F43D63">
      <w:pPr>
        <w:pStyle w:val="BodyText"/>
        <w:rPr>
          <w:lang w:val="en-CA"/>
        </w:rPr>
      </w:pPr>
      <w:r w:rsidRPr="009E1E64">
        <w:rPr>
          <w:lang w:val="en-CA"/>
        </w:rPr>
        <w:t>T</w:t>
      </w:r>
      <w:r w:rsidR="00F43D63" w:rsidRPr="009E1E64">
        <w:rPr>
          <w:lang w:val="en-CA"/>
        </w:rPr>
        <w:t xml:space="preserve">he files were </w:t>
      </w:r>
      <w:r w:rsidRPr="009E1E64">
        <w:rPr>
          <w:lang w:val="en-CA"/>
        </w:rPr>
        <w:t xml:space="preserve">then </w:t>
      </w:r>
      <w:r w:rsidR="00F43D63" w:rsidRPr="009E1E64">
        <w:rPr>
          <w:lang w:val="en-CA"/>
        </w:rPr>
        <w:t>put through CLEAN to reduce the headers to File and Comment sections only.</w:t>
      </w:r>
      <w:r w:rsidR="002B7D64" w:rsidRPr="009E1E64">
        <w:rPr>
          <w:lang w:val="en-CA"/>
        </w:rPr>
        <w:t xml:space="preserve"> </w:t>
      </w:r>
    </w:p>
    <w:p w14:paraId="66DD7CA3" w14:textId="77777777" w:rsidR="00D8460A" w:rsidRPr="009E1E64" w:rsidRDefault="001D782B" w:rsidP="003021EA">
      <w:pPr>
        <w:pStyle w:val="BodyText"/>
        <w:rPr>
          <w:lang w:val="en-CA"/>
        </w:rPr>
      </w:pPr>
      <w:r w:rsidRPr="009E1E64">
        <w:rPr>
          <w:lang w:val="en-CA"/>
        </w:rPr>
        <w:t>The</w:t>
      </w:r>
      <w:r w:rsidR="00D8460A" w:rsidRPr="009E1E64">
        <w:rPr>
          <w:lang w:val="en-CA"/>
        </w:rPr>
        <w:t>se</w:t>
      </w:r>
      <w:r w:rsidRPr="009E1E64">
        <w:rPr>
          <w:lang w:val="en-CA"/>
        </w:rPr>
        <w:t xml:space="preserve"> files are ordered on sample number, but the SAMAVG files are ordered on bottle number, so one or the other set needs to be reordered in order to merge them. The MRGCLN1 files were reordered on Bottle_Number</w:t>
      </w:r>
      <w:r w:rsidR="007B227A" w:rsidRPr="009E1E64">
        <w:rPr>
          <w:lang w:val="en-CA"/>
        </w:rPr>
        <w:t xml:space="preserve"> and </w:t>
      </w:r>
      <w:r w:rsidR="00D8460A" w:rsidRPr="009E1E64">
        <w:rPr>
          <w:lang w:val="en-CA"/>
        </w:rPr>
        <w:t>save</w:t>
      </w:r>
      <w:r w:rsidRPr="009E1E64">
        <w:rPr>
          <w:lang w:val="en-CA"/>
        </w:rPr>
        <w:t xml:space="preserve">d </w:t>
      </w:r>
      <w:r w:rsidR="00D8460A" w:rsidRPr="009E1E64">
        <w:rPr>
          <w:lang w:val="en-CA"/>
        </w:rPr>
        <w:t xml:space="preserve">as *. </w:t>
      </w:r>
      <w:r w:rsidRPr="009E1E64">
        <w:rPr>
          <w:lang w:val="en-CA"/>
        </w:rPr>
        <w:t>MRGCLN1s.</w:t>
      </w:r>
      <w:r w:rsidR="00F729E3" w:rsidRPr="009E1E64">
        <w:rPr>
          <w:lang w:val="en-CA"/>
        </w:rPr>
        <w:t xml:space="preserve"> </w:t>
      </w:r>
    </w:p>
    <w:p w14:paraId="5A03731F" w14:textId="77777777" w:rsidR="00135325" w:rsidRPr="009E1E64" w:rsidRDefault="001D782B" w:rsidP="003021EA">
      <w:pPr>
        <w:pStyle w:val="BodyText"/>
        <w:rPr>
          <w:lang w:val="en-CA"/>
        </w:rPr>
      </w:pPr>
      <w:r w:rsidRPr="009E1E64">
        <w:rPr>
          <w:lang w:val="en-CA"/>
        </w:rPr>
        <w:t>Th</w:t>
      </w:r>
      <w:r w:rsidR="00D8460A" w:rsidRPr="009E1E64">
        <w:rPr>
          <w:lang w:val="en-CA"/>
        </w:rPr>
        <w:t>e MRGCLN1s</w:t>
      </w:r>
      <w:r w:rsidRPr="009E1E64">
        <w:rPr>
          <w:lang w:val="en-CA"/>
        </w:rPr>
        <w:t xml:space="preserve"> files were then merged with SAMAVG files</w:t>
      </w:r>
      <w:r w:rsidR="00D8460A" w:rsidRPr="009E1E64">
        <w:rPr>
          <w:lang w:val="en-CA"/>
        </w:rPr>
        <w:t xml:space="preserve"> using merge channel </w:t>
      </w:r>
      <w:r w:rsidRPr="009E1E64">
        <w:rPr>
          <w:lang w:val="en-CA"/>
        </w:rPr>
        <w:t xml:space="preserve">Bottle_Number. </w:t>
      </w:r>
    </w:p>
    <w:p w14:paraId="51645A68" w14:textId="77777777" w:rsidR="002B7D64" w:rsidRPr="007F7183" w:rsidRDefault="002B7D64" w:rsidP="003021EA">
      <w:pPr>
        <w:pStyle w:val="BodyText"/>
        <w:rPr>
          <w:lang w:val="en-CA"/>
        </w:rPr>
      </w:pPr>
    </w:p>
    <w:p w14:paraId="11ED2213" w14:textId="77777777" w:rsidR="007F7183" w:rsidRPr="007F7183" w:rsidRDefault="007C13F3" w:rsidP="004B78BD">
      <w:pPr>
        <w:pStyle w:val="BodyText"/>
        <w:rPr>
          <w:lang w:val="en-CA"/>
        </w:rPr>
      </w:pPr>
      <w:r w:rsidRPr="007F7183">
        <w:rPr>
          <w:lang w:val="en-CA"/>
        </w:rPr>
        <w:t>The output of the MRG files were exported to a spreadsheet and compared to the rosette log sheets to look for omissions.</w:t>
      </w:r>
      <w:r w:rsidR="00B81518" w:rsidRPr="007F7183">
        <w:rPr>
          <w:lang w:val="en-CA"/>
        </w:rPr>
        <w:t xml:space="preserve"> </w:t>
      </w:r>
      <w:r w:rsidR="007F7183" w:rsidRPr="007F7183">
        <w:rPr>
          <w:lang w:val="en-CA"/>
        </w:rPr>
        <w:t>A few problems emerged:</w:t>
      </w:r>
    </w:p>
    <w:p w14:paraId="5140E1A8" w14:textId="77777777" w:rsidR="006E73C9" w:rsidRPr="007F7183" w:rsidRDefault="007F7183" w:rsidP="007F7183">
      <w:pPr>
        <w:pStyle w:val="BodyText"/>
        <w:numPr>
          <w:ilvl w:val="0"/>
          <w:numId w:val="18"/>
        </w:numPr>
        <w:rPr>
          <w:lang w:val="en-CA"/>
        </w:rPr>
      </w:pPr>
      <w:r w:rsidRPr="007F7183">
        <w:rPr>
          <w:lang w:val="en-CA"/>
        </w:rPr>
        <w:t>Sample data were missing from E</w:t>
      </w:r>
      <w:r w:rsidR="008C791D" w:rsidRPr="007F7183">
        <w:rPr>
          <w:lang w:val="en-CA"/>
        </w:rPr>
        <w:t xml:space="preserve">vent </w:t>
      </w:r>
      <w:r w:rsidRPr="007F7183">
        <w:rPr>
          <w:lang w:val="en-CA"/>
        </w:rPr>
        <w:t>#1 because the file should have been</w:t>
      </w:r>
      <w:r w:rsidR="008C791D" w:rsidRPr="007F7183">
        <w:rPr>
          <w:lang w:val="en-CA"/>
        </w:rPr>
        <w:t xml:space="preserve"> #2.</w:t>
      </w:r>
      <w:r w:rsidR="000D3CC1" w:rsidRPr="007F7183">
        <w:rPr>
          <w:lang w:val="en-CA"/>
        </w:rPr>
        <w:t xml:space="preserve"> </w:t>
      </w:r>
      <w:r w:rsidR="008C791D" w:rsidRPr="007F7183">
        <w:rPr>
          <w:lang w:val="en-CA"/>
        </w:rPr>
        <w:t xml:space="preserve"> After renaming the </w:t>
      </w:r>
      <w:r w:rsidRPr="007F7183">
        <w:rPr>
          <w:lang w:val="en-CA"/>
        </w:rPr>
        <w:t xml:space="preserve">CTD files, the </w:t>
      </w:r>
      <w:r w:rsidR="008C791D" w:rsidRPr="007F7183">
        <w:rPr>
          <w:lang w:val="en-CA"/>
        </w:rPr>
        <w:t>merge process was repeated for event #2.</w:t>
      </w:r>
    </w:p>
    <w:p w14:paraId="411DD10F" w14:textId="77777777" w:rsidR="007F7183" w:rsidRPr="002B3502" w:rsidRDefault="007F7183" w:rsidP="007F7183">
      <w:pPr>
        <w:pStyle w:val="BodyText"/>
        <w:numPr>
          <w:ilvl w:val="0"/>
          <w:numId w:val="18"/>
        </w:numPr>
        <w:rPr>
          <w:lang w:val="en-CA"/>
        </w:rPr>
      </w:pPr>
      <w:r w:rsidRPr="007F7183">
        <w:rPr>
          <w:lang w:val="en-CA"/>
        </w:rPr>
        <w:t xml:space="preserve">For event #32 the </w:t>
      </w:r>
      <w:r w:rsidRPr="002B3502">
        <w:rPr>
          <w:lang w:val="en-CA"/>
        </w:rPr>
        <w:t xml:space="preserve">sample files were misnamed as #31, no doubt due to the very unclear record in the Daily log. The Sampling Log appears to be correct and the start time of the CTD file confirms this match. </w:t>
      </w:r>
    </w:p>
    <w:p w14:paraId="2FE9FCEC" w14:textId="77777777" w:rsidR="007F7183" w:rsidRPr="002B3502" w:rsidRDefault="007F7183" w:rsidP="007F7183">
      <w:pPr>
        <w:pStyle w:val="BodyText"/>
        <w:numPr>
          <w:ilvl w:val="0"/>
          <w:numId w:val="18"/>
        </w:numPr>
        <w:rPr>
          <w:lang w:val="en-CA"/>
        </w:rPr>
      </w:pPr>
      <w:r w:rsidRPr="002B3502">
        <w:rPr>
          <w:lang w:val="en-CA"/>
        </w:rPr>
        <w:t>Event #34 has CHL samples in the QF fi</w:t>
      </w:r>
      <w:r w:rsidR="000B13D4" w:rsidRPr="002B3502">
        <w:rPr>
          <w:lang w:val="en-CA"/>
        </w:rPr>
        <w:t>le but not on</w:t>
      </w:r>
      <w:r w:rsidRPr="002B3502">
        <w:rPr>
          <w:lang w:val="en-CA"/>
        </w:rPr>
        <w:t xml:space="preserve"> the rosette sheet; no CHL values are missing from other files so it is assumed they really did come from event #34.</w:t>
      </w:r>
    </w:p>
    <w:p w14:paraId="3E98C6B9" w14:textId="77777777" w:rsidR="000B13D4" w:rsidRDefault="000B13D4" w:rsidP="007F7183">
      <w:pPr>
        <w:pStyle w:val="BodyText"/>
        <w:numPr>
          <w:ilvl w:val="0"/>
          <w:numId w:val="18"/>
        </w:numPr>
        <w:rPr>
          <w:lang w:val="en-CA"/>
        </w:rPr>
      </w:pPr>
      <w:r>
        <w:rPr>
          <w:lang w:val="en-CA"/>
        </w:rPr>
        <w:t xml:space="preserve">Event #56 – one salinity sample had event number mislabelled. </w:t>
      </w:r>
    </w:p>
    <w:p w14:paraId="060C6AA5" w14:textId="77777777" w:rsidR="000B13D4" w:rsidRPr="000B13D4" w:rsidRDefault="000B13D4" w:rsidP="007F7183">
      <w:pPr>
        <w:pStyle w:val="BodyText"/>
        <w:numPr>
          <w:ilvl w:val="0"/>
          <w:numId w:val="18"/>
        </w:numPr>
        <w:rPr>
          <w:lang w:val="en-CA"/>
        </w:rPr>
      </w:pPr>
      <w:r>
        <w:rPr>
          <w:lang w:val="en-CA"/>
        </w:rPr>
        <w:t>Event #114 – 3 nutrient sample missing but this is assumed to be intentional since the water was much shallower than expected</w:t>
      </w:r>
      <w:r w:rsidR="000B5747">
        <w:rPr>
          <w:lang w:val="en-CA"/>
        </w:rPr>
        <w:t xml:space="preserve"> and 3 depths were crossed out</w:t>
      </w:r>
      <w:r>
        <w:rPr>
          <w:lang w:val="en-CA"/>
        </w:rPr>
        <w:t>.</w:t>
      </w:r>
    </w:p>
    <w:p w14:paraId="256401B4" w14:textId="77777777" w:rsidR="008C791D" w:rsidRPr="000513B5" w:rsidRDefault="008C791D" w:rsidP="004B78BD">
      <w:pPr>
        <w:pStyle w:val="BodyText"/>
        <w:rPr>
          <w:lang w:val="en-CA"/>
        </w:rPr>
      </w:pPr>
    </w:p>
    <w:p w14:paraId="08A20DFE" w14:textId="77777777" w:rsidR="003021EA" w:rsidRPr="000513B5" w:rsidRDefault="003021EA" w:rsidP="008C7616">
      <w:pPr>
        <w:pStyle w:val="Heading5"/>
      </w:pPr>
      <w:bookmarkStart w:id="0" w:name="_Ref391479671"/>
      <w:r w:rsidRPr="000513B5">
        <w:t>Compare</w:t>
      </w:r>
      <w:bookmarkEnd w:id="0"/>
      <w:r w:rsidRPr="000513B5">
        <w:t xml:space="preserve">  </w:t>
      </w:r>
    </w:p>
    <w:p w14:paraId="4BFF7435" w14:textId="77777777" w:rsidR="003332EF" w:rsidRPr="000513B5" w:rsidRDefault="003332EF" w:rsidP="003332EF">
      <w:pPr>
        <w:pStyle w:val="BodyText"/>
        <w:rPr>
          <w:u w:val="single"/>
        </w:rPr>
      </w:pPr>
      <w:r w:rsidRPr="000513B5">
        <w:rPr>
          <w:u w:val="single"/>
        </w:rPr>
        <w:t xml:space="preserve">Salinity  </w:t>
      </w:r>
    </w:p>
    <w:p w14:paraId="2219F22B" w14:textId="77777777" w:rsidR="003332EF" w:rsidRDefault="003332EF" w:rsidP="003332EF">
      <w:pPr>
        <w:pStyle w:val="BodyText"/>
        <w:rPr>
          <w:lang w:val="en-CA"/>
        </w:rPr>
      </w:pPr>
      <w:r w:rsidRPr="000513B5">
        <w:rPr>
          <w:lang w:val="en-CA"/>
        </w:rPr>
        <w:t xml:space="preserve">Compare was run with pressure as reference channel. </w:t>
      </w:r>
    </w:p>
    <w:p w14:paraId="586C1816" w14:textId="77777777" w:rsidR="00BF2C0A" w:rsidRDefault="00BF2C0A" w:rsidP="003332EF">
      <w:pPr>
        <w:pStyle w:val="BodyText"/>
        <w:rPr>
          <w:lang w:val="en-CA"/>
        </w:rPr>
      </w:pPr>
    </w:p>
    <w:p w14:paraId="45E4F43C" w14:textId="77777777" w:rsidR="00BF2C0A" w:rsidRDefault="006965FE" w:rsidP="003332EF">
      <w:pPr>
        <w:pStyle w:val="BodyText"/>
        <w:rPr>
          <w:lang w:val="en-CA"/>
        </w:rPr>
      </w:pPr>
      <w:r>
        <w:rPr>
          <w:lang w:val="en-CA"/>
        </w:rPr>
        <w:t>All</w:t>
      </w:r>
      <w:r w:rsidR="00297300">
        <w:rPr>
          <w:lang w:val="en-CA"/>
        </w:rPr>
        <w:t xml:space="preserve"> of the</w:t>
      </w:r>
      <w:r w:rsidR="000513B5">
        <w:rPr>
          <w:lang w:val="en-CA"/>
        </w:rPr>
        <w:t xml:space="preserve"> bottles </w:t>
      </w:r>
      <w:r w:rsidR="00297300">
        <w:rPr>
          <w:lang w:val="en-CA"/>
        </w:rPr>
        <w:t>w</w:t>
      </w:r>
      <w:r w:rsidR="000513B5">
        <w:rPr>
          <w:lang w:val="en-CA"/>
        </w:rPr>
        <w:t xml:space="preserve">ere fired </w:t>
      </w:r>
      <w:r>
        <w:rPr>
          <w:lang w:val="en-CA"/>
        </w:rPr>
        <w:t>either in the top 50m o</w:t>
      </w:r>
      <w:r w:rsidR="00297300">
        <w:rPr>
          <w:lang w:val="en-CA"/>
        </w:rPr>
        <w:t xml:space="preserve">r </w:t>
      </w:r>
      <w:r>
        <w:rPr>
          <w:lang w:val="en-CA"/>
        </w:rPr>
        <w:t>close to the</w:t>
      </w:r>
      <w:r w:rsidR="005F55F7">
        <w:rPr>
          <w:lang w:val="en-CA"/>
        </w:rPr>
        <w:t xml:space="preserve"> bottom</w:t>
      </w:r>
      <w:r>
        <w:rPr>
          <w:lang w:val="en-CA"/>
        </w:rPr>
        <w:t>. Many were also i</w:t>
      </w:r>
      <w:r w:rsidR="000513B5">
        <w:rPr>
          <w:lang w:val="en-CA"/>
        </w:rPr>
        <w:t>n protected waters whe</w:t>
      </w:r>
      <w:r>
        <w:rPr>
          <w:lang w:val="en-CA"/>
        </w:rPr>
        <w:t>re flushing of Niskin bottles is</w:t>
      </w:r>
      <w:r w:rsidR="000513B5">
        <w:rPr>
          <w:lang w:val="en-CA"/>
        </w:rPr>
        <w:t xml:space="preserve"> liable to be incomplete</w:t>
      </w:r>
      <w:r w:rsidR="00BF2C0A">
        <w:rPr>
          <w:lang w:val="en-CA"/>
        </w:rPr>
        <w:t>;</w:t>
      </w:r>
      <w:r>
        <w:rPr>
          <w:lang w:val="en-CA"/>
        </w:rPr>
        <w:t xml:space="preserve"> above 50m </w:t>
      </w:r>
      <w:r w:rsidR="00BF2C0A">
        <w:rPr>
          <w:lang w:val="en-CA"/>
        </w:rPr>
        <w:t>the vertical salinity gradients tend to be large so if they don’t flush well the</w:t>
      </w:r>
      <w:r>
        <w:rPr>
          <w:lang w:val="en-CA"/>
        </w:rPr>
        <w:t xml:space="preserve"> Niskin </w:t>
      </w:r>
      <w:r w:rsidR="00BF2C0A">
        <w:rPr>
          <w:lang w:val="en-CA"/>
        </w:rPr>
        <w:t xml:space="preserve">bottles may have </w:t>
      </w:r>
      <w:r>
        <w:rPr>
          <w:lang w:val="en-CA"/>
        </w:rPr>
        <w:t>salinity</w:t>
      </w:r>
      <w:r w:rsidR="00BF2C0A">
        <w:rPr>
          <w:lang w:val="en-CA"/>
        </w:rPr>
        <w:t xml:space="preserve"> significantly </w:t>
      </w:r>
      <w:r>
        <w:rPr>
          <w:lang w:val="en-CA"/>
        </w:rPr>
        <w:t xml:space="preserve">higher than ambient waters. </w:t>
      </w:r>
      <w:r w:rsidR="00BF2C0A">
        <w:rPr>
          <w:lang w:val="en-CA"/>
        </w:rPr>
        <w:t xml:space="preserve">For some of the casts the top 10 to 20m were well-mixed so flushing is not so critical for some of the shallowest samples. </w:t>
      </w:r>
      <w:r w:rsidR="00C0620C">
        <w:rPr>
          <w:lang w:val="en-CA"/>
        </w:rPr>
        <w:t xml:space="preserve">And for some the Niskin being above the CTD might offset the flushing error. </w:t>
      </w:r>
      <w:r w:rsidR="00BF2C0A">
        <w:rPr>
          <w:lang w:val="en-CA"/>
        </w:rPr>
        <w:t>The standard deviation in the CTD salinity during the 10s window offers some guidance as to the size of the local vertical gradients.</w:t>
      </w:r>
    </w:p>
    <w:p w14:paraId="7B7A7F61" w14:textId="77777777" w:rsidR="00BF2C0A" w:rsidRDefault="00BF2C0A" w:rsidP="003332EF">
      <w:pPr>
        <w:pStyle w:val="BodyText"/>
        <w:rPr>
          <w:lang w:val="en-CA"/>
        </w:rPr>
      </w:pPr>
    </w:p>
    <w:p w14:paraId="2575A76C" w14:textId="77777777" w:rsidR="00297300" w:rsidRDefault="006965FE" w:rsidP="003332EF">
      <w:pPr>
        <w:pStyle w:val="BodyText"/>
        <w:rPr>
          <w:lang w:val="en-CA"/>
        </w:rPr>
      </w:pPr>
      <w:r>
        <w:rPr>
          <w:lang w:val="en-CA"/>
        </w:rPr>
        <w:t xml:space="preserve">The deeper bottles were mostly closed at </w:t>
      </w:r>
      <w:r w:rsidR="00E749E8">
        <w:rPr>
          <w:lang w:val="en-CA"/>
        </w:rPr>
        <w:t xml:space="preserve">the bottom of casts, </w:t>
      </w:r>
      <w:r>
        <w:rPr>
          <w:lang w:val="en-CA"/>
        </w:rPr>
        <w:t>about 5m above the bottom of the water column. If flushing is poor that means they are likely to contain water from higher in the water column. Being within 5m of the bottom also means there many be shed wakes bouncing around the Niskins</w:t>
      </w:r>
      <w:r w:rsidR="00BF2C0A">
        <w:rPr>
          <w:lang w:val="en-CA"/>
        </w:rPr>
        <w:t xml:space="preserve"> complicating analysis</w:t>
      </w:r>
      <w:r>
        <w:rPr>
          <w:lang w:val="en-CA"/>
        </w:rPr>
        <w:t xml:space="preserve">. It is best to take calibration samples further from the bottom and </w:t>
      </w:r>
      <w:r w:rsidR="00E749E8">
        <w:rPr>
          <w:lang w:val="en-CA"/>
        </w:rPr>
        <w:t>preferably about 10m above the maximum depth sampled. However, ve</w:t>
      </w:r>
      <w:r>
        <w:rPr>
          <w:lang w:val="en-CA"/>
        </w:rPr>
        <w:t xml:space="preserve">rtical salinity gradients </w:t>
      </w:r>
      <w:r w:rsidR="00BF2C0A">
        <w:rPr>
          <w:lang w:val="en-CA"/>
        </w:rPr>
        <w:t xml:space="preserve">near the bottom </w:t>
      </w:r>
      <w:r w:rsidR="00E749E8">
        <w:rPr>
          <w:lang w:val="en-CA"/>
        </w:rPr>
        <w:t xml:space="preserve">of deep casts </w:t>
      </w:r>
      <w:r w:rsidR="00BF2C0A">
        <w:rPr>
          <w:lang w:val="en-CA"/>
        </w:rPr>
        <w:t>tend</w:t>
      </w:r>
      <w:r w:rsidR="00E749E8">
        <w:rPr>
          <w:lang w:val="en-CA"/>
        </w:rPr>
        <w:t xml:space="preserve"> to be low which should limit errors associated with shed wakes and poor flushing</w:t>
      </w:r>
      <w:r>
        <w:rPr>
          <w:lang w:val="en-CA"/>
        </w:rPr>
        <w:t xml:space="preserve">. </w:t>
      </w:r>
    </w:p>
    <w:p w14:paraId="2DA4A564" w14:textId="77777777" w:rsidR="00BF2C0A" w:rsidRDefault="00BF2C0A" w:rsidP="003332EF">
      <w:pPr>
        <w:pStyle w:val="BodyText"/>
        <w:rPr>
          <w:lang w:val="en-CA"/>
        </w:rPr>
      </w:pPr>
    </w:p>
    <w:p w14:paraId="2069A7ED" w14:textId="77777777" w:rsidR="00BF2C0A" w:rsidRPr="001A7B35" w:rsidRDefault="00BF2C0A" w:rsidP="003332EF">
      <w:pPr>
        <w:pStyle w:val="BodyText"/>
        <w:rPr>
          <w:lang w:val="en-CA"/>
        </w:rPr>
      </w:pPr>
      <w:r w:rsidRPr="001A7B35">
        <w:rPr>
          <w:lang w:val="en-CA"/>
        </w:rPr>
        <w:t xml:space="preserve">Using all the data the average difference </w:t>
      </w:r>
      <w:r w:rsidR="00E749E8">
        <w:rPr>
          <w:lang w:val="en-CA"/>
        </w:rPr>
        <w:t>between the 2 CTD salinity channels</w:t>
      </w:r>
      <w:r w:rsidRPr="001A7B35">
        <w:rPr>
          <w:lang w:val="en-CA"/>
        </w:rPr>
        <w:t xml:space="preserve"> was about 0.0063psu</w:t>
      </w:r>
      <w:r w:rsidR="001A7B35" w:rsidRPr="001A7B35">
        <w:rPr>
          <w:lang w:val="en-CA"/>
        </w:rPr>
        <w:t xml:space="preserve"> which is close to the results from 2 previous cruises with lots of deep sampling. </w:t>
      </w:r>
    </w:p>
    <w:p w14:paraId="105BE43A" w14:textId="77777777" w:rsidR="00BF2C0A" w:rsidRPr="001A7B35" w:rsidRDefault="00BF2C0A" w:rsidP="003332EF">
      <w:pPr>
        <w:pStyle w:val="BodyText"/>
        <w:rPr>
          <w:lang w:val="en-CA"/>
        </w:rPr>
      </w:pPr>
    </w:p>
    <w:p w14:paraId="304F303B" w14:textId="77777777" w:rsidR="00D24E5B" w:rsidRDefault="00A01171" w:rsidP="003332EF">
      <w:pPr>
        <w:pStyle w:val="BodyText"/>
        <w:rPr>
          <w:lang w:val="en-CA"/>
        </w:rPr>
      </w:pPr>
      <w:r w:rsidRPr="001A7B35">
        <w:rPr>
          <w:lang w:val="en-CA"/>
        </w:rPr>
        <w:t>When outliers were removed based on standard deviation in the CTD salinity &gt;0.00</w:t>
      </w:r>
      <w:r w:rsidR="009A043B" w:rsidRPr="001A7B35">
        <w:rPr>
          <w:lang w:val="en-CA"/>
        </w:rPr>
        <w:t>1psu</w:t>
      </w:r>
      <w:r w:rsidR="001A7B35" w:rsidRPr="001A7B35">
        <w:rPr>
          <w:lang w:val="en-CA"/>
        </w:rPr>
        <w:t xml:space="preserve"> and differences in (Sal-Bot) differing from the average by more than 0.005psu</w:t>
      </w:r>
      <w:r w:rsidR="009A043B" w:rsidRPr="001A7B35">
        <w:rPr>
          <w:lang w:val="en-CA"/>
        </w:rPr>
        <w:t xml:space="preserve">, </w:t>
      </w:r>
      <w:r w:rsidR="001A7B35" w:rsidRPr="001A7B35">
        <w:rPr>
          <w:lang w:val="en-CA"/>
        </w:rPr>
        <w:t xml:space="preserve">the primary salinity was found to be low </w:t>
      </w:r>
      <w:r w:rsidR="001A7B35" w:rsidRPr="001A7B35">
        <w:rPr>
          <w:lang w:val="en-CA"/>
        </w:rPr>
        <w:lastRenderedPageBreak/>
        <w:t>by 0.006</w:t>
      </w:r>
      <w:r w:rsidR="00DD5702">
        <w:rPr>
          <w:lang w:val="en-CA"/>
        </w:rPr>
        <w:t>0</w:t>
      </w:r>
      <w:r w:rsidR="001A7B35" w:rsidRPr="001A7B35">
        <w:rPr>
          <w:lang w:val="en-CA"/>
        </w:rPr>
        <w:t xml:space="preserve"> (standard deviation 0.00</w:t>
      </w:r>
      <w:r w:rsidR="00DD5702">
        <w:rPr>
          <w:lang w:val="en-CA"/>
        </w:rPr>
        <w:t>22</w:t>
      </w:r>
      <w:r w:rsidR="001A7B35" w:rsidRPr="001A7B35">
        <w:rPr>
          <w:lang w:val="en-CA"/>
        </w:rPr>
        <w:t>psu) and the secondary was found to be low by 0.001</w:t>
      </w:r>
      <w:r w:rsidR="00DD5702">
        <w:rPr>
          <w:lang w:val="en-CA"/>
        </w:rPr>
        <w:t>4</w:t>
      </w:r>
      <w:r w:rsidR="001A7B35" w:rsidRPr="001A7B35">
        <w:rPr>
          <w:lang w:val="en-CA"/>
        </w:rPr>
        <w:t>psu (standard deviation 0.00</w:t>
      </w:r>
      <w:r w:rsidR="00DD5702">
        <w:rPr>
          <w:lang w:val="en-CA"/>
        </w:rPr>
        <w:t>24</w:t>
      </w:r>
      <w:r w:rsidR="001A7B35" w:rsidRPr="001A7B35">
        <w:rPr>
          <w:lang w:val="en-CA"/>
        </w:rPr>
        <w:t xml:space="preserve">psu). </w:t>
      </w:r>
      <w:r w:rsidR="001A7B35">
        <w:rPr>
          <w:lang w:val="en-CA"/>
        </w:rPr>
        <w:t xml:space="preserve">That suggests a difference of ~0.005psu but each of the results are lower compared to bottles than during 2021-006 and 2021-005. Possible reasons for that include flushing errors and errors due to </w:t>
      </w:r>
      <w:r w:rsidR="0073458B">
        <w:rPr>
          <w:lang w:val="en-CA"/>
        </w:rPr>
        <w:t>the 5-7 week delay in analysis. Based on Alexander and Hinrichsen (1986) the effect of desorption of glass particles into the samples would raise salinity values by ~0.0025psu over that time and there is likely a small and random error due to evaporation. This plus a small flushing error would bring the primary salinity close to bottle values. The secondary would be higher than the primary by ~0.00</w:t>
      </w:r>
      <w:r w:rsidR="00DD5702">
        <w:rPr>
          <w:lang w:val="en-CA"/>
        </w:rPr>
        <w:t>5</w:t>
      </w:r>
      <w:r w:rsidR="0073458B">
        <w:rPr>
          <w:lang w:val="en-CA"/>
        </w:rPr>
        <w:t>psu</w:t>
      </w:r>
      <w:r w:rsidR="00DD5702">
        <w:rPr>
          <w:lang w:val="en-CA"/>
        </w:rPr>
        <w:t xml:space="preserve"> based on the bottle comparison or by ~0.006psu</w:t>
      </w:r>
      <w:r w:rsidR="0073458B">
        <w:rPr>
          <w:lang w:val="en-CA"/>
        </w:rPr>
        <w:t xml:space="preserve"> based on the average difference between the 2 CTD channels using all data available. This is </w:t>
      </w:r>
      <w:r w:rsidR="00DC21A3">
        <w:rPr>
          <w:lang w:val="en-CA"/>
        </w:rPr>
        <w:t>similar to results from</w:t>
      </w:r>
      <w:r w:rsidR="0073458B">
        <w:rPr>
          <w:lang w:val="en-CA"/>
        </w:rPr>
        <w:t xml:space="preserve"> the 2 previous cruises.</w:t>
      </w:r>
    </w:p>
    <w:p w14:paraId="68FA12E2" w14:textId="77777777" w:rsidR="0073458B" w:rsidRDefault="0073458B" w:rsidP="003332EF">
      <w:pPr>
        <w:pStyle w:val="BodyText"/>
        <w:rPr>
          <w:lang w:val="en-CA"/>
        </w:rPr>
      </w:pPr>
    </w:p>
    <w:p w14:paraId="5CB364EE" w14:textId="77777777" w:rsidR="0073458B" w:rsidRPr="00017D22" w:rsidRDefault="0073458B" w:rsidP="003332EF">
      <w:pPr>
        <w:pStyle w:val="BodyText"/>
        <w:rPr>
          <w:lang w:val="en-CA"/>
        </w:rPr>
      </w:pPr>
      <w:r>
        <w:rPr>
          <w:lang w:val="en-CA"/>
        </w:rPr>
        <w:t>The only outliers were right at the surface</w:t>
      </w:r>
      <w:r w:rsidR="00A802A7">
        <w:rPr>
          <w:lang w:val="en-CA"/>
        </w:rPr>
        <w:t xml:space="preserve">. Most </w:t>
      </w:r>
      <w:r w:rsidR="00C0620C">
        <w:rPr>
          <w:lang w:val="en-CA"/>
        </w:rPr>
        <w:t>were easily explained as being due to either</w:t>
      </w:r>
      <w:r w:rsidR="00A802A7">
        <w:rPr>
          <w:lang w:val="en-CA"/>
        </w:rPr>
        <w:t xml:space="preserve"> very noisy CTD data or </w:t>
      </w:r>
      <w:r w:rsidR="00A802A7" w:rsidRPr="00017D22">
        <w:rPr>
          <w:lang w:val="en-CA"/>
        </w:rPr>
        <w:t xml:space="preserve">flushing errors. </w:t>
      </w:r>
      <w:r w:rsidR="00C0620C" w:rsidRPr="00017D22">
        <w:rPr>
          <w:lang w:val="en-CA"/>
        </w:rPr>
        <w:t>A few</w:t>
      </w:r>
      <w:r w:rsidR="00A802A7" w:rsidRPr="00017D22">
        <w:rPr>
          <w:lang w:val="en-CA"/>
        </w:rPr>
        <w:t xml:space="preserve"> did not:</w:t>
      </w:r>
    </w:p>
    <w:p w14:paraId="6933EFD3" w14:textId="77777777" w:rsidR="00A802A7" w:rsidRPr="00017D22" w:rsidRDefault="00A802A7" w:rsidP="00A802A7">
      <w:pPr>
        <w:pStyle w:val="BodyText"/>
        <w:numPr>
          <w:ilvl w:val="0"/>
          <w:numId w:val="19"/>
        </w:numPr>
        <w:rPr>
          <w:lang w:val="en-CA"/>
        </w:rPr>
      </w:pPr>
      <w:r w:rsidRPr="00017D22">
        <w:rPr>
          <w:lang w:val="en-CA"/>
        </w:rPr>
        <w:t xml:space="preserve">Sample #384 from event </w:t>
      </w:r>
      <w:r w:rsidR="00DD5702" w:rsidRPr="00017D22">
        <w:rPr>
          <w:lang w:val="en-CA"/>
        </w:rPr>
        <w:t>#</w:t>
      </w:r>
      <w:r w:rsidRPr="00017D22">
        <w:rPr>
          <w:lang w:val="en-CA"/>
        </w:rPr>
        <w:t>106 at 5m had salinity value that is close to that from the 2m sample. The pressure was very steady during the stop. The primary CTD detected no salinity &lt;25psu during the stop and most was considerably higher than that. Even allowing for the rosette being above the CTD there was no salinity that low. This sample was flagged 3 because the lid was not on tight</w:t>
      </w:r>
      <w:r w:rsidR="00E749E8">
        <w:rPr>
          <w:lang w:val="en-CA"/>
        </w:rPr>
        <w:t xml:space="preserve"> but that would not explain lower salinity. A</w:t>
      </w:r>
      <w:r w:rsidRPr="00017D22">
        <w:rPr>
          <w:lang w:val="en-CA"/>
        </w:rPr>
        <w:t xml:space="preserve"> flag 4 looks appropriate since it may well have come from the wrong Niskin bottle. </w:t>
      </w:r>
      <w:r w:rsidR="00017D22">
        <w:rPr>
          <w:lang w:val="en-CA"/>
        </w:rPr>
        <w:t>The analyst agreed and changed the flag to 4.</w:t>
      </w:r>
    </w:p>
    <w:p w14:paraId="08846B0A" w14:textId="77777777" w:rsidR="001A7B35" w:rsidRPr="00DD5702" w:rsidRDefault="00C0620C" w:rsidP="00A802A7">
      <w:pPr>
        <w:pStyle w:val="BodyText"/>
        <w:numPr>
          <w:ilvl w:val="0"/>
          <w:numId w:val="19"/>
        </w:numPr>
        <w:rPr>
          <w:lang w:val="en-CA"/>
        </w:rPr>
      </w:pPr>
      <w:r w:rsidRPr="00DD5702">
        <w:rPr>
          <w:lang w:val="en-CA"/>
        </w:rPr>
        <w:t>Sample #</w:t>
      </w:r>
      <w:r w:rsidR="00A802A7" w:rsidRPr="00DD5702">
        <w:rPr>
          <w:lang w:val="en-CA"/>
        </w:rPr>
        <w:t>431</w:t>
      </w:r>
      <w:r w:rsidRPr="00DD5702">
        <w:rPr>
          <w:lang w:val="en-CA"/>
        </w:rPr>
        <w:t xml:space="preserve"> from event #110 also looks too fresh. It doesn’t look like a miss-sample and for this one the Niskin being above the CTD might have been enough to explain the value</w:t>
      </w:r>
      <w:r w:rsidR="00DD5702" w:rsidRPr="00DD5702">
        <w:rPr>
          <w:lang w:val="en-CA"/>
        </w:rPr>
        <w:t xml:space="preserve"> due to a large vertical gradient.</w:t>
      </w:r>
    </w:p>
    <w:p w14:paraId="5B0B1BFF" w14:textId="77777777" w:rsidR="00DD5702" w:rsidRPr="00DD5702" w:rsidRDefault="00DD5702" w:rsidP="00A802A7">
      <w:pPr>
        <w:pStyle w:val="BodyText"/>
        <w:numPr>
          <w:ilvl w:val="0"/>
          <w:numId w:val="19"/>
        </w:numPr>
        <w:rPr>
          <w:lang w:val="en-CA"/>
        </w:rPr>
      </w:pPr>
      <w:r w:rsidRPr="00DD5702">
        <w:rPr>
          <w:lang w:val="en-CA"/>
        </w:rPr>
        <w:t>Sample #493 from event #116 also looks like the distance between Niskin and CTD can explain the large difference since the vertical gradient was large.</w:t>
      </w:r>
    </w:p>
    <w:p w14:paraId="543DFCC6" w14:textId="77777777" w:rsidR="00BA3BA9" w:rsidRPr="00DD5702" w:rsidRDefault="00BA3BA9" w:rsidP="00BA3BA9">
      <w:pPr>
        <w:pStyle w:val="BodyText"/>
        <w:rPr>
          <w:lang w:val="en-CA"/>
        </w:rPr>
      </w:pPr>
    </w:p>
    <w:p w14:paraId="69170A6C" w14:textId="77777777" w:rsidR="003332EF" w:rsidRPr="00DD5702" w:rsidRDefault="003332EF" w:rsidP="003332EF">
      <w:pPr>
        <w:pStyle w:val="BodyText"/>
        <w:rPr>
          <w:szCs w:val="22"/>
          <w:lang w:val="en-CA"/>
        </w:rPr>
      </w:pPr>
      <w:r w:rsidRPr="00DD5702">
        <w:rPr>
          <w:szCs w:val="22"/>
          <w:lang w:val="en-CA"/>
        </w:rPr>
        <w:t xml:space="preserve">For full details for the COMPARE run see file </w:t>
      </w:r>
      <w:r w:rsidR="008E09C6" w:rsidRPr="00DD5702">
        <w:rPr>
          <w:szCs w:val="22"/>
          <w:lang w:val="en-CA"/>
        </w:rPr>
        <w:t>2021-069</w:t>
      </w:r>
      <w:r w:rsidRPr="00DD5702">
        <w:rPr>
          <w:szCs w:val="22"/>
          <w:lang w:val="en-CA"/>
        </w:rPr>
        <w:t>-sal-comp1.xls.</w:t>
      </w:r>
    </w:p>
    <w:p w14:paraId="33F7D0EA" w14:textId="77777777" w:rsidR="00C91B5F" w:rsidRPr="00DD5702" w:rsidRDefault="00C91B5F" w:rsidP="003332EF">
      <w:pPr>
        <w:rPr>
          <w:sz w:val="22"/>
          <w:szCs w:val="22"/>
          <w:lang w:val="en-CA"/>
        </w:rPr>
      </w:pPr>
    </w:p>
    <w:p w14:paraId="45166844" w14:textId="77777777" w:rsidR="00FE6B55" w:rsidRPr="00DD5702" w:rsidRDefault="003021EA" w:rsidP="00D1444B">
      <w:pPr>
        <w:pStyle w:val="BodyText"/>
        <w:rPr>
          <w:szCs w:val="22"/>
          <w:u w:val="single"/>
          <w:lang w:val="en-CA"/>
        </w:rPr>
      </w:pPr>
      <w:r w:rsidRPr="00DD5702">
        <w:rPr>
          <w:szCs w:val="22"/>
          <w:u w:val="single"/>
          <w:lang w:val="en-CA"/>
        </w:rPr>
        <w:t>Dissolved Oxygen</w:t>
      </w:r>
      <w:r w:rsidR="00335779" w:rsidRPr="00DD5702">
        <w:rPr>
          <w:szCs w:val="22"/>
          <w:u w:val="single"/>
          <w:lang w:val="en-CA"/>
        </w:rPr>
        <w:t xml:space="preserve"> </w:t>
      </w:r>
    </w:p>
    <w:p w14:paraId="07AAC895" w14:textId="77777777" w:rsidR="00723094" w:rsidRPr="00B16039" w:rsidRDefault="003021EA" w:rsidP="003021EA">
      <w:pPr>
        <w:pStyle w:val="BodyText"/>
        <w:rPr>
          <w:szCs w:val="22"/>
        </w:rPr>
      </w:pPr>
      <w:r w:rsidRPr="00B16039">
        <w:rPr>
          <w:szCs w:val="22"/>
        </w:rPr>
        <w:t>COMPARE was run with pressure as the reference channel.</w:t>
      </w:r>
    </w:p>
    <w:p w14:paraId="3DDDA15E" w14:textId="77777777" w:rsidR="007D5830" w:rsidRPr="00B16039" w:rsidRDefault="007D5830" w:rsidP="003021EA">
      <w:pPr>
        <w:pStyle w:val="BodyText"/>
        <w:rPr>
          <w:szCs w:val="22"/>
        </w:rPr>
      </w:pPr>
      <w:r w:rsidRPr="00B16039">
        <w:rPr>
          <w:szCs w:val="22"/>
        </w:rPr>
        <w:t xml:space="preserve">The fit </w:t>
      </w:r>
      <w:r w:rsidR="00B16039" w:rsidRPr="00B16039">
        <w:rPr>
          <w:szCs w:val="22"/>
        </w:rPr>
        <w:t>was remarkably ti</w:t>
      </w:r>
      <w:r w:rsidRPr="00B16039">
        <w:rPr>
          <w:szCs w:val="22"/>
        </w:rPr>
        <w:t>ght:</w:t>
      </w:r>
    </w:p>
    <w:p w14:paraId="7A84778D" w14:textId="77777777" w:rsidR="00B16039" w:rsidRPr="00B16039" w:rsidRDefault="00B16039" w:rsidP="003021EA">
      <w:pPr>
        <w:pStyle w:val="BodyText"/>
        <w:rPr>
          <w:szCs w:val="22"/>
        </w:rPr>
      </w:pPr>
      <w:r w:rsidRPr="00B16039">
        <w:rPr>
          <w:szCs w:val="22"/>
        </w:rPr>
        <w:tab/>
        <w:t>CTD DO Corrected = CTD DO * 1.0486 - 0.0023 R</w:t>
      </w:r>
      <w:r w:rsidRPr="00B16039">
        <w:rPr>
          <w:szCs w:val="22"/>
          <w:vertAlign w:val="superscript"/>
        </w:rPr>
        <w:t xml:space="preserve">2 </w:t>
      </w:r>
      <w:r w:rsidRPr="00B16039">
        <w:rPr>
          <w:szCs w:val="22"/>
        </w:rPr>
        <w:t>= 0.96</w:t>
      </w:r>
      <w:r w:rsidRPr="00B16039">
        <w:rPr>
          <w:szCs w:val="22"/>
        </w:rPr>
        <w:tab/>
      </w:r>
    </w:p>
    <w:p w14:paraId="46EB4559" w14:textId="77777777" w:rsidR="00B16039" w:rsidRPr="00B16039" w:rsidRDefault="00A667A3" w:rsidP="003021EA">
      <w:pPr>
        <w:pStyle w:val="BodyText"/>
        <w:rPr>
          <w:szCs w:val="22"/>
        </w:rPr>
      </w:pPr>
      <w:r>
        <w:rPr>
          <w:szCs w:val="22"/>
        </w:rPr>
        <w:t>T</w:t>
      </w:r>
      <w:r w:rsidR="00B16039" w:rsidRPr="00B16039">
        <w:rPr>
          <w:szCs w:val="22"/>
        </w:rPr>
        <w:t>he result</w:t>
      </w:r>
      <w:r>
        <w:rPr>
          <w:szCs w:val="22"/>
        </w:rPr>
        <w:t>s</w:t>
      </w:r>
      <w:r w:rsidR="00B16039" w:rsidRPr="00B16039">
        <w:rPr>
          <w:szCs w:val="22"/>
        </w:rPr>
        <w:t xml:space="preserve"> from </w:t>
      </w:r>
      <w:r>
        <w:rPr>
          <w:szCs w:val="22"/>
        </w:rPr>
        <w:t xml:space="preserve">the 2 previous cruises </w:t>
      </w:r>
      <w:r w:rsidR="00B16039" w:rsidRPr="00B16039">
        <w:rPr>
          <w:szCs w:val="22"/>
        </w:rPr>
        <w:t>2021-006</w:t>
      </w:r>
      <w:r>
        <w:rPr>
          <w:szCs w:val="22"/>
        </w:rPr>
        <w:t xml:space="preserve"> (Line P section only)</w:t>
      </w:r>
      <w:r w:rsidR="00945E35">
        <w:rPr>
          <w:szCs w:val="22"/>
        </w:rPr>
        <w:t xml:space="preserve"> and La Perouse 2021-005</w:t>
      </w:r>
      <w:r>
        <w:rPr>
          <w:szCs w:val="22"/>
        </w:rPr>
        <w:t xml:space="preserve"> were</w:t>
      </w:r>
      <w:r w:rsidR="00B16039" w:rsidRPr="00B16039">
        <w:rPr>
          <w:szCs w:val="22"/>
        </w:rPr>
        <w:t>:</w:t>
      </w:r>
    </w:p>
    <w:p w14:paraId="4AD03B2D" w14:textId="77777777" w:rsidR="007D5830" w:rsidRDefault="007D5830" w:rsidP="007D5830">
      <w:pPr>
        <w:pStyle w:val="BodyText"/>
        <w:rPr>
          <w:szCs w:val="22"/>
        </w:rPr>
      </w:pPr>
      <w:r w:rsidRPr="00B16039">
        <w:rPr>
          <w:szCs w:val="22"/>
        </w:rPr>
        <w:tab/>
        <w:t>CTD DO Corrected = CTD DO * 1.0515 - 0.0131 R</w:t>
      </w:r>
      <w:r w:rsidRPr="00B16039">
        <w:rPr>
          <w:szCs w:val="22"/>
          <w:vertAlign w:val="superscript"/>
        </w:rPr>
        <w:t xml:space="preserve">2 </w:t>
      </w:r>
      <w:r w:rsidRPr="00B16039">
        <w:rPr>
          <w:szCs w:val="22"/>
        </w:rPr>
        <w:t>= 0.98</w:t>
      </w:r>
      <w:r w:rsidRPr="00B16039">
        <w:rPr>
          <w:szCs w:val="22"/>
        </w:rPr>
        <w:tab/>
        <w:t>(Line P)</w:t>
      </w:r>
    </w:p>
    <w:p w14:paraId="317B1101" w14:textId="77777777" w:rsidR="00DC21A3" w:rsidRDefault="00DC21A3" w:rsidP="007D5830">
      <w:pPr>
        <w:pStyle w:val="BodyText"/>
        <w:rPr>
          <w:szCs w:val="22"/>
        </w:rPr>
      </w:pPr>
      <w:r w:rsidRPr="00B16039">
        <w:rPr>
          <w:szCs w:val="22"/>
        </w:rPr>
        <w:tab/>
        <w:t>CTD DO Corrected = CTD DO * 1.05</w:t>
      </w:r>
      <w:r>
        <w:rPr>
          <w:szCs w:val="22"/>
        </w:rPr>
        <w:t>36</w:t>
      </w:r>
      <w:r w:rsidRPr="00B16039">
        <w:rPr>
          <w:szCs w:val="22"/>
        </w:rPr>
        <w:t xml:space="preserve"> - 0.0</w:t>
      </w:r>
      <w:r>
        <w:rPr>
          <w:szCs w:val="22"/>
        </w:rPr>
        <w:t>018</w:t>
      </w:r>
      <w:r w:rsidRPr="00B16039">
        <w:rPr>
          <w:szCs w:val="22"/>
        </w:rPr>
        <w:t xml:space="preserve"> R</w:t>
      </w:r>
      <w:r w:rsidRPr="00B16039">
        <w:rPr>
          <w:szCs w:val="22"/>
          <w:vertAlign w:val="superscript"/>
        </w:rPr>
        <w:t xml:space="preserve">2 </w:t>
      </w:r>
      <w:r w:rsidRPr="00B16039">
        <w:rPr>
          <w:szCs w:val="22"/>
        </w:rPr>
        <w:t>= 0.9</w:t>
      </w:r>
      <w:r w:rsidR="00945E35">
        <w:rPr>
          <w:szCs w:val="22"/>
        </w:rPr>
        <w:t>5</w:t>
      </w:r>
      <w:r w:rsidRPr="00B16039">
        <w:rPr>
          <w:szCs w:val="22"/>
        </w:rPr>
        <w:tab/>
        <w:t>(L</w:t>
      </w:r>
      <w:r w:rsidR="00945E35">
        <w:rPr>
          <w:szCs w:val="22"/>
        </w:rPr>
        <w:t>a</w:t>
      </w:r>
      <w:r w:rsidRPr="00B16039">
        <w:rPr>
          <w:szCs w:val="22"/>
        </w:rPr>
        <w:t xml:space="preserve"> P</w:t>
      </w:r>
      <w:r w:rsidR="00945E35">
        <w:rPr>
          <w:szCs w:val="22"/>
        </w:rPr>
        <w:t>erouse</w:t>
      </w:r>
      <w:r w:rsidRPr="00B16039">
        <w:rPr>
          <w:szCs w:val="22"/>
        </w:rPr>
        <w:t>)</w:t>
      </w:r>
    </w:p>
    <w:p w14:paraId="59481D2B" w14:textId="77777777" w:rsidR="007D5830" w:rsidRDefault="00945E35" w:rsidP="007D5830">
      <w:pPr>
        <w:pStyle w:val="BodyText"/>
        <w:rPr>
          <w:szCs w:val="22"/>
        </w:rPr>
      </w:pPr>
      <w:r>
        <w:rPr>
          <w:szCs w:val="22"/>
        </w:rPr>
        <w:t>T</w:t>
      </w:r>
      <w:r w:rsidR="00DC21A3">
        <w:rPr>
          <w:szCs w:val="22"/>
        </w:rPr>
        <w:t xml:space="preserve">here are likely flushing errors </w:t>
      </w:r>
      <w:r>
        <w:rPr>
          <w:szCs w:val="22"/>
        </w:rPr>
        <w:t xml:space="preserve">in the current cruise data, </w:t>
      </w:r>
      <w:r w:rsidR="00DC21A3">
        <w:rPr>
          <w:szCs w:val="22"/>
        </w:rPr>
        <w:t xml:space="preserve">which </w:t>
      </w:r>
      <w:r>
        <w:rPr>
          <w:szCs w:val="22"/>
        </w:rPr>
        <w:t>would lead</w:t>
      </w:r>
      <w:r w:rsidR="00DC21A3">
        <w:rPr>
          <w:szCs w:val="22"/>
        </w:rPr>
        <w:t xml:space="preserve"> to decreases in the correction to dissolved oxygen</w:t>
      </w:r>
      <w:r>
        <w:rPr>
          <w:szCs w:val="22"/>
        </w:rPr>
        <w:t>. The</w:t>
      </w:r>
      <w:r w:rsidR="00DC21A3">
        <w:rPr>
          <w:szCs w:val="22"/>
        </w:rPr>
        <w:t xml:space="preserve"> </w:t>
      </w:r>
      <w:r>
        <w:rPr>
          <w:szCs w:val="22"/>
        </w:rPr>
        <w:t>2021-006</w:t>
      </w:r>
      <w:r w:rsidR="00DC21A3">
        <w:rPr>
          <w:szCs w:val="22"/>
        </w:rPr>
        <w:t xml:space="preserve"> </w:t>
      </w:r>
      <w:r>
        <w:rPr>
          <w:szCs w:val="22"/>
        </w:rPr>
        <w:t xml:space="preserve">results were from samples collected offshore where flushing is usually better and for 2021-005 there were </w:t>
      </w:r>
      <w:r w:rsidRPr="008B4F0C">
        <w:rPr>
          <w:szCs w:val="22"/>
        </w:rPr>
        <w:t xml:space="preserve">longer waits before firing bottles at levels with high DO vertical gradient zones which likely helped flushing. </w:t>
      </w:r>
      <w:r w:rsidR="008B4F0C" w:rsidRPr="008B4F0C">
        <w:rPr>
          <w:szCs w:val="22"/>
        </w:rPr>
        <w:t>Normally the</w:t>
      </w:r>
      <w:r w:rsidRPr="008B4F0C">
        <w:rPr>
          <w:szCs w:val="22"/>
        </w:rPr>
        <w:t xml:space="preserve"> 2021-00</w:t>
      </w:r>
      <w:r w:rsidR="008B4F0C" w:rsidRPr="008B4F0C">
        <w:rPr>
          <w:szCs w:val="22"/>
        </w:rPr>
        <w:t>6</w:t>
      </w:r>
      <w:r w:rsidRPr="008B4F0C">
        <w:rPr>
          <w:szCs w:val="22"/>
        </w:rPr>
        <w:t xml:space="preserve"> </w:t>
      </w:r>
      <w:r w:rsidR="00DC21A3" w:rsidRPr="008B4F0C">
        <w:rPr>
          <w:szCs w:val="22"/>
        </w:rPr>
        <w:t>fit</w:t>
      </w:r>
      <w:r w:rsidR="009A4C63" w:rsidRPr="008B4F0C">
        <w:rPr>
          <w:szCs w:val="22"/>
        </w:rPr>
        <w:t xml:space="preserve"> </w:t>
      </w:r>
      <w:r w:rsidR="008B4F0C" w:rsidRPr="008B4F0C">
        <w:rPr>
          <w:szCs w:val="22"/>
        </w:rPr>
        <w:t>would be considered</w:t>
      </w:r>
      <w:r w:rsidRPr="008B4F0C">
        <w:rPr>
          <w:szCs w:val="22"/>
        </w:rPr>
        <w:t xml:space="preserve"> most </w:t>
      </w:r>
      <w:r w:rsidR="00DC21A3" w:rsidRPr="008B4F0C">
        <w:rPr>
          <w:szCs w:val="22"/>
        </w:rPr>
        <w:t>appropriate</w:t>
      </w:r>
      <w:r w:rsidRPr="008B4F0C">
        <w:rPr>
          <w:szCs w:val="22"/>
        </w:rPr>
        <w:t xml:space="preserve"> for re</w:t>
      </w:r>
      <w:r w:rsidR="009A4C63" w:rsidRPr="008B4F0C">
        <w:rPr>
          <w:szCs w:val="22"/>
        </w:rPr>
        <w:t>c</w:t>
      </w:r>
      <w:r w:rsidRPr="008B4F0C">
        <w:rPr>
          <w:szCs w:val="22"/>
        </w:rPr>
        <w:t>alibrati</w:t>
      </w:r>
      <w:r w:rsidR="009A4C63" w:rsidRPr="008B4F0C">
        <w:rPr>
          <w:szCs w:val="22"/>
        </w:rPr>
        <w:t>on</w:t>
      </w:r>
      <w:r w:rsidRPr="008B4F0C">
        <w:rPr>
          <w:szCs w:val="22"/>
        </w:rPr>
        <w:t xml:space="preserve"> </w:t>
      </w:r>
      <w:r w:rsidR="009A4C63" w:rsidRPr="008B4F0C">
        <w:rPr>
          <w:szCs w:val="22"/>
        </w:rPr>
        <w:t xml:space="preserve">of </w:t>
      </w:r>
      <w:r w:rsidRPr="008B4F0C">
        <w:rPr>
          <w:szCs w:val="22"/>
        </w:rPr>
        <w:t>the data from this cruis</w:t>
      </w:r>
      <w:r w:rsidR="009A4C63" w:rsidRPr="008B4F0C">
        <w:rPr>
          <w:szCs w:val="22"/>
        </w:rPr>
        <w:t xml:space="preserve">e since it </w:t>
      </w:r>
      <w:r w:rsidR="008B4F0C" w:rsidRPr="008B4F0C">
        <w:rPr>
          <w:szCs w:val="22"/>
        </w:rPr>
        <w:t>has the most offshore data available. But the 2021-005 fit was closest in time and had a tight fit, possibly due to the longer waits where DO gradients were largest.</w:t>
      </w:r>
      <w:r w:rsidR="008B4F0C">
        <w:rPr>
          <w:szCs w:val="22"/>
        </w:rPr>
        <w:t xml:space="preserve"> The correction is higher than for 2021-00</w:t>
      </w:r>
      <w:r w:rsidR="00645F47">
        <w:rPr>
          <w:szCs w:val="22"/>
        </w:rPr>
        <w:t>6</w:t>
      </w:r>
      <w:r w:rsidR="008B4F0C">
        <w:rPr>
          <w:szCs w:val="22"/>
        </w:rPr>
        <w:t>; normally we expect a smaller correction where flushing is poorer, so either there was significant calibration drift or the sampling method did lead to better flushing.</w:t>
      </w:r>
    </w:p>
    <w:p w14:paraId="3E93D13D" w14:textId="77777777" w:rsidR="00645F47" w:rsidRPr="009F0F67" w:rsidRDefault="00645F47" w:rsidP="007D5830">
      <w:pPr>
        <w:pStyle w:val="BodyText"/>
        <w:rPr>
          <w:szCs w:val="22"/>
        </w:rPr>
      </w:pPr>
    </w:p>
    <w:p w14:paraId="47CEEA1A" w14:textId="77777777" w:rsidR="003A1EB2" w:rsidRPr="009F0F67" w:rsidRDefault="00260B7C" w:rsidP="003160CA">
      <w:pPr>
        <w:pStyle w:val="BodyText"/>
        <w:rPr>
          <w:szCs w:val="22"/>
        </w:rPr>
      </w:pPr>
      <w:r w:rsidRPr="009F0F67">
        <w:rPr>
          <w:szCs w:val="22"/>
        </w:rPr>
        <w:t>Major outliers were examined:</w:t>
      </w:r>
    </w:p>
    <w:p w14:paraId="67F7B239" w14:textId="77777777" w:rsidR="00260B7C" w:rsidRPr="009F0F67" w:rsidRDefault="00260B7C" w:rsidP="00A461FB">
      <w:pPr>
        <w:pStyle w:val="BodyText"/>
        <w:numPr>
          <w:ilvl w:val="0"/>
          <w:numId w:val="13"/>
        </w:numPr>
        <w:rPr>
          <w:szCs w:val="22"/>
        </w:rPr>
      </w:pPr>
      <w:r w:rsidRPr="009F0F67">
        <w:rPr>
          <w:szCs w:val="22"/>
        </w:rPr>
        <w:t xml:space="preserve">Event </w:t>
      </w:r>
      <w:r w:rsidR="009F0F67" w:rsidRPr="009F0F67">
        <w:rPr>
          <w:szCs w:val="22"/>
        </w:rPr>
        <w:t>32</w:t>
      </w:r>
      <w:r w:rsidRPr="009F0F67">
        <w:rPr>
          <w:szCs w:val="22"/>
        </w:rPr>
        <w:t xml:space="preserve">, Sample </w:t>
      </w:r>
      <w:r w:rsidR="009F0F67" w:rsidRPr="009F0F67">
        <w:rPr>
          <w:szCs w:val="22"/>
        </w:rPr>
        <w:t>119</w:t>
      </w:r>
      <w:r w:rsidRPr="009F0F67">
        <w:rPr>
          <w:szCs w:val="22"/>
        </w:rPr>
        <w:t xml:space="preserve"> –</w:t>
      </w:r>
      <w:r w:rsidR="009F0F67" w:rsidRPr="009F0F67">
        <w:rPr>
          <w:szCs w:val="22"/>
        </w:rPr>
        <w:t xml:space="preserve"> This looks like a possible flushing error as the DO sample</w:t>
      </w:r>
      <w:r w:rsidR="00645F47">
        <w:rPr>
          <w:szCs w:val="22"/>
        </w:rPr>
        <w:t xml:space="preserve"> is</w:t>
      </w:r>
      <w:r w:rsidR="009F0F67" w:rsidRPr="009F0F67">
        <w:rPr>
          <w:szCs w:val="22"/>
        </w:rPr>
        <w:t xml:space="preserve"> lower than the CTD value and there are values below the firing level that would match it. No flag is recommended.</w:t>
      </w:r>
    </w:p>
    <w:p w14:paraId="247D1930" w14:textId="77777777" w:rsidR="00DE2C66" w:rsidRPr="009F0F67" w:rsidRDefault="00260B7C" w:rsidP="00A461FB">
      <w:pPr>
        <w:pStyle w:val="BodyText"/>
        <w:numPr>
          <w:ilvl w:val="0"/>
          <w:numId w:val="13"/>
        </w:numPr>
        <w:rPr>
          <w:szCs w:val="22"/>
        </w:rPr>
      </w:pPr>
      <w:r w:rsidRPr="009F0F67">
        <w:rPr>
          <w:szCs w:val="22"/>
        </w:rPr>
        <w:t xml:space="preserve">Event </w:t>
      </w:r>
      <w:r w:rsidR="009F0F67" w:rsidRPr="009F0F67">
        <w:rPr>
          <w:szCs w:val="22"/>
        </w:rPr>
        <w:t>110</w:t>
      </w:r>
      <w:r w:rsidRPr="009F0F67">
        <w:rPr>
          <w:szCs w:val="22"/>
        </w:rPr>
        <w:t>, Sample</w:t>
      </w:r>
      <w:r w:rsidR="009F0F67" w:rsidRPr="009F0F67">
        <w:rPr>
          <w:szCs w:val="22"/>
        </w:rPr>
        <w:t xml:space="preserve"> 431</w:t>
      </w:r>
      <w:r w:rsidRPr="009F0F67">
        <w:rPr>
          <w:szCs w:val="22"/>
        </w:rPr>
        <w:t xml:space="preserve"> </w:t>
      </w:r>
      <w:r w:rsidR="00DE2C66" w:rsidRPr="009F0F67">
        <w:rPr>
          <w:szCs w:val="22"/>
        </w:rPr>
        <w:t xml:space="preserve"> -  </w:t>
      </w:r>
      <w:r w:rsidR="009F0F67" w:rsidRPr="009F0F67">
        <w:rPr>
          <w:szCs w:val="22"/>
        </w:rPr>
        <w:t>This sample is already flagged, because of sediment, the CTD data are noisy and the value could be explained by the Niskin being higher than the CTD as the vertical gradient is high. No change to the flag is recommended.</w:t>
      </w:r>
    </w:p>
    <w:p w14:paraId="6E3C102A" w14:textId="77777777" w:rsidR="009F0F67" w:rsidRPr="009F0F67" w:rsidRDefault="00260B7C" w:rsidP="009F0F67">
      <w:pPr>
        <w:pStyle w:val="BodyText"/>
        <w:numPr>
          <w:ilvl w:val="0"/>
          <w:numId w:val="13"/>
        </w:numPr>
        <w:rPr>
          <w:szCs w:val="22"/>
        </w:rPr>
      </w:pPr>
      <w:r w:rsidRPr="009F0F67">
        <w:rPr>
          <w:szCs w:val="22"/>
        </w:rPr>
        <w:lastRenderedPageBreak/>
        <w:t>Even</w:t>
      </w:r>
      <w:r w:rsidR="009F0F67" w:rsidRPr="009F0F67">
        <w:rPr>
          <w:szCs w:val="22"/>
        </w:rPr>
        <w:t>t 116</w:t>
      </w:r>
      <w:r w:rsidRPr="009F0F67">
        <w:rPr>
          <w:szCs w:val="22"/>
        </w:rPr>
        <w:t>, Sample 338</w:t>
      </w:r>
      <w:r w:rsidR="00DE2C66" w:rsidRPr="009F0F67">
        <w:rPr>
          <w:szCs w:val="22"/>
        </w:rPr>
        <w:t xml:space="preserve"> – </w:t>
      </w:r>
      <w:r w:rsidR="009F0F67" w:rsidRPr="009F0F67">
        <w:rPr>
          <w:szCs w:val="22"/>
        </w:rPr>
        <w:t xml:space="preserve">This looks like a possible flushing error as the DO sample </w:t>
      </w:r>
      <w:r w:rsidR="00645F47">
        <w:rPr>
          <w:szCs w:val="22"/>
        </w:rPr>
        <w:t>is</w:t>
      </w:r>
      <w:r w:rsidR="009F0F67" w:rsidRPr="009F0F67">
        <w:rPr>
          <w:szCs w:val="22"/>
        </w:rPr>
        <w:t xml:space="preserve"> lower than the CTD value and there are values below the firing level that would m</w:t>
      </w:r>
      <w:r w:rsidR="00645F47">
        <w:rPr>
          <w:szCs w:val="22"/>
        </w:rPr>
        <w:t>atch it. No flag is recommended as the analysis is likely fine.</w:t>
      </w:r>
    </w:p>
    <w:p w14:paraId="11451146" w14:textId="77777777" w:rsidR="00C548B8" w:rsidRPr="009F0F67" w:rsidRDefault="00C274FA" w:rsidP="003021EA">
      <w:pPr>
        <w:pStyle w:val="BodyText"/>
        <w:rPr>
          <w:szCs w:val="22"/>
          <w:lang w:val="en-CA"/>
        </w:rPr>
      </w:pPr>
      <w:r w:rsidRPr="009F0F67">
        <w:rPr>
          <w:szCs w:val="22"/>
          <w:lang w:val="en-CA"/>
        </w:rPr>
        <w:t xml:space="preserve">For full details for the COMPARE run see file </w:t>
      </w:r>
      <w:r w:rsidR="008E09C6" w:rsidRPr="009F0F67">
        <w:rPr>
          <w:szCs w:val="22"/>
          <w:lang w:val="en-CA"/>
        </w:rPr>
        <w:t>2021-069</w:t>
      </w:r>
      <w:r w:rsidRPr="009F0F67">
        <w:rPr>
          <w:szCs w:val="22"/>
          <w:lang w:val="en-CA"/>
        </w:rPr>
        <w:t>-dox-comp1.xls.</w:t>
      </w:r>
    </w:p>
    <w:p w14:paraId="21B46134" w14:textId="77777777" w:rsidR="00C274FA" w:rsidRPr="009F0F67" w:rsidRDefault="00C274FA" w:rsidP="003021EA">
      <w:pPr>
        <w:pStyle w:val="BodyText"/>
        <w:rPr>
          <w:lang w:val="en-CA"/>
        </w:rPr>
      </w:pPr>
    </w:p>
    <w:p w14:paraId="2001D944" w14:textId="77777777" w:rsidR="003021EA" w:rsidRPr="009F0F67" w:rsidRDefault="003021EA" w:rsidP="003021EA">
      <w:pPr>
        <w:pStyle w:val="BodyText"/>
        <w:rPr>
          <w:u w:val="single"/>
          <w:lang w:val="en-CA"/>
        </w:rPr>
      </w:pPr>
      <w:r w:rsidRPr="009F0F67">
        <w:rPr>
          <w:u w:val="single"/>
          <w:lang w:val="en-CA"/>
        </w:rPr>
        <w:t>Fluorescence</w:t>
      </w:r>
    </w:p>
    <w:p w14:paraId="01F8C339" w14:textId="77777777" w:rsidR="0014762F" w:rsidRPr="009F0F67" w:rsidRDefault="003021EA" w:rsidP="003021EA">
      <w:pPr>
        <w:pStyle w:val="BodyText"/>
        <w:rPr>
          <w:lang w:val="en-CA"/>
        </w:rPr>
      </w:pPr>
      <w:r w:rsidRPr="009F0F67">
        <w:rPr>
          <w:lang w:val="en-CA"/>
        </w:rPr>
        <w:t>COMPARE was run with extracted chlorophyll and CTD Fluorescence using pressure as the reference variable</w:t>
      </w:r>
      <w:r w:rsidR="00C11086" w:rsidRPr="009F0F67">
        <w:rPr>
          <w:lang w:val="en-CA"/>
        </w:rPr>
        <w:t>.</w:t>
      </w:r>
      <w:r w:rsidR="009F2DC4" w:rsidRPr="009F0F67">
        <w:rPr>
          <w:lang w:val="en-CA"/>
        </w:rPr>
        <w:t xml:space="preserve"> </w:t>
      </w:r>
    </w:p>
    <w:p w14:paraId="3F661A0E" w14:textId="77777777" w:rsidR="00533F03" w:rsidRDefault="00034EB2" w:rsidP="00034EB2">
      <w:pPr>
        <w:pStyle w:val="BodyText"/>
        <w:rPr>
          <w:lang w:val="en-CA"/>
        </w:rPr>
      </w:pPr>
      <w:r>
        <w:rPr>
          <w:lang w:val="en-CA"/>
        </w:rPr>
        <w:t xml:space="preserve">The CTD fluorescence is ~56% of the extracted CHL but this varies widely, as expected given the different regions sampled. Fluorescence is much higher than CHL for very low CHL values. When CHL is between 0.5ug/L and 3ug/L they are close and for CHL&gt;3ug/L the fluorescence is about 50% of the CHL. </w:t>
      </w:r>
    </w:p>
    <w:p w14:paraId="4B025558" w14:textId="77777777" w:rsidR="00034EB2" w:rsidRDefault="00034EB2" w:rsidP="00034EB2">
      <w:pPr>
        <w:pStyle w:val="BodyText"/>
        <w:rPr>
          <w:lang w:val="en-CA"/>
        </w:rPr>
      </w:pPr>
    </w:p>
    <w:p w14:paraId="3390DBAC" w14:textId="77777777" w:rsidR="00034EB2" w:rsidRPr="008E09C6" w:rsidRDefault="00034EB2" w:rsidP="00034EB2">
      <w:pPr>
        <w:pStyle w:val="BodyText"/>
        <w:rPr>
          <w:noProof/>
          <w:szCs w:val="22"/>
          <w:highlight w:val="lightGray"/>
          <w:lang w:val="en-CA"/>
        </w:rPr>
        <w:sectPr w:rsidR="00034EB2" w:rsidRPr="008E09C6" w:rsidSect="00E93AE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docGrid w:linePitch="272"/>
        </w:sectPr>
      </w:pPr>
      <w:r>
        <w:rPr>
          <w:noProof/>
          <w:lang w:val="en-CA"/>
        </w:rPr>
        <w:drawing>
          <wp:inline distT="0" distB="0" distL="0" distR="0" wp14:anchorId="49BDE220" wp14:editId="1498BABF">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4832FE" w14:textId="77777777" w:rsidR="00E93AEB" w:rsidRPr="008E09C6" w:rsidRDefault="00E93AEB" w:rsidP="003021EA">
      <w:pPr>
        <w:pStyle w:val="BodyText"/>
        <w:rPr>
          <w:szCs w:val="22"/>
          <w:highlight w:val="lightGray"/>
          <w:lang w:val="en-CA"/>
        </w:rPr>
        <w:sectPr w:rsidR="00E93AEB" w:rsidRPr="008E09C6" w:rsidSect="00E93AEB">
          <w:type w:val="continuous"/>
          <w:pgSz w:w="12240" w:h="15840" w:code="1"/>
          <w:pgMar w:top="1440" w:right="1440" w:bottom="1440" w:left="1440" w:header="720" w:footer="720" w:gutter="0"/>
          <w:cols w:space="720"/>
          <w:docGrid w:linePitch="272"/>
        </w:sectPr>
      </w:pPr>
    </w:p>
    <w:p w14:paraId="07D92E7E" w14:textId="77777777" w:rsidR="00FB4933" w:rsidRDefault="00FB4933" w:rsidP="003021EA">
      <w:pPr>
        <w:pStyle w:val="BodyText"/>
        <w:rPr>
          <w:szCs w:val="22"/>
          <w:lang w:val="en-CA"/>
        </w:rPr>
      </w:pPr>
      <w:r>
        <w:rPr>
          <w:szCs w:val="22"/>
          <w:lang w:val="en-CA"/>
        </w:rPr>
        <w:t>This is very similar to the results of 2021-005 in late May/early June.</w:t>
      </w:r>
    </w:p>
    <w:p w14:paraId="31D940AF" w14:textId="77777777" w:rsidR="0089223D" w:rsidRPr="00FB4933" w:rsidRDefault="00C274FA" w:rsidP="003021EA">
      <w:pPr>
        <w:pStyle w:val="BodyText"/>
        <w:rPr>
          <w:lang w:val="en-CA"/>
        </w:rPr>
      </w:pPr>
      <w:r w:rsidRPr="00FB4933">
        <w:rPr>
          <w:szCs w:val="22"/>
          <w:lang w:val="en-CA"/>
        </w:rPr>
        <w:t xml:space="preserve">For full details for the COMPARE run see file </w:t>
      </w:r>
      <w:r w:rsidR="008E09C6" w:rsidRPr="00FB4933">
        <w:rPr>
          <w:szCs w:val="22"/>
          <w:lang w:val="en-CA"/>
        </w:rPr>
        <w:t>2021-069</w:t>
      </w:r>
      <w:r w:rsidRPr="00FB4933">
        <w:rPr>
          <w:szCs w:val="22"/>
          <w:lang w:val="en-CA"/>
        </w:rPr>
        <w:t>-fl-chl-comp1.xls.</w:t>
      </w:r>
    </w:p>
    <w:p w14:paraId="76935A27" w14:textId="77777777" w:rsidR="00F33946" w:rsidRPr="00A626EF" w:rsidRDefault="00F33946" w:rsidP="003021EA">
      <w:pPr>
        <w:pStyle w:val="BodyText"/>
        <w:rPr>
          <w:lang w:val="en-CA"/>
        </w:rPr>
      </w:pPr>
    </w:p>
    <w:p w14:paraId="0DF68F8B" w14:textId="77777777" w:rsidR="009F7131" w:rsidRPr="00A626EF" w:rsidRDefault="00BD56AD" w:rsidP="00BD56AD">
      <w:pPr>
        <w:pStyle w:val="Heading5"/>
      </w:pPr>
      <w:r w:rsidRPr="00A626EF">
        <w:t>Conversion of Full Files from Raw Data</w:t>
      </w:r>
    </w:p>
    <w:p w14:paraId="46ED8743" w14:textId="77777777" w:rsidR="00B751BF" w:rsidRPr="00A626EF" w:rsidRDefault="00B751BF" w:rsidP="00BD56AD">
      <w:pPr>
        <w:pStyle w:val="BodyText"/>
        <w:rPr>
          <w:lang w:val="en-CA"/>
        </w:rPr>
      </w:pPr>
      <w:r w:rsidRPr="00A626EF">
        <w:rPr>
          <w:lang w:val="en-CA"/>
        </w:rPr>
        <w:t xml:space="preserve">File </w:t>
      </w:r>
      <w:r w:rsidR="008E09C6" w:rsidRPr="00A626EF">
        <w:rPr>
          <w:lang w:val="en-CA"/>
        </w:rPr>
        <w:t>2021-069</w:t>
      </w:r>
      <w:r w:rsidRPr="00A626EF">
        <w:rPr>
          <w:lang w:val="en-CA"/>
        </w:rPr>
        <w:t>-ctd.xmlcon was used to convert</w:t>
      </w:r>
      <w:r w:rsidR="007E720E" w:rsidRPr="00A626EF">
        <w:rPr>
          <w:lang w:val="en-CA"/>
        </w:rPr>
        <w:t xml:space="preserve"> all</w:t>
      </w:r>
      <w:r w:rsidRPr="00A626EF">
        <w:rPr>
          <w:lang w:val="en-CA"/>
        </w:rPr>
        <w:t xml:space="preserve"> files.</w:t>
      </w:r>
    </w:p>
    <w:p w14:paraId="216ADEEC" w14:textId="77777777" w:rsidR="00BD56AD" w:rsidRPr="00A626EF" w:rsidRDefault="004B0ADF" w:rsidP="00BD56AD">
      <w:pPr>
        <w:pStyle w:val="BodyText"/>
        <w:rPr>
          <w:lang w:val="en-CA"/>
        </w:rPr>
      </w:pPr>
      <w:r w:rsidRPr="00A626EF">
        <w:rPr>
          <w:lang w:val="en-CA"/>
        </w:rPr>
        <w:t>The</w:t>
      </w:r>
      <w:r w:rsidR="00BD56AD" w:rsidRPr="00A626EF">
        <w:rPr>
          <w:lang w:val="en-CA"/>
        </w:rPr>
        <w:t xml:space="preserve"> Tau function </w:t>
      </w:r>
      <w:r w:rsidR="008A66B4" w:rsidRPr="00A626EF">
        <w:rPr>
          <w:lang w:val="en-CA"/>
        </w:rPr>
        <w:t>and</w:t>
      </w:r>
      <w:r w:rsidRPr="00A626EF">
        <w:rPr>
          <w:lang w:val="en-CA"/>
        </w:rPr>
        <w:t xml:space="preserve"> the hysteresis function </w:t>
      </w:r>
      <w:r w:rsidR="008A66B4" w:rsidRPr="00A626EF">
        <w:rPr>
          <w:lang w:val="en-CA"/>
        </w:rPr>
        <w:t xml:space="preserve">were selected since </w:t>
      </w:r>
      <w:r w:rsidRPr="00A626EF">
        <w:rPr>
          <w:lang w:val="en-CA"/>
        </w:rPr>
        <w:t>there was deep sampling.</w:t>
      </w:r>
      <w:r w:rsidR="00BD56AD" w:rsidRPr="00A626EF">
        <w:rPr>
          <w:lang w:val="en-CA"/>
        </w:rPr>
        <w:t xml:space="preserve"> Depth was included in the conversion.</w:t>
      </w:r>
    </w:p>
    <w:p w14:paraId="1BF6C573" w14:textId="77777777" w:rsidR="00053C97" w:rsidRDefault="00BD56AD" w:rsidP="00870C8D">
      <w:pPr>
        <w:pStyle w:val="BodyText"/>
        <w:rPr>
          <w:lang w:val="en-CA"/>
        </w:rPr>
      </w:pPr>
      <w:r w:rsidRPr="007F7DB8">
        <w:rPr>
          <w:lang w:val="en-CA"/>
        </w:rPr>
        <w:t>A few casts were examined and all expected channels are present</w:t>
      </w:r>
      <w:r w:rsidR="00870C8D" w:rsidRPr="007F7DB8">
        <w:rPr>
          <w:lang w:val="en-CA"/>
        </w:rPr>
        <w:t>.</w:t>
      </w:r>
      <w:r w:rsidR="008A5EAC" w:rsidRPr="007F7DB8">
        <w:rPr>
          <w:lang w:val="en-CA"/>
        </w:rPr>
        <w:t xml:space="preserve"> </w:t>
      </w:r>
      <w:r w:rsidR="00901A49" w:rsidRPr="007F7DB8">
        <w:rPr>
          <w:lang w:val="en-CA"/>
        </w:rPr>
        <w:t xml:space="preserve">The descent rate was often extremely noisy offshore but steady inshore. </w:t>
      </w:r>
      <w:r w:rsidR="009F1AEE" w:rsidRPr="007F7DB8">
        <w:rPr>
          <w:lang w:val="en-CA"/>
        </w:rPr>
        <w:t>The T and C pairs were r</w:t>
      </w:r>
      <w:r w:rsidR="001E07DE" w:rsidRPr="007F7DB8">
        <w:rPr>
          <w:lang w:val="en-CA"/>
        </w:rPr>
        <w:t xml:space="preserve">easonably close during downcasts </w:t>
      </w:r>
      <w:r w:rsidR="00932578">
        <w:rPr>
          <w:lang w:val="en-CA"/>
        </w:rPr>
        <w:t>except at the surface</w:t>
      </w:r>
      <w:r w:rsidR="00A626EF" w:rsidRPr="007F7DB8">
        <w:rPr>
          <w:lang w:val="en-CA"/>
        </w:rPr>
        <w:t xml:space="preserve">. </w:t>
      </w:r>
      <w:r w:rsidR="009F1AEE" w:rsidRPr="007F7DB8">
        <w:rPr>
          <w:lang w:val="en-CA"/>
        </w:rPr>
        <w:t>The altimetry looked</w:t>
      </w:r>
      <w:r w:rsidR="005620BF" w:rsidRPr="007F7DB8">
        <w:rPr>
          <w:lang w:val="en-CA"/>
        </w:rPr>
        <w:t xml:space="preserve"> </w:t>
      </w:r>
      <w:r w:rsidR="00D57F07" w:rsidRPr="007F7DB8">
        <w:rPr>
          <w:lang w:val="en-CA"/>
        </w:rPr>
        <w:t>ok</w:t>
      </w:r>
      <w:r w:rsidR="00B7584A" w:rsidRPr="007F7DB8">
        <w:rPr>
          <w:lang w:val="en-CA"/>
        </w:rPr>
        <w:t xml:space="preserve"> even though the signal was sometimes noisy at the bottom of casts</w:t>
      </w:r>
      <w:r w:rsidR="007F7DB8" w:rsidRPr="007F7DB8">
        <w:rPr>
          <w:lang w:val="en-CA"/>
        </w:rPr>
        <w:t>.</w:t>
      </w:r>
    </w:p>
    <w:p w14:paraId="65018BB7" w14:textId="77777777" w:rsidR="00932578" w:rsidRDefault="00932578" w:rsidP="00870C8D">
      <w:pPr>
        <w:pStyle w:val="BodyText"/>
        <w:rPr>
          <w:lang w:val="en-CA"/>
        </w:rPr>
      </w:pPr>
    </w:p>
    <w:p w14:paraId="0759DB81" w14:textId="77777777" w:rsidR="00B906A8" w:rsidRPr="002562B2" w:rsidRDefault="00B906A8" w:rsidP="008C7616">
      <w:pPr>
        <w:pStyle w:val="Heading5"/>
      </w:pPr>
      <w:r w:rsidRPr="002562B2">
        <w:t>WILDEDIT</w:t>
      </w:r>
    </w:p>
    <w:p w14:paraId="1D46862F" w14:textId="77777777" w:rsidR="00B906A8" w:rsidRDefault="00B906A8" w:rsidP="00B906A8">
      <w:pPr>
        <w:pStyle w:val="BodyText"/>
        <w:keepNext/>
        <w:rPr>
          <w:lang w:val="en-CA"/>
        </w:rPr>
      </w:pPr>
      <w:r w:rsidRPr="002562B2">
        <w:rPr>
          <w:lang w:val="en-CA"/>
        </w:rPr>
        <w:t xml:space="preserve">Program WILDEDIT was run to remove spikes from the pressure, depth, conductivity &amp; temperature only in the full cast files (*.CNV).  </w:t>
      </w:r>
    </w:p>
    <w:p w14:paraId="359673E5" w14:textId="77777777" w:rsidR="00645F47" w:rsidRPr="002562B2" w:rsidRDefault="00645F47" w:rsidP="00B906A8">
      <w:pPr>
        <w:pStyle w:val="BodyText"/>
        <w:keepNext/>
        <w:rPr>
          <w:lang w:val="en-CA"/>
        </w:rPr>
      </w:pPr>
    </w:p>
    <w:p w14:paraId="67E8E238" w14:textId="77777777" w:rsidR="00B906A8" w:rsidRPr="002562B2" w:rsidRDefault="00B906A8" w:rsidP="00B906A8">
      <w:pPr>
        <w:pStyle w:val="BodyText"/>
        <w:keepNext/>
        <w:rPr>
          <w:lang w:val="en-CA"/>
        </w:rPr>
      </w:pPr>
      <w:r w:rsidRPr="002562B2">
        <w:rPr>
          <w:lang w:val="en-CA"/>
        </w:rPr>
        <w:t xml:space="preserve">Parameters used were: </w:t>
      </w:r>
      <w:r w:rsidRPr="002562B2">
        <w:rPr>
          <w:lang w:val="en-CA"/>
        </w:rPr>
        <w:tab/>
        <w:t xml:space="preserve">Pass 1    Std Dev = 2 </w:t>
      </w:r>
      <w:r w:rsidRPr="002562B2">
        <w:rPr>
          <w:lang w:val="en-CA"/>
        </w:rPr>
        <w:tab/>
        <w:t xml:space="preserve">Pass 2    Std Dev = 5 </w:t>
      </w:r>
      <w:r w:rsidRPr="002562B2">
        <w:rPr>
          <w:lang w:val="en-CA"/>
        </w:rPr>
        <w:tab/>
        <w:t>Points per block = 50</w:t>
      </w:r>
    </w:p>
    <w:p w14:paraId="6C3B69DD" w14:textId="77777777" w:rsidR="00B906A8" w:rsidRPr="002562B2" w:rsidRDefault="00B906A8" w:rsidP="00B906A8">
      <w:pPr>
        <w:pStyle w:val="BodyText"/>
        <w:keepNext/>
        <w:rPr>
          <w:szCs w:val="22"/>
          <w:lang w:val="en-CA"/>
        </w:rPr>
      </w:pPr>
      <w:r w:rsidRPr="002562B2">
        <w:rPr>
          <w:lang w:val="en-CA"/>
        </w:rPr>
        <w:t>The parameter “Keep data within this distance of the mean” was set to 0 so all spikes would be removed.</w:t>
      </w:r>
    </w:p>
    <w:p w14:paraId="3E59363A" w14:textId="77777777" w:rsidR="00B906A8" w:rsidRPr="002562B2" w:rsidRDefault="00B906A8" w:rsidP="00B906A8">
      <w:pPr>
        <w:rPr>
          <w:sz w:val="22"/>
          <w:szCs w:val="22"/>
          <w:lang w:val="en-CA"/>
        </w:rPr>
      </w:pPr>
    </w:p>
    <w:p w14:paraId="7F821B1E" w14:textId="77777777" w:rsidR="005A2A43" w:rsidRPr="002562B2" w:rsidRDefault="005A2A43" w:rsidP="008C7616">
      <w:pPr>
        <w:pStyle w:val="Heading5"/>
      </w:pPr>
      <w:r w:rsidRPr="002562B2">
        <w:lastRenderedPageBreak/>
        <w:t>ALIGN DO</w:t>
      </w:r>
    </w:p>
    <w:p w14:paraId="3D575C1D" w14:textId="77777777" w:rsidR="006C08F8" w:rsidRPr="002562B2" w:rsidRDefault="006C08F8" w:rsidP="006C08F8">
      <w:pPr>
        <w:pStyle w:val="BodyText"/>
        <w:rPr>
          <w:lang w:val="en-CA"/>
        </w:rPr>
      </w:pPr>
      <w:r w:rsidRPr="002562B2">
        <w:rPr>
          <w:lang w:val="en-CA"/>
        </w:rPr>
        <w:t>A few casts were examined; both temperature channels were noisy during upcasts so the tests were not easy to interpret, but using +2.5s certainly improves the alignment and overall looks like a good choice</w:t>
      </w:r>
      <w:r w:rsidR="006F1282" w:rsidRPr="002562B2">
        <w:rPr>
          <w:lang w:val="en-CA"/>
        </w:rPr>
        <w:t xml:space="preserve"> for both sensors</w:t>
      </w:r>
      <w:r w:rsidRPr="002562B2">
        <w:rPr>
          <w:lang w:val="en-CA"/>
        </w:rPr>
        <w:t>. Tha</w:t>
      </w:r>
      <w:r w:rsidR="005F2D2D" w:rsidRPr="002562B2">
        <w:rPr>
          <w:lang w:val="en-CA"/>
        </w:rPr>
        <w:t xml:space="preserve">t setting has worked well for many </w:t>
      </w:r>
      <w:r w:rsidR="007C3685" w:rsidRPr="002562B2">
        <w:rPr>
          <w:lang w:val="en-CA"/>
        </w:rPr>
        <w:t xml:space="preserve">SBE DO </w:t>
      </w:r>
      <w:r w:rsidR="005F2D2D" w:rsidRPr="002562B2">
        <w:rPr>
          <w:lang w:val="en-CA"/>
        </w:rPr>
        <w:t>sensors in recent years.</w:t>
      </w:r>
      <w:r w:rsidRPr="002562B2">
        <w:rPr>
          <w:lang w:val="en-CA"/>
        </w:rPr>
        <w:t xml:space="preserve"> </w:t>
      </w:r>
    </w:p>
    <w:p w14:paraId="5B759515" w14:textId="77777777" w:rsidR="006C08F8" w:rsidRPr="002562B2" w:rsidRDefault="006C08F8" w:rsidP="006C08F8">
      <w:pPr>
        <w:pStyle w:val="BodyText"/>
        <w:rPr>
          <w:lang w:val="en-CA"/>
        </w:rPr>
      </w:pPr>
      <w:r w:rsidRPr="002562B2">
        <w:rPr>
          <w:lang w:val="en-CA"/>
        </w:rPr>
        <w:t>ALIGNCTD was run on all casts using +2.5s.</w:t>
      </w:r>
    </w:p>
    <w:p w14:paraId="48E52A95" w14:textId="77777777" w:rsidR="004C6EB0" w:rsidRPr="002562B2" w:rsidRDefault="004C6EB0" w:rsidP="00595B8A">
      <w:pPr>
        <w:pStyle w:val="BodyText"/>
        <w:rPr>
          <w:lang w:val="en-CA"/>
        </w:rPr>
      </w:pPr>
    </w:p>
    <w:p w14:paraId="1A9F7BCF" w14:textId="77777777" w:rsidR="00AC71A2" w:rsidRPr="002562B2" w:rsidRDefault="00AC71A2" w:rsidP="008C7616">
      <w:pPr>
        <w:pStyle w:val="Heading5"/>
      </w:pPr>
      <w:r w:rsidRPr="002562B2">
        <w:t>CELLTM</w:t>
      </w:r>
    </w:p>
    <w:p w14:paraId="735D7A54" w14:textId="77777777" w:rsidR="005A2A43" w:rsidRPr="002562B2" w:rsidRDefault="004353F8" w:rsidP="005A2A43">
      <w:pPr>
        <w:pStyle w:val="BodyText"/>
        <w:rPr>
          <w:lang w:val="en-CA"/>
        </w:rPr>
      </w:pPr>
      <w:r w:rsidRPr="002562B2">
        <w:rPr>
          <w:lang w:val="en-CA"/>
        </w:rPr>
        <w:t xml:space="preserve">The </w:t>
      </w:r>
      <w:r w:rsidR="00160165" w:rsidRPr="002562B2">
        <w:rPr>
          <w:lang w:val="en-CA"/>
        </w:rPr>
        <w:t>noise in the upcast</w:t>
      </w:r>
      <w:r w:rsidR="00FA6831" w:rsidRPr="002562B2">
        <w:rPr>
          <w:lang w:val="en-CA"/>
        </w:rPr>
        <w:t xml:space="preserve"> data</w:t>
      </w:r>
      <w:r w:rsidR="00160165" w:rsidRPr="002562B2">
        <w:rPr>
          <w:lang w:val="en-CA"/>
        </w:rPr>
        <w:t xml:space="preserve"> makes tests for the best parameters for this routine very difficult to interpret. </w:t>
      </w:r>
      <w:r w:rsidR="00FA6831" w:rsidRPr="002562B2">
        <w:rPr>
          <w:lang w:val="en-CA"/>
        </w:rPr>
        <w:t>In the past when upcast data were not so noisy,</w:t>
      </w:r>
      <w:r w:rsidR="003B3F4E" w:rsidRPr="002562B2">
        <w:rPr>
          <w:lang w:val="en-CA"/>
        </w:rPr>
        <w:t xml:space="preserve"> </w:t>
      </w:r>
      <w:r w:rsidR="0091726F" w:rsidRPr="002562B2">
        <w:rPr>
          <w:lang w:val="en-CA"/>
        </w:rPr>
        <w:t>the</w:t>
      </w:r>
      <w:r w:rsidR="00160165" w:rsidRPr="002562B2">
        <w:rPr>
          <w:lang w:val="en-CA"/>
        </w:rPr>
        <w:t xml:space="preserve"> default setting of </w:t>
      </w:r>
      <w:r w:rsidR="0074018D" w:rsidRPr="002562B2">
        <w:rPr>
          <w:lang w:val="en-CA"/>
        </w:rPr>
        <w:t xml:space="preserve">(α = 0.0245, β=9.5) </w:t>
      </w:r>
      <w:r w:rsidR="00FA6831" w:rsidRPr="002562B2">
        <w:rPr>
          <w:lang w:val="en-CA"/>
        </w:rPr>
        <w:t>was generally found to be the best choice</w:t>
      </w:r>
      <w:r w:rsidR="00160165" w:rsidRPr="002562B2">
        <w:rPr>
          <w:lang w:val="en-CA"/>
        </w:rPr>
        <w:t>.</w:t>
      </w:r>
      <w:r w:rsidR="003B3F4E" w:rsidRPr="002562B2">
        <w:rPr>
          <w:lang w:val="en-CA"/>
        </w:rPr>
        <w:t xml:space="preserve"> </w:t>
      </w:r>
      <w:r w:rsidR="00284620" w:rsidRPr="002562B2">
        <w:rPr>
          <w:lang w:val="en-CA"/>
        </w:rPr>
        <w:t>A few</w:t>
      </w:r>
      <w:r w:rsidR="003B3F4E" w:rsidRPr="002562B2">
        <w:rPr>
          <w:lang w:val="en-CA"/>
        </w:rPr>
        <w:t xml:space="preserve"> cast</w:t>
      </w:r>
      <w:r w:rsidR="00284620" w:rsidRPr="002562B2">
        <w:rPr>
          <w:lang w:val="en-CA"/>
        </w:rPr>
        <w:t>s were checked</w:t>
      </w:r>
      <w:r w:rsidR="003B3F4E" w:rsidRPr="002562B2">
        <w:rPr>
          <w:lang w:val="en-CA"/>
        </w:rPr>
        <w:t xml:space="preserve"> for this cruise and the default setting does improve the data.</w:t>
      </w:r>
      <w:r w:rsidR="003D31A5" w:rsidRPr="002562B2">
        <w:rPr>
          <w:lang w:val="en-CA"/>
        </w:rPr>
        <w:t xml:space="preserve"> </w:t>
      </w:r>
      <w:r w:rsidR="005A2A43" w:rsidRPr="002562B2">
        <w:rPr>
          <w:lang w:val="en-CA"/>
        </w:rPr>
        <w:t xml:space="preserve">CELLTM was run using </w:t>
      </w:r>
      <w:r w:rsidR="00AD5634" w:rsidRPr="002562B2">
        <w:rPr>
          <w:lang w:val="en-CA"/>
        </w:rPr>
        <w:t>(α = 0.02</w:t>
      </w:r>
      <w:r w:rsidRPr="002562B2">
        <w:rPr>
          <w:lang w:val="en-CA"/>
        </w:rPr>
        <w:t>45</w:t>
      </w:r>
      <w:r w:rsidR="00AD5634" w:rsidRPr="002562B2">
        <w:rPr>
          <w:lang w:val="en-CA"/>
        </w:rPr>
        <w:t>, β=9</w:t>
      </w:r>
      <w:r w:rsidRPr="002562B2">
        <w:rPr>
          <w:lang w:val="en-CA"/>
        </w:rPr>
        <w:t>.5</w:t>
      </w:r>
      <w:r w:rsidR="00AD5634" w:rsidRPr="002562B2">
        <w:rPr>
          <w:lang w:val="en-CA"/>
        </w:rPr>
        <w:t xml:space="preserve">) for </w:t>
      </w:r>
      <w:r w:rsidR="0074018D" w:rsidRPr="002562B2">
        <w:rPr>
          <w:lang w:val="en-CA"/>
        </w:rPr>
        <w:t xml:space="preserve">both </w:t>
      </w:r>
      <w:r w:rsidR="00AD5634" w:rsidRPr="002562B2">
        <w:rPr>
          <w:lang w:val="en-CA"/>
        </w:rPr>
        <w:t>the</w:t>
      </w:r>
      <w:r w:rsidR="005A2A43" w:rsidRPr="002562B2">
        <w:rPr>
          <w:lang w:val="en-CA"/>
        </w:rPr>
        <w:t xml:space="preserve"> </w:t>
      </w:r>
      <w:r w:rsidR="00FE2598" w:rsidRPr="002562B2">
        <w:rPr>
          <w:lang w:val="en-CA"/>
        </w:rPr>
        <w:t xml:space="preserve">primary and </w:t>
      </w:r>
      <w:r w:rsidR="005A2A43" w:rsidRPr="002562B2">
        <w:rPr>
          <w:lang w:val="en-CA"/>
        </w:rPr>
        <w:t>secondary conductivity.</w:t>
      </w:r>
    </w:p>
    <w:p w14:paraId="642AE951" w14:textId="77777777" w:rsidR="005A2A43" w:rsidRPr="002562B2" w:rsidRDefault="005A2A43" w:rsidP="005A2A43">
      <w:pPr>
        <w:pStyle w:val="BodyText"/>
        <w:rPr>
          <w:lang w:val="en-CA"/>
        </w:rPr>
      </w:pPr>
    </w:p>
    <w:p w14:paraId="5D45AB8E" w14:textId="77777777" w:rsidR="005A2A43" w:rsidRPr="002562B2" w:rsidRDefault="005A2A43" w:rsidP="008C7616">
      <w:pPr>
        <w:pStyle w:val="Heading5"/>
      </w:pPr>
      <w:bookmarkStart w:id="1" w:name="_Ref392679551"/>
      <w:r w:rsidRPr="002562B2">
        <w:t xml:space="preserve">DERIVE </w:t>
      </w:r>
      <w:r w:rsidR="00DE18A6" w:rsidRPr="002562B2">
        <w:t>and Channel Comparisons</w:t>
      </w:r>
      <w:bookmarkEnd w:id="1"/>
    </w:p>
    <w:p w14:paraId="54D34C56" w14:textId="77777777" w:rsidR="005A2A43" w:rsidRPr="002562B2" w:rsidRDefault="005A2A43" w:rsidP="005A2A43">
      <w:pPr>
        <w:pStyle w:val="BodyText"/>
        <w:rPr>
          <w:lang w:val="en-CA"/>
        </w:rPr>
      </w:pPr>
      <w:r w:rsidRPr="002562B2">
        <w:rPr>
          <w:lang w:val="en-CA"/>
        </w:rPr>
        <w:t>Program DERIVE was run on all casts to calculate primary and secondary salinity and dissolved oxygen concentration.</w:t>
      </w:r>
    </w:p>
    <w:p w14:paraId="492472B5" w14:textId="77777777" w:rsidR="003F2751" w:rsidRPr="008E09C6" w:rsidRDefault="003F2751" w:rsidP="005A2A43">
      <w:pPr>
        <w:pStyle w:val="BodyText"/>
        <w:rPr>
          <w:highlight w:val="lightGray"/>
          <w:lang w:val="en-CA"/>
        </w:rPr>
      </w:pPr>
    </w:p>
    <w:p w14:paraId="16516013" w14:textId="77777777" w:rsidR="00303936" w:rsidRPr="008E09C6" w:rsidRDefault="003F2751" w:rsidP="00DC5795">
      <w:pPr>
        <w:rPr>
          <w:sz w:val="22"/>
          <w:highlight w:val="lightGray"/>
        </w:rPr>
      </w:pPr>
      <w:r w:rsidRPr="008E09C6">
        <w:rPr>
          <w:sz w:val="22"/>
          <w:highlight w:val="lightGray"/>
        </w:rPr>
        <w:t xml:space="preserve">DERIVE was run a second time on </w:t>
      </w:r>
      <w:r w:rsidR="000957E1" w:rsidRPr="008E09C6">
        <w:rPr>
          <w:sz w:val="22"/>
          <w:highlight w:val="lightGray"/>
        </w:rPr>
        <w:t>3</w:t>
      </w:r>
      <w:r w:rsidR="00D179E2" w:rsidRPr="008E09C6">
        <w:rPr>
          <w:sz w:val="22"/>
          <w:highlight w:val="lightGray"/>
        </w:rPr>
        <w:t xml:space="preserve"> </w:t>
      </w:r>
      <w:r w:rsidRPr="008E09C6">
        <w:rPr>
          <w:sz w:val="22"/>
          <w:highlight w:val="lightGray"/>
        </w:rPr>
        <w:t xml:space="preserve">of the deeper casts </w:t>
      </w:r>
      <w:r w:rsidR="00D179E2" w:rsidRPr="008E09C6">
        <w:rPr>
          <w:sz w:val="22"/>
          <w:highlight w:val="lightGray"/>
        </w:rPr>
        <w:t>to find the d</w:t>
      </w:r>
      <w:r w:rsidRPr="008E09C6">
        <w:rPr>
          <w:sz w:val="22"/>
          <w:highlight w:val="lightGray"/>
        </w:rPr>
        <w:t>ifferences between the pairs of temperature, conductivity and salinity channels.</w:t>
      </w:r>
      <w:r w:rsidR="00D179E2" w:rsidRPr="008E09C6">
        <w:rPr>
          <w:sz w:val="22"/>
          <w:highlight w:val="lightGray"/>
        </w:rPr>
        <w:t xml:space="preserve"> </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BD57A8" w:rsidRPr="008E09C6" w14:paraId="1A0B3B96" w14:textId="77777777" w:rsidTr="007607D8">
        <w:tc>
          <w:tcPr>
            <w:tcW w:w="1701" w:type="dxa"/>
            <w:tcBorders>
              <w:top w:val="single" w:sz="6" w:space="0" w:color="auto"/>
              <w:left w:val="single" w:sz="4" w:space="0" w:color="auto"/>
              <w:bottom w:val="single" w:sz="6" w:space="0" w:color="auto"/>
              <w:right w:val="single" w:sz="6" w:space="0" w:color="auto"/>
            </w:tcBorders>
            <w:shd w:val="clear" w:color="auto" w:fill="auto"/>
          </w:tcPr>
          <w:p w14:paraId="4ADF75F8" w14:textId="77777777" w:rsidR="00BD57A8" w:rsidRPr="008E09C6" w:rsidRDefault="00BD57A8" w:rsidP="00E73E92">
            <w:pPr>
              <w:pStyle w:val="BodyText"/>
              <w:rPr>
                <w:highlight w:val="lightGray"/>
                <w:lang w:val="en-CA"/>
              </w:rPr>
            </w:pPr>
            <w:r w:rsidRPr="008E09C6">
              <w:rPr>
                <w:highlight w:val="lightGray"/>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9BD865A" w14:textId="77777777" w:rsidR="00BD57A8" w:rsidRPr="008E09C6" w:rsidRDefault="00BD57A8" w:rsidP="00E73E92">
            <w:pPr>
              <w:pStyle w:val="BodyText"/>
              <w:rPr>
                <w:highlight w:val="lightGray"/>
                <w:lang w:val="en-CA"/>
              </w:rPr>
            </w:pPr>
            <w:r w:rsidRPr="008E09C6">
              <w:rPr>
                <w:highlight w:val="lightGray"/>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76D83409" w14:textId="77777777" w:rsidR="00BD57A8" w:rsidRPr="008E09C6" w:rsidRDefault="00BD57A8" w:rsidP="00E73E92">
            <w:pPr>
              <w:pStyle w:val="BodyText"/>
              <w:rPr>
                <w:highlight w:val="lightGray"/>
                <w:lang w:val="en-CA"/>
              </w:rPr>
            </w:pPr>
            <w:r w:rsidRPr="008E09C6">
              <w:rPr>
                <w:highlight w:val="lightGray"/>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F513B86" w14:textId="77777777" w:rsidR="00BD57A8" w:rsidRPr="008E09C6" w:rsidRDefault="00BD57A8" w:rsidP="00E73E92">
            <w:pPr>
              <w:pStyle w:val="BodyText"/>
              <w:rPr>
                <w:highlight w:val="lightGray"/>
                <w:lang w:val="en-CA"/>
              </w:rPr>
            </w:pPr>
            <w:r w:rsidRPr="008E09C6">
              <w:rPr>
                <w:highlight w:val="lightGray"/>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A656011" w14:textId="77777777" w:rsidR="00BD57A8" w:rsidRPr="008E09C6" w:rsidRDefault="00BD57A8" w:rsidP="00E73E92">
            <w:pPr>
              <w:pStyle w:val="BodyText"/>
              <w:rPr>
                <w:highlight w:val="lightGray"/>
                <w:lang w:val="en-CA"/>
              </w:rPr>
            </w:pPr>
            <w:r w:rsidRPr="008E09C6">
              <w:rPr>
                <w:highlight w:val="lightGray"/>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2E234498" w14:textId="77777777" w:rsidR="00BD57A8" w:rsidRPr="008E09C6" w:rsidRDefault="00BD57A8" w:rsidP="00E73E92">
            <w:pPr>
              <w:pStyle w:val="BodyText"/>
              <w:rPr>
                <w:highlight w:val="lightGray"/>
                <w:lang w:val="en-CA"/>
              </w:rPr>
            </w:pPr>
            <w:r w:rsidRPr="008E09C6">
              <w:rPr>
                <w:highlight w:val="lightGray"/>
                <w:lang w:val="en-CA"/>
              </w:rPr>
              <w:t>Descent Rate</w:t>
            </w:r>
          </w:p>
        </w:tc>
      </w:tr>
      <w:tr w:rsidR="00AB5E5E" w:rsidRPr="008E09C6" w14:paraId="39CC1EC8" w14:textId="77777777" w:rsidTr="007607D8">
        <w:tc>
          <w:tcPr>
            <w:tcW w:w="1701" w:type="dxa"/>
            <w:tcBorders>
              <w:left w:val="single" w:sz="4" w:space="0" w:color="auto"/>
            </w:tcBorders>
            <w:shd w:val="clear" w:color="auto" w:fill="auto"/>
          </w:tcPr>
          <w:p w14:paraId="3BF99E18" w14:textId="77777777" w:rsidR="00AB5E5E" w:rsidRPr="008E09C6" w:rsidRDefault="000A53BA" w:rsidP="000A53BA">
            <w:pPr>
              <w:pStyle w:val="BodyText"/>
              <w:rPr>
                <w:highlight w:val="lightGray"/>
                <w:lang w:val="en-CA"/>
              </w:rPr>
            </w:pPr>
            <w:r w:rsidRPr="008E09C6">
              <w:rPr>
                <w:highlight w:val="lightGray"/>
                <w:lang w:val="en-CA"/>
              </w:rPr>
              <w:t>2021</w:t>
            </w:r>
            <w:r w:rsidR="00AB5E5E" w:rsidRPr="008E09C6">
              <w:rPr>
                <w:highlight w:val="lightGray"/>
                <w:lang w:val="en-CA"/>
              </w:rPr>
              <w:t>-</w:t>
            </w:r>
            <w:r w:rsidRPr="008E09C6">
              <w:rPr>
                <w:highlight w:val="lightGray"/>
                <w:lang w:val="en-CA"/>
              </w:rPr>
              <w:t>020</w:t>
            </w:r>
            <w:r w:rsidR="00AB5E5E" w:rsidRPr="008E09C6">
              <w:rPr>
                <w:highlight w:val="lightGray"/>
                <w:lang w:val="en-CA"/>
              </w:rPr>
              <w:t>-00</w:t>
            </w:r>
            <w:r w:rsidRPr="008E09C6">
              <w:rPr>
                <w:highlight w:val="lightGray"/>
                <w:lang w:val="en-CA"/>
              </w:rPr>
              <w:t>37</w:t>
            </w:r>
          </w:p>
        </w:tc>
        <w:tc>
          <w:tcPr>
            <w:tcW w:w="709" w:type="dxa"/>
            <w:shd w:val="clear" w:color="auto" w:fill="auto"/>
          </w:tcPr>
          <w:p w14:paraId="7232C5D3" w14:textId="77777777" w:rsidR="00AB5E5E" w:rsidRPr="008E09C6" w:rsidRDefault="00391B90" w:rsidP="00AB5E5E">
            <w:pPr>
              <w:pStyle w:val="BodyText"/>
              <w:rPr>
                <w:highlight w:val="lightGray"/>
                <w:lang w:val="en-CA"/>
              </w:rPr>
            </w:pPr>
            <w:r w:rsidRPr="008E09C6">
              <w:rPr>
                <w:highlight w:val="lightGray"/>
                <w:lang w:val="en-CA"/>
              </w:rPr>
              <w:t>320</w:t>
            </w:r>
          </w:p>
        </w:tc>
        <w:tc>
          <w:tcPr>
            <w:tcW w:w="1417" w:type="dxa"/>
            <w:shd w:val="clear" w:color="auto" w:fill="auto"/>
          </w:tcPr>
          <w:p w14:paraId="20DC17F4" w14:textId="77777777" w:rsidR="00AB5E5E" w:rsidRPr="008E09C6" w:rsidRDefault="00391B90" w:rsidP="00AB5E5E">
            <w:pPr>
              <w:pStyle w:val="BodyText"/>
              <w:rPr>
                <w:highlight w:val="lightGray"/>
                <w:lang w:val="en-CA"/>
              </w:rPr>
            </w:pPr>
            <w:r w:rsidRPr="008E09C6">
              <w:rPr>
                <w:highlight w:val="lightGray"/>
                <w:lang w:val="en-CA"/>
              </w:rPr>
              <w:t>-0.0002</w:t>
            </w:r>
          </w:p>
        </w:tc>
        <w:tc>
          <w:tcPr>
            <w:tcW w:w="1560" w:type="dxa"/>
            <w:shd w:val="clear" w:color="auto" w:fill="auto"/>
          </w:tcPr>
          <w:p w14:paraId="368FBF7C" w14:textId="77777777" w:rsidR="00AB5E5E" w:rsidRPr="008E09C6" w:rsidRDefault="00391B90" w:rsidP="00AB5E5E">
            <w:pPr>
              <w:pStyle w:val="BodyText"/>
              <w:rPr>
                <w:highlight w:val="lightGray"/>
                <w:lang w:val="en-CA"/>
              </w:rPr>
            </w:pPr>
            <w:r w:rsidRPr="008E09C6">
              <w:rPr>
                <w:highlight w:val="lightGray"/>
                <w:lang w:val="en-CA"/>
              </w:rPr>
              <w:t>~</w:t>
            </w:r>
          </w:p>
        </w:tc>
        <w:tc>
          <w:tcPr>
            <w:tcW w:w="1417" w:type="dxa"/>
            <w:shd w:val="clear" w:color="auto" w:fill="auto"/>
          </w:tcPr>
          <w:p w14:paraId="43B1DBB4" w14:textId="77777777" w:rsidR="00AB5E5E" w:rsidRPr="008E09C6" w:rsidRDefault="00391B90" w:rsidP="00AB5E5E">
            <w:pPr>
              <w:pStyle w:val="BodyText"/>
              <w:rPr>
                <w:highlight w:val="lightGray"/>
                <w:lang w:val="en-CA"/>
              </w:rPr>
            </w:pPr>
            <w:r w:rsidRPr="008E09C6">
              <w:rPr>
                <w:highlight w:val="lightGray"/>
                <w:lang w:val="en-CA"/>
              </w:rPr>
              <w:t>+0.0002</w:t>
            </w:r>
          </w:p>
        </w:tc>
        <w:tc>
          <w:tcPr>
            <w:tcW w:w="1843" w:type="dxa"/>
            <w:tcBorders>
              <w:right w:val="single" w:sz="4" w:space="0" w:color="auto"/>
            </w:tcBorders>
            <w:shd w:val="clear" w:color="auto" w:fill="auto"/>
          </w:tcPr>
          <w:p w14:paraId="19465233" w14:textId="77777777" w:rsidR="00AB5E5E" w:rsidRPr="008E09C6" w:rsidRDefault="00AB5E5E" w:rsidP="00AB5E5E">
            <w:pPr>
              <w:pStyle w:val="BodyText"/>
              <w:jc w:val="center"/>
              <w:rPr>
                <w:highlight w:val="lightGray"/>
                <w:lang w:val="en-CA"/>
              </w:rPr>
            </w:pPr>
            <w:r w:rsidRPr="008E09C6">
              <w:rPr>
                <w:highlight w:val="lightGray"/>
                <w:lang w:val="en-CA"/>
              </w:rPr>
              <w:t xml:space="preserve">High, </w:t>
            </w:r>
            <w:proofErr w:type="spellStart"/>
            <w:r w:rsidRPr="008E09C6">
              <w:rPr>
                <w:highlight w:val="lightGray"/>
                <w:lang w:val="en-CA"/>
              </w:rPr>
              <w:t>F.Steady</w:t>
            </w:r>
            <w:proofErr w:type="spellEnd"/>
          </w:p>
        </w:tc>
      </w:tr>
      <w:tr w:rsidR="000A53BA" w:rsidRPr="008E09C6" w14:paraId="240B3AF2" w14:textId="77777777" w:rsidTr="007607D8">
        <w:tc>
          <w:tcPr>
            <w:tcW w:w="1701" w:type="dxa"/>
            <w:tcBorders>
              <w:left w:val="single" w:sz="4" w:space="0" w:color="auto"/>
            </w:tcBorders>
            <w:shd w:val="clear" w:color="auto" w:fill="auto"/>
          </w:tcPr>
          <w:p w14:paraId="66C5B798" w14:textId="77777777" w:rsidR="000A53BA" w:rsidRPr="008E09C6" w:rsidRDefault="000A53BA" w:rsidP="000A53BA">
            <w:pPr>
              <w:pStyle w:val="BodyText"/>
              <w:rPr>
                <w:highlight w:val="lightGray"/>
                <w:lang w:val="en-CA"/>
              </w:rPr>
            </w:pPr>
            <w:r w:rsidRPr="008E09C6">
              <w:rPr>
                <w:highlight w:val="lightGray"/>
                <w:lang w:val="en-CA"/>
              </w:rPr>
              <w:t>2021-020-0082</w:t>
            </w:r>
          </w:p>
        </w:tc>
        <w:tc>
          <w:tcPr>
            <w:tcW w:w="709" w:type="dxa"/>
            <w:shd w:val="clear" w:color="auto" w:fill="auto"/>
          </w:tcPr>
          <w:p w14:paraId="4A21335C" w14:textId="77777777" w:rsidR="000A53BA" w:rsidRPr="008E09C6" w:rsidRDefault="00391B90" w:rsidP="00AB5E5E">
            <w:pPr>
              <w:pStyle w:val="BodyText"/>
              <w:rPr>
                <w:highlight w:val="lightGray"/>
                <w:lang w:val="en-CA"/>
              </w:rPr>
            </w:pPr>
            <w:r w:rsidRPr="008E09C6">
              <w:rPr>
                <w:highlight w:val="lightGray"/>
                <w:lang w:val="en-CA"/>
              </w:rPr>
              <w:t>350</w:t>
            </w:r>
          </w:p>
        </w:tc>
        <w:tc>
          <w:tcPr>
            <w:tcW w:w="1417" w:type="dxa"/>
            <w:shd w:val="clear" w:color="auto" w:fill="auto"/>
          </w:tcPr>
          <w:p w14:paraId="76BC34E6" w14:textId="77777777" w:rsidR="000A53BA" w:rsidRPr="008E09C6" w:rsidRDefault="00391B90" w:rsidP="00AB5E5E">
            <w:pPr>
              <w:pStyle w:val="BodyText"/>
              <w:rPr>
                <w:highlight w:val="lightGray"/>
                <w:lang w:val="en-CA"/>
              </w:rPr>
            </w:pPr>
            <w:r w:rsidRPr="008E09C6">
              <w:rPr>
                <w:highlight w:val="lightGray"/>
                <w:lang w:val="en-CA"/>
              </w:rPr>
              <w:t>+0.0001</w:t>
            </w:r>
          </w:p>
        </w:tc>
        <w:tc>
          <w:tcPr>
            <w:tcW w:w="1560" w:type="dxa"/>
            <w:shd w:val="clear" w:color="auto" w:fill="auto"/>
          </w:tcPr>
          <w:p w14:paraId="2D464BA6" w14:textId="77777777" w:rsidR="000A53BA" w:rsidRPr="008E09C6" w:rsidRDefault="00391B90" w:rsidP="00AB5E5E">
            <w:pPr>
              <w:pStyle w:val="BodyText"/>
              <w:rPr>
                <w:highlight w:val="lightGray"/>
                <w:lang w:val="en-CA"/>
              </w:rPr>
            </w:pPr>
            <w:r w:rsidRPr="008E09C6">
              <w:rPr>
                <w:highlight w:val="lightGray"/>
                <w:lang w:val="en-CA"/>
              </w:rPr>
              <w:t>+0.00017</w:t>
            </w:r>
          </w:p>
        </w:tc>
        <w:tc>
          <w:tcPr>
            <w:tcW w:w="1417" w:type="dxa"/>
            <w:shd w:val="clear" w:color="auto" w:fill="auto"/>
          </w:tcPr>
          <w:p w14:paraId="7CD0EEF3" w14:textId="77777777" w:rsidR="000A53BA" w:rsidRPr="008E09C6" w:rsidRDefault="00391B90" w:rsidP="00AB5E5E">
            <w:pPr>
              <w:pStyle w:val="BodyText"/>
              <w:rPr>
                <w:highlight w:val="lightGray"/>
                <w:lang w:val="en-CA"/>
              </w:rPr>
            </w:pPr>
            <w:r w:rsidRPr="008E09C6">
              <w:rPr>
                <w:highlight w:val="lightGray"/>
                <w:lang w:val="en-CA"/>
              </w:rPr>
              <w:t>+0.0015</w:t>
            </w:r>
          </w:p>
        </w:tc>
        <w:tc>
          <w:tcPr>
            <w:tcW w:w="1843" w:type="dxa"/>
            <w:tcBorders>
              <w:right w:val="single" w:sz="4" w:space="0" w:color="auto"/>
            </w:tcBorders>
            <w:shd w:val="clear" w:color="auto" w:fill="auto"/>
          </w:tcPr>
          <w:p w14:paraId="766BE3B3" w14:textId="77777777" w:rsidR="000A53BA" w:rsidRPr="008E09C6" w:rsidRDefault="000A53BA" w:rsidP="00AB5E5E">
            <w:pPr>
              <w:pStyle w:val="BodyText"/>
              <w:jc w:val="center"/>
              <w:rPr>
                <w:highlight w:val="lightGray"/>
                <w:lang w:val="en-CA"/>
              </w:rPr>
            </w:pPr>
          </w:p>
        </w:tc>
      </w:tr>
      <w:tr w:rsidR="00AB5E5E" w:rsidRPr="008E09C6" w14:paraId="05DC6D17" w14:textId="77777777" w:rsidTr="007607D8">
        <w:tc>
          <w:tcPr>
            <w:tcW w:w="1701" w:type="dxa"/>
            <w:tcBorders>
              <w:left w:val="single" w:sz="4" w:space="0" w:color="auto"/>
            </w:tcBorders>
            <w:shd w:val="clear" w:color="auto" w:fill="auto"/>
          </w:tcPr>
          <w:p w14:paraId="5DE12590" w14:textId="77777777" w:rsidR="00AB5E5E" w:rsidRPr="008E09C6" w:rsidRDefault="000A53BA" w:rsidP="00AB5E5E">
            <w:pPr>
              <w:pStyle w:val="BodyText"/>
              <w:rPr>
                <w:highlight w:val="lightGray"/>
                <w:lang w:val="en-CA"/>
              </w:rPr>
            </w:pPr>
            <w:r w:rsidRPr="008E09C6">
              <w:rPr>
                <w:highlight w:val="lightGray"/>
                <w:lang w:val="en-CA"/>
              </w:rPr>
              <w:t>2021-020-0117</w:t>
            </w:r>
          </w:p>
        </w:tc>
        <w:tc>
          <w:tcPr>
            <w:tcW w:w="709" w:type="dxa"/>
            <w:shd w:val="clear" w:color="auto" w:fill="auto"/>
          </w:tcPr>
          <w:p w14:paraId="216AE260" w14:textId="77777777" w:rsidR="00AB5E5E" w:rsidRPr="008E09C6" w:rsidRDefault="00391B90" w:rsidP="00AB5E5E">
            <w:pPr>
              <w:pStyle w:val="BodyText"/>
              <w:rPr>
                <w:highlight w:val="lightGray"/>
                <w:lang w:val="en-CA"/>
              </w:rPr>
            </w:pPr>
            <w:r w:rsidRPr="008E09C6">
              <w:rPr>
                <w:highlight w:val="lightGray"/>
                <w:lang w:val="en-CA"/>
              </w:rPr>
              <w:t>375</w:t>
            </w:r>
          </w:p>
        </w:tc>
        <w:tc>
          <w:tcPr>
            <w:tcW w:w="1417" w:type="dxa"/>
            <w:shd w:val="clear" w:color="auto" w:fill="auto"/>
          </w:tcPr>
          <w:p w14:paraId="1C7B4748" w14:textId="77777777" w:rsidR="00AB5E5E" w:rsidRPr="008E09C6" w:rsidRDefault="00391B90" w:rsidP="00AB5E5E">
            <w:pPr>
              <w:pStyle w:val="BodyText"/>
              <w:rPr>
                <w:highlight w:val="lightGray"/>
                <w:lang w:val="en-CA"/>
              </w:rPr>
            </w:pPr>
            <w:r w:rsidRPr="008E09C6">
              <w:rPr>
                <w:highlight w:val="lightGray"/>
                <w:lang w:val="en-CA"/>
              </w:rPr>
              <w:t>+0.0004</w:t>
            </w:r>
          </w:p>
        </w:tc>
        <w:tc>
          <w:tcPr>
            <w:tcW w:w="1560" w:type="dxa"/>
            <w:shd w:val="clear" w:color="auto" w:fill="auto"/>
          </w:tcPr>
          <w:p w14:paraId="406A56CB" w14:textId="77777777" w:rsidR="00AB5E5E" w:rsidRPr="008E09C6" w:rsidRDefault="00391B90" w:rsidP="00AB5E5E">
            <w:pPr>
              <w:pStyle w:val="BodyText"/>
              <w:rPr>
                <w:highlight w:val="lightGray"/>
                <w:lang w:val="en-CA"/>
              </w:rPr>
            </w:pPr>
            <w:r w:rsidRPr="008E09C6">
              <w:rPr>
                <w:highlight w:val="lightGray"/>
                <w:lang w:val="en-CA"/>
              </w:rPr>
              <w:t>+0.00022</w:t>
            </w:r>
          </w:p>
        </w:tc>
        <w:tc>
          <w:tcPr>
            <w:tcW w:w="1417" w:type="dxa"/>
            <w:shd w:val="clear" w:color="auto" w:fill="auto"/>
          </w:tcPr>
          <w:p w14:paraId="4A908815" w14:textId="77777777" w:rsidR="00AB5E5E" w:rsidRPr="008E09C6" w:rsidRDefault="00391B90" w:rsidP="00AB5E5E">
            <w:pPr>
              <w:pStyle w:val="BodyText"/>
              <w:rPr>
                <w:highlight w:val="lightGray"/>
                <w:lang w:val="en-CA"/>
              </w:rPr>
            </w:pPr>
            <w:r w:rsidRPr="008E09C6">
              <w:rPr>
                <w:highlight w:val="lightGray"/>
                <w:lang w:val="en-CA"/>
              </w:rPr>
              <w:t>+0.0021</w:t>
            </w:r>
          </w:p>
        </w:tc>
        <w:tc>
          <w:tcPr>
            <w:tcW w:w="1843" w:type="dxa"/>
            <w:tcBorders>
              <w:right w:val="single" w:sz="4" w:space="0" w:color="auto"/>
            </w:tcBorders>
            <w:shd w:val="clear" w:color="auto" w:fill="auto"/>
          </w:tcPr>
          <w:p w14:paraId="25C15B68" w14:textId="77777777" w:rsidR="00AB5E5E" w:rsidRPr="008E09C6" w:rsidRDefault="00AB5E5E" w:rsidP="00AB5E5E">
            <w:pPr>
              <w:pStyle w:val="BodyText"/>
              <w:jc w:val="center"/>
              <w:rPr>
                <w:highlight w:val="lightGray"/>
                <w:lang w:val="en-CA"/>
              </w:rPr>
            </w:pPr>
            <w:r w:rsidRPr="008E09C6">
              <w:rPr>
                <w:highlight w:val="lightGray"/>
                <w:lang w:val="en-CA"/>
              </w:rPr>
              <w:t>High, Noisy</w:t>
            </w:r>
          </w:p>
        </w:tc>
      </w:tr>
      <w:tr w:rsidR="00AB5E5E" w:rsidRPr="008E09C6" w14:paraId="2939F666" w14:textId="77777777" w:rsidTr="007607D8">
        <w:tc>
          <w:tcPr>
            <w:tcW w:w="1701" w:type="dxa"/>
            <w:tcBorders>
              <w:left w:val="single" w:sz="4" w:space="0" w:color="auto"/>
            </w:tcBorders>
            <w:shd w:val="clear" w:color="auto" w:fill="auto"/>
          </w:tcPr>
          <w:p w14:paraId="7451C9B1" w14:textId="77777777" w:rsidR="00AB5E5E" w:rsidRPr="008E09C6" w:rsidRDefault="000A53BA" w:rsidP="00AB5E5E">
            <w:pPr>
              <w:pStyle w:val="BodyText"/>
              <w:rPr>
                <w:highlight w:val="lightGray"/>
                <w:lang w:val="en-CA"/>
              </w:rPr>
            </w:pPr>
            <w:r w:rsidRPr="008E09C6">
              <w:rPr>
                <w:highlight w:val="lightGray"/>
                <w:lang w:val="en-CA"/>
              </w:rPr>
              <w:t>2021-006-0020</w:t>
            </w:r>
          </w:p>
        </w:tc>
        <w:tc>
          <w:tcPr>
            <w:tcW w:w="709" w:type="dxa"/>
            <w:shd w:val="clear" w:color="auto" w:fill="auto"/>
          </w:tcPr>
          <w:p w14:paraId="00B3904D" w14:textId="77777777" w:rsidR="00AB5E5E" w:rsidRPr="008E09C6" w:rsidRDefault="00391B90" w:rsidP="00391B90">
            <w:pPr>
              <w:pStyle w:val="BodyText"/>
              <w:rPr>
                <w:highlight w:val="lightGray"/>
                <w:lang w:val="en-CA"/>
              </w:rPr>
            </w:pPr>
            <w:r w:rsidRPr="008E09C6">
              <w:rPr>
                <w:highlight w:val="lightGray"/>
                <w:lang w:val="en-CA"/>
              </w:rPr>
              <w:t>375</w:t>
            </w:r>
          </w:p>
        </w:tc>
        <w:tc>
          <w:tcPr>
            <w:tcW w:w="1417" w:type="dxa"/>
            <w:shd w:val="clear" w:color="auto" w:fill="auto"/>
          </w:tcPr>
          <w:p w14:paraId="03B39D56" w14:textId="77777777" w:rsidR="00AB5E5E" w:rsidRPr="008E09C6" w:rsidRDefault="00604D15" w:rsidP="00604D15">
            <w:pPr>
              <w:pStyle w:val="BodyText"/>
              <w:rPr>
                <w:highlight w:val="lightGray"/>
                <w:lang w:val="en-CA"/>
              </w:rPr>
            </w:pPr>
            <w:r w:rsidRPr="008E09C6">
              <w:rPr>
                <w:highlight w:val="lightGray"/>
                <w:lang w:val="en-CA"/>
              </w:rPr>
              <w:t>+0.0004</w:t>
            </w:r>
          </w:p>
        </w:tc>
        <w:tc>
          <w:tcPr>
            <w:tcW w:w="1560" w:type="dxa"/>
            <w:shd w:val="clear" w:color="auto" w:fill="auto"/>
          </w:tcPr>
          <w:p w14:paraId="1CA7AB09" w14:textId="77777777" w:rsidR="00AB5E5E" w:rsidRPr="008E09C6" w:rsidRDefault="00604D15" w:rsidP="00AB5E5E">
            <w:pPr>
              <w:pStyle w:val="BodyText"/>
              <w:rPr>
                <w:highlight w:val="lightGray"/>
                <w:lang w:val="en-CA"/>
              </w:rPr>
            </w:pPr>
            <w:r w:rsidRPr="008E09C6">
              <w:rPr>
                <w:highlight w:val="lightGray"/>
                <w:lang w:val="en-CA"/>
              </w:rPr>
              <w:t>+0.00044</w:t>
            </w:r>
          </w:p>
        </w:tc>
        <w:tc>
          <w:tcPr>
            <w:tcW w:w="1417" w:type="dxa"/>
            <w:shd w:val="clear" w:color="auto" w:fill="auto"/>
          </w:tcPr>
          <w:p w14:paraId="67593F7B" w14:textId="77777777" w:rsidR="00AB5E5E" w:rsidRPr="008E09C6" w:rsidRDefault="000A53BA" w:rsidP="00391B90">
            <w:pPr>
              <w:pStyle w:val="BodyText"/>
              <w:rPr>
                <w:highlight w:val="lightGray"/>
                <w:lang w:val="en-CA"/>
              </w:rPr>
            </w:pPr>
            <w:r w:rsidRPr="008E09C6">
              <w:rPr>
                <w:highlight w:val="lightGray"/>
                <w:lang w:val="en-CA"/>
              </w:rPr>
              <w:t>+0.00</w:t>
            </w:r>
            <w:r w:rsidR="00391B90" w:rsidRPr="008E09C6">
              <w:rPr>
                <w:highlight w:val="lightGray"/>
                <w:lang w:val="en-CA"/>
              </w:rPr>
              <w:t>43</w:t>
            </w:r>
          </w:p>
        </w:tc>
        <w:tc>
          <w:tcPr>
            <w:tcW w:w="1843" w:type="dxa"/>
            <w:tcBorders>
              <w:right w:val="single" w:sz="4" w:space="0" w:color="auto"/>
            </w:tcBorders>
            <w:shd w:val="clear" w:color="auto" w:fill="auto"/>
          </w:tcPr>
          <w:p w14:paraId="65E54FF9" w14:textId="77777777" w:rsidR="00AB5E5E" w:rsidRPr="008E09C6" w:rsidRDefault="00AB5E5E" w:rsidP="00391B90">
            <w:pPr>
              <w:pStyle w:val="BodyText"/>
              <w:jc w:val="center"/>
              <w:rPr>
                <w:highlight w:val="lightGray"/>
                <w:lang w:val="en-CA"/>
              </w:rPr>
            </w:pPr>
            <w:r w:rsidRPr="008E09C6">
              <w:rPr>
                <w:highlight w:val="lightGray"/>
                <w:lang w:val="en-CA"/>
              </w:rPr>
              <w:t xml:space="preserve">High, </w:t>
            </w:r>
            <w:r w:rsidR="00391B90" w:rsidRPr="008E09C6">
              <w:rPr>
                <w:highlight w:val="lightGray"/>
                <w:lang w:val="en-CA"/>
              </w:rPr>
              <w:t>Noisy</w:t>
            </w:r>
          </w:p>
        </w:tc>
      </w:tr>
      <w:tr w:rsidR="00391B90" w:rsidRPr="008E09C6" w14:paraId="227D11E2" w14:textId="77777777" w:rsidTr="007607D8">
        <w:tc>
          <w:tcPr>
            <w:tcW w:w="1701" w:type="dxa"/>
            <w:tcBorders>
              <w:left w:val="single" w:sz="4" w:space="0" w:color="auto"/>
            </w:tcBorders>
            <w:shd w:val="clear" w:color="auto" w:fill="auto"/>
          </w:tcPr>
          <w:p w14:paraId="2FAE72F5" w14:textId="77777777" w:rsidR="00391B90" w:rsidRPr="008E09C6" w:rsidRDefault="00391B90" w:rsidP="00AB5E5E">
            <w:pPr>
              <w:pStyle w:val="BodyText"/>
              <w:rPr>
                <w:highlight w:val="lightGray"/>
                <w:lang w:val="en-CA"/>
              </w:rPr>
            </w:pPr>
          </w:p>
        </w:tc>
        <w:tc>
          <w:tcPr>
            <w:tcW w:w="709" w:type="dxa"/>
            <w:shd w:val="clear" w:color="auto" w:fill="auto"/>
          </w:tcPr>
          <w:p w14:paraId="527CFAEB" w14:textId="77777777" w:rsidR="00391B90" w:rsidRPr="008E09C6" w:rsidRDefault="00391B90" w:rsidP="00391B90">
            <w:pPr>
              <w:pStyle w:val="BodyText"/>
              <w:rPr>
                <w:highlight w:val="lightGray"/>
                <w:lang w:val="en-CA"/>
              </w:rPr>
            </w:pPr>
            <w:r w:rsidRPr="008E09C6">
              <w:rPr>
                <w:highlight w:val="lightGray"/>
                <w:lang w:val="en-CA"/>
              </w:rPr>
              <w:t>1200</w:t>
            </w:r>
          </w:p>
        </w:tc>
        <w:tc>
          <w:tcPr>
            <w:tcW w:w="1417" w:type="dxa"/>
            <w:shd w:val="clear" w:color="auto" w:fill="auto"/>
          </w:tcPr>
          <w:p w14:paraId="1FB2E203" w14:textId="77777777" w:rsidR="00391B90" w:rsidRPr="008E09C6" w:rsidRDefault="00604D15" w:rsidP="00AB5E5E">
            <w:pPr>
              <w:pStyle w:val="BodyText"/>
              <w:rPr>
                <w:highlight w:val="lightGray"/>
                <w:lang w:val="en-CA"/>
              </w:rPr>
            </w:pPr>
            <w:r w:rsidRPr="008E09C6">
              <w:rPr>
                <w:highlight w:val="lightGray"/>
                <w:lang w:val="en-CA"/>
              </w:rPr>
              <w:t>+0.0002</w:t>
            </w:r>
          </w:p>
        </w:tc>
        <w:tc>
          <w:tcPr>
            <w:tcW w:w="1560" w:type="dxa"/>
            <w:shd w:val="clear" w:color="auto" w:fill="auto"/>
          </w:tcPr>
          <w:p w14:paraId="2C95625C" w14:textId="77777777" w:rsidR="00391B90" w:rsidRPr="008E09C6" w:rsidRDefault="00604D15" w:rsidP="00AB5E5E">
            <w:pPr>
              <w:pStyle w:val="BodyText"/>
              <w:rPr>
                <w:highlight w:val="lightGray"/>
                <w:lang w:val="en-CA"/>
              </w:rPr>
            </w:pPr>
            <w:r w:rsidRPr="008E09C6">
              <w:rPr>
                <w:highlight w:val="lightGray"/>
                <w:lang w:val="en-CA"/>
              </w:rPr>
              <w:t>+0.00042</w:t>
            </w:r>
          </w:p>
        </w:tc>
        <w:tc>
          <w:tcPr>
            <w:tcW w:w="1417" w:type="dxa"/>
            <w:shd w:val="clear" w:color="auto" w:fill="auto"/>
          </w:tcPr>
          <w:p w14:paraId="79EB3205" w14:textId="77777777" w:rsidR="00391B90" w:rsidRPr="008E09C6" w:rsidRDefault="00391B90" w:rsidP="00AB5E5E">
            <w:pPr>
              <w:pStyle w:val="BodyText"/>
              <w:rPr>
                <w:highlight w:val="lightGray"/>
                <w:lang w:val="en-CA"/>
              </w:rPr>
            </w:pPr>
            <w:r w:rsidRPr="008E09C6">
              <w:rPr>
                <w:highlight w:val="lightGray"/>
                <w:lang w:val="en-CA"/>
              </w:rPr>
              <w:t>+0.0050</w:t>
            </w:r>
          </w:p>
        </w:tc>
        <w:tc>
          <w:tcPr>
            <w:tcW w:w="1843" w:type="dxa"/>
            <w:tcBorders>
              <w:right w:val="single" w:sz="4" w:space="0" w:color="auto"/>
            </w:tcBorders>
            <w:shd w:val="clear" w:color="auto" w:fill="auto"/>
          </w:tcPr>
          <w:p w14:paraId="4EEAD869" w14:textId="77777777" w:rsidR="00391B90" w:rsidRPr="008E09C6" w:rsidRDefault="00391B90" w:rsidP="00391B90">
            <w:pPr>
              <w:pStyle w:val="BodyText"/>
              <w:jc w:val="center"/>
              <w:rPr>
                <w:highlight w:val="lightGray"/>
                <w:lang w:val="en-CA"/>
              </w:rPr>
            </w:pPr>
            <w:r w:rsidRPr="008E09C6">
              <w:rPr>
                <w:highlight w:val="lightGray"/>
                <w:lang w:val="en-CA"/>
              </w:rPr>
              <w:t>“</w:t>
            </w:r>
          </w:p>
        </w:tc>
      </w:tr>
      <w:tr w:rsidR="007607D8" w:rsidRPr="008E09C6" w14:paraId="5EB23714" w14:textId="77777777" w:rsidTr="007607D8">
        <w:tc>
          <w:tcPr>
            <w:tcW w:w="1701" w:type="dxa"/>
            <w:tcBorders>
              <w:left w:val="single" w:sz="4" w:space="0" w:color="auto"/>
            </w:tcBorders>
            <w:shd w:val="clear" w:color="auto" w:fill="auto"/>
          </w:tcPr>
          <w:p w14:paraId="3323C77F" w14:textId="77777777" w:rsidR="00396884" w:rsidRPr="008E09C6" w:rsidRDefault="00396884" w:rsidP="000A53BA">
            <w:pPr>
              <w:pStyle w:val="BodyText"/>
              <w:rPr>
                <w:highlight w:val="lightGray"/>
                <w:lang w:val="en-CA"/>
              </w:rPr>
            </w:pPr>
            <w:r w:rsidRPr="008E09C6">
              <w:rPr>
                <w:highlight w:val="lightGray"/>
                <w:lang w:val="en-CA"/>
              </w:rPr>
              <w:t>202</w:t>
            </w:r>
            <w:r w:rsidR="000A53BA" w:rsidRPr="008E09C6">
              <w:rPr>
                <w:highlight w:val="lightGray"/>
                <w:lang w:val="en-CA"/>
              </w:rPr>
              <w:t>1</w:t>
            </w:r>
            <w:r w:rsidRPr="008E09C6">
              <w:rPr>
                <w:highlight w:val="lightGray"/>
                <w:lang w:val="en-CA"/>
              </w:rPr>
              <w:t>-00</w:t>
            </w:r>
            <w:r w:rsidR="000A53BA" w:rsidRPr="008E09C6">
              <w:rPr>
                <w:highlight w:val="lightGray"/>
                <w:lang w:val="en-CA"/>
              </w:rPr>
              <w:t>6</w:t>
            </w:r>
            <w:r w:rsidRPr="008E09C6">
              <w:rPr>
                <w:highlight w:val="lightGray"/>
                <w:lang w:val="en-CA"/>
              </w:rPr>
              <w:t>-00</w:t>
            </w:r>
            <w:r w:rsidR="000A53BA" w:rsidRPr="008E09C6">
              <w:rPr>
                <w:highlight w:val="lightGray"/>
                <w:lang w:val="en-CA"/>
              </w:rPr>
              <w:t>39</w:t>
            </w:r>
          </w:p>
        </w:tc>
        <w:tc>
          <w:tcPr>
            <w:tcW w:w="709" w:type="dxa"/>
            <w:shd w:val="clear" w:color="auto" w:fill="auto"/>
          </w:tcPr>
          <w:p w14:paraId="7EA9160B" w14:textId="77777777" w:rsidR="007607D8" w:rsidRPr="008E09C6" w:rsidRDefault="00396884" w:rsidP="00E73E92">
            <w:pPr>
              <w:pStyle w:val="BodyText"/>
              <w:rPr>
                <w:highlight w:val="lightGray"/>
                <w:lang w:val="en-CA"/>
              </w:rPr>
            </w:pPr>
            <w:r w:rsidRPr="008E09C6">
              <w:rPr>
                <w:highlight w:val="lightGray"/>
                <w:lang w:val="en-CA"/>
              </w:rPr>
              <w:t>1</w:t>
            </w:r>
            <w:r w:rsidR="000A53BA" w:rsidRPr="008E09C6">
              <w:rPr>
                <w:highlight w:val="lightGray"/>
                <w:lang w:val="en-CA"/>
              </w:rPr>
              <w:t>2</w:t>
            </w:r>
            <w:r w:rsidRPr="008E09C6">
              <w:rPr>
                <w:highlight w:val="lightGray"/>
                <w:lang w:val="en-CA"/>
              </w:rPr>
              <w:t>00</w:t>
            </w:r>
          </w:p>
        </w:tc>
        <w:tc>
          <w:tcPr>
            <w:tcW w:w="1417" w:type="dxa"/>
            <w:shd w:val="clear" w:color="auto" w:fill="auto"/>
          </w:tcPr>
          <w:p w14:paraId="37BFAC11" w14:textId="77777777" w:rsidR="007607D8" w:rsidRPr="008E09C6" w:rsidRDefault="00F05362" w:rsidP="00E73E92">
            <w:pPr>
              <w:pStyle w:val="BodyText"/>
              <w:rPr>
                <w:highlight w:val="lightGray"/>
                <w:lang w:val="en-CA"/>
              </w:rPr>
            </w:pPr>
            <w:r w:rsidRPr="008E09C6">
              <w:rPr>
                <w:highlight w:val="lightGray"/>
                <w:lang w:val="en-CA"/>
              </w:rPr>
              <w:t>0</w:t>
            </w:r>
          </w:p>
        </w:tc>
        <w:tc>
          <w:tcPr>
            <w:tcW w:w="1560" w:type="dxa"/>
            <w:shd w:val="clear" w:color="auto" w:fill="auto"/>
          </w:tcPr>
          <w:p w14:paraId="4F38DC9F" w14:textId="77777777" w:rsidR="007607D8" w:rsidRPr="008E09C6" w:rsidRDefault="00604D15" w:rsidP="00E73E92">
            <w:pPr>
              <w:pStyle w:val="BodyText"/>
              <w:rPr>
                <w:highlight w:val="lightGray"/>
                <w:lang w:val="en-CA"/>
              </w:rPr>
            </w:pPr>
            <w:r w:rsidRPr="008E09C6">
              <w:rPr>
                <w:highlight w:val="lightGray"/>
                <w:lang w:val="en-CA"/>
              </w:rPr>
              <w:t>+0.00042</w:t>
            </w:r>
          </w:p>
        </w:tc>
        <w:tc>
          <w:tcPr>
            <w:tcW w:w="1417" w:type="dxa"/>
            <w:shd w:val="clear" w:color="auto" w:fill="auto"/>
          </w:tcPr>
          <w:p w14:paraId="53748E70" w14:textId="77777777" w:rsidR="007607D8" w:rsidRPr="008E09C6" w:rsidRDefault="00396884" w:rsidP="000A53BA">
            <w:pPr>
              <w:pStyle w:val="BodyText"/>
              <w:rPr>
                <w:highlight w:val="lightGray"/>
                <w:lang w:val="en-CA"/>
              </w:rPr>
            </w:pPr>
            <w:r w:rsidRPr="008E09C6">
              <w:rPr>
                <w:highlight w:val="lightGray"/>
                <w:lang w:val="en-CA"/>
              </w:rPr>
              <w:t>+0.00</w:t>
            </w:r>
            <w:r w:rsidR="000A53BA" w:rsidRPr="008E09C6">
              <w:rPr>
                <w:highlight w:val="lightGray"/>
                <w:lang w:val="en-CA"/>
              </w:rPr>
              <w:t>49</w:t>
            </w:r>
          </w:p>
        </w:tc>
        <w:tc>
          <w:tcPr>
            <w:tcW w:w="1843" w:type="dxa"/>
            <w:tcBorders>
              <w:right w:val="single" w:sz="4" w:space="0" w:color="auto"/>
            </w:tcBorders>
            <w:shd w:val="clear" w:color="auto" w:fill="auto"/>
          </w:tcPr>
          <w:p w14:paraId="39892DE3" w14:textId="77777777" w:rsidR="007607D8" w:rsidRPr="008E09C6" w:rsidRDefault="00396884" w:rsidP="00391B90">
            <w:pPr>
              <w:pStyle w:val="BodyText"/>
              <w:jc w:val="center"/>
              <w:rPr>
                <w:highlight w:val="lightGray"/>
                <w:lang w:val="en-CA"/>
              </w:rPr>
            </w:pPr>
            <w:r w:rsidRPr="008E09C6">
              <w:rPr>
                <w:highlight w:val="lightGray"/>
                <w:lang w:val="en-CA"/>
              </w:rPr>
              <w:t xml:space="preserve">High, </w:t>
            </w:r>
            <w:proofErr w:type="spellStart"/>
            <w:r w:rsidRPr="008E09C6">
              <w:rPr>
                <w:highlight w:val="lightGray"/>
                <w:lang w:val="en-CA"/>
              </w:rPr>
              <w:t>XNoisy</w:t>
            </w:r>
            <w:proofErr w:type="spellEnd"/>
          </w:p>
        </w:tc>
      </w:tr>
      <w:tr w:rsidR="007607D8" w:rsidRPr="008E09C6" w14:paraId="6EB550A4" w14:textId="77777777" w:rsidTr="007607D8">
        <w:tc>
          <w:tcPr>
            <w:tcW w:w="1701" w:type="dxa"/>
            <w:tcBorders>
              <w:left w:val="single" w:sz="4" w:space="0" w:color="auto"/>
            </w:tcBorders>
            <w:shd w:val="clear" w:color="auto" w:fill="auto"/>
          </w:tcPr>
          <w:p w14:paraId="75F7DD65" w14:textId="77777777" w:rsidR="007607D8" w:rsidRPr="008E09C6" w:rsidRDefault="000A53BA" w:rsidP="00BD57A8">
            <w:pPr>
              <w:pStyle w:val="BodyText"/>
              <w:jc w:val="center"/>
              <w:rPr>
                <w:highlight w:val="lightGray"/>
                <w:lang w:val="en-CA"/>
              </w:rPr>
            </w:pPr>
            <w:r w:rsidRPr="008E09C6">
              <w:rPr>
                <w:highlight w:val="lightGray"/>
                <w:lang w:val="en-CA"/>
              </w:rPr>
              <w:t>“</w:t>
            </w:r>
          </w:p>
        </w:tc>
        <w:tc>
          <w:tcPr>
            <w:tcW w:w="709" w:type="dxa"/>
            <w:shd w:val="clear" w:color="auto" w:fill="auto"/>
          </w:tcPr>
          <w:p w14:paraId="40F55172" w14:textId="77777777" w:rsidR="007607D8" w:rsidRPr="008E09C6" w:rsidRDefault="00396884" w:rsidP="00BD57A8">
            <w:pPr>
              <w:pStyle w:val="BodyText"/>
              <w:rPr>
                <w:highlight w:val="lightGray"/>
                <w:lang w:val="en-CA"/>
              </w:rPr>
            </w:pPr>
            <w:r w:rsidRPr="008E09C6">
              <w:rPr>
                <w:highlight w:val="lightGray"/>
                <w:lang w:val="en-CA"/>
              </w:rPr>
              <w:t>2000</w:t>
            </w:r>
          </w:p>
        </w:tc>
        <w:tc>
          <w:tcPr>
            <w:tcW w:w="1417" w:type="dxa"/>
            <w:shd w:val="clear" w:color="auto" w:fill="auto"/>
          </w:tcPr>
          <w:p w14:paraId="1E424FAB" w14:textId="77777777" w:rsidR="007607D8" w:rsidRPr="008E09C6" w:rsidRDefault="00F05362" w:rsidP="00D30A22">
            <w:pPr>
              <w:pStyle w:val="BodyText"/>
              <w:rPr>
                <w:highlight w:val="lightGray"/>
                <w:lang w:val="en-CA"/>
              </w:rPr>
            </w:pPr>
            <w:r w:rsidRPr="008E09C6">
              <w:rPr>
                <w:highlight w:val="lightGray"/>
                <w:lang w:val="en-CA"/>
              </w:rPr>
              <w:t>-0.0002</w:t>
            </w:r>
          </w:p>
        </w:tc>
        <w:tc>
          <w:tcPr>
            <w:tcW w:w="1560" w:type="dxa"/>
            <w:shd w:val="clear" w:color="auto" w:fill="auto"/>
          </w:tcPr>
          <w:p w14:paraId="70F71102" w14:textId="77777777" w:rsidR="007607D8" w:rsidRPr="008E09C6" w:rsidRDefault="00604D15" w:rsidP="00D30A22">
            <w:pPr>
              <w:pStyle w:val="BodyText"/>
              <w:rPr>
                <w:highlight w:val="lightGray"/>
                <w:lang w:val="en-CA"/>
              </w:rPr>
            </w:pPr>
            <w:r w:rsidRPr="008E09C6">
              <w:rPr>
                <w:highlight w:val="lightGray"/>
                <w:lang w:val="en-CA"/>
              </w:rPr>
              <w:t>+0.00044</w:t>
            </w:r>
          </w:p>
        </w:tc>
        <w:tc>
          <w:tcPr>
            <w:tcW w:w="1417" w:type="dxa"/>
            <w:shd w:val="clear" w:color="auto" w:fill="auto"/>
          </w:tcPr>
          <w:p w14:paraId="51547B47" w14:textId="77777777" w:rsidR="007607D8" w:rsidRPr="008E09C6" w:rsidRDefault="000A53BA" w:rsidP="00D30A22">
            <w:pPr>
              <w:pStyle w:val="BodyText"/>
              <w:rPr>
                <w:highlight w:val="lightGray"/>
                <w:lang w:val="en-CA"/>
              </w:rPr>
            </w:pPr>
            <w:r w:rsidRPr="008E09C6">
              <w:rPr>
                <w:highlight w:val="lightGray"/>
                <w:lang w:val="en-CA"/>
              </w:rPr>
              <w:t>+0.0055</w:t>
            </w:r>
          </w:p>
        </w:tc>
        <w:tc>
          <w:tcPr>
            <w:tcW w:w="1843" w:type="dxa"/>
            <w:tcBorders>
              <w:right w:val="single" w:sz="4" w:space="0" w:color="auto"/>
            </w:tcBorders>
            <w:shd w:val="clear" w:color="auto" w:fill="auto"/>
          </w:tcPr>
          <w:p w14:paraId="310A2EE2" w14:textId="77777777" w:rsidR="007607D8" w:rsidRPr="008E09C6" w:rsidRDefault="00396884" w:rsidP="00BD57A8">
            <w:pPr>
              <w:pStyle w:val="BodyText"/>
              <w:jc w:val="center"/>
              <w:rPr>
                <w:highlight w:val="lightGray"/>
                <w:lang w:val="en-CA"/>
              </w:rPr>
            </w:pPr>
            <w:r w:rsidRPr="008E09C6">
              <w:rPr>
                <w:highlight w:val="lightGray"/>
                <w:lang w:val="en-CA"/>
              </w:rPr>
              <w:t>“</w:t>
            </w:r>
          </w:p>
        </w:tc>
      </w:tr>
      <w:tr w:rsidR="00F05362" w:rsidRPr="008E09C6" w14:paraId="5F25B3BB" w14:textId="77777777" w:rsidTr="007607D8">
        <w:tc>
          <w:tcPr>
            <w:tcW w:w="1701" w:type="dxa"/>
            <w:tcBorders>
              <w:left w:val="single" w:sz="4" w:space="0" w:color="auto"/>
            </w:tcBorders>
            <w:shd w:val="clear" w:color="auto" w:fill="auto"/>
          </w:tcPr>
          <w:p w14:paraId="3CE39ACA" w14:textId="77777777" w:rsidR="00F05362" w:rsidRPr="008E09C6" w:rsidRDefault="00F05362" w:rsidP="00F05362">
            <w:pPr>
              <w:pStyle w:val="BodyText"/>
              <w:jc w:val="center"/>
              <w:rPr>
                <w:highlight w:val="lightGray"/>
                <w:lang w:val="en-CA"/>
              </w:rPr>
            </w:pPr>
            <w:r w:rsidRPr="008E09C6">
              <w:rPr>
                <w:highlight w:val="lightGray"/>
                <w:lang w:val="en-CA"/>
              </w:rPr>
              <w:t>“</w:t>
            </w:r>
          </w:p>
        </w:tc>
        <w:tc>
          <w:tcPr>
            <w:tcW w:w="709" w:type="dxa"/>
            <w:shd w:val="clear" w:color="auto" w:fill="auto"/>
          </w:tcPr>
          <w:p w14:paraId="02B610ED" w14:textId="77777777" w:rsidR="00F05362" w:rsidRPr="008E09C6" w:rsidRDefault="00F05362" w:rsidP="00F05362">
            <w:pPr>
              <w:pStyle w:val="BodyText"/>
              <w:rPr>
                <w:highlight w:val="lightGray"/>
                <w:lang w:val="en-CA"/>
              </w:rPr>
            </w:pPr>
            <w:r w:rsidRPr="008E09C6">
              <w:rPr>
                <w:highlight w:val="lightGray"/>
                <w:lang w:val="en-CA"/>
              </w:rPr>
              <w:t>3000</w:t>
            </w:r>
          </w:p>
        </w:tc>
        <w:tc>
          <w:tcPr>
            <w:tcW w:w="1417" w:type="dxa"/>
            <w:shd w:val="clear" w:color="auto" w:fill="auto"/>
          </w:tcPr>
          <w:p w14:paraId="1DB409E6" w14:textId="77777777" w:rsidR="00F05362" w:rsidRPr="008E09C6" w:rsidRDefault="00F05362" w:rsidP="00F05362">
            <w:pPr>
              <w:pStyle w:val="BodyText"/>
              <w:rPr>
                <w:highlight w:val="lightGray"/>
                <w:lang w:val="en-CA"/>
              </w:rPr>
            </w:pPr>
            <w:r w:rsidRPr="008E09C6">
              <w:rPr>
                <w:highlight w:val="lightGray"/>
                <w:lang w:val="en-CA"/>
              </w:rPr>
              <w:t>-0.0003</w:t>
            </w:r>
          </w:p>
        </w:tc>
        <w:tc>
          <w:tcPr>
            <w:tcW w:w="1560" w:type="dxa"/>
            <w:shd w:val="clear" w:color="auto" w:fill="auto"/>
          </w:tcPr>
          <w:p w14:paraId="1EEC8012" w14:textId="77777777" w:rsidR="00F05362" w:rsidRPr="008E09C6" w:rsidRDefault="00F05362" w:rsidP="00F05362">
            <w:pPr>
              <w:pStyle w:val="BodyText"/>
              <w:rPr>
                <w:highlight w:val="lightGray"/>
                <w:lang w:val="en-CA"/>
              </w:rPr>
            </w:pPr>
            <w:r w:rsidRPr="008E09C6">
              <w:rPr>
                <w:highlight w:val="lightGray"/>
                <w:lang w:val="en-CA"/>
              </w:rPr>
              <w:t>+0.00044</w:t>
            </w:r>
          </w:p>
        </w:tc>
        <w:tc>
          <w:tcPr>
            <w:tcW w:w="1417" w:type="dxa"/>
            <w:shd w:val="clear" w:color="auto" w:fill="auto"/>
          </w:tcPr>
          <w:p w14:paraId="71F9EFE7" w14:textId="77777777" w:rsidR="00F05362" w:rsidRPr="008E09C6" w:rsidRDefault="00F05362" w:rsidP="00F05362">
            <w:pPr>
              <w:pStyle w:val="BodyText"/>
              <w:rPr>
                <w:highlight w:val="lightGray"/>
                <w:lang w:val="en-CA"/>
              </w:rPr>
            </w:pPr>
            <w:r w:rsidRPr="008E09C6">
              <w:rPr>
                <w:highlight w:val="lightGray"/>
                <w:lang w:val="en-CA"/>
              </w:rPr>
              <w:t>+0.0057</w:t>
            </w:r>
          </w:p>
        </w:tc>
        <w:tc>
          <w:tcPr>
            <w:tcW w:w="1843" w:type="dxa"/>
            <w:tcBorders>
              <w:right w:val="single" w:sz="4" w:space="0" w:color="auto"/>
            </w:tcBorders>
            <w:shd w:val="clear" w:color="auto" w:fill="auto"/>
          </w:tcPr>
          <w:p w14:paraId="1C75680E" w14:textId="77777777" w:rsidR="00F05362" w:rsidRPr="008E09C6" w:rsidRDefault="00F05362" w:rsidP="00F05362">
            <w:pPr>
              <w:pStyle w:val="BodyText"/>
              <w:jc w:val="center"/>
              <w:rPr>
                <w:highlight w:val="lightGray"/>
                <w:lang w:val="en-CA"/>
              </w:rPr>
            </w:pPr>
            <w:r w:rsidRPr="008E09C6">
              <w:rPr>
                <w:highlight w:val="lightGray"/>
                <w:lang w:val="en-CA"/>
              </w:rPr>
              <w:t>“</w:t>
            </w:r>
          </w:p>
        </w:tc>
      </w:tr>
      <w:tr w:rsidR="00F05362" w:rsidRPr="008E09C6" w14:paraId="1256CD3C" w14:textId="77777777" w:rsidTr="007607D8">
        <w:tc>
          <w:tcPr>
            <w:tcW w:w="1701" w:type="dxa"/>
            <w:tcBorders>
              <w:left w:val="single" w:sz="4" w:space="0" w:color="auto"/>
            </w:tcBorders>
            <w:shd w:val="clear" w:color="auto" w:fill="auto"/>
          </w:tcPr>
          <w:p w14:paraId="446CF42F" w14:textId="77777777" w:rsidR="00F05362" w:rsidRPr="008E09C6" w:rsidRDefault="00F05362" w:rsidP="008E09C6">
            <w:pPr>
              <w:pStyle w:val="BodyText"/>
              <w:rPr>
                <w:highlight w:val="lightGray"/>
                <w:lang w:val="en-CA"/>
              </w:rPr>
            </w:pPr>
            <w:r w:rsidRPr="008E09C6">
              <w:rPr>
                <w:highlight w:val="lightGray"/>
                <w:lang w:val="en-CA"/>
              </w:rPr>
              <w:t>202</w:t>
            </w:r>
            <w:r w:rsidR="008E09C6" w:rsidRPr="008E09C6">
              <w:rPr>
                <w:highlight w:val="lightGray"/>
                <w:lang w:val="en-CA"/>
              </w:rPr>
              <w:t>1-</w:t>
            </w:r>
            <w:r w:rsidRPr="008E09C6">
              <w:rPr>
                <w:highlight w:val="lightGray"/>
                <w:lang w:val="en-CA"/>
              </w:rPr>
              <w:t>00</w:t>
            </w:r>
            <w:r w:rsidR="008E09C6" w:rsidRPr="008E09C6">
              <w:rPr>
                <w:highlight w:val="lightGray"/>
                <w:lang w:val="en-CA"/>
              </w:rPr>
              <w:t>6</w:t>
            </w:r>
            <w:r w:rsidRPr="008E09C6">
              <w:rPr>
                <w:highlight w:val="lightGray"/>
                <w:lang w:val="en-CA"/>
              </w:rPr>
              <w:t>-0052</w:t>
            </w:r>
          </w:p>
        </w:tc>
        <w:tc>
          <w:tcPr>
            <w:tcW w:w="709" w:type="dxa"/>
            <w:shd w:val="clear" w:color="auto" w:fill="auto"/>
          </w:tcPr>
          <w:p w14:paraId="22E09474" w14:textId="77777777" w:rsidR="00F05362" w:rsidRPr="008E09C6" w:rsidRDefault="00F05362" w:rsidP="00F05362">
            <w:pPr>
              <w:pStyle w:val="BodyText"/>
              <w:rPr>
                <w:highlight w:val="lightGray"/>
                <w:lang w:val="en-CA"/>
              </w:rPr>
            </w:pPr>
            <w:r w:rsidRPr="008E09C6">
              <w:rPr>
                <w:highlight w:val="lightGray"/>
                <w:lang w:val="en-CA"/>
              </w:rPr>
              <w:t>1200</w:t>
            </w:r>
          </w:p>
        </w:tc>
        <w:tc>
          <w:tcPr>
            <w:tcW w:w="1417" w:type="dxa"/>
            <w:shd w:val="clear" w:color="auto" w:fill="auto"/>
          </w:tcPr>
          <w:p w14:paraId="1CABF6C4" w14:textId="77777777" w:rsidR="00F05362" w:rsidRPr="008E09C6" w:rsidRDefault="00F05362" w:rsidP="00F05362">
            <w:pPr>
              <w:pStyle w:val="BodyText"/>
              <w:rPr>
                <w:highlight w:val="lightGray"/>
                <w:lang w:val="en-CA"/>
              </w:rPr>
            </w:pPr>
            <w:r w:rsidRPr="008E09C6">
              <w:rPr>
                <w:highlight w:val="lightGray"/>
                <w:lang w:val="en-CA"/>
              </w:rPr>
              <w:t xml:space="preserve">0 </w:t>
            </w:r>
          </w:p>
        </w:tc>
        <w:tc>
          <w:tcPr>
            <w:tcW w:w="1560" w:type="dxa"/>
            <w:shd w:val="clear" w:color="auto" w:fill="auto"/>
          </w:tcPr>
          <w:p w14:paraId="0C2681C4" w14:textId="77777777" w:rsidR="00F05362" w:rsidRPr="008E09C6" w:rsidRDefault="00F05362" w:rsidP="00F05362">
            <w:pPr>
              <w:pStyle w:val="BodyText"/>
              <w:rPr>
                <w:highlight w:val="lightGray"/>
                <w:lang w:val="en-CA"/>
              </w:rPr>
            </w:pPr>
            <w:r w:rsidRPr="008E09C6">
              <w:rPr>
                <w:highlight w:val="lightGray"/>
                <w:lang w:val="en-CA"/>
              </w:rPr>
              <w:t>+0.00043</w:t>
            </w:r>
          </w:p>
        </w:tc>
        <w:tc>
          <w:tcPr>
            <w:tcW w:w="1417" w:type="dxa"/>
            <w:shd w:val="clear" w:color="auto" w:fill="auto"/>
          </w:tcPr>
          <w:p w14:paraId="3C4CF766" w14:textId="77777777" w:rsidR="00F05362" w:rsidRPr="008E09C6" w:rsidRDefault="00F05362" w:rsidP="00F05362">
            <w:pPr>
              <w:pStyle w:val="BodyText"/>
              <w:rPr>
                <w:highlight w:val="lightGray"/>
                <w:lang w:val="en-CA"/>
              </w:rPr>
            </w:pPr>
            <w:r w:rsidRPr="008E09C6">
              <w:rPr>
                <w:highlight w:val="lightGray"/>
                <w:lang w:val="en-CA"/>
              </w:rPr>
              <w:t>+0.0057</w:t>
            </w:r>
          </w:p>
        </w:tc>
        <w:tc>
          <w:tcPr>
            <w:tcW w:w="1843" w:type="dxa"/>
            <w:tcBorders>
              <w:right w:val="single" w:sz="4" w:space="0" w:color="auto"/>
            </w:tcBorders>
            <w:shd w:val="clear" w:color="auto" w:fill="auto"/>
          </w:tcPr>
          <w:p w14:paraId="6FBBCA8F" w14:textId="77777777" w:rsidR="00F05362" w:rsidRPr="008E09C6" w:rsidRDefault="00F05362" w:rsidP="00F05362">
            <w:pPr>
              <w:pStyle w:val="BodyText"/>
              <w:jc w:val="center"/>
              <w:rPr>
                <w:highlight w:val="lightGray"/>
                <w:lang w:val="en-CA"/>
              </w:rPr>
            </w:pPr>
            <w:r w:rsidRPr="008E09C6">
              <w:rPr>
                <w:highlight w:val="lightGray"/>
                <w:lang w:val="en-CA"/>
              </w:rPr>
              <w:t xml:space="preserve">High, </w:t>
            </w:r>
            <w:proofErr w:type="spellStart"/>
            <w:r w:rsidRPr="008E09C6">
              <w:rPr>
                <w:highlight w:val="lightGray"/>
                <w:lang w:val="en-CA"/>
              </w:rPr>
              <w:t>XNoisy</w:t>
            </w:r>
            <w:proofErr w:type="spellEnd"/>
          </w:p>
        </w:tc>
      </w:tr>
      <w:tr w:rsidR="00F05362" w:rsidRPr="008E09C6" w14:paraId="0867F1C2" w14:textId="77777777" w:rsidTr="007607D8">
        <w:tc>
          <w:tcPr>
            <w:tcW w:w="1701" w:type="dxa"/>
            <w:tcBorders>
              <w:left w:val="single" w:sz="4" w:space="0" w:color="auto"/>
            </w:tcBorders>
            <w:shd w:val="clear" w:color="auto" w:fill="auto"/>
          </w:tcPr>
          <w:p w14:paraId="270C1EE3" w14:textId="77777777" w:rsidR="00F05362" w:rsidRPr="008E09C6" w:rsidRDefault="00F05362" w:rsidP="00F05362">
            <w:pPr>
              <w:pStyle w:val="BodyText"/>
              <w:jc w:val="center"/>
              <w:rPr>
                <w:highlight w:val="lightGray"/>
                <w:lang w:val="en-CA"/>
              </w:rPr>
            </w:pPr>
            <w:r w:rsidRPr="008E09C6">
              <w:rPr>
                <w:highlight w:val="lightGray"/>
                <w:lang w:val="en-CA"/>
              </w:rPr>
              <w:t>“</w:t>
            </w:r>
          </w:p>
        </w:tc>
        <w:tc>
          <w:tcPr>
            <w:tcW w:w="709" w:type="dxa"/>
            <w:shd w:val="clear" w:color="auto" w:fill="auto"/>
          </w:tcPr>
          <w:p w14:paraId="1709A4C3" w14:textId="77777777" w:rsidR="00F05362" w:rsidRPr="008E09C6" w:rsidRDefault="00F05362" w:rsidP="00F05362">
            <w:pPr>
              <w:pStyle w:val="BodyText"/>
              <w:rPr>
                <w:highlight w:val="lightGray"/>
                <w:lang w:val="en-CA"/>
              </w:rPr>
            </w:pPr>
            <w:r w:rsidRPr="008E09C6">
              <w:rPr>
                <w:highlight w:val="lightGray"/>
                <w:lang w:val="en-CA"/>
              </w:rPr>
              <w:t>2000</w:t>
            </w:r>
          </w:p>
        </w:tc>
        <w:tc>
          <w:tcPr>
            <w:tcW w:w="1417" w:type="dxa"/>
            <w:shd w:val="clear" w:color="auto" w:fill="auto"/>
          </w:tcPr>
          <w:p w14:paraId="68028C74" w14:textId="77777777" w:rsidR="00F05362" w:rsidRPr="008E09C6" w:rsidRDefault="00F05362" w:rsidP="00F05362">
            <w:pPr>
              <w:pStyle w:val="BodyText"/>
              <w:rPr>
                <w:highlight w:val="lightGray"/>
                <w:lang w:val="en-CA"/>
              </w:rPr>
            </w:pPr>
            <w:r w:rsidRPr="008E09C6">
              <w:rPr>
                <w:highlight w:val="lightGray"/>
                <w:lang w:val="en-CA"/>
              </w:rPr>
              <w:t>-0.0005</w:t>
            </w:r>
          </w:p>
        </w:tc>
        <w:tc>
          <w:tcPr>
            <w:tcW w:w="1560" w:type="dxa"/>
            <w:shd w:val="clear" w:color="auto" w:fill="auto"/>
          </w:tcPr>
          <w:p w14:paraId="44D32026" w14:textId="77777777" w:rsidR="00F05362" w:rsidRPr="008E09C6" w:rsidRDefault="00F05362" w:rsidP="00F05362">
            <w:pPr>
              <w:pStyle w:val="BodyText"/>
              <w:rPr>
                <w:highlight w:val="lightGray"/>
                <w:lang w:val="en-CA"/>
              </w:rPr>
            </w:pPr>
            <w:r w:rsidRPr="008E09C6">
              <w:rPr>
                <w:highlight w:val="lightGray"/>
                <w:lang w:val="en-CA"/>
              </w:rPr>
              <w:t>+0.00042</w:t>
            </w:r>
          </w:p>
        </w:tc>
        <w:tc>
          <w:tcPr>
            <w:tcW w:w="1417" w:type="dxa"/>
            <w:shd w:val="clear" w:color="auto" w:fill="auto"/>
          </w:tcPr>
          <w:p w14:paraId="72851BC2" w14:textId="77777777" w:rsidR="00F05362" w:rsidRPr="008E09C6" w:rsidRDefault="00F05362" w:rsidP="00F05362">
            <w:pPr>
              <w:pStyle w:val="BodyText"/>
              <w:rPr>
                <w:highlight w:val="lightGray"/>
                <w:lang w:val="en-CA"/>
              </w:rPr>
            </w:pPr>
            <w:r w:rsidRPr="008E09C6">
              <w:rPr>
                <w:highlight w:val="lightGray"/>
                <w:lang w:val="en-CA"/>
              </w:rPr>
              <w:t>+0.0056</w:t>
            </w:r>
          </w:p>
        </w:tc>
        <w:tc>
          <w:tcPr>
            <w:tcW w:w="1843" w:type="dxa"/>
            <w:tcBorders>
              <w:right w:val="single" w:sz="4" w:space="0" w:color="auto"/>
            </w:tcBorders>
            <w:shd w:val="clear" w:color="auto" w:fill="auto"/>
          </w:tcPr>
          <w:p w14:paraId="7786C607" w14:textId="77777777" w:rsidR="00F05362" w:rsidRPr="008E09C6" w:rsidRDefault="00F05362" w:rsidP="00F05362">
            <w:pPr>
              <w:pStyle w:val="BodyText"/>
              <w:jc w:val="center"/>
              <w:rPr>
                <w:highlight w:val="lightGray"/>
                <w:lang w:val="en-CA"/>
              </w:rPr>
            </w:pPr>
            <w:r w:rsidRPr="008E09C6">
              <w:rPr>
                <w:highlight w:val="lightGray"/>
                <w:lang w:val="en-CA"/>
              </w:rPr>
              <w:t>“</w:t>
            </w:r>
          </w:p>
        </w:tc>
      </w:tr>
      <w:tr w:rsidR="00F05362" w:rsidRPr="008E09C6" w14:paraId="63146174" w14:textId="77777777" w:rsidTr="007607D8">
        <w:tc>
          <w:tcPr>
            <w:tcW w:w="1701" w:type="dxa"/>
            <w:tcBorders>
              <w:left w:val="single" w:sz="4" w:space="0" w:color="auto"/>
            </w:tcBorders>
            <w:shd w:val="clear" w:color="auto" w:fill="auto"/>
          </w:tcPr>
          <w:p w14:paraId="16B252A8" w14:textId="77777777" w:rsidR="00F05362" w:rsidRPr="008E09C6" w:rsidRDefault="00F05362" w:rsidP="00F05362">
            <w:pPr>
              <w:pStyle w:val="BodyText"/>
              <w:jc w:val="center"/>
              <w:rPr>
                <w:highlight w:val="lightGray"/>
                <w:lang w:val="en-CA"/>
              </w:rPr>
            </w:pPr>
            <w:r w:rsidRPr="008E09C6">
              <w:rPr>
                <w:highlight w:val="lightGray"/>
                <w:lang w:val="en-CA"/>
              </w:rPr>
              <w:t>“</w:t>
            </w:r>
          </w:p>
        </w:tc>
        <w:tc>
          <w:tcPr>
            <w:tcW w:w="709" w:type="dxa"/>
            <w:shd w:val="clear" w:color="auto" w:fill="auto"/>
          </w:tcPr>
          <w:p w14:paraId="5219ACD4" w14:textId="77777777" w:rsidR="00F05362" w:rsidRPr="008E09C6" w:rsidRDefault="00F05362" w:rsidP="00F05362">
            <w:pPr>
              <w:pStyle w:val="BodyText"/>
              <w:rPr>
                <w:highlight w:val="lightGray"/>
                <w:lang w:val="en-CA"/>
              </w:rPr>
            </w:pPr>
            <w:r w:rsidRPr="008E09C6">
              <w:rPr>
                <w:highlight w:val="lightGray"/>
                <w:lang w:val="en-CA"/>
              </w:rPr>
              <w:t>3000</w:t>
            </w:r>
          </w:p>
        </w:tc>
        <w:tc>
          <w:tcPr>
            <w:tcW w:w="1417" w:type="dxa"/>
            <w:shd w:val="clear" w:color="auto" w:fill="auto"/>
          </w:tcPr>
          <w:p w14:paraId="3E082AE4" w14:textId="77777777" w:rsidR="00F05362" w:rsidRPr="008E09C6" w:rsidRDefault="00F05362" w:rsidP="00F05362">
            <w:pPr>
              <w:pStyle w:val="BodyText"/>
              <w:rPr>
                <w:highlight w:val="lightGray"/>
                <w:lang w:val="en-CA"/>
              </w:rPr>
            </w:pPr>
            <w:r w:rsidRPr="008E09C6">
              <w:rPr>
                <w:highlight w:val="lightGray"/>
                <w:lang w:val="en-CA"/>
              </w:rPr>
              <w:t>-0.0005</w:t>
            </w:r>
          </w:p>
        </w:tc>
        <w:tc>
          <w:tcPr>
            <w:tcW w:w="1560" w:type="dxa"/>
            <w:shd w:val="clear" w:color="auto" w:fill="auto"/>
          </w:tcPr>
          <w:p w14:paraId="5A62398E" w14:textId="77777777" w:rsidR="00F05362" w:rsidRPr="008E09C6" w:rsidRDefault="00F05362" w:rsidP="00F05362">
            <w:pPr>
              <w:pStyle w:val="BodyText"/>
              <w:rPr>
                <w:highlight w:val="lightGray"/>
                <w:lang w:val="en-CA"/>
              </w:rPr>
            </w:pPr>
            <w:r w:rsidRPr="008E09C6">
              <w:rPr>
                <w:highlight w:val="lightGray"/>
                <w:lang w:val="en-CA"/>
              </w:rPr>
              <w:t>+0.00044</w:t>
            </w:r>
          </w:p>
        </w:tc>
        <w:tc>
          <w:tcPr>
            <w:tcW w:w="1417" w:type="dxa"/>
            <w:shd w:val="clear" w:color="auto" w:fill="auto"/>
          </w:tcPr>
          <w:p w14:paraId="0546D66E" w14:textId="77777777" w:rsidR="00F05362" w:rsidRPr="008E09C6" w:rsidRDefault="00F05362" w:rsidP="00F05362">
            <w:pPr>
              <w:pStyle w:val="BodyText"/>
              <w:rPr>
                <w:highlight w:val="lightGray"/>
                <w:lang w:val="en-CA"/>
              </w:rPr>
            </w:pPr>
            <w:r w:rsidRPr="008E09C6">
              <w:rPr>
                <w:highlight w:val="lightGray"/>
                <w:lang w:val="en-CA"/>
              </w:rPr>
              <w:t>+0.0060</w:t>
            </w:r>
          </w:p>
        </w:tc>
        <w:tc>
          <w:tcPr>
            <w:tcW w:w="1843" w:type="dxa"/>
            <w:tcBorders>
              <w:right w:val="single" w:sz="4" w:space="0" w:color="auto"/>
            </w:tcBorders>
            <w:shd w:val="clear" w:color="auto" w:fill="auto"/>
          </w:tcPr>
          <w:p w14:paraId="099CE546" w14:textId="77777777" w:rsidR="00F05362" w:rsidRPr="008E09C6" w:rsidRDefault="00F05362" w:rsidP="00F05362">
            <w:pPr>
              <w:pStyle w:val="BodyText"/>
              <w:jc w:val="center"/>
              <w:rPr>
                <w:highlight w:val="lightGray"/>
                <w:lang w:val="en-CA"/>
              </w:rPr>
            </w:pPr>
            <w:r w:rsidRPr="008E09C6">
              <w:rPr>
                <w:highlight w:val="lightGray"/>
                <w:lang w:val="en-CA"/>
              </w:rPr>
              <w:t>“</w:t>
            </w:r>
          </w:p>
        </w:tc>
      </w:tr>
      <w:tr w:rsidR="00F05362" w:rsidRPr="008E09C6" w14:paraId="1E74CB5D" w14:textId="77777777" w:rsidTr="007607D8">
        <w:tc>
          <w:tcPr>
            <w:tcW w:w="1701" w:type="dxa"/>
            <w:tcBorders>
              <w:left w:val="single" w:sz="4" w:space="0" w:color="auto"/>
            </w:tcBorders>
            <w:shd w:val="clear" w:color="auto" w:fill="auto"/>
          </w:tcPr>
          <w:p w14:paraId="1FEB93BB" w14:textId="77777777" w:rsidR="00F05362" w:rsidRPr="008E09C6" w:rsidRDefault="00F05362" w:rsidP="00F05362">
            <w:pPr>
              <w:pStyle w:val="BodyText"/>
              <w:jc w:val="center"/>
              <w:rPr>
                <w:highlight w:val="lightGray"/>
                <w:lang w:val="en-CA"/>
              </w:rPr>
            </w:pPr>
            <w:r w:rsidRPr="008E09C6">
              <w:rPr>
                <w:highlight w:val="lightGray"/>
                <w:lang w:val="en-CA"/>
              </w:rPr>
              <w:t>2021-00</w:t>
            </w:r>
            <w:r w:rsidR="008E09C6" w:rsidRPr="008E09C6">
              <w:rPr>
                <w:highlight w:val="lightGray"/>
                <w:lang w:val="en-CA"/>
              </w:rPr>
              <w:t>6</w:t>
            </w:r>
            <w:r w:rsidRPr="008E09C6">
              <w:rPr>
                <w:highlight w:val="lightGray"/>
                <w:lang w:val="en-CA"/>
              </w:rPr>
              <w:t>-0077</w:t>
            </w:r>
          </w:p>
        </w:tc>
        <w:tc>
          <w:tcPr>
            <w:tcW w:w="709" w:type="dxa"/>
            <w:shd w:val="clear" w:color="auto" w:fill="auto"/>
          </w:tcPr>
          <w:p w14:paraId="2B8F38B0" w14:textId="77777777" w:rsidR="00F05362" w:rsidRPr="008E09C6" w:rsidRDefault="00F05362" w:rsidP="00F05362">
            <w:pPr>
              <w:pStyle w:val="BodyText"/>
              <w:keepNext/>
              <w:rPr>
                <w:highlight w:val="lightGray"/>
                <w:lang w:val="en-CA"/>
              </w:rPr>
            </w:pPr>
            <w:r w:rsidRPr="008E09C6">
              <w:rPr>
                <w:highlight w:val="lightGray"/>
                <w:lang w:val="en-CA"/>
              </w:rPr>
              <w:t>1200</w:t>
            </w:r>
          </w:p>
        </w:tc>
        <w:tc>
          <w:tcPr>
            <w:tcW w:w="1417" w:type="dxa"/>
            <w:shd w:val="clear" w:color="auto" w:fill="auto"/>
          </w:tcPr>
          <w:p w14:paraId="307E83EB" w14:textId="77777777" w:rsidR="00F05362" w:rsidRPr="008E09C6" w:rsidRDefault="00F05362" w:rsidP="00F05362">
            <w:pPr>
              <w:pStyle w:val="BodyText"/>
              <w:rPr>
                <w:highlight w:val="lightGray"/>
                <w:lang w:val="en-CA"/>
              </w:rPr>
            </w:pPr>
            <w:r w:rsidRPr="008E09C6">
              <w:rPr>
                <w:highlight w:val="lightGray"/>
                <w:lang w:val="en-CA"/>
              </w:rPr>
              <w:t>-0.0005</w:t>
            </w:r>
          </w:p>
        </w:tc>
        <w:tc>
          <w:tcPr>
            <w:tcW w:w="1560" w:type="dxa"/>
            <w:shd w:val="clear" w:color="auto" w:fill="auto"/>
          </w:tcPr>
          <w:p w14:paraId="009788E5" w14:textId="77777777" w:rsidR="00F05362" w:rsidRPr="008E09C6" w:rsidRDefault="00F05362" w:rsidP="00F05362">
            <w:pPr>
              <w:pStyle w:val="BodyText"/>
              <w:rPr>
                <w:highlight w:val="lightGray"/>
                <w:lang w:val="en-CA"/>
              </w:rPr>
            </w:pPr>
            <w:r w:rsidRPr="008E09C6">
              <w:rPr>
                <w:highlight w:val="lightGray"/>
                <w:lang w:val="en-CA"/>
              </w:rPr>
              <w:t>+0.00042</w:t>
            </w:r>
          </w:p>
        </w:tc>
        <w:tc>
          <w:tcPr>
            <w:tcW w:w="1417" w:type="dxa"/>
            <w:shd w:val="clear" w:color="auto" w:fill="auto"/>
          </w:tcPr>
          <w:p w14:paraId="506B6759" w14:textId="77777777" w:rsidR="00F05362" w:rsidRPr="008E09C6" w:rsidRDefault="00F05362" w:rsidP="00F05362">
            <w:pPr>
              <w:pStyle w:val="BodyText"/>
              <w:keepNext/>
              <w:rPr>
                <w:highlight w:val="lightGray"/>
                <w:lang w:val="en-CA"/>
              </w:rPr>
            </w:pPr>
            <w:r w:rsidRPr="008E09C6">
              <w:rPr>
                <w:highlight w:val="lightGray"/>
                <w:lang w:val="en-CA"/>
              </w:rPr>
              <w:t>+0.0059</w:t>
            </w:r>
          </w:p>
        </w:tc>
        <w:tc>
          <w:tcPr>
            <w:tcW w:w="1843" w:type="dxa"/>
            <w:tcBorders>
              <w:right w:val="single" w:sz="4" w:space="0" w:color="auto"/>
            </w:tcBorders>
            <w:shd w:val="clear" w:color="auto" w:fill="auto"/>
          </w:tcPr>
          <w:p w14:paraId="436896FA" w14:textId="77777777" w:rsidR="00F05362" w:rsidRPr="008E09C6" w:rsidRDefault="00F05362" w:rsidP="00F05362">
            <w:pPr>
              <w:pStyle w:val="BodyText"/>
              <w:jc w:val="center"/>
              <w:rPr>
                <w:highlight w:val="lightGray"/>
                <w:lang w:val="en-CA"/>
              </w:rPr>
            </w:pPr>
            <w:r w:rsidRPr="008E09C6">
              <w:rPr>
                <w:highlight w:val="lightGray"/>
                <w:lang w:val="en-CA"/>
              </w:rPr>
              <w:t xml:space="preserve">High </w:t>
            </w:r>
            <w:proofErr w:type="spellStart"/>
            <w:r w:rsidRPr="008E09C6">
              <w:rPr>
                <w:highlight w:val="lightGray"/>
                <w:lang w:val="en-CA"/>
              </w:rPr>
              <w:t>XNoisy</w:t>
            </w:r>
            <w:proofErr w:type="spellEnd"/>
          </w:p>
        </w:tc>
      </w:tr>
      <w:tr w:rsidR="00F05362" w:rsidRPr="008E09C6" w14:paraId="5ED9CC2A" w14:textId="77777777" w:rsidTr="007607D8">
        <w:tc>
          <w:tcPr>
            <w:tcW w:w="1701" w:type="dxa"/>
            <w:tcBorders>
              <w:left w:val="single" w:sz="4" w:space="0" w:color="auto"/>
            </w:tcBorders>
            <w:shd w:val="clear" w:color="auto" w:fill="auto"/>
          </w:tcPr>
          <w:p w14:paraId="01AA80C3" w14:textId="77777777" w:rsidR="00F05362" w:rsidRPr="008E09C6" w:rsidRDefault="00F05362" w:rsidP="00F05362">
            <w:pPr>
              <w:pStyle w:val="BodyText"/>
              <w:jc w:val="center"/>
              <w:rPr>
                <w:highlight w:val="lightGray"/>
                <w:lang w:val="en-CA"/>
              </w:rPr>
            </w:pPr>
          </w:p>
        </w:tc>
        <w:tc>
          <w:tcPr>
            <w:tcW w:w="709" w:type="dxa"/>
            <w:shd w:val="clear" w:color="auto" w:fill="auto"/>
          </w:tcPr>
          <w:p w14:paraId="051A6161" w14:textId="77777777" w:rsidR="00F05362" w:rsidRPr="008E09C6" w:rsidRDefault="00F05362" w:rsidP="00F05362">
            <w:pPr>
              <w:pStyle w:val="BodyText"/>
              <w:rPr>
                <w:highlight w:val="lightGray"/>
                <w:lang w:val="en-CA"/>
              </w:rPr>
            </w:pPr>
            <w:r w:rsidRPr="008E09C6">
              <w:rPr>
                <w:highlight w:val="lightGray"/>
                <w:lang w:val="en-CA"/>
              </w:rPr>
              <w:t>2000</w:t>
            </w:r>
          </w:p>
        </w:tc>
        <w:tc>
          <w:tcPr>
            <w:tcW w:w="1417" w:type="dxa"/>
            <w:shd w:val="clear" w:color="auto" w:fill="auto"/>
          </w:tcPr>
          <w:p w14:paraId="601683FB" w14:textId="77777777" w:rsidR="00F05362" w:rsidRPr="008E09C6" w:rsidRDefault="00F05362" w:rsidP="00F05362">
            <w:pPr>
              <w:pStyle w:val="BodyText"/>
              <w:rPr>
                <w:highlight w:val="lightGray"/>
                <w:lang w:val="en-CA"/>
              </w:rPr>
            </w:pPr>
            <w:r w:rsidRPr="008E09C6">
              <w:rPr>
                <w:highlight w:val="lightGray"/>
                <w:lang w:val="en-CA"/>
              </w:rPr>
              <w:t>-0.0007</w:t>
            </w:r>
          </w:p>
        </w:tc>
        <w:tc>
          <w:tcPr>
            <w:tcW w:w="1560" w:type="dxa"/>
            <w:shd w:val="clear" w:color="auto" w:fill="auto"/>
          </w:tcPr>
          <w:p w14:paraId="5AD2186D" w14:textId="77777777" w:rsidR="00F05362" w:rsidRPr="008E09C6" w:rsidRDefault="00F05362" w:rsidP="00F05362">
            <w:pPr>
              <w:pStyle w:val="BodyText"/>
              <w:rPr>
                <w:highlight w:val="lightGray"/>
                <w:lang w:val="en-CA"/>
              </w:rPr>
            </w:pPr>
            <w:r w:rsidRPr="008E09C6">
              <w:rPr>
                <w:highlight w:val="lightGray"/>
                <w:lang w:val="en-CA"/>
              </w:rPr>
              <w:t>+0.00044</w:t>
            </w:r>
          </w:p>
        </w:tc>
        <w:tc>
          <w:tcPr>
            <w:tcW w:w="1417" w:type="dxa"/>
            <w:shd w:val="clear" w:color="auto" w:fill="auto"/>
          </w:tcPr>
          <w:p w14:paraId="48FFFFDD" w14:textId="77777777" w:rsidR="00F05362" w:rsidRPr="008E09C6" w:rsidRDefault="00F05362" w:rsidP="00F05362">
            <w:pPr>
              <w:pStyle w:val="BodyText"/>
              <w:rPr>
                <w:highlight w:val="lightGray"/>
                <w:lang w:val="en-CA"/>
              </w:rPr>
            </w:pPr>
            <w:r w:rsidRPr="008E09C6">
              <w:rPr>
                <w:highlight w:val="lightGray"/>
                <w:lang w:val="en-CA"/>
              </w:rPr>
              <w:t>+0.0063</w:t>
            </w:r>
          </w:p>
        </w:tc>
        <w:tc>
          <w:tcPr>
            <w:tcW w:w="1843" w:type="dxa"/>
            <w:tcBorders>
              <w:right w:val="single" w:sz="4" w:space="0" w:color="auto"/>
            </w:tcBorders>
            <w:shd w:val="clear" w:color="auto" w:fill="auto"/>
          </w:tcPr>
          <w:p w14:paraId="20079B34" w14:textId="77777777" w:rsidR="00F05362" w:rsidRPr="008E09C6" w:rsidRDefault="00F05362" w:rsidP="00F05362">
            <w:pPr>
              <w:pStyle w:val="BodyText"/>
              <w:jc w:val="center"/>
              <w:rPr>
                <w:highlight w:val="lightGray"/>
                <w:lang w:val="en-CA"/>
              </w:rPr>
            </w:pPr>
            <w:r w:rsidRPr="008E09C6">
              <w:rPr>
                <w:highlight w:val="lightGray"/>
                <w:lang w:val="en-CA"/>
              </w:rPr>
              <w:t>“</w:t>
            </w:r>
          </w:p>
        </w:tc>
      </w:tr>
      <w:tr w:rsidR="00F05362" w:rsidRPr="008E09C6" w14:paraId="6438F916" w14:textId="77777777" w:rsidTr="007607D8">
        <w:tc>
          <w:tcPr>
            <w:tcW w:w="1701" w:type="dxa"/>
            <w:tcBorders>
              <w:left w:val="single" w:sz="4" w:space="0" w:color="auto"/>
            </w:tcBorders>
            <w:shd w:val="clear" w:color="auto" w:fill="auto"/>
          </w:tcPr>
          <w:p w14:paraId="647A62E3" w14:textId="77777777" w:rsidR="00F05362" w:rsidRPr="008E09C6" w:rsidRDefault="00F05362" w:rsidP="00F05362">
            <w:pPr>
              <w:pStyle w:val="BodyText"/>
              <w:jc w:val="center"/>
              <w:rPr>
                <w:highlight w:val="lightGray"/>
                <w:lang w:val="en-CA"/>
              </w:rPr>
            </w:pPr>
          </w:p>
        </w:tc>
        <w:tc>
          <w:tcPr>
            <w:tcW w:w="709" w:type="dxa"/>
            <w:shd w:val="clear" w:color="auto" w:fill="auto"/>
          </w:tcPr>
          <w:p w14:paraId="4630936E" w14:textId="77777777" w:rsidR="00F05362" w:rsidRPr="008E09C6" w:rsidRDefault="00F05362" w:rsidP="00F05362">
            <w:pPr>
              <w:pStyle w:val="BodyText"/>
              <w:rPr>
                <w:highlight w:val="lightGray"/>
                <w:lang w:val="en-CA"/>
              </w:rPr>
            </w:pPr>
            <w:r w:rsidRPr="008E09C6">
              <w:rPr>
                <w:highlight w:val="lightGray"/>
                <w:lang w:val="en-CA"/>
              </w:rPr>
              <w:t>3000</w:t>
            </w:r>
          </w:p>
        </w:tc>
        <w:tc>
          <w:tcPr>
            <w:tcW w:w="1417" w:type="dxa"/>
            <w:shd w:val="clear" w:color="auto" w:fill="auto"/>
          </w:tcPr>
          <w:p w14:paraId="5094AB31" w14:textId="77777777" w:rsidR="00F05362" w:rsidRPr="008E09C6" w:rsidRDefault="00F05362" w:rsidP="00F05362">
            <w:pPr>
              <w:pStyle w:val="BodyText"/>
              <w:rPr>
                <w:highlight w:val="lightGray"/>
                <w:lang w:val="en-CA"/>
              </w:rPr>
            </w:pPr>
            <w:r w:rsidRPr="008E09C6">
              <w:rPr>
                <w:highlight w:val="lightGray"/>
                <w:lang w:val="en-CA"/>
              </w:rPr>
              <w:t>-0.0006</w:t>
            </w:r>
          </w:p>
        </w:tc>
        <w:tc>
          <w:tcPr>
            <w:tcW w:w="1560" w:type="dxa"/>
            <w:shd w:val="clear" w:color="auto" w:fill="auto"/>
          </w:tcPr>
          <w:p w14:paraId="72785489" w14:textId="77777777" w:rsidR="00F05362" w:rsidRPr="008E09C6" w:rsidRDefault="00F05362" w:rsidP="00F05362">
            <w:pPr>
              <w:pStyle w:val="BodyText"/>
              <w:rPr>
                <w:highlight w:val="lightGray"/>
                <w:lang w:val="en-CA"/>
              </w:rPr>
            </w:pPr>
            <w:r w:rsidRPr="008E09C6">
              <w:rPr>
                <w:highlight w:val="lightGray"/>
                <w:lang w:val="en-CA"/>
              </w:rPr>
              <w:t>+0.00045</w:t>
            </w:r>
          </w:p>
        </w:tc>
        <w:tc>
          <w:tcPr>
            <w:tcW w:w="1417" w:type="dxa"/>
            <w:shd w:val="clear" w:color="auto" w:fill="auto"/>
          </w:tcPr>
          <w:p w14:paraId="0D4FEE87" w14:textId="77777777" w:rsidR="00F05362" w:rsidRPr="008E09C6" w:rsidRDefault="00F05362" w:rsidP="00F05362">
            <w:pPr>
              <w:pStyle w:val="BodyText"/>
              <w:keepNext/>
              <w:rPr>
                <w:highlight w:val="lightGray"/>
                <w:lang w:val="en-CA"/>
              </w:rPr>
            </w:pPr>
            <w:r w:rsidRPr="008E09C6">
              <w:rPr>
                <w:highlight w:val="lightGray"/>
                <w:lang w:val="en-CA"/>
              </w:rPr>
              <w:t>+0.0062</w:t>
            </w:r>
          </w:p>
        </w:tc>
        <w:tc>
          <w:tcPr>
            <w:tcW w:w="1843" w:type="dxa"/>
            <w:tcBorders>
              <w:right w:val="single" w:sz="4" w:space="0" w:color="auto"/>
            </w:tcBorders>
            <w:shd w:val="clear" w:color="auto" w:fill="auto"/>
          </w:tcPr>
          <w:p w14:paraId="4E7E741A" w14:textId="77777777" w:rsidR="00F05362" w:rsidRPr="008E09C6" w:rsidRDefault="00F05362" w:rsidP="00F05362">
            <w:pPr>
              <w:pStyle w:val="BodyText"/>
              <w:jc w:val="center"/>
              <w:rPr>
                <w:highlight w:val="lightGray"/>
                <w:lang w:val="en-CA"/>
              </w:rPr>
            </w:pPr>
            <w:r w:rsidRPr="008E09C6">
              <w:rPr>
                <w:highlight w:val="lightGray"/>
                <w:lang w:val="en-CA"/>
              </w:rPr>
              <w:t>“</w:t>
            </w:r>
          </w:p>
        </w:tc>
      </w:tr>
      <w:tr w:rsidR="00645F47" w:rsidRPr="008E09C6" w14:paraId="490FEA04" w14:textId="77777777" w:rsidTr="007607D8">
        <w:tc>
          <w:tcPr>
            <w:tcW w:w="1701" w:type="dxa"/>
            <w:tcBorders>
              <w:left w:val="single" w:sz="4" w:space="0" w:color="auto"/>
            </w:tcBorders>
            <w:shd w:val="clear" w:color="auto" w:fill="auto"/>
          </w:tcPr>
          <w:p w14:paraId="78B8B38E" w14:textId="77777777" w:rsidR="00645F47" w:rsidRPr="0094682B" w:rsidRDefault="00645F47" w:rsidP="00F05362">
            <w:pPr>
              <w:pStyle w:val="BodyText"/>
              <w:jc w:val="center"/>
              <w:rPr>
                <w:highlight w:val="lightGray"/>
                <w:lang w:val="en-CA"/>
              </w:rPr>
            </w:pPr>
            <w:r w:rsidRPr="0094682B">
              <w:rPr>
                <w:highlight w:val="lightGray"/>
                <w:lang w:val="en-CA"/>
              </w:rPr>
              <w:t>2021-005-0099</w:t>
            </w:r>
          </w:p>
        </w:tc>
        <w:tc>
          <w:tcPr>
            <w:tcW w:w="709" w:type="dxa"/>
            <w:shd w:val="clear" w:color="auto" w:fill="auto"/>
          </w:tcPr>
          <w:p w14:paraId="60CD445F" w14:textId="77777777" w:rsidR="00645F47" w:rsidRPr="0094682B" w:rsidRDefault="00645F47" w:rsidP="00F05362">
            <w:pPr>
              <w:pStyle w:val="BodyText"/>
              <w:rPr>
                <w:highlight w:val="lightGray"/>
                <w:lang w:val="en-CA"/>
              </w:rPr>
            </w:pPr>
            <w:r w:rsidRPr="0094682B">
              <w:rPr>
                <w:highlight w:val="lightGray"/>
                <w:lang w:val="en-CA"/>
              </w:rPr>
              <w:t>1000</w:t>
            </w:r>
          </w:p>
        </w:tc>
        <w:tc>
          <w:tcPr>
            <w:tcW w:w="1417" w:type="dxa"/>
            <w:shd w:val="clear" w:color="auto" w:fill="auto"/>
          </w:tcPr>
          <w:p w14:paraId="3DC4DF08" w14:textId="77777777" w:rsidR="00645F47" w:rsidRPr="0094682B" w:rsidRDefault="00645F47" w:rsidP="00F05362">
            <w:pPr>
              <w:pStyle w:val="BodyText"/>
              <w:rPr>
                <w:highlight w:val="lightGray"/>
                <w:lang w:val="en-CA"/>
              </w:rPr>
            </w:pPr>
            <w:r w:rsidRPr="0094682B">
              <w:rPr>
                <w:highlight w:val="lightGray"/>
                <w:lang w:val="en-CA"/>
              </w:rPr>
              <w:t>-0.0002</w:t>
            </w:r>
          </w:p>
        </w:tc>
        <w:tc>
          <w:tcPr>
            <w:tcW w:w="1560" w:type="dxa"/>
            <w:shd w:val="clear" w:color="auto" w:fill="auto"/>
          </w:tcPr>
          <w:p w14:paraId="44AD0CAC" w14:textId="77777777" w:rsidR="00645F47" w:rsidRPr="0094682B" w:rsidRDefault="0094682B" w:rsidP="00F05362">
            <w:pPr>
              <w:pStyle w:val="BodyText"/>
              <w:rPr>
                <w:highlight w:val="lightGray"/>
                <w:lang w:val="en-CA"/>
              </w:rPr>
            </w:pPr>
            <w:r w:rsidRPr="0094682B">
              <w:rPr>
                <w:highlight w:val="lightGray"/>
                <w:lang w:val="en-CA"/>
              </w:rPr>
              <w:t>+0.00050</w:t>
            </w:r>
          </w:p>
        </w:tc>
        <w:tc>
          <w:tcPr>
            <w:tcW w:w="1417" w:type="dxa"/>
            <w:shd w:val="clear" w:color="auto" w:fill="auto"/>
          </w:tcPr>
          <w:p w14:paraId="3DCC095D" w14:textId="77777777" w:rsidR="00645F47" w:rsidRPr="0094682B" w:rsidRDefault="0094682B" w:rsidP="00F05362">
            <w:pPr>
              <w:pStyle w:val="BodyText"/>
              <w:keepNext/>
              <w:rPr>
                <w:highlight w:val="lightGray"/>
                <w:lang w:val="en-CA"/>
              </w:rPr>
            </w:pPr>
            <w:r w:rsidRPr="0094682B">
              <w:rPr>
                <w:highlight w:val="lightGray"/>
                <w:lang w:val="en-CA"/>
              </w:rPr>
              <w:t>+0.0058</w:t>
            </w:r>
          </w:p>
        </w:tc>
        <w:tc>
          <w:tcPr>
            <w:tcW w:w="1843" w:type="dxa"/>
            <w:tcBorders>
              <w:right w:val="single" w:sz="4" w:space="0" w:color="auto"/>
            </w:tcBorders>
            <w:shd w:val="clear" w:color="auto" w:fill="auto"/>
          </w:tcPr>
          <w:p w14:paraId="578FF752" w14:textId="77777777" w:rsidR="00645F47" w:rsidRPr="0094682B" w:rsidRDefault="0094682B" w:rsidP="00F05362">
            <w:pPr>
              <w:pStyle w:val="BodyText"/>
              <w:jc w:val="center"/>
              <w:rPr>
                <w:highlight w:val="lightGray"/>
                <w:lang w:val="en-CA"/>
              </w:rPr>
            </w:pPr>
            <w:r w:rsidRPr="0094682B">
              <w:rPr>
                <w:highlight w:val="lightGray"/>
                <w:lang w:val="en-CA"/>
              </w:rPr>
              <w:t>High, Noisy</w:t>
            </w:r>
          </w:p>
        </w:tc>
      </w:tr>
      <w:tr w:rsidR="00645F47" w:rsidRPr="008E09C6" w14:paraId="5D43FA2C" w14:textId="77777777" w:rsidTr="007607D8">
        <w:tc>
          <w:tcPr>
            <w:tcW w:w="1701" w:type="dxa"/>
            <w:tcBorders>
              <w:left w:val="single" w:sz="4" w:space="0" w:color="auto"/>
            </w:tcBorders>
            <w:shd w:val="clear" w:color="auto" w:fill="auto"/>
          </w:tcPr>
          <w:p w14:paraId="02918482" w14:textId="77777777" w:rsidR="00645F47" w:rsidRPr="0094682B" w:rsidRDefault="00645F47" w:rsidP="00F05362">
            <w:pPr>
              <w:pStyle w:val="BodyText"/>
              <w:jc w:val="center"/>
              <w:rPr>
                <w:highlight w:val="lightGray"/>
                <w:lang w:val="en-CA"/>
              </w:rPr>
            </w:pPr>
          </w:p>
        </w:tc>
        <w:tc>
          <w:tcPr>
            <w:tcW w:w="709" w:type="dxa"/>
            <w:shd w:val="clear" w:color="auto" w:fill="auto"/>
          </w:tcPr>
          <w:p w14:paraId="239515AB" w14:textId="77777777" w:rsidR="00645F47" w:rsidRPr="0094682B" w:rsidRDefault="00645F47" w:rsidP="00F05362">
            <w:pPr>
              <w:pStyle w:val="BodyText"/>
              <w:rPr>
                <w:highlight w:val="lightGray"/>
                <w:lang w:val="en-CA"/>
              </w:rPr>
            </w:pPr>
            <w:r w:rsidRPr="0094682B">
              <w:rPr>
                <w:highlight w:val="lightGray"/>
                <w:lang w:val="en-CA"/>
              </w:rPr>
              <w:t>1900</w:t>
            </w:r>
          </w:p>
        </w:tc>
        <w:tc>
          <w:tcPr>
            <w:tcW w:w="1417" w:type="dxa"/>
            <w:shd w:val="clear" w:color="auto" w:fill="auto"/>
          </w:tcPr>
          <w:p w14:paraId="296CFB92" w14:textId="77777777" w:rsidR="00645F47" w:rsidRPr="0094682B" w:rsidRDefault="00645F47" w:rsidP="00F05362">
            <w:pPr>
              <w:pStyle w:val="BodyText"/>
              <w:rPr>
                <w:highlight w:val="lightGray"/>
                <w:lang w:val="en-CA"/>
              </w:rPr>
            </w:pPr>
            <w:r w:rsidRPr="0094682B">
              <w:rPr>
                <w:highlight w:val="lightGray"/>
                <w:lang w:val="en-CA"/>
              </w:rPr>
              <w:t>-0.0004</w:t>
            </w:r>
          </w:p>
        </w:tc>
        <w:tc>
          <w:tcPr>
            <w:tcW w:w="1560" w:type="dxa"/>
            <w:shd w:val="clear" w:color="auto" w:fill="auto"/>
          </w:tcPr>
          <w:p w14:paraId="54FBCE3B" w14:textId="77777777" w:rsidR="00645F47" w:rsidRPr="0094682B" w:rsidRDefault="0094682B" w:rsidP="00F05362">
            <w:pPr>
              <w:pStyle w:val="BodyText"/>
              <w:rPr>
                <w:highlight w:val="lightGray"/>
                <w:lang w:val="en-CA"/>
              </w:rPr>
            </w:pPr>
            <w:r w:rsidRPr="0094682B">
              <w:rPr>
                <w:highlight w:val="lightGray"/>
                <w:lang w:val="en-CA"/>
              </w:rPr>
              <w:t>+0.00050</w:t>
            </w:r>
          </w:p>
        </w:tc>
        <w:tc>
          <w:tcPr>
            <w:tcW w:w="1417" w:type="dxa"/>
            <w:shd w:val="clear" w:color="auto" w:fill="auto"/>
          </w:tcPr>
          <w:p w14:paraId="5B237E21" w14:textId="77777777" w:rsidR="00645F47" w:rsidRPr="0094682B" w:rsidRDefault="0094682B" w:rsidP="00F05362">
            <w:pPr>
              <w:pStyle w:val="BodyText"/>
              <w:keepNext/>
              <w:rPr>
                <w:highlight w:val="lightGray"/>
                <w:lang w:val="en-CA"/>
              </w:rPr>
            </w:pPr>
            <w:r w:rsidRPr="0094682B">
              <w:rPr>
                <w:highlight w:val="lightGray"/>
                <w:lang w:val="en-CA"/>
              </w:rPr>
              <w:t>+0.0064</w:t>
            </w:r>
          </w:p>
        </w:tc>
        <w:tc>
          <w:tcPr>
            <w:tcW w:w="1843" w:type="dxa"/>
            <w:tcBorders>
              <w:right w:val="single" w:sz="4" w:space="0" w:color="auto"/>
            </w:tcBorders>
            <w:shd w:val="clear" w:color="auto" w:fill="auto"/>
          </w:tcPr>
          <w:p w14:paraId="7BAAA9E0" w14:textId="77777777" w:rsidR="00645F47" w:rsidRPr="0094682B" w:rsidRDefault="0094682B" w:rsidP="0094682B">
            <w:pPr>
              <w:pStyle w:val="BodyText"/>
              <w:rPr>
                <w:highlight w:val="lightGray"/>
                <w:lang w:val="en-CA"/>
              </w:rPr>
            </w:pPr>
            <w:r w:rsidRPr="0094682B">
              <w:rPr>
                <w:highlight w:val="lightGray"/>
                <w:lang w:val="en-CA"/>
              </w:rPr>
              <w:t>High, V. Noisy</w:t>
            </w:r>
          </w:p>
        </w:tc>
      </w:tr>
      <w:tr w:rsidR="00645F47" w:rsidRPr="008E09C6" w14:paraId="05A04004" w14:textId="77777777" w:rsidTr="007607D8">
        <w:tc>
          <w:tcPr>
            <w:tcW w:w="1701" w:type="dxa"/>
            <w:tcBorders>
              <w:left w:val="single" w:sz="4" w:space="0" w:color="auto"/>
            </w:tcBorders>
            <w:shd w:val="clear" w:color="auto" w:fill="auto"/>
          </w:tcPr>
          <w:p w14:paraId="13E1574F" w14:textId="77777777" w:rsidR="00645F47" w:rsidRPr="0094682B" w:rsidRDefault="00645F47" w:rsidP="00F05362">
            <w:pPr>
              <w:pStyle w:val="BodyText"/>
              <w:jc w:val="center"/>
              <w:rPr>
                <w:highlight w:val="lightGray"/>
                <w:lang w:val="en-CA"/>
              </w:rPr>
            </w:pPr>
            <w:r w:rsidRPr="0094682B">
              <w:rPr>
                <w:highlight w:val="lightGray"/>
                <w:lang w:val="en-CA"/>
              </w:rPr>
              <w:t>2021-005-0140</w:t>
            </w:r>
          </w:p>
        </w:tc>
        <w:tc>
          <w:tcPr>
            <w:tcW w:w="709" w:type="dxa"/>
            <w:shd w:val="clear" w:color="auto" w:fill="auto"/>
          </w:tcPr>
          <w:p w14:paraId="46DF25B3" w14:textId="77777777" w:rsidR="00645F47" w:rsidRPr="0094682B" w:rsidRDefault="00645F47" w:rsidP="00F05362">
            <w:pPr>
              <w:pStyle w:val="BodyText"/>
              <w:rPr>
                <w:highlight w:val="lightGray"/>
                <w:lang w:val="en-CA"/>
              </w:rPr>
            </w:pPr>
            <w:r w:rsidRPr="0094682B">
              <w:rPr>
                <w:highlight w:val="lightGray"/>
                <w:lang w:val="en-CA"/>
              </w:rPr>
              <w:t>1000</w:t>
            </w:r>
          </w:p>
        </w:tc>
        <w:tc>
          <w:tcPr>
            <w:tcW w:w="1417" w:type="dxa"/>
            <w:shd w:val="clear" w:color="auto" w:fill="auto"/>
          </w:tcPr>
          <w:p w14:paraId="79B6201C" w14:textId="77777777" w:rsidR="00645F47" w:rsidRPr="0094682B" w:rsidRDefault="00645F47" w:rsidP="00F05362">
            <w:pPr>
              <w:pStyle w:val="BodyText"/>
              <w:rPr>
                <w:highlight w:val="lightGray"/>
                <w:lang w:val="en-CA"/>
              </w:rPr>
            </w:pPr>
            <w:r w:rsidRPr="0094682B">
              <w:rPr>
                <w:highlight w:val="lightGray"/>
                <w:lang w:val="en-CA"/>
              </w:rPr>
              <w:t>-0.0002</w:t>
            </w:r>
          </w:p>
        </w:tc>
        <w:tc>
          <w:tcPr>
            <w:tcW w:w="1560" w:type="dxa"/>
            <w:shd w:val="clear" w:color="auto" w:fill="auto"/>
          </w:tcPr>
          <w:p w14:paraId="5AFADB70" w14:textId="77777777" w:rsidR="00645F47" w:rsidRPr="0094682B" w:rsidRDefault="0094682B" w:rsidP="00F05362">
            <w:pPr>
              <w:pStyle w:val="BodyText"/>
              <w:rPr>
                <w:highlight w:val="lightGray"/>
                <w:lang w:val="en-CA"/>
              </w:rPr>
            </w:pPr>
            <w:r w:rsidRPr="0094682B">
              <w:rPr>
                <w:highlight w:val="lightGray"/>
                <w:lang w:val="en-CA"/>
              </w:rPr>
              <w:t>+0.00055</w:t>
            </w:r>
          </w:p>
        </w:tc>
        <w:tc>
          <w:tcPr>
            <w:tcW w:w="1417" w:type="dxa"/>
            <w:shd w:val="clear" w:color="auto" w:fill="auto"/>
          </w:tcPr>
          <w:p w14:paraId="64C14EE6" w14:textId="77777777" w:rsidR="00645F47" w:rsidRPr="0094682B" w:rsidRDefault="0094682B" w:rsidP="00F05362">
            <w:pPr>
              <w:pStyle w:val="BodyText"/>
              <w:keepNext/>
              <w:rPr>
                <w:highlight w:val="lightGray"/>
                <w:lang w:val="en-CA"/>
              </w:rPr>
            </w:pPr>
            <w:r w:rsidRPr="0094682B">
              <w:rPr>
                <w:highlight w:val="lightGray"/>
                <w:lang w:val="en-CA"/>
              </w:rPr>
              <w:t>+0.0065</w:t>
            </w:r>
          </w:p>
        </w:tc>
        <w:tc>
          <w:tcPr>
            <w:tcW w:w="1843" w:type="dxa"/>
            <w:tcBorders>
              <w:right w:val="single" w:sz="4" w:space="0" w:color="auto"/>
            </w:tcBorders>
            <w:shd w:val="clear" w:color="auto" w:fill="auto"/>
          </w:tcPr>
          <w:p w14:paraId="66FCA704" w14:textId="77777777" w:rsidR="00645F47" w:rsidRPr="0094682B" w:rsidRDefault="0094682B" w:rsidP="00F05362">
            <w:pPr>
              <w:pStyle w:val="BodyText"/>
              <w:jc w:val="center"/>
              <w:rPr>
                <w:highlight w:val="lightGray"/>
                <w:lang w:val="en-CA"/>
              </w:rPr>
            </w:pPr>
            <w:r w:rsidRPr="0094682B">
              <w:rPr>
                <w:highlight w:val="lightGray"/>
                <w:lang w:val="en-CA"/>
              </w:rPr>
              <w:t>High, Noisy</w:t>
            </w:r>
          </w:p>
        </w:tc>
      </w:tr>
      <w:tr w:rsidR="00645F47" w:rsidRPr="008E09C6" w14:paraId="5A1A9D53" w14:textId="77777777" w:rsidTr="007607D8">
        <w:tc>
          <w:tcPr>
            <w:tcW w:w="1701" w:type="dxa"/>
            <w:tcBorders>
              <w:left w:val="single" w:sz="4" w:space="0" w:color="auto"/>
            </w:tcBorders>
            <w:shd w:val="clear" w:color="auto" w:fill="auto"/>
          </w:tcPr>
          <w:p w14:paraId="6FC47AB8" w14:textId="77777777" w:rsidR="00645F47" w:rsidRPr="0094682B" w:rsidRDefault="00645F47" w:rsidP="00F05362">
            <w:pPr>
              <w:pStyle w:val="BodyText"/>
              <w:jc w:val="center"/>
              <w:rPr>
                <w:highlight w:val="lightGray"/>
                <w:lang w:val="en-CA"/>
              </w:rPr>
            </w:pPr>
          </w:p>
        </w:tc>
        <w:tc>
          <w:tcPr>
            <w:tcW w:w="709" w:type="dxa"/>
            <w:shd w:val="clear" w:color="auto" w:fill="auto"/>
          </w:tcPr>
          <w:p w14:paraId="5FA4D78F" w14:textId="77777777" w:rsidR="00645F47" w:rsidRPr="0094682B" w:rsidRDefault="00645F47" w:rsidP="00F05362">
            <w:pPr>
              <w:pStyle w:val="BodyText"/>
              <w:rPr>
                <w:highlight w:val="lightGray"/>
                <w:lang w:val="en-CA"/>
              </w:rPr>
            </w:pPr>
            <w:r w:rsidRPr="0094682B">
              <w:rPr>
                <w:highlight w:val="lightGray"/>
                <w:lang w:val="en-CA"/>
              </w:rPr>
              <w:t>1900</w:t>
            </w:r>
          </w:p>
        </w:tc>
        <w:tc>
          <w:tcPr>
            <w:tcW w:w="1417" w:type="dxa"/>
            <w:shd w:val="clear" w:color="auto" w:fill="auto"/>
          </w:tcPr>
          <w:p w14:paraId="51EE6662" w14:textId="77777777" w:rsidR="00645F47" w:rsidRPr="0094682B" w:rsidRDefault="00645F47" w:rsidP="00F05362">
            <w:pPr>
              <w:pStyle w:val="BodyText"/>
              <w:rPr>
                <w:highlight w:val="lightGray"/>
                <w:lang w:val="en-CA"/>
              </w:rPr>
            </w:pPr>
            <w:r w:rsidRPr="0094682B">
              <w:rPr>
                <w:highlight w:val="lightGray"/>
                <w:lang w:val="en-CA"/>
              </w:rPr>
              <w:t>-0.0005</w:t>
            </w:r>
          </w:p>
        </w:tc>
        <w:tc>
          <w:tcPr>
            <w:tcW w:w="1560" w:type="dxa"/>
            <w:shd w:val="clear" w:color="auto" w:fill="auto"/>
          </w:tcPr>
          <w:p w14:paraId="41DAAAD9" w14:textId="77777777" w:rsidR="00645F47" w:rsidRPr="0094682B" w:rsidRDefault="0094682B" w:rsidP="00F05362">
            <w:pPr>
              <w:pStyle w:val="BodyText"/>
              <w:rPr>
                <w:highlight w:val="lightGray"/>
                <w:lang w:val="en-CA"/>
              </w:rPr>
            </w:pPr>
            <w:r w:rsidRPr="0094682B">
              <w:rPr>
                <w:highlight w:val="lightGray"/>
                <w:lang w:val="en-CA"/>
              </w:rPr>
              <w:t>+0.00055</w:t>
            </w:r>
          </w:p>
        </w:tc>
        <w:tc>
          <w:tcPr>
            <w:tcW w:w="1417" w:type="dxa"/>
            <w:shd w:val="clear" w:color="auto" w:fill="auto"/>
          </w:tcPr>
          <w:p w14:paraId="7CD91A39" w14:textId="77777777" w:rsidR="00645F47" w:rsidRPr="0094682B" w:rsidRDefault="0094682B" w:rsidP="00F05362">
            <w:pPr>
              <w:pStyle w:val="BodyText"/>
              <w:keepNext/>
              <w:rPr>
                <w:highlight w:val="lightGray"/>
                <w:lang w:val="en-CA"/>
              </w:rPr>
            </w:pPr>
            <w:r w:rsidRPr="0094682B">
              <w:rPr>
                <w:highlight w:val="lightGray"/>
                <w:lang w:val="en-CA"/>
              </w:rPr>
              <w:t>+0.0072</w:t>
            </w:r>
          </w:p>
        </w:tc>
        <w:tc>
          <w:tcPr>
            <w:tcW w:w="1843" w:type="dxa"/>
            <w:tcBorders>
              <w:right w:val="single" w:sz="4" w:space="0" w:color="auto"/>
            </w:tcBorders>
            <w:shd w:val="clear" w:color="auto" w:fill="auto"/>
          </w:tcPr>
          <w:p w14:paraId="2FD00348" w14:textId="77777777" w:rsidR="00645F47" w:rsidRPr="0094682B" w:rsidRDefault="0094682B" w:rsidP="00F05362">
            <w:pPr>
              <w:pStyle w:val="BodyText"/>
              <w:jc w:val="center"/>
              <w:rPr>
                <w:highlight w:val="lightGray"/>
                <w:lang w:val="en-CA"/>
              </w:rPr>
            </w:pPr>
            <w:r w:rsidRPr="0094682B">
              <w:rPr>
                <w:highlight w:val="lightGray"/>
                <w:lang w:val="en-CA"/>
              </w:rPr>
              <w:t xml:space="preserve">F. High, </w:t>
            </w:r>
            <w:proofErr w:type="spellStart"/>
            <w:r w:rsidRPr="0094682B">
              <w:rPr>
                <w:highlight w:val="lightGray"/>
                <w:lang w:val="en-CA"/>
              </w:rPr>
              <w:t>NOisy</w:t>
            </w:r>
            <w:proofErr w:type="spellEnd"/>
          </w:p>
        </w:tc>
      </w:tr>
      <w:tr w:rsidR="002562B2" w:rsidRPr="008E09C6" w14:paraId="2660018A" w14:textId="77777777" w:rsidTr="007607D8">
        <w:tc>
          <w:tcPr>
            <w:tcW w:w="1701" w:type="dxa"/>
            <w:tcBorders>
              <w:left w:val="single" w:sz="4" w:space="0" w:color="auto"/>
            </w:tcBorders>
            <w:shd w:val="clear" w:color="auto" w:fill="auto"/>
          </w:tcPr>
          <w:p w14:paraId="4A124D85" w14:textId="77777777" w:rsidR="002562B2" w:rsidRPr="002562B2" w:rsidRDefault="002562B2" w:rsidP="00F05362">
            <w:pPr>
              <w:pStyle w:val="BodyText"/>
              <w:jc w:val="center"/>
              <w:rPr>
                <w:lang w:val="en-CA"/>
              </w:rPr>
            </w:pPr>
            <w:r>
              <w:rPr>
                <w:lang w:val="en-CA"/>
              </w:rPr>
              <w:t>2021-069-0009</w:t>
            </w:r>
          </w:p>
        </w:tc>
        <w:tc>
          <w:tcPr>
            <w:tcW w:w="709" w:type="dxa"/>
            <w:shd w:val="clear" w:color="auto" w:fill="auto"/>
          </w:tcPr>
          <w:p w14:paraId="3B34D563" w14:textId="77777777" w:rsidR="002562B2" w:rsidRPr="002562B2" w:rsidRDefault="00312455" w:rsidP="00F05362">
            <w:pPr>
              <w:pStyle w:val="BodyText"/>
              <w:rPr>
                <w:lang w:val="en-CA"/>
              </w:rPr>
            </w:pPr>
            <w:r>
              <w:rPr>
                <w:lang w:val="en-CA"/>
              </w:rPr>
              <w:t>500</w:t>
            </w:r>
          </w:p>
        </w:tc>
        <w:tc>
          <w:tcPr>
            <w:tcW w:w="1417" w:type="dxa"/>
            <w:shd w:val="clear" w:color="auto" w:fill="auto"/>
          </w:tcPr>
          <w:p w14:paraId="74EB0A48" w14:textId="77777777" w:rsidR="002562B2" w:rsidRPr="002562B2" w:rsidRDefault="00312455" w:rsidP="00F05362">
            <w:pPr>
              <w:pStyle w:val="BodyText"/>
              <w:rPr>
                <w:lang w:val="en-CA"/>
              </w:rPr>
            </w:pPr>
            <w:r>
              <w:rPr>
                <w:lang w:val="en-CA"/>
              </w:rPr>
              <w:t>+0.0002</w:t>
            </w:r>
          </w:p>
        </w:tc>
        <w:tc>
          <w:tcPr>
            <w:tcW w:w="1560" w:type="dxa"/>
            <w:shd w:val="clear" w:color="auto" w:fill="auto"/>
          </w:tcPr>
          <w:p w14:paraId="77F66BC2" w14:textId="77777777" w:rsidR="002562B2" w:rsidRPr="002562B2" w:rsidRDefault="00312455" w:rsidP="00F05362">
            <w:pPr>
              <w:pStyle w:val="BodyText"/>
              <w:rPr>
                <w:lang w:val="en-CA"/>
              </w:rPr>
            </w:pPr>
            <w:r>
              <w:rPr>
                <w:lang w:val="en-CA"/>
              </w:rPr>
              <w:t>+0.00040</w:t>
            </w:r>
          </w:p>
        </w:tc>
        <w:tc>
          <w:tcPr>
            <w:tcW w:w="1417" w:type="dxa"/>
            <w:shd w:val="clear" w:color="auto" w:fill="auto"/>
          </w:tcPr>
          <w:p w14:paraId="4390D834" w14:textId="77777777" w:rsidR="002562B2" w:rsidRPr="002562B2" w:rsidRDefault="00312455" w:rsidP="00F05362">
            <w:pPr>
              <w:pStyle w:val="BodyText"/>
              <w:keepNext/>
              <w:rPr>
                <w:lang w:val="en-CA"/>
              </w:rPr>
            </w:pPr>
            <w:r>
              <w:rPr>
                <w:lang w:val="en-CA"/>
              </w:rPr>
              <w:t>+0.0044</w:t>
            </w:r>
          </w:p>
        </w:tc>
        <w:tc>
          <w:tcPr>
            <w:tcW w:w="1843" w:type="dxa"/>
            <w:tcBorders>
              <w:right w:val="single" w:sz="4" w:space="0" w:color="auto"/>
            </w:tcBorders>
            <w:shd w:val="clear" w:color="auto" w:fill="auto"/>
          </w:tcPr>
          <w:p w14:paraId="26C31DEE" w14:textId="77777777" w:rsidR="002562B2" w:rsidRPr="002562B2" w:rsidRDefault="00312455" w:rsidP="00F05362">
            <w:pPr>
              <w:pStyle w:val="BodyText"/>
              <w:jc w:val="center"/>
              <w:rPr>
                <w:lang w:val="en-CA"/>
              </w:rPr>
            </w:pPr>
            <w:r>
              <w:rPr>
                <w:lang w:val="en-CA"/>
              </w:rPr>
              <w:t>High, Noisy</w:t>
            </w:r>
          </w:p>
        </w:tc>
      </w:tr>
      <w:tr w:rsidR="002562B2" w:rsidRPr="008E09C6" w14:paraId="16CEFACC" w14:textId="77777777" w:rsidTr="007607D8">
        <w:tc>
          <w:tcPr>
            <w:tcW w:w="1701" w:type="dxa"/>
            <w:tcBorders>
              <w:left w:val="single" w:sz="4" w:space="0" w:color="auto"/>
            </w:tcBorders>
            <w:shd w:val="clear" w:color="auto" w:fill="auto"/>
          </w:tcPr>
          <w:p w14:paraId="4C27C8F3" w14:textId="77777777" w:rsidR="002562B2" w:rsidRPr="002562B2" w:rsidRDefault="002562B2" w:rsidP="00F05362">
            <w:pPr>
              <w:pStyle w:val="BodyText"/>
              <w:jc w:val="center"/>
              <w:rPr>
                <w:lang w:val="en-CA"/>
              </w:rPr>
            </w:pPr>
          </w:p>
        </w:tc>
        <w:tc>
          <w:tcPr>
            <w:tcW w:w="709" w:type="dxa"/>
            <w:shd w:val="clear" w:color="auto" w:fill="auto"/>
          </w:tcPr>
          <w:p w14:paraId="2D54E680" w14:textId="77777777" w:rsidR="002562B2" w:rsidRPr="002562B2" w:rsidRDefault="00312455" w:rsidP="00F05362">
            <w:pPr>
              <w:pStyle w:val="BodyText"/>
              <w:rPr>
                <w:lang w:val="en-CA"/>
              </w:rPr>
            </w:pPr>
            <w:r>
              <w:rPr>
                <w:lang w:val="en-CA"/>
              </w:rPr>
              <w:t>900</w:t>
            </w:r>
          </w:p>
        </w:tc>
        <w:tc>
          <w:tcPr>
            <w:tcW w:w="1417" w:type="dxa"/>
            <w:shd w:val="clear" w:color="auto" w:fill="auto"/>
          </w:tcPr>
          <w:p w14:paraId="2D1B7645" w14:textId="77777777" w:rsidR="002562B2" w:rsidRPr="002562B2" w:rsidRDefault="00312455" w:rsidP="00F05362">
            <w:pPr>
              <w:pStyle w:val="BodyText"/>
              <w:rPr>
                <w:lang w:val="en-CA"/>
              </w:rPr>
            </w:pPr>
            <w:r>
              <w:rPr>
                <w:lang w:val="en-CA"/>
              </w:rPr>
              <w:t>-0.0001</w:t>
            </w:r>
          </w:p>
        </w:tc>
        <w:tc>
          <w:tcPr>
            <w:tcW w:w="1560" w:type="dxa"/>
            <w:shd w:val="clear" w:color="auto" w:fill="auto"/>
          </w:tcPr>
          <w:p w14:paraId="119510A2" w14:textId="77777777" w:rsidR="002562B2" w:rsidRPr="002562B2" w:rsidRDefault="00312455" w:rsidP="00F05362">
            <w:pPr>
              <w:pStyle w:val="BodyText"/>
              <w:rPr>
                <w:lang w:val="en-CA"/>
              </w:rPr>
            </w:pPr>
            <w:r>
              <w:rPr>
                <w:lang w:val="en-CA"/>
              </w:rPr>
              <w:t>+0.00040</w:t>
            </w:r>
          </w:p>
        </w:tc>
        <w:tc>
          <w:tcPr>
            <w:tcW w:w="1417" w:type="dxa"/>
            <w:shd w:val="clear" w:color="auto" w:fill="auto"/>
          </w:tcPr>
          <w:p w14:paraId="1EABC8FB" w14:textId="77777777" w:rsidR="002562B2" w:rsidRPr="002562B2" w:rsidRDefault="00312455" w:rsidP="00F05362">
            <w:pPr>
              <w:pStyle w:val="BodyText"/>
              <w:keepNext/>
              <w:rPr>
                <w:lang w:val="en-CA"/>
              </w:rPr>
            </w:pPr>
            <w:r>
              <w:rPr>
                <w:lang w:val="en-CA"/>
              </w:rPr>
              <w:t>+0.0048</w:t>
            </w:r>
          </w:p>
        </w:tc>
        <w:tc>
          <w:tcPr>
            <w:tcW w:w="1843" w:type="dxa"/>
            <w:tcBorders>
              <w:right w:val="single" w:sz="4" w:space="0" w:color="auto"/>
            </w:tcBorders>
            <w:shd w:val="clear" w:color="auto" w:fill="auto"/>
          </w:tcPr>
          <w:p w14:paraId="3F4A0C84" w14:textId="77777777" w:rsidR="002562B2" w:rsidRPr="002562B2" w:rsidRDefault="00312455" w:rsidP="00F05362">
            <w:pPr>
              <w:pStyle w:val="BodyText"/>
              <w:jc w:val="center"/>
              <w:rPr>
                <w:lang w:val="en-CA"/>
              </w:rPr>
            </w:pPr>
            <w:r>
              <w:rPr>
                <w:lang w:val="en-CA"/>
              </w:rPr>
              <w:t>“</w:t>
            </w:r>
          </w:p>
        </w:tc>
      </w:tr>
      <w:tr w:rsidR="00312455" w:rsidRPr="008E09C6" w14:paraId="47499F22" w14:textId="77777777" w:rsidTr="007607D8">
        <w:tc>
          <w:tcPr>
            <w:tcW w:w="1701" w:type="dxa"/>
            <w:tcBorders>
              <w:left w:val="single" w:sz="4" w:space="0" w:color="auto"/>
            </w:tcBorders>
            <w:shd w:val="clear" w:color="auto" w:fill="auto"/>
          </w:tcPr>
          <w:p w14:paraId="1D782B98" w14:textId="77777777" w:rsidR="00312455" w:rsidRPr="002562B2" w:rsidRDefault="00312455" w:rsidP="00312455">
            <w:pPr>
              <w:pStyle w:val="BodyText"/>
              <w:jc w:val="center"/>
              <w:rPr>
                <w:lang w:val="en-CA"/>
              </w:rPr>
            </w:pPr>
          </w:p>
        </w:tc>
        <w:tc>
          <w:tcPr>
            <w:tcW w:w="709" w:type="dxa"/>
            <w:shd w:val="clear" w:color="auto" w:fill="auto"/>
          </w:tcPr>
          <w:p w14:paraId="262D24A3" w14:textId="77777777" w:rsidR="00312455" w:rsidRPr="002562B2" w:rsidRDefault="00312455" w:rsidP="00312455">
            <w:pPr>
              <w:pStyle w:val="BodyText"/>
              <w:rPr>
                <w:lang w:val="en-CA"/>
              </w:rPr>
            </w:pPr>
            <w:r>
              <w:rPr>
                <w:lang w:val="en-CA"/>
              </w:rPr>
              <w:t>1850</w:t>
            </w:r>
          </w:p>
        </w:tc>
        <w:tc>
          <w:tcPr>
            <w:tcW w:w="1417" w:type="dxa"/>
            <w:shd w:val="clear" w:color="auto" w:fill="auto"/>
          </w:tcPr>
          <w:p w14:paraId="2CE34075" w14:textId="77777777" w:rsidR="00312455" w:rsidRPr="002562B2" w:rsidRDefault="00312455" w:rsidP="00312455">
            <w:pPr>
              <w:pStyle w:val="BodyText"/>
              <w:rPr>
                <w:lang w:val="en-CA"/>
              </w:rPr>
            </w:pPr>
            <w:r>
              <w:rPr>
                <w:lang w:val="en-CA"/>
              </w:rPr>
              <w:t>-0.0004</w:t>
            </w:r>
          </w:p>
        </w:tc>
        <w:tc>
          <w:tcPr>
            <w:tcW w:w="1560" w:type="dxa"/>
            <w:shd w:val="clear" w:color="auto" w:fill="auto"/>
          </w:tcPr>
          <w:p w14:paraId="252C87AC" w14:textId="77777777" w:rsidR="00312455" w:rsidRPr="002562B2" w:rsidRDefault="00312455" w:rsidP="00312455">
            <w:pPr>
              <w:pStyle w:val="BodyText"/>
              <w:rPr>
                <w:lang w:val="en-CA"/>
              </w:rPr>
            </w:pPr>
            <w:r>
              <w:rPr>
                <w:lang w:val="en-CA"/>
              </w:rPr>
              <w:t>+0.00041</w:t>
            </w:r>
          </w:p>
        </w:tc>
        <w:tc>
          <w:tcPr>
            <w:tcW w:w="1417" w:type="dxa"/>
            <w:shd w:val="clear" w:color="auto" w:fill="auto"/>
          </w:tcPr>
          <w:p w14:paraId="385D89AE" w14:textId="77777777" w:rsidR="00312455" w:rsidRPr="002562B2" w:rsidRDefault="00312455" w:rsidP="00312455">
            <w:pPr>
              <w:pStyle w:val="BodyText"/>
              <w:keepNext/>
              <w:rPr>
                <w:lang w:val="en-CA"/>
              </w:rPr>
            </w:pPr>
            <w:r>
              <w:rPr>
                <w:lang w:val="en-CA"/>
              </w:rPr>
              <w:t>+0.0054</w:t>
            </w:r>
          </w:p>
        </w:tc>
        <w:tc>
          <w:tcPr>
            <w:tcW w:w="1843" w:type="dxa"/>
            <w:tcBorders>
              <w:right w:val="single" w:sz="4" w:space="0" w:color="auto"/>
            </w:tcBorders>
            <w:shd w:val="clear" w:color="auto" w:fill="auto"/>
          </w:tcPr>
          <w:p w14:paraId="7777BAE3" w14:textId="77777777" w:rsidR="00312455" w:rsidRPr="002562B2" w:rsidRDefault="00312455" w:rsidP="00312455">
            <w:pPr>
              <w:pStyle w:val="BodyText"/>
              <w:jc w:val="center"/>
              <w:rPr>
                <w:lang w:val="en-CA"/>
              </w:rPr>
            </w:pPr>
            <w:r>
              <w:rPr>
                <w:lang w:val="en-CA"/>
              </w:rPr>
              <w:t>“</w:t>
            </w:r>
          </w:p>
        </w:tc>
      </w:tr>
      <w:tr w:rsidR="00312455" w:rsidRPr="008E09C6" w14:paraId="5025517B" w14:textId="77777777" w:rsidTr="007607D8">
        <w:tc>
          <w:tcPr>
            <w:tcW w:w="1701" w:type="dxa"/>
            <w:tcBorders>
              <w:left w:val="single" w:sz="4" w:space="0" w:color="auto"/>
            </w:tcBorders>
            <w:shd w:val="clear" w:color="auto" w:fill="auto"/>
          </w:tcPr>
          <w:p w14:paraId="6E6AC12D" w14:textId="77777777" w:rsidR="00312455" w:rsidRPr="002562B2" w:rsidRDefault="00312455" w:rsidP="00312455">
            <w:pPr>
              <w:pStyle w:val="BodyText"/>
              <w:jc w:val="center"/>
              <w:rPr>
                <w:lang w:val="en-CA"/>
              </w:rPr>
            </w:pPr>
            <w:r>
              <w:rPr>
                <w:lang w:val="en-CA"/>
              </w:rPr>
              <w:t>2021-069-0014</w:t>
            </w:r>
          </w:p>
        </w:tc>
        <w:tc>
          <w:tcPr>
            <w:tcW w:w="709" w:type="dxa"/>
            <w:shd w:val="clear" w:color="auto" w:fill="auto"/>
          </w:tcPr>
          <w:p w14:paraId="1081D5C9" w14:textId="77777777" w:rsidR="00312455" w:rsidRPr="002562B2" w:rsidRDefault="00312455" w:rsidP="00312455">
            <w:pPr>
              <w:pStyle w:val="BodyText"/>
              <w:rPr>
                <w:lang w:val="en-CA"/>
              </w:rPr>
            </w:pPr>
            <w:r>
              <w:rPr>
                <w:lang w:val="en-CA"/>
              </w:rPr>
              <w:t>500</w:t>
            </w:r>
          </w:p>
        </w:tc>
        <w:tc>
          <w:tcPr>
            <w:tcW w:w="1417" w:type="dxa"/>
            <w:shd w:val="clear" w:color="auto" w:fill="auto"/>
          </w:tcPr>
          <w:p w14:paraId="5FF32C00" w14:textId="77777777" w:rsidR="00312455" w:rsidRPr="002562B2" w:rsidRDefault="00312455" w:rsidP="00312455">
            <w:pPr>
              <w:pStyle w:val="BodyText"/>
              <w:rPr>
                <w:lang w:val="en-CA"/>
              </w:rPr>
            </w:pPr>
            <w:r>
              <w:rPr>
                <w:lang w:val="en-CA"/>
              </w:rPr>
              <w:t>~0 XN</w:t>
            </w:r>
          </w:p>
        </w:tc>
        <w:tc>
          <w:tcPr>
            <w:tcW w:w="1560" w:type="dxa"/>
            <w:shd w:val="clear" w:color="auto" w:fill="auto"/>
          </w:tcPr>
          <w:p w14:paraId="0EEBEDBF" w14:textId="77777777" w:rsidR="00312455" w:rsidRPr="002562B2" w:rsidRDefault="00312455" w:rsidP="00312455">
            <w:pPr>
              <w:pStyle w:val="BodyText"/>
              <w:rPr>
                <w:lang w:val="en-CA"/>
              </w:rPr>
            </w:pPr>
            <w:r>
              <w:rPr>
                <w:lang w:val="en-CA"/>
              </w:rPr>
              <w:t>+0.00038</w:t>
            </w:r>
          </w:p>
        </w:tc>
        <w:tc>
          <w:tcPr>
            <w:tcW w:w="1417" w:type="dxa"/>
            <w:shd w:val="clear" w:color="auto" w:fill="auto"/>
          </w:tcPr>
          <w:p w14:paraId="0C0C6187" w14:textId="77777777" w:rsidR="00312455" w:rsidRPr="002562B2" w:rsidRDefault="00312455" w:rsidP="00312455">
            <w:pPr>
              <w:pStyle w:val="BodyText"/>
              <w:keepNext/>
              <w:rPr>
                <w:lang w:val="en-CA"/>
              </w:rPr>
            </w:pPr>
            <w:r>
              <w:rPr>
                <w:lang w:val="en-CA"/>
              </w:rPr>
              <w:t>+0.0046</w:t>
            </w:r>
          </w:p>
        </w:tc>
        <w:tc>
          <w:tcPr>
            <w:tcW w:w="1843" w:type="dxa"/>
            <w:tcBorders>
              <w:right w:val="single" w:sz="4" w:space="0" w:color="auto"/>
            </w:tcBorders>
            <w:shd w:val="clear" w:color="auto" w:fill="auto"/>
          </w:tcPr>
          <w:p w14:paraId="520620CE" w14:textId="77777777" w:rsidR="00312455" w:rsidRPr="002562B2" w:rsidRDefault="00312455" w:rsidP="00312455">
            <w:pPr>
              <w:pStyle w:val="BodyText"/>
              <w:jc w:val="center"/>
              <w:rPr>
                <w:lang w:val="en-CA"/>
              </w:rPr>
            </w:pPr>
            <w:r>
              <w:rPr>
                <w:lang w:val="en-CA"/>
              </w:rPr>
              <w:t>High, Noisy</w:t>
            </w:r>
          </w:p>
        </w:tc>
      </w:tr>
      <w:tr w:rsidR="00312455" w:rsidRPr="008E09C6" w14:paraId="58FCFDFA" w14:textId="77777777" w:rsidTr="007607D8">
        <w:tc>
          <w:tcPr>
            <w:tcW w:w="1701" w:type="dxa"/>
            <w:tcBorders>
              <w:left w:val="single" w:sz="4" w:space="0" w:color="auto"/>
            </w:tcBorders>
            <w:shd w:val="clear" w:color="auto" w:fill="auto"/>
          </w:tcPr>
          <w:p w14:paraId="42B3C2EF" w14:textId="77777777" w:rsidR="00312455" w:rsidRPr="002562B2" w:rsidRDefault="00312455" w:rsidP="00312455">
            <w:pPr>
              <w:pStyle w:val="BodyText"/>
              <w:jc w:val="center"/>
              <w:rPr>
                <w:lang w:val="en-CA"/>
              </w:rPr>
            </w:pPr>
          </w:p>
        </w:tc>
        <w:tc>
          <w:tcPr>
            <w:tcW w:w="709" w:type="dxa"/>
            <w:shd w:val="clear" w:color="auto" w:fill="auto"/>
          </w:tcPr>
          <w:p w14:paraId="054A3035" w14:textId="77777777" w:rsidR="00312455" w:rsidRPr="002562B2" w:rsidRDefault="00312455" w:rsidP="00312455">
            <w:pPr>
              <w:pStyle w:val="BodyText"/>
              <w:rPr>
                <w:lang w:val="en-CA"/>
              </w:rPr>
            </w:pPr>
            <w:r>
              <w:rPr>
                <w:lang w:val="en-CA"/>
              </w:rPr>
              <w:t>900</w:t>
            </w:r>
          </w:p>
        </w:tc>
        <w:tc>
          <w:tcPr>
            <w:tcW w:w="1417" w:type="dxa"/>
            <w:shd w:val="clear" w:color="auto" w:fill="auto"/>
          </w:tcPr>
          <w:p w14:paraId="0A280B84" w14:textId="77777777" w:rsidR="00312455" w:rsidRPr="002562B2" w:rsidRDefault="00312455" w:rsidP="00312455">
            <w:pPr>
              <w:pStyle w:val="BodyText"/>
              <w:rPr>
                <w:lang w:val="en-CA"/>
              </w:rPr>
            </w:pPr>
            <w:r>
              <w:rPr>
                <w:lang w:val="en-CA"/>
              </w:rPr>
              <w:t>-0.0001</w:t>
            </w:r>
          </w:p>
        </w:tc>
        <w:tc>
          <w:tcPr>
            <w:tcW w:w="1560" w:type="dxa"/>
            <w:shd w:val="clear" w:color="auto" w:fill="auto"/>
          </w:tcPr>
          <w:p w14:paraId="3D4E8B83" w14:textId="77777777" w:rsidR="00312455" w:rsidRPr="002562B2" w:rsidRDefault="00312455" w:rsidP="00312455">
            <w:pPr>
              <w:pStyle w:val="BodyText"/>
              <w:rPr>
                <w:lang w:val="en-CA"/>
              </w:rPr>
            </w:pPr>
            <w:r>
              <w:rPr>
                <w:lang w:val="en-CA"/>
              </w:rPr>
              <w:t>+0.00039</w:t>
            </w:r>
          </w:p>
        </w:tc>
        <w:tc>
          <w:tcPr>
            <w:tcW w:w="1417" w:type="dxa"/>
            <w:shd w:val="clear" w:color="auto" w:fill="auto"/>
          </w:tcPr>
          <w:p w14:paraId="094B0226" w14:textId="77777777" w:rsidR="00312455" w:rsidRPr="002562B2" w:rsidRDefault="00312455" w:rsidP="00312455">
            <w:pPr>
              <w:pStyle w:val="BodyText"/>
              <w:keepNext/>
              <w:rPr>
                <w:lang w:val="en-CA"/>
              </w:rPr>
            </w:pPr>
            <w:r>
              <w:rPr>
                <w:lang w:val="en-CA"/>
              </w:rPr>
              <w:t>+0.0047</w:t>
            </w:r>
          </w:p>
        </w:tc>
        <w:tc>
          <w:tcPr>
            <w:tcW w:w="1843" w:type="dxa"/>
            <w:tcBorders>
              <w:right w:val="single" w:sz="4" w:space="0" w:color="auto"/>
            </w:tcBorders>
            <w:shd w:val="clear" w:color="auto" w:fill="auto"/>
          </w:tcPr>
          <w:p w14:paraId="1D9E3251" w14:textId="77777777" w:rsidR="00312455" w:rsidRPr="002562B2" w:rsidRDefault="00312455" w:rsidP="00312455">
            <w:pPr>
              <w:pStyle w:val="BodyText"/>
              <w:jc w:val="center"/>
              <w:rPr>
                <w:lang w:val="en-CA"/>
              </w:rPr>
            </w:pPr>
            <w:r>
              <w:rPr>
                <w:lang w:val="en-CA"/>
              </w:rPr>
              <w:t>“</w:t>
            </w:r>
          </w:p>
        </w:tc>
      </w:tr>
      <w:tr w:rsidR="00312455" w:rsidRPr="008E09C6" w14:paraId="4A56E017" w14:textId="77777777" w:rsidTr="007607D8">
        <w:tc>
          <w:tcPr>
            <w:tcW w:w="1701" w:type="dxa"/>
            <w:tcBorders>
              <w:left w:val="single" w:sz="4" w:space="0" w:color="auto"/>
            </w:tcBorders>
            <w:shd w:val="clear" w:color="auto" w:fill="auto"/>
          </w:tcPr>
          <w:p w14:paraId="7CA854A1" w14:textId="77777777" w:rsidR="00312455" w:rsidRPr="002562B2" w:rsidRDefault="00312455" w:rsidP="00312455">
            <w:pPr>
              <w:pStyle w:val="BodyText"/>
              <w:jc w:val="center"/>
              <w:rPr>
                <w:lang w:val="en-CA"/>
              </w:rPr>
            </w:pPr>
          </w:p>
        </w:tc>
        <w:tc>
          <w:tcPr>
            <w:tcW w:w="709" w:type="dxa"/>
            <w:shd w:val="clear" w:color="auto" w:fill="auto"/>
          </w:tcPr>
          <w:p w14:paraId="60C3AB82" w14:textId="77777777" w:rsidR="00312455" w:rsidRPr="002562B2" w:rsidRDefault="00312455" w:rsidP="00312455">
            <w:pPr>
              <w:pStyle w:val="BodyText"/>
              <w:rPr>
                <w:lang w:val="en-CA"/>
              </w:rPr>
            </w:pPr>
            <w:r>
              <w:rPr>
                <w:lang w:val="en-CA"/>
              </w:rPr>
              <w:t>1850</w:t>
            </w:r>
          </w:p>
        </w:tc>
        <w:tc>
          <w:tcPr>
            <w:tcW w:w="1417" w:type="dxa"/>
            <w:shd w:val="clear" w:color="auto" w:fill="auto"/>
          </w:tcPr>
          <w:p w14:paraId="4D97805A" w14:textId="77777777" w:rsidR="00312455" w:rsidRPr="002562B2" w:rsidRDefault="00312455" w:rsidP="00312455">
            <w:pPr>
              <w:pStyle w:val="BodyText"/>
              <w:rPr>
                <w:lang w:val="en-CA"/>
              </w:rPr>
            </w:pPr>
            <w:r>
              <w:rPr>
                <w:lang w:val="en-CA"/>
              </w:rPr>
              <w:t>-0.0005</w:t>
            </w:r>
          </w:p>
        </w:tc>
        <w:tc>
          <w:tcPr>
            <w:tcW w:w="1560" w:type="dxa"/>
            <w:shd w:val="clear" w:color="auto" w:fill="auto"/>
          </w:tcPr>
          <w:p w14:paraId="4823ECA3" w14:textId="77777777" w:rsidR="00312455" w:rsidRPr="002562B2" w:rsidRDefault="00312455" w:rsidP="00312455">
            <w:pPr>
              <w:pStyle w:val="BodyText"/>
              <w:rPr>
                <w:lang w:val="en-CA"/>
              </w:rPr>
            </w:pPr>
            <w:r>
              <w:rPr>
                <w:lang w:val="en-CA"/>
              </w:rPr>
              <w:t>+0.00041</w:t>
            </w:r>
          </w:p>
        </w:tc>
        <w:tc>
          <w:tcPr>
            <w:tcW w:w="1417" w:type="dxa"/>
            <w:shd w:val="clear" w:color="auto" w:fill="auto"/>
          </w:tcPr>
          <w:p w14:paraId="253A114B" w14:textId="77777777" w:rsidR="00312455" w:rsidRPr="002562B2" w:rsidRDefault="00312455" w:rsidP="00312455">
            <w:pPr>
              <w:pStyle w:val="BodyText"/>
              <w:keepNext/>
              <w:rPr>
                <w:lang w:val="en-CA"/>
              </w:rPr>
            </w:pPr>
            <w:r>
              <w:rPr>
                <w:lang w:val="en-CA"/>
              </w:rPr>
              <w:t>+0.0054 VN</w:t>
            </w:r>
          </w:p>
        </w:tc>
        <w:tc>
          <w:tcPr>
            <w:tcW w:w="1843" w:type="dxa"/>
            <w:tcBorders>
              <w:right w:val="single" w:sz="4" w:space="0" w:color="auto"/>
            </w:tcBorders>
            <w:shd w:val="clear" w:color="auto" w:fill="auto"/>
          </w:tcPr>
          <w:p w14:paraId="3FB62930" w14:textId="77777777" w:rsidR="00312455" w:rsidRPr="002562B2" w:rsidRDefault="00312455" w:rsidP="00312455">
            <w:pPr>
              <w:pStyle w:val="BodyText"/>
              <w:jc w:val="center"/>
              <w:rPr>
                <w:lang w:val="en-CA"/>
              </w:rPr>
            </w:pPr>
            <w:r>
              <w:rPr>
                <w:lang w:val="en-CA"/>
              </w:rPr>
              <w:t>“</w:t>
            </w:r>
          </w:p>
        </w:tc>
      </w:tr>
      <w:tr w:rsidR="00312455" w:rsidRPr="008E09C6" w14:paraId="0204CFC9" w14:textId="77777777" w:rsidTr="007607D8">
        <w:tc>
          <w:tcPr>
            <w:tcW w:w="1701" w:type="dxa"/>
            <w:tcBorders>
              <w:left w:val="single" w:sz="4" w:space="0" w:color="auto"/>
            </w:tcBorders>
            <w:shd w:val="clear" w:color="auto" w:fill="auto"/>
          </w:tcPr>
          <w:p w14:paraId="01DFC167" w14:textId="77777777" w:rsidR="00312455" w:rsidRPr="002562B2" w:rsidRDefault="00312455" w:rsidP="00312455">
            <w:pPr>
              <w:pStyle w:val="BodyText"/>
              <w:jc w:val="center"/>
              <w:rPr>
                <w:lang w:val="en-CA"/>
              </w:rPr>
            </w:pPr>
            <w:r>
              <w:rPr>
                <w:lang w:val="en-CA"/>
              </w:rPr>
              <w:t>2021-069-0120</w:t>
            </w:r>
          </w:p>
        </w:tc>
        <w:tc>
          <w:tcPr>
            <w:tcW w:w="709" w:type="dxa"/>
            <w:shd w:val="clear" w:color="auto" w:fill="auto"/>
          </w:tcPr>
          <w:p w14:paraId="000B473E" w14:textId="77777777" w:rsidR="00312455" w:rsidRPr="002562B2" w:rsidRDefault="00312455" w:rsidP="00312455">
            <w:pPr>
              <w:pStyle w:val="BodyText"/>
              <w:rPr>
                <w:lang w:val="en-CA"/>
              </w:rPr>
            </w:pPr>
            <w:r>
              <w:rPr>
                <w:lang w:val="en-CA"/>
              </w:rPr>
              <w:t>500</w:t>
            </w:r>
          </w:p>
        </w:tc>
        <w:tc>
          <w:tcPr>
            <w:tcW w:w="1417" w:type="dxa"/>
            <w:shd w:val="clear" w:color="auto" w:fill="auto"/>
          </w:tcPr>
          <w:p w14:paraId="4BB8B931" w14:textId="77777777" w:rsidR="00312455" w:rsidRPr="002562B2" w:rsidRDefault="00312455" w:rsidP="00312455">
            <w:pPr>
              <w:pStyle w:val="BodyText"/>
              <w:rPr>
                <w:lang w:val="en-CA"/>
              </w:rPr>
            </w:pPr>
            <w:r>
              <w:rPr>
                <w:lang w:val="en-CA"/>
              </w:rPr>
              <w:t>-0.0001</w:t>
            </w:r>
          </w:p>
        </w:tc>
        <w:tc>
          <w:tcPr>
            <w:tcW w:w="1560" w:type="dxa"/>
            <w:shd w:val="clear" w:color="auto" w:fill="auto"/>
          </w:tcPr>
          <w:p w14:paraId="08A568F6" w14:textId="77777777" w:rsidR="00312455" w:rsidRPr="002562B2" w:rsidRDefault="00312455" w:rsidP="00312455">
            <w:pPr>
              <w:pStyle w:val="BodyText"/>
              <w:rPr>
                <w:lang w:val="en-CA"/>
              </w:rPr>
            </w:pPr>
            <w:r>
              <w:rPr>
                <w:lang w:val="en-CA"/>
              </w:rPr>
              <w:t>+0.00030</w:t>
            </w:r>
          </w:p>
        </w:tc>
        <w:tc>
          <w:tcPr>
            <w:tcW w:w="1417" w:type="dxa"/>
            <w:shd w:val="clear" w:color="auto" w:fill="auto"/>
          </w:tcPr>
          <w:p w14:paraId="4CB857F1" w14:textId="77777777" w:rsidR="00312455" w:rsidRPr="002562B2" w:rsidRDefault="00312455" w:rsidP="00312455">
            <w:pPr>
              <w:pStyle w:val="BodyText"/>
              <w:keepNext/>
              <w:rPr>
                <w:lang w:val="en-CA"/>
              </w:rPr>
            </w:pPr>
            <w:r>
              <w:rPr>
                <w:lang w:val="en-CA"/>
              </w:rPr>
              <w:t>+0.0044</w:t>
            </w:r>
          </w:p>
        </w:tc>
        <w:tc>
          <w:tcPr>
            <w:tcW w:w="1843" w:type="dxa"/>
            <w:tcBorders>
              <w:right w:val="single" w:sz="4" w:space="0" w:color="auto"/>
            </w:tcBorders>
            <w:shd w:val="clear" w:color="auto" w:fill="auto"/>
          </w:tcPr>
          <w:p w14:paraId="5712A9B1" w14:textId="77777777" w:rsidR="00312455" w:rsidRPr="002562B2" w:rsidRDefault="00312455" w:rsidP="00312455">
            <w:pPr>
              <w:pStyle w:val="BodyText"/>
              <w:jc w:val="center"/>
              <w:rPr>
                <w:lang w:val="en-CA"/>
              </w:rPr>
            </w:pPr>
            <w:r>
              <w:rPr>
                <w:lang w:val="en-CA"/>
              </w:rPr>
              <w:t>High, Mod</w:t>
            </w:r>
          </w:p>
        </w:tc>
      </w:tr>
      <w:tr w:rsidR="00312455" w:rsidRPr="008E09C6" w14:paraId="68C18697" w14:textId="77777777" w:rsidTr="007607D8">
        <w:tc>
          <w:tcPr>
            <w:tcW w:w="1701" w:type="dxa"/>
            <w:tcBorders>
              <w:left w:val="single" w:sz="4" w:space="0" w:color="auto"/>
            </w:tcBorders>
            <w:shd w:val="clear" w:color="auto" w:fill="auto"/>
          </w:tcPr>
          <w:p w14:paraId="0DA3F564" w14:textId="77777777" w:rsidR="00312455" w:rsidRPr="002562B2" w:rsidRDefault="00312455" w:rsidP="00312455">
            <w:pPr>
              <w:pStyle w:val="BodyText"/>
              <w:jc w:val="center"/>
              <w:rPr>
                <w:lang w:val="en-CA"/>
              </w:rPr>
            </w:pPr>
            <w:r>
              <w:rPr>
                <w:lang w:val="en-CA"/>
              </w:rPr>
              <w:t>2021-069-0148</w:t>
            </w:r>
          </w:p>
        </w:tc>
        <w:tc>
          <w:tcPr>
            <w:tcW w:w="709" w:type="dxa"/>
            <w:shd w:val="clear" w:color="auto" w:fill="auto"/>
          </w:tcPr>
          <w:p w14:paraId="6609A69D" w14:textId="77777777" w:rsidR="00312455" w:rsidRPr="002562B2" w:rsidRDefault="00312455" w:rsidP="00312455">
            <w:pPr>
              <w:pStyle w:val="BodyText"/>
              <w:rPr>
                <w:lang w:val="en-CA"/>
              </w:rPr>
            </w:pPr>
            <w:r>
              <w:rPr>
                <w:lang w:val="en-CA"/>
              </w:rPr>
              <w:t>500</w:t>
            </w:r>
          </w:p>
        </w:tc>
        <w:tc>
          <w:tcPr>
            <w:tcW w:w="1417" w:type="dxa"/>
            <w:shd w:val="clear" w:color="auto" w:fill="auto"/>
          </w:tcPr>
          <w:p w14:paraId="1B49C91A" w14:textId="77777777" w:rsidR="00312455" w:rsidRPr="002562B2" w:rsidRDefault="00312455" w:rsidP="00312455">
            <w:pPr>
              <w:pStyle w:val="BodyText"/>
              <w:rPr>
                <w:lang w:val="en-CA"/>
              </w:rPr>
            </w:pPr>
            <w:r>
              <w:rPr>
                <w:lang w:val="en-CA"/>
              </w:rPr>
              <w:t>~0 XN</w:t>
            </w:r>
          </w:p>
        </w:tc>
        <w:tc>
          <w:tcPr>
            <w:tcW w:w="1560" w:type="dxa"/>
            <w:shd w:val="clear" w:color="auto" w:fill="auto"/>
          </w:tcPr>
          <w:p w14:paraId="78B4ABC8" w14:textId="77777777" w:rsidR="00312455" w:rsidRPr="002562B2" w:rsidRDefault="00312455" w:rsidP="00312455">
            <w:pPr>
              <w:pStyle w:val="BodyText"/>
              <w:rPr>
                <w:lang w:val="en-CA"/>
              </w:rPr>
            </w:pPr>
            <w:r>
              <w:rPr>
                <w:lang w:val="en-CA"/>
              </w:rPr>
              <w:t>+0.00033</w:t>
            </w:r>
          </w:p>
        </w:tc>
        <w:tc>
          <w:tcPr>
            <w:tcW w:w="1417" w:type="dxa"/>
            <w:shd w:val="clear" w:color="auto" w:fill="auto"/>
          </w:tcPr>
          <w:p w14:paraId="462F007B" w14:textId="77777777" w:rsidR="00312455" w:rsidRPr="002562B2" w:rsidRDefault="00312455" w:rsidP="00312455">
            <w:pPr>
              <w:pStyle w:val="BodyText"/>
              <w:keepNext/>
              <w:rPr>
                <w:lang w:val="en-CA"/>
              </w:rPr>
            </w:pPr>
            <w:r>
              <w:rPr>
                <w:lang w:val="en-CA"/>
              </w:rPr>
              <w:t>+0.0038</w:t>
            </w:r>
          </w:p>
        </w:tc>
        <w:tc>
          <w:tcPr>
            <w:tcW w:w="1843" w:type="dxa"/>
            <w:tcBorders>
              <w:right w:val="single" w:sz="4" w:space="0" w:color="auto"/>
            </w:tcBorders>
            <w:shd w:val="clear" w:color="auto" w:fill="auto"/>
          </w:tcPr>
          <w:p w14:paraId="14324D05" w14:textId="77777777" w:rsidR="00312455" w:rsidRPr="002562B2" w:rsidRDefault="00312455" w:rsidP="00312455">
            <w:pPr>
              <w:pStyle w:val="BodyText"/>
              <w:jc w:val="center"/>
              <w:rPr>
                <w:lang w:val="en-CA"/>
              </w:rPr>
            </w:pPr>
            <w:r>
              <w:rPr>
                <w:lang w:val="en-CA"/>
              </w:rPr>
              <w:t>High, V Noisy</w:t>
            </w:r>
          </w:p>
        </w:tc>
      </w:tr>
      <w:tr w:rsidR="00312455" w:rsidRPr="001B75EA" w14:paraId="35374C92" w14:textId="77777777" w:rsidTr="007607D8">
        <w:tc>
          <w:tcPr>
            <w:tcW w:w="1701" w:type="dxa"/>
            <w:tcBorders>
              <w:left w:val="single" w:sz="4" w:space="0" w:color="auto"/>
            </w:tcBorders>
            <w:shd w:val="clear" w:color="auto" w:fill="auto"/>
          </w:tcPr>
          <w:p w14:paraId="63553D86" w14:textId="77777777" w:rsidR="00312455" w:rsidRPr="002562B2" w:rsidRDefault="00312455" w:rsidP="00312455">
            <w:pPr>
              <w:pStyle w:val="BodyText"/>
              <w:jc w:val="center"/>
              <w:rPr>
                <w:lang w:val="en-CA"/>
              </w:rPr>
            </w:pPr>
          </w:p>
        </w:tc>
        <w:tc>
          <w:tcPr>
            <w:tcW w:w="709" w:type="dxa"/>
            <w:shd w:val="clear" w:color="auto" w:fill="auto"/>
          </w:tcPr>
          <w:p w14:paraId="58262262" w14:textId="77777777" w:rsidR="00312455" w:rsidRPr="001B75EA" w:rsidRDefault="00312455" w:rsidP="00312455">
            <w:pPr>
              <w:pStyle w:val="BodyText"/>
              <w:rPr>
                <w:lang w:val="en-CA"/>
              </w:rPr>
            </w:pPr>
            <w:r w:rsidRPr="001B75EA">
              <w:rPr>
                <w:lang w:val="en-CA"/>
              </w:rPr>
              <w:t>900</w:t>
            </w:r>
          </w:p>
        </w:tc>
        <w:tc>
          <w:tcPr>
            <w:tcW w:w="1417" w:type="dxa"/>
            <w:shd w:val="clear" w:color="auto" w:fill="auto"/>
          </w:tcPr>
          <w:p w14:paraId="4A01E83C" w14:textId="77777777" w:rsidR="00312455" w:rsidRPr="001B75EA" w:rsidRDefault="00312455" w:rsidP="00312455">
            <w:pPr>
              <w:pStyle w:val="BodyText"/>
              <w:rPr>
                <w:lang w:val="en-CA"/>
              </w:rPr>
            </w:pPr>
            <w:r w:rsidRPr="001B75EA">
              <w:rPr>
                <w:lang w:val="en-CA"/>
              </w:rPr>
              <w:t>-0.0002</w:t>
            </w:r>
          </w:p>
        </w:tc>
        <w:tc>
          <w:tcPr>
            <w:tcW w:w="1560" w:type="dxa"/>
            <w:shd w:val="clear" w:color="auto" w:fill="auto"/>
          </w:tcPr>
          <w:p w14:paraId="46372F72" w14:textId="77777777" w:rsidR="00312455" w:rsidRPr="001B75EA" w:rsidRDefault="00312455" w:rsidP="00312455">
            <w:pPr>
              <w:pStyle w:val="BodyText"/>
              <w:rPr>
                <w:lang w:val="en-CA"/>
              </w:rPr>
            </w:pPr>
            <w:r w:rsidRPr="001B75EA">
              <w:rPr>
                <w:lang w:val="en-CA"/>
              </w:rPr>
              <w:t>+0.00030</w:t>
            </w:r>
          </w:p>
        </w:tc>
        <w:tc>
          <w:tcPr>
            <w:tcW w:w="1417" w:type="dxa"/>
            <w:shd w:val="clear" w:color="auto" w:fill="auto"/>
          </w:tcPr>
          <w:p w14:paraId="4E240699" w14:textId="77777777" w:rsidR="00312455" w:rsidRPr="001B75EA" w:rsidRDefault="00312455" w:rsidP="00312455">
            <w:pPr>
              <w:pStyle w:val="BodyText"/>
              <w:keepNext/>
              <w:rPr>
                <w:lang w:val="en-CA"/>
              </w:rPr>
            </w:pPr>
            <w:r w:rsidRPr="001B75EA">
              <w:rPr>
                <w:lang w:val="en-CA"/>
              </w:rPr>
              <w:t>+0.0040</w:t>
            </w:r>
          </w:p>
        </w:tc>
        <w:tc>
          <w:tcPr>
            <w:tcW w:w="1843" w:type="dxa"/>
            <w:tcBorders>
              <w:right w:val="single" w:sz="4" w:space="0" w:color="auto"/>
            </w:tcBorders>
            <w:shd w:val="clear" w:color="auto" w:fill="auto"/>
          </w:tcPr>
          <w:p w14:paraId="571E01C8" w14:textId="77777777" w:rsidR="00312455" w:rsidRPr="001B75EA" w:rsidRDefault="00312455" w:rsidP="00312455">
            <w:pPr>
              <w:pStyle w:val="BodyText"/>
              <w:jc w:val="center"/>
              <w:rPr>
                <w:lang w:val="en-CA"/>
              </w:rPr>
            </w:pPr>
            <w:r w:rsidRPr="001B75EA">
              <w:rPr>
                <w:lang w:val="en-CA"/>
              </w:rPr>
              <w:t>“</w:t>
            </w:r>
          </w:p>
        </w:tc>
      </w:tr>
    </w:tbl>
    <w:p w14:paraId="25813AA2" w14:textId="77777777" w:rsidR="00312455" w:rsidRPr="001B75EA" w:rsidRDefault="00312455" w:rsidP="007465E4">
      <w:pPr>
        <w:pStyle w:val="BodyText"/>
      </w:pPr>
      <w:r w:rsidRPr="001B75EA">
        <w:t xml:space="preserve">The salinity </w:t>
      </w:r>
      <w:r w:rsidR="0094682B">
        <w:t xml:space="preserve">and conductivity </w:t>
      </w:r>
      <w:r w:rsidRPr="001B75EA">
        <w:t xml:space="preserve">differences are </w:t>
      </w:r>
      <w:r w:rsidR="00954C74">
        <w:t xml:space="preserve">slightly </w:t>
      </w:r>
      <w:r w:rsidRPr="001B75EA">
        <w:t xml:space="preserve">lower than during the </w:t>
      </w:r>
      <w:r w:rsidR="0094682B">
        <w:t xml:space="preserve">2 </w:t>
      </w:r>
      <w:r w:rsidRPr="001B75EA">
        <w:t>previous cruise</w:t>
      </w:r>
      <w:r w:rsidR="0094682B">
        <w:t>s</w:t>
      </w:r>
      <w:r w:rsidRPr="001B75EA">
        <w:t xml:space="preserve">. </w:t>
      </w:r>
      <w:r w:rsidR="001B75EA">
        <w:t xml:space="preserve">As usual there is a little pressure dependence in the salinity differences. </w:t>
      </w:r>
      <w:r w:rsidRPr="001B75EA">
        <w:t>Temperature differences are close to the ones</w:t>
      </w:r>
      <w:r w:rsidR="001B75EA">
        <w:t xml:space="preserve"> late in 2021-006. </w:t>
      </w:r>
    </w:p>
    <w:p w14:paraId="69B3182A" w14:textId="77777777" w:rsidR="009F32F5" w:rsidRPr="008E09C6" w:rsidRDefault="009F32F5" w:rsidP="009F32F5">
      <w:pPr>
        <w:pStyle w:val="BodyText"/>
        <w:rPr>
          <w:highlight w:val="lightGray"/>
          <w:lang w:val="en-CA"/>
        </w:rPr>
      </w:pPr>
    </w:p>
    <w:p w14:paraId="16B2EFC2" w14:textId="77777777" w:rsidR="00DE18A6" w:rsidRPr="002562B2" w:rsidRDefault="00DE18A6" w:rsidP="008C7616">
      <w:pPr>
        <w:pStyle w:val="Heading5"/>
      </w:pPr>
      <w:r w:rsidRPr="002562B2">
        <w:t>Conversion to IOS Header Format</w:t>
      </w:r>
    </w:p>
    <w:p w14:paraId="69A4998D" w14:textId="77777777" w:rsidR="007C0157" w:rsidRPr="002562B2" w:rsidRDefault="00DE58AE" w:rsidP="007C0157">
      <w:pPr>
        <w:pStyle w:val="BodyText"/>
        <w:rPr>
          <w:lang w:val="en-CA"/>
        </w:rPr>
      </w:pPr>
      <w:r w:rsidRPr="002562B2">
        <w:rPr>
          <w:lang w:val="en-CA"/>
        </w:rPr>
        <w:t>The IOSSHELL routine was used to convert SEA-Bird 911+ CNV files</w:t>
      </w:r>
      <w:r w:rsidR="00C22B3F" w:rsidRPr="002562B2">
        <w:rPr>
          <w:lang w:val="en-CA"/>
        </w:rPr>
        <w:t xml:space="preserve"> to IOS Headers</w:t>
      </w:r>
      <w:r w:rsidR="005E4DF3" w:rsidRPr="002562B2">
        <w:rPr>
          <w:lang w:val="en-CA"/>
        </w:rPr>
        <w:t>.</w:t>
      </w:r>
      <w:r w:rsidR="00CE5DB4" w:rsidRPr="002562B2">
        <w:rPr>
          <w:lang w:val="en-CA"/>
        </w:rPr>
        <w:t xml:space="preserve"> </w:t>
      </w:r>
    </w:p>
    <w:p w14:paraId="6AA39947" w14:textId="77777777" w:rsidR="00667C15" w:rsidRDefault="00667C15" w:rsidP="00667C15">
      <w:pPr>
        <w:pStyle w:val="BodyText"/>
        <w:rPr>
          <w:lang w:val="en-CA"/>
        </w:rPr>
      </w:pPr>
      <w:r w:rsidRPr="002562B2">
        <w:rPr>
          <w:lang w:val="en-CA"/>
        </w:rPr>
        <w:t>CLEAN was run to add event numbers and to replace pad values in the pressure channel with interpolated values based on record number.</w:t>
      </w:r>
    </w:p>
    <w:p w14:paraId="213C1794" w14:textId="77777777" w:rsidR="00295728" w:rsidRPr="008E09C6" w:rsidRDefault="00295728" w:rsidP="007C0157">
      <w:pPr>
        <w:pStyle w:val="BodyText"/>
        <w:rPr>
          <w:highlight w:val="lightGray"/>
          <w:lang w:val="en-CA"/>
        </w:rPr>
      </w:pPr>
    </w:p>
    <w:p w14:paraId="196159FE" w14:textId="77777777" w:rsidR="006053B3" w:rsidRPr="002562B2" w:rsidRDefault="006053B3" w:rsidP="008C7616">
      <w:pPr>
        <w:pStyle w:val="Heading5"/>
      </w:pPr>
      <w:bookmarkStart w:id="2" w:name="_Ref419820481"/>
      <w:r w:rsidRPr="002562B2">
        <w:t>Checking Headers</w:t>
      </w:r>
      <w:bookmarkEnd w:id="2"/>
    </w:p>
    <w:p w14:paraId="46C614DA" w14:textId="77777777" w:rsidR="002562B2" w:rsidRPr="00467137" w:rsidRDefault="002562B2" w:rsidP="002D6CBA">
      <w:pPr>
        <w:rPr>
          <w:sz w:val="22"/>
        </w:rPr>
      </w:pPr>
      <w:r w:rsidRPr="002D6CBA">
        <w:rPr>
          <w:sz w:val="22"/>
        </w:rPr>
        <w:t xml:space="preserve">An initial header check showed evidence of some spikes but all appear to be from before pumps were </w:t>
      </w:r>
      <w:r w:rsidRPr="00467137">
        <w:rPr>
          <w:sz w:val="22"/>
        </w:rPr>
        <w:t>turned on.</w:t>
      </w:r>
    </w:p>
    <w:p w14:paraId="381AD626" w14:textId="77777777" w:rsidR="002D6CBA" w:rsidRPr="00467137" w:rsidRDefault="002D6CBA" w:rsidP="002D6CBA">
      <w:pPr>
        <w:rPr>
          <w:sz w:val="22"/>
        </w:rPr>
      </w:pPr>
    </w:p>
    <w:p w14:paraId="7896394E" w14:textId="77777777" w:rsidR="00957D48" w:rsidRPr="00467137" w:rsidRDefault="00404F90" w:rsidP="002D6CBA">
      <w:pPr>
        <w:rPr>
          <w:sz w:val="22"/>
        </w:rPr>
      </w:pPr>
      <w:r w:rsidRPr="00467137">
        <w:rPr>
          <w:sz w:val="22"/>
        </w:rPr>
        <w:t xml:space="preserve">The cross-reference check </w:t>
      </w:r>
      <w:r w:rsidR="00845F41" w:rsidRPr="00467137">
        <w:rPr>
          <w:sz w:val="22"/>
        </w:rPr>
        <w:t>and header check were</w:t>
      </w:r>
      <w:r w:rsidRPr="00467137">
        <w:rPr>
          <w:sz w:val="22"/>
        </w:rPr>
        <w:t xml:space="preserve"> run.</w:t>
      </w:r>
      <w:r w:rsidR="00D95D51" w:rsidRPr="00467137">
        <w:rPr>
          <w:sz w:val="22"/>
        </w:rPr>
        <w:t xml:space="preserve"> </w:t>
      </w:r>
      <w:r w:rsidR="00386EB9" w:rsidRPr="00467137">
        <w:rPr>
          <w:sz w:val="22"/>
        </w:rPr>
        <w:t xml:space="preserve"> </w:t>
      </w:r>
      <w:r w:rsidR="00467137" w:rsidRPr="00467137">
        <w:rPr>
          <w:sz w:val="22"/>
        </w:rPr>
        <w:t xml:space="preserve">Some files were found to be missing. More raw data were found and processed. </w:t>
      </w:r>
      <w:r w:rsidR="00957D48" w:rsidRPr="00467137">
        <w:rPr>
          <w:sz w:val="22"/>
        </w:rPr>
        <w:t>A few errors were found and corrected:</w:t>
      </w:r>
    </w:p>
    <w:p w14:paraId="36216CCF" w14:textId="77777777" w:rsidR="002D6CBA" w:rsidRPr="00467137" w:rsidRDefault="00957D48" w:rsidP="00957D48">
      <w:pPr>
        <w:pStyle w:val="ListParagraph"/>
        <w:numPr>
          <w:ilvl w:val="0"/>
          <w:numId w:val="14"/>
        </w:numPr>
        <w:rPr>
          <w:sz w:val="22"/>
        </w:rPr>
      </w:pPr>
      <w:r w:rsidRPr="00467137">
        <w:rPr>
          <w:sz w:val="22"/>
        </w:rPr>
        <w:t xml:space="preserve">Station </w:t>
      </w:r>
      <w:r w:rsidR="00074C99" w:rsidRPr="00467137">
        <w:rPr>
          <w:sz w:val="22"/>
        </w:rPr>
        <w:t>n</w:t>
      </w:r>
      <w:r w:rsidRPr="00467137">
        <w:rPr>
          <w:sz w:val="22"/>
        </w:rPr>
        <w:t>ame</w:t>
      </w:r>
      <w:r w:rsidR="00074C99" w:rsidRPr="00467137">
        <w:rPr>
          <w:sz w:val="22"/>
        </w:rPr>
        <w:t>s or formats</w:t>
      </w:r>
      <w:r w:rsidRPr="00467137">
        <w:rPr>
          <w:sz w:val="22"/>
        </w:rPr>
        <w:t xml:space="preserve"> corrected</w:t>
      </w:r>
      <w:r w:rsidR="00467137" w:rsidRPr="00467137">
        <w:rPr>
          <w:sz w:val="22"/>
        </w:rPr>
        <w:t xml:space="preserve"> (also in bottle files where they exist)</w:t>
      </w:r>
      <w:r w:rsidRPr="00467137">
        <w:rPr>
          <w:sz w:val="22"/>
        </w:rPr>
        <w:t>: Cast</w:t>
      </w:r>
      <w:r w:rsidR="00467137" w:rsidRPr="00467137">
        <w:rPr>
          <w:sz w:val="22"/>
        </w:rPr>
        <w:t>s</w:t>
      </w:r>
      <w:r w:rsidRPr="00467137">
        <w:rPr>
          <w:sz w:val="22"/>
        </w:rPr>
        <w:t xml:space="preserve"> #4, </w:t>
      </w:r>
      <w:r w:rsidR="00074C99" w:rsidRPr="00467137">
        <w:rPr>
          <w:sz w:val="22"/>
        </w:rPr>
        <w:t xml:space="preserve">34, 60, 90, 94 (error noted in log), </w:t>
      </w:r>
      <w:r w:rsidR="003F5E74" w:rsidRPr="00467137">
        <w:rPr>
          <w:sz w:val="22"/>
        </w:rPr>
        <w:t>112</w:t>
      </w:r>
      <w:r w:rsidR="00467137" w:rsidRPr="00467137">
        <w:rPr>
          <w:sz w:val="22"/>
        </w:rPr>
        <w:t xml:space="preserve"> and</w:t>
      </w:r>
      <w:r w:rsidR="003F5E74" w:rsidRPr="00467137">
        <w:rPr>
          <w:sz w:val="22"/>
        </w:rPr>
        <w:t xml:space="preserve"> </w:t>
      </w:r>
      <w:r w:rsidR="00467137" w:rsidRPr="00467137">
        <w:rPr>
          <w:sz w:val="22"/>
        </w:rPr>
        <w:t>114.</w:t>
      </w:r>
      <w:r w:rsidR="003F5E74" w:rsidRPr="00467137">
        <w:rPr>
          <w:sz w:val="22"/>
        </w:rPr>
        <w:t xml:space="preserve"> </w:t>
      </w:r>
    </w:p>
    <w:p w14:paraId="3B580443" w14:textId="77777777" w:rsidR="007671CC" w:rsidRDefault="007671CC" w:rsidP="002D6CBA">
      <w:pPr>
        <w:rPr>
          <w:sz w:val="22"/>
        </w:rPr>
      </w:pPr>
    </w:p>
    <w:p w14:paraId="3AA8479F" w14:textId="77777777" w:rsidR="002D6CBA" w:rsidRDefault="00B42544" w:rsidP="002D6CBA">
      <w:pPr>
        <w:rPr>
          <w:sz w:val="22"/>
        </w:rPr>
      </w:pPr>
      <w:r>
        <w:rPr>
          <w:sz w:val="22"/>
        </w:rPr>
        <w:t xml:space="preserve">For most casts acquisition began on deck. The CTD was then lowered until the CTD pressure read about 1.5m (when the bottom of the bottles were in water) or occasionally 0.5m </w:t>
      </w:r>
      <w:r w:rsidR="007671CC">
        <w:rPr>
          <w:sz w:val="22"/>
        </w:rPr>
        <w:t>(</w:t>
      </w:r>
      <w:r>
        <w:rPr>
          <w:sz w:val="22"/>
        </w:rPr>
        <w:t>when there were no waves</w:t>
      </w:r>
      <w:r w:rsidR="007671CC">
        <w:rPr>
          <w:sz w:val="22"/>
        </w:rPr>
        <w:t>)</w:t>
      </w:r>
      <w:r>
        <w:rPr>
          <w:sz w:val="22"/>
        </w:rPr>
        <w:t xml:space="preserve"> when the water level was between the bottom of the bottles and the top of the top ring.  </w:t>
      </w:r>
    </w:p>
    <w:p w14:paraId="64D06AF6" w14:textId="77777777" w:rsidR="00B42544" w:rsidRDefault="002D6CBA" w:rsidP="002D6CBA">
      <w:pPr>
        <w:pStyle w:val="ListParagraph"/>
        <w:numPr>
          <w:ilvl w:val="0"/>
          <w:numId w:val="14"/>
        </w:numPr>
        <w:rPr>
          <w:sz w:val="22"/>
        </w:rPr>
      </w:pPr>
      <w:r>
        <w:rPr>
          <w:sz w:val="22"/>
        </w:rPr>
        <w:t xml:space="preserve">The Surface Check gave an average surface value of 1.3db with </w:t>
      </w:r>
      <w:r w:rsidR="00B42544">
        <w:rPr>
          <w:sz w:val="22"/>
        </w:rPr>
        <w:t>a range of 0.8</w:t>
      </w:r>
      <w:r w:rsidR="00FC6EEE">
        <w:rPr>
          <w:sz w:val="22"/>
        </w:rPr>
        <w:t>db</w:t>
      </w:r>
      <w:r w:rsidR="00B42544">
        <w:rPr>
          <w:sz w:val="22"/>
        </w:rPr>
        <w:t xml:space="preserve"> to 4.9db. There were many readings of +</w:t>
      </w:r>
      <w:r w:rsidR="00FC6EEE">
        <w:rPr>
          <w:sz w:val="22"/>
        </w:rPr>
        <w:t>0.8 to +1.2</w:t>
      </w:r>
      <w:r w:rsidR="00B42544">
        <w:rPr>
          <w:sz w:val="22"/>
        </w:rPr>
        <w:t>db</w:t>
      </w:r>
      <w:r w:rsidR="00FC6EEE">
        <w:rPr>
          <w:sz w:val="22"/>
        </w:rPr>
        <w:t>. So the pressure appears to be high by at least 0.8db.</w:t>
      </w:r>
    </w:p>
    <w:p w14:paraId="2AA45528" w14:textId="77777777" w:rsidR="002D6CBA" w:rsidRDefault="002D6CBA" w:rsidP="002D6CBA">
      <w:pPr>
        <w:pStyle w:val="ListParagraph"/>
        <w:numPr>
          <w:ilvl w:val="0"/>
          <w:numId w:val="14"/>
        </w:numPr>
        <w:rPr>
          <w:sz w:val="22"/>
        </w:rPr>
      </w:pPr>
      <w:r w:rsidRPr="002D6CBA">
        <w:rPr>
          <w:sz w:val="22"/>
        </w:rPr>
        <w:t xml:space="preserve">During one cast the CTD was left running for 20 minutes after the cast and pressures are about +0.8db where we would expect something close to 0. So this </w:t>
      </w:r>
      <w:r w:rsidR="00FC6EEE">
        <w:rPr>
          <w:sz w:val="22"/>
        </w:rPr>
        <w:t xml:space="preserve">also </w:t>
      </w:r>
      <w:r w:rsidRPr="002D6CBA">
        <w:rPr>
          <w:sz w:val="22"/>
        </w:rPr>
        <w:t xml:space="preserve">suggests pressures are too high. </w:t>
      </w:r>
    </w:p>
    <w:p w14:paraId="7D63A7AF" w14:textId="77777777" w:rsidR="002D6CBA" w:rsidRPr="00C03CB1" w:rsidRDefault="002D6CBA" w:rsidP="002D6CBA">
      <w:pPr>
        <w:pStyle w:val="ListParagraph"/>
        <w:numPr>
          <w:ilvl w:val="0"/>
          <w:numId w:val="14"/>
        </w:numPr>
        <w:rPr>
          <w:sz w:val="22"/>
        </w:rPr>
      </w:pPr>
      <w:r>
        <w:rPr>
          <w:sz w:val="22"/>
        </w:rPr>
        <w:t xml:space="preserve">Many casts end with pressures at ~0.8db but pumps were off so whether the CTD was in or out of </w:t>
      </w:r>
      <w:r w:rsidRPr="00AF2032">
        <w:rPr>
          <w:sz w:val="22"/>
        </w:rPr>
        <w:t>water is not clear</w:t>
      </w:r>
      <w:r w:rsidR="00FC6EEE">
        <w:rPr>
          <w:sz w:val="22"/>
        </w:rPr>
        <w:t>, but it is believed that acquisition stopped soon after the pumps were turned off and the CTD was in water, but may have been very close to the surface.</w:t>
      </w:r>
    </w:p>
    <w:p w14:paraId="7324E1B4" w14:textId="77777777" w:rsidR="00C03CB1" w:rsidRPr="00C03CB1" w:rsidRDefault="00C03CB1" w:rsidP="00C03CB1">
      <w:pPr>
        <w:pStyle w:val="ListParagraph"/>
        <w:numPr>
          <w:ilvl w:val="0"/>
          <w:numId w:val="14"/>
        </w:numPr>
        <w:rPr>
          <w:sz w:val="22"/>
        </w:rPr>
      </w:pPr>
      <w:r w:rsidRPr="00C03CB1">
        <w:rPr>
          <w:sz w:val="22"/>
        </w:rPr>
        <w:t xml:space="preserve">During cast #109 the Niskin bottles </w:t>
      </w:r>
      <w:r w:rsidR="00FC6EEE">
        <w:rPr>
          <w:sz w:val="22"/>
        </w:rPr>
        <w:t>came out of the water</w:t>
      </w:r>
      <w:r w:rsidRPr="00C03CB1">
        <w:rPr>
          <w:sz w:val="22"/>
        </w:rPr>
        <w:t xml:space="preserve"> briefly </w:t>
      </w:r>
      <w:r w:rsidR="00FC6EEE">
        <w:rPr>
          <w:sz w:val="22"/>
        </w:rPr>
        <w:t>during the final bottle stop.</w:t>
      </w:r>
      <w:r w:rsidRPr="00C03CB1">
        <w:rPr>
          <w:sz w:val="22"/>
        </w:rPr>
        <w:t xml:space="preserve"> Th</w:t>
      </w:r>
      <w:r w:rsidR="00FC6EEE">
        <w:rPr>
          <w:sz w:val="22"/>
        </w:rPr>
        <w:t>e CTD pressure got as low as 1.09</w:t>
      </w:r>
      <w:r w:rsidRPr="00C03CB1">
        <w:rPr>
          <w:sz w:val="22"/>
        </w:rPr>
        <w:t xml:space="preserve">db </w:t>
      </w:r>
      <w:r w:rsidR="00FC6EEE">
        <w:rPr>
          <w:sz w:val="22"/>
        </w:rPr>
        <w:t>at the beginning of that</w:t>
      </w:r>
      <w:r w:rsidRPr="00C03CB1">
        <w:rPr>
          <w:sz w:val="22"/>
        </w:rPr>
        <w:t xml:space="preserve"> final bottle stop. If the Niskins came</w:t>
      </w:r>
      <w:r w:rsidR="00FC6EEE">
        <w:rPr>
          <w:sz w:val="22"/>
        </w:rPr>
        <w:t xml:space="preserve"> full</w:t>
      </w:r>
      <w:r w:rsidR="007671CC">
        <w:rPr>
          <w:sz w:val="22"/>
        </w:rPr>
        <w:t>y</w:t>
      </w:r>
      <w:r w:rsidR="00FC6EEE">
        <w:rPr>
          <w:sz w:val="22"/>
        </w:rPr>
        <w:t xml:space="preserve"> out of the water</w:t>
      </w:r>
      <w:r w:rsidRPr="00C03CB1">
        <w:rPr>
          <w:sz w:val="22"/>
        </w:rPr>
        <w:t xml:space="preserve">, then the CTD pressure should have been </w:t>
      </w:r>
      <w:r w:rsidR="00FC6EEE">
        <w:rPr>
          <w:sz w:val="22"/>
        </w:rPr>
        <w:t>0db but it may not have been fully out of water</w:t>
      </w:r>
      <w:r w:rsidRPr="00C03CB1">
        <w:rPr>
          <w:sz w:val="22"/>
        </w:rPr>
        <w:t xml:space="preserve">. </w:t>
      </w:r>
    </w:p>
    <w:p w14:paraId="68F39D6A" w14:textId="77777777" w:rsidR="00AF2032" w:rsidRPr="00AF2032" w:rsidRDefault="00AF2032" w:rsidP="00AF2032">
      <w:pPr>
        <w:pStyle w:val="ListParagraph"/>
        <w:numPr>
          <w:ilvl w:val="0"/>
          <w:numId w:val="14"/>
        </w:numPr>
        <w:rPr>
          <w:sz w:val="22"/>
        </w:rPr>
      </w:pPr>
      <w:r w:rsidRPr="00C03CB1">
        <w:rPr>
          <w:sz w:val="22"/>
        </w:rPr>
        <w:t>The accuracy given for this sensor is</w:t>
      </w:r>
      <w:r w:rsidRPr="00AF2032">
        <w:rPr>
          <w:sz w:val="22"/>
        </w:rPr>
        <w:t xml:space="preserve"> ±1db. And stability is said to be 1.4db per year</w:t>
      </w:r>
      <w:r>
        <w:rPr>
          <w:sz w:val="22"/>
        </w:rPr>
        <w:t xml:space="preserve"> and it was last calibrated about 5 months before this cruise</w:t>
      </w:r>
      <w:r w:rsidR="009E1033">
        <w:rPr>
          <w:sz w:val="22"/>
        </w:rPr>
        <w:t>, but has been used for 3 other cruises, so some drift may be expected.</w:t>
      </w:r>
      <w:r>
        <w:rPr>
          <w:sz w:val="22"/>
        </w:rPr>
        <w:t xml:space="preserve"> Previous uses did not provide evidence of calibration drift but</w:t>
      </w:r>
      <w:r w:rsidR="009E1033">
        <w:rPr>
          <w:sz w:val="22"/>
        </w:rPr>
        <w:t xml:space="preserve"> there was also little evidence one way or the other.</w:t>
      </w:r>
    </w:p>
    <w:p w14:paraId="64EAE26B" w14:textId="77777777" w:rsidR="00AF2032" w:rsidRPr="00DC21A3" w:rsidRDefault="00AF2032" w:rsidP="00AF2032">
      <w:pPr>
        <w:pStyle w:val="ListParagraph"/>
        <w:numPr>
          <w:ilvl w:val="0"/>
          <w:numId w:val="14"/>
        </w:numPr>
        <w:rPr>
          <w:sz w:val="22"/>
        </w:rPr>
      </w:pPr>
      <w:r w:rsidRPr="00AF2032">
        <w:t xml:space="preserve"> </w:t>
      </w:r>
      <w:r w:rsidRPr="00AF2032">
        <w:rPr>
          <w:sz w:val="22"/>
        </w:rPr>
        <w:t xml:space="preserve">For most casts there was an initial soak at about 1.5db. If pressure is too high by 0.8db, then the </w:t>
      </w:r>
      <w:r w:rsidRPr="00DC21A3">
        <w:rPr>
          <w:sz w:val="22"/>
        </w:rPr>
        <w:t xml:space="preserve">CTD  would actually have been at 0.7db and half of the rosette would have been out of the water. </w:t>
      </w:r>
      <w:r w:rsidR="009E1033" w:rsidRPr="00DC21A3">
        <w:rPr>
          <w:sz w:val="22"/>
        </w:rPr>
        <w:t>This fits the description of how many of the deployments were done.</w:t>
      </w:r>
    </w:p>
    <w:p w14:paraId="21FD06D4" w14:textId="77777777" w:rsidR="009E1033" w:rsidRPr="00DC21A3" w:rsidRDefault="009E1033" w:rsidP="00AF2032">
      <w:pPr>
        <w:pStyle w:val="ListParagraph"/>
        <w:numPr>
          <w:ilvl w:val="0"/>
          <w:numId w:val="14"/>
        </w:numPr>
        <w:rPr>
          <w:sz w:val="22"/>
        </w:rPr>
      </w:pPr>
      <w:r w:rsidRPr="00DC21A3">
        <w:rPr>
          <w:sz w:val="22"/>
        </w:rPr>
        <w:t xml:space="preserve">Recalibrating by subtracting 0.8db looks appropriate. </w:t>
      </w:r>
    </w:p>
    <w:p w14:paraId="02FBB256" w14:textId="77777777" w:rsidR="002D6CBA" w:rsidRPr="00DC21A3" w:rsidRDefault="002D6CBA" w:rsidP="002D6CBA">
      <w:pPr>
        <w:rPr>
          <w:sz w:val="22"/>
        </w:rPr>
      </w:pPr>
    </w:p>
    <w:p w14:paraId="0CF52D04" w14:textId="77777777" w:rsidR="00120A57" w:rsidRPr="00DC21A3" w:rsidRDefault="008A5EAC" w:rsidP="00C03CB1">
      <w:pPr>
        <w:rPr>
          <w:sz w:val="22"/>
        </w:rPr>
      </w:pPr>
      <w:r w:rsidRPr="00DC21A3">
        <w:rPr>
          <w:sz w:val="22"/>
        </w:rPr>
        <w:t>C</w:t>
      </w:r>
      <w:r w:rsidR="00387A6F" w:rsidRPr="00DC21A3">
        <w:rPr>
          <w:sz w:val="22"/>
        </w:rPr>
        <w:t>ruise track</w:t>
      </w:r>
      <w:r w:rsidRPr="00DC21A3">
        <w:rPr>
          <w:sz w:val="22"/>
        </w:rPr>
        <w:t>s</w:t>
      </w:r>
      <w:r w:rsidR="00387A6F" w:rsidRPr="00DC21A3">
        <w:rPr>
          <w:sz w:val="22"/>
        </w:rPr>
        <w:t xml:space="preserve"> w</w:t>
      </w:r>
      <w:r w:rsidRPr="00DC21A3">
        <w:rPr>
          <w:sz w:val="22"/>
        </w:rPr>
        <w:t>ere</w:t>
      </w:r>
      <w:r w:rsidR="00387A6F" w:rsidRPr="00DC21A3">
        <w:rPr>
          <w:sz w:val="22"/>
        </w:rPr>
        <w:t xml:space="preserve"> plotted and added to the end of this </w:t>
      </w:r>
      <w:r w:rsidR="00AF4990" w:rsidRPr="00DC21A3">
        <w:rPr>
          <w:sz w:val="22"/>
        </w:rPr>
        <w:t>report.</w:t>
      </w:r>
    </w:p>
    <w:p w14:paraId="34CCA688" w14:textId="77777777" w:rsidR="00A07E04" w:rsidRPr="00DC21A3" w:rsidRDefault="00A07E04" w:rsidP="00FD756A">
      <w:pPr>
        <w:pStyle w:val="BodyText"/>
        <w:rPr>
          <w:lang w:val="en-CA"/>
        </w:rPr>
      </w:pPr>
    </w:p>
    <w:p w14:paraId="2A1D8318" w14:textId="77777777" w:rsidR="00E55CA6" w:rsidRPr="00DC21A3" w:rsidRDefault="00FD756A" w:rsidP="00FD756A">
      <w:pPr>
        <w:pStyle w:val="BodyText"/>
        <w:rPr>
          <w:lang w:val="en-CA"/>
        </w:rPr>
      </w:pPr>
      <w:r w:rsidRPr="00DC21A3">
        <w:rPr>
          <w:lang w:val="en-CA"/>
        </w:rPr>
        <w:t xml:space="preserve">The altimeter and water depth readings from the headers of the </w:t>
      </w:r>
      <w:r w:rsidR="000E37FE" w:rsidRPr="00DC21A3">
        <w:rPr>
          <w:lang w:val="en-CA"/>
        </w:rPr>
        <w:t>CLN</w:t>
      </w:r>
      <w:r w:rsidRPr="00DC21A3">
        <w:rPr>
          <w:lang w:val="en-CA"/>
        </w:rPr>
        <w:t xml:space="preserve"> files were exported to</w:t>
      </w:r>
      <w:r w:rsidR="00EE4ED1" w:rsidRPr="00DC21A3">
        <w:rPr>
          <w:lang w:val="en-CA"/>
        </w:rPr>
        <w:t xml:space="preserve"> a spreadsheet.</w:t>
      </w:r>
      <w:r w:rsidRPr="00DC21A3">
        <w:rPr>
          <w:lang w:val="en-CA"/>
        </w:rPr>
        <w:t xml:space="preserve"> A check value was calculated by subtracting water depth from maximum depth sampled plus altimetry header</w:t>
      </w:r>
      <w:r w:rsidR="009D1FD3" w:rsidRPr="00DC21A3">
        <w:rPr>
          <w:lang w:val="en-CA"/>
        </w:rPr>
        <w:t>)</w:t>
      </w:r>
      <w:r w:rsidRPr="00DC21A3">
        <w:rPr>
          <w:lang w:val="en-CA"/>
        </w:rPr>
        <w:t xml:space="preserve">. Where that number was </w:t>
      </w:r>
      <w:r w:rsidR="009D1FD3" w:rsidRPr="00DC21A3">
        <w:rPr>
          <w:lang w:val="en-CA"/>
        </w:rPr>
        <w:t>&gt;</w:t>
      </w:r>
      <w:r w:rsidR="0053452A" w:rsidRPr="00DC21A3">
        <w:rPr>
          <w:lang w:val="en-CA"/>
        </w:rPr>
        <w:t xml:space="preserve"> 5</w:t>
      </w:r>
      <w:r w:rsidR="009D1FD3" w:rsidRPr="00DC21A3">
        <w:rPr>
          <w:lang w:val="en-CA"/>
        </w:rPr>
        <w:t xml:space="preserve"> or &lt;-</w:t>
      </w:r>
      <w:r w:rsidR="0053452A" w:rsidRPr="00DC21A3">
        <w:rPr>
          <w:lang w:val="en-CA"/>
        </w:rPr>
        <w:t>5</w:t>
      </w:r>
      <w:r w:rsidRPr="00DC21A3">
        <w:rPr>
          <w:lang w:val="en-CA"/>
        </w:rPr>
        <w:t xml:space="preserve"> </w:t>
      </w:r>
      <w:r w:rsidR="000E37FE" w:rsidRPr="00DC21A3">
        <w:rPr>
          <w:lang w:val="en-CA"/>
        </w:rPr>
        <w:t>plots of the altimetry were checked.</w:t>
      </w:r>
      <w:r w:rsidR="00A317E1" w:rsidRPr="00DC21A3">
        <w:rPr>
          <w:lang w:val="en-CA"/>
        </w:rPr>
        <w:t xml:space="preserve"> </w:t>
      </w:r>
      <w:r w:rsidR="0053452A" w:rsidRPr="00DC21A3">
        <w:rPr>
          <w:lang w:val="en-CA"/>
        </w:rPr>
        <w:t>In all cases the altimetry header entry looks reliable. In some cases the water depth entry in the file headers was clearly incorrect so either the entry from the log or a calculated value based on altimetry plus maximum depth sampled were used to replace the water depth entry in the headers</w:t>
      </w:r>
      <w:r w:rsidR="00A317E1" w:rsidRPr="00DC21A3">
        <w:rPr>
          <w:lang w:val="en-CA"/>
        </w:rPr>
        <w:t>.</w:t>
      </w:r>
      <w:r w:rsidR="0053452A" w:rsidRPr="00DC21A3">
        <w:rPr>
          <w:lang w:val="en-CA"/>
        </w:rPr>
        <w:t xml:space="preserve"> </w:t>
      </w:r>
      <w:r w:rsidR="00FA2D35">
        <w:rPr>
          <w:lang w:val="en-CA"/>
        </w:rPr>
        <w:t xml:space="preserve">These changes were made after the SHIFT steps – they were applied to the DEL files. </w:t>
      </w:r>
      <w:r w:rsidR="0053452A" w:rsidRPr="00DC21A3">
        <w:rPr>
          <w:lang w:val="en-CA"/>
        </w:rPr>
        <w:t>The same changes were made to bottle files, as appropriate.</w:t>
      </w:r>
      <w:r w:rsidR="00DC21A3" w:rsidRPr="00DC21A3">
        <w:rPr>
          <w:lang w:val="en-CA"/>
        </w:rPr>
        <w:t xml:space="preserve"> For details see document “2021-069-altimeter-ctd.xlsx”.</w:t>
      </w:r>
      <w:r w:rsidR="00A317E1" w:rsidRPr="00DC21A3">
        <w:rPr>
          <w:lang w:val="en-CA"/>
        </w:rPr>
        <w:t xml:space="preserve"> </w:t>
      </w:r>
    </w:p>
    <w:p w14:paraId="493AF630" w14:textId="77777777" w:rsidR="00E67EF8" w:rsidRPr="00DC21A3" w:rsidRDefault="00E67EF8" w:rsidP="00EE491B">
      <w:pPr>
        <w:pStyle w:val="BodyText"/>
        <w:rPr>
          <w:lang w:val="en-CA"/>
        </w:rPr>
      </w:pPr>
    </w:p>
    <w:p w14:paraId="7603760C" w14:textId="77777777" w:rsidR="002332F4" w:rsidRPr="00DC21A3" w:rsidRDefault="002332F4" w:rsidP="008C7616">
      <w:pPr>
        <w:pStyle w:val="Heading5"/>
      </w:pPr>
      <w:bookmarkStart w:id="3" w:name="_Ref391299004"/>
      <w:r w:rsidRPr="00DC21A3">
        <w:lastRenderedPageBreak/>
        <w:t>S</w:t>
      </w:r>
      <w:r w:rsidR="00F4195A" w:rsidRPr="00DC21A3">
        <w:t>hift</w:t>
      </w:r>
      <w:bookmarkEnd w:id="3"/>
    </w:p>
    <w:p w14:paraId="7DD4B460" w14:textId="77777777" w:rsidR="00AC3D46" w:rsidRPr="00633E0F" w:rsidRDefault="00AC3D46" w:rsidP="00EA57CC">
      <w:pPr>
        <w:pStyle w:val="BodyText"/>
        <w:rPr>
          <w:u w:val="single"/>
          <w:lang w:val="en-CA"/>
        </w:rPr>
      </w:pPr>
      <w:r w:rsidRPr="00633E0F">
        <w:rPr>
          <w:u w:val="single"/>
          <w:lang w:val="en-CA"/>
        </w:rPr>
        <w:t>Fluorescence</w:t>
      </w:r>
    </w:p>
    <w:p w14:paraId="6418B731" w14:textId="77777777" w:rsidR="00BF076E" w:rsidRPr="00633E0F" w:rsidRDefault="00BF076E" w:rsidP="00BF076E">
      <w:pPr>
        <w:pStyle w:val="BodyText"/>
        <w:rPr>
          <w:lang w:val="en-CA"/>
        </w:rPr>
      </w:pPr>
      <w:r w:rsidRPr="00633E0F">
        <w:rPr>
          <w:lang w:val="en-CA"/>
        </w:rPr>
        <w:t>SHIFT was run on</w:t>
      </w:r>
      <w:r w:rsidR="00122F15" w:rsidRPr="00633E0F">
        <w:rPr>
          <w:lang w:val="en-CA"/>
        </w:rPr>
        <w:t xml:space="preserve"> </w:t>
      </w:r>
      <w:r w:rsidRPr="00633E0F">
        <w:rPr>
          <w:lang w:val="en-CA"/>
        </w:rPr>
        <w:t>t</w:t>
      </w:r>
      <w:r w:rsidR="00370C0D" w:rsidRPr="00633E0F">
        <w:rPr>
          <w:lang w:val="en-CA"/>
        </w:rPr>
        <w:t xml:space="preserve">he </w:t>
      </w:r>
      <w:r w:rsidR="00460B1A" w:rsidRPr="00633E0F">
        <w:rPr>
          <w:lang w:val="en-CA"/>
        </w:rPr>
        <w:t>SeaPoint</w:t>
      </w:r>
      <w:r w:rsidR="00370C0D" w:rsidRPr="00633E0F">
        <w:rPr>
          <w:lang w:val="en-CA"/>
        </w:rPr>
        <w:t xml:space="preserve"> fluorescence </w:t>
      </w:r>
      <w:r w:rsidR="00122F15" w:rsidRPr="00633E0F">
        <w:rPr>
          <w:lang w:val="en-CA"/>
        </w:rPr>
        <w:t>channel in all casts using the usual advance of</w:t>
      </w:r>
      <w:r w:rsidR="00370C0D" w:rsidRPr="00633E0F">
        <w:rPr>
          <w:lang w:val="en-CA"/>
        </w:rPr>
        <w:t xml:space="preserve"> +</w:t>
      </w:r>
      <w:r w:rsidR="00460B1A" w:rsidRPr="00633E0F">
        <w:rPr>
          <w:lang w:val="en-CA"/>
        </w:rPr>
        <w:t>24</w:t>
      </w:r>
      <w:r w:rsidR="00122F15" w:rsidRPr="00633E0F">
        <w:rPr>
          <w:lang w:val="en-CA"/>
        </w:rPr>
        <w:t xml:space="preserve"> records</w:t>
      </w:r>
      <w:r w:rsidR="00370C0D" w:rsidRPr="00633E0F">
        <w:rPr>
          <w:lang w:val="en-CA"/>
        </w:rPr>
        <w:t xml:space="preserve">. </w:t>
      </w:r>
      <w:r w:rsidR="008C3B30" w:rsidRPr="00633E0F">
        <w:rPr>
          <w:lang w:val="en-CA"/>
        </w:rPr>
        <w:t>P</w:t>
      </w:r>
      <w:r w:rsidR="00370C0D" w:rsidRPr="00633E0F">
        <w:rPr>
          <w:lang w:val="en-CA"/>
        </w:rPr>
        <w:t>lots show that the fluorescence offset is reasonably close to the temperature offset</w:t>
      </w:r>
      <w:r w:rsidR="008C3B30" w:rsidRPr="00633E0F">
        <w:rPr>
          <w:lang w:val="en-CA"/>
        </w:rPr>
        <w:t xml:space="preserve"> after this step</w:t>
      </w:r>
      <w:r w:rsidR="00370C0D" w:rsidRPr="00633E0F">
        <w:rPr>
          <w:lang w:val="en-CA"/>
        </w:rPr>
        <w:t>.</w:t>
      </w:r>
    </w:p>
    <w:p w14:paraId="2338B76E" w14:textId="77777777" w:rsidR="0042595A" w:rsidRPr="00633E0F" w:rsidRDefault="0042595A" w:rsidP="0042595A">
      <w:pPr>
        <w:pStyle w:val="BodyText"/>
        <w:rPr>
          <w:u w:val="single"/>
          <w:lang w:val="en-CA"/>
        </w:rPr>
      </w:pPr>
      <w:r w:rsidRPr="00633E0F">
        <w:rPr>
          <w:u w:val="single"/>
          <w:lang w:val="en-CA"/>
        </w:rPr>
        <w:t xml:space="preserve">Dissolved Oxygen </w:t>
      </w:r>
    </w:p>
    <w:p w14:paraId="51E1CEA0" w14:textId="77777777" w:rsidR="007A13E9" w:rsidRPr="00633E0F" w:rsidRDefault="0042595A" w:rsidP="0041106F">
      <w:pPr>
        <w:pStyle w:val="BodyText"/>
        <w:rPr>
          <w:lang w:val="en-CA"/>
        </w:rPr>
      </w:pPr>
      <w:r w:rsidRPr="00633E0F">
        <w:rPr>
          <w:lang w:val="en-CA"/>
        </w:rPr>
        <w:t xml:space="preserve">The Dissolved Oxygen voltage channel was aligned earlier. A few casts were checked to see if </w:t>
      </w:r>
      <w:r w:rsidR="00E47439" w:rsidRPr="00633E0F">
        <w:rPr>
          <w:lang w:val="en-CA"/>
        </w:rPr>
        <w:t xml:space="preserve">the alignment looked ok, and it did. No </w:t>
      </w:r>
      <w:r w:rsidRPr="00633E0F">
        <w:rPr>
          <w:lang w:val="en-CA"/>
        </w:rPr>
        <w:t>further alignment is needed for the DO concentration channel</w:t>
      </w:r>
      <w:r w:rsidR="00E47439" w:rsidRPr="00633E0F">
        <w:rPr>
          <w:lang w:val="en-CA"/>
        </w:rPr>
        <w:t>,</w:t>
      </w:r>
    </w:p>
    <w:p w14:paraId="5EC0BDE5" w14:textId="77777777" w:rsidR="007F2E3F" w:rsidRPr="000A0A3A" w:rsidRDefault="00CF65C6" w:rsidP="002C4850">
      <w:pPr>
        <w:pStyle w:val="BodyText"/>
        <w:rPr>
          <w:u w:val="single"/>
          <w:lang w:val="en-CA"/>
        </w:rPr>
      </w:pPr>
      <w:r w:rsidRPr="000A0A3A">
        <w:rPr>
          <w:u w:val="single"/>
          <w:lang w:val="en-CA"/>
        </w:rPr>
        <w:t>Conductivity</w:t>
      </w:r>
    </w:p>
    <w:p w14:paraId="2341D801" w14:textId="77777777" w:rsidR="00AD3031" w:rsidRPr="000A0A3A" w:rsidRDefault="002C21CC" w:rsidP="002C4850">
      <w:pPr>
        <w:pStyle w:val="BodyText"/>
        <w:rPr>
          <w:lang w:val="en-CA"/>
        </w:rPr>
      </w:pPr>
      <w:r w:rsidRPr="000A0A3A">
        <w:rPr>
          <w:lang w:val="en-CA"/>
        </w:rPr>
        <w:t>Tests were run</w:t>
      </w:r>
      <w:r w:rsidR="00A71433" w:rsidRPr="000A0A3A">
        <w:rPr>
          <w:lang w:val="en-CA"/>
        </w:rPr>
        <w:t xml:space="preserve"> on </w:t>
      </w:r>
      <w:r w:rsidR="003E2072" w:rsidRPr="000A0A3A">
        <w:rPr>
          <w:lang w:val="en-CA"/>
        </w:rPr>
        <w:t>a few</w:t>
      </w:r>
      <w:r w:rsidR="0011653E" w:rsidRPr="000A0A3A">
        <w:rPr>
          <w:lang w:val="en-CA"/>
        </w:rPr>
        <w:t xml:space="preserve"> </w:t>
      </w:r>
      <w:r w:rsidR="00A71433" w:rsidRPr="000A0A3A">
        <w:rPr>
          <w:lang w:val="en-CA"/>
        </w:rPr>
        <w:t>casts</w:t>
      </w:r>
      <w:r w:rsidRPr="000A0A3A">
        <w:rPr>
          <w:lang w:val="en-CA"/>
        </w:rPr>
        <w:t xml:space="preserve"> </w:t>
      </w:r>
      <w:r w:rsidR="007A5DA5" w:rsidRPr="000A0A3A">
        <w:rPr>
          <w:lang w:val="en-CA"/>
        </w:rPr>
        <w:t>to</w:t>
      </w:r>
      <w:r w:rsidR="001B07AF" w:rsidRPr="000A0A3A">
        <w:rPr>
          <w:lang w:val="en-CA"/>
        </w:rPr>
        <w:t xml:space="preserve"> </w:t>
      </w:r>
      <w:r w:rsidR="00D05F4D" w:rsidRPr="000A0A3A">
        <w:rPr>
          <w:lang w:val="en-CA"/>
        </w:rPr>
        <w:t xml:space="preserve">assess </w:t>
      </w:r>
      <w:r w:rsidR="007F2E3F" w:rsidRPr="000A0A3A">
        <w:rPr>
          <w:lang w:val="en-CA"/>
        </w:rPr>
        <w:t>wh</w:t>
      </w:r>
      <w:r w:rsidR="003E2072" w:rsidRPr="000A0A3A">
        <w:rPr>
          <w:lang w:val="en-CA"/>
        </w:rPr>
        <w:t>at</w:t>
      </w:r>
      <w:r w:rsidR="007F2E3F" w:rsidRPr="000A0A3A">
        <w:rPr>
          <w:lang w:val="en-CA"/>
        </w:rPr>
        <w:t xml:space="preserve"> </w:t>
      </w:r>
      <w:r w:rsidR="001B07AF" w:rsidRPr="000A0A3A">
        <w:rPr>
          <w:lang w:val="en-CA"/>
        </w:rPr>
        <w:t>setting</w:t>
      </w:r>
      <w:r w:rsidR="00D05F4D" w:rsidRPr="000A0A3A">
        <w:rPr>
          <w:lang w:val="en-CA"/>
        </w:rPr>
        <w:t>s</w:t>
      </w:r>
      <w:r w:rsidR="001B07AF" w:rsidRPr="000A0A3A">
        <w:rPr>
          <w:lang w:val="en-CA"/>
        </w:rPr>
        <w:t xml:space="preserve"> </w:t>
      </w:r>
      <w:r w:rsidR="003E2072" w:rsidRPr="000A0A3A">
        <w:rPr>
          <w:lang w:val="en-CA"/>
        </w:rPr>
        <w:t>are best to</w:t>
      </w:r>
      <w:r w:rsidR="001B07AF" w:rsidRPr="000A0A3A">
        <w:rPr>
          <w:lang w:val="en-CA"/>
        </w:rPr>
        <w:t xml:space="preserve"> align conductivity </w:t>
      </w:r>
      <w:r w:rsidR="00C2527A" w:rsidRPr="000A0A3A">
        <w:rPr>
          <w:lang w:val="en-CA"/>
        </w:rPr>
        <w:t>with</w:t>
      </w:r>
      <w:r w:rsidR="001B07AF" w:rsidRPr="000A0A3A">
        <w:rPr>
          <w:lang w:val="en-CA"/>
        </w:rPr>
        <w:t xml:space="preserve"> temperature </w:t>
      </w:r>
      <w:r w:rsidR="007F2E3F" w:rsidRPr="000A0A3A">
        <w:rPr>
          <w:lang w:val="en-CA"/>
        </w:rPr>
        <w:t>(</w:t>
      </w:r>
      <w:r w:rsidR="009D0CE8" w:rsidRPr="000A0A3A">
        <w:rPr>
          <w:lang w:val="en-CA"/>
        </w:rPr>
        <w:t xml:space="preserve">as judged by the </w:t>
      </w:r>
      <w:r w:rsidR="001B07AF" w:rsidRPr="000A0A3A">
        <w:rPr>
          <w:lang w:val="en-CA"/>
        </w:rPr>
        <w:t xml:space="preserve">effect on salinity as </w:t>
      </w:r>
      <w:r w:rsidR="00C2527A" w:rsidRPr="000A0A3A">
        <w:rPr>
          <w:lang w:val="en-CA"/>
        </w:rPr>
        <w:t>se</w:t>
      </w:r>
      <w:r w:rsidR="001B07AF" w:rsidRPr="000A0A3A">
        <w:rPr>
          <w:lang w:val="en-CA"/>
        </w:rPr>
        <w:t>en in T-S space</w:t>
      </w:r>
      <w:r w:rsidR="00404D74" w:rsidRPr="000A0A3A">
        <w:rPr>
          <w:lang w:val="en-CA"/>
        </w:rPr>
        <w:t>).</w:t>
      </w:r>
      <w:r w:rsidR="00B25AAD" w:rsidRPr="000A0A3A">
        <w:rPr>
          <w:lang w:val="en-CA"/>
        </w:rPr>
        <w:t xml:space="preserve"> </w:t>
      </w:r>
      <w:r w:rsidR="000A0A3A" w:rsidRPr="000A0A3A">
        <w:rPr>
          <w:lang w:val="en-CA"/>
        </w:rPr>
        <w:t xml:space="preserve">The last time these sensors were used the best settings were -0.8db for both sensors. </w:t>
      </w:r>
      <w:r w:rsidR="009D0CE8" w:rsidRPr="000A0A3A">
        <w:rPr>
          <w:lang w:val="en-CA"/>
        </w:rPr>
        <w:t>The best setting</w:t>
      </w:r>
      <w:r w:rsidR="009069CD" w:rsidRPr="000A0A3A">
        <w:rPr>
          <w:lang w:val="en-CA"/>
        </w:rPr>
        <w:t>s</w:t>
      </w:r>
      <w:r w:rsidR="009D0CE8" w:rsidRPr="000A0A3A">
        <w:rPr>
          <w:lang w:val="en-CA"/>
        </w:rPr>
        <w:t xml:space="preserve"> </w:t>
      </w:r>
      <w:r w:rsidR="000A0A3A" w:rsidRPr="000A0A3A">
        <w:rPr>
          <w:lang w:val="en-CA"/>
        </w:rPr>
        <w:t>for this cruise was</w:t>
      </w:r>
      <w:r w:rsidR="00C2527A" w:rsidRPr="000A0A3A">
        <w:rPr>
          <w:lang w:val="en-CA"/>
        </w:rPr>
        <w:t xml:space="preserve"> -0.</w:t>
      </w:r>
      <w:r w:rsidR="00280F28" w:rsidRPr="000A0A3A">
        <w:rPr>
          <w:lang w:val="en-CA"/>
        </w:rPr>
        <w:t xml:space="preserve">8 </w:t>
      </w:r>
      <w:r w:rsidR="00C2527A" w:rsidRPr="000A0A3A">
        <w:rPr>
          <w:lang w:val="en-CA"/>
        </w:rPr>
        <w:t>records</w:t>
      </w:r>
      <w:r w:rsidR="009069CD" w:rsidRPr="000A0A3A">
        <w:rPr>
          <w:lang w:val="en-CA"/>
        </w:rPr>
        <w:t xml:space="preserve"> for</w:t>
      </w:r>
      <w:r w:rsidR="00404D74" w:rsidRPr="000A0A3A">
        <w:rPr>
          <w:lang w:val="en-CA"/>
        </w:rPr>
        <w:t xml:space="preserve"> </w:t>
      </w:r>
      <w:r w:rsidR="000A0A3A" w:rsidRPr="000A0A3A">
        <w:rPr>
          <w:lang w:val="en-CA"/>
        </w:rPr>
        <w:t xml:space="preserve">the </w:t>
      </w:r>
      <w:r w:rsidR="009069CD" w:rsidRPr="000A0A3A">
        <w:rPr>
          <w:lang w:val="en-CA"/>
        </w:rPr>
        <w:t xml:space="preserve"> primary</w:t>
      </w:r>
      <w:r w:rsidR="000A0A3A" w:rsidRPr="000A0A3A">
        <w:rPr>
          <w:lang w:val="en-CA"/>
        </w:rPr>
        <w:t xml:space="preserve"> </w:t>
      </w:r>
      <w:r w:rsidR="00404D74" w:rsidRPr="000A0A3A">
        <w:rPr>
          <w:lang w:val="en-CA"/>
        </w:rPr>
        <w:t xml:space="preserve">channels, with </w:t>
      </w:r>
      <w:r w:rsidR="000A0A3A" w:rsidRPr="000A0A3A">
        <w:rPr>
          <w:lang w:val="en-CA"/>
        </w:rPr>
        <w:t xml:space="preserve">but for the secondary a setting of -1.4 records was best overall, though as usual this varied from feature to feature. </w:t>
      </w:r>
    </w:p>
    <w:p w14:paraId="300861BA" w14:textId="77777777" w:rsidR="00953422" w:rsidRPr="000A0A3A" w:rsidRDefault="00C016C3" w:rsidP="0044285C">
      <w:pPr>
        <w:pStyle w:val="BodyText"/>
        <w:rPr>
          <w:lang w:val="en-CA"/>
        </w:rPr>
      </w:pPr>
      <w:r w:rsidRPr="000A0A3A">
        <w:rPr>
          <w:lang w:val="en-CA"/>
        </w:rPr>
        <w:t xml:space="preserve">SHIFT was run </w:t>
      </w:r>
      <w:r w:rsidR="00AD3031" w:rsidRPr="000A0A3A">
        <w:rPr>
          <w:lang w:val="en-CA"/>
        </w:rPr>
        <w:t xml:space="preserve">twice </w:t>
      </w:r>
      <w:r w:rsidRPr="000A0A3A">
        <w:rPr>
          <w:lang w:val="en-CA"/>
        </w:rPr>
        <w:t xml:space="preserve">on </w:t>
      </w:r>
      <w:r w:rsidR="003564C8" w:rsidRPr="000A0A3A">
        <w:rPr>
          <w:lang w:val="en-CA"/>
        </w:rPr>
        <w:t xml:space="preserve">all </w:t>
      </w:r>
      <w:r w:rsidR="00B16F8F" w:rsidRPr="000A0A3A">
        <w:rPr>
          <w:lang w:val="en-CA"/>
        </w:rPr>
        <w:t xml:space="preserve">SBE911 </w:t>
      </w:r>
      <w:r w:rsidR="003564C8" w:rsidRPr="000A0A3A">
        <w:rPr>
          <w:lang w:val="en-CA"/>
        </w:rPr>
        <w:t xml:space="preserve">casts using </w:t>
      </w:r>
      <w:r w:rsidR="00E204EB" w:rsidRPr="000A0A3A">
        <w:rPr>
          <w:lang w:val="en-CA"/>
        </w:rPr>
        <w:t>-</w:t>
      </w:r>
      <w:r w:rsidR="003564C8" w:rsidRPr="000A0A3A">
        <w:rPr>
          <w:lang w:val="en-CA"/>
        </w:rPr>
        <w:t>0.</w:t>
      </w:r>
      <w:r w:rsidR="00B25AAD" w:rsidRPr="000A0A3A">
        <w:rPr>
          <w:lang w:val="en-CA"/>
        </w:rPr>
        <w:t>8</w:t>
      </w:r>
      <w:r w:rsidR="00AD3031" w:rsidRPr="000A0A3A">
        <w:rPr>
          <w:lang w:val="en-CA"/>
        </w:rPr>
        <w:t xml:space="preserve"> records for</w:t>
      </w:r>
      <w:r w:rsidR="00417A41" w:rsidRPr="000A0A3A">
        <w:rPr>
          <w:lang w:val="en-CA"/>
        </w:rPr>
        <w:t xml:space="preserve"> </w:t>
      </w:r>
      <w:r w:rsidR="000A0A3A" w:rsidRPr="000A0A3A">
        <w:rPr>
          <w:lang w:val="en-CA"/>
        </w:rPr>
        <w:t>the primary</w:t>
      </w:r>
      <w:r w:rsidR="00404D74" w:rsidRPr="000A0A3A">
        <w:rPr>
          <w:lang w:val="en-CA"/>
        </w:rPr>
        <w:t xml:space="preserve"> conductivity channel</w:t>
      </w:r>
      <w:r w:rsidR="000A0A3A" w:rsidRPr="000A0A3A">
        <w:rPr>
          <w:lang w:val="en-CA"/>
        </w:rPr>
        <w:t xml:space="preserve"> and </w:t>
      </w:r>
      <w:r w:rsidR="000A0A3A" w:rsidRPr="000A0A3A">
        <w:rPr>
          <w:lang w:val="en-CA"/>
        </w:rPr>
        <w:noBreakHyphen/>
        <w:t>1.4 records for the secondary channel</w:t>
      </w:r>
      <w:r w:rsidR="00404D74" w:rsidRPr="000A0A3A">
        <w:rPr>
          <w:lang w:val="en-CA"/>
        </w:rPr>
        <w:t>.</w:t>
      </w:r>
      <w:r w:rsidR="00C2527A" w:rsidRPr="000A0A3A">
        <w:rPr>
          <w:lang w:val="en-CA"/>
        </w:rPr>
        <w:t xml:space="preserve"> Salinity</w:t>
      </w:r>
      <w:r w:rsidR="00953422" w:rsidRPr="000A0A3A">
        <w:rPr>
          <w:lang w:val="en-CA"/>
        </w:rPr>
        <w:t xml:space="preserve"> was recalculated for both channels.</w:t>
      </w:r>
    </w:p>
    <w:p w14:paraId="4C99DB5C" w14:textId="77777777" w:rsidR="006602AA" w:rsidRPr="000A0A3A" w:rsidRDefault="006602AA" w:rsidP="0044285C">
      <w:pPr>
        <w:pStyle w:val="BodyText"/>
        <w:rPr>
          <w:lang w:val="en-CA"/>
        </w:rPr>
      </w:pPr>
    </w:p>
    <w:p w14:paraId="45813A81" w14:textId="77777777" w:rsidR="006602AA" w:rsidRPr="000A0A3A" w:rsidRDefault="00633E0F" w:rsidP="006602AA">
      <w:pPr>
        <w:pStyle w:val="Heading5"/>
      </w:pPr>
      <w:r w:rsidRPr="000A0A3A">
        <w:t>CLIP</w:t>
      </w:r>
    </w:p>
    <w:p w14:paraId="09AE37CA" w14:textId="77777777" w:rsidR="007671CC" w:rsidRPr="000A0A3A" w:rsidRDefault="006568DB" w:rsidP="006602AA">
      <w:pPr>
        <w:pStyle w:val="BodyText"/>
        <w:rPr>
          <w:lang w:val="en-CA"/>
        </w:rPr>
      </w:pPr>
      <w:r w:rsidRPr="000A0A3A">
        <w:rPr>
          <w:lang w:val="en-CA"/>
        </w:rPr>
        <w:t xml:space="preserve">CLIP was run to remove </w:t>
      </w:r>
      <w:r w:rsidR="007671CC" w:rsidRPr="000A0A3A">
        <w:rPr>
          <w:lang w:val="en-CA"/>
        </w:rPr>
        <w:t>data with pumps off.</w:t>
      </w:r>
    </w:p>
    <w:p w14:paraId="7B9EFA73" w14:textId="77777777" w:rsidR="000A0A3A" w:rsidRPr="000A0A3A" w:rsidRDefault="000A0A3A" w:rsidP="006602AA">
      <w:pPr>
        <w:pStyle w:val="BodyText"/>
        <w:rPr>
          <w:lang w:val="en-CA"/>
        </w:rPr>
      </w:pPr>
    </w:p>
    <w:p w14:paraId="1CFB0537" w14:textId="77777777" w:rsidR="006568DB" w:rsidRDefault="007671CC" w:rsidP="006602AA">
      <w:pPr>
        <w:pStyle w:val="BodyText"/>
        <w:rPr>
          <w:lang w:val="en-CA"/>
        </w:rPr>
      </w:pPr>
      <w:r w:rsidRPr="000A0A3A">
        <w:rPr>
          <w:lang w:val="en-CA"/>
        </w:rPr>
        <w:t>Surface Check was rerun to ensure too much data were not removed as occasional glitches in pump status could occur mid-cast. The maximum pressure in the files were the same as in the surface check of CLN files.</w:t>
      </w:r>
      <w:r w:rsidR="006568DB" w:rsidRPr="000A0A3A">
        <w:rPr>
          <w:lang w:val="en-CA"/>
        </w:rPr>
        <w:t>.</w:t>
      </w:r>
    </w:p>
    <w:p w14:paraId="6503D722" w14:textId="77777777" w:rsidR="00E74F9A" w:rsidRDefault="00E74F9A" w:rsidP="006602AA">
      <w:pPr>
        <w:pStyle w:val="BodyText"/>
        <w:rPr>
          <w:lang w:val="en-CA"/>
        </w:rPr>
      </w:pPr>
    </w:p>
    <w:p w14:paraId="5F61307B" w14:textId="77777777" w:rsidR="006053B3" w:rsidRPr="00DF2236" w:rsidRDefault="006053B3" w:rsidP="008C7616">
      <w:pPr>
        <w:pStyle w:val="Heading5"/>
      </w:pPr>
      <w:r w:rsidRPr="00DF2236">
        <w:t>DELETE</w:t>
      </w:r>
    </w:p>
    <w:p w14:paraId="2E8DC590" w14:textId="77777777" w:rsidR="006053B3" w:rsidRPr="00DF2236" w:rsidRDefault="006053B3" w:rsidP="00EA57CC">
      <w:pPr>
        <w:pStyle w:val="BodyText"/>
        <w:rPr>
          <w:lang w:val="en-CA"/>
        </w:rPr>
      </w:pPr>
      <w:r w:rsidRPr="00DF2236">
        <w:rPr>
          <w:lang w:val="en-CA"/>
        </w:rPr>
        <w:t xml:space="preserve">The following DELETE parameters were used: </w:t>
      </w:r>
    </w:p>
    <w:p w14:paraId="0FE0E7DA" w14:textId="77777777" w:rsidR="00881AAF" w:rsidRPr="00DF2236" w:rsidRDefault="006053B3" w:rsidP="00EA57CC">
      <w:pPr>
        <w:pStyle w:val="BodyText"/>
        <w:rPr>
          <w:lang w:val="en-CA"/>
        </w:rPr>
      </w:pPr>
      <w:r w:rsidRPr="00DF2236">
        <w:rPr>
          <w:lang w:val="en-CA"/>
        </w:rPr>
        <w:t xml:space="preserve">Surface Record </w:t>
      </w:r>
      <w:r w:rsidR="007D0A01" w:rsidRPr="00DF2236">
        <w:rPr>
          <w:lang w:val="en-CA"/>
        </w:rPr>
        <w:t>Removal: Last Press Min</w:t>
      </w:r>
    </w:p>
    <w:p w14:paraId="422B550F" w14:textId="77777777" w:rsidR="00881AAF" w:rsidRPr="00DF2236" w:rsidRDefault="006053B3" w:rsidP="00EA57CC">
      <w:pPr>
        <w:pStyle w:val="BodyText"/>
        <w:rPr>
          <w:lang w:val="en-CA"/>
        </w:rPr>
      </w:pPr>
      <w:r w:rsidRPr="00DF2236">
        <w:rPr>
          <w:lang w:val="en-CA"/>
        </w:rPr>
        <w:t>Maximum Surface Pressure (relative): 10.00</w:t>
      </w:r>
    </w:p>
    <w:p w14:paraId="136B0980" w14:textId="77777777" w:rsidR="006053B3" w:rsidRPr="00DF2236" w:rsidRDefault="00881AAF" w:rsidP="00EA57CC">
      <w:pPr>
        <w:pStyle w:val="BodyText"/>
        <w:rPr>
          <w:lang w:val="en-CA"/>
        </w:rPr>
      </w:pPr>
      <w:r w:rsidRPr="00DF2236">
        <w:rPr>
          <w:lang w:val="en-CA"/>
        </w:rPr>
        <w:t xml:space="preserve">Surface </w:t>
      </w:r>
      <w:r w:rsidR="006053B3" w:rsidRPr="00DF2236">
        <w:rPr>
          <w:lang w:val="en-CA"/>
        </w:rPr>
        <w:t>Pressure Tolerance: 1.0</w:t>
      </w:r>
      <w:r w:rsidR="00CB11BB" w:rsidRPr="00DF2236">
        <w:rPr>
          <w:lang w:val="en-CA"/>
        </w:rPr>
        <w:t xml:space="preserve">                  </w:t>
      </w:r>
      <w:r w:rsidR="006053B3" w:rsidRPr="00DF2236">
        <w:rPr>
          <w:lang w:val="en-CA"/>
        </w:rPr>
        <w:t xml:space="preserve">Pressure filtered over </w:t>
      </w:r>
      <w:r w:rsidR="00C362CD" w:rsidRPr="00DF2236">
        <w:rPr>
          <w:lang w:val="en-CA"/>
        </w:rPr>
        <w:t>1</w:t>
      </w:r>
      <w:r w:rsidR="006053B3" w:rsidRPr="00DF2236">
        <w:rPr>
          <w:lang w:val="en-CA"/>
        </w:rPr>
        <w:t>5 points</w:t>
      </w:r>
    </w:p>
    <w:p w14:paraId="0C58404E" w14:textId="77777777" w:rsidR="006053B3" w:rsidRPr="00DF2236" w:rsidRDefault="006053B3" w:rsidP="00EA57CC">
      <w:pPr>
        <w:pStyle w:val="BodyText"/>
        <w:rPr>
          <w:szCs w:val="22"/>
          <w:lang w:val="en-CA"/>
        </w:rPr>
      </w:pPr>
      <w:r w:rsidRPr="00DF2236">
        <w:rPr>
          <w:lang w:val="en-CA"/>
        </w:rPr>
        <w:t xml:space="preserve">Swells deleted. Warning message if pressure </w:t>
      </w:r>
      <w:r w:rsidRPr="00DF2236">
        <w:rPr>
          <w:szCs w:val="22"/>
          <w:lang w:val="en-CA"/>
        </w:rPr>
        <w:t>difference of 2.00</w:t>
      </w:r>
    </w:p>
    <w:p w14:paraId="30A7AAC8" w14:textId="77777777" w:rsidR="00237029" w:rsidRPr="00DF2236" w:rsidRDefault="00237029" w:rsidP="0041106F">
      <w:pPr>
        <w:pStyle w:val="BodyText"/>
        <w:rPr>
          <w:lang w:val="en-CA"/>
        </w:rPr>
      </w:pPr>
      <w:r w:rsidRPr="00DF2236">
        <w:rPr>
          <w:lang w:val="en-CA"/>
        </w:rPr>
        <w:t>Drop rates &lt;   0.30m/s (calculated over 11 points) will be deleted.</w:t>
      </w:r>
    </w:p>
    <w:p w14:paraId="2B4F8835" w14:textId="77777777" w:rsidR="006053B3" w:rsidRPr="00DF2236" w:rsidRDefault="00237029" w:rsidP="00EA57CC">
      <w:pPr>
        <w:pStyle w:val="BodyText"/>
        <w:rPr>
          <w:lang w:val="en-CA"/>
        </w:rPr>
      </w:pPr>
      <w:r w:rsidRPr="00DF2236">
        <w:rPr>
          <w:lang w:val="en-CA"/>
        </w:rPr>
        <w:t>Drop rate ap</w:t>
      </w:r>
      <w:r w:rsidR="00BD3BF1" w:rsidRPr="00DF2236">
        <w:rPr>
          <w:lang w:val="en-CA"/>
        </w:rPr>
        <w:t>plies in the range:</w:t>
      </w:r>
      <w:r w:rsidR="003B202F" w:rsidRPr="00DF2236">
        <w:rPr>
          <w:lang w:val="en-CA"/>
        </w:rPr>
        <w:t xml:space="preserve">  10db</w:t>
      </w:r>
      <w:r w:rsidRPr="00DF2236">
        <w:rPr>
          <w:lang w:val="en-CA"/>
        </w:rPr>
        <w:t xml:space="preserve"> to </w:t>
      </w:r>
      <w:r w:rsidR="003B202F" w:rsidRPr="00DF2236">
        <w:rPr>
          <w:lang w:val="en-CA"/>
        </w:rPr>
        <w:t>10db</w:t>
      </w:r>
      <w:r w:rsidR="00CB11BB" w:rsidRPr="00DF2236">
        <w:rPr>
          <w:lang w:val="en-CA"/>
        </w:rPr>
        <w:t xml:space="preserve"> less than the maximum pressure </w:t>
      </w:r>
    </w:p>
    <w:p w14:paraId="25293305" w14:textId="77777777" w:rsidR="006053B3" w:rsidRPr="006A1ED9" w:rsidRDefault="0041405C" w:rsidP="00EA57CC">
      <w:pPr>
        <w:pStyle w:val="BodyText"/>
        <w:rPr>
          <w:lang w:val="en-CA"/>
        </w:rPr>
      </w:pPr>
      <w:r w:rsidRPr="00DF2236">
        <w:rPr>
          <w:lang w:val="en-CA"/>
        </w:rPr>
        <w:t>Sample interval = 0</w:t>
      </w:r>
      <w:r w:rsidR="006053B3" w:rsidRPr="00DF2236">
        <w:rPr>
          <w:lang w:val="en-CA"/>
        </w:rPr>
        <w:t>.042 seconds. (</w:t>
      </w:r>
      <w:r w:rsidR="00881AAF" w:rsidRPr="00DF2236">
        <w:rPr>
          <w:lang w:val="en-CA"/>
        </w:rPr>
        <w:t xml:space="preserve">taken </w:t>
      </w:r>
      <w:r w:rsidR="006053B3" w:rsidRPr="006A1ED9">
        <w:rPr>
          <w:lang w:val="en-CA"/>
        </w:rPr>
        <w:t>from header)</w:t>
      </w:r>
    </w:p>
    <w:p w14:paraId="38971185" w14:textId="77777777" w:rsidR="006A78E6" w:rsidRPr="006A1ED9" w:rsidRDefault="006053B3" w:rsidP="00EA57CC">
      <w:pPr>
        <w:pStyle w:val="BodyText"/>
        <w:rPr>
          <w:lang w:val="en-CA"/>
        </w:rPr>
      </w:pPr>
      <w:r w:rsidRPr="006A1ED9">
        <w:rPr>
          <w:lang w:val="en-CA"/>
        </w:rPr>
        <w:t>COMMENTS ON WARNINGS:</w:t>
      </w:r>
      <w:r w:rsidR="00A4129B" w:rsidRPr="006A1ED9">
        <w:rPr>
          <w:lang w:val="en-CA"/>
        </w:rPr>
        <w:t xml:space="preserve"> </w:t>
      </w:r>
      <w:r w:rsidR="00C224FD" w:rsidRPr="006A1ED9">
        <w:rPr>
          <w:lang w:val="en-CA"/>
        </w:rPr>
        <w:t>The</w:t>
      </w:r>
      <w:r w:rsidR="006A1ED9" w:rsidRPr="006A1ED9">
        <w:rPr>
          <w:lang w:val="en-CA"/>
        </w:rPr>
        <w:t xml:space="preserve"> only</w:t>
      </w:r>
      <w:r w:rsidR="00C2527A" w:rsidRPr="006A1ED9">
        <w:rPr>
          <w:lang w:val="en-CA"/>
        </w:rPr>
        <w:t xml:space="preserve"> warning</w:t>
      </w:r>
      <w:r w:rsidR="006A1ED9" w:rsidRPr="006A1ED9">
        <w:rPr>
          <w:lang w:val="en-CA"/>
        </w:rPr>
        <w:t xml:space="preserve"> concerned cast #51 for which the pumps never came on so most data had been removed. This cast will not be processed further.</w:t>
      </w:r>
      <w:r w:rsidR="00C2527A" w:rsidRPr="006A1ED9">
        <w:rPr>
          <w:lang w:val="en-CA"/>
        </w:rPr>
        <w:t xml:space="preserve"> </w:t>
      </w:r>
    </w:p>
    <w:p w14:paraId="1687F8D4" w14:textId="77777777" w:rsidR="00E74F9A" w:rsidRDefault="00E74F9A" w:rsidP="00E74F9A">
      <w:pPr>
        <w:pStyle w:val="BodyText"/>
        <w:rPr>
          <w:lang w:val="en-CA"/>
        </w:rPr>
      </w:pPr>
    </w:p>
    <w:p w14:paraId="7961AADD" w14:textId="77777777" w:rsidR="00E74F9A" w:rsidRDefault="00E74F9A" w:rsidP="00E74F9A">
      <w:pPr>
        <w:pStyle w:val="BodyText"/>
        <w:rPr>
          <w:lang w:val="en-CA"/>
        </w:rPr>
      </w:pPr>
      <w:r>
        <w:rPr>
          <w:lang w:val="en-CA"/>
        </w:rPr>
        <w:t>Special files were prepared for casts #86, 87 and 88 containing a set of files with data from the initial drop to 10m and a second set of files with data from the main drop from the surface to 10m.</w:t>
      </w:r>
      <w:r w:rsidR="00F10873">
        <w:rPr>
          <w:lang w:val="en-CA"/>
        </w:rPr>
        <w:t xml:space="preserve"> </w:t>
      </w:r>
      <w:r w:rsidR="000C16B4">
        <w:rPr>
          <w:lang w:val="en-CA"/>
        </w:rPr>
        <w:t>A</w:t>
      </w:r>
      <w:r w:rsidR="00F10873">
        <w:rPr>
          <w:lang w:val="en-CA"/>
        </w:rPr>
        <w:t xml:space="preserve"> study was done comparing the 2 sets to consider the effect of a 10m soak on surface salinity data. Details </w:t>
      </w:r>
      <w:r w:rsidR="000C16B4">
        <w:rPr>
          <w:lang w:val="en-CA"/>
        </w:rPr>
        <w:t xml:space="preserve">of this study are </w:t>
      </w:r>
      <w:r w:rsidR="00177B7E">
        <w:rPr>
          <w:lang w:val="en-CA"/>
        </w:rPr>
        <w:t xml:space="preserve">in section </w:t>
      </w:r>
      <w:r w:rsidR="00177B7E">
        <w:rPr>
          <w:lang w:val="en-CA"/>
        </w:rPr>
        <w:fldChar w:fldCharType="begin"/>
      </w:r>
      <w:r w:rsidR="00177B7E">
        <w:rPr>
          <w:lang w:val="en-CA"/>
        </w:rPr>
        <w:instrText xml:space="preserve"> REF _Ref87453500 \r \h </w:instrText>
      </w:r>
      <w:r w:rsidR="00177B7E">
        <w:rPr>
          <w:lang w:val="en-CA"/>
        </w:rPr>
      </w:r>
      <w:r w:rsidR="00177B7E">
        <w:rPr>
          <w:lang w:val="en-CA"/>
        </w:rPr>
        <w:fldChar w:fldCharType="separate"/>
      </w:r>
      <w:r w:rsidR="00177B7E">
        <w:rPr>
          <w:lang w:val="en-CA"/>
        </w:rPr>
        <w:t>25</w:t>
      </w:r>
      <w:r w:rsidR="00177B7E">
        <w:rPr>
          <w:lang w:val="en-CA"/>
        </w:rPr>
        <w:fldChar w:fldCharType="end"/>
      </w:r>
      <w:r w:rsidR="00177B7E">
        <w:rPr>
          <w:lang w:val="en-CA"/>
        </w:rPr>
        <w:t xml:space="preserve"> </w:t>
      </w:r>
      <w:r w:rsidR="000C16B4">
        <w:rPr>
          <w:lang w:val="en-CA"/>
        </w:rPr>
        <w:t xml:space="preserve">of this report. </w:t>
      </w:r>
      <w:r w:rsidR="00E55CA6">
        <w:rPr>
          <w:lang w:val="en-CA"/>
        </w:rPr>
        <w:t>The conclusion of that study was that the 10m soak did not appear to degrade near-surface salinity data, and in fact, allowed the equilibration of the secondary salinity so that the 2 channels had good correspondence before the cast began.</w:t>
      </w:r>
      <w:r w:rsidR="00D92798">
        <w:rPr>
          <w:lang w:val="en-CA"/>
        </w:rPr>
        <w:t xml:space="preserve"> </w:t>
      </w:r>
    </w:p>
    <w:p w14:paraId="32E4D5EC" w14:textId="77777777" w:rsidR="00D92798" w:rsidRDefault="00D92798" w:rsidP="00E74F9A">
      <w:pPr>
        <w:pStyle w:val="BodyText"/>
        <w:rPr>
          <w:lang w:val="en-CA"/>
        </w:rPr>
      </w:pPr>
    </w:p>
    <w:p w14:paraId="0FEF9F78" w14:textId="77777777" w:rsidR="00D92798" w:rsidRDefault="00D92798" w:rsidP="00E74F9A">
      <w:pPr>
        <w:pStyle w:val="BodyText"/>
        <w:rPr>
          <w:lang w:val="en-CA"/>
        </w:rPr>
      </w:pPr>
      <w:r>
        <w:rPr>
          <w:lang w:val="en-CA"/>
        </w:rPr>
        <w:t>A second part to the study above investigated the deployment scheme without a 10m soak. The intention was to disturb surface waters as little as possible. The CTD was held at approximately 3m until the sensor pairs were in good agreement. It is likely that the scale of the display was too crude to see that the equilibration of the secondary conductivit</w:t>
      </w:r>
      <w:r w:rsidR="00F2017C">
        <w:rPr>
          <w:lang w:val="en-CA"/>
        </w:rPr>
        <w:t xml:space="preserve">y had not been achieved. See section </w:t>
      </w:r>
      <w:r w:rsidR="00F2017C">
        <w:rPr>
          <w:lang w:val="en-CA"/>
        </w:rPr>
        <w:fldChar w:fldCharType="begin"/>
      </w:r>
      <w:r w:rsidR="00F2017C">
        <w:rPr>
          <w:lang w:val="en-CA"/>
        </w:rPr>
        <w:instrText xml:space="preserve"> REF _Ref87453500 \r \h </w:instrText>
      </w:r>
      <w:r w:rsidR="00F2017C">
        <w:rPr>
          <w:lang w:val="en-CA"/>
        </w:rPr>
      </w:r>
      <w:r w:rsidR="00F2017C">
        <w:rPr>
          <w:lang w:val="en-CA"/>
        </w:rPr>
        <w:fldChar w:fldCharType="separate"/>
      </w:r>
      <w:r w:rsidR="00F2017C">
        <w:rPr>
          <w:lang w:val="en-CA"/>
        </w:rPr>
        <w:t>25</w:t>
      </w:r>
      <w:r w:rsidR="00F2017C">
        <w:rPr>
          <w:lang w:val="en-CA"/>
        </w:rPr>
        <w:fldChar w:fldCharType="end"/>
      </w:r>
      <w:r w:rsidR="00F2017C">
        <w:rPr>
          <w:lang w:val="en-CA"/>
        </w:rPr>
        <w:t xml:space="preserve"> Part 2 for plot.</w:t>
      </w:r>
    </w:p>
    <w:p w14:paraId="76C5852C" w14:textId="77777777" w:rsidR="00D92798" w:rsidRPr="000A0A3A" w:rsidRDefault="00D92798" w:rsidP="00E74F9A">
      <w:pPr>
        <w:pStyle w:val="BodyText"/>
        <w:rPr>
          <w:lang w:val="en-CA"/>
        </w:rPr>
      </w:pPr>
    </w:p>
    <w:p w14:paraId="1292ED3C" w14:textId="77777777" w:rsidR="006568DB" w:rsidRPr="00DC21A3" w:rsidRDefault="006568DB" w:rsidP="00EA57CC">
      <w:pPr>
        <w:pStyle w:val="BodyText"/>
        <w:rPr>
          <w:lang w:val="en-CA"/>
        </w:rPr>
      </w:pPr>
    </w:p>
    <w:p w14:paraId="29A3E134" w14:textId="77777777" w:rsidR="00683884" w:rsidRPr="00DC21A3" w:rsidRDefault="00683884" w:rsidP="00683884">
      <w:pPr>
        <w:pStyle w:val="Heading5"/>
      </w:pPr>
      <w:bookmarkStart w:id="4" w:name="_Ref513131535"/>
      <w:bookmarkStart w:id="5" w:name="_Ref438021074"/>
      <w:r w:rsidRPr="00DC21A3">
        <w:lastRenderedPageBreak/>
        <w:t>Other Comparisons</w:t>
      </w:r>
      <w:bookmarkEnd w:id="4"/>
    </w:p>
    <w:p w14:paraId="0F034988" w14:textId="77777777" w:rsidR="00766294" w:rsidRPr="004372B5" w:rsidRDefault="00766294" w:rsidP="00766294">
      <w:pPr>
        <w:pStyle w:val="BodyText"/>
        <w:keepNext/>
        <w:rPr>
          <w:lang w:val="en-CA"/>
        </w:rPr>
      </w:pPr>
      <w:r w:rsidRPr="004372B5">
        <w:rPr>
          <w:u w:val="single"/>
          <w:lang w:val="en-CA"/>
        </w:rPr>
        <w:t>Experience with these sensors since last factory service</w:t>
      </w:r>
      <w:r w:rsidRPr="004372B5">
        <w:rPr>
          <w:lang w:val="en-CA"/>
        </w:rPr>
        <w:t xml:space="preserve"> – </w:t>
      </w:r>
    </w:p>
    <w:p w14:paraId="0C289E62" w14:textId="77777777" w:rsidR="00766294" w:rsidRPr="004372B5" w:rsidRDefault="00766294" w:rsidP="00766294">
      <w:pPr>
        <w:pStyle w:val="BodyText"/>
        <w:keepNext/>
        <w:rPr>
          <w:lang w:val="en-CA"/>
        </w:rPr>
      </w:pPr>
      <w:r w:rsidRPr="004372B5">
        <w:rPr>
          <w:lang w:val="en-CA"/>
        </w:rPr>
        <w:t xml:space="preserve">The pressure, temperature, and conductivity sensors were used </w:t>
      </w:r>
      <w:r w:rsidR="00E00D94" w:rsidRPr="004372B5">
        <w:rPr>
          <w:lang w:val="en-CA"/>
        </w:rPr>
        <w:t>during only 1 cruise since the last factory visit:</w:t>
      </w:r>
    </w:p>
    <w:p w14:paraId="0D50BD04" w14:textId="77777777" w:rsidR="007043A0" w:rsidRPr="007043A0" w:rsidRDefault="009E0D09" w:rsidP="007043A0">
      <w:pPr>
        <w:pStyle w:val="BodyText"/>
        <w:keepNext/>
        <w:numPr>
          <w:ilvl w:val="0"/>
          <w:numId w:val="9"/>
        </w:numPr>
        <w:rPr>
          <w:lang w:val="en-CA"/>
        </w:rPr>
      </w:pPr>
      <w:r w:rsidRPr="004372B5">
        <w:rPr>
          <w:lang w:val="en-CA"/>
        </w:rPr>
        <w:t>2021</w:t>
      </w:r>
      <w:r w:rsidR="00766294" w:rsidRPr="004372B5">
        <w:rPr>
          <w:lang w:val="en-CA"/>
        </w:rPr>
        <w:t>-0</w:t>
      </w:r>
      <w:r w:rsidRPr="004372B5">
        <w:rPr>
          <w:lang w:val="en-CA"/>
        </w:rPr>
        <w:t>20</w:t>
      </w:r>
      <w:r w:rsidR="00766294" w:rsidRPr="004372B5">
        <w:rPr>
          <w:lang w:val="en-CA"/>
        </w:rPr>
        <w:t xml:space="preserve"> –</w:t>
      </w:r>
      <w:r w:rsidR="004518ED" w:rsidRPr="004372B5">
        <w:rPr>
          <w:lang w:val="en-CA"/>
        </w:rPr>
        <w:t xml:space="preserve"> The salinity channels started out close and gradually drifted apart. Based on information from the Line P section of cruise 2021-006 it appear</w:t>
      </w:r>
      <w:r w:rsidR="0010377E" w:rsidRPr="004372B5">
        <w:rPr>
          <w:lang w:val="en-CA"/>
        </w:rPr>
        <w:t>ed</w:t>
      </w:r>
      <w:r w:rsidR="004518ED" w:rsidRPr="004372B5">
        <w:rPr>
          <w:lang w:val="en-CA"/>
        </w:rPr>
        <w:t xml:space="preserve"> that the primary salinity did not drift much</w:t>
      </w:r>
      <w:r w:rsidR="00282C84">
        <w:rPr>
          <w:lang w:val="en-CA"/>
        </w:rPr>
        <w:t xml:space="preserve"> during this cruise</w:t>
      </w:r>
      <w:r w:rsidR="004518ED" w:rsidRPr="004372B5">
        <w:rPr>
          <w:lang w:val="en-CA"/>
        </w:rPr>
        <w:t xml:space="preserve">. The drift in secondary salinity appears to have been fairly sudden and then settled down. </w:t>
      </w:r>
      <w:r w:rsidR="00766294" w:rsidRPr="004372B5">
        <w:rPr>
          <w:lang w:val="en-CA"/>
        </w:rPr>
        <w:t>Dissolved oxygen was recalibrated using slope/offset =1.0</w:t>
      </w:r>
      <w:r w:rsidR="00E00D94" w:rsidRPr="004372B5">
        <w:rPr>
          <w:lang w:val="en-CA"/>
        </w:rPr>
        <w:t>5</w:t>
      </w:r>
      <w:r w:rsidR="004518ED" w:rsidRPr="004372B5">
        <w:rPr>
          <w:lang w:val="en-CA"/>
        </w:rPr>
        <w:t>15</w:t>
      </w:r>
      <w:r w:rsidR="00766294" w:rsidRPr="004372B5">
        <w:rPr>
          <w:lang w:val="en-CA"/>
        </w:rPr>
        <w:t>/-0.0</w:t>
      </w:r>
      <w:r w:rsidR="004518ED" w:rsidRPr="004372B5">
        <w:rPr>
          <w:lang w:val="en-CA"/>
        </w:rPr>
        <w:t>131 based on cruise</w:t>
      </w:r>
      <w:r w:rsidR="007043A0">
        <w:rPr>
          <w:lang w:val="en-CA"/>
        </w:rPr>
        <w:t xml:space="preserve"> 2021-006. </w:t>
      </w:r>
      <w:r w:rsidR="00E00D94" w:rsidRPr="007043A0">
        <w:rPr>
          <w:lang w:val="en-CA"/>
        </w:rPr>
        <w:t>This correction seemed high since it was first use since previous factory calibration. Pressure looked ok.</w:t>
      </w:r>
      <w:r w:rsidR="00E00D94" w:rsidRPr="007043A0">
        <w:rPr>
          <w:szCs w:val="22"/>
        </w:rPr>
        <w:t xml:space="preserve"> </w:t>
      </w:r>
      <w:r w:rsidR="00B83A63">
        <w:rPr>
          <w:szCs w:val="22"/>
        </w:rPr>
        <w:t>No TSG.</w:t>
      </w:r>
    </w:p>
    <w:p w14:paraId="6D700AC2" w14:textId="77777777" w:rsidR="004372B5" w:rsidRPr="00B83A63" w:rsidRDefault="004372B5" w:rsidP="00A461FB">
      <w:pPr>
        <w:pStyle w:val="BodyText"/>
        <w:keepNext/>
        <w:numPr>
          <w:ilvl w:val="0"/>
          <w:numId w:val="9"/>
        </w:numPr>
        <w:rPr>
          <w:lang w:val="en-CA"/>
        </w:rPr>
      </w:pPr>
      <w:r w:rsidRPr="00B83A63">
        <w:rPr>
          <w:szCs w:val="22"/>
        </w:rPr>
        <w:t>2021-006</w:t>
      </w:r>
      <w:r w:rsidR="007043A0" w:rsidRPr="00B83A63">
        <w:rPr>
          <w:szCs w:val="22"/>
        </w:rPr>
        <w:t xml:space="preserve">  Dissolved oxygen </w:t>
      </w:r>
      <w:proofErr w:type="spellStart"/>
      <w:r w:rsidR="007043A0" w:rsidRPr="00B83A63">
        <w:rPr>
          <w:szCs w:val="22"/>
        </w:rPr>
        <w:t>recal</w:t>
      </w:r>
      <w:proofErr w:type="spellEnd"/>
      <w:r w:rsidR="007043A0" w:rsidRPr="00B83A63">
        <w:rPr>
          <w:szCs w:val="22"/>
        </w:rPr>
        <w:t xml:space="preserve"> slope/offset = O 1.0515/-0.0131; Primary very close to bottles selected for archive; secondary high by 0.006psu. TSG</w:t>
      </w:r>
      <w:r w:rsidR="00B83A63" w:rsidRPr="00B83A63">
        <w:rPr>
          <w:szCs w:val="22"/>
        </w:rPr>
        <w:t xml:space="preserve"> salinity low by 0.183.</w:t>
      </w:r>
    </w:p>
    <w:p w14:paraId="7E59992D" w14:textId="77777777" w:rsidR="004372B5" w:rsidRPr="00B83A63" w:rsidRDefault="004372B5" w:rsidP="00A461FB">
      <w:pPr>
        <w:pStyle w:val="BodyText"/>
        <w:keepNext/>
        <w:numPr>
          <w:ilvl w:val="0"/>
          <w:numId w:val="9"/>
        </w:numPr>
        <w:rPr>
          <w:lang w:val="en-CA"/>
        </w:rPr>
      </w:pPr>
      <w:r w:rsidRPr="00B83A63">
        <w:rPr>
          <w:szCs w:val="22"/>
        </w:rPr>
        <w:t>2021-005</w:t>
      </w:r>
      <w:r w:rsidR="007043A0" w:rsidRPr="00B83A63">
        <w:rPr>
          <w:szCs w:val="22"/>
        </w:rPr>
        <w:t xml:space="preserve">  Dissolved oxygen </w:t>
      </w:r>
      <w:proofErr w:type="spellStart"/>
      <w:r w:rsidR="007043A0" w:rsidRPr="00B83A63">
        <w:rPr>
          <w:szCs w:val="22"/>
        </w:rPr>
        <w:t>recal</w:t>
      </w:r>
      <w:proofErr w:type="spellEnd"/>
      <w:r w:rsidR="007043A0" w:rsidRPr="00B83A63">
        <w:rPr>
          <w:szCs w:val="22"/>
        </w:rPr>
        <w:t xml:space="preserve"> slope/offset = 1.0536/-0.0018; Primary high by about 0 to 0.001psu, selected for archive; secondary high by 0.005 to 0.006psu.</w:t>
      </w:r>
      <w:r w:rsidR="00B83A63" w:rsidRPr="00B83A63">
        <w:rPr>
          <w:szCs w:val="22"/>
        </w:rPr>
        <w:t xml:space="preserve"> TSG salinity low by 0.191; intake temp high by 0.02C degrees – no </w:t>
      </w:r>
      <w:proofErr w:type="spellStart"/>
      <w:r w:rsidR="00B83A63" w:rsidRPr="00B83A63">
        <w:rPr>
          <w:szCs w:val="22"/>
        </w:rPr>
        <w:t>recal</w:t>
      </w:r>
      <w:proofErr w:type="spellEnd"/>
      <w:r w:rsidR="00B83A63" w:rsidRPr="00B83A63">
        <w:rPr>
          <w:szCs w:val="22"/>
        </w:rPr>
        <w:t xml:space="preserve"> applied.</w:t>
      </w:r>
    </w:p>
    <w:p w14:paraId="4E565858" w14:textId="77777777" w:rsidR="00E27742" w:rsidRDefault="00683884" w:rsidP="00683884">
      <w:pPr>
        <w:pStyle w:val="BodyText"/>
        <w:rPr>
          <w:lang w:val="en-CA"/>
        </w:rPr>
      </w:pPr>
      <w:r w:rsidRPr="00E27742">
        <w:rPr>
          <w:u w:val="single"/>
          <w:lang w:val="en-CA"/>
        </w:rPr>
        <w:t>Historic ranges</w:t>
      </w:r>
      <w:r w:rsidRPr="00E27742">
        <w:rPr>
          <w:lang w:val="en-CA"/>
        </w:rPr>
        <w:t xml:space="preserve"> – Profile plots were made with 3-standard deviation climatology ranges of T and S superimposed. </w:t>
      </w:r>
      <w:r w:rsidR="00E27742" w:rsidRPr="00E27742">
        <w:rPr>
          <w:lang w:val="en-CA"/>
        </w:rPr>
        <w:t xml:space="preserve">The only climatology available for many of the sites was based on large-scale blocks that include offshore values, so not useful for inlets. </w:t>
      </w:r>
      <w:r w:rsidR="00E27742">
        <w:rPr>
          <w:lang w:val="en-CA"/>
        </w:rPr>
        <w:t xml:space="preserve">For non-inlet casts temperatures fell within </w:t>
      </w:r>
      <w:r w:rsidR="00E27742" w:rsidRPr="00E27742">
        <w:rPr>
          <w:lang w:val="en-CA"/>
        </w:rPr>
        <w:t>local climatology</w:t>
      </w:r>
      <w:r w:rsidR="00E27742">
        <w:rPr>
          <w:lang w:val="en-CA"/>
        </w:rPr>
        <w:t>. Similarly, salinity fell within the climatology in the offshore but in inlets and near land near-surface salinity was usually below the climatological value and deeper values were near the minimum and occasionally lower than the minimum.</w:t>
      </w:r>
    </w:p>
    <w:p w14:paraId="618811B1" w14:textId="77777777" w:rsidR="00683884" w:rsidRPr="00E27742" w:rsidRDefault="00683884" w:rsidP="00683884">
      <w:pPr>
        <w:pStyle w:val="BodyText"/>
        <w:rPr>
          <w:lang w:val="en-CA"/>
        </w:rPr>
      </w:pPr>
      <w:r w:rsidRPr="00E27742">
        <w:rPr>
          <w:lang w:val="en-CA"/>
        </w:rPr>
        <w:t>None of these excursions suggest calibration drift.</w:t>
      </w:r>
    </w:p>
    <w:p w14:paraId="3C1B9874" w14:textId="77777777" w:rsidR="00683884" w:rsidRPr="00DC21A3" w:rsidRDefault="00683884" w:rsidP="00683884">
      <w:pPr>
        <w:pStyle w:val="BodyText"/>
        <w:rPr>
          <w:lang w:val="en-CA"/>
        </w:rPr>
      </w:pPr>
      <w:r w:rsidRPr="00DC21A3">
        <w:rPr>
          <w:u w:val="single"/>
          <w:lang w:val="en-CA"/>
        </w:rPr>
        <w:t>Post-Cruise Calibration</w:t>
      </w:r>
      <w:r w:rsidRPr="00DC21A3">
        <w:rPr>
          <w:lang w:val="en-CA"/>
        </w:rPr>
        <w:t xml:space="preserve"> – </w:t>
      </w:r>
      <w:r w:rsidR="00E60535" w:rsidRPr="00DC21A3">
        <w:rPr>
          <w:lang w:val="en-CA"/>
        </w:rPr>
        <w:t>None availabl</w:t>
      </w:r>
      <w:r w:rsidR="00FE4A75" w:rsidRPr="00DC21A3">
        <w:rPr>
          <w:lang w:val="en-CA"/>
        </w:rPr>
        <w:t>e.</w:t>
      </w:r>
      <w:r w:rsidR="00A5539E" w:rsidRPr="00DC21A3">
        <w:rPr>
          <w:lang w:val="en-CA"/>
        </w:rPr>
        <w:t xml:space="preserve"> </w:t>
      </w:r>
    </w:p>
    <w:p w14:paraId="09B47C3A" w14:textId="77777777" w:rsidR="00E60535" w:rsidRPr="007B08E9" w:rsidRDefault="00E60535" w:rsidP="00683884">
      <w:pPr>
        <w:pStyle w:val="BodyText"/>
        <w:rPr>
          <w:lang w:val="en-CA"/>
        </w:rPr>
      </w:pPr>
      <w:r w:rsidRPr="00DC21A3">
        <w:rPr>
          <w:u w:val="single"/>
          <w:lang w:val="en-CA"/>
        </w:rPr>
        <w:t xml:space="preserve">Repeat </w:t>
      </w:r>
      <w:r w:rsidRPr="007B08E9">
        <w:rPr>
          <w:u w:val="single"/>
          <w:lang w:val="en-CA"/>
        </w:rPr>
        <w:t>Casts</w:t>
      </w:r>
      <w:r w:rsidRPr="007B08E9">
        <w:rPr>
          <w:lang w:val="en-CA"/>
        </w:rPr>
        <w:t xml:space="preserve"> </w:t>
      </w:r>
      <w:r w:rsidR="000F65C8" w:rsidRPr="007B08E9">
        <w:rPr>
          <w:lang w:val="en-CA"/>
        </w:rPr>
        <w:t>–</w:t>
      </w:r>
      <w:r w:rsidRPr="007B08E9">
        <w:rPr>
          <w:lang w:val="en-CA"/>
        </w:rPr>
        <w:t xml:space="preserve"> </w:t>
      </w:r>
      <w:r w:rsidR="00B36F89" w:rsidRPr="007B08E9">
        <w:rPr>
          <w:lang w:val="en-CA"/>
        </w:rPr>
        <w:t>There were no repeat casts deep enough to expect a good comparison</w:t>
      </w:r>
      <w:r w:rsidR="003B5545" w:rsidRPr="007B08E9">
        <w:rPr>
          <w:lang w:val="en-CA"/>
        </w:rPr>
        <w:t>.</w:t>
      </w:r>
    </w:p>
    <w:p w14:paraId="6C0E67A1" w14:textId="77777777" w:rsidR="00C20B7E" w:rsidRPr="007B08E9" w:rsidRDefault="00C20B7E" w:rsidP="00683884">
      <w:pPr>
        <w:pStyle w:val="BodyText"/>
        <w:rPr>
          <w:lang w:val="en-CA"/>
        </w:rPr>
      </w:pPr>
    </w:p>
    <w:p w14:paraId="7FAA6BEB" w14:textId="77777777" w:rsidR="00683884" w:rsidRPr="007B08E9" w:rsidRDefault="003F77FB" w:rsidP="00683884">
      <w:pPr>
        <w:pStyle w:val="Heading5"/>
      </w:pPr>
      <w:r w:rsidRPr="007B08E9">
        <w:t>DETAILED EDITING</w:t>
      </w:r>
      <w:bookmarkEnd w:id="5"/>
    </w:p>
    <w:p w14:paraId="47FB0DE2" w14:textId="77777777" w:rsidR="00086D93" w:rsidRPr="006E3707" w:rsidRDefault="006650E6" w:rsidP="00C93983">
      <w:pPr>
        <w:rPr>
          <w:sz w:val="22"/>
        </w:rPr>
      </w:pPr>
      <w:r w:rsidRPr="006E3707">
        <w:rPr>
          <w:sz w:val="22"/>
        </w:rPr>
        <w:t xml:space="preserve">The </w:t>
      </w:r>
      <w:r w:rsidR="00086D93" w:rsidRPr="006E3707">
        <w:rPr>
          <w:sz w:val="22"/>
        </w:rPr>
        <w:t>prima</w:t>
      </w:r>
      <w:r w:rsidRPr="006E3707">
        <w:rPr>
          <w:sz w:val="22"/>
        </w:rPr>
        <w:t xml:space="preserve">ry channels were chosen for editing because </w:t>
      </w:r>
      <w:r w:rsidR="00086D93" w:rsidRPr="006E3707">
        <w:rPr>
          <w:sz w:val="22"/>
        </w:rPr>
        <w:t xml:space="preserve">the salinity </w:t>
      </w:r>
      <w:r w:rsidR="007B08E9" w:rsidRPr="006E3707">
        <w:rPr>
          <w:sz w:val="22"/>
        </w:rPr>
        <w:t xml:space="preserve">is believed </w:t>
      </w:r>
      <w:r w:rsidR="00086D93" w:rsidRPr="006E3707">
        <w:rPr>
          <w:sz w:val="22"/>
        </w:rPr>
        <w:t>to be more accurate</w:t>
      </w:r>
      <w:r w:rsidR="007B08E9" w:rsidRPr="006E3707">
        <w:rPr>
          <w:sz w:val="22"/>
        </w:rPr>
        <w:t xml:space="preserve"> and there were problems with near-surface secondary salinity. </w:t>
      </w:r>
      <w:r w:rsidR="00086D93" w:rsidRPr="006E3707">
        <w:rPr>
          <w:sz w:val="22"/>
        </w:rPr>
        <w:t xml:space="preserve"> </w:t>
      </w:r>
    </w:p>
    <w:p w14:paraId="05506628" w14:textId="77777777" w:rsidR="00C93983" w:rsidRPr="006E3707" w:rsidRDefault="00C93983" w:rsidP="00C93983">
      <w:pPr>
        <w:rPr>
          <w:sz w:val="22"/>
        </w:rPr>
      </w:pPr>
      <w:r w:rsidRPr="006E3707">
        <w:rPr>
          <w:sz w:val="22"/>
        </w:rPr>
        <w:t>All DEL files were copied to *.EDT.</w:t>
      </w:r>
    </w:p>
    <w:p w14:paraId="786BB1D8" w14:textId="77777777" w:rsidR="005C2D24" w:rsidRPr="006E3707" w:rsidRDefault="005C2D24" w:rsidP="00C93983">
      <w:pPr>
        <w:rPr>
          <w:sz w:val="22"/>
        </w:rPr>
      </w:pPr>
    </w:p>
    <w:p w14:paraId="569296D7" w14:textId="77777777" w:rsidR="006E3707" w:rsidRPr="006E3707" w:rsidRDefault="002E4F76" w:rsidP="00184B1A">
      <w:pPr>
        <w:pStyle w:val="BodyText"/>
        <w:rPr>
          <w:lang w:val="en-CA"/>
        </w:rPr>
      </w:pPr>
      <w:r w:rsidRPr="006E3707">
        <w:rPr>
          <w:lang w:val="en-CA"/>
        </w:rPr>
        <w:t>CTDEDIT</w:t>
      </w:r>
      <w:r w:rsidR="007854A9" w:rsidRPr="006E3707">
        <w:rPr>
          <w:lang w:val="en-CA"/>
        </w:rPr>
        <w:t xml:space="preserve"> was used to remove</w:t>
      </w:r>
      <w:r w:rsidRPr="006E3707">
        <w:rPr>
          <w:lang w:val="en-CA"/>
        </w:rPr>
        <w:t xml:space="preserve"> records </w:t>
      </w:r>
      <w:r w:rsidR="007854A9" w:rsidRPr="006E3707">
        <w:rPr>
          <w:lang w:val="en-CA"/>
        </w:rPr>
        <w:t xml:space="preserve">that appear to be </w:t>
      </w:r>
      <w:r w:rsidRPr="006E3707">
        <w:rPr>
          <w:lang w:val="en-CA"/>
        </w:rPr>
        <w:t>corrupted by shed wakes</w:t>
      </w:r>
      <w:r w:rsidR="007854A9" w:rsidRPr="006E3707">
        <w:rPr>
          <w:lang w:val="en-CA"/>
        </w:rPr>
        <w:t>. Salinity was cleaned to remove spikes that appear to be due to small misalignment or instrumental noise</w:t>
      </w:r>
      <w:r w:rsidR="0054209B" w:rsidRPr="006E3707">
        <w:rPr>
          <w:lang w:val="en-CA"/>
        </w:rPr>
        <w:t xml:space="preserve">. </w:t>
      </w:r>
      <w:r w:rsidRPr="006E3707">
        <w:rPr>
          <w:lang w:val="en-CA"/>
        </w:rPr>
        <w:t>All files required some editing</w:t>
      </w:r>
      <w:r w:rsidR="006E3707" w:rsidRPr="006E3707">
        <w:rPr>
          <w:lang w:val="en-CA"/>
        </w:rPr>
        <w:t xml:space="preserve"> except for files #64, 93 and 97</w:t>
      </w:r>
      <w:r w:rsidRPr="006E3707">
        <w:rPr>
          <w:lang w:val="en-CA"/>
        </w:rPr>
        <w:t xml:space="preserve">. </w:t>
      </w:r>
      <w:r w:rsidR="006E3707">
        <w:rPr>
          <w:lang w:val="en-CA"/>
        </w:rPr>
        <w:t>File #150 was rejected in editing – see note below</w:t>
      </w:r>
      <w:r w:rsidR="00282C84">
        <w:rPr>
          <w:lang w:val="en-CA"/>
        </w:rPr>
        <w:t>*</w:t>
      </w:r>
      <w:r w:rsidR="006E3707">
        <w:rPr>
          <w:lang w:val="en-CA"/>
        </w:rPr>
        <w:t>.</w:t>
      </w:r>
    </w:p>
    <w:p w14:paraId="50B19B2F" w14:textId="77777777" w:rsidR="00BA506A" w:rsidRPr="006E3707" w:rsidRDefault="0054209B" w:rsidP="00184B1A">
      <w:pPr>
        <w:pStyle w:val="BodyText"/>
        <w:rPr>
          <w:lang w:val="en-CA"/>
        </w:rPr>
      </w:pPr>
      <w:r w:rsidRPr="006E3707">
        <w:rPr>
          <w:lang w:val="en-CA"/>
        </w:rPr>
        <w:t>Notes about editing applied were added to the files.</w:t>
      </w:r>
    </w:p>
    <w:p w14:paraId="489B3530" w14:textId="77777777" w:rsidR="005D5567" w:rsidRPr="006E3707" w:rsidRDefault="005D5567" w:rsidP="00184B1A">
      <w:pPr>
        <w:pStyle w:val="BodyText"/>
        <w:rPr>
          <w:lang w:val="en-CA"/>
        </w:rPr>
      </w:pPr>
      <w:r w:rsidRPr="006E3707">
        <w:rPr>
          <w:lang w:val="en-CA"/>
        </w:rPr>
        <w:t xml:space="preserve">The </w:t>
      </w:r>
      <w:r w:rsidR="001D06F9" w:rsidRPr="006E3707">
        <w:rPr>
          <w:lang w:val="en-CA"/>
        </w:rPr>
        <w:t>edited files were copied to *.EDT.</w:t>
      </w:r>
    </w:p>
    <w:p w14:paraId="0554477C" w14:textId="77777777" w:rsidR="005D5567" w:rsidRPr="006E3707" w:rsidRDefault="001915BA" w:rsidP="00B76AC0">
      <w:pPr>
        <w:pStyle w:val="BodyText"/>
        <w:rPr>
          <w:lang w:val="en-CA"/>
        </w:rPr>
      </w:pPr>
      <w:r w:rsidRPr="006E3707">
        <w:rPr>
          <w:lang w:val="en-CA"/>
        </w:rPr>
        <w:t>After editing</w:t>
      </w:r>
      <w:r w:rsidR="00FD2D33" w:rsidRPr="006E3707">
        <w:rPr>
          <w:lang w:val="en-CA"/>
        </w:rPr>
        <w:t>,</w:t>
      </w:r>
      <w:r w:rsidRPr="006E3707">
        <w:rPr>
          <w:lang w:val="en-CA"/>
        </w:rPr>
        <w:t xml:space="preserve"> T-S plots were examined for all casts</w:t>
      </w:r>
      <w:r w:rsidR="007854A9" w:rsidRPr="006E3707">
        <w:rPr>
          <w:lang w:val="en-CA"/>
        </w:rPr>
        <w:t xml:space="preserve">. </w:t>
      </w:r>
      <w:r w:rsidR="00690BCC" w:rsidRPr="006E3707">
        <w:rPr>
          <w:lang w:val="en-CA"/>
        </w:rPr>
        <w:t>Some small unstable features</w:t>
      </w:r>
      <w:r w:rsidR="003D49F4" w:rsidRPr="006E3707">
        <w:rPr>
          <w:lang w:val="en-CA"/>
        </w:rPr>
        <w:t xml:space="preserve"> </w:t>
      </w:r>
      <w:r w:rsidR="00C71A86" w:rsidRPr="006E3707">
        <w:rPr>
          <w:lang w:val="en-CA"/>
        </w:rPr>
        <w:t xml:space="preserve">remain </w:t>
      </w:r>
      <w:r w:rsidR="004445BD" w:rsidRPr="006E3707">
        <w:rPr>
          <w:lang w:val="en-CA"/>
        </w:rPr>
        <w:t xml:space="preserve">in </w:t>
      </w:r>
      <w:r w:rsidR="00690BCC" w:rsidRPr="006E3707">
        <w:rPr>
          <w:lang w:val="en-CA"/>
        </w:rPr>
        <w:t>some</w:t>
      </w:r>
      <w:r w:rsidR="004445BD" w:rsidRPr="006E3707">
        <w:rPr>
          <w:lang w:val="en-CA"/>
        </w:rPr>
        <w:t xml:space="preserve"> casts </w:t>
      </w:r>
      <w:r w:rsidR="00C71A86" w:rsidRPr="006E3707">
        <w:rPr>
          <w:lang w:val="en-CA"/>
        </w:rPr>
        <w:t xml:space="preserve">but come from areas where </w:t>
      </w:r>
      <w:r w:rsidR="002070C2" w:rsidRPr="006E3707">
        <w:rPr>
          <w:lang w:val="en-CA"/>
        </w:rPr>
        <w:t xml:space="preserve">such features </w:t>
      </w:r>
      <w:r w:rsidR="004445BD" w:rsidRPr="006E3707">
        <w:rPr>
          <w:lang w:val="en-CA"/>
        </w:rPr>
        <w:t>may well be real</w:t>
      </w:r>
      <w:r w:rsidR="003D49F4" w:rsidRPr="006E3707">
        <w:rPr>
          <w:lang w:val="en-CA"/>
        </w:rPr>
        <w:t>.</w:t>
      </w:r>
      <w:r w:rsidR="003D5C73" w:rsidRPr="006E3707">
        <w:rPr>
          <w:lang w:val="en-CA"/>
        </w:rPr>
        <w:t xml:space="preserve"> No further editing was done.</w:t>
      </w:r>
    </w:p>
    <w:p w14:paraId="0D4719BF" w14:textId="77777777" w:rsidR="00C12747" w:rsidRPr="003835E3" w:rsidRDefault="00C12747" w:rsidP="00B76AC0">
      <w:pPr>
        <w:pStyle w:val="BodyText"/>
        <w:rPr>
          <w:lang w:val="en-CA"/>
        </w:rPr>
      </w:pPr>
    </w:p>
    <w:p w14:paraId="7BB3629D" w14:textId="77777777" w:rsidR="003835E3" w:rsidRDefault="003835E3" w:rsidP="00B76AC0">
      <w:pPr>
        <w:pStyle w:val="BodyText"/>
        <w:rPr>
          <w:lang w:val="en-CA"/>
        </w:rPr>
      </w:pPr>
      <w:r w:rsidRPr="003835E3">
        <w:rPr>
          <w:lang w:val="en-CA"/>
        </w:rPr>
        <w:t xml:space="preserve">A problem was found in cast #121 that affected both salinity channels but not temperature, so it was probably something getting stuck in the tubing. The primary appears to have been </w:t>
      </w:r>
      <w:r>
        <w:rPr>
          <w:lang w:val="en-CA"/>
        </w:rPr>
        <w:t>affected between 200 and 202db and 240 – 260db, whereas the secondary conductivity is bad from 200db (downcast) and stays bad until the end of the cast. The affected downcast primary salinity points were removed in editing.</w:t>
      </w:r>
    </w:p>
    <w:p w14:paraId="2BDB2403" w14:textId="77777777" w:rsidR="00657287" w:rsidRDefault="00657287" w:rsidP="00B76AC0">
      <w:pPr>
        <w:pStyle w:val="BodyText"/>
        <w:rPr>
          <w:lang w:val="en-CA"/>
        </w:rPr>
      </w:pPr>
    </w:p>
    <w:p w14:paraId="11014E0D" w14:textId="77777777" w:rsidR="00657287" w:rsidRDefault="00282C84" w:rsidP="00B76AC0">
      <w:pPr>
        <w:pStyle w:val="BodyText"/>
        <w:rPr>
          <w:lang w:val="en-CA"/>
        </w:rPr>
      </w:pPr>
      <w:r>
        <w:rPr>
          <w:lang w:val="en-CA"/>
        </w:rPr>
        <w:t>*</w:t>
      </w:r>
      <w:r w:rsidR="00657287">
        <w:rPr>
          <w:lang w:val="en-CA"/>
        </w:rPr>
        <w:t xml:space="preserve">Another problem was in cast #150. It was noticed at sea that he 2 salinity channels were very different. In fact, there are many problems in the cast. Trouble starts at about 16db. There was a very noisy descent rate with complete reversals of direction. This can explain some of the noise in the data, but not the sudden switches from high to low values at several points in the profile in all pumped channels. The transmissivity suddenly moves to low values at the beginning of the bad section and at several other points with associated swings in values. This suggests that the problem is biological material in the tubing or over the sensors. Both primary and salinity temperature and salinity are affected. The upper 16db may be ok, but the shed wake corruption caused by the CTD reversing direction renders the near-surface data </w:t>
      </w:r>
      <w:r w:rsidR="00657287">
        <w:rPr>
          <w:lang w:val="en-CA"/>
        </w:rPr>
        <w:lastRenderedPageBreak/>
        <w:t xml:space="preserve">poor as well, so the cast will not be processed further. Cast </w:t>
      </w:r>
      <w:r w:rsidR="000922FC">
        <w:rPr>
          <w:lang w:val="en-CA"/>
        </w:rPr>
        <w:t>#</w:t>
      </w:r>
      <w:r w:rsidR="00657287">
        <w:rPr>
          <w:lang w:val="en-CA"/>
        </w:rPr>
        <w:t>151 was a repeat cast at this site but the pumps were not turned on for that cast.</w:t>
      </w:r>
    </w:p>
    <w:p w14:paraId="7A1BFCB8" w14:textId="77777777" w:rsidR="00657287" w:rsidRPr="003835E3" w:rsidRDefault="00657287" w:rsidP="00B76AC0">
      <w:pPr>
        <w:pStyle w:val="BodyText"/>
        <w:rPr>
          <w:lang w:val="en-CA"/>
        </w:rPr>
      </w:pPr>
    </w:p>
    <w:p w14:paraId="1EBB214C" w14:textId="77777777" w:rsidR="00991BA2" w:rsidRPr="003B1DDF" w:rsidRDefault="0071086F" w:rsidP="008C7616">
      <w:pPr>
        <w:pStyle w:val="Heading5"/>
      </w:pPr>
      <w:r w:rsidRPr="003B1DDF">
        <w:t>Corrections to Pressure, Salinity and Dissolved Oxygen Concentration</w:t>
      </w:r>
    </w:p>
    <w:p w14:paraId="0BF91D3B" w14:textId="77777777" w:rsidR="006D20A0" w:rsidRPr="003B1DDF" w:rsidRDefault="00AA7417" w:rsidP="006D20A0">
      <w:pPr>
        <w:pStyle w:val="BodyText"/>
        <w:rPr>
          <w:szCs w:val="22"/>
        </w:rPr>
      </w:pPr>
      <w:r>
        <w:rPr>
          <w:lang w:val="en-CA"/>
        </w:rPr>
        <w:t>S</w:t>
      </w:r>
      <w:r w:rsidR="005314CC" w:rsidRPr="003B1DDF">
        <w:rPr>
          <w:lang w:val="en-CA"/>
        </w:rPr>
        <w:t xml:space="preserve">alinity </w:t>
      </w:r>
      <w:r>
        <w:rPr>
          <w:lang w:val="en-CA"/>
        </w:rPr>
        <w:t xml:space="preserve">data will not be recalibrated. Pressure will be recalibrated by subtracting 0.8db. </w:t>
      </w:r>
      <w:r w:rsidR="006D20A0" w:rsidRPr="003B1DDF">
        <w:rPr>
          <w:lang w:val="en-CA"/>
        </w:rPr>
        <w:t xml:space="preserve">The Dissolved Oxygen </w:t>
      </w:r>
      <w:r w:rsidR="00D251B7">
        <w:rPr>
          <w:lang w:val="en-CA"/>
        </w:rPr>
        <w:t>correction w</w:t>
      </w:r>
      <w:r>
        <w:rPr>
          <w:lang w:val="en-CA"/>
        </w:rPr>
        <w:t>ill be based</w:t>
      </w:r>
      <w:r w:rsidR="00D251B7">
        <w:rPr>
          <w:lang w:val="en-CA"/>
        </w:rPr>
        <w:t xml:space="preserve"> </w:t>
      </w:r>
      <w:r w:rsidR="00A00802" w:rsidRPr="003B1DDF">
        <w:rPr>
          <w:lang w:val="en-CA"/>
        </w:rPr>
        <w:t xml:space="preserve">on the </w:t>
      </w:r>
      <w:r w:rsidR="00D251B7">
        <w:rPr>
          <w:lang w:val="en-CA"/>
        </w:rPr>
        <w:t>fit for La Perouse cruise 2021-005 which immediately preceded this cruise.</w:t>
      </w:r>
    </w:p>
    <w:p w14:paraId="6EE311E2" w14:textId="77777777" w:rsidR="006D20A0" w:rsidRPr="003B1DDF" w:rsidRDefault="006D20A0" w:rsidP="00EA57CC">
      <w:pPr>
        <w:pStyle w:val="BodyText"/>
        <w:rPr>
          <w:lang w:val="en-CA"/>
        </w:rPr>
      </w:pPr>
    </w:p>
    <w:p w14:paraId="183206D0" w14:textId="77777777" w:rsidR="000748C8" w:rsidRPr="003B1DDF" w:rsidRDefault="009E641C" w:rsidP="00F95545">
      <w:pPr>
        <w:pStyle w:val="BodyText"/>
        <w:rPr>
          <w:lang w:val="en-CA"/>
        </w:rPr>
      </w:pPr>
      <w:r w:rsidRPr="003B1DDF">
        <w:rPr>
          <w:lang w:val="en-CA"/>
        </w:rPr>
        <w:t>File</w:t>
      </w:r>
      <w:r w:rsidR="000748C8" w:rsidRPr="003B1DDF">
        <w:rPr>
          <w:lang w:val="en-CA"/>
        </w:rPr>
        <w:t xml:space="preserve"> </w:t>
      </w:r>
      <w:r w:rsidR="008E09C6" w:rsidRPr="003B1DDF">
        <w:rPr>
          <w:lang w:val="en-CA"/>
        </w:rPr>
        <w:t>2021-069</w:t>
      </w:r>
      <w:r w:rsidR="000748C8" w:rsidRPr="003B1DDF">
        <w:rPr>
          <w:lang w:val="en-CA"/>
        </w:rPr>
        <w:t>-recal.ccf was prepared</w:t>
      </w:r>
      <w:r w:rsidR="00F95545" w:rsidRPr="003B1DDF">
        <w:rPr>
          <w:lang w:val="en-CA"/>
        </w:rPr>
        <w:t xml:space="preserve"> </w:t>
      </w:r>
      <w:r w:rsidR="005314CC" w:rsidRPr="003B1DDF">
        <w:rPr>
          <w:lang w:val="en-CA"/>
        </w:rPr>
        <w:t>to</w:t>
      </w:r>
      <w:r w:rsidR="009E1033" w:rsidRPr="003B1DDF">
        <w:rPr>
          <w:lang w:val="en-CA"/>
        </w:rPr>
        <w:t xml:space="preserve"> subtract 0.8db from the pressure and to</w:t>
      </w:r>
      <w:r w:rsidR="00E16705" w:rsidRPr="003B1DDF">
        <w:rPr>
          <w:lang w:val="en-CA"/>
        </w:rPr>
        <w:t xml:space="preserve"> </w:t>
      </w:r>
      <w:r w:rsidR="000748C8" w:rsidRPr="003B1DDF">
        <w:rPr>
          <w:lang w:val="en-CA"/>
        </w:rPr>
        <w:t>apply the following correction to channel Oxygen:Dissolved:</w:t>
      </w:r>
    </w:p>
    <w:p w14:paraId="523C08D7" w14:textId="77777777" w:rsidR="00FD1F9E" w:rsidRPr="003B1DDF" w:rsidRDefault="009A4C63" w:rsidP="00FD1F9E">
      <w:pPr>
        <w:pStyle w:val="BodyText"/>
        <w:ind w:firstLine="720"/>
        <w:rPr>
          <w:szCs w:val="22"/>
        </w:rPr>
      </w:pPr>
      <w:r w:rsidRPr="003B1DDF">
        <w:rPr>
          <w:szCs w:val="22"/>
        </w:rPr>
        <w:t>CTD DO Corrected = CTD DO * 1.0536 - 0.0018</w:t>
      </w:r>
    </w:p>
    <w:p w14:paraId="642C118C" w14:textId="77777777" w:rsidR="00807DA1" w:rsidRPr="003B1DDF" w:rsidRDefault="00CC0E8B" w:rsidP="00ED3E10">
      <w:pPr>
        <w:pStyle w:val="BodyText"/>
        <w:rPr>
          <w:lang w:val="en-CA"/>
        </w:rPr>
      </w:pPr>
      <w:r w:rsidRPr="003B1DDF">
        <w:rPr>
          <w:lang w:val="en-CA"/>
        </w:rPr>
        <w:t>T</w:t>
      </w:r>
      <w:r w:rsidR="001361A0" w:rsidRPr="003B1DDF">
        <w:rPr>
          <w:lang w:val="en-CA"/>
        </w:rPr>
        <w:t>h</w:t>
      </w:r>
      <w:r w:rsidR="00E77187" w:rsidRPr="003B1DDF">
        <w:rPr>
          <w:lang w:val="en-CA"/>
        </w:rPr>
        <w:t>is</w:t>
      </w:r>
      <w:r w:rsidR="001361A0" w:rsidRPr="003B1DDF">
        <w:rPr>
          <w:lang w:val="en-CA"/>
        </w:rPr>
        <w:t xml:space="preserve"> </w:t>
      </w:r>
      <w:r w:rsidR="001E5C9A" w:rsidRPr="003B1DDF">
        <w:rPr>
          <w:lang w:val="en-CA"/>
        </w:rPr>
        <w:t>correction w</w:t>
      </w:r>
      <w:r w:rsidRPr="003B1DDF">
        <w:rPr>
          <w:lang w:val="en-CA"/>
        </w:rPr>
        <w:t>as</w:t>
      </w:r>
      <w:r w:rsidR="001E5C9A" w:rsidRPr="003B1DDF">
        <w:rPr>
          <w:lang w:val="en-CA"/>
        </w:rPr>
        <w:t xml:space="preserve"> first applied to the SAM and MRG</w:t>
      </w:r>
      <w:r w:rsidR="00A530D3" w:rsidRPr="003B1DDF">
        <w:rPr>
          <w:lang w:val="en-CA"/>
        </w:rPr>
        <w:t xml:space="preserve">CLN2 </w:t>
      </w:r>
      <w:r w:rsidR="001E5C9A" w:rsidRPr="003B1DDF">
        <w:rPr>
          <w:lang w:val="en-CA"/>
        </w:rPr>
        <w:t xml:space="preserve">files. </w:t>
      </w:r>
    </w:p>
    <w:p w14:paraId="09AA01DA" w14:textId="77777777" w:rsidR="00FC41D3" w:rsidRPr="009C2E1D" w:rsidRDefault="00087464" w:rsidP="00C7771A">
      <w:pPr>
        <w:pStyle w:val="BodyText"/>
        <w:rPr>
          <w:lang w:val="en-CA"/>
        </w:rPr>
      </w:pPr>
      <w:r w:rsidRPr="003B1DDF">
        <w:rPr>
          <w:lang w:val="en-CA"/>
        </w:rPr>
        <w:t>COMPARE was rerun for dissolved oxygen</w:t>
      </w:r>
      <w:r w:rsidR="002B21E8" w:rsidRPr="003B1DDF">
        <w:rPr>
          <w:lang w:val="en-CA"/>
        </w:rPr>
        <w:t xml:space="preserve"> and shows that the </w:t>
      </w:r>
      <w:r w:rsidR="002B21E8" w:rsidRPr="00FC41D3">
        <w:rPr>
          <w:lang w:val="en-CA"/>
        </w:rPr>
        <w:t>correction w</w:t>
      </w:r>
      <w:r w:rsidR="0081126F" w:rsidRPr="00FC41D3">
        <w:rPr>
          <w:lang w:val="en-CA"/>
        </w:rPr>
        <w:t>as</w:t>
      </w:r>
      <w:r w:rsidR="002B21E8" w:rsidRPr="00FC41D3">
        <w:rPr>
          <w:lang w:val="en-CA"/>
        </w:rPr>
        <w:t xml:space="preserve"> applied properly</w:t>
      </w:r>
      <w:r w:rsidRPr="00FC41D3">
        <w:rPr>
          <w:lang w:val="en-CA"/>
        </w:rPr>
        <w:t xml:space="preserve">. </w:t>
      </w:r>
      <w:r w:rsidR="002C24C5" w:rsidRPr="00FC41D3">
        <w:rPr>
          <w:lang w:val="en-CA"/>
        </w:rPr>
        <w:t xml:space="preserve">When </w:t>
      </w:r>
      <w:r w:rsidR="002B21E8" w:rsidRPr="00FC41D3">
        <w:rPr>
          <w:lang w:val="en-CA"/>
        </w:rPr>
        <w:t>data are e</w:t>
      </w:r>
      <w:r w:rsidR="003B50F0" w:rsidRPr="00FC41D3">
        <w:rPr>
          <w:lang w:val="en-CA"/>
        </w:rPr>
        <w:t xml:space="preserve">xcluded </w:t>
      </w:r>
      <w:r w:rsidR="002009D2" w:rsidRPr="00FC41D3">
        <w:rPr>
          <w:lang w:val="en-CA"/>
        </w:rPr>
        <w:t xml:space="preserve">based on </w:t>
      </w:r>
      <w:r w:rsidR="00686D2A" w:rsidRPr="00FC41D3">
        <w:rPr>
          <w:lang w:val="en-CA"/>
        </w:rPr>
        <w:t>using</w:t>
      </w:r>
      <w:r w:rsidR="00A530D3" w:rsidRPr="00FC41D3">
        <w:rPr>
          <w:lang w:val="en-CA"/>
        </w:rPr>
        <w:t xml:space="preserve"> </w:t>
      </w:r>
      <w:r w:rsidR="00686D2A" w:rsidRPr="00FC41D3">
        <w:rPr>
          <w:lang w:val="en-CA"/>
        </w:rPr>
        <w:t>the same points as in the original fit</w:t>
      </w:r>
      <w:r w:rsidR="007F0C50" w:rsidRPr="00FC41D3">
        <w:rPr>
          <w:lang w:val="en-CA"/>
        </w:rPr>
        <w:t xml:space="preserve"> </w:t>
      </w:r>
      <w:r w:rsidR="00B11CB5" w:rsidRPr="00FC41D3">
        <w:rPr>
          <w:lang w:val="en-CA"/>
        </w:rPr>
        <w:t xml:space="preserve">the </w:t>
      </w:r>
      <w:r w:rsidR="00C7771A" w:rsidRPr="00FC41D3">
        <w:rPr>
          <w:lang w:val="en-CA"/>
        </w:rPr>
        <w:t xml:space="preserve">average </w:t>
      </w:r>
      <w:r w:rsidR="00B11CB5" w:rsidRPr="00FC41D3">
        <w:rPr>
          <w:lang w:val="en-CA"/>
        </w:rPr>
        <w:t>is 0.0</w:t>
      </w:r>
      <w:r w:rsidR="00FC41D3" w:rsidRPr="00FC41D3">
        <w:rPr>
          <w:lang w:val="en-CA"/>
        </w:rPr>
        <w:t>1</w:t>
      </w:r>
      <w:r w:rsidR="00D251B7">
        <w:rPr>
          <w:lang w:val="en-CA"/>
        </w:rPr>
        <w:t>8</w:t>
      </w:r>
      <w:r w:rsidR="00706552" w:rsidRPr="00FC41D3">
        <w:rPr>
          <w:lang w:val="en-CA"/>
        </w:rPr>
        <w:t>mL/L</w:t>
      </w:r>
      <w:r w:rsidR="00B11CB5" w:rsidRPr="00FC41D3">
        <w:rPr>
          <w:lang w:val="en-CA"/>
        </w:rPr>
        <w:t>, with a standard deviation of 0.</w:t>
      </w:r>
      <w:r w:rsidR="00B11CB5" w:rsidRPr="009C2E1D">
        <w:rPr>
          <w:lang w:val="en-CA"/>
        </w:rPr>
        <w:t>0</w:t>
      </w:r>
      <w:r w:rsidR="00FC41D3" w:rsidRPr="009C2E1D">
        <w:rPr>
          <w:lang w:val="en-CA"/>
        </w:rPr>
        <w:t>2</w:t>
      </w:r>
      <w:r w:rsidR="00D251B7" w:rsidRPr="009C2E1D">
        <w:rPr>
          <w:lang w:val="en-CA"/>
        </w:rPr>
        <w:t>2</w:t>
      </w:r>
      <w:r w:rsidR="00B11CB5" w:rsidRPr="009C2E1D">
        <w:rPr>
          <w:lang w:val="en-CA"/>
        </w:rPr>
        <w:t>mL/L</w:t>
      </w:r>
      <w:r w:rsidR="003B50F0" w:rsidRPr="009C2E1D">
        <w:rPr>
          <w:lang w:val="en-CA"/>
        </w:rPr>
        <w:t xml:space="preserve">. </w:t>
      </w:r>
      <w:r w:rsidR="00FC41D3" w:rsidRPr="009C2E1D">
        <w:rPr>
          <w:lang w:val="en-CA"/>
        </w:rPr>
        <w:t>This is a larger difference than usual because the results of another cruise were used for the recalibration.</w:t>
      </w:r>
      <w:r w:rsidR="00D251B7" w:rsidRPr="009C2E1D">
        <w:rPr>
          <w:lang w:val="en-CA"/>
        </w:rPr>
        <w:t xml:space="preserve"> M</w:t>
      </w:r>
      <w:r w:rsidR="009C2E1D" w:rsidRPr="009C2E1D">
        <w:rPr>
          <w:lang w:val="en-CA"/>
        </w:rPr>
        <w:t xml:space="preserve">ost likely 2021-069 </w:t>
      </w:r>
      <w:r w:rsidR="00D251B7" w:rsidRPr="009C2E1D">
        <w:rPr>
          <w:lang w:val="en-CA"/>
        </w:rPr>
        <w:t xml:space="preserve">had poorer flushing </w:t>
      </w:r>
      <w:r w:rsidR="009C2E1D" w:rsidRPr="009C2E1D">
        <w:rPr>
          <w:lang w:val="en-CA"/>
        </w:rPr>
        <w:t>of Niskin bottles than 2021-005 making the CTD DO look as though it is reading a little too high.</w:t>
      </w:r>
      <w:r w:rsidR="00FC41D3" w:rsidRPr="009C2E1D">
        <w:rPr>
          <w:lang w:val="en-CA"/>
        </w:rPr>
        <w:t xml:space="preserve"> </w:t>
      </w:r>
      <w:r w:rsidR="00AA7417">
        <w:rPr>
          <w:lang w:val="en-CA"/>
        </w:rPr>
        <w:t>The d</w:t>
      </w:r>
      <w:r w:rsidR="009C2E1D">
        <w:rPr>
          <w:lang w:val="en-CA"/>
        </w:rPr>
        <w:t>ifferences increase as CTD DO increases and DO vertical gradients are generally hig</w:t>
      </w:r>
      <w:r w:rsidR="00AA7417">
        <w:rPr>
          <w:lang w:val="en-CA"/>
        </w:rPr>
        <w:t>hest where DO values are highest</w:t>
      </w:r>
      <w:r w:rsidR="009C2E1D">
        <w:rPr>
          <w:lang w:val="en-CA"/>
        </w:rPr>
        <w:t>.</w:t>
      </w:r>
    </w:p>
    <w:p w14:paraId="5A15C170" w14:textId="77777777" w:rsidR="00A43D1F" w:rsidRPr="009C2E1D" w:rsidRDefault="00C7771A" w:rsidP="00C7771A">
      <w:pPr>
        <w:pStyle w:val="BodyText"/>
        <w:rPr>
          <w:lang w:val="en-CA"/>
        </w:rPr>
      </w:pPr>
      <w:r w:rsidRPr="009C2E1D">
        <w:rPr>
          <w:lang w:val="en-CA"/>
        </w:rPr>
        <w:t xml:space="preserve">See file </w:t>
      </w:r>
      <w:r w:rsidR="008E09C6" w:rsidRPr="009C2E1D">
        <w:rPr>
          <w:lang w:val="en-CA"/>
        </w:rPr>
        <w:t>2021-069</w:t>
      </w:r>
      <w:r w:rsidRPr="009C2E1D">
        <w:rPr>
          <w:lang w:val="en-CA"/>
        </w:rPr>
        <w:t>-DO-comp2.xls for details.</w:t>
      </w:r>
    </w:p>
    <w:p w14:paraId="0FAADD34" w14:textId="77777777" w:rsidR="00C7771A" w:rsidRPr="009C2E1D" w:rsidRDefault="00C7771A" w:rsidP="00C7771A">
      <w:pPr>
        <w:pStyle w:val="BodyText"/>
        <w:rPr>
          <w:lang w:val="en-CA"/>
        </w:rPr>
      </w:pPr>
    </w:p>
    <w:p w14:paraId="28F4BC81" w14:textId="77777777" w:rsidR="009A1799" w:rsidRPr="009C2E1D" w:rsidRDefault="009A1799" w:rsidP="00EA57CC">
      <w:pPr>
        <w:pStyle w:val="BodyText"/>
        <w:rPr>
          <w:lang w:val="en-CA"/>
        </w:rPr>
      </w:pPr>
      <w:r w:rsidRPr="009C2E1D">
        <w:rPr>
          <w:lang w:val="en-CA"/>
        </w:rPr>
        <w:t>CALIBRATE was then run on the EDT files</w:t>
      </w:r>
      <w:r w:rsidR="007A3EB9" w:rsidRPr="009C2E1D">
        <w:rPr>
          <w:lang w:val="en-CA"/>
        </w:rPr>
        <w:t xml:space="preserve"> using </w:t>
      </w:r>
      <w:r w:rsidR="008505D9" w:rsidRPr="009C2E1D">
        <w:rPr>
          <w:lang w:val="en-CA"/>
        </w:rPr>
        <w:t>the same recalibration file</w:t>
      </w:r>
      <w:r w:rsidRPr="009C2E1D">
        <w:rPr>
          <w:lang w:val="en-CA"/>
        </w:rPr>
        <w:t>.</w:t>
      </w:r>
    </w:p>
    <w:p w14:paraId="4FF06592" w14:textId="77777777" w:rsidR="009A1799" w:rsidRPr="00092C27" w:rsidRDefault="009A1799" w:rsidP="00EA57CC">
      <w:pPr>
        <w:pStyle w:val="BodyText"/>
        <w:rPr>
          <w:lang w:val="en-CA"/>
        </w:rPr>
      </w:pPr>
    </w:p>
    <w:p w14:paraId="54758188" w14:textId="77777777" w:rsidR="00956804" w:rsidRPr="00092C27" w:rsidRDefault="00956804" w:rsidP="008C7616">
      <w:pPr>
        <w:pStyle w:val="Heading5"/>
      </w:pPr>
      <w:r w:rsidRPr="00092C27">
        <w:t>F</w:t>
      </w:r>
      <w:r w:rsidR="008A22BB" w:rsidRPr="00092C27">
        <w:t>inal</w:t>
      </w:r>
      <w:r w:rsidRPr="00092C27">
        <w:t xml:space="preserve"> C</w:t>
      </w:r>
      <w:r w:rsidR="008A22BB" w:rsidRPr="00092C27">
        <w:t>alibration of DO</w:t>
      </w:r>
    </w:p>
    <w:p w14:paraId="3AF72309" w14:textId="77777777" w:rsidR="0077009D" w:rsidRPr="002A0A1D" w:rsidRDefault="0077009D" w:rsidP="0077009D">
      <w:pPr>
        <w:pStyle w:val="BodyText"/>
        <w:rPr>
          <w:lang w:val="en-CA"/>
        </w:rPr>
      </w:pPr>
      <w:r w:rsidRPr="002A0A1D">
        <w:rPr>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p>
    <w:p w14:paraId="3607E7F0" w14:textId="77777777" w:rsidR="00781DDE" w:rsidRPr="002A0A1D" w:rsidRDefault="00781DDE" w:rsidP="0077009D">
      <w:pPr>
        <w:pStyle w:val="BodyText"/>
        <w:rPr>
          <w:lang w:val="en-CA"/>
        </w:rPr>
      </w:pPr>
    </w:p>
    <w:p w14:paraId="6859A998" w14:textId="77777777" w:rsidR="0077009D" w:rsidRPr="002A0A1D" w:rsidRDefault="0077009D" w:rsidP="0077009D">
      <w:pPr>
        <w:pStyle w:val="BodyText"/>
        <w:rPr>
          <w:lang w:val="en-CA"/>
        </w:rPr>
      </w:pPr>
      <w:r w:rsidRPr="002A0A1D">
        <w:rPr>
          <w:lang w:val="en-CA"/>
        </w:rPr>
        <w:t>Downcast files were bin-averaged to 0.5m bins for the casts with DO bottle samples. Those files were then thinned and compared to the bottle values in the MRG files. COMPARE was run to study the differences between the downcast CTD DO data and the titrated samples from upcast bottles.</w:t>
      </w:r>
    </w:p>
    <w:p w14:paraId="52CC0A07" w14:textId="77777777" w:rsidR="00CD0D18" w:rsidRPr="002A0A1D" w:rsidRDefault="0077009D" w:rsidP="0077009D">
      <w:pPr>
        <w:pStyle w:val="BodyText"/>
        <w:rPr>
          <w:lang w:val="en-CA"/>
        </w:rPr>
      </w:pPr>
      <w:r w:rsidRPr="002A0A1D">
        <w:rPr>
          <w:lang w:val="en-CA"/>
        </w:rPr>
        <w:t xml:space="preserve"> </w:t>
      </w:r>
    </w:p>
    <w:p w14:paraId="78A99843" w14:textId="77777777" w:rsidR="002C5B9A" w:rsidRPr="00C007E9" w:rsidRDefault="00741428" w:rsidP="0077009D">
      <w:pPr>
        <w:pStyle w:val="BodyText"/>
        <w:rPr>
          <w:lang w:val="en-CA"/>
        </w:rPr>
      </w:pPr>
      <w:r>
        <w:rPr>
          <w:lang w:val="en-CA"/>
        </w:rPr>
        <w:t>When outliers are excluded based on residuals, t</w:t>
      </w:r>
      <w:r w:rsidR="00CD0D18" w:rsidRPr="002A0A1D">
        <w:rPr>
          <w:lang w:val="en-CA"/>
        </w:rPr>
        <w:t xml:space="preserve">he </w:t>
      </w:r>
      <w:r w:rsidR="00C007E9">
        <w:rPr>
          <w:lang w:val="en-CA"/>
        </w:rPr>
        <w:t xml:space="preserve">downcast </w:t>
      </w:r>
      <w:r w:rsidR="00CD0D18" w:rsidRPr="002A0A1D">
        <w:rPr>
          <w:lang w:val="en-CA"/>
        </w:rPr>
        <w:t>CTD DO wa</w:t>
      </w:r>
      <w:r w:rsidR="006810BC" w:rsidRPr="002A0A1D">
        <w:rPr>
          <w:lang w:val="en-CA"/>
        </w:rPr>
        <w:t>s</w:t>
      </w:r>
      <w:r w:rsidR="00CD0D18" w:rsidRPr="002A0A1D">
        <w:rPr>
          <w:lang w:val="en-CA"/>
        </w:rPr>
        <w:t xml:space="preserve"> </w:t>
      </w:r>
      <w:r w:rsidR="0077009D" w:rsidRPr="002A0A1D">
        <w:rPr>
          <w:lang w:val="en-CA"/>
        </w:rPr>
        <w:t xml:space="preserve">higher than the titrated </w:t>
      </w:r>
      <w:r w:rsidR="0077009D" w:rsidRPr="00C007E9">
        <w:rPr>
          <w:lang w:val="en-CA"/>
        </w:rPr>
        <w:t>samples by an average of</w:t>
      </w:r>
      <w:r w:rsidR="002009D2" w:rsidRPr="00C007E9">
        <w:rPr>
          <w:lang w:val="en-CA"/>
        </w:rPr>
        <w:t xml:space="preserve"> ~0.</w:t>
      </w:r>
      <w:r w:rsidRPr="00C007E9">
        <w:rPr>
          <w:lang w:val="en-CA"/>
        </w:rPr>
        <w:t>028</w:t>
      </w:r>
      <w:r w:rsidR="00C662D9" w:rsidRPr="00C007E9">
        <w:rPr>
          <w:lang w:val="en-CA"/>
        </w:rPr>
        <w:t>mL/L</w:t>
      </w:r>
      <w:r w:rsidR="00F27DEA" w:rsidRPr="00C007E9">
        <w:rPr>
          <w:lang w:val="en-CA"/>
        </w:rPr>
        <w:t xml:space="preserve"> </w:t>
      </w:r>
      <w:r w:rsidRPr="00C007E9">
        <w:rPr>
          <w:lang w:val="en-CA"/>
        </w:rPr>
        <w:t>(</w:t>
      </w:r>
      <w:r w:rsidR="00885018" w:rsidRPr="00C007E9">
        <w:rPr>
          <w:lang w:val="en-CA"/>
        </w:rPr>
        <w:t>standard deviation 0.</w:t>
      </w:r>
      <w:r w:rsidR="002A0A1D" w:rsidRPr="00C007E9">
        <w:rPr>
          <w:lang w:val="en-CA"/>
        </w:rPr>
        <w:t>0</w:t>
      </w:r>
      <w:r w:rsidRPr="00C007E9">
        <w:rPr>
          <w:lang w:val="en-CA"/>
        </w:rPr>
        <w:t>45</w:t>
      </w:r>
      <w:r w:rsidR="00885018" w:rsidRPr="00C007E9">
        <w:rPr>
          <w:lang w:val="en-CA"/>
        </w:rPr>
        <w:t>mL/L</w:t>
      </w:r>
      <w:r w:rsidRPr="00C007E9">
        <w:rPr>
          <w:lang w:val="en-CA"/>
        </w:rPr>
        <w:t>)</w:t>
      </w:r>
      <w:r w:rsidR="00885018" w:rsidRPr="00C007E9">
        <w:rPr>
          <w:lang w:val="en-CA"/>
        </w:rPr>
        <w:t xml:space="preserve">. </w:t>
      </w:r>
      <w:r w:rsidR="00C007E9" w:rsidRPr="00C007E9">
        <w:rPr>
          <w:lang w:val="en-CA"/>
        </w:rPr>
        <w:t>This is a reasonable result given that the bottle samples may come from slightly lower in the water column and the CTD DO may read slightly high due to slow response of the sensor.</w:t>
      </w:r>
      <w:r w:rsidR="0007247D">
        <w:rPr>
          <w:lang w:val="en-CA"/>
        </w:rPr>
        <w:t xml:space="preserve"> Near the surface where DO values are high, CTD DO is generally within 1% of titrated DO; % differences are larger in deeper water because the DO values are lower so small errors look more significant.</w:t>
      </w:r>
    </w:p>
    <w:p w14:paraId="1D434DDC" w14:textId="77777777" w:rsidR="0007247D" w:rsidRDefault="0007247D" w:rsidP="00A8129C">
      <w:pPr>
        <w:pStyle w:val="BodyText"/>
        <w:rPr>
          <w:highlight w:val="lightGray"/>
          <w:lang w:val="en-CA"/>
        </w:rPr>
      </w:pPr>
    </w:p>
    <w:p w14:paraId="3A0EACCA" w14:textId="77777777" w:rsidR="0007247D" w:rsidRPr="00B74FAF" w:rsidRDefault="00C9509A" w:rsidP="0007247D">
      <w:pPr>
        <w:pStyle w:val="BodyText"/>
        <w:rPr>
          <w:lang w:val="en-CA"/>
        </w:rPr>
      </w:pPr>
      <w:r>
        <w:rPr>
          <w:lang w:val="en-CA"/>
        </w:rPr>
        <w:t>Based on the differences plotted against pressure a rough estimate of  the downcast DO is:</w:t>
      </w:r>
    </w:p>
    <w:p w14:paraId="6007A03E" w14:textId="77777777" w:rsidR="0007247D" w:rsidRPr="00B74FAF" w:rsidRDefault="0007247D" w:rsidP="0007247D">
      <w:pPr>
        <w:pStyle w:val="BodyText"/>
        <w:rPr>
          <w:lang w:val="en-CA"/>
        </w:rPr>
      </w:pPr>
      <w:r w:rsidRPr="00B74FAF">
        <w:rPr>
          <w:lang w:val="en-CA"/>
        </w:rPr>
        <w:t xml:space="preserve">      ±0.</w:t>
      </w:r>
      <w:r>
        <w:rPr>
          <w:lang w:val="en-CA"/>
        </w:rPr>
        <w:t>30 mL/L from 0-10</w:t>
      </w:r>
      <w:r w:rsidRPr="00B74FAF">
        <w:rPr>
          <w:lang w:val="en-CA"/>
        </w:rPr>
        <w:t>0db</w:t>
      </w:r>
    </w:p>
    <w:p w14:paraId="1F9B42B7" w14:textId="77777777" w:rsidR="0007247D" w:rsidRDefault="0007247D" w:rsidP="0007247D">
      <w:pPr>
        <w:pStyle w:val="BodyText"/>
        <w:rPr>
          <w:lang w:val="en-CA"/>
        </w:rPr>
      </w:pPr>
      <w:r>
        <w:rPr>
          <w:lang w:val="en-CA"/>
        </w:rPr>
        <w:t xml:space="preserve">      ±0.20 mL/L from 100</w:t>
      </w:r>
      <w:r w:rsidRPr="00B74FAF">
        <w:rPr>
          <w:lang w:val="en-CA"/>
        </w:rPr>
        <w:t>-200db</w:t>
      </w:r>
    </w:p>
    <w:p w14:paraId="225B384E" w14:textId="77777777" w:rsidR="0007247D" w:rsidRDefault="0007247D" w:rsidP="0007247D">
      <w:pPr>
        <w:pStyle w:val="BodyText"/>
        <w:rPr>
          <w:lang w:val="en-CA"/>
        </w:rPr>
      </w:pPr>
      <w:r>
        <w:rPr>
          <w:lang w:val="en-CA"/>
        </w:rPr>
        <w:t xml:space="preserve">      ±0.04 mL/L from 200-5</w:t>
      </w:r>
      <w:r w:rsidRPr="00B74FAF">
        <w:rPr>
          <w:lang w:val="en-CA"/>
        </w:rPr>
        <w:t>00db</w:t>
      </w:r>
    </w:p>
    <w:p w14:paraId="208BC94D" w14:textId="77777777" w:rsidR="0007247D" w:rsidRPr="005D1610" w:rsidRDefault="0007247D" w:rsidP="0007247D">
      <w:pPr>
        <w:pStyle w:val="BodyText"/>
        <w:rPr>
          <w:lang w:val="en-CA"/>
        </w:rPr>
      </w:pPr>
      <w:r>
        <w:rPr>
          <w:lang w:val="en-CA"/>
        </w:rPr>
        <w:t xml:space="preserve"> </w:t>
      </w:r>
      <w:r w:rsidRPr="00B74FAF">
        <w:rPr>
          <w:lang w:val="en-CA"/>
        </w:rPr>
        <w:t xml:space="preserve">     </w:t>
      </w:r>
      <w:r w:rsidRPr="005D1610">
        <w:rPr>
          <w:lang w:val="en-CA"/>
        </w:rPr>
        <w:t>±0.02 mL/L below 500db</w:t>
      </w:r>
    </w:p>
    <w:p w14:paraId="2DB654F5" w14:textId="77777777" w:rsidR="00A70AD9" w:rsidRPr="005D1610" w:rsidRDefault="00A70AD9" w:rsidP="0077009D">
      <w:pPr>
        <w:pStyle w:val="BodyText"/>
        <w:rPr>
          <w:lang w:val="en-CA"/>
        </w:rPr>
      </w:pPr>
      <w:r w:rsidRPr="005D1610">
        <w:rPr>
          <w:lang w:val="en-CA"/>
        </w:rPr>
        <w:t xml:space="preserve">For </w:t>
      </w:r>
      <w:r w:rsidR="00CF1163" w:rsidRPr="005D1610">
        <w:rPr>
          <w:lang w:val="en-CA"/>
        </w:rPr>
        <w:t xml:space="preserve">more </w:t>
      </w:r>
      <w:r w:rsidRPr="005D1610">
        <w:rPr>
          <w:lang w:val="en-CA"/>
        </w:rPr>
        <w:t xml:space="preserve">detail see file </w:t>
      </w:r>
      <w:r w:rsidR="008E09C6" w:rsidRPr="005D1610">
        <w:rPr>
          <w:lang w:val="en-CA"/>
        </w:rPr>
        <w:t>2021-069</w:t>
      </w:r>
      <w:r w:rsidR="00FC12CC" w:rsidRPr="005D1610">
        <w:rPr>
          <w:lang w:val="en-CA"/>
        </w:rPr>
        <w:t>-</w:t>
      </w:r>
      <w:r w:rsidR="00487E76" w:rsidRPr="005D1610">
        <w:rPr>
          <w:lang w:val="en-CA"/>
        </w:rPr>
        <w:t>dox-</w:t>
      </w:r>
      <w:r w:rsidR="00FC12CC" w:rsidRPr="005D1610">
        <w:rPr>
          <w:lang w:val="en-CA"/>
        </w:rPr>
        <w:t>comp3.xl</w:t>
      </w:r>
      <w:r w:rsidR="00487E76" w:rsidRPr="005D1610">
        <w:rPr>
          <w:lang w:val="en-CA"/>
        </w:rPr>
        <w:t>s</w:t>
      </w:r>
      <w:r w:rsidR="00FC12CC" w:rsidRPr="005D1610">
        <w:rPr>
          <w:lang w:val="en-CA"/>
        </w:rPr>
        <w:t>.</w:t>
      </w:r>
    </w:p>
    <w:p w14:paraId="46E60781" w14:textId="77777777" w:rsidR="00453DAE" w:rsidRPr="005D1610" w:rsidRDefault="00453DAE" w:rsidP="0041106F">
      <w:pPr>
        <w:pStyle w:val="BodyText"/>
        <w:rPr>
          <w:lang w:val="en-CA"/>
        </w:rPr>
      </w:pPr>
    </w:p>
    <w:p w14:paraId="01BACB2A" w14:textId="77777777" w:rsidR="0038486B" w:rsidRPr="005D1610" w:rsidRDefault="00506E1F" w:rsidP="008C7616">
      <w:pPr>
        <w:pStyle w:val="Heading5"/>
      </w:pPr>
      <w:r w:rsidRPr="005D1610">
        <w:t>Fluorescence Processing</w:t>
      </w:r>
    </w:p>
    <w:p w14:paraId="7610C1ED" w14:textId="77777777" w:rsidR="009E11C5" w:rsidRPr="005D1610" w:rsidRDefault="001211F2" w:rsidP="0041106F">
      <w:pPr>
        <w:pStyle w:val="BodyText"/>
        <w:rPr>
          <w:lang w:val="en-CA"/>
        </w:rPr>
      </w:pPr>
      <w:r w:rsidRPr="005D1610">
        <w:rPr>
          <w:lang w:val="en-CA"/>
        </w:rPr>
        <w:t>A median filter, size 11, was applied to the fluorescence channel</w:t>
      </w:r>
      <w:r w:rsidR="000F6939" w:rsidRPr="005D1610">
        <w:rPr>
          <w:lang w:val="en-CA"/>
        </w:rPr>
        <w:t xml:space="preserve"> in the COR</w:t>
      </w:r>
      <w:r w:rsidR="00B00871" w:rsidRPr="005D1610">
        <w:rPr>
          <w:lang w:val="en-CA"/>
        </w:rPr>
        <w:t>1</w:t>
      </w:r>
      <w:r w:rsidR="000F6939" w:rsidRPr="005D1610">
        <w:rPr>
          <w:lang w:val="en-CA"/>
        </w:rPr>
        <w:t xml:space="preserve"> files.</w:t>
      </w:r>
      <w:r w:rsidRPr="005D1610">
        <w:rPr>
          <w:lang w:val="en-CA"/>
        </w:rPr>
        <w:t xml:space="preserve"> </w:t>
      </w:r>
      <w:r w:rsidR="00B00871" w:rsidRPr="005D1610">
        <w:rPr>
          <w:lang w:val="en-CA"/>
        </w:rPr>
        <w:t>Plots of a few casts showed that the filter was effective.</w:t>
      </w:r>
      <w:r w:rsidR="00800CDB" w:rsidRPr="005D1610">
        <w:rPr>
          <w:lang w:val="en-CA"/>
        </w:rPr>
        <w:t xml:space="preserve"> (Output:*.FIL)</w:t>
      </w:r>
    </w:p>
    <w:p w14:paraId="7BEC9FBA" w14:textId="77777777" w:rsidR="00305561" w:rsidRPr="0058321C" w:rsidRDefault="00305561" w:rsidP="0041106F">
      <w:pPr>
        <w:pStyle w:val="BodyText"/>
        <w:rPr>
          <w:lang w:val="en-CA"/>
        </w:rPr>
      </w:pPr>
    </w:p>
    <w:p w14:paraId="3FB89270" w14:textId="77777777" w:rsidR="00E34653" w:rsidRPr="0058321C" w:rsidRDefault="00E34653" w:rsidP="008C7616">
      <w:pPr>
        <w:pStyle w:val="Heading5"/>
      </w:pPr>
      <w:r w:rsidRPr="0058321C">
        <w:lastRenderedPageBreak/>
        <w:t>BIN AVERAGE of CTD files</w:t>
      </w:r>
    </w:p>
    <w:p w14:paraId="26D6B3DF" w14:textId="77777777" w:rsidR="00E34653" w:rsidRPr="0058321C" w:rsidRDefault="00E34653" w:rsidP="00EA57CC">
      <w:pPr>
        <w:pStyle w:val="BodyText"/>
        <w:rPr>
          <w:lang w:val="en-CA"/>
        </w:rPr>
      </w:pPr>
      <w:r w:rsidRPr="0058321C">
        <w:rPr>
          <w:lang w:val="en-CA"/>
        </w:rPr>
        <w:t>The following Bin Average values were applied to the FIL files (output AVG):</w:t>
      </w:r>
    </w:p>
    <w:p w14:paraId="15BF3C0B" w14:textId="77777777" w:rsidR="00E34653" w:rsidRPr="0058321C" w:rsidRDefault="00E34653" w:rsidP="00EA57CC">
      <w:pPr>
        <w:pStyle w:val="BodyText"/>
        <w:rPr>
          <w:lang w:val="en-CA"/>
        </w:rPr>
      </w:pPr>
      <w:r w:rsidRPr="0058321C">
        <w:rPr>
          <w:lang w:val="en-CA"/>
        </w:rPr>
        <w:t>Bin channel = pressure</w:t>
      </w:r>
      <w:r w:rsidRPr="0058321C">
        <w:rPr>
          <w:lang w:val="en-CA"/>
        </w:rPr>
        <w:tab/>
        <w:t>Averaging interval = 1.000</w:t>
      </w:r>
      <w:r w:rsidRPr="0058321C">
        <w:rPr>
          <w:lang w:val="en-CA"/>
        </w:rPr>
        <w:tab/>
        <w:t>Minimum bin value =   .000</w:t>
      </w:r>
    </w:p>
    <w:p w14:paraId="646F3727" w14:textId="77777777" w:rsidR="00E34653" w:rsidRPr="0058321C" w:rsidRDefault="00E34653" w:rsidP="00EA57CC">
      <w:pPr>
        <w:pStyle w:val="BodyText"/>
        <w:rPr>
          <w:lang w:val="en-CA"/>
        </w:rPr>
      </w:pPr>
      <w:r w:rsidRPr="0058321C">
        <w:rPr>
          <w:lang w:val="en-CA"/>
        </w:rPr>
        <w:t>Average value will be used.</w:t>
      </w:r>
      <w:r w:rsidRPr="0058321C">
        <w:rPr>
          <w:lang w:val="en-CA"/>
        </w:rPr>
        <w:tab/>
        <w:t>Interpolated values are NOT used for empty bins.</w:t>
      </w:r>
    </w:p>
    <w:p w14:paraId="19A3C61C" w14:textId="77777777" w:rsidR="006301C2" w:rsidRPr="00913F44" w:rsidRDefault="00530411" w:rsidP="00EA57CC">
      <w:pPr>
        <w:pStyle w:val="BodyText"/>
        <w:rPr>
          <w:lang w:val="en-CA"/>
        </w:rPr>
      </w:pPr>
      <w:r w:rsidRPr="0058321C">
        <w:rPr>
          <w:lang w:val="en-CA"/>
        </w:rPr>
        <w:t>On-screen</w:t>
      </w:r>
      <w:r w:rsidR="00651C26" w:rsidRPr="0058321C">
        <w:rPr>
          <w:lang w:val="en-CA"/>
        </w:rPr>
        <w:t xml:space="preserve"> T-S</w:t>
      </w:r>
      <w:r w:rsidRPr="0058321C">
        <w:rPr>
          <w:lang w:val="en-CA"/>
        </w:rPr>
        <w:t xml:space="preserve"> plots were examined</w:t>
      </w:r>
      <w:r w:rsidR="0093136C" w:rsidRPr="0058321C">
        <w:rPr>
          <w:lang w:val="en-CA"/>
        </w:rPr>
        <w:t>.</w:t>
      </w:r>
      <w:r w:rsidR="003C70A9" w:rsidRPr="0058321C">
        <w:rPr>
          <w:lang w:val="en-CA"/>
        </w:rPr>
        <w:t xml:space="preserve"> </w:t>
      </w:r>
      <w:r w:rsidR="000D767C" w:rsidRPr="00913F44">
        <w:rPr>
          <w:lang w:val="en-CA"/>
        </w:rPr>
        <w:t>No problems were noted.</w:t>
      </w:r>
    </w:p>
    <w:p w14:paraId="3AF3EC13" w14:textId="77777777" w:rsidR="006301C2" w:rsidRPr="00913F44" w:rsidRDefault="006301C2" w:rsidP="00EA57CC">
      <w:pPr>
        <w:pStyle w:val="BodyText"/>
        <w:rPr>
          <w:lang w:val="en-CA"/>
        </w:rPr>
      </w:pPr>
    </w:p>
    <w:p w14:paraId="3AB46ED1" w14:textId="77777777" w:rsidR="00AB1EB0" w:rsidRPr="00913F44" w:rsidRDefault="00970CF6" w:rsidP="008C7616">
      <w:pPr>
        <w:pStyle w:val="Heading5"/>
      </w:pPr>
      <w:r w:rsidRPr="00913F44">
        <w:t>Final</w:t>
      </w:r>
      <w:r w:rsidR="00026A0C" w:rsidRPr="00913F44">
        <w:t xml:space="preserve"> CTD </w:t>
      </w:r>
      <w:r w:rsidRPr="00913F44">
        <w:t>File</w:t>
      </w:r>
      <w:r w:rsidR="00026A0C" w:rsidRPr="00913F44">
        <w:t xml:space="preserve"> </w:t>
      </w:r>
      <w:r w:rsidRPr="00913F44">
        <w:t>S</w:t>
      </w:r>
      <w:r w:rsidR="00026A0C" w:rsidRPr="00913F44">
        <w:t>teps (</w:t>
      </w:r>
      <w:r w:rsidR="00AC22D5" w:rsidRPr="00913F44">
        <w:t>REMOVE and HEADEDIT</w:t>
      </w:r>
      <w:r w:rsidR="00026A0C" w:rsidRPr="00913F44">
        <w:t>)</w:t>
      </w:r>
    </w:p>
    <w:p w14:paraId="370C2091" w14:textId="77777777" w:rsidR="00B26972" w:rsidRPr="00913F44" w:rsidRDefault="009675F7" w:rsidP="00B26972">
      <w:pPr>
        <w:pStyle w:val="BodyText"/>
        <w:rPr>
          <w:lang w:val="en-CA"/>
        </w:rPr>
      </w:pPr>
      <w:r w:rsidRPr="00913F44">
        <w:rPr>
          <w:lang w:val="en-CA"/>
        </w:rPr>
        <w:t xml:space="preserve">For </w:t>
      </w:r>
      <w:r w:rsidR="004E3760" w:rsidRPr="00913F44">
        <w:rPr>
          <w:lang w:val="en-CA"/>
        </w:rPr>
        <w:t xml:space="preserve">all </w:t>
      </w:r>
      <w:r w:rsidRPr="00913F44">
        <w:rPr>
          <w:lang w:val="en-CA"/>
        </w:rPr>
        <w:t>cast</w:t>
      </w:r>
      <w:r w:rsidR="004E3760" w:rsidRPr="00913F44">
        <w:rPr>
          <w:lang w:val="en-CA"/>
        </w:rPr>
        <w:t>s</w:t>
      </w:r>
      <w:r w:rsidR="00AD77FE" w:rsidRPr="00913F44">
        <w:rPr>
          <w:lang w:val="en-CA"/>
        </w:rPr>
        <w:t xml:space="preserve"> </w:t>
      </w:r>
      <w:r w:rsidR="00B26972" w:rsidRPr="00913F44">
        <w:rPr>
          <w:lang w:val="en-CA"/>
        </w:rPr>
        <w:t>REMOVE was run to remove the following channels:</w:t>
      </w:r>
    </w:p>
    <w:p w14:paraId="674A2FF1" w14:textId="77777777" w:rsidR="00830425" w:rsidRPr="00913F44" w:rsidRDefault="00B26972" w:rsidP="00B26972">
      <w:pPr>
        <w:pStyle w:val="BodyText"/>
        <w:rPr>
          <w:lang w:val="en-CA"/>
        </w:rPr>
      </w:pPr>
      <w:r w:rsidRPr="00913F44">
        <w:rPr>
          <w:lang w:val="en-CA"/>
        </w:rPr>
        <w:t>Scan_Number, Temperature:</w:t>
      </w:r>
      <w:r w:rsidR="00E65F31" w:rsidRPr="00913F44">
        <w:rPr>
          <w:lang w:val="en-CA"/>
        </w:rPr>
        <w:t>Second</w:t>
      </w:r>
      <w:r w:rsidRPr="00913F44">
        <w:rPr>
          <w:lang w:val="en-CA"/>
        </w:rPr>
        <w:t>ary,</w:t>
      </w:r>
      <w:r w:rsidR="00E65F31" w:rsidRPr="00913F44">
        <w:rPr>
          <w:lang w:val="en-CA"/>
        </w:rPr>
        <w:t xml:space="preserve"> Conductivity:Second</w:t>
      </w:r>
      <w:r w:rsidR="00712EA8" w:rsidRPr="00913F44">
        <w:rPr>
          <w:lang w:val="en-CA"/>
        </w:rPr>
        <w:t xml:space="preserve">ary, Oxygen:Voltage:SBE, Descent_Rate, Status:Pump, </w:t>
      </w:r>
      <w:r w:rsidRPr="00913F44">
        <w:rPr>
          <w:lang w:val="en-CA"/>
        </w:rPr>
        <w:t xml:space="preserve">Altimeter, </w:t>
      </w:r>
      <w:r w:rsidR="00F7682D" w:rsidRPr="00913F44">
        <w:rPr>
          <w:lang w:val="en-CA"/>
        </w:rPr>
        <w:t>Salinity:T</w:t>
      </w:r>
      <w:r w:rsidR="00E65F31" w:rsidRPr="00913F44">
        <w:rPr>
          <w:lang w:val="en-CA"/>
        </w:rPr>
        <w:t>1:C1</w:t>
      </w:r>
      <w:r w:rsidR="00F7682D" w:rsidRPr="00913F44">
        <w:rPr>
          <w:lang w:val="en-CA"/>
        </w:rPr>
        <w:t xml:space="preserve"> </w:t>
      </w:r>
      <w:r w:rsidRPr="00913F44">
        <w:rPr>
          <w:lang w:val="en-CA"/>
        </w:rPr>
        <w:t>and Flag.</w:t>
      </w:r>
      <w:r w:rsidR="00830425" w:rsidRPr="00913F44">
        <w:rPr>
          <w:lang w:val="en-CA"/>
        </w:rPr>
        <w:t xml:space="preserve"> </w:t>
      </w:r>
    </w:p>
    <w:p w14:paraId="241E2584" w14:textId="77777777" w:rsidR="00006529" w:rsidRPr="00913F44" w:rsidRDefault="00830425" w:rsidP="00006529">
      <w:pPr>
        <w:rPr>
          <w:sz w:val="22"/>
          <w:lang w:val="en-CA"/>
        </w:rPr>
      </w:pPr>
      <w:r w:rsidRPr="00913F44">
        <w:rPr>
          <w:sz w:val="22"/>
          <w:lang w:val="en-CA"/>
        </w:rPr>
        <w:t xml:space="preserve">PAR </w:t>
      </w:r>
      <w:r w:rsidR="00315074" w:rsidRPr="00913F44">
        <w:rPr>
          <w:sz w:val="22"/>
          <w:lang w:val="en-CA"/>
        </w:rPr>
        <w:t xml:space="preserve">was removed </w:t>
      </w:r>
      <w:r w:rsidRPr="00913F44">
        <w:rPr>
          <w:sz w:val="22"/>
          <w:lang w:val="en-CA"/>
        </w:rPr>
        <w:t>for casts</w:t>
      </w:r>
      <w:r w:rsidR="00360701" w:rsidRPr="00913F44">
        <w:rPr>
          <w:sz w:val="22"/>
          <w:lang w:val="en-CA"/>
        </w:rPr>
        <w:t xml:space="preserve"> #</w:t>
      </w:r>
      <w:r w:rsidR="00913F44" w:rsidRPr="00913F44">
        <w:rPr>
          <w:sz w:val="22"/>
          <w:lang w:val="en-CA"/>
        </w:rPr>
        <w:t>9-40, 64-72 and 148</w:t>
      </w:r>
      <w:r w:rsidR="00315074" w:rsidRPr="00913F44">
        <w:rPr>
          <w:sz w:val="22"/>
          <w:lang w:val="en-CA"/>
        </w:rPr>
        <w:t>.</w:t>
      </w:r>
    </w:p>
    <w:p w14:paraId="3392012F" w14:textId="77777777" w:rsidR="003F1D02" w:rsidRPr="00913F44" w:rsidRDefault="002371C2" w:rsidP="00EA57CC">
      <w:pPr>
        <w:pStyle w:val="BodyText"/>
        <w:rPr>
          <w:lang w:val="en-CA"/>
        </w:rPr>
      </w:pPr>
      <w:r w:rsidRPr="00913F44">
        <w:rPr>
          <w:lang w:val="en-CA"/>
        </w:rPr>
        <w:t xml:space="preserve">A second SBE DO channel </w:t>
      </w:r>
      <w:r w:rsidR="007E5A90" w:rsidRPr="00913F44">
        <w:rPr>
          <w:lang w:val="en-CA"/>
        </w:rPr>
        <w:t xml:space="preserve">(with umol/kg units) </w:t>
      </w:r>
      <w:r w:rsidRPr="00913F44">
        <w:rPr>
          <w:lang w:val="en-CA"/>
        </w:rPr>
        <w:t>was added</w:t>
      </w:r>
      <w:r w:rsidR="007E5A90" w:rsidRPr="00913F44">
        <w:rPr>
          <w:lang w:val="en-CA"/>
        </w:rPr>
        <w:t>.</w:t>
      </w:r>
    </w:p>
    <w:p w14:paraId="034445D0" w14:textId="77777777" w:rsidR="002268C8" w:rsidRPr="00913F44" w:rsidRDefault="002268C8" w:rsidP="00EA57CC">
      <w:pPr>
        <w:pStyle w:val="BodyText"/>
        <w:rPr>
          <w:lang w:val="en-CA"/>
        </w:rPr>
      </w:pPr>
      <w:r w:rsidRPr="00913F44">
        <w:rPr>
          <w:lang w:val="en-CA"/>
        </w:rPr>
        <w:t>REORDER was run to get the two DO channels together.</w:t>
      </w:r>
    </w:p>
    <w:p w14:paraId="6D36F8F4" w14:textId="77777777" w:rsidR="00F12E4A" w:rsidRPr="00913F44" w:rsidRDefault="00502BAE" w:rsidP="00006529">
      <w:pPr>
        <w:pStyle w:val="BodyText"/>
        <w:rPr>
          <w:i/>
          <w:lang w:val="en-CA"/>
        </w:rPr>
      </w:pPr>
      <w:r w:rsidRPr="00913F44">
        <w:rPr>
          <w:lang w:val="en-CA"/>
        </w:rPr>
        <w:t>HEADER EDIT was used t</w:t>
      </w:r>
      <w:r w:rsidR="00F7682D" w:rsidRPr="00913F44">
        <w:rPr>
          <w:lang w:val="en-CA"/>
        </w:rPr>
        <w:t>o fix formats and channel names</w:t>
      </w:r>
      <w:r w:rsidR="00A34D31" w:rsidRPr="00913F44">
        <w:rPr>
          <w:lang w:val="en-CA"/>
        </w:rPr>
        <w:t xml:space="preserve"> </w:t>
      </w:r>
      <w:r w:rsidRPr="00913F44">
        <w:rPr>
          <w:lang w:val="en-CA"/>
        </w:rPr>
        <w:t>and to add the comments</w:t>
      </w:r>
      <w:r w:rsidR="00006529" w:rsidRPr="00913F44">
        <w:rPr>
          <w:lang w:val="en-CA"/>
        </w:rPr>
        <w:t xml:space="preserve"> about processing.</w:t>
      </w:r>
    </w:p>
    <w:p w14:paraId="70F991EA" w14:textId="77777777" w:rsidR="00913F44" w:rsidRPr="00913F44" w:rsidRDefault="00913F44" w:rsidP="00EA57CC">
      <w:pPr>
        <w:pStyle w:val="BodyText"/>
        <w:rPr>
          <w:lang w:val="en-CA"/>
        </w:rPr>
      </w:pPr>
    </w:p>
    <w:p w14:paraId="315FB6B8" w14:textId="77777777" w:rsidR="00BD2479" w:rsidRPr="00913F44" w:rsidRDefault="00981145" w:rsidP="00EA57CC">
      <w:pPr>
        <w:pStyle w:val="BodyText"/>
        <w:rPr>
          <w:lang w:val="en-CA"/>
        </w:rPr>
      </w:pPr>
      <w:r w:rsidRPr="00913F44">
        <w:rPr>
          <w:lang w:val="en-CA"/>
        </w:rPr>
        <w:t>The Standards Check routine was run</w:t>
      </w:r>
      <w:r w:rsidR="00CE58BC" w:rsidRPr="00913F44">
        <w:rPr>
          <w:lang w:val="en-CA"/>
        </w:rPr>
        <w:t xml:space="preserve"> and </w:t>
      </w:r>
      <w:r w:rsidR="00B96B64" w:rsidRPr="00913F44">
        <w:rPr>
          <w:lang w:val="en-CA"/>
        </w:rPr>
        <w:t>no</w:t>
      </w:r>
      <w:r w:rsidR="00CE58BC" w:rsidRPr="00913F44">
        <w:rPr>
          <w:lang w:val="en-CA"/>
        </w:rPr>
        <w:t xml:space="preserve"> </w:t>
      </w:r>
      <w:r w:rsidR="003C2E5C" w:rsidRPr="00913F44">
        <w:rPr>
          <w:lang w:val="en-CA"/>
        </w:rPr>
        <w:t>problems were found.</w:t>
      </w:r>
      <w:r w:rsidR="00C90F86" w:rsidRPr="00913F44">
        <w:rPr>
          <w:lang w:val="en-CA"/>
        </w:rPr>
        <w:t xml:space="preserve"> </w:t>
      </w:r>
    </w:p>
    <w:p w14:paraId="3FF17C4C" w14:textId="77777777" w:rsidR="00C36653" w:rsidRPr="00913F44" w:rsidRDefault="005F06BA" w:rsidP="00EA57CC">
      <w:pPr>
        <w:pStyle w:val="BodyText"/>
        <w:rPr>
          <w:lang w:val="en-CA"/>
        </w:rPr>
      </w:pPr>
      <w:r w:rsidRPr="00913F44">
        <w:rPr>
          <w:lang w:val="en-CA"/>
        </w:rPr>
        <w:t xml:space="preserve">The Header Check </w:t>
      </w:r>
      <w:r w:rsidR="00A16323" w:rsidRPr="00913F44">
        <w:rPr>
          <w:lang w:val="en-CA"/>
        </w:rPr>
        <w:t>was run</w:t>
      </w:r>
      <w:r w:rsidR="0081054F" w:rsidRPr="00913F44">
        <w:rPr>
          <w:lang w:val="en-CA"/>
        </w:rPr>
        <w:t xml:space="preserve">; </w:t>
      </w:r>
      <w:r w:rsidR="00646D83" w:rsidRPr="00913F44">
        <w:rPr>
          <w:lang w:val="en-CA"/>
        </w:rPr>
        <w:t>no problems were found</w:t>
      </w:r>
      <w:r w:rsidR="0081054F" w:rsidRPr="00913F44">
        <w:rPr>
          <w:lang w:val="en-CA"/>
        </w:rPr>
        <w:t>.</w:t>
      </w:r>
      <w:r w:rsidR="008C0DF0" w:rsidRPr="00913F44">
        <w:rPr>
          <w:lang w:val="en-CA"/>
        </w:rPr>
        <w:t xml:space="preserve"> </w:t>
      </w:r>
    </w:p>
    <w:p w14:paraId="2E3A4614" w14:textId="77777777" w:rsidR="00DB3601" w:rsidRPr="00A34DB6" w:rsidRDefault="003171CC" w:rsidP="00383808">
      <w:pPr>
        <w:pStyle w:val="BodyText"/>
        <w:rPr>
          <w:lang w:val="en-CA"/>
        </w:rPr>
      </w:pPr>
      <w:r w:rsidRPr="00A34DB6">
        <w:rPr>
          <w:lang w:val="en-CA"/>
        </w:rPr>
        <w:t>Profile and T-S plots were examined</w:t>
      </w:r>
      <w:r w:rsidR="00383808" w:rsidRPr="00A34DB6">
        <w:rPr>
          <w:lang w:val="en-CA"/>
        </w:rPr>
        <w:t>.</w:t>
      </w:r>
      <w:r w:rsidR="00B33DB3" w:rsidRPr="00A34DB6">
        <w:rPr>
          <w:lang w:val="en-CA"/>
        </w:rPr>
        <w:t xml:space="preserve"> No problems were found.</w:t>
      </w:r>
    </w:p>
    <w:p w14:paraId="0C9F3846" w14:textId="77777777" w:rsidR="00F0515F" w:rsidRPr="00A34DB6" w:rsidRDefault="00A56575" w:rsidP="008C0DF0">
      <w:pPr>
        <w:pStyle w:val="BodyText"/>
        <w:rPr>
          <w:lang w:val="en-CA"/>
        </w:rPr>
      </w:pPr>
      <w:r w:rsidRPr="00A34DB6">
        <w:rPr>
          <w:lang w:val="en-CA"/>
        </w:rPr>
        <w:t>The sensor history was updated.</w:t>
      </w:r>
      <w:r w:rsidR="00F0515F" w:rsidRPr="00A34DB6">
        <w:rPr>
          <w:lang w:val="en-CA"/>
        </w:rPr>
        <w:t xml:space="preserve"> </w:t>
      </w:r>
    </w:p>
    <w:p w14:paraId="533E8216" w14:textId="77777777" w:rsidR="00D32C71" w:rsidRPr="00A34DB6" w:rsidRDefault="00D32C71" w:rsidP="008C0DF0">
      <w:pPr>
        <w:pStyle w:val="BodyText"/>
        <w:rPr>
          <w:lang w:val="en-CA"/>
        </w:rPr>
      </w:pPr>
    </w:p>
    <w:p w14:paraId="201169B9" w14:textId="77777777" w:rsidR="002018E6" w:rsidRPr="00A34DB6" w:rsidRDefault="001459C5" w:rsidP="008C7616">
      <w:pPr>
        <w:pStyle w:val="Heading5"/>
      </w:pPr>
      <w:r w:rsidRPr="00A34DB6">
        <w:t>Di</w:t>
      </w:r>
      <w:r w:rsidR="002018E6" w:rsidRPr="00A34DB6">
        <w:t>ssolved Oxygen Study</w:t>
      </w:r>
    </w:p>
    <w:p w14:paraId="5711AEFB" w14:textId="77777777" w:rsidR="009D107C" w:rsidRPr="00A34DB6" w:rsidRDefault="0011661C" w:rsidP="00F15CB6">
      <w:pPr>
        <w:pStyle w:val="BodyText"/>
        <w:rPr>
          <w:lang w:val="en-CA"/>
        </w:rPr>
      </w:pPr>
      <w:r w:rsidRPr="00A34DB6">
        <w:rPr>
          <w:lang w:val="en-CA"/>
        </w:rPr>
        <w:t>As a final check of dissolved oxygen data</w:t>
      </w:r>
      <w:r w:rsidR="008925C1" w:rsidRPr="00A34DB6">
        <w:rPr>
          <w:lang w:val="en-CA"/>
        </w:rPr>
        <w:t>,</w:t>
      </w:r>
      <w:r w:rsidRPr="00A34DB6">
        <w:rPr>
          <w:lang w:val="en-CA"/>
        </w:rPr>
        <w:t xml:space="preserve"> %</w:t>
      </w:r>
      <w:r w:rsidR="0009478C" w:rsidRPr="00A34DB6">
        <w:rPr>
          <w:lang w:val="en-CA"/>
        </w:rPr>
        <w:t xml:space="preserve"> </w:t>
      </w:r>
      <w:r w:rsidRPr="00A34DB6">
        <w:rPr>
          <w:lang w:val="en-CA"/>
        </w:rPr>
        <w:t>saturation was calculated an</w:t>
      </w:r>
      <w:r w:rsidR="00A16323" w:rsidRPr="00A34DB6">
        <w:rPr>
          <w:lang w:val="en-CA"/>
        </w:rPr>
        <w:t xml:space="preserve">d plotted. </w:t>
      </w:r>
      <w:r w:rsidR="00A34DB6">
        <w:rPr>
          <w:lang w:val="en-CA"/>
        </w:rPr>
        <w:t xml:space="preserve">As expected in such a wide-ranging area sampled, there is a lot of variability. </w:t>
      </w:r>
      <w:r w:rsidR="007811A7" w:rsidRPr="00A34DB6">
        <w:rPr>
          <w:lang w:val="en-CA"/>
        </w:rPr>
        <w:t>V</w:t>
      </w:r>
      <w:r w:rsidR="000D7A16" w:rsidRPr="00A34DB6">
        <w:rPr>
          <w:lang w:val="en-CA"/>
        </w:rPr>
        <w:t xml:space="preserve">alues </w:t>
      </w:r>
      <w:r w:rsidR="00EB2A33" w:rsidRPr="00A34DB6">
        <w:rPr>
          <w:lang w:val="en-CA"/>
        </w:rPr>
        <w:t xml:space="preserve">at 2 to 3m </w:t>
      </w:r>
      <w:r w:rsidR="000D7A16" w:rsidRPr="00A34DB6">
        <w:rPr>
          <w:lang w:val="en-CA"/>
        </w:rPr>
        <w:t xml:space="preserve">ranged </w:t>
      </w:r>
      <w:r w:rsidR="00EB2A33" w:rsidRPr="00A34DB6">
        <w:rPr>
          <w:lang w:val="en-CA"/>
        </w:rPr>
        <w:t xml:space="preserve">between </w:t>
      </w:r>
      <w:r w:rsidR="00C738A6" w:rsidRPr="00A34DB6">
        <w:rPr>
          <w:lang w:val="en-CA"/>
        </w:rPr>
        <w:t>~</w:t>
      </w:r>
      <w:r w:rsidR="00315074" w:rsidRPr="00A34DB6">
        <w:rPr>
          <w:lang w:val="en-CA"/>
        </w:rPr>
        <w:t>7</w:t>
      </w:r>
      <w:r w:rsidR="0066158B" w:rsidRPr="00A34DB6">
        <w:rPr>
          <w:lang w:val="en-CA"/>
        </w:rPr>
        <w:t>0</w:t>
      </w:r>
      <w:r w:rsidR="000D7A16" w:rsidRPr="00A34DB6">
        <w:rPr>
          <w:lang w:val="en-CA"/>
        </w:rPr>
        <w:t xml:space="preserve">% to </w:t>
      </w:r>
      <w:r w:rsidR="00315074" w:rsidRPr="00A34DB6">
        <w:rPr>
          <w:lang w:val="en-CA"/>
        </w:rPr>
        <w:t>1</w:t>
      </w:r>
      <w:r w:rsidR="009D107C" w:rsidRPr="00A34DB6">
        <w:rPr>
          <w:lang w:val="en-CA"/>
        </w:rPr>
        <w:t>4</w:t>
      </w:r>
      <w:r w:rsidR="00FE0AAB" w:rsidRPr="00A34DB6">
        <w:rPr>
          <w:lang w:val="en-CA"/>
        </w:rPr>
        <w:t>0</w:t>
      </w:r>
      <w:r w:rsidR="009D107C" w:rsidRPr="00A34DB6">
        <w:rPr>
          <w:lang w:val="en-CA"/>
        </w:rPr>
        <w:t>%</w:t>
      </w:r>
      <w:r w:rsidR="00A34DB6">
        <w:rPr>
          <w:lang w:val="en-CA"/>
        </w:rPr>
        <w:t>, but most were between 92% and 122%</w:t>
      </w:r>
      <w:r w:rsidR="009D107C" w:rsidRPr="00A34DB6">
        <w:rPr>
          <w:lang w:val="en-CA"/>
        </w:rPr>
        <w:t>. The highest value was at station E01 where fluorescence and dissolved oxygen were both high. The lowest was at SC01 where there was a reversal in DO at the surface.</w:t>
      </w:r>
    </w:p>
    <w:p w14:paraId="5C72A5AE" w14:textId="77777777" w:rsidR="00E52275" w:rsidRPr="008E09C6" w:rsidRDefault="00E52275" w:rsidP="00EA57CC">
      <w:pPr>
        <w:pStyle w:val="BodyText"/>
        <w:rPr>
          <w:highlight w:val="lightGray"/>
          <w:lang w:val="en-CA"/>
        </w:rPr>
      </w:pPr>
    </w:p>
    <w:p w14:paraId="354ADD87" w14:textId="77777777" w:rsidR="008C20F0" w:rsidRPr="00120513" w:rsidRDefault="00E07B4C" w:rsidP="008C7616">
      <w:pPr>
        <w:pStyle w:val="Heading5"/>
      </w:pPr>
      <w:r w:rsidRPr="00120513">
        <w:t>Final Bottle Files</w:t>
      </w:r>
    </w:p>
    <w:p w14:paraId="14214B4E" w14:textId="77777777" w:rsidR="000160EF" w:rsidRPr="00120513" w:rsidRDefault="000160EF" w:rsidP="00FF74D1">
      <w:pPr>
        <w:pStyle w:val="BodyText"/>
        <w:rPr>
          <w:lang w:val="en-CA"/>
        </w:rPr>
      </w:pPr>
      <w:r w:rsidRPr="00120513">
        <w:rPr>
          <w:lang w:val="en-CA"/>
        </w:rPr>
        <w:t>SORT was run to arrange casts in pressure order.</w:t>
      </w:r>
    </w:p>
    <w:p w14:paraId="5C5298D8" w14:textId="77777777" w:rsidR="000160EF" w:rsidRPr="00120513" w:rsidRDefault="000160EF" w:rsidP="000160EF">
      <w:pPr>
        <w:pStyle w:val="BodyText"/>
        <w:rPr>
          <w:lang w:val="en-CA"/>
        </w:rPr>
      </w:pPr>
      <w:r w:rsidRPr="00120513">
        <w:rPr>
          <w:lang w:val="en-CA"/>
        </w:rPr>
        <w:t>For all casts REMOVE was run to remove the following channels:</w:t>
      </w:r>
    </w:p>
    <w:p w14:paraId="67BE886F" w14:textId="77777777" w:rsidR="00830425" w:rsidRPr="00120513" w:rsidRDefault="000160EF" w:rsidP="00830425">
      <w:pPr>
        <w:pStyle w:val="BodyText"/>
        <w:rPr>
          <w:lang w:val="en-CA"/>
        </w:rPr>
      </w:pPr>
      <w:r w:rsidRPr="00120513">
        <w:rPr>
          <w:lang w:val="en-CA"/>
        </w:rPr>
        <w:t>Scan_Number, Temperature:</w:t>
      </w:r>
      <w:r w:rsidR="00120513" w:rsidRPr="00120513">
        <w:rPr>
          <w:lang w:val="en-CA"/>
        </w:rPr>
        <w:t>Second</w:t>
      </w:r>
      <w:r w:rsidRPr="00120513">
        <w:rPr>
          <w:lang w:val="en-CA"/>
        </w:rPr>
        <w:t>ary, Conductivity:</w:t>
      </w:r>
      <w:r w:rsidR="00120513" w:rsidRPr="00120513">
        <w:rPr>
          <w:lang w:val="en-CA"/>
        </w:rPr>
        <w:t>Second</w:t>
      </w:r>
      <w:r w:rsidRPr="00120513">
        <w:rPr>
          <w:lang w:val="en-CA"/>
        </w:rPr>
        <w:t>ary, Oxygen:Voltage:SBE, Descent_Rate, Status:Pump, Altimeter, Salinity:T</w:t>
      </w:r>
      <w:r w:rsidR="00120513" w:rsidRPr="00120513">
        <w:rPr>
          <w:lang w:val="en-CA"/>
        </w:rPr>
        <w:t>1</w:t>
      </w:r>
      <w:r w:rsidRPr="00120513">
        <w:rPr>
          <w:lang w:val="en-CA"/>
        </w:rPr>
        <w:t>:C</w:t>
      </w:r>
      <w:r w:rsidR="00120513" w:rsidRPr="00120513">
        <w:rPr>
          <w:lang w:val="en-CA"/>
        </w:rPr>
        <w:t>1</w:t>
      </w:r>
      <w:r w:rsidRPr="00120513">
        <w:rPr>
          <w:lang w:val="en-CA"/>
        </w:rPr>
        <w:t xml:space="preserve"> and Flag.</w:t>
      </w:r>
      <w:r w:rsidR="00830425" w:rsidRPr="00120513">
        <w:rPr>
          <w:lang w:val="en-CA"/>
        </w:rPr>
        <w:t xml:space="preserve"> </w:t>
      </w:r>
    </w:p>
    <w:p w14:paraId="1384EEBB" w14:textId="77777777" w:rsidR="007949B0" w:rsidRPr="00120513" w:rsidRDefault="007949B0" w:rsidP="007949B0">
      <w:pPr>
        <w:rPr>
          <w:sz w:val="22"/>
          <w:lang w:val="en-CA"/>
        </w:rPr>
      </w:pPr>
      <w:r w:rsidRPr="00120513">
        <w:rPr>
          <w:sz w:val="22"/>
          <w:lang w:val="en-CA"/>
        </w:rPr>
        <w:t>PAR was removed for casts #</w:t>
      </w:r>
      <w:r w:rsidR="00120513" w:rsidRPr="00120513">
        <w:rPr>
          <w:sz w:val="22"/>
          <w:lang w:val="en-CA"/>
        </w:rPr>
        <w:t>9-40, 64-77, 148</w:t>
      </w:r>
      <w:r w:rsidRPr="00120513">
        <w:rPr>
          <w:sz w:val="22"/>
          <w:lang w:val="en-CA"/>
        </w:rPr>
        <w:t>.</w:t>
      </w:r>
    </w:p>
    <w:p w14:paraId="6DC73EB1" w14:textId="77777777" w:rsidR="007949B0" w:rsidRPr="00120513" w:rsidRDefault="007949B0" w:rsidP="00830425">
      <w:pPr>
        <w:pStyle w:val="BodyText"/>
        <w:rPr>
          <w:lang w:val="en-CA"/>
        </w:rPr>
      </w:pPr>
    </w:p>
    <w:p w14:paraId="0FBD0670" w14:textId="77777777" w:rsidR="008B5EC3" w:rsidRPr="001E0D47" w:rsidRDefault="008C20F0" w:rsidP="00830425">
      <w:pPr>
        <w:pStyle w:val="BodyText"/>
        <w:rPr>
          <w:lang w:val="en-CA"/>
        </w:rPr>
      </w:pPr>
      <w:r w:rsidRPr="00120513">
        <w:rPr>
          <w:lang w:val="en-CA"/>
        </w:rPr>
        <w:t>A second SBE DO channel</w:t>
      </w:r>
      <w:r w:rsidR="00601CCC" w:rsidRPr="00120513">
        <w:rPr>
          <w:lang w:val="en-CA"/>
        </w:rPr>
        <w:t xml:space="preserve"> with mass units</w:t>
      </w:r>
      <w:r w:rsidRPr="00120513">
        <w:rPr>
          <w:lang w:val="en-CA"/>
        </w:rPr>
        <w:t xml:space="preserve"> was added </w:t>
      </w:r>
      <w:r w:rsidR="00CF3174" w:rsidRPr="00120513">
        <w:rPr>
          <w:lang w:val="en-CA"/>
        </w:rPr>
        <w:t xml:space="preserve">for both the CTD DO and </w:t>
      </w:r>
      <w:r w:rsidR="00D61830" w:rsidRPr="00120513">
        <w:rPr>
          <w:lang w:val="en-CA"/>
        </w:rPr>
        <w:t xml:space="preserve">titrated </w:t>
      </w:r>
      <w:r w:rsidR="00CF3174" w:rsidRPr="00120513">
        <w:rPr>
          <w:lang w:val="en-CA"/>
        </w:rPr>
        <w:t>DO</w:t>
      </w:r>
      <w:r w:rsidRPr="00120513">
        <w:rPr>
          <w:lang w:val="en-CA"/>
        </w:rPr>
        <w:t xml:space="preserve"> and REORDER</w:t>
      </w:r>
      <w:r w:rsidR="00CF3174" w:rsidRPr="00120513">
        <w:rPr>
          <w:lang w:val="en-CA"/>
        </w:rPr>
        <w:t xml:space="preserve"> was </w:t>
      </w:r>
      <w:r w:rsidR="00CF3174" w:rsidRPr="001E0D47">
        <w:rPr>
          <w:lang w:val="en-CA"/>
        </w:rPr>
        <w:t>run</w:t>
      </w:r>
      <w:r w:rsidRPr="001E0D47">
        <w:rPr>
          <w:lang w:val="en-CA"/>
        </w:rPr>
        <w:t xml:space="preserve"> to get the </w:t>
      </w:r>
      <w:r w:rsidR="00601CCC" w:rsidRPr="001E0D47">
        <w:rPr>
          <w:lang w:val="en-CA"/>
        </w:rPr>
        <w:t>pairs of</w:t>
      </w:r>
      <w:r w:rsidRPr="001E0D47">
        <w:rPr>
          <w:lang w:val="en-CA"/>
        </w:rPr>
        <w:t xml:space="preserve"> DO channels together.</w:t>
      </w:r>
    </w:p>
    <w:p w14:paraId="61ACAD29" w14:textId="77777777" w:rsidR="007D758F" w:rsidRPr="001E0D47" w:rsidRDefault="007D758F" w:rsidP="00DE6821">
      <w:pPr>
        <w:pStyle w:val="BodyText"/>
        <w:rPr>
          <w:lang w:val="en-CA"/>
        </w:rPr>
      </w:pPr>
    </w:p>
    <w:p w14:paraId="387BD9C2" w14:textId="77777777" w:rsidR="00FE2107" w:rsidRPr="001E0D47" w:rsidRDefault="000A48E4" w:rsidP="00DE6821">
      <w:pPr>
        <w:pStyle w:val="BodyText"/>
        <w:rPr>
          <w:lang w:val="en-CA"/>
        </w:rPr>
      </w:pPr>
      <w:r w:rsidRPr="001E0D47">
        <w:rPr>
          <w:lang w:val="en-CA"/>
        </w:rPr>
        <w:t>EDIT HEADERS was run to fix formats and channel names and to add comments about analyses and CTD processing.</w:t>
      </w:r>
    </w:p>
    <w:p w14:paraId="025DB57B" w14:textId="77777777" w:rsidR="000A48E4" w:rsidRPr="00E70552" w:rsidRDefault="000A48E4" w:rsidP="00DE6821">
      <w:pPr>
        <w:pStyle w:val="BodyText"/>
        <w:rPr>
          <w:lang w:val="en-CA"/>
        </w:rPr>
      </w:pPr>
    </w:p>
    <w:p w14:paraId="6007E688" w14:textId="77777777" w:rsidR="00007A4E" w:rsidRPr="00961ED9" w:rsidRDefault="0006057E" w:rsidP="00E70552">
      <w:pPr>
        <w:pStyle w:val="BodyText"/>
        <w:rPr>
          <w:lang w:val="en-CA"/>
        </w:rPr>
      </w:pPr>
      <w:r w:rsidRPr="00E70552">
        <w:rPr>
          <w:lang w:val="en-CA"/>
        </w:rPr>
        <w:t xml:space="preserve">Data were exported from the CHE files to file </w:t>
      </w:r>
      <w:r w:rsidR="008E09C6" w:rsidRPr="00E70552">
        <w:rPr>
          <w:lang w:val="en-CA"/>
        </w:rPr>
        <w:t>2021-069</w:t>
      </w:r>
      <w:r w:rsidRPr="00E70552">
        <w:rPr>
          <w:lang w:val="en-CA"/>
        </w:rPr>
        <w:t>-bottles-final.xls</w:t>
      </w:r>
      <w:r w:rsidR="00DB05E6" w:rsidRPr="00E70552">
        <w:rPr>
          <w:lang w:val="en-CA"/>
        </w:rPr>
        <w:t>x</w:t>
      </w:r>
      <w:r w:rsidRPr="00E70552">
        <w:rPr>
          <w:lang w:val="en-CA"/>
        </w:rPr>
        <w:t xml:space="preserve">. </w:t>
      </w:r>
      <w:r w:rsidR="004A5F47" w:rsidRPr="00E70552">
        <w:rPr>
          <w:lang w:val="en-CA"/>
        </w:rPr>
        <w:t>The entries were compared with the rosette log sheets</w:t>
      </w:r>
      <w:r w:rsidR="00564CAB" w:rsidRPr="00E70552">
        <w:rPr>
          <w:lang w:val="en-CA"/>
        </w:rPr>
        <w:t xml:space="preserve"> and </w:t>
      </w:r>
      <w:r w:rsidR="00E70552">
        <w:rPr>
          <w:lang w:val="en-CA"/>
        </w:rPr>
        <w:t>no</w:t>
      </w:r>
      <w:r w:rsidR="00211FC2" w:rsidRPr="00E70552">
        <w:rPr>
          <w:lang w:val="en-CA"/>
        </w:rPr>
        <w:t xml:space="preserve"> problems were </w:t>
      </w:r>
      <w:r w:rsidR="00211FC2" w:rsidRPr="00961ED9">
        <w:rPr>
          <w:lang w:val="en-CA"/>
        </w:rPr>
        <w:t>found</w:t>
      </w:r>
      <w:r w:rsidR="00E70552" w:rsidRPr="00961ED9">
        <w:rPr>
          <w:lang w:val="en-CA"/>
        </w:rPr>
        <w:t xml:space="preserve"> except a 2 flag and comment was noted in the DO data</w:t>
      </w:r>
      <w:r w:rsidR="000E2028" w:rsidRPr="00961ED9">
        <w:rPr>
          <w:lang w:val="en-CA"/>
        </w:rPr>
        <w:t xml:space="preserve"> (Event 102)</w:t>
      </w:r>
      <w:r w:rsidR="00E70552" w:rsidRPr="00961ED9">
        <w:rPr>
          <w:lang w:val="en-CA"/>
        </w:rPr>
        <w:t xml:space="preserve"> that looks of no significance, so they were removed</w:t>
      </w:r>
      <w:r w:rsidR="00961ED9">
        <w:rPr>
          <w:lang w:val="en-CA"/>
        </w:rPr>
        <w:t xml:space="preserve"> by the analyst</w:t>
      </w:r>
      <w:r w:rsidR="00E70552" w:rsidRPr="00961ED9">
        <w:rPr>
          <w:lang w:val="en-CA"/>
        </w:rPr>
        <w:t>.</w:t>
      </w:r>
    </w:p>
    <w:p w14:paraId="2A23C7C0" w14:textId="77777777" w:rsidR="00211FC2" w:rsidRPr="008E09C6" w:rsidRDefault="00211FC2" w:rsidP="0038643F">
      <w:pPr>
        <w:pStyle w:val="BodyText"/>
        <w:rPr>
          <w:highlight w:val="lightGray"/>
          <w:lang w:val="en-CA"/>
        </w:rPr>
      </w:pPr>
    </w:p>
    <w:p w14:paraId="39B2E126" w14:textId="77777777" w:rsidR="00F43CD4" w:rsidRPr="001E0D47" w:rsidRDefault="00703390" w:rsidP="009D4425">
      <w:pPr>
        <w:pStyle w:val="BodyText"/>
        <w:rPr>
          <w:lang w:val="en-CA"/>
        </w:rPr>
      </w:pPr>
      <w:r w:rsidRPr="001E0D47">
        <w:rPr>
          <w:lang w:val="en-CA"/>
        </w:rPr>
        <w:t xml:space="preserve">Standards check and a header </w:t>
      </w:r>
      <w:r w:rsidR="00B0450F" w:rsidRPr="001E0D47">
        <w:rPr>
          <w:lang w:val="en-CA"/>
        </w:rPr>
        <w:t>check were run</w:t>
      </w:r>
      <w:r w:rsidR="005F7EF5" w:rsidRPr="001E0D47">
        <w:rPr>
          <w:lang w:val="en-CA"/>
        </w:rPr>
        <w:t>. No</w:t>
      </w:r>
      <w:r w:rsidR="0038643F" w:rsidRPr="001E0D47">
        <w:rPr>
          <w:lang w:val="en-CA"/>
        </w:rPr>
        <w:t xml:space="preserve"> problems were</w:t>
      </w:r>
      <w:r w:rsidR="004D7C9C" w:rsidRPr="001E0D47">
        <w:rPr>
          <w:lang w:val="en-CA"/>
        </w:rPr>
        <w:t xml:space="preserve"> found</w:t>
      </w:r>
      <w:r w:rsidR="00B0450F" w:rsidRPr="001E0D47">
        <w:rPr>
          <w:lang w:val="en-CA"/>
        </w:rPr>
        <w:t>.</w:t>
      </w:r>
      <w:r w:rsidR="00F43CD4" w:rsidRPr="001E0D47">
        <w:rPr>
          <w:lang w:val="en-CA"/>
        </w:rPr>
        <w:t xml:space="preserve"> </w:t>
      </w:r>
    </w:p>
    <w:p w14:paraId="1E7444D3" w14:textId="77777777" w:rsidR="009D47D5" w:rsidRPr="001E0D47" w:rsidRDefault="00F43CD4" w:rsidP="005A27B2">
      <w:pPr>
        <w:pStyle w:val="BodyText"/>
        <w:rPr>
          <w:lang w:val="en-CA"/>
        </w:rPr>
      </w:pPr>
      <w:r w:rsidRPr="001E0D47">
        <w:rPr>
          <w:lang w:val="en-CA"/>
        </w:rPr>
        <w:t>The track plot looks ok.</w:t>
      </w:r>
    </w:p>
    <w:p w14:paraId="6D811A35" w14:textId="77777777" w:rsidR="00E207E1" w:rsidRPr="00E72357" w:rsidRDefault="005A27B2" w:rsidP="005A27B2">
      <w:pPr>
        <w:pStyle w:val="BodyText"/>
        <w:rPr>
          <w:lang w:val="en-CA"/>
        </w:rPr>
      </w:pPr>
      <w:r w:rsidRPr="00E72357">
        <w:rPr>
          <w:lang w:val="en-CA"/>
        </w:rPr>
        <w:t>Plots of each file were examined</w:t>
      </w:r>
      <w:r w:rsidR="00112E50" w:rsidRPr="00E72357">
        <w:rPr>
          <w:lang w:val="en-CA"/>
        </w:rPr>
        <w:t xml:space="preserve"> </w:t>
      </w:r>
      <w:r w:rsidR="00A54230" w:rsidRPr="00E72357">
        <w:rPr>
          <w:lang w:val="en-CA"/>
        </w:rPr>
        <w:t>and no problems were found.</w:t>
      </w:r>
    </w:p>
    <w:p w14:paraId="0CD74F01" w14:textId="77777777" w:rsidR="00CB7B8D" w:rsidRPr="00E72357" w:rsidRDefault="006F56E1" w:rsidP="000E2890">
      <w:pPr>
        <w:pStyle w:val="BodyText"/>
        <w:rPr>
          <w:lang w:val="en-CA"/>
        </w:rPr>
      </w:pPr>
      <w:r w:rsidRPr="00E72357">
        <w:rPr>
          <w:lang w:val="en-CA"/>
        </w:rPr>
        <w:t>A cross-reference listing</w:t>
      </w:r>
      <w:r w:rsidR="004D7A8F" w:rsidRPr="00E72357">
        <w:rPr>
          <w:lang w:val="en-CA"/>
        </w:rPr>
        <w:t xml:space="preserve"> and header check were</w:t>
      </w:r>
      <w:r w:rsidRPr="00E72357">
        <w:rPr>
          <w:lang w:val="en-CA"/>
        </w:rPr>
        <w:t xml:space="preserve"> produced for the CHE files.</w:t>
      </w:r>
      <w:r w:rsidR="008F6043" w:rsidRPr="00E72357">
        <w:rPr>
          <w:lang w:val="en-CA"/>
        </w:rPr>
        <w:t xml:space="preserve"> </w:t>
      </w:r>
    </w:p>
    <w:p w14:paraId="3AFE94A2" w14:textId="77777777" w:rsidR="00CB7B8D" w:rsidRPr="00E72357" w:rsidRDefault="00CB7B8D" w:rsidP="00CB7B8D">
      <w:pPr>
        <w:pStyle w:val="BodyText"/>
      </w:pPr>
    </w:p>
    <w:p w14:paraId="5398D854" w14:textId="77777777" w:rsidR="00BE461B" w:rsidRPr="00E72357" w:rsidRDefault="00BE461B" w:rsidP="000157DA">
      <w:pPr>
        <w:pStyle w:val="Heading5"/>
      </w:pPr>
      <w:r w:rsidRPr="00E72357">
        <w:lastRenderedPageBreak/>
        <w:t xml:space="preserve">Thermosalinograph Data  </w:t>
      </w:r>
    </w:p>
    <w:p w14:paraId="29AFE150" w14:textId="77777777" w:rsidR="00827EA9" w:rsidRDefault="00A6199B" w:rsidP="00A6199B">
      <w:pPr>
        <w:rPr>
          <w:sz w:val="22"/>
          <w:szCs w:val="22"/>
          <w:lang w:val="en-CA"/>
        </w:rPr>
      </w:pPr>
      <w:r w:rsidRPr="00E72357">
        <w:rPr>
          <w:sz w:val="22"/>
          <w:szCs w:val="22"/>
          <w:lang w:val="en-CA"/>
        </w:rPr>
        <w:t>A</w:t>
      </w:r>
      <w:r w:rsidR="00252675" w:rsidRPr="00E72357">
        <w:rPr>
          <w:sz w:val="22"/>
          <w:szCs w:val="22"/>
          <w:lang w:val="en-CA"/>
        </w:rPr>
        <w:t>n IOS</w:t>
      </w:r>
      <w:r w:rsidRPr="00E72357">
        <w:rPr>
          <w:sz w:val="22"/>
          <w:szCs w:val="22"/>
          <w:lang w:val="en-CA"/>
        </w:rPr>
        <w:t xml:space="preserve"> </w:t>
      </w:r>
      <w:r w:rsidR="006D4685" w:rsidRPr="00E72357">
        <w:rPr>
          <w:sz w:val="22"/>
          <w:szCs w:val="22"/>
          <w:lang w:val="en-CA"/>
        </w:rPr>
        <w:t>TSG45</w:t>
      </w:r>
      <w:r w:rsidRPr="00E72357">
        <w:rPr>
          <w:sz w:val="22"/>
          <w:szCs w:val="22"/>
          <w:lang w:val="en-CA"/>
        </w:rPr>
        <w:t xml:space="preserve"> was use</w:t>
      </w:r>
      <w:r w:rsidR="006D4685" w:rsidRPr="00E72357">
        <w:rPr>
          <w:sz w:val="22"/>
          <w:szCs w:val="22"/>
          <w:lang w:val="en-CA"/>
        </w:rPr>
        <w:t xml:space="preserve">d for this </w:t>
      </w:r>
      <w:r w:rsidRPr="00E72357">
        <w:rPr>
          <w:sz w:val="22"/>
          <w:szCs w:val="22"/>
          <w:lang w:val="en-CA"/>
        </w:rPr>
        <w:t>cruise</w:t>
      </w:r>
      <w:r w:rsidR="00CC2AD3" w:rsidRPr="00E72357">
        <w:rPr>
          <w:sz w:val="22"/>
          <w:szCs w:val="22"/>
          <w:lang w:val="en-CA"/>
        </w:rPr>
        <w:t xml:space="preserve"> and </w:t>
      </w:r>
      <w:r w:rsidR="00827EA9" w:rsidRPr="00E72357">
        <w:rPr>
          <w:sz w:val="22"/>
          <w:szCs w:val="22"/>
          <w:lang w:val="en-CA"/>
        </w:rPr>
        <w:t xml:space="preserve">data </w:t>
      </w:r>
      <w:r w:rsidR="00CC2AD3" w:rsidRPr="00E72357">
        <w:rPr>
          <w:sz w:val="22"/>
          <w:szCs w:val="22"/>
          <w:lang w:val="en-CA"/>
        </w:rPr>
        <w:t xml:space="preserve">were saved in </w:t>
      </w:r>
      <w:r w:rsidR="005D1539">
        <w:rPr>
          <w:sz w:val="22"/>
          <w:szCs w:val="22"/>
          <w:lang w:val="en-CA"/>
        </w:rPr>
        <w:t>11</w:t>
      </w:r>
      <w:r w:rsidR="00CC2AD3" w:rsidRPr="00E72357">
        <w:rPr>
          <w:sz w:val="22"/>
          <w:szCs w:val="22"/>
          <w:lang w:val="en-CA"/>
        </w:rPr>
        <w:t xml:space="preserve"> files</w:t>
      </w:r>
      <w:r w:rsidR="00D003D6" w:rsidRPr="00E72357">
        <w:rPr>
          <w:sz w:val="22"/>
          <w:szCs w:val="22"/>
          <w:lang w:val="en-CA"/>
        </w:rPr>
        <w:t xml:space="preserve">. </w:t>
      </w:r>
      <w:r w:rsidR="005D1539">
        <w:rPr>
          <w:sz w:val="22"/>
          <w:szCs w:val="22"/>
          <w:lang w:val="en-CA"/>
        </w:rPr>
        <w:t>The time range in files varied from 5 minutes to 5 days.</w:t>
      </w:r>
      <w:r w:rsidR="0079239E">
        <w:rPr>
          <w:sz w:val="22"/>
          <w:szCs w:val="22"/>
          <w:lang w:val="en-CA"/>
        </w:rPr>
        <w:t xml:space="preserve"> The very short file contained data that looked ok</w:t>
      </w:r>
      <w:r w:rsidR="000777E4">
        <w:rPr>
          <w:sz w:val="22"/>
          <w:szCs w:val="22"/>
          <w:lang w:val="en-CA"/>
        </w:rPr>
        <w:t xml:space="preserve"> and the interval between successive files was very short, so they can be combined</w:t>
      </w:r>
      <w:r w:rsidR="0079239E">
        <w:rPr>
          <w:sz w:val="22"/>
          <w:szCs w:val="22"/>
          <w:lang w:val="en-CA"/>
        </w:rPr>
        <w:t xml:space="preserve">. </w:t>
      </w:r>
    </w:p>
    <w:p w14:paraId="5B6388E3" w14:textId="77777777" w:rsidR="000777E4" w:rsidRPr="00E72357" w:rsidRDefault="000777E4" w:rsidP="00A6199B">
      <w:pPr>
        <w:rPr>
          <w:sz w:val="22"/>
          <w:szCs w:val="22"/>
          <w:lang w:val="en-CA"/>
        </w:rPr>
      </w:pPr>
    </w:p>
    <w:p w14:paraId="1487499B" w14:textId="77777777" w:rsidR="0006346C" w:rsidRPr="0079239E" w:rsidRDefault="0006346C" w:rsidP="00A6199B">
      <w:pPr>
        <w:rPr>
          <w:color w:val="000000"/>
          <w:sz w:val="22"/>
          <w:szCs w:val="22"/>
        </w:rPr>
      </w:pPr>
      <w:r w:rsidRPr="00E72357">
        <w:rPr>
          <w:color w:val="000000"/>
          <w:sz w:val="22"/>
          <w:szCs w:val="22"/>
        </w:rPr>
        <w:t xml:space="preserve">The </w:t>
      </w:r>
      <w:r w:rsidR="00252675" w:rsidRPr="0079239E">
        <w:rPr>
          <w:color w:val="000000"/>
          <w:sz w:val="22"/>
          <w:szCs w:val="22"/>
        </w:rPr>
        <w:t xml:space="preserve">IOS </w:t>
      </w:r>
      <w:r w:rsidRPr="0079239E">
        <w:rPr>
          <w:color w:val="000000"/>
          <w:sz w:val="22"/>
          <w:szCs w:val="22"/>
        </w:rPr>
        <w:t xml:space="preserve">SBE TSG45 </w:t>
      </w:r>
      <w:r w:rsidR="00D11B2E" w:rsidRPr="0079239E">
        <w:rPr>
          <w:color w:val="000000"/>
          <w:sz w:val="22"/>
          <w:szCs w:val="22"/>
        </w:rPr>
        <w:t>files were opened in EXCEL.</w:t>
      </w:r>
    </w:p>
    <w:p w14:paraId="251F6A52" w14:textId="77777777" w:rsidR="00757196" w:rsidRPr="0079239E" w:rsidRDefault="008D5C1D" w:rsidP="00CD1233">
      <w:pPr>
        <w:rPr>
          <w:sz w:val="22"/>
          <w:szCs w:val="22"/>
          <w:lang w:val="en-CA"/>
        </w:rPr>
      </w:pPr>
      <w:r w:rsidRPr="0079239E">
        <w:rPr>
          <w:sz w:val="22"/>
          <w:szCs w:val="22"/>
          <w:lang w:val="en-CA"/>
        </w:rPr>
        <w:t xml:space="preserve">The </w:t>
      </w:r>
      <w:r w:rsidR="00A6199B" w:rsidRPr="0079239E">
        <w:rPr>
          <w:sz w:val="22"/>
          <w:szCs w:val="22"/>
          <w:lang w:val="en-CA"/>
        </w:rPr>
        <w:t xml:space="preserve">files have extensions RAW but are in csv format, so the files were opened in EXCEL and </w:t>
      </w:r>
      <w:r w:rsidR="005B0740" w:rsidRPr="0079239E">
        <w:rPr>
          <w:sz w:val="22"/>
          <w:szCs w:val="22"/>
          <w:lang w:val="en-CA"/>
        </w:rPr>
        <w:t>combined in a single</w:t>
      </w:r>
      <w:r w:rsidR="00A6199B" w:rsidRPr="0079239E">
        <w:rPr>
          <w:sz w:val="22"/>
          <w:szCs w:val="22"/>
          <w:lang w:val="en-CA"/>
        </w:rPr>
        <w:t xml:space="preserve"> CSV file. </w:t>
      </w:r>
      <w:r w:rsidR="009959E9" w:rsidRPr="0079239E">
        <w:rPr>
          <w:sz w:val="22"/>
          <w:szCs w:val="22"/>
          <w:lang w:val="en-CA"/>
        </w:rPr>
        <w:t>(</w:t>
      </w:r>
      <w:r w:rsidR="00A6199B" w:rsidRPr="0079239E">
        <w:rPr>
          <w:sz w:val="22"/>
          <w:szCs w:val="22"/>
          <w:lang w:val="en-CA"/>
        </w:rPr>
        <w:t xml:space="preserve">In opening use DELIMITED, deselect TAB, select COMMA and OTHER </w:t>
      </w:r>
      <w:r w:rsidR="005B0740" w:rsidRPr="0079239E">
        <w:rPr>
          <w:sz w:val="22"/>
          <w:szCs w:val="22"/>
          <w:lang w:val="en-CA"/>
        </w:rPr>
        <w:t>(</w:t>
      </w:r>
      <w:r w:rsidR="00A6199B" w:rsidRPr="0079239E">
        <w:rPr>
          <w:sz w:val="22"/>
          <w:szCs w:val="22"/>
          <w:lang w:val="en-CA"/>
        </w:rPr>
        <w:t>*</w:t>
      </w:r>
      <w:r w:rsidR="005B0740" w:rsidRPr="0079239E">
        <w:rPr>
          <w:sz w:val="22"/>
          <w:szCs w:val="22"/>
          <w:lang w:val="en-CA"/>
        </w:rPr>
        <w:t>)</w:t>
      </w:r>
      <w:r w:rsidR="00A6199B" w:rsidRPr="0079239E">
        <w:rPr>
          <w:sz w:val="22"/>
          <w:szCs w:val="22"/>
          <w:lang w:val="en-CA"/>
        </w:rPr>
        <w:t xml:space="preserve">. </w:t>
      </w:r>
    </w:p>
    <w:p w14:paraId="413E894E" w14:textId="77777777" w:rsidR="00757196" w:rsidRPr="0079239E" w:rsidRDefault="00757196" w:rsidP="00CD1233">
      <w:pPr>
        <w:rPr>
          <w:sz w:val="22"/>
          <w:szCs w:val="22"/>
          <w:lang w:val="en-CA"/>
        </w:rPr>
      </w:pPr>
      <w:r w:rsidRPr="0079239E">
        <w:rPr>
          <w:sz w:val="22"/>
          <w:szCs w:val="22"/>
          <w:lang w:val="en-CA"/>
        </w:rPr>
        <w:t xml:space="preserve">It </w:t>
      </w:r>
      <w:r w:rsidR="009959E9" w:rsidRPr="0079239E">
        <w:rPr>
          <w:sz w:val="22"/>
          <w:szCs w:val="22"/>
          <w:lang w:val="en-CA"/>
        </w:rPr>
        <w:t>i</w:t>
      </w:r>
      <w:r w:rsidRPr="0079239E">
        <w:rPr>
          <w:sz w:val="22"/>
          <w:szCs w:val="22"/>
          <w:lang w:val="en-CA"/>
        </w:rPr>
        <w:t>s necessary to choose TEXT for the time on the 2</w:t>
      </w:r>
      <w:r w:rsidRPr="0079239E">
        <w:rPr>
          <w:sz w:val="22"/>
          <w:szCs w:val="22"/>
          <w:vertAlign w:val="superscript"/>
          <w:lang w:val="en-CA"/>
        </w:rPr>
        <w:t>nd</w:t>
      </w:r>
      <w:r w:rsidRPr="0079239E">
        <w:rPr>
          <w:sz w:val="22"/>
          <w:szCs w:val="22"/>
          <w:lang w:val="en-CA"/>
        </w:rPr>
        <w:t xml:space="preserve"> </w:t>
      </w:r>
      <w:r w:rsidR="004F2B5D" w:rsidRPr="0079239E">
        <w:rPr>
          <w:sz w:val="22"/>
          <w:szCs w:val="22"/>
          <w:lang w:val="en-CA"/>
        </w:rPr>
        <w:t>page of the text import wizard.</w:t>
      </w:r>
      <w:r w:rsidR="009959E9" w:rsidRPr="0079239E">
        <w:rPr>
          <w:sz w:val="22"/>
          <w:szCs w:val="22"/>
          <w:lang w:val="en-CA"/>
        </w:rPr>
        <w:t>)</w:t>
      </w:r>
    </w:p>
    <w:p w14:paraId="1726540C" w14:textId="77777777" w:rsidR="0079239E" w:rsidRDefault="0079239E" w:rsidP="00A6199B">
      <w:pPr>
        <w:rPr>
          <w:sz w:val="22"/>
          <w:szCs w:val="22"/>
          <w:highlight w:val="lightGray"/>
          <w:lang w:val="en-CA"/>
        </w:rPr>
      </w:pPr>
      <w:r w:rsidRPr="0079239E">
        <w:rPr>
          <w:sz w:val="22"/>
          <w:szCs w:val="22"/>
          <w:lang w:val="en-CA"/>
        </w:rPr>
        <w:t>The 11 files were combined in file 2021-069-tsg.csv.</w:t>
      </w:r>
      <w:r>
        <w:rPr>
          <w:sz w:val="22"/>
          <w:szCs w:val="22"/>
          <w:lang w:val="en-CA"/>
        </w:rPr>
        <w:t>.</w:t>
      </w:r>
    </w:p>
    <w:p w14:paraId="34731A9D" w14:textId="77777777" w:rsidR="0079239E" w:rsidRPr="008E09C6" w:rsidRDefault="0079239E" w:rsidP="00A6199B">
      <w:pPr>
        <w:rPr>
          <w:sz w:val="22"/>
          <w:szCs w:val="22"/>
          <w:highlight w:val="lightGray"/>
          <w:lang w:val="en-CA"/>
        </w:rPr>
      </w:pPr>
    </w:p>
    <w:p w14:paraId="3ED0D319" w14:textId="77777777" w:rsidR="00A6199B" w:rsidRPr="004F3EAF" w:rsidRDefault="00757196" w:rsidP="00A6199B">
      <w:pPr>
        <w:rPr>
          <w:sz w:val="22"/>
          <w:szCs w:val="22"/>
        </w:rPr>
      </w:pPr>
      <w:r w:rsidRPr="004F3EAF">
        <w:rPr>
          <w:sz w:val="22"/>
          <w:szCs w:val="22"/>
        </w:rPr>
        <w:t>The spreadsheet</w:t>
      </w:r>
      <w:r w:rsidR="00A03C65" w:rsidRPr="004F3EAF">
        <w:rPr>
          <w:sz w:val="22"/>
          <w:szCs w:val="22"/>
        </w:rPr>
        <w:t>s</w:t>
      </w:r>
      <w:r w:rsidRPr="004F3EAF">
        <w:rPr>
          <w:sz w:val="22"/>
          <w:szCs w:val="22"/>
        </w:rPr>
        <w:t xml:space="preserve"> w</w:t>
      </w:r>
      <w:r w:rsidR="00A03C65" w:rsidRPr="004F3EAF">
        <w:rPr>
          <w:sz w:val="22"/>
          <w:szCs w:val="22"/>
        </w:rPr>
        <w:t>ere</w:t>
      </w:r>
      <w:r w:rsidR="00A6199B" w:rsidRPr="004F3EAF">
        <w:rPr>
          <w:sz w:val="22"/>
          <w:szCs w:val="22"/>
        </w:rPr>
        <w:t xml:space="preserve"> adjusted as follows:</w:t>
      </w:r>
    </w:p>
    <w:p w14:paraId="6C3F4CA8" w14:textId="77777777" w:rsidR="00A6199B" w:rsidRPr="004F3EAF" w:rsidRDefault="00CD1233" w:rsidP="00A45EFB">
      <w:pPr>
        <w:numPr>
          <w:ilvl w:val="0"/>
          <w:numId w:val="4"/>
        </w:numPr>
        <w:rPr>
          <w:sz w:val="22"/>
          <w:szCs w:val="22"/>
          <w:lang w:val="en-CA"/>
        </w:rPr>
      </w:pPr>
      <w:r w:rsidRPr="004F3EAF">
        <w:rPr>
          <w:sz w:val="22"/>
          <w:szCs w:val="22"/>
          <w:lang w:val="en-CA"/>
        </w:rPr>
        <w:t>2 lines of headers</w:t>
      </w:r>
      <w:r w:rsidR="004F2B5D" w:rsidRPr="004F3EAF">
        <w:rPr>
          <w:sz w:val="22"/>
          <w:szCs w:val="22"/>
          <w:lang w:val="en-CA"/>
        </w:rPr>
        <w:t xml:space="preserve"> were added</w:t>
      </w:r>
      <w:r w:rsidRPr="004F3EAF">
        <w:rPr>
          <w:sz w:val="22"/>
          <w:szCs w:val="22"/>
          <w:lang w:val="en-CA"/>
        </w:rPr>
        <w:t xml:space="preserve"> – channel names and units.</w:t>
      </w:r>
    </w:p>
    <w:p w14:paraId="536CBC6C" w14:textId="77777777" w:rsidR="00A6199B" w:rsidRPr="004F3EAF" w:rsidRDefault="00A6199B" w:rsidP="00A45EFB">
      <w:pPr>
        <w:numPr>
          <w:ilvl w:val="0"/>
          <w:numId w:val="4"/>
        </w:numPr>
        <w:rPr>
          <w:sz w:val="22"/>
          <w:szCs w:val="22"/>
        </w:rPr>
      </w:pPr>
      <w:r w:rsidRPr="004F3EAF">
        <w:rPr>
          <w:sz w:val="22"/>
          <w:szCs w:val="22"/>
        </w:rPr>
        <w:t>A column with pressure was added with all values set to 4</w:t>
      </w:r>
      <w:r w:rsidR="00072933" w:rsidRPr="004F3EAF">
        <w:rPr>
          <w:sz w:val="22"/>
          <w:szCs w:val="22"/>
        </w:rPr>
        <w:t>.5</w:t>
      </w:r>
      <w:r w:rsidRPr="004F3EAF">
        <w:rPr>
          <w:sz w:val="22"/>
          <w:szCs w:val="22"/>
        </w:rPr>
        <w:t xml:space="preserve"> (to enable derivation of salinity).</w:t>
      </w:r>
    </w:p>
    <w:p w14:paraId="0D854A96" w14:textId="77777777" w:rsidR="00421789" w:rsidRDefault="00421789" w:rsidP="00A45EFB">
      <w:pPr>
        <w:numPr>
          <w:ilvl w:val="0"/>
          <w:numId w:val="4"/>
        </w:numPr>
        <w:rPr>
          <w:sz w:val="22"/>
          <w:szCs w:val="22"/>
        </w:rPr>
      </w:pPr>
      <w:r w:rsidRPr="004F3EAF">
        <w:rPr>
          <w:sz w:val="22"/>
          <w:szCs w:val="22"/>
        </w:rPr>
        <w:t>A temperature difference column was added (Lab-Intake).</w:t>
      </w:r>
    </w:p>
    <w:p w14:paraId="4D8B1DAE" w14:textId="77777777" w:rsidR="00E76FDD" w:rsidRPr="00972AED" w:rsidRDefault="00D45FDF" w:rsidP="00544931">
      <w:pPr>
        <w:numPr>
          <w:ilvl w:val="0"/>
          <w:numId w:val="4"/>
        </w:numPr>
        <w:rPr>
          <w:sz w:val="22"/>
          <w:szCs w:val="22"/>
        </w:rPr>
      </w:pPr>
      <w:r w:rsidRPr="00544931">
        <w:rPr>
          <w:sz w:val="22"/>
          <w:szCs w:val="22"/>
        </w:rPr>
        <w:t>The fluorescence channel is in volts. It was</w:t>
      </w:r>
      <w:r w:rsidR="00B9158F" w:rsidRPr="00544931">
        <w:rPr>
          <w:sz w:val="22"/>
          <w:szCs w:val="22"/>
        </w:rPr>
        <w:t xml:space="preserve"> moved to column M</w:t>
      </w:r>
      <w:r w:rsidR="001A3F15" w:rsidRPr="00544931">
        <w:rPr>
          <w:sz w:val="22"/>
          <w:szCs w:val="22"/>
        </w:rPr>
        <w:t xml:space="preserve">. Then a concentration value was calculated in column F using </w:t>
      </w:r>
      <w:r w:rsidRPr="00544931">
        <w:rPr>
          <w:sz w:val="22"/>
          <w:szCs w:val="22"/>
        </w:rPr>
        <w:t xml:space="preserve">scale </w:t>
      </w:r>
      <w:r w:rsidR="00FE4452" w:rsidRPr="00544931">
        <w:rPr>
          <w:sz w:val="22"/>
          <w:szCs w:val="22"/>
        </w:rPr>
        <w:t>1</w:t>
      </w:r>
      <w:r w:rsidR="002F1FAE" w:rsidRPr="00544931">
        <w:rPr>
          <w:sz w:val="22"/>
          <w:szCs w:val="22"/>
        </w:rPr>
        <w:t>4.6</w:t>
      </w:r>
      <w:r w:rsidRPr="00544931">
        <w:rPr>
          <w:sz w:val="22"/>
          <w:szCs w:val="22"/>
        </w:rPr>
        <w:t xml:space="preserve"> as determined in the most recent recalibration of the fluorometer.</w:t>
      </w:r>
      <w:r w:rsidR="009959E9" w:rsidRPr="00544931">
        <w:rPr>
          <w:sz w:val="22"/>
          <w:szCs w:val="22"/>
        </w:rPr>
        <w:t xml:space="preserve"> </w:t>
      </w:r>
      <w:r w:rsidR="007B2C42">
        <w:rPr>
          <w:sz w:val="22"/>
          <w:szCs w:val="22"/>
        </w:rPr>
        <w:t xml:space="preserve">The </w:t>
      </w:r>
      <w:r w:rsidR="002F1FAE" w:rsidRPr="00544931">
        <w:rPr>
          <w:sz w:val="22"/>
          <w:szCs w:val="22"/>
        </w:rPr>
        <w:t xml:space="preserve">clean water offset </w:t>
      </w:r>
      <w:r w:rsidR="007B2C42">
        <w:rPr>
          <w:sz w:val="22"/>
          <w:szCs w:val="22"/>
        </w:rPr>
        <w:t xml:space="preserve">was </w:t>
      </w:r>
      <w:r w:rsidR="004472CB">
        <w:rPr>
          <w:sz w:val="22"/>
          <w:szCs w:val="22"/>
        </w:rPr>
        <w:t xml:space="preserve">originally set to </w:t>
      </w:r>
      <w:r w:rsidR="007B2C42">
        <w:rPr>
          <w:sz w:val="22"/>
          <w:szCs w:val="22"/>
        </w:rPr>
        <w:t>0.</w:t>
      </w:r>
      <w:r w:rsidR="00F778DF">
        <w:rPr>
          <w:sz w:val="22"/>
          <w:szCs w:val="22"/>
        </w:rPr>
        <w:t>0</w:t>
      </w:r>
      <w:r w:rsidR="007B2C42">
        <w:rPr>
          <w:sz w:val="22"/>
          <w:szCs w:val="22"/>
        </w:rPr>
        <w:t xml:space="preserve">81ug/L but this led to some negative </w:t>
      </w:r>
      <w:r w:rsidR="00E76FDD" w:rsidRPr="00544931">
        <w:rPr>
          <w:sz w:val="22"/>
          <w:szCs w:val="22"/>
        </w:rPr>
        <w:t>value</w:t>
      </w:r>
      <w:r w:rsidR="007B2C42">
        <w:rPr>
          <w:sz w:val="22"/>
          <w:szCs w:val="22"/>
        </w:rPr>
        <w:t xml:space="preserve">s during </w:t>
      </w:r>
      <w:r w:rsidR="00544931" w:rsidRPr="00544931">
        <w:rPr>
          <w:sz w:val="22"/>
          <w:szCs w:val="22"/>
        </w:rPr>
        <w:t>2021-006</w:t>
      </w:r>
      <w:r w:rsidR="007B2C42">
        <w:rPr>
          <w:sz w:val="22"/>
          <w:szCs w:val="22"/>
        </w:rPr>
        <w:t>. A</w:t>
      </w:r>
      <w:r w:rsidR="00544931" w:rsidRPr="00544931">
        <w:rPr>
          <w:sz w:val="22"/>
          <w:szCs w:val="22"/>
        </w:rPr>
        <w:t xml:space="preserve"> study made </w:t>
      </w:r>
      <w:r w:rsidR="007B2C42">
        <w:rPr>
          <w:sz w:val="22"/>
          <w:szCs w:val="22"/>
        </w:rPr>
        <w:t>during that cruise led to the choice 0f 0.065ug/L for the offset.</w:t>
      </w:r>
      <w:r w:rsidR="00544931" w:rsidRPr="00544931">
        <w:rPr>
          <w:sz w:val="22"/>
          <w:szCs w:val="22"/>
        </w:rPr>
        <w:t xml:space="preserve"> The same value </w:t>
      </w:r>
      <w:r w:rsidR="00544931" w:rsidRPr="00972AED">
        <w:rPr>
          <w:sz w:val="22"/>
          <w:szCs w:val="22"/>
        </w:rPr>
        <w:t>was entered for this cruise</w:t>
      </w:r>
      <w:r w:rsidR="007B2C42">
        <w:rPr>
          <w:sz w:val="22"/>
          <w:szCs w:val="22"/>
        </w:rPr>
        <w:t xml:space="preserve"> and a few cases were examined to see if the choice looks appropriate. There were no negative values. Comparisons with rosette files suggests the choice is better than using 0.81ug/L and gives reasonable values. The TSG fluorescence was usually close to or a little higher than CTD fluorescence and differed from CHL values in the expected way. </w:t>
      </w:r>
      <w:r w:rsidR="004472CB">
        <w:rPr>
          <w:sz w:val="22"/>
          <w:szCs w:val="22"/>
        </w:rPr>
        <w:t>Given the 2021-006 cruise sampled a wide range of fluorescence values including near-zero values, the offset of</w:t>
      </w:r>
      <w:r w:rsidR="00F778DF">
        <w:rPr>
          <w:sz w:val="22"/>
          <w:szCs w:val="22"/>
        </w:rPr>
        <w:t xml:space="preserve"> 0.065 </w:t>
      </w:r>
      <w:r w:rsidR="004472CB">
        <w:rPr>
          <w:sz w:val="22"/>
          <w:szCs w:val="22"/>
        </w:rPr>
        <w:t>was selected for</w:t>
      </w:r>
      <w:r w:rsidR="00F778DF">
        <w:rPr>
          <w:sz w:val="22"/>
          <w:szCs w:val="22"/>
        </w:rPr>
        <w:t xml:space="preserve"> use for 2021-069</w:t>
      </w:r>
      <w:r w:rsidR="004472CB">
        <w:rPr>
          <w:sz w:val="22"/>
          <w:szCs w:val="22"/>
        </w:rPr>
        <w:t xml:space="preserve"> as well.</w:t>
      </w:r>
      <w:r w:rsidR="00F778DF">
        <w:rPr>
          <w:sz w:val="22"/>
          <w:szCs w:val="22"/>
        </w:rPr>
        <w:t>.</w:t>
      </w:r>
    </w:p>
    <w:p w14:paraId="6CFE7719" w14:textId="77777777" w:rsidR="001C6920" w:rsidRPr="00972AED" w:rsidRDefault="00A6199B" w:rsidP="00E23B15">
      <w:pPr>
        <w:numPr>
          <w:ilvl w:val="0"/>
          <w:numId w:val="4"/>
        </w:numPr>
        <w:rPr>
          <w:sz w:val="22"/>
          <w:szCs w:val="22"/>
        </w:rPr>
      </w:pPr>
      <w:r w:rsidRPr="00972AED">
        <w:rPr>
          <w:sz w:val="22"/>
          <w:szCs w:val="22"/>
        </w:rPr>
        <w:t xml:space="preserve">A file break column was filled with the </w:t>
      </w:r>
      <w:r w:rsidR="00072933" w:rsidRPr="00972AED">
        <w:rPr>
          <w:sz w:val="22"/>
          <w:szCs w:val="22"/>
        </w:rPr>
        <w:t>cruise #-</w:t>
      </w:r>
      <w:r w:rsidRPr="00972AED">
        <w:rPr>
          <w:sz w:val="22"/>
          <w:szCs w:val="22"/>
        </w:rPr>
        <w:t>data/time info from the original file name</w:t>
      </w:r>
      <w:r w:rsidR="00CD3C62" w:rsidRPr="00972AED">
        <w:rPr>
          <w:sz w:val="22"/>
          <w:szCs w:val="22"/>
        </w:rPr>
        <w:t xml:space="preserve">. </w:t>
      </w:r>
    </w:p>
    <w:p w14:paraId="792BE095" w14:textId="77777777" w:rsidR="005B294C" w:rsidRDefault="004C58A1" w:rsidP="00E23B15">
      <w:pPr>
        <w:numPr>
          <w:ilvl w:val="0"/>
          <w:numId w:val="4"/>
        </w:numPr>
        <w:rPr>
          <w:sz w:val="22"/>
          <w:szCs w:val="22"/>
        </w:rPr>
      </w:pPr>
      <w:r w:rsidRPr="001B64BE">
        <w:rPr>
          <w:sz w:val="22"/>
          <w:szCs w:val="22"/>
        </w:rPr>
        <w:t>The</w:t>
      </w:r>
      <w:r w:rsidR="001B64BE" w:rsidRPr="001B64BE">
        <w:rPr>
          <w:sz w:val="22"/>
          <w:szCs w:val="22"/>
        </w:rPr>
        <w:t>re is a note in the log that the PAR sensor on the TSG was cleaned at 20:30 on June 10</w:t>
      </w:r>
      <w:r w:rsidR="001B64BE" w:rsidRPr="001B64BE">
        <w:rPr>
          <w:sz w:val="22"/>
          <w:szCs w:val="22"/>
          <w:vertAlign w:val="superscript"/>
        </w:rPr>
        <w:t>th</w:t>
      </w:r>
      <w:r w:rsidR="001B64BE" w:rsidRPr="001B64BE">
        <w:rPr>
          <w:sz w:val="22"/>
          <w:szCs w:val="22"/>
        </w:rPr>
        <w:t>. This must refer to the</w:t>
      </w:r>
      <w:r w:rsidRPr="001B64BE">
        <w:rPr>
          <w:sz w:val="22"/>
          <w:szCs w:val="22"/>
        </w:rPr>
        <w:t xml:space="preserve"> fluorometer</w:t>
      </w:r>
      <w:r w:rsidR="001B64BE" w:rsidRPr="001B64BE">
        <w:rPr>
          <w:sz w:val="22"/>
          <w:szCs w:val="22"/>
        </w:rPr>
        <w:t xml:space="preserve">. The flow to the fluorometer was 0 </w:t>
      </w:r>
      <w:r w:rsidR="001B64BE">
        <w:rPr>
          <w:sz w:val="22"/>
          <w:szCs w:val="22"/>
        </w:rPr>
        <w:t xml:space="preserve">from 20:25 to 20:32 </w:t>
      </w:r>
      <w:r w:rsidR="001B64BE" w:rsidRPr="001B64BE">
        <w:rPr>
          <w:sz w:val="22"/>
          <w:szCs w:val="22"/>
        </w:rPr>
        <w:t xml:space="preserve">and there are </w:t>
      </w:r>
      <w:r w:rsidR="001B64BE">
        <w:rPr>
          <w:sz w:val="22"/>
          <w:szCs w:val="22"/>
        </w:rPr>
        <w:t xml:space="preserve">a few </w:t>
      </w:r>
      <w:r w:rsidR="001B64BE" w:rsidRPr="001B64BE">
        <w:rPr>
          <w:sz w:val="22"/>
          <w:szCs w:val="22"/>
        </w:rPr>
        <w:t xml:space="preserve">spikes to extremely high fluorescence values. </w:t>
      </w:r>
      <w:r w:rsidR="001B64BE">
        <w:rPr>
          <w:sz w:val="22"/>
          <w:szCs w:val="22"/>
        </w:rPr>
        <w:t>F</w:t>
      </w:r>
      <w:r w:rsidR="001B64BE" w:rsidRPr="001B64BE">
        <w:rPr>
          <w:sz w:val="22"/>
          <w:szCs w:val="22"/>
        </w:rPr>
        <w:t>luorescence values for the period when the flow was zero were padded</w:t>
      </w:r>
      <w:r w:rsidRPr="001B64BE">
        <w:rPr>
          <w:sz w:val="22"/>
          <w:szCs w:val="22"/>
        </w:rPr>
        <w:t>.</w:t>
      </w:r>
      <w:r w:rsidR="005B294C" w:rsidRPr="001B64BE">
        <w:rPr>
          <w:sz w:val="22"/>
          <w:szCs w:val="22"/>
        </w:rPr>
        <w:t xml:space="preserve"> </w:t>
      </w:r>
    </w:p>
    <w:p w14:paraId="2353A08D" w14:textId="77777777" w:rsidR="001B64BE" w:rsidRPr="00F778DF" w:rsidRDefault="001B64BE" w:rsidP="00E23B15">
      <w:pPr>
        <w:numPr>
          <w:ilvl w:val="0"/>
          <w:numId w:val="4"/>
        </w:numPr>
        <w:rPr>
          <w:sz w:val="22"/>
          <w:szCs w:val="22"/>
        </w:rPr>
      </w:pPr>
      <w:r>
        <w:rPr>
          <w:sz w:val="22"/>
          <w:szCs w:val="22"/>
        </w:rPr>
        <w:t xml:space="preserve">The minimum fluorescence value found was 0.5402 on June </w:t>
      </w:r>
      <w:r w:rsidRPr="00F778DF">
        <w:rPr>
          <w:sz w:val="22"/>
          <w:szCs w:val="22"/>
        </w:rPr>
        <w:t>12 at 5:47</w:t>
      </w:r>
    </w:p>
    <w:p w14:paraId="5A4314C4" w14:textId="77777777" w:rsidR="002559DF" w:rsidRPr="00623D5A" w:rsidRDefault="002559DF" w:rsidP="002D0673">
      <w:pPr>
        <w:numPr>
          <w:ilvl w:val="0"/>
          <w:numId w:val="4"/>
        </w:numPr>
        <w:rPr>
          <w:sz w:val="22"/>
          <w:szCs w:val="22"/>
        </w:rPr>
      </w:pPr>
      <w:r w:rsidRPr="00F778DF">
        <w:rPr>
          <w:sz w:val="22"/>
          <w:szCs w:val="22"/>
        </w:rPr>
        <w:t xml:space="preserve">Time </w:t>
      </w:r>
      <w:r w:rsidR="00910FF4" w:rsidRPr="00F778DF">
        <w:rPr>
          <w:sz w:val="22"/>
          <w:szCs w:val="22"/>
        </w:rPr>
        <w:t>and Date formats are</w:t>
      </w:r>
      <w:r w:rsidRPr="00F778DF">
        <w:rPr>
          <w:sz w:val="22"/>
          <w:szCs w:val="22"/>
        </w:rPr>
        <w:t xml:space="preserve"> a problem – when converting from RAW choose TEXT but once </w:t>
      </w:r>
      <w:r w:rsidRPr="00623D5A">
        <w:rPr>
          <w:sz w:val="22"/>
          <w:szCs w:val="22"/>
        </w:rPr>
        <w:t>open</w:t>
      </w:r>
      <w:r w:rsidR="009959E9" w:rsidRPr="00623D5A">
        <w:rPr>
          <w:sz w:val="22"/>
          <w:szCs w:val="22"/>
        </w:rPr>
        <w:t>ed</w:t>
      </w:r>
      <w:r w:rsidRPr="00623D5A">
        <w:rPr>
          <w:sz w:val="22"/>
          <w:szCs w:val="22"/>
        </w:rPr>
        <w:t xml:space="preserve"> in EXCEL set Time Format  to HH:MM:SS and save the file again.</w:t>
      </w:r>
    </w:p>
    <w:p w14:paraId="5A809159" w14:textId="77777777" w:rsidR="00310044" w:rsidRPr="00623D5A" w:rsidRDefault="00FE4452" w:rsidP="00310044">
      <w:pPr>
        <w:numPr>
          <w:ilvl w:val="0"/>
          <w:numId w:val="4"/>
        </w:numPr>
        <w:rPr>
          <w:sz w:val="22"/>
          <w:szCs w:val="22"/>
        </w:rPr>
      </w:pPr>
      <w:r w:rsidRPr="00623D5A">
        <w:rPr>
          <w:sz w:val="22"/>
          <w:szCs w:val="22"/>
        </w:rPr>
        <w:t xml:space="preserve">The file break column was completed so that new files would be created at the beginning of each day </w:t>
      </w:r>
      <w:r w:rsidR="00623D5A">
        <w:rPr>
          <w:sz w:val="22"/>
          <w:szCs w:val="22"/>
        </w:rPr>
        <w:t>by assigned file names like 2021</w:t>
      </w:r>
      <w:r w:rsidRPr="00623D5A">
        <w:rPr>
          <w:sz w:val="22"/>
          <w:szCs w:val="22"/>
        </w:rPr>
        <w:t>0</w:t>
      </w:r>
      <w:r w:rsidR="00623D5A">
        <w:rPr>
          <w:sz w:val="22"/>
          <w:szCs w:val="22"/>
        </w:rPr>
        <w:t>6</w:t>
      </w:r>
      <w:r w:rsidRPr="00623D5A">
        <w:rPr>
          <w:sz w:val="22"/>
          <w:szCs w:val="22"/>
        </w:rPr>
        <w:t>10-000000</w:t>
      </w:r>
      <w:r w:rsidR="00310044" w:rsidRPr="00623D5A">
        <w:rPr>
          <w:sz w:val="22"/>
          <w:szCs w:val="22"/>
        </w:rPr>
        <w:t xml:space="preserve"> except for the first file which has a time later than 000000. </w:t>
      </w:r>
    </w:p>
    <w:p w14:paraId="1154DDA0" w14:textId="77777777" w:rsidR="00FE4452" w:rsidRDefault="00FE4452" w:rsidP="008B68FF">
      <w:pPr>
        <w:rPr>
          <w:sz w:val="22"/>
          <w:szCs w:val="22"/>
        </w:rPr>
      </w:pPr>
    </w:p>
    <w:p w14:paraId="7FC6F1E0" w14:textId="77777777" w:rsidR="008B68FF" w:rsidRDefault="008B68FF" w:rsidP="008B68FF">
      <w:pPr>
        <w:rPr>
          <w:sz w:val="22"/>
          <w:szCs w:val="22"/>
        </w:rPr>
      </w:pPr>
      <w:r>
        <w:rPr>
          <w:sz w:val="22"/>
          <w:szCs w:val="22"/>
        </w:rPr>
        <w:t>There were a few breaks when the flow was off to both the TSG and the fluorometer.</w:t>
      </w:r>
    </w:p>
    <w:p w14:paraId="0E3A2BC5" w14:textId="77777777" w:rsidR="008B68FF" w:rsidRPr="008B68FF" w:rsidRDefault="008B68FF" w:rsidP="008B68FF">
      <w:pPr>
        <w:numPr>
          <w:ilvl w:val="0"/>
          <w:numId w:val="21"/>
        </w:numPr>
        <w:rPr>
          <w:sz w:val="22"/>
          <w:szCs w:val="22"/>
        </w:rPr>
      </w:pPr>
      <w:r w:rsidRPr="00972AED">
        <w:rPr>
          <w:sz w:val="22"/>
          <w:szCs w:val="22"/>
        </w:rPr>
        <w:t>The TSG was running for about 1 minute before the flow was started in the first file and it took a few minutes before lab temp</w:t>
      </w:r>
      <w:r w:rsidRPr="008B68FF">
        <w:rPr>
          <w:sz w:val="22"/>
          <w:szCs w:val="22"/>
        </w:rPr>
        <w:t>eratures looked reasonable, so the records from the first 3 minutes were removed.</w:t>
      </w:r>
    </w:p>
    <w:p w14:paraId="68ADCEC0" w14:textId="77777777" w:rsidR="008B68FF" w:rsidRDefault="008B68FF" w:rsidP="008B68FF">
      <w:pPr>
        <w:pStyle w:val="ListParagraph"/>
        <w:numPr>
          <w:ilvl w:val="0"/>
          <w:numId w:val="21"/>
        </w:numPr>
        <w:rPr>
          <w:sz w:val="22"/>
          <w:szCs w:val="22"/>
        </w:rPr>
      </w:pPr>
      <w:r>
        <w:rPr>
          <w:sz w:val="22"/>
          <w:szCs w:val="22"/>
        </w:rPr>
        <w:t xml:space="preserve">On June 3 the flow stopped from 22:24 to 22:57. </w:t>
      </w:r>
      <w:proofErr w:type="spellStart"/>
      <w:r>
        <w:rPr>
          <w:sz w:val="22"/>
          <w:szCs w:val="22"/>
        </w:rPr>
        <w:t>Temperature:Intake</w:t>
      </w:r>
      <w:proofErr w:type="spellEnd"/>
      <w:r>
        <w:rPr>
          <w:sz w:val="22"/>
          <w:szCs w:val="22"/>
        </w:rPr>
        <w:t>, Temperature:Lab, Fluorescence and Conductivity data were padded during that period since all were clearly affected. The intake temperature recovered very quickly after flow started again but the other 3 channels took 10 minutes to return to believable values, so values for those 3 channels were padded until 23:07.</w:t>
      </w:r>
    </w:p>
    <w:p w14:paraId="6EE17FB4" w14:textId="77777777" w:rsidR="008B68FF" w:rsidRPr="008B68FF" w:rsidRDefault="008B68FF" w:rsidP="008B68FF">
      <w:pPr>
        <w:pStyle w:val="ListParagraph"/>
        <w:numPr>
          <w:ilvl w:val="0"/>
          <w:numId w:val="21"/>
        </w:numPr>
        <w:rPr>
          <w:sz w:val="22"/>
          <w:szCs w:val="22"/>
        </w:rPr>
      </w:pPr>
      <w:r>
        <w:rPr>
          <w:sz w:val="22"/>
          <w:szCs w:val="22"/>
        </w:rPr>
        <w:t>On June 10 there was another section with the flow to the fluorometer off for about 7 minutes; the fluorescence values were padded while the flow was off and for a few records after it started again. Values looked reasonable after that.</w:t>
      </w:r>
    </w:p>
    <w:p w14:paraId="5BED0211" w14:textId="77777777" w:rsidR="008B68FF" w:rsidRPr="00670F01" w:rsidRDefault="008B68FF" w:rsidP="008B68FF">
      <w:pPr>
        <w:rPr>
          <w:sz w:val="22"/>
          <w:szCs w:val="22"/>
        </w:rPr>
      </w:pPr>
    </w:p>
    <w:p w14:paraId="2E7532C0" w14:textId="77777777" w:rsidR="00C7735E" w:rsidRPr="00670F01" w:rsidRDefault="00A6199B" w:rsidP="00072933">
      <w:pPr>
        <w:rPr>
          <w:sz w:val="22"/>
          <w:szCs w:val="22"/>
        </w:rPr>
      </w:pPr>
      <w:r w:rsidRPr="00670F01">
        <w:rPr>
          <w:sz w:val="22"/>
          <w:szCs w:val="22"/>
        </w:rPr>
        <w:lastRenderedPageBreak/>
        <w:t>The file w</w:t>
      </w:r>
      <w:r w:rsidR="00850EDD" w:rsidRPr="00670F01">
        <w:rPr>
          <w:sz w:val="22"/>
          <w:szCs w:val="22"/>
        </w:rPr>
        <w:t>as</w:t>
      </w:r>
      <w:r w:rsidRPr="00670F01">
        <w:rPr>
          <w:sz w:val="22"/>
          <w:szCs w:val="22"/>
        </w:rPr>
        <w:t xml:space="preserve"> then converted to IOS </w:t>
      </w:r>
      <w:r w:rsidR="00A4645B" w:rsidRPr="00670F01">
        <w:rPr>
          <w:sz w:val="22"/>
          <w:szCs w:val="22"/>
        </w:rPr>
        <w:t xml:space="preserve">Header </w:t>
      </w:r>
      <w:r w:rsidRPr="00670F01">
        <w:rPr>
          <w:sz w:val="22"/>
          <w:szCs w:val="22"/>
        </w:rPr>
        <w:t>format with header info added.</w:t>
      </w:r>
      <w:r w:rsidR="00CD3C62" w:rsidRPr="00670F01">
        <w:rPr>
          <w:sz w:val="22"/>
          <w:szCs w:val="22"/>
        </w:rPr>
        <w:t xml:space="preserve"> </w:t>
      </w:r>
      <w:r w:rsidR="00A4645B" w:rsidRPr="00670F01">
        <w:rPr>
          <w:sz w:val="22"/>
          <w:szCs w:val="22"/>
        </w:rPr>
        <w:t>There are</w:t>
      </w:r>
      <w:r w:rsidR="00623D5A" w:rsidRPr="00670F01">
        <w:rPr>
          <w:sz w:val="22"/>
          <w:szCs w:val="22"/>
        </w:rPr>
        <w:t xml:space="preserve"> </w:t>
      </w:r>
      <w:r w:rsidR="00D45AC5" w:rsidRPr="00670F01">
        <w:rPr>
          <w:sz w:val="22"/>
          <w:szCs w:val="22"/>
        </w:rPr>
        <w:t>1</w:t>
      </w:r>
      <w:r w:rsidR="00623D5A" w:rsidRPr="00670F01">
        <w:rPr>
          <w:sz w:val="22"/>
          <w:szCs w:val="22"/>
        </w:rPr>
        <w:t>2</w:t>
      </w:r>
      <w:r w:rsidR="00A4645B" w:rsidRPr="00670F01">
        <w:rPr>
          <w:sz w:val="22"/>
          <w:szCs w:val="22"/>
        </w:rPr>
        <w:t xml:space="preserve"> IOS files</w:t>
      </w:r>
      <w:r w:rsidR="00D45AC5" w:rsidRPr="00670F01">
        <w:rPr>
          <w:sz w:val="22"/>
          <w:szCs w:val="22"/>
        </w:rPr>
        <w:t>, one for each day.</w:t>
      </w:r>
    </w:p>
    <w:p w14:paraId="6128AACB" w14:textId="77777777" w:rsidR="002D2B80" w:rsidRPr="00670F01" w:rsidRDefault="00A6199B" w:rsidP="00A6199B">
      <w:pPr>
        <w:rPr>
          <w:sz w:val="22"/>
          <w:szCs w:val="22"/>
        </w:rPr>
      </w:pPr>
      <w:r w:rsidRPr="00670F01">
        <w:rPr>
          <w:sz w:val="22"/>
          <w:szCs w:val="22"/>
        </w:rPr>
        <w:t>CLEAN was run to res</w:t>
      </w:r>
      <w:r w:rsidR="001C4307" w:rsidRPr="00670F01">
        <w:rPr>
          <w:sz w:val="22"/>
          <w:szCs w:val="22"/>
        </w:rPr>
        <w:t>e</w:t>
      </w:r>
      <w:r w:rsidRPr="00670F01">
        <w:rPr>
          <w:sz w:val="22"/>
          <w:szCs w:val="22"/>
        </w:rPr>
        <w:t>t the number of records, min and max values, set the start and end times, and latitude and longitude limits.</w:t>
      </w:r>
    </w:p>
    <w:p w14:paraId="702D0CAD" w14:textId="77777777" w:rsidR="00802FB0" w:rsidRPr="00670F01" w:rsidRDefault="00A6199B" w:rsidP="00072933">
      <w:pPr>
        <w:rPr>
          <w:sz w:val="22"/>
          <w:szCs w:val="22"/>
        </w:rPr>
      </w:pPr>
      <w:r w:rsidRPr="00670F01">
        <w:rPr>
          <w:sz w:val="22"/>
          <w:szCs w:val="22"/>
        </w:rPr>
        <w:t>ADD TIME CHANNEL was used to add Julian dates</w:t>
      </w:r>
      <w:r w:rsidR="00057BD3" w:rsidRPr="00670F01">
        <w:rPr>
          <w:sz w:val="22"/>
          <w:szCs w:val="22"/>
        </w:rPr>
        <w:t xml:space="preserve"> – i.e. Decimal Year</w:t>
      </w:r>
      <w:r w:rsidRPr="00670F01">
        <w:rPr>
          <w:sz w:val="22"/>
          <w:szCs w:val="22"/>
        </w:rPr>
        <w:t>.</w:t>
      </w:r>
      <w:r w:rsidR="0010346A" w:rsidRPr="00670F01">
        <w:rPr>
          <w:sz w:val="22"/>
          <w:szCs w:val="22"/>
        </w:rPr>
        <w:t xml:space="preserve"> </w:t>
      </w:r>
      <w:r w:rsidR="0084709F" w:rsidRPr="00670F01">
        <w:rPr>
          <w:sz w:val="22"/>
          <w:szCs w:val="22"/>
        </w:rPr>
        <w:t>A record number was also added to enable averaging</w:t>
      </w:r>
      <w:r w:rsidR="00102248" w:rsidRPr="00670F01">
        <w:rPr>
          <w:sz w:val="22"/>
          <w:szCs w:val="22"/>
        </w:rPr>
        <w:t xml:space="preserve"> (for use in comparison to CTD files)</w:t>
      </w:r>
      <w:r w:rsidR="0084709F" w:rsidRPr="00670F01">
        <w:rPr>
          <w:sz w:val="22"/>
          <w:szCs w:val="22"/>
        </w:rPr>
        <w:t>.</w:t>
      </w:r>
      <w:r w:rsidR="00AE78A2" w:rsidRPr="00670F01">
        <w:rPr>
          <w:sz w:val="22"/>
          <w:szCs w:val="22"/>
        </w:rPr>
        <w:t xml:space="preserve"> </w:t>
      </w:r>
      <w:r w:rsidR="00C34B13" w:rsidRPr="00670F01">
        <w:rPr>
          <w:sz w:val="22"/>
          <w:szCs w:val="22"/>
        </w:rPr>
        <w:t>Time zero was set to 31 December 20</w:t>
      </w:r>
      <w:r w:rsidR="00A7005F" w:rsidRPr="00670F01">
        <w:rPr>
          <w:sz w:val="22"/>
          <w:szCs w:val="22"/>
        </w:rPr>
        <w:t>20</w:t>
      </w:r>
      <w:r w:rsidR="00C34B13" w:rsidRPr="00670F01">
        <w:rPr>
          <w:sz w:val="22"/>
          <w:szCs w:val="22"/>
        </w:rPr>
        <w:t xml:space="preserve"> 0:00:00.</w:t>
      </w:r>
      <w:r w:rsidR="00373B90" w:rsidRPr="00670F01">
        <w:rPr>
          <w:sz w:val="22"/>
          <w:szCs w:val="22"/>
        </w:rPr>
        <w:t xml:space="preserve"> (Note that this step leads to problems plotting until REORDER is run.)</w:t>
      </w:r>
    </w:p>
    <w:p w14:paraId="0B4C4E60" w14:textId="77777777" w:rsidR="00B674DA" w:rsidRPr="00670F01" w:rsidRDefault="00802FB0" w:rsidP="00CA2671">
      <w:pPr>
        <w:rPr>
          <w:sz w:val="22"/>
          <w:szCs w:val="22"/>
        </w:rPr>
      </w:pPr>
      <w:r w:rsidRPr="00670F01">
        <w:rPr>
          <w:sz w:val="22"/>
          <w:szCs w:val="22"/>
        </w:rPr>
        <w:t xml:space="preserve">DERIVED QUANTITIES was run </w:t>
      </w:r>
      <w:r w:rsidR="004330A1" w:rsidRPr="00670F01">
        <w:rPr>
          <w:sz w:val="22"/>
          <w:szCs w:val="22"/>
        </w:rPr>
        <w:t xml:space="preserve">twice, first </w:t>
      </w:r>
      <w:r w:rsidRPr="00670F01">
        <w:rPr>
          <w:sz w:val="22"/>
          <w:szCs w:val="22"/>
        </w:rPr>
        <w:t>to derive salinity using the lab temperature</w:t>
      </w:r>
      <w:r w:rsidR="004330A1" w:rsidRPr="00670F01">
        <w:rPr>
          <w:sz w:val="22"/>
          <w:szCs w:val="22"/>
        </w:rPr>
        <w:t xml:space="preserve"> and again to derive sigma-T</w:t>
      </w:r>
      <w:r w:rsidRPr="00670F01">
        <w:rPr>
          <w:sz w:val="22"/>
          <w:szCs w:val="22"/>
        </w:rPr>
        <w:t>.</w:t>
      </w:r>
    </w:p>
    <w:p w14:paraId="0967605E" w14:textId="77777777" w:rsidR="00CA2671" w:rsidRPr="00880E01" w:rsidRDefault="000933D0" w:rsidP="00CA2671">
      <w:pPr>
        <w:rPr>
          <w:sz w:val="22"/>
          <w:szCs w:val="22"/>
        </w:rPr>
      </w:pPr>
      <w:r w:rsidRPr="00670F01">
        <w:rPr>
          <w:sz w:val="22"/>
          <w:szCs w:val="22"/>
        </w:rPr>
        <w:t xml:space="preserve">REORDER was run to move </w:t>
      </w:r>
      <w:r w:rsidR="00AE77D5" w:rsidRPr="00670F01">
        <w:rPr>
          <w:sz w:val="22"/>
          <w:szCs w:val="22"/>
        </w:rPr>
        <w:t xml:space="preserve">the </w:t>
      </w:r>
      <w:r w:rsidRPr="00670F01">
        <w:rPr>
          <w:sz w:val="22"/>
          <w:szCs w:val="22"/>
        </w:rPr>
        <w:t>Julian date to after the Time/Date channels</w:t>
      </w:r>
      <w:r w:rsidR="00FB248E" w:rsidRPr="00670F01">
        <w:rPr>
          <w:sz w:val="22"/>
          <w:szCs w:val="22"/>
        </w:rPr>
        <w:t xml:space="preserve"> and to put salinity and </w:t>
      </w:r>
      <w:r w:rsidR="00FB248E" w:rsidRPr="00880E01">
        <w:rPr>
          <w:sz w:val="22"/>
          <w:szCs w:val="22"/>
        </w:rPr>
        <w:t>fluorescence after the lab temperature</w:t>
      </w:r>
      <w:r w:rsidRPr="00880E01">
        <w:rPr>
          <w:sz w:val="22"/>
          <w:szCs w:val="22"/>
        </w:rPr>
        <w:t>. Also the record # was moved to the end.</w:t>
      </w:r>
      <w:r w:rsidR="00CA2671" w:rsidRPr="00880E01">
        <w:rPr>
          <w:sz w:val="22"/>
          <w:szCs w:val="22"/>
        </w:rPr>
        <w:t xml:space="preserve"> </w:t>
      </w:r>
    </w:p>
    <w:p w14:paraId="5DE89F0F" w14:textId="77777777" w:rsidR="00A6199B" w:rsidRPr="00880E01" w:rsidRDefault="00A6199B" w:rsidP="00A6199B">
      <w:pPr>
        <w:rPr>
          <w:sz w:val="22"/>
          <w:szCs w:val="22"/>
          <w:lang w:val="en-CA"/>
        </w:rPr>
      </w:pPr>
    </w:p>
    <w:p w14:paraId="402AE308" w14:textId="77777777" w:rsidR="00A6199B" w:rsidRPr="00880E01" w:rsidRDefault="00A6199B" w:rsidP="00A6199B">
      <w:pPr>
        <w:rPr>
          <w:sz w:val="22"/>
          <w:szCs w:val="22"/>
          <w:lang w:val="en-CA"/>
        </w:rPr>
      </w:pPr>
      <w:r w:rsidRPr="00880E01">
        <w:rPr>
          <w:sz w:val="22"/>
          <w:szCs w:val="22"/>
          <w:lang w:val="en-CA"/>
        </w:rPr>
        <w:t xml:space="preserve">a.) </w:t>
      </w:r>
      <w:r w:rsidRPr="00880E01">
        <w:rPr>
          <w:sz w:val="22"/>
          <w:szCs w:val="22"/>
          <w:u w:val="single"/>
          <w:lang w:val="en-CA"/>
        </w:rPr>
        <w:t>Plots</w:t>
      </w:r>
    </w:p>
    <w:p w14:paraId="485488EA" w14:textId="77777777" w:rsidR="002D2B80" w:rsidRPr="00880E01" w:rsidRDefault="00A6199B" w:rsidP="00A6199B">
      <w:pPr>
        <w:rPr>
          <w:sz w:val="22"/>
          <w:szCs w:val="22"/>
          <w:lang w:val="en-CA"/>
        </w:rPr>
      </w:pPr>
      <w:r w:rsidRPr="00880E01">
        <w:rPr>
          <w:sz w:val="22"/>
          <w:szCs w:val="22"/>
          <w:lang w:val="en-CA"/>
        </w:rPr>
        <w:t xml:space="preserve">A track plot was produced </w:t>
      </w:r>
      <w:r w:rsidR="00B674DA" w:rsidRPr="00880E01">
        <w:rPr>
          <w:sz w:val="22"/>
          <w:szCs w:val="22"/>
          <w:lang w:val="en-CA"/>
        </w:rPr>
        <w:t>and added to the end of this report.</w:t>
      </w:r>
    </w:p>
    <w:p w14:paraId="6E155F22" w14:textId="77777777" w:rsidR="00C20DE0" w:rsidRPr="00880E01" w:rsidRDefault="00383B54" w:rsidP="00383B54">
      <w:pPr>
        <w:rPr>
          <w:sz w:val="22"/>
          <w:szCs w:val="22"/>
        </w:rPr>
      </w:pPr>
      <w:r w:rsidRPr="00880E01">
        <w:rPr>
          <w:sz w:val="22"/>
          <w:szCs w:val="22"/>
        </w:rPr>
        <w:t>Time</w:t>
      </w:r>
      <w:r w:rsidR="00C20DE0" w:rsidRPr="00880E01">
        <w:rPr>
          <w:sz w:val="22"/>
          <w:szCs w:val="22"/>
        </w:rPr>
        <w:t xml:space="preserve">-series plots were produced. </w:t>
      </w:r>
    </w:p>
    <w:p w14:paraId="44EF8B4B" w14:textId="77777777" w:rsidR="0099475B" w:rsidRPr="00880E01" w:rsidRDefault="00880E01" w:rsidP="00C20DE0">
      <w:pPr>
        <w:numPr>
          <w:ilvl w:val="0"/>
          <w:numId w:val="17"/>
        </w:numPr>
        <w:rPr>
          <w:sz w:val="22"/>
          <w:szCs w:val="22"/>
        </w:rPr>
      </w:pPr>
      <w:r w:rsidRPr="00880E01">
        <w:rPr>
          <w:sz w:val="22"/>
          <w:szCs w:val="22"/>
        </w:rPr>
        <w:t>All traces looked good; salinity had no notable spikes.</w:t>
      </w:r>
    </w:p>
    <w:p w14:paraId="34BFA479" w14:textId="77777777" w:rsidR="004E7ED4" w:rsidRPr="00880E01" w:rsidRDefault="003366F9" w:rsidP="005B4884">
      <w:pPr>
        <w:numPr>
          <w:ilvl w:val="0"/>
          <w:numId w:val="11"/>
        </w:numPr>
        <w:rPr>
          <w:sz w:val="22"/>
          <w:szCs w:val="22"/>
          <w:lang w:val="en-CA"/>
        </w:rPr>
      </w:pPr>
      <w:r w:rsidRPr="00880E01">
        <w:rPr>
          <w:sz w:val="22"/>
          <w:szCs w:val="22"/>
        </w:rPr>
        <w:t>The</w:t>
      </w:r>
      <w:r w:rsidR="00206CC8" w:rsidRPr="00880E01">
        <w:rPr>
          <w:sz w:val="22"/>
          <w:szCs w:val="22"/>
        </w:rPr>
        <w:t xml:space="preserve"> loop</w:t>
      </w:r>
      <w:r w:rsidRPr="00880E01">
        <w:rPr>
          <w:sz w:val="22"/>
          <w:szCs w:val="22"/>
        </w:rPr>
        <w:t xml:space="preserve"> flow rate </w:t>
      </w:r>
      <w:r w:rsidR="00934BA8" w:rsidRPr="00880E01">
        <w:rPr>
          <w:sz w:val="22"/>
          <w:szCs w:val="22"/>
        </w:rPr>
        <w:t xml:space="preserve">was </w:t>
      </w:r>
      <w:r w:rsidR="002234B4" w:rsidRPr="00880E01">
        <w:rPr>
          <w:sz w:val="22"/>
          <w:szCs w:val="22"/>
        </w:rPr>
        <w:t xml:space="preserve">generally </w:t>
      </w:r>
      <w:r w:rsidR="00880E01" w:rsidRPr="00880E01">
        <w:rPr>
          <w:sz w:val="22"/>
          <w:szCs w:val="22"/>
        </w:rPr>
        <w:t xml:space="preserve">high and steady </w:t>
      </w:r>
      <w:r w:rsidR="002234B4" w:rsidRPr="00880E01">
        <w:rPr>
          <w:sz w:val="22"/>
          <w:szCs w:val="22"/>
        </w:rPr>
        <w:t>for hours at a time but the rate varied from 0.8 to 1.</w:t>
      </w:r>
      <w:r w:rsidR="00880E01" w:rsidRPr="00880E01">
        <w:rPr>
          <w:sz w:val="22"/>
          <w:szCs w:val="22"/>
        </w:rPr>
        <w:t>6 with most values between 1 and 1.4L/min</w:t>
      </w:r>
      <w:r w:rsidR="00934BA8" w:rsidRPr="00880E01">
        <w:rPr>
          <w:sz w:val="22"/>
          <w:szCs w:val="22"/>
        </w:rPr>
        <w:t xml:space="preserve">. </w:t>
      </w:r>
      <w:r w:rsidR="00880E01" w:rsidRPr="00880E01">
        <w:rPr>
          <w:sz w:val="22"/>
          <w:szCs w:val="22"/>
        </w:rPr>
        <w:t xml:space="preserve">Flow to the fluorometer had similar values though occasionally reached 1.8L/minute. </w:t>
      </w:r>
    </w:p>
    <w:p w14:paraId="371582D6" w14:textId="77777777" w:rsidR="00880E01" w:rsidRPr="00880E01" w:rsidRDefault="00880E01" w:rsidP="00880E01">
      <w:pPr>
        <w:ind w:left="720"/>
        <w:rPr>
          <w:sz w:val="22"/>
          <w:szCs w:val="22"/>
          <w:lang w:val="en-CA"/>
        </w:rPr>
      </w:pPr>
    </w:p>
    <w:p w14:paraId="4F490D27" w14:textId="77777777" w:rsidR="00A6199B" w:rsidRPr="00934DFA" w:rsidRDefault="005B279C" w:rsidP="00A6199B">
      <w:pPr>
        <w:rPr>
          <w:sz w:val="22"/>
          <w:szCs w:val="22"/>
          <w:u w:val="single"/>
          <w:lang w:val="en-CA"/>
        </w:rPr>
      </w:pPr>
      <w:r w:rsidRPr="00AE5E00">
        <w:rPr>
          <w:sz w:val="22"/>
          <w:szCs w:val="22"/>
          <w:lang w:val="en-CA"/>
        </w:rPr>
        <w:t>b</w:t>
      </w:r>
      <w:r w:rsidR="00A6199B" w:rsidRPr="00AE5E00">
        <w:rPr>
          <w:sz w:val="22"/>
          <w:szCs w:val="22"/>
          <w:lang w:val="en-CA"/>
        </w:rPr>
        <w:t xml:space="preserve">.)  </w:t>
      </w:r>
      <w:r w:rsidR="00A6199B" w:rsidRPr="00AE5E00">
        <w:rPr>
          <w:sz w:val="22"/>
          <w:szCs w:val="22"/>
          <w:u w:val="single"/>
          <w:lang w:val="en-CA"/>
        </w:rPr>
        <w:t>Checking Time Channel</w:t>
      </w:r>
    </w:p>
    <w:p w14:paraId="408A80F6" w14:textId="77777777" w:rsidR="00A6199B" w:rsidRPr="005B4884" w:rsidRDefault="00A6199B" w:rsidP="00A6199B">
      <w:pPr>
        <w:rPr>
          <w:sz w:val="22"/>
          <w:szCs w:val="22"/>
          <w:lang w:val="en-CA"/>
        </w:rPr>
      </w:pPr>
      <w:r w:rsidRPr="00934DFA">
        <w:rPr>
          <w:sz w:val="22"/>
          <w:szCs w:val="22"/>
          <w:lang w:val="en-CA"/>
        </w:rPr>
        <w:t xml:space="preserve">The CTD files were thinned to reduce the files to a single </w:t>
      </w:r>
      <w:r w:rsidRPr="005B4884">
        <w:rPr>
          <w:sz w:val="22"/>
          <w:szCs w:val="22"/>
          <w:lang w:val="en-CA"/>
        </w:rPr>
        <w:t>point from the d</w:t>
      </w:r>
      <w:r w:rsidR="00FC3AD7" w:rsidRPr="005B4884">
        <w:rPr>
          <w:sz w:val="22"/>
          <w:szCs w:val="22"/>
          <w:lang w:val="en-CA"/>
        </w:rPr>
        <w:t>owncast at or within 0.5db of 4</w:t>
      </w:r>
      <w:r w:rsidR="004E7ED4" w:rsidRPr="005B4884">
        <w:rPr>
          <w:sz w:val="22"/>
          <w:szCs w:val="22"/>
          <w:lang w:val="en-CA"/>
        </w:rPr>
        <w:t>.5</w:t>
      </w:r>
      <w:r w:rsidRPr="005B4884">
        <w:rPr>
          <w:sz w:val="22"/>
          <w:szCs w:val="22"/>
          <w:lang w:val="en-CA"/>
        </w:rPr>
        <w:t xml:space="preserve">db. These were exported to a spreadsheet which was saved as </w:t>
      </w:r>
      <w:r w:rsidR="008E09C6" w:rsidRPr="005B4884">
        <w:rPr>
          <w:sz w:val="22"/>
          <w:szCs w:val="22"/>
          <w:lang w:val="en-CA"/>
        </w:rPr>
        <w:t>2021-069</w:t>
      </w:r>
      <w:r w:rsidRPr="005B4884">
        <w:rPr>
          <w:sz w:val="22"/>
          <w:szCs w:val="22"/>
          <w:lang w:val="en-CA"/>
        </w:rPr>
        <w:t>-</w:t>
      </w:r>
      <w:r w:rsidR="00B375CF" w:rsidRPr="005B4884">
        <w:rPr>
          <w:sz w:val="22"/>
          <w:szCs w:val="22"/>
          <w:lang w:val="en-CA"/>
        </w:rPr>
        <w:t>tsg</w:t>
      </w:r>
      <w:r w:rsidR="00EE2986" w:rsidRPr="005B4884">
        <w:rPr>
          <w:sz w:val="22"/>
          <w:szCs w:val="22"/>
          <w:lang w:val="en-CA"/>
        </w:rPr>
        <w:t>-</w:t>
      </w:r>
      <w:r w:rsidR="00B375CF" w:rsidRPr="005B4884">
        <w:rPr>
          <w:sz w:val="22"/>
          <w:szCs w:val="22"/>
          <w:lang w:val="en-CA"/>
        </w:rPr>
        <w:t>ctd</w:t>
      </w:r>
      <w:r w:rsidRPr="005B4884">
        <w:rPr>
          <w:sz w:val="22"/>
          <w:szCs w:val="22"/>
          <w:lang w:val="en-CA"/>
        </w:rPr>
        <w:t>-</w:t>
      </w:r>
      <w:r w:rsidR="000237E9" w:rsidRPr="005B4884">
        <w:rPr>
          <w:sz w:val="22"/>
          <w:szCs w:val="22"/>
          <w:lang w:val="en-CA"/>
        </w:rPr>
        <w:t>loop</w:t>
      </w:r>
      <w:r w:rsidR="00EE2986" w:rsidRPr="005B4884">
        <w:rPr>
          <w:sz w:val="22"/>
          <w:szCs w:val="22"/>
          <w:lang w:val="en-CA"/>
        </w:rPr>
        <w:t>-rosette-</w:t>
      </w:r>
      <w:r w:rsidRPr="005B4884">
        <w:rPr>
          <w:sz w:val="22"/>
          <w:szCs w:val="22"/>
          <w:lang w:val="en-CA"/>
        </w:rPr>
        <w:t>comp.xls</w:t>
      </w:r>
      <w:r w:rsidR="00436FEC" w:rsidRPr="005B4884">
        <w:rPr>
          <w:sz w:val="22"/>
          <w:szCs w:val="22"/>
          <w:lang w:val="en-CA"/>
        </w:rPr>
        <w:t>x</w:t>
      </w:r>
      <w:r w:rsidRPr="005B4884">
        <w:rPr>
          <w:sz w:val="22"/>
          <w:szCs w:val="22"/>
          <w:lang w:val="en-CA"/>
        </w:rPr>
        <w:t xml:space="preserve">. </w:t>
      </w:r>
      <w:r w:rsidR="00B375CF" w:rsidRPr="005B4884">
        <w:rPr>
          <w:sz w:val="22"/>
          <w:szCs w:val="22"/>
          <w:lang w:val="en-CA"/>
        </w:rPr>
        <w:t>All</w:t>
      </w:r>
      <w:r w:rsidRPr="005B4884">
        <w:rPr>
          <w:sz w:val="22"/>
          <w:szCs w:val="22"/>
          <w:lang w:val="en-CA"/>
        </w:rPr>
        <w:t xml:space="preserve"> CTD casts overlapped with</w:t>
      </w:r>
      <w:r w:rsidR="00C96857" w:rsidRPr="005B4884">
        <w:rPr>
          <w:sz w:val="22"/>
          <w:szCs w:val="22"/>
          <w:lang w:val="en-CA"/>
        </w:rPr>
        <w:t xml:space="preserve"> TSG record</w:t>
      </w:r>
      <w:r w:rsidR="00DE2A83" w:rsidRPr="005B4884">
        <w:rPr>
          <w:sz w:val="22"/>
          <w:szCs w:val="22"/>
          <w:lang w:val="en-CA"/>
        </w:rPr>
        <w:t>s</w:t>
      </w:r>
      <w:r w:rsidR="005B4884" w:rsidRPr="005B4884">
        <w:rPr>
          <w:sz w:val="22"/>
          <w:szCs w:val="22"/>
          <w:lang w:val="en-CA"/>
        </w:rPr>
        <w:t xml:space="preserve">. </w:t>
      </w:r>
    </w:p>
    <w:p w14:paraId="1C823782" w14:textId="77777777" w:rsidR="00DE2A83" w:rsidRPr="005B4884" w:rsidRDefault="00DE2A83" w:rsidP="00A6199B">
      <w:pPr>
        <w:rPr>
          <w:sz w:val="22"/>
          <w:szCs w:val="22"/>
          <w:lang w:val="en-CA"/>
        </w:rPr>
      </w:pPr>
    </w:p>
    <w:p w14:paraId="4A983D68" w14:textId="77777777" w:rsidR="006A1C8C" w:rsidRPr="005B4884" w:rsidRDefault="00DE2A83" w:rsidP="00A6199B">
      <w:pPr>
        <w:rPr>
          <w:sz w:val="22"/>
          <w:szCs w:val="22"/>
          <w:lang w:val="en-CA"/>
        </w:rPr>
      </w:pPr>
      <w:r w:rsidRPr="005B4884">
        <w:rPr>
          <w:sz w:val="22"/>
          <w:szCs w:val="22"/>
          <w:lang w:val="en-CA"/>
        </w:rPr>
        <w:t xml:space="preserve">The TSG files were </w:t>
      </w:r>
      <w:r w:rsidR="005E1CDE" w:rsidRPr="005B4884">
        <w:rPr>
          <w:sz w:val="22"/>
          <w:szCs w:val="22"/>
          <w:lang w:val="en-CA"/>
        </w:rPr>
        <w:t>average</w:t>
      </w:r>
      <w:r w:rsidR="003A05CF" w:rsidRPr="005B4884">
        <w:rPr>
          <w:sz w:val="22"/>
          <w:szCs w:val="22"/>
          <w:lang w:val="en-CA"/>
        </w:rPr>
        <w:t>d</w:t>
      </w:r>
      <w:r w:rsidRPr="005B4884">
        <w:rPr>
          <w:sz w:val="22"/>
          <w:szCs w:val="22"/>
          <w:lang w:val="en-CA"/>
        </w:rPr>
        <w:t xml:space="preserve"> </w:t>
      </w:r>
      <w:r w:rsidR="005E1CDE" w:rsidRPr="005B4884">
        <w:rPr>
          <w:sz w:val="22"/>
          <w:szCs w:val="22"/>
          <w:lang w:val="en-CA"/>
        </w:rPr>
        <w:t xml:space="preserve">over 24 records (2 minutes) </w:t>
      </w:r>
      <w:r w:rsidRPr="005B4884">
        <w:rPr>
          <w:sz w:val="22"/>
          <w:szCs w:val="22"/>
          <w:lang w:val="en-CA"/>
        </w:rPr>
        <w:t>on record number</w:t>
      </w:r>
      <w:r w:rsidR="005E1CDE" w:rsidRPr="005B4884">
        <w:rPr>
          <w:sz w:val="22"/>
          <w:szCs w:val="22"/>
          <w:lang w:val="en-CA"/>
        </w:rPr>
        <w:t xml:space="preserve"> to reduce the noise and file size. Standard deviations were included. Then </w:t>
      </w:r>
      <w:r w:rsidR="007C0DF3" w:rsidRPr="005B4884">
        <w:rPr>
          <w:sz w:val="22"/>
          <w:szCs w:val="22"/>
          <w:lang w:val="en-CA"/>
        </w:rPr>
        <w:t xml:space="preserve">required </w:t>
      </w:r>
      <w:r w:rsidR="00AE5E00">
        <w:rPr>
          <w:sz w:val="22"/>
          <w:szCs w:val="22"/>
          <w:lang w:val="en-CA"/>
        </w:rPr>
        <w:t>channels</w:t>
      </w:r>
      <w:r w:rsidR="005E1CDE" w:rsidRPr="005B4884">
        <w:rPr>
          <w:sz w:val="22"/>
          <w:szCs w:val="22"/>
          <w:lang w:val="en-CA"/>
        </w:rPr>
        <w:t xml:space="preserve"> </w:t>
      </w:r>
      <w:r w:rsidR="007C0DF3" w:rsidRPr="005B4884">
        <w:rPr>
          <w:sz w:val="22"/>
          <w:szCs w:val="22"/>
          <w:lang w:val="en-CA"/>
        </w:rPr>
        <w:t xml:space="preserve">(times, positions, temperatures with standard dev, salinity with standard dev, fluorescence with standard dev, flow rate) </w:t>
      </w:r>
      <w:r w:rsidR="005E1CDE" w:rsidRPr="005B4884">
        <w:rPr>
          <w:sz w:val="22"/>
          <w:szCs w:val="22"/>
          <w:lang w:val="en-CA"/>
        </w:rPr>
        <w:t xml:space="preserve">were </w:t>
      </w:r>
      <w:r w:rsidR="007C0DF3" w:rsidRPr="005B4884">
        <w:rPr>
          <w:sz w:val="22"/>
          <w:szCs w:val="22"/>
          <w:lang w:val="en-CA"/>
        </w:rPr>
        <w:t>exported to a spreadsheet and that file was thinned to</w:t>
      </w:r>
      <w:r w:rsidR="005E1CDE" w:rsidRPr="005B4884">
        <w:rPr>
          <w:sz w:val="22"/>
          <w:szCs w:val="22"/>
          <w:lang w:val="en-CA"/>
        </w:rPr>
        <w:t xml:space="preserve"> the </w:t>
      </w:r>
      <w:r w:rsidR="007C0DF3" w:rsidRPr="005B4884">
        <w:rPr>
          <w:sz w:val="22"/>
          <w:szCs w:val="22"/>
          <w:lang w:val="en-CA"/>
        </w:rPr>
        <w:t xml:space="preserve">closest </w:t>
      </w:r>
      <w:r w:rsidR="005E1CDE" w:rsidRPr="005B4884">
        <w:rPr>
          <w:sz w:val="22"/>
          <w:szCs w:val="22"/>
          <w:lang w:val="en-CA"/>
        </w:rPr>
        <w:t xml:space="preserve">times of CTDs and added to file </w:t>
      </w:r>
      <w:r w:rsidR="008E09C6" w:rsidRPr="005B4884">
        <w:rPr>
          <w:sz w:val="22"/>
          <w:szCs w:val="22"/>
          <w:lang w:val="en-CA"/>
        </w:rPr>
        <w:t>2021-069</w:t>
      </w:r>
      <w:r w:rsidR="005E1CDE" w:rsidRPr="005B4884">
        <w:rPr>
          <w:sz w:val="22"/>
          <w:szCs w:val="22"/>
          <w:lang w:val="en-CA"/>
        </w:rPr>
        <w:t>-ctd-tsg-loop</w:t>
      </w:r>
      <w:r w:rsidR="006A1C8C" w:rsidRPr="005B4884">
        <w:rPr>
          <w:sz w:val="22"/>
          <w:szCs w:val="22"/>
          <w:lang w:val="en-CA"/>
        </w:rPr>
        <w:t>-</w:t>
      </w:r>
      <w:r w:rsidR="005523FF" w:rsidRPr="005B4884">
        <w:rPr>
          <w:sz w:val="22"/>
          <w:szCs w:val="22"/>
          <w:lang w:val="en-CA"/>
        </w:rPr>
        <w:t>rosette-</w:t>
      </w:r>
      <w:r w:rsidR="005E1CDE" w:rsidRPr="005B4884">
        <w:rPr>
          <w:sz w:val="22"/>
          <w:szCs w:val="22"/>
          <w:lang w:val="en-CA"/>
        </w:rPr>
        <w:t xml:space="preserve">comp.xlsx.. </w:t>
      </w:r>
      <w:r w:rsidR="007B4FA2" w:rsidRPr="005B4884">
        <w:rPr>
          <w:sz w:val="22"/>
          <w:szCs w:val="22"/>
          <w:lang w:val="en-CA"/>
        </w:rPr>
        <w:t xml:space="preserve">The same file was thinned to the closest times to loop </w:t>
      </w:r>
      <w:r w:rsidR="00AE5E00">
        <w:rPr>
          <w:sz w:val="22"/>
          <w:szCs w:val="22"/>
          <w:lang w:val="en-CA"/>
        </w:rPr>
        <w:t>samples</w:t>
      </w:r>
      <w:r w:rsidR="007B4FA2" w:rsidRPr="005B4884">
        <w:rPr>
          <w:sz w:val="22"/>
          <w:szCs w:val="22"/>
          <w:lang w:val="en-CA"/>
        </w:rPr>
        <w:t xml:space="preserve"> and added to the TSG-Loop comparison.</w:t>
      </w:r>
      <w:r w:rsidR="00684EC5" w:rsidRPr="005B4884">
        <w:rPr>
          <w:sz w:val="22"/>
          <w:szCs w:val="22"/>
          <w:lang w:val="en-CA"/>
        </w:rPr>
        <w:t xml:space="preserve"> </w:t>
      </w:r>
    </w:p>
    <w:p w14:paraId="4D78AE0D" w14:textId="77777777" w:rsidR="00112AE9" w:rsidRPr="005B4884" w:rsidRDefault="00112AE9" w:rsidP="00A6199B">
      <w:pPr>
        <w:rPr>
          <w:sz w:val="22"/>
          <w:szCs w:val="22"/>
          <w:lang w:val="en-CA"/>
        </w:rPr>
      </w:pPr>
    </w:p>
    <w:p w14:paraId="29B9F873" w14:textId="77777777" w:rsidR="002F1A30" w:rsidRDefault="005E1CDE" w:rsidP="00A6199B">
      <w:pPr>
        <w:rPr>
          <w:sz w:val="22"/>
          <w:szCs w:val="22"/>
          <w:lang w:val="en-CA"/>
        </w:rPr>
      </w:pPr>
      <w:r w:rsidRPr="005B4884">
        <w:rPr>
          <w:sz w:val="22"/>
          <w:szCs w:val="22"/>
          <w:lang w:val="en-CA"/>
        </w:rPr>
        <w:t xml:space="preserve">Comparisons were made of positions to check for good matches. The differences in positions are expected to be small despite the averaging because the ship was stopped at these times. </w:t>
      </w:r>
      <w:r w:rsidR="00B56F3B" w:rsidRPr="005B4884">
        <w:rPr>
          <w:sz w:val="22"/>
          <w:szCs w:val="22"/>
          <w:lang w:val="en-CA"/>
        </w:rPr>
        <w:t>T</w:t>
      </w:r>
      <w:r w:rsidRPr="005B4884">
        <w:rPr>
          <w:sz w:val="22"/>
          <w:szCs w:val="22"/>
          <w:lang w:val="en-CA"/>
        </w:rPr>
        <w:t>he average differences were 0.0000</w:t>
      </w:r>
      <w:r w:rsidR="00B56F3B" w:rsidRPr="005B4884">
        <w:rPr>
          <w:sz w:val="22"/>
          <w:szCs w:val="22"/>
          <w:lang w:val="en-CA"/>
        </w:rPr>
        <w:t>º for l</w:t>
      </w:r>
      <w:r w:rsidRPr="005B4884">
        <w:rPr>
          <w:sz w:val="22"/>
          <w:szCs w:val="22"/>
          <w:lang w:val="en-CA"/>
        </w:rPr>
        <w:t>atitude and</w:t>
      </w:r>
      <w:r w:rsidR="005B4884" w:rsidRPr="005B4884">
        <w:rPr>
          <w:sz w:val="22"/>
          <w:szCs w:val="22"/>
          <w:lang w:val="en-CA"/>
        </w:rPr>
        <w:t xml:space="preserve"> 0.0000</w:t>
      </w:r>
      <w:r w:rsidR="00614CB6" w:rsidRPr="005B4884">
        <w:rPr>
          <w:sz w:val="22"/>
          <w:szCs w:val="22"/>
          <w:lang w:val="en-CA"/>
        </w:rPr>
        <w:t>º</w:t>
      </w:r>
      <w:r w:rsidRPr="005B4884">
        <w:rPr>
          <w:sz w:val="22"/>
          <w:szCs w:val="22"/>
          <w:lang w:val="en-CA"/>
        </w:rPr>
        <w:t xml:space="preserve"> longitude</w:t>
      </w:r>
      <w:r w:rsidR="003F2B4C" w:rsidRPr="005B4884">
        <w:rPr>
          <w:sz w:val="22"/>
          <w:szCs w:val="22"/>
          <w:lang w:val="en-CA"/>
        </w:rPr>
        <w:t>. The</w:t>
      </w:r>
      <w:r w:rsidR="005B4884" w:rsidRPr="005B4884">
        <w:rPr>
          <w:sz w:val="22"/>
          <w:szCs w:val="22"/>
          <w:lang w:val="en-CA"/>
        </w:rPr>
        <w:t xml:space="preserve"> largest differences were </w:t>
      </w:r>
      <w:r w:rsidR="00055967" w:rsidRPr="005B4884">
        <w:rPr>
          <w:sz w:val="22"/>
          <w:szCs w:val="22"/>
          <w:lang w:val="en-CA"/>
        </w:rPr>
        <w:t>0.00</w:t>
      </w:r>
      <w:r w:rsidR="005B4884" w:rsidRPr="005B4884">
        <w:rPr>
          <w:sz w:val="22"/>
          <w:szCs w:val="22"/>
          <w:lang w:val="en-CA"/>
        </w:rPr>
        <w:t>05</w:t>
      </w:r>
      <w:r w:rsidR="00055967" w:rsidRPr="005B4884">
        <w:rPr>
          <w:sz w:val="22"/>
          <w:szCs w:val="22"/>
          <w:lang w:val="en-CA"/>
        </w:rPr>
        <w:t xml:space="preserve">º </w:t>
      </w:r>
      <w:r w:rsidR="005B4884" w:rsidRPr="005B4884">
        <w:rPr>
          <w:sz w:val="22"/>
          <w:szCs w:val="22"/>
          <w:lang w:val="en-CA"/>
        </w:rPr>
        <w:t xml:space="preserve">for both </w:t>
      </w:r>
      <w:r w:rsidR="00614CB6" w:rsidRPr="005B4884">
        <w:rPr>
          <w:sz w:val="22"/>
          <w:szCs w:val="22"/>
          <w:lang w:val="en-CA"/>
        </w:rPr>
        <w:t xml:space="preserve">latitude and </w:t>
      </w:r>
      <w:r w:rsidR="00055967" w:rsidRPr="005B4884">
        <w:rPr>
          <w:sz w:val="22"/>
          <w:szCs w:val="22"/>
          <w:lang w:val="en-CA"/>
        </w:rPr>
        <w:t xml:space="preserve">longitude. </w:t>
      </w:r>
      <w:r w:rsidR="005B4884">
        <w:rPr>
          <w:sz w:val="22"/>
          <w:szCs w:val="22"/>
          <w:lang w:val="en-CA"/>
        </w:rPr>
        <w:t>This is an excellent agreement.</w:t>
      </w:r>
    </w:p>
    <w:p w14:paraId="5E7D1171" w14:textId="77777777" w:rsidR="005B4884" w:rsidRPr="008E09C6" w:rsidRDefault="005B4884" w:rsidP="00A6199B">
      <w:pPr>
        <w:rPr>
          <w:sz w:val="22"/>
          <w:szCs w:val="22"/>
          <w:highlight w:val="lightGray"/>
          <w:lang w:val="en-CA"/>
        </w:rPr>
      </w:pPr>
    </w:p>
    <w:p w14:paraId="7F1308B1" w14:textId="77777777" w:rsidR="00A6199B" w:rsidRPr="00A4630D" w:rsidRDefault="005B279C" w:rsidP="00A6199B">
      <w:pPr>
        <w:rPr>
          <w:sz w:val="22"/>
          <w:szCs w:val="22"/>
          <w:u w:val="single"/>
          <w:lang w:val="en-CA"/>
        </w:rPr>
      </w:pPr>
      <w:r w:rsidRPr="00A4630D">
        <w:rPr>
          <w:sz w:val="22"/>
          <w:szCs w:val="22"/>
          <w:lang w:val="en-CA"/>
        </w:rPr>
        <w:t>c</w:t>
      </w:r>
      <w:r w:rsidR="00A6199B" w:rsidRPr="00A4630D">
        <w:rPr>
          <w:sz w:val="22"/>
          <w:szCs w:val="22"/>
          <w:lang w:val="en-CA"/>
        </w:rPr>
        <w:t xml:space="preserve">.) </w:t>
      </w:r>
      <w:r w:rsidR="00A6199B" w:rsidRPr="00A4630D">
        <w:rPr>
          <w:sz w:val="22"/>
          <w:szCs w:val="22"/>
          <w:u w:val="single"/>
          <w:lang w:val="en-CA"/>
        </w:rPr>
        <w:t>Comparisons</w:t>
      </w:r>
    </w:p>
    <w:p w14:paraId="18417D0B" w14:textId="77777777" w:rsidR="00A4630D" w:rsidRPr="006F70C2" w:rsidRDefault="00A4630D" w:rsidP="00B3239B">
      <w:pPr>
        <w:rPr>
          <w:sz w:val="22"/>
          <w:szCs w:val="22"/>
          <w:lang w:val="en-CA"/>
        </w:rPr>
      </w:pPr>
    </w:p>
    <w:p w14:paraId="2366C386" w14:textId="77777777" w:rsidR="00A6199B" w:rsidRPr="004B387A" w:rsidRDefault="00A6199B" w:rsidP="00A461FB">
      <w:pPr>
        <w:numPr>
          <w:ilvl w:val="0"/>
          <w:numId w:val="6"/>
        </w:numPr>
        <w:rPr>
          <w:sz w:val="22"/>
          <w:szCs w:val="22"/>
          <w:lang w:val="en-CA"/>
        </w:rPr>
      </w:pPr>
      <w:r w:rsidRPr="004B387A">
        <w:rPr>
          <w:sz w:val="22"/>
          <w:szCs w:val="22"/>
          <w:lang w:val="en-CA"/>
        </w:rPr>
        <w:t>Comparison of T</w:t>
      </w:r>
      <w:r w:rsidR="00382475" w:rsidRPr="004B387A">
        <w:rPr>
          <w:sz w:val="22"/>
          <w:szCs w:val="22"/>
          <w:lang w:val="en-CA"/>
        </w:rPr>
        <w:t>,</w:t>
      </w:r>
      <w:r w:rsidRPr="004B387A">
        <w:rPr>
          <w:sz w:val="22"/>
          <w:szCs w:val="22"/>
          <w:lang w:val="en-CA"/>
        </w:rPr>
        <w:t xml:space="preserve"> S</w:t>
      </w:r>
      <w:r w:rsidR="00BB4428" w:rsidRPr="004B387A">
        <w:rPr>
          <w:sz w:val="22"/>
          <w:szCs w:val="22"/>
          <w:lang w:val="en-CA"/>
        </w:rPr>
        <w:t xml:space="preserve"> and F</w:t>
      </w:r>
      <w:r w:rsidR="00382475" w:rsidRPr="004B387A">
        <w:rPr>
          <w:sz w:val="22"/>
          <w:szCs w:val="22"/>
          <w:lang w:val="en-CA"/>
        </w:rPr>
        <w:t>luorescence</w:t>
      </w:r>
      <w:r w:rsidRPr="004B387A">
        <w:rPr>
          <w:sz w:val="22"/>
          <w:szCs w:val="22"/>
          <w:lang w:val="en-CA"/>
        </w:rPr>
        <w:t xml:space="preserve"> from TSG and CTD data</w:t>
      </w:r>
    </w:p>
    <w:p w14:paraId="3867ABD2" w14:textId="77777777" w:rsidR="004B387A" w:rsidRDefault="004B387A" w:rsidP="00AE4452">
      <w:pPr>
        <w:rPr>
          <w:sz w:val="22"/>
          <w:szCs w:val="22"/>
          <w:highlight w:val="lightGray"/>
          <w:lang w:val="en-CA"/>
        </w:rPr>
      </w:pPr>
    </w:p>
    <w:p w14:paraId="7C375D58" w14:textId="77777777" w:rsidR="004B387A" w:rsidRDefault="00633832" w:rsidP="004B387A">
      <w:pPr>
        <w:rPr>
          <w:sz w:val="22"/>
          <w:szCs w:val="22"/>
          <w:lang w:val="en-CA"/>
        </w:rPr>
      </w:pPr>
      <w:r>
        <w:rPr>
          <w:sz w:val="22"/>
          <w:szCs w:val="22"/>
          <w:lang w:val="en-CA"/>
        </w:rPr>
        <w:t>The i</w:t>
      </w:r>
      <w:r w:rsidR="004B387A">
        <w:rPr>
          <w:sz w:val="22"/>
          <w:szCs w:val="22"/>
          <w:lang w:val="en-CA"/>
        </w:rPr>
        <w:t xml:space="preserve">nitial comparisons </w:t>
      </w:r>
      <w:r>
        <w:rPr>
          <w:sz w:val="22"/>
          <w:szCs w:val="22"/>
          <w:lang w:val="en-CA"/>
        </w:rPr>
        <w:t>using all casts show</w:t>
      </w:r>
      <w:r w:rsidR="004B387A">
        <w:rPr>
          <w:sz w:val="22"/>
          <w:szCs w:val="22"/>
          <w:lang w:val="en-CA"/>
        </w:rPr>
        <w:t xml:space="preserve"> a lot of variability</w:t>
      </w:r>
      <w:r>
        <w:rPr>
          <w:sz w:val="22"/>
          <w:szCs w:val="22"/>
          <w:lang w:val="en-CA"/>
        </w:rPr>
        <w:t xml:space="preserve"> especially in salinity</w:t>
      </w:r>
      <w:r w:rsidR="004B387A">
        <w:rPr>
          <w:sz w:val="22"/>
          <w:szCs w:val="22"/>
          <w:lang w:val="en-CA"/>
        </w:rPr>
        <w:t xml:space="preserve">.  </w:t>
      </w:r>
    </w:p>
    <w:tbl>
      <w:tblPr>
        <w:tblW w:w="5572" w:type="dxa"/>
        <w:tblLook w:val="04A0" w:firstRow="1" w:lastRow="0" w:firstColumn="1" w:lastColumn="0" w:noHBand="0" w:noVBand="1"/>
      </w:tblPr>
      <w:tblGrid>
        <w:gridCol w:w="1123"/>
        <w:gridCol w:w="1140"/>
        <w:gridCol w:w="1134"/>
        <w:gridCol w:w="1134"/>
        <w:gridCol w:w="1234"/>
      </w:tblGrid>
      <w:tr w:rsidR="00633832" w:rsidRPr="00633832" w14:paraId="0E7A7A61" w14:textId="77777777" w:rsidTr="00633832">
        <w:trPr>
          <w:trHeight w:val="300"/>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4F2CD" w14:textId="77777777" w:rsidR="00633832" w:rsidRPr="00633832" w:rsidRDefault="00633832" w:rsidP="00633832">
            <w:pPr>
              <w:rPr>
                <w:rFonts w:ascii="Calibri" w:hAnsi="Calibri" w:cs="Calibri"/>
                <w:color w:val="000000"/>
                <w:sz w:val="22"/>
                <w:szCs w:val="22"/>
                <w:lang w:val="en-CA"/>
              </w:rPr>
            </w:pPr>
            <w:r w:rsidRPr="00633832">
              <w:rPr>
                <w:rFonts w:ascii="Calibri" w:hAnsi="Calibri" w:cs="Calibri"/>
                <w:color w:val="000000"/>
                <w:sz w:val="22"/>
                <w:szCs w:val="22"/>
                <w:lang w:val="en-CA"/>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FE389CD" w14:textId="77777777" w:rsidR="00633832" w:rsidRPr="00633832" w:rsidRDefault="00633832" w:rsidP="00633832">
            <w:pPr>
              <w:rPr>
                <w:rFonts w:ascii="Calibri" w:hAnsi="Calibri" w:cs="Calibri"/>
                <w:color w:val="000000"/>
                <w:sz w:val="22"/>
                <w:szCs w:val="22"/>
                <w:lang w:val="en-CA"/>
              </w:rPr>
            </w:pPr>
            <w:r w:rsidRPr="00633832">
              <w:rPr>
                <w:rFonts w:ascii="Calibri" w:hAnsi="Calibri" w:cs="Calibri"/>
                <w:color w:val="000000"/>
                <w:sz w:val="22"/>
                <w:szCs w:val="22"/>
                <w:lang w:val="en-CA"/>
              </w:rPr>
              <w:t>Tint-</w:t>
            </w:r>
            <w:proofErr w:type="spellStart"/>
            <w:r w:rsidRPr="00633832">
              <w:rPr>
                <w:rFonts w:ascii="Calibri" w:hAnsi="Calibri" w:cs="Calibri"/>
                <w:color w:val="000000"/>
                <w:sz w:val="22"/>
                <w:szCs w:val="22"/>
                <w:lang w:val="en-CA"/>
              </w:rPr>
              <w:t>Tctd</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72A4387" w14:textId="77777777" w:rsidR="00633832" w:rsidRPr="00633832" w:rsidRDefault="00633832" w:rsidP="00633832">
            <w:pPr>
              <w:rPr>
                <w:rFonts w:ascii="Calibri" w:hAnsi="Calibri" w:cs="Calibri"/>
                <w:color w:val="000000"/>
                <w:sz w:val="22"/>
                <w:szCs w:val="22"/>
                <w:lang w:val="en-CA"/>
              </w:rPr>
            </w:pPr>
            <w:proofErr w:type="spellStart"/>
            <w:r w:rsidRPr="00633832">
              <w:rPr>
                <w:rFonts w:ascii="Calibri" w:hAnsi="Calibri" w:cs="Calibri"/>
                <w:color w:val="000000"/>
                <w:sz w:val="22"/>
                <w:szCs w:val="22"/>
                <w:lang w:val="en-CA"/>
              </w:rPr>
              <w:t>Tlab-Tctd</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B6D8BE1" w14:textId="77777777" w:rsidR="00633832" w:rsidRPr="00633832" w:rsidRDefault="00633832" w:rsidP="00633832">
            <w:pPr>
              <w:rPr>
                <w:rFonts w:ascii="Calibri" w:hAnsi="Calibri" w:cs="Calibri"/>
                <w:color w:val="000000"/>
                <w:sz w:val="22"/>
                <w:szCs w:val="22"/>
                <w:lang w:val="en-CA"/>
              </w:rPr>
            </w:pPr>
            <w:proofErr w:type="spellStart"/>
            <w:r w:rsidRPr="00633832">
              <w:rPr>
                <w:rFonts w:ascii="Calibri" w:hAnsi="Calibri" w:cs="Calibri"/>
                <w:color w:val="000000"/>
                <w:sz w:val="22"/>
                <w:szCs w:val="22"/>
                <w:lang w:val="en-CA"/>
              </w:rPr>
              <w:t>Stsg-Sctd</w:t>
            </w:r>
            <w:proofErr w:type="spellEnd"/>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49BF7B4" w14:textId="77777777" w:rsidR="00633832" w:rsidRPr="00633832" w:rsidRDefault="00633832" w:rsidP="00633832">
            <w:pPr>
              <w:rPr>
                <w:rFonts w:ascii="Calibri" w:hAnsi="Calibri" w:cs="Calibri"/>
                <w:color w:val="000000"/>
                <w:sz w:val="22"/>
                <w:szCs w:val="22"/>
                <w:lang w:val="en-CA"/>
              </w:rPr>
            </w:pPr>
            <w:proofErr w:type="spellStart"/>
            <w:r w:rsidRPr="00633832">
              <w:rPr>
                <w:rFonts w:ascii="Calibri" w:hAnsi="Calibri" w:cs="Calibri"/>
                <w:color w:val="000000"/>
                <w:sz w:val="22"/>
                <w:szCs w:val="22"/>
                <w:lang w:val="en-CA"/>
              </w:rPr>
              <w:t>FLtsg</w:t>
            </w:r>
            <w:proofErr w:type="spellEnd"/>
            <w:r w:rsidRPr="00633832">
              <w:rPr>
                <w:rFonts w:ascii="Calibri" w:hAnsi="Calibri" w:cs="Calibri"/>
                <w:color w:val="000000"/>
                <w:sz w:val="22"/>
                <w:szCs w:val="22"/>
                <w:lang w:val="en-CA"/>
              </w:rPr>
              <w:t>/</w:t>
            </w:r>
            <w:proofErr w:type="spellStart"/>
            <w:r w:rsidRPr="00633832">
              <w:rPr>
                <w:rFonts w:ascii="Calibri" w:hAnsi="Calibri" w:cs="Calibri"/>
                <w:color w:val="000000"/>
                <w:sz w:val="22"/>
                <w:szCs w:val="22"/>
                <w:lang w:val="en-CA"/>
              </w:rPr>
              <w:t>FLctd</w:t>
            </w:r>
            <w:proofErr w:type="spellEnd"/>
          </w:p>
        </w:tc>
      </w:tr>
      <w:tr w:rsidR="00633832" w:rsidRPr="00633832" w14:paraId="298CB2D2" w14:textId="77777777" w:rsidTr="00633832">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0BB58161" w14:textId="77777777" w:rsidR="00633832" w:rsidRPr="00633832" w:rsidRDefault="00633832" w:rsidP="00633832">
            <w:pPr>
              <w:rPr>
                <w:rFonts w:ascii="Calibri" w:hAnsi="Calibri" w:cs="Calibri"/>
                <w:color w:val="000000"/>
                <w:sz w:val="22"/>
                <w:szCs w:val="22"/>
                <w:lang w:val="en-CA"/>
              </w:rPr>
            </w:pPr>
            <w:r w:rsidRPr="00633832">
              <w:rPr>
                <w:rFonts w:ascii="Calibri" w:hAnsi="Calibri" w:cs="Calibri"/>
                <w:color w:val="000000"/>
                <w:sz w:val="22"/>
                <w:szCs w:val="22"/>
                <w:lang w:val="en-CA"/>
              </w:rPr>
              <w:t>Minimum</w:t>
            </w:r>
          </w:p>
        </w:tc>
        <w:tc>
          <w:tcPr>
            <w:tcW w:w="1140" w:type="dxa"/>
            <w:tcBorders>
              <w:top w:val="nil"/>
              <w:left w:val="nil"/>
              <w:bottom w:val="single" w:sz="4" w:space="0" w:color="auto"/>
              <w:right w:val="single" w:sz="4" w:space="0" w:color="auto"/>
            </w:tcBorders>
            <w:shd w:val="clear" w:color="auto" w:fill="auto"/>
            <w:noWrap/>
            <w:vAlign w:val="bottom"/>
            <w:hideMark/>
          </w:tcPr>
          <w:p w14:paraId="4D312B2C"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-0.5265</w:t>
            </w:r>
          </w:p>
        </w:tc>
        <w:tc>
          <w:tcPr>
            <w:tcW w:w="1134" w:type="dxa"/>
            <w:tcBorders>
              <w:top w:val="nil"/>
              <w:left w:val="nil"/>
              <w:bottom w:val="single" w:sz="4" w:space="0" w:color="auto"/>
              <w:right w:val="single" w:sz="4" w:space="0" w:color="auto"/>
            </w:tcBorders>
            <w:shd w:val="clear" w:color="auto" w:fill="auto"/>
            <w:noWrap/>
            <w:vAlign w:val="bottom"/>
            <w:hideMark/>
          </w:tcPr>
          <w:p w14:paraId="72521504"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-0.3450</w:t>
            </w:r>
          </w:p>
        </w:tc>
        <w:tc>
          <w:tcPr>
            <w:tcW w:w="1134" w:type="dxa"/>
            <w:tcBorders>
              <w:top w:val="nil"/>
              <w:left w:val="nil"/>
              <w:bottom w:val="single" w:sz="4" w:space="0" w:color="auto"/>
              <w:right w:val="single" w:sz="4" w:space="0" w:color="auto"/>
            </w:tcBorders>
            <w:shd w:val="clear" w:color="auto" w:fill="auto"/>
            <w:noWrap/>
            <w:vAlign w:val="bottom"/>
            <w:hideMark/>
          </w:tcPr>
          <w:p w14:paraId="51FD3915"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-10.4243</w:t>
            </w:r>
          </w:p>
        </w:tc>
        <w:tc>
          <w:tcPr>
            <w:tcW w:w="1041" w:type="dxa"/>
            <w:tcBorders>
              <w:top w:val="nil"/>
              <w:left w:val="nil"/>
              <w:bottom w:val="single" w:sz="4" w:space="0" w:color="auto"/>
              <w:right w:val="single" w:sz="4" w:space="0" w:color="auto"/>
            </w:tcBorders>
            <w:shd w:val="clear" w:color="auto" w:fill="auto"/>
            <w:noWrap/>
            <w:vAlign w:val="bottom"/>
            <w:hideMark/>
          </w:tcPr>
          <w:p w14:paraId="7A83B391"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0.32</w:t>
            </w:r>
          </w:p>
        </w:tc>
      </w:tr>
      <w:tr w:rsidR="00633832" w:rsidRPr="00633832" w14:paraId="0B7F6DFD" w14:textId="77777777" w:rsidTr="00633832">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15B4E08F" w14:textId="77777777" w:rsidR="00633832" w:rsidRPr="00633832" w:rsidRDefault="00633832" w:rsidP="00633832">
            <w:pPr>
              <w:rPr>
                <w:rFonts w:ascii="Calibri" w:hAnsi="Calibri" w:cs="Calibri"/>
                <w:color w:val="000000"/>
                <w:sz w:val="22"/>
                <w:szCs w:val="22"/>
                <w:lang w:val="en-CA"/>
              </w:rPr>
            </w:pPr>
            <w:r w:rsidRPr="00633832">
              <w:rPr>
                <w:rFonts w:ascii="Calibri" w:hAnsi="Calibri" w:cs="Calibri"/>
                <w:color w:val="000000"/>
                <w:sz w:val="22"/>
                <w:szCs w:val="22"/>
                <w:lang w:val="en-CA"/>
              </w:rPr>
              <w:t>Maximum</w:t>
            </w:r>
          </w:p>
        </w:tc>
        <w:tc>
          <w:tcPr>
            <w:tcW w:w="1140" w:type="dxa"/>
            <w:tcBorders>
              <w:top w:val="nil"/>
              <w:left w:val="nil"/>
              <w:bottom w:val="single" w:sz="4" w:space="0" w:color="auto"/>
              <w:right w:val="single" w:sz="4" w:space="0" w:color="auto"/>
            </w:tcBorders>
            <w:shd w:val="clear" w:color="auto" w:fill="auto"/>
            <w:noWrap/>
            <w:vAlign w:val="bottom"/>
            <w:hideMark/>
          </w:tcPr>
          <w:p w14:paraId="57177F40"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1.3679</w:t>
            </w:r>
          </w:p>
        </w:tc>
        <w:tc>
          <w:tcPr>
            <w:tcW w:w="1134" w:type="dxa"/>
            <w:tcBorders>
              <w:top w:val="nil"/>
              <w:left w:val="nil"/>
              <w:bottom w:val="single" w:sz="4" w:space="0" w:color="auto"/>
              <w:right w:val="single" w:sz="4" w:space="0" w:color="auto"/>
            </w:tcBorders>
            <w:shd w:val="clear" w:color="auto" w:fill="auto"/>
            <w:noWrap/>
            <w:vAlign w:val="bottom"/>
            <w:hideMark/>
          </w:tcPr>
          <w:p w14:paraId="3B79A805"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1.6640</w:t>
            </w:r>
          </w:p>
        </w:tc>
        <w:tc>
          <w:tcPr>
            <w:tcW w:w="1134" w:type="dxa"/>
            <w:tcBorders>
              <w:top w:val="nil"/>
              <w:left w:val="nil"/>
              <w:bottom w:val="single" w:sz="4" w:space="0" w:color="auto"/>
              <w:right w:val="single" w:sz="4" w:space="0" w:color="auto"/>
            </w:tcBorders>
            <w:shd w:val="clear" w:color="auto" w:fill="auto"/>
            <w:noWrap/>
            <w:vAlign w:val="bottom"/>
            <w:hideMark/>
          </w:tcPr>
          <w:p w14:paraId="452FA5A0"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0.9584</w:t>
            </w:r>
          </w:p>
        </w:tc>
        <w:tc>
          <w:tcPr>
            <w:tcW w:w="1041" w:type="dxa"/>
            <w:tcBorders>
              <w:top w:val="nil"/>
              <w:left w:val="nil"/>
              <w:bottom w:val="single" w:sz="4" w:space="0" w:color="auto"/>
              <w:right w:val="single" w:sz="4" w:space="0" w:color="auto"/>
            </w:tcBorders>
            <w:shd w:val="clear" w:color="auto" w:fill="auto"/>
            <w:noWrap/>
            <w:vAlign w:val="bottom"/>
            <w:hideMark/>
          </w:tcPr>
          <w:p w14:paraId="4FF1D4D9"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3.94</w:t>
            </w:r>
          </w:p>
        </w:tc>
      </w:tr>
      <w:tr w:rsidR="00633832" w:rsidRPr="00633832" w14:paraId="264F2C68" w14:textId="77777777" w:rsidTr="00633832">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32AB3EA1" w14:textId="77777777" w:rsidR="00633832" w:rsidRPr="00633832" w:rsidRDefault="00633832" w:rsidP="00633832">
            <w:pPr>
              <w:rPr>
                <w:rFonts w:ascii="Calibri" w:hAnsi="Calibri" w:cs="Calibri"/>
                <w:color w:val="000000"/>
                <w:sz w:val="22"/>
                <w:szCs w:val="22"/>
                <w:lang w:val="en-CA"/>
              </w:rPr>
            </w:pPr>
            <w:r w:rsidRPr="00633832">
              <w:rPr>
                <w:rFonts w:ascii="Calibri" w:hAnsi="Calibri" w:cs="Calibri"/>
                <w:color w:val="000000"/>
                <w:sz w:val="22"/>
                <w:szCs w:val="22"/>
                <w:lang w:val="en-CA"/>
              </w:rPr>
              <w:t>Average</w:t>
            </w:r>
          </w:p>
        </w:tc>
        <w:tc>
          <w:tcPr>
            <w:tcW w:w="1140" w:type="dxa"/>
            <w:tcBorders>
              <w:top w:val="nil"/>
              <w:left w:val="nil"/>
              <w:bottom w:val="single" w:sz="4" w:space="0" w:color="auto"/>
              <w:right w:val="single" w:sz="4" w:space="0" w:color="auto"/>
            </w:tcBorders>
            <w:shd w:val="clear" w:color="auto" w:fill="auto"/>
            <w:noWrap/>
            <w:vAlign w:val="bottom"/>
            <w:hideMark/>
          </w:tcPr>
          <w:p w14:paraId="6E8E7769"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0.1280</w:t>
            </w:r>
          </w:p>
        </w:tc>
        <w:tc>
          <w:tcPr>
            <w:tcW w:w="1134" w:type="dxa"/>
            <w:tcBorders>
              <w:top w:val="nil"/>
              <w:left w:val="nil"/>
              <w:bottom w:val="single" w:sz="4" w:space="0" w:color="auto"/>
              <w:right w:val="single" w:sz="4" w:space="0" w:color="auto"/>
            </w:tcBorders>
            <w:shd w:val="clear" w:color="auto" w:fill="auto"/>
            <w:noWrap/>
            <w:vAlign w:val="bottom"/>
            <w:hideMark/>
          </w:tcPr>
          <w:p w14:paraId="6A87D793"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0.5895</w:t>
            </w:r>
          </w:p>
        </w:tc>
        <w:tc>
          <w:tcPr>
            <w:tcW w:w="1134" w:type="dxa"/>
            <w:tcBorders>
              <w:top w:val="nil"/>
              <w:left w:val="nil"/>
              <w:bottom w:val="single" w:sz="4" w:space="0" w:color="auto"/>
              <w:right w:val="single" w:sz="4" w:space="0" w:color="auto"/>
            </w:tcBorders>
            <w:shd w:val="clear" w:color="auto" w:fill="auto"/>
            <w:noWrap/>
            <w:vAlign w:val="bottom"/>
            <w:hideMark/>
          </w:tcPr>
          <w:p w14:paraId="786619E9"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-1.7511</w:t>
            </w:r>
          </w:p>
        </w:tc>
        <w:tc>
          <w:tcPr>
            <w:tcW w:w="1041" w:type="dxa"/>
            <w:tcBorders>
              <w:top w:val="nil"/>
              <w:left w:val="nil"/>
              <w:bottom w:val="single" w:sz="4" w:space="0" w:color="auto"/>
              <w:right w:val="single" w:sz="4" w:space="0" w:color="auto"/>
            </w:tcBorders>
            <w:shd w:val="clear" w:color="auto" w:fill="auto"/>
            <w:noWrap/>
            <w:vAlign w:val="bottom"/>
            <w:hideMark/>
          </w:tcPr>
          <w:p w14:paraId="7FFCF4FB"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1.42</w:t>
            </w:r>
          </w:p>
        </w:tc>
      </w:tr>
      <w:tr w:rsidR="00633832" w:rsidRPr="00633832" w14:paraId="54D3F292" w14:textId="77777777" w:rsidTr="00633832">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466768EC" w14:textId="77777777" w:rsidR="00633832" w:rsidRPr="00633832" w:rsidRDefault="00633832" w:rsidP="00633832">
            <w:pPr>
              <w:rPr>
                <w:rFonts w:ascii="Calibri" w:hAnsi="Calibri" w:cs="Calibri"/>
                <w:color w:val="000000"/>
                <w:sz w:val="22"/>
                <w:szCs w:val="22"/>
                <w:lang w:val="en-CA"/>
              </w:rPr>
            </w:pPr>
            <w:r w:rsidRPr="00633832">
              <w:rPr>
                <w:rFonts w:ascii="Calibri" w:hAnsi="Calibri" w:cs="Calibri"/>
                <w:color w:val="000000"/>
                <w:sz w:val="22"/>
                <w:szCs w:val="22"/>
                <w:lang w:val="en-CA"/>
              </w:rPr>
              <w:t>Median</w:t>
            </w:r>
          </w:p>
        </w:tc>
        <w:tc>
          <w:tcPr>
            <w:tcW w:w="1140" w:type="dxa"/>
            <w:tcBorders>
              <w:top w:val="nil"/>
              <w:left w:val="nil"/>
              <w:bottom w:val="single" w:sz="4" w:space="0" w:color="auto"/>
              <w:right w:val="single" w:sz="4" w:space="0" w:color="auto"/>
            </w:tcBorders>
            <w:shd w:val="clear" w:color="auto" w:fill="auto"/>
            <w:noWrap/>
            <w:vAlign w:val="bottom"/>
            <w:hideMark/>
          </w:tcPr>
          <w:p w14:paraId="08310918"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0.0538</w:t>
            </w:r>
          </w:p>
        </w:tc>
        <w:tc>
          <w:tcPr>
            <w:tcW w:w="1134" w:type="dxa"/>
            <w:tcBorders>
              <w:top w:val="nil"/>
              <w:left w:val="nil"/>
              <w:bottom w:val="single" w:sz="4" w:space="0" w:color="auto"/>
              <w:right w:val="single" w:sz="4" w:space="0" w:color="auto"/>
            </w:tcBorders>
            <w:shd w:val="clear" w:color="auto" w:fill="auto"/>
            <w:noWrap/>
            <w:vAlign w:val="bottom"/>
            <w:hideMark/>
          </w:tcPr>
          <w:p w14:paraId="5C368BA6"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0.5249</w:t>
            </w:r>
          </w:p>
        </w:tc>
        <w:tc>
          <w:tcPr>
            <w:tcW w:w="1134" w:type="dxa"/>
            <w:tcBorders>
              <w:top w:val="nil"/>
              <w:left w:val="nil"/>
              <w:bottom w:val="single" w:sz="4" w:space="0" w:color="auto"/>
              <w:right w:val="single" w:sz="4" w:space="0" w:color="auto"/>
            </w:tcBorders>
            <w:shd w:val="clear" w:color="auto" w:fill="auto"/>
            <w:noWrap/>
            <w:vAlign w:val="bottom"/>
            <w:hideMark/>
          </w:tcPr>
          <w:p w14:paraId="33984668"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-0.3478</w:t>
            </w:r>
          </w:p>
        </w:tc>
        <w:tc>
          <w:tcPr>
            <w:tcW w:w="1041" w:type="dxa"/>
            <w:tcBorders>
              <w:top w:val="nil"/>
              <w:left w:val="nil"/>
              <w:bottom w:val="single" w:sz="4" w:space="0" w:color="auto"/>
              <w:right w:val="single" w:sz="4" w:space="0" w:color="auto"/>
            </w:tcBorders>
            <w:shd w:val="clear" w:color="auto" w:fill="auto"/>
            <w:noWrap/>
            <w:vAlign w:val="bottom"/>
            <w:hideMark/>
          </w:tcPr>
          <w:p w14:paraId="73D1DB38"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1.13</w:t>
            </w:r>
          </w:p>
        </w:tc>
      </w:tr>
      <w:tr w:rsidR="00633832" w:rsidRPr="00633832" w14:paraId="12E254BA" w14:textId="77777777" w:rsidTr="00633832">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620DB55C" w14:textId="77777777" w:rsidR="00633832" w:rsidRPr="00633832" w:rsidRDefault="00633832" w:rsidP="00633832">
            <w:pPr>
              <w:rPr>
                <w:rFonts w:ascii="Calibri" w:hAnsi="Calibri" w:cs="Calibri"/>
                <w:color w:val="000000"/>
                <w:sz w:val="22"/>
                <w:szCs w:val="22"/>
                <w:lang w:val="en-CA"/>
              </w:rPr>
            </w:pPr>
            <w:r w:rsidRPr="00633832">
              <w:rPr>
                <w:rFonts w:ascii="Calibri" w:hAnsi="Calibri" w:cs="Calibri"/>
                <w:color w:val="000000"/>
                <w:sz w:val="22"/>
                <w:szCs w:val="22"/>
                <w:lang w:val="en-CA"/>
              </w:rPr>
              <w:t>Std. Dev.</w:t>
            </w:r>
          </w:p>
        </w:tc>
        <w:tc>
          <w:tcPr>
            <w:tcW w:w="1140" w:type="dxa"/>
            <w:tcBorders>
              <w:top w:val="nil"/>
              <w:left w:val="nil"/>
              <w:bottom w:val="single" w:sz="4" w:space="0" w:color="auto"/>
              <w:right w:val="single" w:sz="4" w:space="0" w:color="auto"/>
            </w:tcBorders>
            <w:shd w:val="clear" w:color="auto" w:fill="auto"/>
            <w:noWrap/>
            <w:vAlign w:val="bottom"/>
            <w:hideMark/>
          </w:tcPr>
          <w:p w14:paraId="42F380F5"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0.2903</w:t>
            </w:r>
          </w:p>
        </w:tc>
        <w:tc>
          <w:tcPr>
            <w:tcW w:w="1134" w:type="dxa"/>
            <w:tcBorders>
              <w:top w:val="nil"/>
              <w:left w:val="nil"/>
              <w:bottom w:val="single" w:sz="4" w:space="0" w:color="auto"/>
              <w:right w:val="single" w:sz="4" w:space="0" w:color="auto"/>
            </w:tcBorders>
            <w:shd w:val="clear" w:color="auto" w:fill="auto"/>
            <w:noWrap/>
            <w:vAlign w:val="bottom"/>
            <w:hideMark/>
          </w:tcPr>
          <w:p w14:paraId="12A71E7C"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0.3686</w:t>
            </w:r>
          </w:p>
        </w:tc>
        <w:tc>
          <w:tcPr>
            <w:tcW w:w="1134" w:type="dxa"/>
            <w:tcBorders>
              <w:top w:val="nil"/>
              <w:left w:val="nil"/>
              <w:bottom w:val="single" w:sz="4" w:space="0" w:color="auto"/>
              <w:right w:val="single" w:sz="4" w:space="0" w:color="auto"/>
            </w:tcBorders>
            <w:shd w:val="clear" w:color="auto" w:fill="auto"/>
            <w:noWrap/>
            <w:vAlign w:val="bottom"/>
            <w:hideMark/>
          </w:tcPr>
          <w:p w14:paraId="3049289B"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2.4261</w:t>
            </w:r>
          </w:p>
        </w:tc>
        <w:tc>
          <w:tcPr>
            <w:tcW w:w="1041" w:type="dxa"/>
            <w:tcBorders>
              <w:top w:val="nil"/>
              <w:left w:val="nil"/>
              <w:bottom w:val="single" w:sz="4" w:space="0" w:color="auto"/>
              <w:right w:val="single" w:sz="4" w:space="0" w:color="auto"/>
            </w:tcBorders>
            <w:shd w:val="clear" w:color="auto" w:fill="auto"/>
            <w:noWrap/>
            <w:vAlign w:val="bottom"/>
            <w:hideMark/>
          </w:tcPr>
          <w:p w14:paraId="01A78693"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0.77</w:t>
            </w:r>
          </w:p>
        </w:tc>
      </w:tr>
    </w:tbl>
    <w:p w14:paraId="0FD91434" w14:textId="77777777" w:rsidR="004B387A" w:rsidRDefault="004B387A" w:rsidP="004B387A">
      <w:pPr>
        <w:rPr>
          <w:sz w:val="22"/>
          <w:szCs w:val="22"/>
          <w:lang w:val="en-CA"/>
        </w:rPr>
      </w:pPr>
    </w:p>
    <w:p w14:paraId="15E8C973" w14:textId="77777777" w:rsidR="004B387A" w:rsidRDefault="004B387A" w:rsidP="004B387A">
      <w:pPr>
        <w:rPr>
          <w:sz w:val="22"/>
          <w:szCs w:val="22"/>
          <w:lang w:val="en-CA"/>
        </w:rPr>
      </w:pPr>
      <w:r>
        <w:rPr>
          <w:sz w:val="22"/>
          <w:szCs w:val="22"/>
          <w:lang w:val="en-CA"/>
        </w:rPr>
        <w:lastRenderedPageBreak/>
        <w:t>One way to assess this is to look at the standard deviation over the 2minutes of data that went into the TSG averaged data. For salinity the TSG values were lower than the CTD by an average of -1.75psu and a median value of -0.348psu. But when the data used were restricted to those with a standard deviation in the TSG Salinity was &lt;0.00</w:t>
      </w:r>
      <w:r w:rsidR="00633832">
        <w:rPr>
          <w:sz w:val="22"/>
          <w:szCs w:val="22"/>
          <w:lang w:val="en-CA"/>
        </w:rPr>
        <w:t>07</w:t>
      </w:r>
      <w:r>
        <w:rPr>
          <w:sz w:val="22"/>
          <w:szCs w:val="22"/>
          <w:lang w:val="en-CA"/>
        </w:rPr>
        <w:t>psu the average showed  the TSG being lower by an average of 0.29</w:t>
      </w:r>
      <w:r w:rsidR="00093E08">
        <w:rPr>
          <w:sz w:val="22"/>
          <w:szCs w:val="22"/>
          <w:lang w:val="en-CA"/>
        </w:rPr>
        <w:t>32</w:t>
      </w:r>
      <w:r>
        <w:rPr>
          <w:sz w:val="22"/>
          <w:szCs w:val="22"/>
          <w:lang w:val="en-CA"/>
        </w:rPr>
        <w:t>psu and a median of 0.</w:t>
      </w:r>
      <w:r w:rsidR="00093E08">
        <w:rPr>
          <w:sz w:val="22"/>
          <w:szCs w:val="22"/>
          <w:lang w:val="en-CA"/>
        </w:rPr>
        <w:t>2911</w:t>
      </w:r>
      <w:r>
        <w:rPr>
          <w:sz w:val="22"/>
          <w:szCs w:val="22"/>
          <w:lang w:val="en-CA"/>
        </w:rPr>
        <w:t>psu.</w:t>
      </w:r>
      <w:r w:rsidR="00093E08">
        <w:rPr>
          <w:sz w:val="22"/>
          <w:szCs w:val="22"/>
          <w:lang w:val="en-CA"/>
        </w:rPr>
        <w:t xml:space="preserve"> Similarly the median temperature difference went from 0.0538 to 0.0151C°.</w:t>
      </w:r>
    </w:p>
    <w:p w14:paraId="1E85059A" w14:textId="77777777" w:rsidR="00093E08" w:rsidRDefault="00093E08" w:rsidP="004B387A">
      <w:pPr>
        <w:rPr>
          <w:sz w:val="22"/>
          <w:szCs w:val="22"/>
          <w:lang w:val="en-CA"/>
        </w:rPr>
      </w:pPr>
      <w:r>
        <w:rPr>
          <w:sz w:val="22"/>
          <w:szCs w:val="22"/>
          <w:lang w:val="en-CA"/>
        </w:rPr>
        <w:t>The only notable change in fluorescence was in the minimum ratio but this method is not appropriate for fluorescence because restricting the values used to ones with lower standard deviations tends to exclude high fluorescence values.</w:t>
      </w:r>
      <w:r w:rsidR="000B309F">
        <w:rPr>
          <w:sz w:val="22"/>
          <w:szCs w:val="22"/>
          <w:lang w:val="en-CA"/>
        </w:rPr>
        <w:t xml:space="preserve"> The cases with low standard deviations came from before and after the inlet section.</w:t>
      </w:r>
    </w:p>
    <w:p w14:paraId="7034A558" w14:textId="77777777" w:rsidR="00633832" w:rsidRDefault="00633832" w:rsidP="004B387A">
      <w:pPr>
        <w:rPr>
          <w:sz w:val="22"/>
          <w:szCs w:val="22"/>
          <w:lang w:val="en-CA"/>
        </w:rPr>
      </w:pPr>
    </w:p>
    <w:tbl>
      <w:tblPr>
        <w:tblW w:w="4397" w:type="dxa"/>
        <w:tblInd w:w="-5" w:type="dxa"/>
        <w:tblLook w:val="04A0" w:firstRow="1" w:lastRow="0" w:firstColumn="1" w:lastColumn="0" w:noHBand="0" w:noVBand="1"/>
      </w:tblPr>
      <w:tblGrid>
        <w:gridCol w:w="1123"/>
        <w:gridCol w:w="1145"/>
        <w:gridCol w:w="1134"/>
        <w:gridCol w:w="1234"/>
      </w:tblGrid>
      <w:tr w:rsidR="00633832" w:rsidRPr="00633832" w14:paraId="713EEEA7" w14:textId="77777777" w:rsidTr="00633832">
        <w:trPr>
          <w:trHeight w:val="300"/>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81299" w14:textId="77777777" w:rsidR="00633832" w:rsidRPr="00633832" w:rsidRDefault="00633832" w:rsidP="00633832">
            <w:pPr>
              <w:rPr>
                <w:rFonts w:ascii="Calibri" w:hAnsi="Calibri" w:cs="Calibri"/>
                <w:color w:val="000000"/>
                <w:sz w:val="22"/>
                <w:szCs w:val="22"/>
                <w:lang w:val="en-CA"/>
              </w:rPr>
            </w:pPr>
            <w:r w:rsidRPr="00633832">
              <w:rPr>
                <w:rFonts w:ascii="Calibri" w:hAnsi="Calibri" w:cs="Calibri"/>
                <w:color w:val="000000"/>
                <w:sz w:val="22"/>
                <w:szCs w:val="22"/>
                <w:lang w:val="en-CA"/>
              </w:rPr>
              <w:t> </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66AE4FEC" w14:textId="77777777" w:rsidR="00633832" w:rsidRPr="00633832" w:rsidRDefault="00633832" w:rsidP="00633832">
            <w:pPr>
              <w:rPr>
                <w:rFonts w:ascii="Calibri" w:hAnsi="Calibri" w:cs="Calibri"/>
                <w:color w:val="000000"/>
                <w:sz w:val="22"/>
                <w:szCs w:val="22"/>
                <w:lang w:val="en-CA"/>
              </w:rPr>
            </w:pPr>
            <w:r w:rsidRPr="00633832">
              <w:rPr>
                <w:rFonts w:ascii="Calibri" w:hAnsi="Calibri" w:cs="Calibri"/>
                <w:color w:val="000000"/>
                <w:sz w:val="22"/>
                <w:szCs w:val="22"/>
                <w:lang w:val="en-CA"/>
              </w:rPr>
              <w:t>Tint-</w:t>
            </w:r>
            <w:proofErr w:type="spellStart"/>
            <w:r w:rsidRPr="00633832">
              <w:rPr>
                <w:rFonts w:ascii="Calibri" w:hAnsi="Calibri" w:cs="Calibri"/>
                <w:color w:val="000000"/>
                <w:sz w:val="22"/>
                <w:szCs w:val="22"/>
                <w:lang w:val="en-CA"/>
              </w:rPr>
              <w:t>Tctd</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83CF07E" w14:textId="77777777" w:rsidR="00633832" w:rsidRPr="00633832" w:rsidRDefault="00633832" w:rsidP="00633832">
            <w:pPr>
              <w:rPr>
                <w:rFonts w:ascii="Calibri" w:hAnsi="Calibri" w:cs="Calibri"/>
                <w:color w:val="000000"/>
                <w:sz w:val="22"/>
                <w:szCs w:val="22"/>
                <w:lang w:val="en-CA"/>
              </w:rPr>
            </w:pPr>
            <w:proofErr w:type="spellStart"/>
            <w:r w:rsidRPr="00633832">
              <w:rPr>
                <w:rFonts w:ascii="Calibri" w:hAnsi="Calibri" w:cs="Calibri"/>
                <w:color w:val="000000"/>
                <w:sz w:val="22"/>
                <w:szCs w:val="22"/>
                <w:lang w:val="en-CA"/>
              </w:rPr>
              <w:t>Stsg-Sctd</w:t>
            </w:r>
            <w:proofErr w:type="spellEnd"/>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64E2F0DB" w14:textId="77777777" w:rsidR="00633832" w:rsidRPr="00633832" w:rsidRDefault="00633832" w:rsidP="00633832">
            <w:pPr>
              <w:rPr>
                <w:rFonts w:ascii="Calibri" w:hAnsi="Calibri" w:cs="Calibri"/>
                <w:color w:val="000000"/>
                <w:sz w:val="22"/>
                <w:szCs w:val="22"/>
                <w:lang w:val="en-CA"/>
              </w:rPr>
            </w:pPr>
            <w:proofErr w:type="spellStart"/>
            <w:r w:rsidRPr="00633832">
              <w:rPr>
                <w:rFonts w:ascii="Calibri" w:hAnsi="Calibri" w:cs="Calibri"/>
                <w:color w:val="000000"/>
                <w:sz w:val="22"/>
                <w:szCs w:val="22"/>
                <w:lang w:val="en-CA"/>
              </w:rPr>
              <w:t>FLtsg</w:t>
            </w:r>
            <w:proofErr w:type="spellEnd"/>
            <w:r w:rsidRPr="00633832">
              <w:rPr>
                <w:rFonts w:ascii="Calibri" w:hAnsi="Calibri" w:cs="Calibri"/>
                <w:color w:val="000000"/>
                <w:sz w:val="22"/>
                <w:szCs w:val="22"/>
                <w:lang w:val="en-CA"/>
              </w:rPr>
              <w:t>/</w:t>
            </w:r>
            <w:proofErr w:type="spellStart"/>
            <w:r w:rsidRPr="00633832">
              <w:rPr>
                <w:rFonts w:ascii="Calibri" w:hAnsi="Calibri" w:cs="Calibri"/>
                <w:color w:val="000000"/>
                <w:sz w:val="22"/>
                <w:szCs w:val="22"/>
                <w:lang w:val="en-CA"/>
              </w:rPr>
              <w:t>FLctd</w:t>
            </w:r>
            <w:proofErr w:type="spellEnd"/>
          </w:p>
        </w:tc>
      </w:tr>
      <w:tr w:rsidR="00633832" w:rsidRPr="00633832" w14:paraId="14F57598" w14:textId="77777777" w:rsidTr="00633832">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1656687E" w14:textId="77777777" w:rsidR="00633832" w:rsidRPr="00633832" w:rsidRDefault="00633832" w:rsidP="00633832">
            <w:pPr>
              <w:rPr>
                <w:rFonts w:ascii="Calibri" w:hAnsi="Calibri" w:cs="Calibri"/>
                <w:color w:val="000000"/>
                <w:sz w:val="22"/>
                <w:szCs w:val="22"/>
                <w:lang w:val="en-CA"/>
              </w:rPr>
            </w:pPr>
            <w:r w:rsidRPr="00633832">
              <w:rPr>
                <w:rFonts w:ascii="Calibri" w:hAnsi="Calibri" w:cs="Calibri"/>
                <w:color w:val="000000"/>
                <w:sz w:val="22"/>
                <w:szCs w:val="22"/>
                <w:lang w:val="en-CA"/>
              </w:rPr>
              <w:t>Minimum</w:t>
            </w:r>
          </w:p>
        </w:tc>
        <w:tc>
          <w:tcPr>
            <w:tcW w:w="1145" w:type="dxa"/>
            <w:tcBorders>
              <w:top w:val="nil"/>
              <w:left w:val="nil"/>
              <w:bottom w:val="single" w:sz="4" w:space="0" w:color="auto"/>
              <w:right w:val="single" w:sz="4" w:space="0" w:color="auto"/>
            </w:tcBorders>
            <w:shd w:val="clear" w:color="auto" w:fill="auto"/>
            <w:noWrap/>
            <w:vAlign w:val="bottom"/>
            <w:hideMark/>
          </w:tcPr>
          <w:p w14:paraId="0BF36BF0" w14:textId="77777777" w:rsidR="00633832" w:rsidRPr="00633832" w:rsidRDefault="006810BE" w:rsidP="00633832">
            <w:pPr>
              <w:jc w:val="right"/>
              <w:rPr>
                <w:rFonts w:ascii="Calibri" w:hAnsi="Calibri" w:cs="Calibri"/>
                <w:color w:val="000000"/>
                <w:sz w:val="22"/>
                <w:szCs w:val="22"/>
                <w:lang w:val="en-CA"/>
              </w:rPr>
            </w:pPr>
            <w:r>
              <w:rPr>
                <w:rFonts w:ascii="Calibri" w:hAnsi="Calibri" w:cs="Calibri"/>
                <w:color w:val="000000"/>
                <w:sz w:val="22"/>
                <w:szCs w:val="22"/>
                <w:lang w:val="en-CA"/>
              </w:rPr>
              <w:t>-</w:t>
            </w:r>
            <w:r w:rsidR="00633832" w:rsidRPr="00633832">
              <w:rPr>
                <w:rFonts w:ascii="Calibri" w:hAnsi="Calibri" w:cs="Calibri"/>
                <w:color w:val="000000"/>
                <w:sz w:val="22"/>
                <w:szCs w:val="22"/>
                <w:lang w:val="en-CA"/>
              </w:rPr>
              <w:t>0.0561</w:t>
            </w:r>
          </w:p>
        </w:tc>
        <w:tc>
          <w:tcPr>
            <w:tcW w:w="1134" w:type="dxa"/>
            <w:tcBorders>
              <w:top w:val="nil"/>
              <w:left w:val="nil"/>
              <w:bottom w:val="single" w:sz="4" w:space="0" w:color="auto"/>
              <w:right w:val="single" w:sz="4" w:space="0" w:color="auto"/>
            </w:tcBorders>
            <w:shd w:val="clear" w:color="auto" w:fill="auto"/>
            <w:noWrap/>
            <w:vAlign w:val="bottom"/>
            <w:hideMark/>
          </w:tcPr>
          <w:p w14:paraId="14809894"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-0.3408</w:t>
            </w:r>
          </w:p>
        </w:tc>
        <w:tc>
          <w:tcPr>
            <w:tcW w:w="995" w:type="dxa"/>
            <w:tcBorders>
              <w:top w:val="nil"/>
              <w:left w:val="nil"/>
              <w:bottom w:val="single" w:sz="4" w:space="0" w:color="auto"/>
              <w:right w:val="single" w:sz="4" w:space="0" w:color="auto"/>
            </w:tcBorders>
            <w:shd w:val="clear" w:color="auto" w:fill="auto"/>
            <w:noWrap/>
            <w:vAlign w:val="bottom"/>
            <w:hideMark/>
          </w:tcPr>
          <w:p w14:paraId="246A16B2"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0.96</w:t>
            </w:r>
          </w:p>
        </w:tc>
      </w:tr>
      <w:tr w:rsidR="00633832" w:rsidRPr="00633832" w14:paraId="1B265A0D" w14:textId="77777777" w:rsidTr="00633832">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27AD1446" w14:textId="77777777" w:rsidR="00633832" w:rsidRPr="00633832" w:rsidRDefault="00633832" w:rsidP="00633832">
            <w:pPr>
              <w:rPr>
                <w:rFonts w:ascii="Calibri" w:hAnsi="Calibri" w:cs="Calibri"/>
                <w:color w:val="000000"/>
                <w:sz w:val="22"/>
                <w:szCs w:val="22"/>
                <w:lang w:val="en-CA"/>
              </w:rPr>
            </w:pPr>
            <w:r w:rsidRPr="00633832">
              <w:rPr>
                <w:rFonts w:ascii="Calibri" w:hAnsi="Calibri" w:cs="Calibri"/>
                <w:color w:val="000000"/>
                <w:sz w:val="22"/>
                <w:szCs w:val="22"/>
                <w:lang w:val="en-CA"/>
              </w:rPr>
              <w:t>Maximum</w:t>
            </w:r>
          </w:p>
        </w:tc>
        <w:tc>
          <w:tcPr>
            <w:tcW w:w="1145" w:type="dxa"/>
            <w:tcBorders>
              <w:top w:val="nil"/>
              <w:left w:val="nil"/>
              <w:bottom w:val="single" w:sz="4" w:space="0" w:color="auto"/>
              <w:right w:val="single" w:sz="4" w:space="0" w:color="auto"/>
            </w:tcBorders>
            <w:shd w:val="clear" w:color="auto" w:fill="auto"/>
            <w:noWrap/>
            <w:vAlign w:val="bottom"/>
            <w:hideMark/>
          </w:tcPr>
          <w:p w14:paraId="35EF82EB"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0.0039</w:t>
            </w:r>
          </w:p>
        </w:tc>
        <w:tc>
          <w:tcPr>
            <w:tcW w:w="1134" w:type="dxa"/>
            <w:tcBorders>
              <w:top w:val="nil"/>
              <w:left w:val="nil"/>
              <w:bottom w:val="single" w:sz="4" w:space="0" w:color="auto"/>
              <w:right w:val="single" w:sz="4" w:space="0" w:color="auto"/>
            </w:tcBorders>
            <w:shd w:val="clear" w:color="auto" w:fill="auto"/>
            <w:noWrap/>
            <w:vAlign w:val="bottom"/>
            <w:hideMark/>
          </w:tcPr>
          <w:p w14:paraId="407E41C5"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-0.2439</w:t>
            </w:r>
          </w:p>
        </w:tc>
        <w:tc>
          <w:tcPr>
            <w:tcW w:w="995" w:type="dxa"/>
            <w:tcBorders>
              <w:top w:val="nil"/>
              <w:left w:val="nil"/>
              <w:bottom w:val="single" w:sz="4" w:space="0" w:color="auto"/>
              <w:right w:val="single" w:sz="4" w:space="0" w:color="auto"/>
            </w:tcBorders>
            <w:shd w:val="clear" w:color="auto" w:fill="auto"/>
            <w:noWrap/>
            <w:vAlign w:val="bottom"/>
            <w:hideMark/>
          </w:tcPr>
          <w:p w14:paraId="46ADF896"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3.82</w:t>
            </w:r>
          </w:p>
        </w:tc>
      </w:tr>
      <w:tr w:rsidR="00633832" w:rsidRPr="00633832" w14:paraId="6CCAE686" w14:textId="77777777" w:rsidTr="00633832">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29596A1C" w14:textId="77777777" w:rsidR="00633832" w:rsidRPr="00633832" w:rsidRDefault="00633832" w:rsidP="00633832">
            <w:pPr>
              <w:rPr>
                <w:rFonts w:ascii="Calibri" w:hAnsi="Calibri" w:cs="Calibri"/>
                <w:color w:val="000000"/>
                <w:sz w:val="22"/>
                <w:szCs w:val="22"/>
                <w:lang w:val="en-CA"/>
              </w:rPr>
            </w:pPr>
            <w:r w:rsidRPr="00633832">
              <w:rPr>
                <w:rFonts w:ascii="Calibri" w:hAnsi="Calibri" w:cs="Calibri"/>
                <w:color w:val="000000"/>
                <w:sz w:val="22"/>
                <w:szCs w:val="22"/>
                <w:lang w:val="en-CA"/>
              </w:rPr>
              <w:t>Average</w:t>
            </w:r>
          </w:p>
        </w:tc>
        <w:tc>
          <w:tcPr>
            <w:tcW w:w="1145" w:type="dxa"/>
            <w:tcBorders>
              <w:top w:val="nil"/>
              <w:left w:val="nil"/>
              <w:bottom w:val="single" w:sz="4" w:space="0" w:color="auto"/>
              <w:right w:val="single" w:sz="4" w:space="0" w:color="auto"/>
            </w:tcBorders>
            <w:shd w:val="clear" w:color="auto" w:fill="auto"/>
            <w:noWrap/>
            <w:vAlign w:val="bottom"/>
            <w:hideMark/>
          </w:tcPr>
          <w:p w14:paraId="66486F4A"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0.0170</w:t>
            </w:r>
          </w:p>
        </w:tc>
        <w:tc>
          <w:tcPr>
            <w:tcW w:w="1134" w:type="dxa"/>
            <w:tcBorders>
              <w:top w:val="nil"/>
              <w:left w:val="nil"/>
              <w:bottom w:val="single" w:sz="4" w:space="0" w:color="auto"/>
              <w:right w:val="single" w:sz="4" w:space="0" w:color="auto"/>
            </w:tcBorders>
            <w:shd w:val="clear" w:color="auto" w:fill="auto"/>
            <w:noWrap/>
            <w:vAlign w:val="bottom"/>
            <w:hideMark/>
          </w:tcPr>
          <w:p w14:paraId="03E24FCA"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-0.2932</w:t>
            </w:r>
          </w:p>
        </w:tc>
        <w:tc>
          <w:tcPr>
            <w:tcW w:w="995" w:type="dxa"/>
            <w:tcBorders>
              <w:top w:val="nil"/>
              <w:left w:val="nil"/>
              <w:bottom w:val="single" w:sz="4" w:space="0" w:color="auto"/>
              <w:right w:val="single" w:sz="4" w:space="0" w:color="auto"/>
            </w:tcBorders>
            <w:shd w:val="clear" w:color="auto" w:fill="auto"/>
            <w:noWrap/>
            <w:vAlign w:val="bottom"/>
            <w:hideMark/>
          </w:tcPr>
          <w:p w14:paraId="1C1BAD0F"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1.67</w:t>
            </w:r>
          </w:p>
        </w:tc>
      </w:tr>
      <w:tr w:rsidR="00633832" w:rsidRPr="00633832" w14:paraId="340DE368" w14:textId="77777777" w:rsidTr="00633832">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3EFA86DC" w14:textId="77777777" w:rsidR="00633832" w:rsidRPr="00633832" w:rsidRDefault="00633832" w:rsidP="00633832">
            <w:pPr>
              <w:rPr>
                <w:rFonts w:ascii="Calibri" w:hAnsi="Calibri" w:cs="Calibri"/>
                <w:color w:val="000000"/>
                <w:sz w:val="22"/>
                <w:szCs w:val="22"/>
                <w:lang w:val="en-CA"/>
              </w:rPr>
            </w:pPr>
            <w:r w:rsidRPr="00633832">
              <w:rPr>
                <w:rFonts w:ascii="Calibri" w:hAnsi="Calibri" w:cs="Calibri"/>
                <w:color w:val="000000"/>
                <w:sz w:val="22"/>
                <w:szCs w:val="22"/>
                <w:lang w:val="en-CA"/>
              </w:rPr>
              <w:t>Median</w:t>
            </w:r>
          </w:p>
        </w:tc>
        <w:tc>
          <w:tcPr>
            <w:tcW w:w="1145" w:type="dxa"/>
            <w:tcBorders>
              <w:top w:val="nil"/>
              <w:left w:val="nil"/>
              <w:bottom w:val="single" w:sz="4" w:space="0" w:color="auto"/>
              <w:right w:val="single" w:sz="4" w:space="0" w:color="auto"/>
            </w:tcBorders>
            <w:shd w:val="clear" w:color="auto" w:fill="auto"/>
            <w:noWrap/>
            <w:vAlign w:val="bottom"/>
            <w:hideMark/>
          </w:tcPr>
          <w:p w14:paraId="2C147A38"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0.0151</w:t>
            </w:r>
          </w:p>
        </w:tc>
        <w:tc>
          <w:tcPr>
            <w:tcW w:w="1134" w:type="dxa"/>
            <w:tcBorders>
              <w:top w:val="nil"/>
              <w:left w:val="nil"/>
              <w:bottom w:val="single" w:sz="4" w:space="0" w:color="auto"/>
              <w:right w:val="single" w:sz="4" w:space="0" w:color="auto"/>
            </w:tcBorders>
            <w:shd w:val="clear" w:color="auto" w:fill="auto"/>
            <w:noWrap/>
            <w:vAlign w:val="bottom"/>
            <w:hideMark/>
          </w:tcPr>
          <w:p w14:paraId="28A17715"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-0.2911</w:t>
            </w:r>
          </w:p>
        </w:tc>
        <w:tc>
          <w:tcPr>
            <w:tcW w:w="995" w:type="dxa"/>
            <w:tcBorders>
              <w:top w:val="nil"/>
              <w:left w:val="nil"/>
              <w:bottom w:val="single" w:sz="4" w:space="0" w:color="auto"/>
              <w:right w:val="single" w:sz="4" w:space="0" w:color="auto"/>
            </w:tcBorders>
            <w:shd w:val="clear" w:color="auto" w:fill="auto"/>
            <w:noWrap/>
            <w:vAlign w:val="bottom"/>
            <w:hideMark/>
          </w:tcPr>
          <w:p w14:paraId="55623812"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1.12</w:t>
            </w:r>
          </w:p>
        </w:tc>
      </w:tr>
      <w:tr w:rsidR="00633832" w:rsidRPr="00633832" w14:paraId="6FAC3905" w14:textId="77777777" w:rsidTr="00633832">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13D9D098" w14:textId="77777777" w:rsidR="00633832" w:rsidRPr="00633832" w:rsidRDefault="00633832" w:rsidP="00633832">
            <w:pPr>
              <w:rPr>
                <w:rFonts w:ascii="Calibri" w:hAnsi="Calibri" w:cs="Calibri"/>
                <w:color w:val="000000"/>
                <w:sz w:val="22"/>
                <w:szCs w:val="22"/>
                <w:lang w:val="en-CA"/>
              </w:rPr>
            </w:pPr>
            <w:r w:rsidRPr="00633832">
              <w:rPr>
                <w:rFonts w:ascii="Calibri" w:hAnsi="Calibri" w:cs="Calibri"/>
                <w:color w:val="000000"/>
                <w:sz w:val="22"/>
                <w:szCs w:val="22"/>
                <w:lang w:val="en-CA"/>
              </w:rPr>
              <w:t>Std. Dev.</w:t>
            </w:r>
          </w:p>
        </w:tc>
        <w:tc>
          <w:tcPr>
            <w:tcW w:w="1145" w:type="dxa"/>
            <w:tcBorders>
              <w:top w:val="nil"/>
              <w:left w:val="nil"/>
              <w:bottom w:val="single" w:sz="4" w:space="0" w:color="auto"/>
              <w:right w:val="single" w:sz="4" w:space="0" w:color="auto"/>
            </w:tcBorders>
            <w:shd w:val="clear" w:color="auto" w:fill="auto"/>
            <w:noWrap/>
            <w:vAlign w:val="bottom"/>
            <w:hideMark/>
          </w:tcPr>
          <w:p w14:paraId="26241975"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0.0144</w:t>
            </w:r>
          </w:p>
        </w:tc>
        <w:tc>
          <w:tcPr>
            <w:tcW w:w="1134" w:type="dxa"/>
            <w:tcBorders>
              <w:top w:val="nil"/>
              <w:left w:val="nil"/>
              <w:bottom w:val="single" w:sz="4" w:space="0" w:color="auto"/>
              <w:right w:val="single" w:sz="4" w:space="0" w:color="auto"/>
            </w:tcBorders>
            <w:shd w:val="clear" w:color="auto" w:fill="auto"/>
            <w:noWrap/>
            <w:vAlign w:val="bottom"/>
            <w:hideMark/>
          </w:tcPr>
          <w:p w14:paraId="51F166DC"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0.0398</w:t>
            </w:r>
          </w:p>
        </w:tc>
        <w:tc>
          <w:tcPr>
            <w:tcW w:w="995" w:type="dxa"/>
            <w:tcBorders>
              <w:top w:val="nil"/>
              <w:left w:val="nil"/>
              <w:bottom w:val="single" w:sz="4" w:space="0" w:color="auto"/>
              <w:right w:val="single" w:sz="4" w:space="0" w:color="auto"/>
            </w:tcBorders>
            <w:shd w:val="clear" w:color="auto" w:fill="auto"/>
            <w:noWrap/>
            <w:vAlign w:val="bottom"/>
            <w:hideMark/>
          </w:tcPr>
          <w:p w14:paraId="3503D918" w14:textId="77777777" w:rsidR="00633832" w:rsidRPr="00633832" w:rsidRDefault="00633832" w:rsidP="00633832">
            <w:pPr>
              <w:jc w:val="right"/>
              <w:rPr>
                <w:rFonts w:ascii="Calibri" w:hAnsi="Calibri" w:cs="Calibri"/>
                <w:color w:val="000000"/>
                <w:sz w:val="22"/>
                <w:szCs w:val="22"/>
                <w:lang w:val="en-CA"/>
              </w:rPr>
            </w:pPr>
            <w:r w:rsidRPr="00633832">
              <w:rPr>
                <w:rFonts w:ascii="Calibri" w:hAnsi="Calibri" w:cs="Calibri"/>
                <w:color w:val="000000"/>
                <w:sz w:val="22"/>
                <w:szCs w:val="22"/>
                <w:lang w:val="en-CA"/>
              </w:rPr>
              <w:t>0.90</w:t>
            </w:r>
          </w:p>
        </w:tc>
      </w:tr>
    </w:tbl>
    <w:p w14:paraId="3D1463B6" w14:textId="77777777" w:rsidR="00633832" w:rsidRDefault="00633832" w:rsidP="004B387A">
      <w:pPr>
        <w:rPr>
          <w:sz w:val="22"/>
          <w:szCs w:val="22"/>
          <w:lang w:val="en-CA"/>
        </w:rPr>
      </w:pPr>
    </w:p>
    <w:p w14:paraId="5242105D" w14:textId="77777777" w:rsidR="00633832" w:rsidRDefault="00093E08" w:rsidP="004B387A">
      <w:pPr>
        <w:rPr>
          <w:sz w:val="22"/>
          <w:szCs w:val="22"/>
          <w:lang w:val="en-CA"/>
        </w:rPr>
      </w:pPr>
      <w:r>
        <w:rPr>
          <w:sz w:val="22"/>
          <w:szCs w:val="22"/>
          <w:lang w:val="en-CA"/>
        </w:rPr>
        <w:t xml:space="preserve">A plot of salinity differences versus event numbers makes it very clear that there are 3 distinct regimes. For events 2 to </w:t>
      </w:r>
      <w:r w:rsidR="00F010B2">
        <w:rPr>
          <w:sz w:val="22"/>
          <w:szCs w:val="22"/>
          <w:lang w:val="en-CA"/>
        </w:rPr>
        <w:t>64</w:t>
      </w:r>
      <w:r>
        <w:rPr>
          <w:sz w:val="22"/>
          <w:szCs w:val="22"/>
          <w:lang w:val="en-CA"/>
        </w:rPr>
        <w:t xml:space="preserve"> the differences are ~0.26psu </w:t>
      </w:r>
      <w:r w:rsidR="00D802AA">
        <w:rPr>
          <w:sz w:val="22"/>
          <w:szCs w:val="22"/>
          <w:lang w:val="en-CA"/>
        </w:rPr>
        <w:t>with some</w:t>
      </w:r>
      <w:r>
        <w:rPr>
          <w:sz w:val="22"/>
          <w:szCs w:val="22"/>
          <w:lang w:val="en-CA"/>
        </w:rPr>
        <w:t xml:space="preserve"> outliers.</w:t>
      </w:r>
    </w:p>
    <w:p w14:paraId="4B7A920E" w14:textId="77777777" w:rsidR="00093E08" w:rsidRDefault="00093E08" w:rsidP="004B387A">
      <w:pPr>
        <w:rPr>
          <w:sz w:val="22"/>
          <w:szCs w:val="22"/>
          <w:lang w:val="en-CA"/>
        </w:rPr>
      </w:pPr>
      <w:r>
        <w:rPr>
          <w:sz w:val="22"/>
          <w:szCs w:val="22"/>
          <w:lang w:val="en-CA"/>
        </w:rPr>
        <w:t>F</w:t>
      </w:r>
      <w:r w:rsidR="00F010B2">
        <w:rPr>
          <w:sz w:val="22"/>
          <w:szCs w:val="22"/>
          <w:lang w:val="en-CA"/>
        </w:rPr>
        <w:t>or events 67</w:t>
      </w:r>
      <w:r>
        <w:rPr>
          <w:sz w:val="22"/>
          <w:szCs w:val="22"/>
          <w:lang w:val="en-CA"/>
        </w:rPr>
        <w:t xml:space="preserve"> to </w:t>
      </w:r>
      <w:r w:rsidR="00F010B2">
        <w:rPr>
          <w:sz w:val="22"/>
          <w:szCs w:val="22"/>
          <w:lang w:val="en-CA"/>
        </w:rPr>
        <w:t>126</w:t>
      </w:r>
      <w:r>
        <w:rPr>
          <w:sz w:val="22"/>
          <w:szCs w:val="22"/>
          <w:lang w:val="en-CA"/>
        </w:rPr>
        <w:t xml:space="preserve"> the differences vary widely and almost all have the TSG salinity much lower than that from the CTD.</w:t>
      </w:r>
    </w:p>
    <w:p w14:paraId="38420DDC" w14:textId="77777777" w:rsidR="00AE5E00" w:rsidRDefault="00093E08" w:rsidP="004B387A">
      <w:pPr>
        <w:rPr>
          <w:sz w:val="22"/>
          <w:szCs w:val="22"/>
          <w:lang w:val="en-CA"/>
        </w:rPr>
      </w:pPr>
      <w:r>
        <w:rPr>
          <w:sz w:val="22"/>
          <w:szCs w:val="22"/>
          <w:lang w:val="en-CA"/>
        </w:rPr>
        <w:t xml:space="preserve">For event </w:t>
      </w:r>
      <w:r w:rsidR="00F010B2">
        <w:rPr>
          <w:sz w:val="22"/>
          <w:szCs w:val="22"/>
          <w:lang w:val="en-CA"/>
        </w:rPr>
        <w:t>127</w:t>
      </w:r>
      <w:r>
        <w:rPr>
          <w:sz w:val="22"/>
          <w:szCs w:val="22"/>
          <w:lang w:val="en-CA"/>
        </w:rPr>
        <w:t xml:space="preserve"> to 110 the differences are ~0.033psu with no significant outliers.</w:t>
      </w:r>
    </w:p>
    <w:p w14:paraId="591A848A" w14:textId="77777777" w:rsidR="004B387A" w:rsidRDefault="004B387A" w:rsidP="004B387A">
      <w:pPr>
        <w:rPr>
          <w:sz w:val="22"/>
          <w:szCs w:val="22"/>
          <w:lang w:val="en-CA"/>
        </w:rPr>
      </w:pPr>
      <w:r>
        <w:rPr>
          <w:noProof/>
          <w:lang w:val="en-CA"/>
        </w:rPr>
        <w:drawing>
          <wp:inline distT="0" distB="0" distL="0" distR="0" wp14:anchorId="4240F20D" wp14:editId="5092AD32">
            <wp:extent cx="3975652" cy="1977887"/>
            <wp:effectExtent l="0" t="0" r="6350" b="38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5B973E" w14:textId="77777777" w:rsidR="00AE5E00" w:rsidRDefault="00AE5E00" w:rsidP="004B387A">
      <w:pPr>
        <w:rPr>
          <w:sz w:val="22"/>
          <w:szCs w:val="22"/>
          <w:lang w:val="en-CA"/>
        </w:rPr>
      </w:pPr>
    </w:p>
    <w:p w14:paraId="79C6220D" w14:textId="77777777" w:rsidR="00A120C3" w:rsidRDefault="007E5EE5" w:rsidP="00A120C3">
      <w:pPr>
        <w:rPr>
          <w:sz w:val="22"/>
          <w:szCs w:val="22"/>
          <w:lang w:val="en-CA"/>
        </w:rPr>
      </w:pPr>
      <w:r>
        <w:rPr>
          <w:noProof/>
          <w:lang w:val="en-CA"/>
        </w:rPr>
        <w:drawing>
          <wp:inline distT="0" distB="0" distL="0" distR="0" wp14:anchorId="260B3427" wp14:editId="16DC7F9B">
            <wp:extent cx="3965713" cy="2047240"/>
            <wp:effectExtent l="0" t="0" r="1587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154894" w14:textId="77777777" w:rsidR="00AE5E00" w:rsidRDefault="00A120C3" w:rsidP="004B387A">
      <w:pPr>
        <w:rPr>
          <w:sz w:val="22"/>
          <w:szCs w:val="22"/>
          <w:lang w:val="en-CA"/>
        </w:rPr>
      </w:pPr>
      <w:r>
        <w:rPr>
          <w:sz w:val="22"/>
          <w:szCs w:val="22"/>
          <w:lang w:val="en-CA"/>
        </w:rPr>
        <w:lastRenderedPageBreak/>
        <w:t xml:space="preserve">Temperature differences appear to have a different pattern but this is largely because of the </w:t>
      </w:r>
      <w:r w:rsidR="00D802AA">
        <w:rPr>
          <w:sz w:val="22"/>
          <w:szCs w:val="22"/>
          <w:lang w:val="en-CA"/>
        </w:rPr>
        <w:t>large salinity differences in the inlets, forcing a large scale for the salinity p</w:t>
      </w:r>
      <w:r>
        <w:rPr>
          <w:sz w:val="22"/>
          <w:szCs w:val="22"/>
          <w:lang w:val="en-CA"/>
        </w:rPr>
        <w:t>lot</w:t>
      </w:r>
      <w:r w:rsidR="00D802AA">
        <w:rPr>
          <w:sz w:val="22"/>
          <w:szCs w:val="22"/>
          <w:lang w:val="en-CA"/>
        </w:rPr>
        <w:t xml:space="preserve"> </w:t>
      </w:r>
      <w:r>
        <w:rPr>
          <w:sz w:val="22"/>
          <w:szCs w:val="22"/>
          <w:lang w:val="en-CA"/>
        </w:rPr>
        <w:t xml:space="preserve">. The temperature differences in the inlets </w:t>
      </w:r>
      <w:r w:rsidR="00D802AA">
        <w:rPr>
          <w:sz w:val="22"/>
          <w:szCs w:val="22"/>
          <w:lang w:val="en-CA"/>
        </w:rPr>
        <w:t xml:space="preserve">are less significant and variable in sign </w:t>
      </w:r>
      <w:r>
        <w:rPr>
          <w:sz w:val="22"/>
          <w:szCs w:val="22"/>
          <w:lang w:val="en-CA"/>
        </w:rPr>
        <w:t>because the near-surface gradients are smaller and there are frequent temperature reversals. The variability in the 1</w:t>
      </w:r>
      <w:r w:rsidRPr="00A120C3">
        <w:rPr>
          <w:sz w:val="22"/>
          <w:szCs w:val="22"/>
          <w:vertAlign w:val="superscript"/>
          <w:lang w:val="en-CA"/>
        </w:rPr>
        <w:t>st</w:t>
      </w:r>
      <w:r>
        <w:rPr>
          <w:sz w:val="22"/>
          <w:szCs w:val="22"/>
          <w:lang w:val="en-CA"/>
        </w:rPr>
        <w:t xml:space="preserve"> section is clearer in temperature than in salinity</w:t>
      </w:r>
      <w:r w:rsidR="00D802AA">
        <w:rPr>
          <w:sz w:val="22"/>
          <w:szCs w:val="22"/>
          <w:lang w:val="en-CA"/>
        </w:rPr>
        <w:t>. But if the salinity plot is limited to the 1</w:t>
      </w:r>
      <w:r w:rsidR="00D802AA" w:rsidRPr="00D802AA">
        <w:rPr>
          <w:sz w:val="22"/>
          <w:szCs w:val="22"/>
          <w:vertAlign w:val="superscript"/>
          <w:lang w:val="en-CA"/>
        </w:rPr>
        <w:t>st</w:t>
      </w:r>
      <w:r w:rsidR="00D802AA">
        <w:rPr>
          <w:sz w:val="22"/>
          <w:szCs w:val="22"/>
          <w:lang w:val="en-CA"/>
        </w:rPr>
        <w:t xml:space="preserve"> section so more variability is seen, the variability in salinity is similar </w:t>
      </w:r>
      <w:r w:rsidR="00A17DB0">
        <w:rPr>
          <w:sz w:val="22"/>
          <w:szCs w:val="22"/>
          <w:lang w:val="en-CA"/>
        </w:rPr>
        <w:t>to temperature, but t</w:t>
      </w:r>
      <w:r w:rsidR="00D802AA">
        <w:rPr>
          <w:sz w:val="22"/>
          <w:szCs w:val="22"/>
          <w:lang w:val="en-CA"/>
        </w:rPr>
        <w:t>he median difference stands out as most frequent</w:t>
      </w:r>
      <w:r>
        <w:rPr>
          <w:sz w:val="22"/>
          <w:szCs w:val="22"/>
          <w:lang w:val="en-CA"/>
        </w:rPr>
        <w:t>.</w:t>
      </w:r>
    </w:p>
    <w:p w14:paraId="688E3958" w14:textId="77777777" w:rsidR="007E5EE5" w:rsidRDefault="007E5EE5" w:rsidP="004B387A">
      <w:pPr>
        <w:rPr>
          <w:sz w:val="22"/>
          <w:szCs w:val="22"/>
          <w:lang w:val="en-CA"/>
        </w:rPr>
      </w:pPr>
    </w:p>
    <w:p w14:paraId="333ACE2B" w14:textId="77777777" w:rsidR="004B387A" w:rsidRDefault="00CC4E30" w:rsidP="004B387A">
      <w:pPr>
        <w:rPr>
          <w:sz w:val="22"/>
          <w:szCs w:val="22"/>
          <w:lang w:val="en-CA"/>
        </w:rPr>
      </w:pPr>
      <w:r>
        <w:rPr>
          <w:sz w:val="22"/>
          <w:szCs w:val="22"/>
          <w:lang w:val="en-CA"/>
        </w:rPr>
        <w:t xml:space="preserve">The plot shows </w:t>
      </w:r>
      <w:r w:rsidR="009A699E">
        <w:rPr>
          <w:sz w:val="22"/>
          <w:szCs w:val="22"/>
          <w:lang w:val="en-CA"/>
        </w:rPr>
        <w:t xml:space="preserve">that </w:t>
      </w:r>
      <w:r>
        <w:rPr>
          <w:sz w:val="22"/>
          <w:szCs w:val="22"/>
          <w:lang w:val="en-CA"/>
        </w:rPr>
        <w:t xml:space="preserve">all </w:t>
      </w:r>
      <w:r w:rsidR="004B387A">
        <w:rPr>
          <w:sz w:val="22"/>
          <w:szCs w:val="22"/>
          <w:lang w:val="en-CA"/>
        </w:rPr>
        <w:t xml:space="preserve">cases of TSG </w:t>
      </w:r>
      <w:r w:rsidR="007E5EE5">
        <w:rPr>
          <w:sz w:val="22"/>
          <w:szCs w:val="22"/>
          <w:lang w:val="en-CA"/>
        </w:rPr>
        <w:t xml:space="preserve">salinity </w:t>
      </w:r>
      <w:r w:rsidR="004B387A">
        <w:rPr>
          <w:sz w:val="22"/>
          <w:szCs w:val="22"/>
          <w:lang w:val="en-CA"/>
        </w:rPr>
        <w:t xml:space="preserve">being much lower than the CTD come between events #67 and #126, in the Chatham Sound and Douglas Channel region where near-surface salinity gradients are often very high. </w:t>
      </w:r>
      <w:r w:rsidR="00F010B2">
        <w:rPr>
          <w:sz w:val="22"/>
          <w:szCs w:val="22"/>
          <w:lang w:val="en-CA"/>
        </w:rPr>
        <w:t xml:space="preserve">There </w:t>
      </w:r>
      <w:r w:rsidR="004B387A">
        <w:rPr>
          <w:sz w:val="22"/>
          <w:szCs w:val="22"/>
          <w:lang w:val="en-CA"/>
        </w:rPr>
        <w:t>are a number of factors that could explain this:</w:t>
      </w:r>
    </w:p>
    <w:p w14:paraId="7204225B" w14:textId="77777777" w:rsidR="004B387A" w:rsidRDefault="004B387A" w:rsidP="004B387A">
      <w:pPr>
        <w:pStyle w:val="ListParagraph"/>
        <w:numPr>
          <w:ilvl w:val="0"/>
          <w:numId w:val="11"/>
        </w:numPr>
        <w:rPr>
          <w:sz w:val="22"/>
          <w:szCs w:val="22"/>
          <w:lang w:val="en-CA"/>
        </w:rPr>
      </w:pPr>
      <w:r>
        <w:rPr>
          <w:sz w:val="22"/>
          <w:szCs w:val="22"/>
          <w:lang w:val="en-CA"/>
        </w:rPr>
        <w:t xml:space="preserve">There was no 10m soak for most of these casts so the CTD salinity may be less reliable near the surface than usual. However, </w:t>
      </w:r>
      <w:r w:rsidR="007127F6">
        <w:rPr>
          <w:sz w:val="22"/>
          <w:szCs w:val="22"/>
          <w:lang w:val="en-CA"/>
        </w:rPr>
        <w:t>the primary salinity does appear to have equilibrated during the shallow soak</w:t>
      </w:r>
      <w:r>
        <w:rPr>
          <w:sz w:val="22"/>
          <w:szCs w:val="22"/>
          <w:lang w:val="en-CA"/>
        </w:rPr>
        <w:t>.</w:t>
      </w:r>
      <w:r w:rsidR="00D22085">
        <w:rPr>
          <w:sz w:val="22"/>
          <w:szCs w:val="22"/>
          <w:lang w:val="en-CA"/>
        </w:rPr>
        <w:t xml:space="preserve"> </w:t>
      </w:r>
    </w:p>
    <w:p w14:paraId="23A6FBFD" w14:textId="77777777" w:rsidR="004B387A" w:rsidRDefault="004B387A" w:rsidP="004B387A">
      <w:pPr>
        <w:pStyle w:val="ListParagraph"/>
        <w:numPr>
          <w:ilvl w:val="0"/>
          <w:numId w:val="11"/>
        </w:numPr>
        <w:rPr>
          <w:sz w:val="22"/>
          <w:szCs w:val="22"/>
          <w:lang w:val="en-CA"/>
        </w:rPr>
      </w:pPr>
      <w:r>
        <w:rPr>
          <w:sz w:val="22"/>
          <w:szCs w:val="22"/>
          <w:lang w:val="en-CA"/>
        </w:rPr>
        <w:t>In general we find TSG salinity</w:t>
      </w:r>
      <w:r w:rsidR="007E5EE5">
        <w:rPr>
          <w:sz w:val="22"/>
          <w:szCs w:val="22"/>
          <w:lang w:val="en-CA"/>
        </w:rPr>
        <w:t xml:space="preserve"> to read</w:t>
      </w:r>
      <w:r>
        <w:rPr>
          <w:sz w:val="22"/>
          <w:szCs w:val="22"/>
          <w:lang w:val="en-CA"/>
        </w:rPr>
        <w:t xml:space="preserve"> low and suspect the reason is small bubbles in the loop water. This may be at least partly due to ship effects. Perhaps there are more bubbles in the inlets </w:t>
      </w:r>
      <w:r w:rsidR="009A699E">
        <w:rPr>
          <w:sz w:val="22"/>
          <w:szCs w:val="22"/>
          <w:lang w:val="en-CA"/>
        </w:rPr>
        <w:t>due to fast-moving waters</w:t>
      </w:r>
      <w:r>
        <w:rPr>
          <w:sz w:val="22"/>
          <w:szCs w:val="22"/>
          <w:lang w:val="en-CA"/>
        </w:rPr>
        <w:t xml:space="preserve"> near rivers. </w:t>
      </w:r>
      <w:r w:rsidRPr="00BF15ED">
        <w:rPr>
          <w:sz w:val="22"/>
          <w:szCs w:val="22"/>
          <w:lang w:val="en-CA"/>
        </w:rPr>
        <w:t>There is no evidence of large bubbles</w:t>
      </w:r>
      <w:r>
        <w:rPr>
          <w:sz w:val="22"/>
          <w:szCs w:val="22"/>
          <w:lang w:val="en-CA"/>
        </w:rPr>
        <w:t xml:space="preserve"> </w:t>
      </w:r>
      <w:r w:rsidRPr="00BF15ED">
        <w:rPr>
          <w:sz w:val="22"/>
          <w:szCs w:val="22"/>
          <w:lang w:val="en-CA"/>
        </w:rPr>
        <w:t>in the TSG traces, but the</w:t>
      </w:r>
      <w:r>
        <w:rPr>
          <w:sz w:val="22"/>
          <w:szCs w:val="22"/>
          <w:lang w:val="en-CA"/>
        </w:rPr>
        <w:t xml:space="preserve"> presence of more</w:t>
      </w:r>
      <w:r w:rsidRPr="00BF15ED">
        <w:rPr>
          <w:sz w:val="22"/>
          <w:szCs w:val="22"/>
          <w:lang w:val="en-CA"/>
        </w:rPr>
        <w:t xml:space="preserve"> small bubbles</w:t>
      </w:r>
      <w:r>
        <w:rPr>
          <w:sz w:val="22"/>
          <w:szCs w:val="22"/>
          <w:lang w:val="en-CA"/>
        </w:rPr>
        <w:t xml:space="preserve"> would not be obvious</w:t>
      </w:r>
      <w:r w:rsidRPr="00BF15ED">
        <w:rPr>
          <w:sz w:val="22"/>
          <w:szCs w:val="22"/>
          <w:lang w:val="en-CA"/>
        </w:rPr>
        <w:t>.</w:t>
      </w:r>
    </w:p>
    <w:p w14:paraId="581DE75C" w14:textId="77777777" w:rsidR="004B387A" w:rsidRDefault="004B387A" w:rsidP="004B387A">
      <w:pPr>
        <w:pStyle w:val="ListParagraph"/>
        <w:numPr>
          <w:ilvl w:val="0"/>
          <w:numId w:val="11"/>
        </w:numPr>
        <w:rPr>
          <w:sz w:val="22"/>
          <w:szCs w:val="22"/>
          <w:lang w:val="en-CA"/>
        </w:rPr>
      </w:pPr>
      <w:r w:rsidRPr="006F70C2">
        <w:rPr>
          <w:sz w:val="22"/>
          <w:szCs w:val="22"/>
          <w:lang w:val="en-CA"/>
        </w:rPr>
        <w:t>It is possible that the TSG draws water from higher than 4.5m. To investigate that</w:t>
      </w:r>
      <w:r>
        <w:rPr>
          <w:sz w:val="22"/>
          <w:szCs w:val="22"/>
          <w:lang w:val="en-CA"/>
        </w:rPr>
        <w:t xml:space="preserve"> possibility</w:t>
      </w:r>
      <w:r w:rsidRPr="006F70C2">
        <w:rPr>
          <w:sz w:val="22"/>
          <w:szCs w:val="22"/>
          <w:lang w:val="en-CA"/>
        </w:rPr>
        <w:t xml:space="preserve"> a few casts were examined. </w:t>
      </w:r>
      <w:r>
        <w:rPr>
          <w:sz w:val="22"/>
          <w:szCs w:val="22"/>
          <w:lang w:val="en-CA"/>
        </w:rPr>
        <w:t>To look for a match to CTD salinity it is assumed all TSG values are low by about 0.3psu and temperature may be high by ~.02C°.</w:t>
      </w:r>
    </w:p>
    <w:p w14:paraId="0E419515" w14:textId="77777777" w:rsidR="004B387A" w:rsidRDefault="004B387A" w:rsidP="004B387A">
      <w:pPr>
        <w:ind w:left="720" w:firstLine="720"/>
        <w:rPr>
          <w:sz w:val="22"/>
          <w:szCs w:val="22"/>
          <w:lang w:val="en-CA"/>
        </w:rPr>
      </w:pPr>
      <w:r w:rsidRPr="007F6682">
        <w:rPr>
          <w:sz w:val="22"/>
          <w:szCs w:val="22"/>
          <w:lang w:val="en-CA"/>
        </w:rPr>
        <w:t>For cast #75 (Doug36) the CTD reading at 4.5, was 19.68psu and from the TSG 9.256psu. A CTD salinity reading as low as 9.</w:t>
      </w:r>
      <w:r>
        <w:rPr>
          <w:sz w:val="22"/>
          <w:szCs w:val="22"/>
          <w:lang w:val="en-CA"/>
        </w:rPr>
        <w:t>6</w:t>
      </w:r>
      <w:r w:rsidRPr="007F6682">
        <w:rPr>
          <w:sz w:val="22"/>
          <w:szCs w:val="22"/>
          <w:lang w:val="en-CA"/>
        </w:rPr>
        <w:t xml:space="preserve"> is seen between 3 and 3.5m. The TSG intake temperature does look reasonable for 4.5m but the near-surface temperature gradient was very low</w:t>
      </w:r>
      <w:r>
        <w:rPr>
          <w:sz w:val="22"/>
          <w:szCs w:val="22"/>
          <w:lang w:val="en-CA"/>
        </w:rPr>
        <w:t xml:space="preserve"> so this is not significant.</w:t>
      </w:r>
      <w:r w:rsidRPr="007F6682">
        <w:rPr>
          <w:sz w:val="22"/>
          <w:szCs w:val="22"/>
          <w:lang w:val="en-CA"/>
        </w:rPr>
        <w:t xml:space="preserve"> </w:t>
      </w:r>
    </w:p>
    <w:p w14:paraId="0501063F" w14:textId="77777777" w:rsidR="004B387A" w:rsidRPr="006F70C2" w:rsidRDefault="004B387A" w:rsidP="004B387A">
      <w:pPr>
        <w:ind w:left="720" w:firstLine="720"/>
        <w:rPr>
          <w:sz w:val="22"/>
          <w:szCs w:val="22"/>
          <w:lang w:val="en-CA"/>
        </w:rPr>
      </w:pPr>
      <w:r>
        <w:rPr>
          <w:sz w:val="22"/>
          <w:szCs w:val="22"/>
          <w:lang w:val="en-CA"/>
        </w:rPr>
        <w:t xml:space="preserve">Cast #87 (Doug11) was a cast that had a 10m soak. The TSG salinity is 2.813psu and the CTD at 4.5m is 9.820psu.  To find a salinity near 3.1psu it is again necessary to look between 2.5 and 3m. To find a match for the TSG intake temperature one would look at 3.5m and it is only slightly higher than the 4.5m reading so not significant. </w:t>
      </w:r>
    </w:p>
    <w:p w14:paraId="13595A88" w14:textId="77777777" w:rsidR="004B387A" w:rsidRPr="006F70C2" w:rsidRDefault="004B387A" w:rsidP="004B387A">
      <w:pPr>
        <w:ind w:left="720" w:firstLine="720"/>
        <w:rPr>
          <w:sz w:val="22"/>
          <w:szCs w:val="22"/>
          <w:lang w:val="en-CA"/>
        </w:rPr>
      </w:pPr>
      <w:r>
        <w:rPr>
          <w:sz w:val="22"/>
          <w:szCs w:val="22"/>
          <w:lang w:val="en-CA"/>
        </w:rPr>
        <w:t>Cast #88 (Doug16) was a cast that had a 10m soak. The TSG salinity is 7.170psu and the CTD at 4.5m is 11.104psu.  To find a salinity near 7.5psu it is again necessary to look between 3 and 3.5m. To find a match for the TSG intake temperature one would look between 3.5 and 4m. The TSG intake temperature is often a little higher than the CTD reading which may be because there is some slight heating right at the intake. So the temperature may be a reasonable match for 4.5m or could be from 3.5m.</w:t>
      </w:r>
      <w:r w:rsidRPr="007F6682">
        <w:rPr>
          <w:sz w:val="22"/>
          <w:szCs w:val="22"/>
          <w:lang w:val="en-CA"/>
        </w:rPr>
        <w:t xml:space="preserve"> </w:t>
      </w:r>
    </w:p>
    <w:p w14:paraId="65F2DD5C" w14:textId="77777777" w:rsidR="004B387A" w:rsidRDefault="004B387A" w:rsidP="004B387A">
      <w:pPr>
        <w:ind w:left="720" w:firstLine="720"/>
        <w:rPr>
          <w:sz w:val="22"/>
          <w:szCs w:val="22"/>
          <w:lang w:val="en-CA"/>
        </w:rPr>
      </w:pPr>
      <w:r>
        <w:rPr>
          <w:sz w:val="22"/>
          <w:szCs w:val="22"/>
          <w:lang w:val="en-CA"/>
        </w:rPr>
        <w:t>Cast #102 (Chat2) had no 10m soak. The TSG salinity is 20.497psu and the CTD at 4.5m is 28.176psu.  To find a salinity near 20.8psu it is necessary to look above 2m. To find a match for the TSG intake temperature one would look around 2.5m and it is only slightly higher than the 4.5m reading. The temperature gradient is sufficiently high to suggest that the TSG might be drawing from higher in the water column.</w:t>
      </w:r>
    </w:p>
    <w:p w14:paraId="3122F6FA" w14:textId="77777777" w:rsidR="004B387A" w:rsidRPr="006F70C2" w:rsidRDefault="004B387A" w:rsidP="004B387A">
      <w:pPr>
        <w:ind w:left="720" w:firstLine="720"/>
        <w:rPr>
          <w:sz w:val="22"/>
          <w:szCs w:val="22"/>
          <w:lang w:val="en-CA"/>
        </w:rPr>
      </w:pPr>
      <w:r>
        <w:rPr>
          <w:sz w:val="22"/>
          <w:szCs w:val="22"/>
          <w:lang w:val="en-CA"/>
        </w:rPr>
        <w:t xml:space="preserve">Cast #114 (CH05) had no 10m soak. The TSG salinity is 18.202psu and the CTD at 4.5m is 23.485psu.  To find a salinity near 18.5psu it is necessary to look around 2m. To find a match for the TSG intake temperature one would look around 2m.  </w:t>
      </w:r>
    </w:p>
    <w:p w14:paraId="2569A585" w14:textId="77777777" w:rsidR="004B387A" w:rsidRDefault="004B387A" w:rsidP="009A699E">
      <w:pPr>
        <w:ind w:left="720" w:firstLine="720"/>
        <w:rPr>
          <w:sz w:val="22"/>
          <w:szCs w:val="22"/>
          <w:lang w:val="en-CA"/>
        </w:rPr>
      </w:pPr>
      <w:r>
        <w:rPr>
          <w:sz w:val="22"/>
          <w:szCs w:val="22"/>
          <w:lang w:val="en-CA"/>
        </w:rPr>
        <w:t xml:space="preserve"> Cast #14 (CI08) was an offshore cast and had no 10m soak. Both temperature and salinity were well mixed in the top 5m. All salinity values in the top 5m are about 0.25psu higher than the TSG value. so well within the expected error overall. There is no evidence one way or the other about whether the TSG drew water from higher in the water column.   </w:t>
      </w:r>
      <w:r>
        <w:rPr>
          <w:sz w:val="22"/>
          <w:szCs w:val="22"/>
          <w:lang w:val="en-CA"/>
        </w:rPr>
        <w:tab/>
      </w:r>
    </w:p>
    <w:p w14:paraId="60FFAAD8" w14:textId="77777777" w:rsidR="00F010B2" w:rsidRDefault="00F010B2" w:rsidP="00AE4452">
      <w:pPr>
        <w:rPr>
          <w:sz w:val="22"/>
          <w:szCs w:val="22"/>
          <w:lang w:val="en-CA"/>
        </w:rPr>
      </w:pPr>
    </w:p>
    <w:p w14:paraId="4B49FDE7" w14:textId="77777777" w:rsidR="004B387A" w:rsidRDefault="004B387A" w:rsidP="00AE4452">
      <w:pPr>
        <w:rPr>
          <w:sz w:val="22"/>
          <w:szCs w:val="22"/>
          <w:highlight w:val="lightGray"/>
          <w:lang w:val="en-CA"/>
        </w:rPr>
      </w:pPr>
      <w:r>
        <w:rPr>
          <w:sz w:val="22"/>
          <w:szCs w:val="22"/>
          <w:lang w:val="en-CA"/>
        </w:rPr>
        <w:t xml:space="preserve">So while the TSG may be drawing water from a little higher in the water column, it is likely that an increase in bubbles in the loop water accounts for most of the large differences found between TSG and CTD salinity in the inlets. </w:t>
      </w:r>
    </w:p>
    <w:p w14:paraId="709E7429" w14:textId="77777777" w:rsidR="00CC4E30" w:rsidRDefault="00CC4E30" w:rsidP="00CC4E30">
      <w:pPr>
        <w:rPr>
          <w:sz w:val="22"/>
          <w:szCs w:val="22"/>
          <w:lang w:val="en-CA"/>
        </w:rPr>
      </w:pPr>
    </w:p>
    <w:p w14:paraId="09DB42A8" w14:textId="77777777" w:rsidR="00CC4E30" w:rsidRDefault="00CC4E30" w:rsidP="00CC4E30">
      <w:pPr>
        <w:rPr>
          <w:sz w:val="22"/>
          <w:szCs w:val="22"/>
          <w:lang w:val="en-CA"/>
        </w:rPr>
      </w:pPr>
      <w:r>
        <w:rPr>
          <w:sz w:val="22"/>
          <w:szCs w:val="22"/>
          <w:lang w:val="en-CA"/>
        </w:rPr>
        <w:lastRenderedPageBreak/>
        <w:t>Casts 2 to 35 and 86 to 110 both have</w:t>
      </w:r>
      <w:r w:rsidR="009A699E">
        <w:rPr>
          <w:sz w:val="22"/>
          <w:szCs w:val="22"/>
          <w:lang w:val="en-CA"/>
        </w:rPr>
        <w:t xml:space="preserve"> mostly</w:t>
      </w:r>
      <w:r>
        <w:rPr>
          <w:sz w:val="22"/>
          <w:szCs w:val="22"/>
          <w:lang w:val="en-CA"/>
        </w:rPr>
        <w:t xml:space="preserve"> well-mixed surface temperature and salinity. There is no obvious difference between those sections to explain the change in salinity difference. </w:t>
      </w:r>
      <w:r w:rsidR="007127F6">
        <w:rPr>
          <w:sz w:val="22"/>
          <w:szCs w:val="22"/>
          <w:lang w:val="en-CA"/>
        </w:rPr>
        <w:t xml:space="preserve">Both sections had casts in a variety of depths and distances from shore. </w:t>
      </w:r>
      <w:r w:rsidR="00EE4D28">
        <w:rPr>
          <w:sz w:val="22"/>
          <w:szCs w:val="22"/>
          <w:lang w:val="en-CA"/>
        </w:rPr>
        <w:t>More bubbles in the loop du</w:t>
      </w:r>
      <w:r w:rsidR="007127F6">
        <w:rPr>
          <w:sz w:val="22"/>
          <w:szCs w:val="22"/>
          <w:lang w:val="en-CA"/>
        </w:rPr>
        <w:t>ring th</w:t>
      </w:r>
      <w:r w:rsidR="009A699E">
        <w:rPr>
          <w:sz w:val="22"/>
          <w:szCs w:val="22"/>
          <w:lang w:val="en-CA"/>
        </w:rPr>
        <w:t>e last section</w:t>
      </w:r>
      <w:r w:rsidR="007127F6">
        <w:rPr>
          <w:sz w:val="22"/>
          <w:szCs w:val="22"/>
          <w:lang w:val="en-CA"/>
        </w:rPr>
        <w:t xml:space="preserve"> might explain this, with weather or wave direction changes as possible differences. </w:t>
      </w:r>
    </w:p>
    <w:p w14:paraId="3B98E0F4" w14:textId="77777777" w:rsidR="00EE4D28" w:rsidRDefault="00EE4D28" w:rsidP="00CC4E30">
      <w:pPr>
        <w:rPr>
          <w:sz w:val="22"/>
          <w:szCs w:val="22"/>
          <w:lang w:val="en-CA"/>
        </w:rPr>
      </w:pPr>
    </w:p>
    <w:p w14:paraId="72FAB3C6" w14:textId="77777777" w:rsidR="00EE4D28" w:rsidRDefault="00EE4D28" w:rsidP="00CC4E30">
      <w:pPr>
        <w:rPr>
          <w:sz w:val="22"/>
          <w:szCs w:val="22"/>
          <w:lang w:val="en-CA"/>
        </w:rPr>
      </w:pPr>
      <w:r>
        <w:rPr>
          <w:sz w:val="22"/>
          <w:szCs w:val="22"/>
          <w:lang w:val="en-CA"/>
        </w:rPr>
        <w:t xml:space="preserve">A plot of TSG and CTD fluorescence shows good correspondence with the TSG fluorescence generally reading higher than the CTD sensor when fluorescence is low and </w:t>
      </w:r>
      <w:r w:rsidR="00867E6D">
        <w:rPr>
          <w:sz w:val="22"/>
          <w:szCs w:val="22"/>
          <w:lang w:val="en-CA"/>
        </w:rPr>
        <w:t xml:space="preserve">lower when fluorescence is high. A similar pattern was noted during 2021-006 though the TSG values were more consistently higher than the CTD because the fluorescence was </w:t>
      </w:r>
      <w:r w:rsidR="00DC5998">
        <w:rPr>
          <w:sz w:val="22"/>
          <w:szCs w:val="22"/>
          <w:lang w:val="en-CA"/>
        </w:rPr>
        <w:t xml:space="preserve">generally </w:t>
      </w:r>
      <w:r w:rsidR="00867E6D">
        <w:rPr>
          <w:sz w:val="22"/>
          <w:szCs w:val="22"/>
          <w:lang w:val="en-CA"/>
        </w:rPr>
        <w:t>lower during 2021-006.</w:t>
      </w:r>
    </w:p>
    <w:p w14:paraId="16CFA98B" w14:textId="77777777" w:rsidR="00EE4D28" w:rsidRDefault="00EE4D28" w:rsidP="00CC4E30">
      <w:pPr>
        <w:rPr>
          <w:sz w:val="22"/>
          <w:szCs w:val="22"/>
          <w:lang w:val="en-CA"/>
        </w:rPr>
      </w:pPr>
      <w:r>
        <w:rPr>
          <w:noProof/>
          <w:lang w:val="en-CA"/>
        </w:rPr>
        <w:drawing>
          <wp:inline distT="0" distB="0" distL="0" distR="0" wp14:anchorId="24182312" wp14:editId="4D062123">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A801A7" w14:textId="77777777" w:rsidR="00EE4D28" w:rsidRDefault="00EE4D28" w:rsidP="00CC4E30">
      <w:pPr>
        <w:rPr>
          <w:sz w:val="22"/>
          <w:szCs w:val="22"/>
          <w:lang w:val="en-CA"/>
        </w:rPr>
      </w:pPr>
    </w:p>
    <w:p w14:paraId="43543A6F" w14:textId="77777777" w:rsidR="00EE4D28" w:rsidRDefault="00EE4D28" w:rsidP="00CC4E30">
      <w:pPr>
        <w:rPr>
          <w:sz w:val="22"/>
          <w:szCs w:val="22"/>
          <w:lang w:val="en-CA"/>
        </w:rPr>
      </w:pPr>
    </w:p>
    <w:p w14:paraId="11529B34" w14:textId="77777777" w:rsidR="00BA41CF" w:rsidRPr="00C40885" w:rsidRDefault="00F00B03" w:rsidP="00CD2E49">
      <w:pPr>
        <w:rPr>
          <w:sz w:val="22"/>
          <w:szCs w:val="22"/>
          <w:lang w:val="en-CA"/>
        </w:rPr>
        <w:sectPr w:rsidR="00BA41CF" w:rsidRPr="00C40885" w:rsidSect="00533F03">
          <w:type w:val="continuous"/>
          <w:pgSz w:w="12240" w:h="15840" w:code="1"/>
          <w:pgMar w:top="1440" w:right="1440" w:bottom="1440" w:left="1440" w:header="720" w:footer="720" w:gutter="0"/>
          <w:cols w:space="720"/>
          <w:docGrid w:linePitch="272"/>
        </w:sectPr>
      </w:pPr>
      <w:r w:rsidRPr="00C40885">
        <w:rPr>
          <w:sz w:val="22"/>
          <w:szCs w:val="22"/>
          <w:lang w:val="en-CA"/>
        </w:rPr>
        <w:t xml:space="preserve">Heating in the loop  (Lab Temperature – Intake Temperature) </w:t>
      </w:r>
      <w:r w:rsidR="00F02A7D" w:rsidRPr="00C40885">
        <w:rPr>
          <w:sz w:val="22"/>
          <w:szCs w:val="22"/>
          <w:lang w:val="en-CA"/>
        </w:rPr>
        <w:t>was plotted against intake temperature</w:t>
      </w:r>
      <w:r w:rsidR="00FA7E6F" w:rsidRPr="00C40885">
        <w:rPr>
          <w:sz w:val="22"/>
          <w:szCs w:val="22"/>
          <w:lang w:val="en-CA"/>
        </w:rPr>
        <w:t>.</w:t>
      </w:r>
      <w:r w:rsidR="00F02A7D" w:rsidRPr="00C40885">
        <w:rPr>
          <w:sz w:val="22"/>
          <w:szCs w:val="22"/>
          <w:lang w:val="en-CA"/>
        </w:rPr>
        <w:t xml:space="preserve"> There is </w:t>
      </w:r>
      <w:r w:rsidR="0006570E" w:rsidRPr="00C40885">
        <w:rPr>
          <w:sz w:val="22"/>
          <w:szCs w:val="22"/>
          <w:lang w:val="en-CA"/>
        </w:rPr>
        <w:t>too much</w:t>
      </w:r>
      <w:r w:rsidR="00F02A7D" w:rsidRPr="00C40885">
        <w:rPr>
          <w:sz w:val="22"/>
          <w:szCs w:val="22"/>
          <w:lang w:val="en-CA"/>
        </w:rPr>
        <w:t xml:space="preserve"> scatter</w:t>
      </w:r>
      <w:r w:rsidR="0006570E" w:rsidRPr="00C40885">
        <w:rPr>
          <w:sz w:val="22"/>
          <w:szCs w:val="22"/>
          <w:lang w:val="en-CA"/>
        </w:rPr>
        <w:t xml:space="preserve"> to learn much from the plot. This is expected with data coming from a variety of environments</w:t>
      </w:r>
      <w:r w:rsidR="00C40885" w:rsidRPr="00C40885">
        <w:rPr>
          <w:sz w:val="22"/>
          <w:szCs w:val="22"/>
          <w:lang w:val="en-CA"/>
        </w:rPr>
        <w:t xml:space="preserve"> and areas of rapid variation in intake temperatures</w:t>
      </w:r>
      <w:r w:rsidR="00C40885">
        <w:rPr>
          <w:sz w:val="22"/>
          <w:szCs w:val="22"/>
          <w:lang w:val="en-CA"/>
        </w:rPr>
        <w:t xml:space="preserve"> and a fairly small temperature range</w:t>
      </w:r>
      <w:r w:rsidR="00C40885" w:rsidRPr="00C40885">
        <w:rPr>
          <w:sz w:val="22"/>
          <w:szCs w:val="22"/>
          <w:lang w:val="en-CA"/>
        </w:rPr>
        <w:t>.</w:t>
      </w:r>
    </w:p>
    <w:p w14:paraId="2918DC6E" w14:textId="77777777" w:rsidR="00BA41CF" w:rsidRPr="008E09C6" w:rsidRDefault="00BA41CF" w:rsidP="00CD2E49">
      <w:pPr>
        <w:rPr>
          <w:sz w:val="22"/>
          <w:szCs w:val="22"/>
          <w:highlight w:val="lightGray"/>
          <w:lang w:val="en-CA"/>
        </w:rPr>
      </w:pPr>
    </w:p>
    <w:p w14:paraId="39CD26D4" w14:textId="77777777" w:rsidR="00BA41CF" w:rsidRPr="008E09C6" w:rsidRDefault="00BA41CF" w:rsidP="00CD2E49">
      <w:pPr>
        <w:rPr>
          <w:sz w:val="22"/>
          <w:szCs w:val="22"/>
          <w:highlight w:val="lightGray"/>
          <w:lang w:val="en-CA"/>
        </w:rPr>
      </w:pPr>
    </w:p>
    <w:p w14:paraId="0E5755B5" w14:textId="77777777" w:rsidR="00BA41CF" w:rsidRPr="008E09C6" w:rsidRDefault="00BA41CF" w:rsidP="00CD2E49">
      <w:pPr>
        <w:rPr>
          <w:sz w:val="22"/>
          <w:szCs w:val="22"/>
          <w:highlight w:val="lightGray"/>
          <w:lang w:val="en-CA"/>
        </w:rPr>
        <w:sectPr w:rsidR="00BA41CF" w:rsidRPr="008E09C6" w:rsidSect="00BA41CF">
          <w:type w:val="continuous"/>
          <w:pgSz w:w="12240" w:h="15840" w:code="1"/>
          <w:pgMar w:top="1440" w:right="1440" w:bottom="1440" w:left="1440" w:header="720" w:footer="720" w:gutter="0"/>
          <w:cols w:num="2" w:space="720"/>
          <w:docGrid w:linePitch="272"/>
        </w:sectPr>
      </w:pPr>
    </w:p>
    <w:p w14:paraId="477FA731" w14:textId="77777777" w:rsidR="00E845C2" w:rsidRDefault="005C1A8A" w:rsidP="00823E0D">
      <w:pPr>
        <w:numPr>
          <w:ilvl w:val="0"/>
          <w:numId w:val="5"/>
        </w:numPr>
        <w:rPr>
          <w:sz w:val="22"/>
          <w:szCs w:val="22"/>
        </w:rPr>
      </w:pPr>
      <w:r w:rsidRPr="00D5082F">
        <w:rPr>
          <w:sz w:val="22"/>
          <w:szCs w:val="22"/>
        </w:rPr>
        <w:t xml:space="preserve">Comparisons </w:t>
      </w:r>
      <w:r w:rsidR="002E600F" w:rsidRPr="00D5082F">
        <w:rPr>
          <w:sz w:val="22"/>
          <w:szCs w:val="22"/>
        </w:rPr>
        <w:t>of</w:t>
      </w:r>
      <w:r w:rsidR="0025598C" w:rsidRPr="00D5082F">
        <w:rPr>
          <w:sz w:val="22"/>
          <w:szCs w:val="22"/>
        </w:rPr>
        <w:t xml:space="preserve"> L</w:t>
      </w:r>
      <w:r w:rsidRPr="00D5082F">
        <w:rPr>
          <w:sz w:val="22"/>
          <w:szCs w:val="22"/>
        </w:rPr>
        <w:t>oop samples</w:t>
      </w:r>
      <w:r w:rsidR="00D53079" w:rsidRPr="00D5082F">
        <w:rPr>
          <w:sz w:val="22"/>
          <w:szCs w:val="22"/>
        </w:rPr>
        <w:t xml:space="preserve"> </w:t>
      </w:r>
      <w:r w:rsidR="002E600F" w:rsidRPr="00D5082F">
        <w:rPr>
          <w:sz w:val="22"/>
          <w:szCs w:val="22"/>
        </w:rPr>
        <w:t>and</w:t>
      </w:r>
      <w:r w:rsidR="00D53079" w:rsidRPr="00D5082F">
        <w:rPr>
          <w:sz w:val="22"/>
          <w:szCs w:val="22"/>
        </w:rPr>
        <w:t xml:space="preserve"> TSG data</w:t>
      </w:r>
    </w:p>
    <w:p w14:paraId="073DE39D" w14:textId="77777777" w:rsidR="00D5082F" w:rsidRDefault="00D5082F" w:rsidP="00D5082F">
      <w:pPr>
        <w:rPr>
          <w:sz w:val="22"/>
          <w:szCs w:val="22"/>
        </w:rPr>
      </w:pPr>
      <w:r>
        <w:rPr>
          <w:sz w:val="22"/>
          <w:szCs w:val="22"/>
        </w:rPr>
        <w:t>There were only 4 CHL loop samples and 5 salinity loop samples.</w:t>
      </w:r>
    </w:p>
    <w:p w14:paraId="6C51A538" w14:textId="77777777" w:rsidR="00D5082F" w:rsidRDefault="00D5082F" w:rsidP="00D5082F">
      <w:pPr>
        <w:rPr>
          <w:sz w:val="22"/>
          <w:szCs w:val="22"/>
        </w:rPr>
      </w:pPr>
      <w:r>
        <w:rPr>
          <w:sz w:val="22"/>
          <w:szCs w:val="22"/>
        </w:rPr>
        <w:t xml:space="preserve">The TSG salinity was </w:t>
      </w:r>
      <w:r w:rsidR="00C337C4">
        <w:rPr>
          <w:sz w:val="22"/>
          <w:szCs w:val="22"/>
        </w:rPr>
        <w:t>lower</w:t>
      </w:r>
      <w:r>
        <w:rPr>
          <w:sz w:val="22"/>
          <w:szCs w:val="22"/>
        </w:rPr>
        <w:t xml:space="preserve"> than the loop samples by a median of 0.25psu (range </w:t>
      </w:r>
      <w:r w:rsidR="00C337C4">
        <w:rPr>
          <w:sz w:val="22"/>
          <w:szCs w:val="22"/>
        </w:rPr>
        <w:t>-</w:t>
      </w:r>
      <w:r>
        <w:rPr>
          <w:sz w:val="22"/>
          <w:szCs w:val="22"/>
        </w:rPr>
        <w:t xml:space="preserve">0.237 to </w:t>
      </w:r>
      <w:r w:rsidR="00C337C4">
        <w:rPr>
          <w:sz w:val="22"/>
          <w:szCs w:val="22"/>
        </w:rPr>
        <w:t>-</w:t>
      </w:r>
      <w:r>
        <w:rPr>
          <w:sz w:val="22"/>
          <w:szCs w:val="22"/>
        </w:rPr>
        <w:t xml:space="preserve">0.365psu). </w:t>
      </w:r>
      <w:r w:rsidR="00C337C4">
        <w:rPr>
          <w:sz w:val="22"/>
          <w:szCs w:val="22"/>
        </w:rPr>
        <w:t>There were 3 samples taken before entering the inlets and they had TSG reading lower than loops by an average of 0.274psu, 1 sample taken during the inlet section shows the TSG to be low by 0.237psu and 1 sample taken in Queen Charlotte Strait had the TSG low by 0.365psu</w:t>
      </w:r>
      <w:r>
        <w:rPr>
          <w:sz w:val="22"/>
          <w:szCs w:val="22"/>
        </w:rPr>
        <w:t>.</w:t>
      </w:r>
    </w:p>
    <w:p w14:paraId="133C5579" w14:textId="77777777" w:rsidR="00D5082F" w:rsidRDefault="00D5082F" w:rsidP="00D5082F">
      <w:pPr>
        <w:rPr>
          <w:sz w:val="22"/>
          <w:szCs w:val="22"/>
        </w:rPr>
      </w:pPr>
    </w:p>
    <w:p w14:paraId="0CA7CDD0" w14:textId="77777777" w:rsidR="00D5082F" w:rsidRDefault="00D5082F" w:rsidP="00D5082F">
      <w:pPr>
        <w:rPr>
          <w:sz w:val="22"/>
          <w:szCs w:val="22"/>
        </w:rPr>
      </w:pPr>
      <w:r>
        <w:rPr>
          <w:sz w:val="22"/>
          <w:szCs w:val="22"/>
        </w:rPr>
        <w:t>The TSG fluorescence was higher than CHL samples by a median factor of 1.1. The ratios of TSG Fluorescence / Extracted CHL ranged from 0.88 to 2.19. CHL values ranged from 1.12 to 1.60, a range for which we expect the fluorescence to have similar values to CHL. So the performance of the fluorometer looks as good as we can expect from such a limited comparison.</w:t>
      </w:r>
    </w:p>
    <w:p w14:paraId="1C8F69A6" w14:textId="77777777" w:rsidR="00C337C4" w:rsidRDefault="00C337C4" w:rsidP="00D5082F">
      <w:pPr>
        <w:rPr>
          <w:sz w:val="22"/>
          <w:szCs w:val="22"/>
        </w:rPr>
      </w:pPr>
    </w:p>
    <w:p w14:paraId="44D4CAEA" w14:textId="77777777" w:rsidR="005F0DF9" w:rsidRDefault="005F0DF9" w:rsidP="005F0DF9">
      <w:pPr>
        <w:pStyle w:val="ListParagraph"/>
        <w:numPr>
          <w:ilvl w:val="0"/>
          <w:numId w:val="5"/>
        </w:numPr>
        <w:rPr>
          <w:sz w:val="22"/>
          <w:szCs w:val="22"/>
        </w:rPr>
      </w:pPr>
      <w:r>
        <w:rPr>
          <w:sz w:val="22"/>
          <w:szCs w:val="22"/>
        </w:rPr>
        <w:t>Comparison of Rosette samples and TSG data</w:t>
      </w:r>
    </w:p>
    <w:p w14:paraId="32794308" w14:textId="77777777" w:rsidR="005F0DF9" w:rsidRDefault="001F614B" w:rsidP="00C337C4">
      <w:pPr>
        <w:rPr>
          <w:sz w:val="22"/>
          <w:szCs w:val="22"/>
        </w:rPr>
      </w:pPr>
      <w:r>
        <w:rPr>
          <w:sz w:val="22"/>
          <w:szCs w:val="22"/>
        </w:rPr>
        <w:t xml:space="preserve">TSG data were compared with rosette samples but the times differ because the TSG data were extracted to match the beginning of casts, while rosette samples came from the end. Also, the depths from which the samples came may vary. So this comparison is rough. Flagged rosette samples were not included and </w:t>
      </w:r>
      <w:r w:rsidR="00621C0D">
        <w:rPr>
          <w:sz w:val="22"/>
          <w:szCs w:val="22"/>
        </w:rPr>
        <w:t>1</w:t>
      </w:r>
      <w:r>
        <w:rPr>
          <w:sz w:val="22"/>
          <w:szCs w:val="22"/>
        </w:rPr>
        <w:t xml:space="preserve"> extreme outlier was excluded in the fluorescence comparison.</w:t>
      </w:r>
    </w:p>
    <w:p w14:paraId="710D6371" w14:textId="77777777" w:rsidR="00C337C4" w:rsidRDefault="00C337C4" w:rsidP="00C337C4">
      <w:pPr>
        <w:rPr>
          <w:sz w:val="22"/>
          <w:szCs w:val="22"/>
        </w:rPr>
      </w:pPr>
    </w:p>
    <w:p w14:paraId="29ACE894" w14:textId="77777777" w:rsidR="001F614B" w:rsidRDefault="001F614B" w:rsidP="00C337C4">
      <w:pPr>
        <w:rPr>
          <w:sz w:val="22"/>
          <w:szCs w:val="22"/>
        </w:rPr>
      </w:pPr>
      <w:r>
        <w:rPr>
          <w:sz w:val="22"/>
          <w:szCs w:val="22"/>
        </w:rPr>
        <w:lastRenderedPageBreak/>
        <w:t>The salinity was lower than the rosette samples by an average of 0.81psu but there were only 3 samples and the range of differences was -0.09 to -2psu,. This comparison is not useful.</w:t>
      </w:r>
    </w:p>
    <w:p w14:paraId="6963396C" w14:textId="77777777" w:rsidR="00C337C4" w:rsidRDefault="00C337C4" w:rsidP="00C337C4">
      <w:pPr>
        <w:rPr>
          <w:sz w:val="22"/>
          <w:szCs w:val="22"/>
        </w:rPr>
      </w:pPr>
    </w:p>
    <w:p w14:paraId="1E9EE543" w14:textId="77777777" w:rsidR="001F614B" w:rsidRPr="001F614B" w:rsidRDefault="001F614B" w:rsidP="00C337C4">
      <w:pPr>
        <w:rPr>
          <w:sz w:val="22"/>
          <w:szCs w:val="22"/>
        </w:rPr>
      </w:pPr>
      <w:r>
        <w:rPr>
          <w:sz w:val="22"/>
          <w:szCs w:val="22"/>
        </w:rPr>
        <w:t xml:space="preserve">For fluorescence </w:t>
      </w:r>
      <w:r w:rsidR="00661D92">
        <w:rPr>
          <w:sz w:val="22"/>
          <w:szCs w:val="22"/>
        </w:rPr>
        <w:t>there were 25 samples available (excluding 2 samples flagged 3 and 1 with extremely low CHL value). T</w:t>
      </w:r>
      <w:r>
        <w:rPr>
          <w:sz w:val="22"/>
          <w:szCs w:val="22"/>
        </w:rPr>
        <w:t xml:space="preserve">he average ratio of TSG FL / Rosette CHL was 1.4 with a range of 0.3 to 3.6. </w:t>
      </w:r>
      <w:r w:rsidR="00661D92">
        <w:rPr>
          <w:sz w:val="22"/>
          <w:szCs w:val="22"/>
        </w:rPr>
        <w:t xml:space="preserve">A plot of this ratio versus extracted CHL values shows the usual pattern of </w:t>
      </w:r>
      <w:r w:rsidR="0040460F">
        <w:rPr>
          <w:sz w:val="22"/>
          <w:szCs w:val="22"/>
        </w:rPr>
        <w:t>high values for low CHL gradually reducing until it settles to about 50% of CHL for CHL&gt;4ug/L.</w:t>
      </w:r>
      <w:r w:rsidR="00263E13">
        <w:rPr>
          <w:sz w:val="22"/>
          <w:szCs w:val="22"/>
        </w:rPr>
        <w:t xml:space="preserve"> This is normal performance.</w:t>
      </w:r>
    </w:p>
    <w:p w14:paraId="50CE0CF0" w14:textId="77777777" w:rsidR="00386575" w:rsidRPr="008E09C6" w:rsidRDefault="00386575" w:rsidP="00386575">
      <w:pPr>
        <w:rPr>
          <w:sz w:val="22"/>
          <w:szCs w:val="22"/>
          <w:highlight w:val="lightGray"/>
        </w:rPr>
      </w:pPr>
    </w:p>
    <w:p w14:paraId="0BD3259D" w14:textId="77777777" w:rsidR="00A6199B" w:rsidRPr="00C40885" w:rsidRDefault="000B6995" w:rsidP="00A6199B">
      <w:pPr>
        <w:rPr>
          <w:sz w:val="22"/>
          <w:szCs w:val="22"/>
          <w:lang w:val="en-CA"/>
        </w:rPr>
      </w:pPr>
      <w:r w:rsidRPr="00C40885">
        <w:rPr>
          <w:sz w:val="22"/>
          <w:szCs w:val="22"/>
          <w:u w:val="single"/>
          <w:lang w:val="en-CA"/>
        </w:rPr>
        <w:t>d</w:t>
      </w:r>
      <w:r w:rsidR="00A6199B" w:rsidRPr="00C40885">
        <w:rPr>
          <w:sz w:val="22"/>
          <w:szCs w:val="22"/>
          <w:u w:val="single"/>
          <w:lang w:val="en-CA"/>
        </w:rPr>
        <w:t>.) Calibration History</w:t>
      </w:r>
      <w:r w:rsidR="00A6199B" w:rsidRPr="00C40885">
        <w:rPr>
          <w:sz w:val="22"/>
          <w:szCs w:val="22"/>
          <w:lang w:val="en-CA"/>
        </w:rPr>
        <w:t xml:space="preserve"> </w:t>
      </w:r>
    </w:p>
    <w:p w14:paraId="3E56A405" w14:textId="77777777" w:rsidR="00621C0D" w:rsidRPr="00621C0D" w:rsidRDefault="009361A9" w:rsidP="008C1AAF">
      <w:pPr>
        <w:pStyle w:val="ListParagraph"/>
        <w:keepNext/>
        <w:numPr>
          <w:ilvl w:val="0"/>
          <w:numId w:val="8"/>
        </w:numPr>
        <w:rPr>
          <w:sz w:val="22"/>
          <w:szCs w:val="22"/>
        </w:rPr>
      </w:pPr>
      <w:r w:rsidRPr="00621C0D">
        <w:rPr>
          <w:sz w:val="22"/>
          <w:szCs w:val="22"/>
          <w:lang w:val="en-CA"/>
        </w:rPr>
        <w:t>The TSG and fluorometer were recalibrated shortly before cruise 202</w:t>
      </w:r>
      <w:r w:rsidR="005C2AAC" w:rsidRPr="00621C0D">
        <w:rPr>
          <w:sz w:val="22"/>
          <w:szCs w:val="22"/>
          <w:lang w:val="en-CA"/>
        </w:rPr>
        <w:t>1</w:t>
      </w:r>
      <w:r w:rsidRPr="00621C0D">
        <w:rPr>
          <w:sz w:val="22"/>
          <w:szCs w:val="22"/>
          <w:lang w:val="en-CA"/>
        </w:rPr>
        <w:t xml:space="preserve">-001. </w:t>
      </w:r>
    </w:p>
    <w:p w14:paraId="1CDF1F32" w14:textId="77777777" w:rsidR="00C40885" w:rsidRPr="00621C0D" w:rsidRDefault="008F6D27" w:rsidP="008C1AAF">
      <w:pPr>
        <w:pStyle w:val="ListParagraph"/>
        <w:keepNext/>
        <w:numPr>
          <w:ilvl w:val="0"/>
          <w:numId w:val="8"/>
        </w:numPr>
        <w:rPr>
          <w:sz w:val="22"/>
          <w:szCs w:val="22"/>
        </w:rPr>
      </w:pPr>
      <w:r w:rsidRPr="00621C0D">
        <w:rPr>
          <w:sz w:val="22"/>
          <w:szCs w:val="22"/>
          <w:lang w:val="en-CA"/>
        </w:rPr>
        <w:t>During 2021</w:t>
      </w:r>
      <w:r w:rsidR="009361A9" w:rsidRPr="00621C0D">
        <w:rPr>
          <w:sz w:val="22"/>
          <w:szCs w:val="22"/>
          <w:lang w:val="en-CA"/>
        </w:rPr>
        <w:t xml:space="preserve">-001 </w:t>
      </w:r>
      <w:r w:rsidR="005C2AAC" w:rsidRPr="00621C0D">
        <w:rPr>
          <w:sz w:val="22"/>
          <w:szCs w:val="22"/>
          <w:lang w:val="en-CA"/>
        </w:rPr>
        <w:t>t</w:t>
      </w:r>
      <w:r w:rsidR="005C2AAC" w:rsidRPr="00621C0D">
        <w:rPr>
          <w:sz w:val="22"/>
          <w:szCs w:val="22"/>
        </w:rPr>
        <w:t>he TSG salinity was found to be lower than CTD salinity by a median of 0.178psu, and lower than loops by 0.181psu with no significant difference between underway and stopped samples. There was no evidence of drift through the cast. The TSG intake temperature was higher than the CTD temperature by ~0.02C</w:t>
      </w:r>
      <w:r w:rsidR="005C2AAC" w:rsidRPr="00621C0D">
        <w:rPr>
          <w:sz w:val="22"/>
          <w:szCs w:val="22"/>
          <w:lang w:val="en-CA"/>
        </w:rPr>
        <w:t>°</w:t>
      </w:r>
      <w:r w:rsidR="005C2AAC" w:rsidRPr="00621C0D">
        <w:rPr>
          <w:sz w:val="22"/>
          <w:szCs w:val="22"/>
        </w:rPr>
        <w:t xml:space="preserve"> offshore but if only casts with a low standard deviation in the intake temperature are included it is high by a median of 0.009C</w:t>
      </w:r>
      <w:r w:rsidR="005C2AAC" w:rsidRPr="00621C0D">
        <w:rPr>
          <w:sz w:val="22"/>
          <w:szCs w:val="22"/>
          <w:lang w:val="en-CA"/>
        </w:rPr>
        <w:t>°. No recalibration was applied as the differences were reasonably small given some differences in depth and time between the 2 data sets</w:t>
      </w:r>
      <w:r w:rsidR="005C2AAC" w:rsidRPr="00621C0D">
        <w:rPr>
          <w:sz w:val="22"/>
          <w:szCs w:val="22"/>
        </w:rPr>
        <w:t xml:space="preserve">.  The TSG fluorescence values were about 32% of </w:t>
      </w:r>
      <w:r w:rsidRPr="00621C0D">
        <w:rPr>
          <w:sz w:val="22"/>
          <w:szCs w:val="22"/>
        </w:rPr>
        <w:t>fluorescence</w:t>
      </w:r>
      <w:r w:rsidR="005C2AAC" w:rsidRPr="00621C0D">
        <w:rPr>
          <w:sz w:val="22"/>
          <w:szCs w:val="22"/>
        </w:rPr>
        <w:t xml:space="preserve"> from the CTD and 74% of the loop CHL samples. Loop and rosette salinity samples compared very well, while the loop chlorophyll was about 75% of that from the rosette.</w:t>
      </w:r>
    </w:p>
    <w:p w14:paraId="36BC90AA" w14:textId="77777777" w:rsidR="00C40885" w:rsidRPr="0099610C" w:rsidRDefault="00C40885" w:rsidP="00C40885">
      <w:pPr>
        <w:keepNext/>
        <w:numPr>
          <w:ilvl w:val="0"/>
          <w:numId w:val="8"/>
        </w:numPr>
        <w:rPr>
          <w:sz w:val="22"/>
          <w:szCs w:val="22"/>
        </w:rPr>
      </w:pPr>
      <w:r w:rsidRPr="00940B5D">
        <w:rPr>
          <w:sz w:val="22"/>
          <w:szCs w:val="22"/>
        </w:rPr>
        <w:t>D</w:t>
      </w:r>
      <w:r>
        <w:rPr>
          <w:sz w:val="22"/>
          <w:szCs w:val="22"/>
        </w:rPr>
        <w:t>uring 2021-006 the TSG salinity was recalibrated by adding 0.183psu. TSG temperature were higher than those from co-</w:t>
      </w:r>
      <w:r w:rsidRPr="00940B5D">
        <w:rPr>
          <w:sz w:val="22"/>
          <w:szCs w:val="22"/>
        </w:rPr>
        <w:t>incident CTDs by about 0.01 C</w:t>
      </w:r>
      <w:r w:rsidRPr="00940B5D">
        <w:rPr>
          <w:sz w:val="22"/>
          <w:szCs w:val="22"/>
          <w:lang w:val="en-CA"/>
        </w:rPr>
        <w:t>°</w:t>
      </w:r>
      <w:r w:rsidRPr="00940B5D">
        <w:rPr>
          <w:sz w:val="22"/>
          <w:szCs w:val="22"/>
        </w:rPr>
        <w:t>. The TSG fluorescence values were about 50% higher than those from the CTD and higher than loop CHL samples by 50 to 300%. For the cases where the CHL was in the range 0.49 to 5.0ug/L, the TSG fluorescence was</w:t>
      </w:r>
      <w:r>
        <w:rPr>
          <w:sz w:val="22"/>
          <w:szCs w:val="22"/>
        </w:rPr>
        <w:t xml:space="preserve"> higher </w:t>
      </w:r>
      <w:r w:rsidRPr="0099610C">
        <w:rPr>
          <w:sz w:val="22"/>
          <w:szCs w:val="22"/>
        </w:rPr>
        <w:t>than loop samples by 8%, but the loop chlorophyll values were lower than rosette samples.</w:t>
      </w:r>
    </w:p>
    <w:p w14:paraId="7B0698E1" w14:textId="77777777" w:rsidR="00C40885" w:rsidRPr="00C40885" w:rsidRDefault="00C40885" w:rsidP="002C2744">
      <w:pPr>
        <w:keepNext/>
        <w:numPr>
          <w:ilvl w:val="0"/>
          <w:numId w:val="8"/>
        </w:numPr>
        <w:rPr>
          <w:sz w:val="22"/>
          <w:szCs w:val="22"/>
        </w:rPr>
      </w:pPr>
      <w:r>
        <w:rPr>
          <w:sz w:val="22"/>
          <w:szCs w:val="22"/>
        </w:rPr>
        <w:t>During 2021-005 the TSG salinity was recalibrated by adding 0.191psu. TSG temperature were higher than those from co-</w:t>
      </w:r>
      <w:r w:rsidRPr="00940B5D">
        <w:rPr>
          <w:sz w:val="22"/>
          <w:szCs w:val="22"/>
        </w:rPr>
        <w:t>incident CTDs by about 0.0</w:t>
      </w:r>
      <w:r w:rsidR="005F0DF9">
        <w:rPr>
          <w:sz w:val="22"/>
          <w:szCs w:val="22"/>
        </w:rPr>
        <w:t>2</w:t>
      </w:r>
      <w:r w:rsidRPr="00940B5D">
        <w:rPr>
          <w:sz w:val="22"/>
          <w:szCs w:val="22"/>
        </w:rPr>
        <w:t xml:space="preserve"> C</w:t>
      </w:r>
      <w:r w:rsidRPr="00940B5D">
        <w:rPr>
          <w:sz w:val="22"/>
          <w:szCs w:val="22"/>
          <w:lang w:val="en-CA"/>
        </w:rPr>
        <w:t>°</w:t>
      </w:r>
      <w:r w:rsidRPr="00940B5D">
        <w:rPr>
          <w:sz w:val="22"/>
          <w:szCs w:val="22"/>
        </w:rPr>
        <w:t xml:space="preserve">. The TSG fluorescence values were </w:t>
      </w:r>
      <w:r w:rsidR="005F0DF9">
        <w:rPr>
          <w:sz w:val="22"/>
          <w:szCs w:val="22"/>
        </w:rPr>
        <w:t>close to those from the C</w:t>
      </w:r>
      <w:r w:rsidRPr="00940B5D">
        <w:rPr>
          <w:sz w:val="22"/>
          <w:szCs w:val="22"/>
        </w:rPr>
        <w:t xml:space="preserve">TD and higher than </w:t>
      </w:r>
      <w:r w:rsidR="005F0DF9">
        <w:rPr>
          <w:sz w:val="22"/>
          <w:szCs w:val="22"/>
        </w:rPr>
        <w:t>rosette</w:t>
      </w:r>
      <w:r w:rsidRPr="00940B5D">
        <w:rPr>
          <w:sz w:val="22"/>
          <w:szCs w:val="22"/>
        </w:rPr>
        <w:t xml:space="preserve"> CHL samples </w:t>
      </w:r>
      <w:r w:rsidR="005F0DF9">
        <w:rPr>
          <w:sz w:val="22"/>
          <w:szCs w:val="22"/>
        </w:rPr>
        <w:t xml:space="preserve">for low CHL and about </w:t>
      </w:r>
      <w:r w:rsidRPr="00940B5D">
        <w:rPr>
          <w:sz w:val="22"/>
          <w:szCs w:val="22"/>
        </w:rPr>
        <w:t>50</w:t>
      </w:r>
      <w:r w:rsidR="005F0DF9">
        <w:rPr>
          <w:sz w:val="22"/>
          <w:szCs w:val="22"/>
        </w:rPr>
        <w:t>% of CHL when CHL&gt;4ug/L. There were too few loop samples to conclude much but the comparisons do not suggest a problem.</w:t>
      </w:r>
    </w:p>
    <w:p w14:paraId="4723E8BF" w14:textId="77777777" w:rsidR="005C2AAC" w:rsidRPr="005F0DF9" w:rsidRDefault="005C2AAC" w:rsidP="005C2AAC">
      <w:pPr>
        <w:keepNext/>
        <w:rPr>
          <w:sz w:val="22"/>
          <w:szCs w:val="22"/>
          <w:lang w:val="en-CA"/>
        </w:rPr>
      </w:pPr>
    </w:p>
    <w:p w14:paraId="47A4CEB6" w14:textId="77777777" w:rsidR="00A6199B" w:rsidRPr="005F0DF9" w:rsidRDefault="000B6995" w:rsidP="00A6199B">
      <w:pPr>
        <w:rPr>
          <w:sz w:val="22"/>
          <w:szCs w:val="22"/>
          <w:u w:val="single"/>
          <w:lang w:val="en-CA"/>
        </w:rPr>
      </w:pPr>
      <w:r w:rsidRPr="005F0DF9">
        <w:rPr>
          <w:sz w:val="22"/>
          <w:szCs w:val="22"/>
          <w:u w:val="single"/>
          <w:lang w:val="en-CA"/>
        </w:rPr>
        <w:t>e</w:t>
      </w:r>
      <w:r w:rsidR="00A6199B" w:rsidRPr="005F0DF9">
        <w:rPr>
          <w:sz w:val="22"/>
          <w:szCs w:val="22"/>
          <w:u w:val="single"/>
          <w:lang w:val="en-CA"/>
        </w:rPr>
        <w:t>.) Conclusions</w:t>
      </w:r>
      <w:r w:rsidR="00D042C8" w:rsidRPr="005F0DF9">
        <w:rPr>
          <w:sz w:val="22"/>
          <w:szCs w:val="22"/>
          <w:u w:val="single"/>
          <w:lang w:val="en-CA"/>
        </w:rPr>
        <w:t xml:space="preserve"> re </w:t>
      </w:r>
      <w:r w:rsidR="00C957A9" w:rsidRPr="005F0DF9">
        <w:rPr>
          <w:sz w:val="22"/>
          <w:szCs w:val="22"/>
          <w:u w:val="single"/>
          <w:lang w:val="en-CA"/>
        </w:rPr>
        <w:t>T</w:t>
      </w:r>
      <w:r w:rsidR="00D042C8" w:rsidRPr="005F0DF9">
        <w:rPr>
          <w:sz w:val="22"/>
          <w:szCs w:val="22"/>
          <w:u w:val="single"/>
          <w:lang w:val="en-CA"/>
        </w:rPr>
        <w:t>SG</w:t>
      </w:r>
    </w:p>
    <w:p w14:paraId="189B0877" w14:textId="77777777" w:rsidR="00FF3B5C" w:rsidRPr="005F0DF9" w:rsidRDefault="00A6199B" w:rsidP="00D604D6">
      <w:pPr>
        <w:rPr>
          <w:sz w:val="22"/>
          <w:szCs w:val="22"/>
          <w:lang w:val="en-CA"/>
        </w:rPr>
      </w:pPr>
      <w:r w:rsidRPr="005F0DF9">
        <w:rPr>
          <w:sz w:val="22"/>
          <w:szCs w:val="22"/>
          <w:lang w:val="en-CA"/>
        </w:rPr>
        <w:t>1. The TSG clock worked well</w:t>
      </w:r>
      <w:r w:rsidR="00FF3B5C" w:rsidRPr="005F0DF9">
        <w:rPr>
          <w:sz w:val="22"/>
          <w:szCs w:val="22"/>
          <w:lang w:val="en-CA"/>
        </w:rPr>
        <w:t xml:space="preserve"> and position information was available and reliable.</w:t>
      </w:r>
    </w:p>
    <w:p w14:paraId="0EA089BC" w14:textId="77777777" w:rsidR="000A0E83" w:rsidRPr="00B94A7A" w:rsidRDefault="00FF3B5C" w:rsidP="00D604D6">
      <w:pPr>
        <w:rPr>
          <w:sz w:val="22"/>
          <w:szCs w:val="22"/>
          <w:lang w:val="en-CA"/>
        </w:rPr>
      </w:pPr>
      <w:r w:rsidRPr="00F15EE4">
        <w:rPr>
          <w:sz w:val="22"/>
          <w:szCs w:val="22"/>
          <w:lang w:val="en-CA"/>
        </w:rPr>
        <w:t>2</w:t>
      </w:r>
      <w:r w:rsidR="00AC7CC9" w:rsidRPr="00F15EE4">
        <w:rPr>
          <w:sz w:val="22"/>
          <w:szCs w:val="22"/>
          <w:lang w:val="en-CA"/>
        </w:rPr>
        <w:t xml:space="preserve">. </w:t>
      </w:r>
      <w:r w:rsidR="00AE0174" w:rsidRPr="00F15EE4">
        <w:rPr>
          <w:sz w:val="22"/>
          <w:szCs w:val="22"/>
          <w:lang w:val="en-CA"/>
        </w:rPr>
        <w:t>T</w:t>
      </w:r>
      <w:r w:rsidR="00AC7CC9" w:rsidRPr="00F15EE4">
        <w:rPr>
          <w:sz w:val="22"/>
          <w:szCs w:val="22"/>
          <w:lang w:val="en-CA"/>
        </w:rPr>
        <w:t>he flow rate</w:t>
      </w:r>
      <w:r w:rsidR="00BC160D" w:rsidRPr="00F15EE4">
        <w:rPr>
          <w:sz w:val="22"/>
          <w:szCs w:val="22"/>
          <w:lang w:val="en-CA"/>
        </w:rPr>
        <w:t xml:space="preserve"> as recorded by the meter was </w:t>
      </w:r>
      <w:r w:rsidR="00CF33E8" w:rsidRPr="00F15EE4">
        <w:rPr>
          <w:sz w:val="22"/>
          <w:szCs w:val="22"/>
          <w:lang w:val="en-CA"/>
        </w:rPr>
        <w:t>generally high and steady for hours at a time</w:t>
      </w:r>
      <w:r w:rsidR="00F15EE4" w:rsidRPr="00F15EE4">
        <w:rPr>
          <w:sz w:val="22"/>
          <w:szCs w:val="22"/>
          <w:lang w:val="en-CA"/>
        </w:rPr>
        <w:t xml:space="preserve"> with most </w:t>
      </w:r>
      <w:r w:rsidR="00F15EE4" w:rsidRPr="00B94A7A">
        <w:rPr>
          <w:sz w:val="22"/>
          <w:szCs w:val="22"/>
          <w:lang w:val="en-CA"/>
        </w:rPr>
        <w:t>values between 1.2 and 1.4 L/min,</w:t>
      </w:r>
      <w:r w:rsidR="00CF33E8" w:rsidRPr="00B94A7A">
        <w:rPr>
          <w:sz w:val="22"/>
          <w:szCs w:val="22"/>
          <w:lang w:val="en-CA"/>
        </w:rPr>
        <w:t xml:space="preserve"> though </w:t>
      </w:r>
      <w:r w:rsidR="00263E13" w:rsidRPr="00B94A7A">
        <w:rPr>
          <w:sz w:val="22"/>
          <w:szCs w:val="22"/>
          <w:lang w:val="en-CA"/>
        </w:rPr>
        <w:t>the</w:t>
      </w:r>
      <w:r w:rsidR="00F15EE4" w:rsidRPr="00B94A7A">
        <w:rPr>
          <w:sz w:val="22"/>
          <w:szCs w:val="22"/>
          <w:lang w:val="en-CA"/>
        </w:rPr>
        <w:t xml:space="preserve">re are a few 2-sided spikes with a </w:t>
      </w:r>
      <w:r w:rsidR="00263E13" w:rsidRPr="00B94A7A">
        <w:rPr>
          <w:sz w:val="22"/>
          <w:szCs w:val="22"/>
          <w:lang w:val="en-CA"/>
        </w:rPr>
        <w:t>range of  0</w:t>
      </w:r>
      <w:r w:rsidR="00CF33E8" w:rsidRPr="00B94A7A">
        <w:rPr>
          <w:sz w:val="22"/>
          <w:szCs w:val="22"/>
          <w:lang w:val="en-CA"/>
        </w:rPr>
        <w:t>.8 to 1.</w:t>
      </w:r>
      <w:r w:rsidR="00263E13" w:rsidRPr="00B94A7A">
        <w:rPr>
          <w:sz w:val="22"/>
          <w:szCs w:val="22"/>
          <w:lang w:val="en-CA"/>
        </w:rPr>
        <w:t xml:space="preserve">6 </w:t>
      </w:r>
      <w:r w:rsidR="00CF33E8" w:rsidRPr="00B94A7A">
        <w:rPr>
          <w:sz w:val="22"/>
          <w:szCs w:val="22"/>
          <w:lang w:val="en-CA"/>
        </w:rPr>
        <w:t>L/min</w:t>
      </w:r>
      <w:r w:rsidR="00263E13" w:rsidRPr="00B94A7A">
        <w:rPr>
          <w:sz w:val="22"/>
          <w:szCs w:val="22"/>
          <w:lang w:val="en-CA"/>
        </w:rPr>
        <w:t xml:space="preserve">. </w:t>
      </w:r>
    </w:p>
    <w:p w14:paraId="3FD0B63B" w14:textId="77777777" w:rsidR="006C110F" w:rsidRDefault="00F15EE4" w:rsidP="00361176">
      <w:pPr>
        <w:rPr>
          <w:sz w:val="22"/>
          <w:szCs w:val="22"/>
          <w:lang w:val="en-CA"/>
        </w:rPr>
      </w:pPr>
      <w:r w:rsidRPr="00B94A7A">
        <w:rPr>
          <w:sz w:val="22"/>
          <w:szCs w:val="22"/>
          <w:lang w:val="en-CA"/>
        </w:rPr>
        <w:t>3</w:t>
      </w:r>
      <w:r w:rsidR="00F45563" w:rsidRPr="00B94A7A">
        <w:rPr>
          <w:sz w:val="22"/>
          <w:szCs w:val="22"/>
          <w:lang w:val="en-CA"/>
        </w:rPr>
        <w:t>.</w:t>
      </w:r>
      <w:r w:rsidR="005A3FAD" w:rsidRPr="00B94A7A">
        <w:rPr>
          <w:sz w:val="22"/>
          <w:szCs w:val="22"/>
          <w:lang w:val="en-CA"/>
        </w:rPr>
        <w:t xml:space="preserve"> </w:t>
      </w:r>
      <w:r w:rsidRPr="00B94A7A">
        <w:rPr>
          <w:sz w:val="22"/>
          <w:szCs w:val="22"/>
          <w:lang w:val="en-CA"/>
        </w:rPr>
        <w:t xml:space="preserve">The cruise was divided into 3 sections, with the first </w:t>
      </w:r>
      <w:r w:rsidR="007127F6">
        <w:rPr>
          <w:sz w:val="22"/>
          <w:szCs w:val="22"/>
          <w:lang w:val="en-CA"/>
        </w:rPr>
        <w:t>having a mix of deep and shallow casts most with</w:t>
      </w:r>
      <w:r w:rsidRPr="00B94A7A">
        <w:rPr>
          <w:sz w:val="22"/>
          <w:szCs w:val="22"/>
          <w:lang w:val="en-CA"/>
        </w:rPr>
        <w:t xml:space="preserve"> well-mixed surface water, the second being in inlets with higher near-surface vertical gradients and the third being fairly close to shore</w:t>
      </w:r>
      <w:r w:rsidR="007127F6">
        <w:rPr>
          <w:sz w:val="22"/>
          <w:szCs w:val="22"/>
          <w:lang w:val="en-CA"/>
        </w:rPr>
        <w:t xml:space="preserve"> but covering much of the same area as the first section and </w:t>
      </w:r>
      <w:r w:rsidRPr="00B94A7A">
        <w:rPr>
          <w:sz w:val="22"/>
          <w:szCs w:val="22"/>
          <w:lang w:val="en-CA"/>
        </w:rPr>
        <w:t xml:space="preserve">well-mixed near the surface. </w:t>
      </w:r>
    </w:p>
    <w:p w14:paraId="44EBD378" w14:textId="77777777" w:rsidR="006C110F" w:rsidRPr="00ED3F2B" w:rsidRDefault="006C110F" w:rsidP="00361176">
      <w:pPr>
        <w:rPr>
          <w:sz w:val="22"/>
          <w:szCs w:val="22"/>
        </w:rPr>
      </w:pPr>
      <w:r>
        <w:rPr>
          <w:sz w:val="22"/>
          <w:szCs w:val="22"/>
          <w:lang w:val="en-CA"/>
        </w:rPr>
        <w:t>4.</w:t>
      </w:r>
      <w:r w:rsidR="00361176" w:rsidRPr="00B94A7A">
        <w:rPr>
          <w:sz w:val="22"/>
          <w:szCs w:val="22"/>
        </w:rPr>
        <w:t xml:space="preserve">The TSG </w:t>
      </w:r>
      <w:r w:rsidR="00A00FEF" w:rsidRPr="00B94A7A">
        <w:rPr>
          <w:sz w:val="22"/>
          <w:szCs w:val="22"/>
        </w:rPr>
        <w:t xml:space="preserve">salinity </w:t>
      </w:r>
      <w:r w:rsidR="00361176" w:rsidRPr="00B94A7A">
        <w:rPr>
          <w:sz w:val="22"/>
          <w:szCs w:val="22"/>
        </w:rPr>
        <w:t>was found to be lower than CTD salinity by</w:t>
      </w:r>
      <w:r w:rsidR="00F35482" w:rsidRPr="00B94A7A">
        <w:rPr>
          <w:sz w:val="22"/>
          <w:szCs w:val="22"/>
        </w:rPr>
        <w:t xml:space="preserve"> a median of</w:t>
      </w:r>
      <w:r w:rsidR="00361176" w:rsidRPr="00B94A7A">
        <w:rPr>
          <w:sz w:val="22"/>
          <w:szCs w:val="22"/>
        </w:rPr>
        <w:t xml:space="preserve"> 0.</w:t>
      </w:r>
      <w:r w:rsidR="00F15EE4" w:rsidRPr="00B94A7A">
        <w:rPr>
          <w:sz w:val="22"/>
          <w:szCs w:val="22"/>
        </w:rPr>
        <w:t>348</w:t>
      </w:r>
      <w:r w:rsidR="00361176" w:rsidRPr="00B94A7A">
        <w:rPr>
          <w:sz w:val="22"/>
          <w:szCs w:val="22"/>
        </w:rPr>
        <w:t>psu</w:t>
      </w:r>
      <w:r w:rsidR="009F0F53" w:rsidRPr="00B94A7A">
        <w:rPr>
          <w:sz w:val="22"/>
          <w:szCs w:val="22"/>
        </w:rPr>
        <w:t xml:space="preserve"> </w:t>
      </w:r>
      <w:r w:rsidR="00F15EE4" w:rsidRPr="00B94A7A">
        <w:rPr>
          <w:sz w:val="22"/>
          <w:szCs w:val="22"/>
        </w:rPr>
        <w:t>using all data</w:t>
      </w:r>
      <w:r w:rsidR="009F0F53" w:rsidRPr="00B94A7A">
        <w:rPr>
          <w:sz w:val="22"/>
          <w:szCs w:val="22"/>
        </w:rPr>
        <w:t xml:space="preserve"> or by 0.</w:t>
      </w:r>
      <w:r w:rsidR="00B94A7A" w:rsidRPr="00B94A7A">
        <w:rPr>
          <w:sz w:val="22"/>
          <w:szCs w:val="22"/>
        </w:rPr>
        <w:t>.25</w:t>
      </w:r>
      <w:r w:rsidR="00B94A7A">
        <w:rPr>
          <w:sz w:val="22"/>
          <w:szCs w:val="22"/>
        </w:rPr>
        <w:t>6</w:t>
      </w:r>
      <w:r w:rsidR="009F0F53" w:rsidRPr="00B94A7A">
        <w:rPr>
          <w:sz w:val="22"/>
          <w:szCs w:val="22"/>
        </w:rPr>
        <w:t>psu</w:t>
      </w:r>
      <w:r w:rsidR="00B94A7A" w:rsidRPr="00B94A7A">
        <w:rPr>
          <w:sz w:val="22"/>
          <w:szCs w:val="22"/>
        </w:rPr>
        <w:t xml:space="preserve"> and 0.</w:t>
      </w:r>
      <w:r w:rsidR="00B94A7A">
        <w:rPr>
          <w:sz w:val="22"/>
          <w:szCs w:val="22"/>
        </w:rPr>
        <w:t>33</w:t>
      </w:r>
      <w:r w:rsidR="00A626CF">
        <w:rPr>
          <w:sz w:val="22"/>
          <w:szCs w:val="22"/>
        </w:rPr>
        <w:t>2</w:t>
      </w:r>
      <w:r w:rsidR="00B94A7A" w:rsidRPr="00B94A7A">
        <w:rPr>
          <w:sz w:val="22"/>
          <w:szCs w:val="22"/>
        </w:rPr>
        <w:t xml:space="preserve"> for the 1</w:t>
      </w:r>
      <w:r w:rsidR="00B94A7A" w:rsidRPr="00B94A7A">
        <w:rPr>
          <w:sz w:val="22"/>
          <w:szCs w:val="22"/>
          <w:vertAlign w:val="superscript"/>
        </w:rPr>
        <w:t>st</w:t>
      </w:r>
      <w:r w:rsidR="00B94A7A" w:rsidRPr="00B94A7A">
        <w:rPr>
          <w:sz w:val="22"/>
          <w:szCs w:val="22"/>
        </w:rPr>
        <w:t xml:space="preserve"> and 3</w:t>
      </w:r>
      <w:r w:rsidR="00B94A7A" w:rsidRPr="00B94A7A">
        <w:rPr>
          <w:sz w:val="22"/>
          <w:szCs w:val="22"/>
          <w:vertAlign w:val="superscript"/>
        </w:rPr>
        <w:t>rd</w:t>
      </w:r>
      <w:r w:rsidR="00B94A7A" w:rsidRPr="00B94A7A">
        <w:rPr>
          <w:sz w:val="22"/>
          <w:szCs w:val="22"/>
        </w:rPr>
        <w:t xml:space="preserve"> </w:t>
      </w:r>
      <w:r w:rsidR="00B94A7A">
        <w:rPr>
          <w:sz w:val="22"/>
          <w:szCs w:val="22"/>
        </w:rPr>
        <w:t xml:space="preserve">sections but much higher, 1.41psu, </w:t>
      </w:r>
      <w:r w:rsidR="00B94A7A" w:rsidRPr="00B94A7A">
        <w:rPr>
          <w:sz w:val="22"/>
          <w:szCs w:val="22"/>
        </w:rPr>
        <w:t>for the 2</w:t>
      </w:r>
      <w:r w:rsidR="00B94A7A" w:rsidRPr="00B94A7A">
        <w:rPr>
          <w:sz w:val="22"/>
          <w:szCs w:val="22"/>
          <w:vertAlign w:val="superscript"/>
        </w:rPr>
        <w:t>nd</w:t>
      </w:r>
      <w:r w:rsidR="00B94A7A" w:rsidRPr="00B94A7A">
        <w:rPr>
          <w:sz w:val="22"/>
          <w:szCs w:val="22"/>
        </w:rPr>
        <w:t xml:space="preserve"> section. </w:t>
      </w:r>
      <w:r w:rsidR="006810BE">
        <w:rPr>
          <w:sz w:val="22"/>
          <w:szCs w:val="22"/>
        </w:rPr>
        <w:t xml:space="preserve">When the comparison is limited to the 20 casts with the lowest standard deviation in the TSG salinity over 2 minutes, the TSG salinity is found to be low by a median value of 0.291psu.  </w:t>
      </w:r>
      <w:r w:rsidR="00B94A7A">
        <w:rPr>
          <w:sz w:val="22"/>
          <w:szCs w:val="22"/>
        </w:rPr>
        <w:t>Minor differences in the depth of sampling for CTD and TSG are not significant if the vertical gradient is low. The difference between the 2 well-mixed sections is likely due to a difference in bubble density</w:t>
      </w:r>
      <w:r w:rsidR="00A20769">
        <w:rPr>
          <w:sz w:val="22"/>
          <w:szCs w:val="22"/>
        </w:rPr>
        <w:t xml:space="preserve"> which could be caused by </w:t>
      </w:r>
      <w:r w:rsidR="007127F6">
        <w:rPr>
          <w:sz w:val="22"/>
          <w:szCs w:val="22"/>
        </w:rPr>
        <w:t xml:space="preserve">changes in </w:t>
      </w:r>
      <w:r w:rsidR="00A20769">
        <w:rPr>
          <w:sz w:val="22"/>
          <w:szCs w:val="22"/>
        </w:rPr>
        <w:t>weather, sea state</w:t>
      </w:r>
      <w:r w:rsidR="007127F6">
        <w:rPr>
          <w:sz w:val="22"/>
          <w:szCs w:val="22"/>
        </w:rPr>
        <w:t xml:space="preserve"> or the ship’s heading</w:t>
      </w:r>
      <w:r w:rsidR="00B94A7A">
        <w:rPr>
          <w:sz w:val="22"/>
          <w:szCs w:val="22"/>
        </w:rPr>
        <w:t xml:space="preserve">. </w:t>
      </w:r>
      <w:r w:rsidR="00A20769">
        <w:rPr>
          <w:sz w:val="22"/>
          <w:szCs w:val="22"/>
        </w:rPr>
        <w:t>It could also be that the level from which the TSG draws water could also vary</w:t>
      </w:r>
      <w:r w:rsidR="00A626CF">
        <w:rPr>
          <w:sz w:val="22"/>
          <w:szCs w:val="22"/>
        </w:rPr>
        <w:t xml:space="preserve"> with ship speed</w:t>
      </w:r>
      <w:r w:rsidR="00E86ABE">
        <w:rPr>
          <w:sz w:val="22"/>
          <w:szCs w:val="22"/>
        </w:rPr>
        <w:t xml:space="preserve"> or waves</w:t>
      </w:r>
      <w:r w:rsidR="00A20769">
        <w:rPr>
          <w:sz w:val="22"/>
          <w:szCs w:val="22"/>
        </w:rPr>
        <w:t xml:space="preserve">. </w:t>
      </w:r>
      <w:r w:rsidR="00C337C4">
        <w:rPr>
          <w:sz w:val="22"/>
          <w:szCs w:val="22"/>
        </w:rPr>
        <w:t>No attempt was made to create a variable</w:t>
      </w:r>
      <w:r w:rsidR="00B94A7A">
        <w:rPr>
          <w:sz w:val="22"/>
          <w:szCs w:val="22"/>
        </w:rPr>
        <w:t xml:space="preserve"> recalibration </w:t>
      </w:r>
      <w:r w:rsidR="00C337C4">
        <w:rPr>
          <w:sz w:val="22"/>
          <w:szCs w:val="22"/>
        </w:rPr>
        <w:t>scheme because there is little information from underway performance and it is impossible</w:t>
      </w:r>
      <w:r w:rsidR="00B94A7A">
        <w:rPr>
          <w:sz w:val="22"/>
          <w:szCs w:val="22"/>
        </w:rPr>
        <w:t xml:space="preserve"> to come up with an estimate for the 2</w:t>
      </w:r>
      <w:r w:rsidR="00B94A7A" w:rsidRPr="00B94A7A">
        <w:rPr>
          <w:sz w:val="22"/>
          <w:szCs w:val="22"/>
          <w:vertAlign w:val="superscript"/>
        </w:rPr>
        <w:t>nd</w:t>
      </w:r>
      <w:r w:rsidR="00B94A7A">
        <w:rPr>
          <w:sz w:val="22"/>
          <w:szCs w:val="22"/>
        </w:rPr>
        <w:t xml:space="preserve"> section as it varies greatly from one cast to another. </w:t>
      </w:r>
      <w:r>
        <w:rPr>
          <w:sz w:val="22"/>
          <w:szCs w:val="22"/>
        </w:rPr>
        <w:t>The result from the 1</w:t>
      </w:r>
      <w:r w:rsidRPr="006C110F">
        <w:rPr>
          <w:sz w:val="22"/>
          <w:szCs w:val="22"/>
          <w:vertAlign w:val="superscript"/>
        </w:rPr>
        <w:t>st</w:t>
      </w:r>
      <w:r>
        <w:rPr>
          <w:sz w:val="22"/>
          <w:szCs w:val="22"/>
        </w:rPr>
        <w:t xml:space="preserve"> section is closest to other recent cruises.  It is also closest to the comparison with loop samples but 3 of the 5 </w:t>
      </w:r>
      <w:r w:rsidR="008421A9">
        <w:rPr>
          <w:sz w:val="22"/>
          <w:szCs w:val="22"/>
        </w:rPr>
        <w:t xml:space="preserve">loops </w:t>
      </w:r>
      <w:r>
        <w:rPr>
          <w:sz w:val="22"/>
          <w:szCs w:val="22"/>
        </w:rPr>
        <w:t>came from the 1</w:t>
      </w:r>
      <w:r w:rsidRPr="006C110F">
        <w:rPr>
          <w:sz w:val="22"/>
          <w:szCs w:val="22"/>
          <w:vertAlign w:val="superscript"/>
        </w:rPr>
        <w:t>st</w:t>
      </w:r>
      <w:r>
        <w:rPr>
          <w:sz w:val="22"/>
          <w:szCs w:val="22"/>
        </w:rPr>
        <w:t xml:space="preserve"> section so that is not very convincing.</w:t>
      </w:r>
      <w:r w:rsidR="00E838CC">
        <w:rPr>
          <w:sz w:val="22"/>
          <w:szCs w:val="22"/>
        </w:rPr>
        <w:t xml:space="preserve"> The final section has </w:t>
      </w:r>
      <w:r w:rsidR="00E838CC">
        <w:rPr>
          <w:sz w:val="22"/>
          <w:szCs w:val="22"/>
        </w:rPr>
        <w:lastRenderedPageBreak/>
        <w:t>the lowest standard deviation in differences and the difference is close to the median for the whole cruise (</w:t>
      </w:r>
      <w:r w:rsidR="00525084">
        <w:rPr>
          <w:sz w:val="22"/>
          <w:szCs w:val="22"/>
        </w:rPr>
        <w:noBreakHyphen/>
      </w:r>
      <w:r w:rsidR="00E838CC">
        <w:rPr>
          <w:sz w:val="22"/>
          <w:szCs w:val="22"/>
        </w:rPr>
        <w:t xml:space="preserve">0.348psu), </w:t>
      </w:r>
      <w:r w:rsidR="000B309F">
        <w:rPr>
          <w:sz w:val="22"/>
          <w:szCs w:val="22"/>
        </w:rPr>
        <w:t>but that median includes the very large differences in the inlets. The comparison of casts with very low standard deviation came from the 1</w:t>
      </w:r>
      <w:r w:rsidR="000B309F" w:rsidRPr="000B309F">
        <w:rPr>
          <w:sz w:val="22"/>
          <w:szCs w:val="22"/>
          <w:vertAlign w:val="superscript"/>
        </w:rPr>
        <w:t>st</w:t>
      </w:r>
      <w:r w:rsidR="000B309F">
        <w:rPr>
          <w:sz w:val="22"/>
          <w:szCs w:val="22"/>
        </w:rPr>
        <w:t xml:space="preserve"> and 3</w:t>
      </w:r>
      <w:r w:rsidR="000B309F" w:rsidRPr="000B309F">
        <w:rPr>
          <w:sz w:val="22"/>
          <w:szCs w:val="22"/>
          <w:vertAlign w:val="superscript"/>
        </w:rPr>
        <w:t>rd</w:t>
      </w:r>
      <w:r w:rsidR="000B309F">
        <w:rPr>
          <w:sz w:val="22"/>
          <w:szCs w:val="22"/>
        </w:rPr>
        <w:t xml:space="preserve"> sections and shows a difference of 0.291psu. </w:t>
      </w:r>
      <w:r w:rsidR="00102328">
        <w:rPr>
          <w:sz w:val="22"/>
          <w:szCs w:val="22"/>
        </w:rPr>
        <w:t xml:space="preserve">The median of all casts from sections 1 and 3 is -0.296psu. </w:t>
      </w:r>
      <w:r w:rsidR="000B309F">
        <w:rPr>
          <w:sz w:val="22"/>
          <w:szCs w:val="22"/>
        </w:rPr>
        <w:t>Adding 0.</w:t>
      </w:r>
      <w:r w:rsidR="00102328">
        <w:rPr>
          <w:sz w:val="22"/>
          <w:szCs w:val="22"/>
        </w:rPr>
        <w:t>30</w:t>
      </w:r>
      <w:r w:rsidR="007951C4">
        <w:rPr>
          <w:sz w:val="22"/>
          <w:szCs w:val="22"/>
        </w:rPr>
        <w:t>psu looks like a reasonable choice</w:t>
      </w:r>
      <w:r w:rsidR="00A626CF">
        <w:rPr>
          <w:sz w:val="22"/>
          <w:szCs w:val="22"/>
        </w:rPr>
        <w:t xml:space="preserve"> and is roughly the average of the 1</w:t>
      </w:r>
      <w:r w:rsidR="00A626CF" w:rsidRPr="00A626CF">
        <w:rPr>
          <w:sz w:val="22"/>
          <w:szCs w:val="22"/>
          <w:vertAlign w:val="superscript"/>
        </w:rPr>
        <w:t>st</w:t>
      </w:r>
      <w:r w:rsidR="00A626CF">
        <w:rPr>
          <w:sz w:val="22"/>
          <w:szCs w:val="22"/>
        </w:rPr>
        <w:t xml:space="preserve"> and 3</w:t>
      </w:r>
      <w:r w:rsidR="00A626CF" w:rsidRPr="00A626CF">
        <w:rPr>
          <w:sz w:val="22"/>
          <w:szCs w:val="22"/>
          <w:vertAlign w:val="superscript"/>
        </w:rPr>
        <w:t>rd</w:t>
      </w:r>
      <w:r w:rsidR="00A626CF">
        <w:rPr>
          <w:sz w:val="22"/>
          <w:szCs w:val="22"/>
        </w:rPr>
        <w:t xml:space="preserve"> section results</w:t>
      </w:r>
      <w:r w:rsidR="007951C4">
        <w:rPr>
          <w:sz w:val="22"/>
          <w:szCs w:val="22"/>
        </w:rPr>
        <w:t xml:space="preserve">. </w:t>
      </w:r>
      <w:r w:rsidR="00E838CC">
        <w:rPr>
          <w:sz w:val="22"/>
          <w:szCs w:val="22"/>
        </w:rPr>
        <w:t xml:space="preserve">But it must be noted that </w:t>
      </w:r>
      <w:r w:rsidR="00E838CC" w:rsidRPr="00ED3F2B">
        <w:rPr>
          <w:sz w:val="22"/>
          <w:szCs w:val="22"/>
        </w:rPr>
        <w:t xml:space="preserve">salinity values may be significantly low for the inlets and may be a little high </w:t>
      </w:r>
      <w:r w:rsidR="00A20769">
        <w:rPr>
          <w:sz w:val="22"/>
          <w:szCs w:val="22"/>
        </w:rPr>
        <w:t>early in the cruise and a little low late in the cruise</w:t>
      </w:r>
      <w:r w:rsidR="00E838CC" w:rsidRPr="00ED3F2B">
        <w:rPr>
          <w:sz w:val="22"/>
          <w:szCs w:val="22"/>
        </w:rPr>
        <w:t>.</w:t>
      </w:r>
    </w:p>
    <w:p w14:paraId="261C7ADC" w14:textId="77777777" w:rsidR="00F35482" w:rsidRPr="007951C4" w:rsidRDefault="006C110F" w:rsidP="00361176">
      <w:pPr>
        <w:rPr>
          <w:sz w:val="22"/>
          <w:szCs w:val="22"/>
        </w:rPr>
      </w:pPr>
      <w:r w:rsidRPr="00ED3F2B">
        <w:rPr>
          <w:sz w:val="22"/>
          <w:szCs w:val="22"/>
        </w:rPr>
        <w:t>5</w:t>
      </w:r>
      <w:r w:rsidR="00F35482" w:rsidRPr="00ED3F2B">
        <w:rPr>
          <w:sz w:val="22"/>
          <w:szCs w:val="22"/>
        </w:rPr>
        <w:t>. The TSG int</w:t>
      </w:r>
      <w:r w:rsidR="007E7E49" w:rsidRPr="00ED3F2B">
        <w:rPr>
          <w:sz w:val="22"/>
          <w:szCs w:val="22"/>
        </w:rPr>
        <w:t>a</w:t>
      </w:r>
      <w:r w:rsidR="00F35482" w:rsidRPr="00ED3F2B">
        <w:rPr>
          <w:sz w:val="22"/>
          <w:szCs w:val="22"/>
        </w:rPr>
        <w:t>ke temperature</w:t>
      </w:r>
      <w:r w:rsidR="007E7E49" w:rsidRPr="00ED3F2B">
        <w:rPr>
          <w:sz w:val="22"/>
          <w:szCs w:val="22"/>
        </w:rPr>
        <w:t xml:space="preserve"> was</w:t>
      </w:r>
      <w:r w:rsidR="00060A72" w:rsidRPr="00ED3F2B">
        <w:rPr>
          <w:sz w:val="22"/>
          <w:szCs w:val="22"/>
        </w:rPr>
        <w:t xml:space="preserve"> higher</w:t>
      </w:r>
      <w:r w:rsidR="007E7E49" w:rsidRPr="00ED3F2B">
        <w:rPr>
          <w:sz w:val="22"/>
          <w:szCs w:val="22"/>
        </w:rPr>
        <w:t xml:space="preserve"> than the CTD temperature by </w:t>
      </w:r>
      <w:r w:rsidR="00E838CC" w:rsidRPr="00ED3F2B">
        <w:rPr>
          <w:sz w:val="22"/>
          <w:szCs w:val="22"/>
        </w:rPr>
        <w:t>a median of 0.054</w:t>
      </w:r>
      <w:r w:rsidR="007E7E49" w:rsidRPr="00ED3F2B">
        <w:rPr>
          <w:sz w:val="22"/>
          <w:szCs w:val="22"/>
        </w:rPr>
        <w:t>C</w:t>
      </w:r>
      <w:r w:rsidR="007E7E49" w:rsidRPr="00ED3F2B">
        <w:rPr>
          <w:sz w:val="22"/>
          <w:szCs w:val="22"/>
          <w:lang w:val="en-CA"/>
        </w:rPr>
        <w:t>°</w:t>
      </w:r>
      <w:r w:rsidR="00ED3F2B" w:rsidRPr="00ED3F2B">
        <w:rPr>
          <w:sz w:val="22"/>
          <w:szCs w:val="22"/>
          <w:lang w:val="en-CA"/>
        </w:rPr>
        <w:t xml:space="preserve"> but in the </w:t>
      </w:r>
      <w:r w:rsidR="00BE7DAE">
        <w:rPr>
          <w:sz w:val="22"/>
          <w:szCs w:val="22"/>
          <w:lang w:val="en-CA"/>
        </w:rPr>
        <w:t>3rd</w:t>
      </w:r>
      <w:r w:rsidR="00ED3F2B" w:rsidRPr="00ED3F2B">
        <w:rPr>
          <w:sz w:val="22"/>
          <w:szCs w:val="22"/>
          <w:lang w:val="en-CA"/>
        </w:rPr>
        <w:t xml:space="preserve"> section it is 0.012C°</w:t>
      </w:r>
      <w:r w:rsidR="00060A72" w:rsidRPr="00ED3F2B">
        <w:rPr>
          <w:sz w:val="22"/>
          <w:szCs w:val="22"/>
          <w:lang w:val="en-CA"/>
        </w:rPr>
        <w:t xml:space="preserve">. </w:t>
      </w:r>
      <w:r w:rsidR="00A20769">
        <w:rPr>
          <w:sz w:val="22"/>
          <w:szCs w:val="22"/>
          <w:lang w:val="en-CA"/>
        </w:rPr>
        <w:t xml:space="preserve"> </w:t>
      </w:r>
      <w:r w:rsidR="00ED3F2B" w:rsidRPr="00ED3F2B">
        <w:rPr>
          <w:sz w:val="22"/>
          <w:szCs w:val="22"/>
          <w:lang w:val="en-CA"/>
        </w:rPr>
        <w:t xml:space="preserve">The latter is similar to other recent cruises and given that temperatures may rise slightly near the TSG inlet and the TSG may draw water from slightly higher in the </w:t>
      </w:r>
      <w:r w:rsidR="00ED3F2B" w:rsidRPr="007951C4">
        <w:rPr>
          <w:sz w:val="22"/>
          <w:szCs w:val="22"/>
          <w:lang w:val="en-CA"/>
        </w:rPr>
        <w:t>water column, the difference is not considered significant enough to justify recalibration</w:t>
      </w:r>
      <w:r w:rsidR="007E7E49" w:rsidRPr="007951C4">
        <w:rPr>
          <w:sz w:val="22"/>
          <w:szCs w:val="22"/>
        </w:rPr>
        <w:t xml:space="preserve">. </w:t>
      </w:r>
    </w:p>
    <w:p w14:paraId="2DA222B7" w14:textId="77777777" w:rsidR="006614A1" w:rsidRPr="007951C4" w:rsidRDefault="00CF33E8" w:rsidP="00A6199B">
      <w:pPr>
        <w:rPr>
          <w:sz w:val="22"/>
          <w:szCs w:val="22"/>
        </w:rPr>
      </w:pPr>
      <w:r w:rsidRPr="007951C4">
        <w:rPr>
          <w:sz w:val="22"/>
          <w:szCs w:val="22"/>
        </w:rPr>
        <w:t>6</w:t>
      </w:r>
      <w:r w:rsidR="007E7E49" w:rsidRPr="007951C4">
        <w:rPr>
          <w:sz w:val="22"/>
          <w:szCs w:val="22"/>
        </w:rPr>
        <w:t>. The TSG fluorescence values</w:t>
      </w:r>
      <w:r w:rsidR="00C013A5" w:rsidRPr="007951C4">
        <w:rPr>
          <w:sz w:val="22"/>
          <w:szCs w:val="22"/>
        </w:rPr>
        <w:t xml:space="preserve"> are </w:t>
      </w:r>
      <w:r w:rsidR="007951C4" w:rsidRPr="007951C4">
        <w:rPr>
          <w:sz w:val="22"/>
          <w:szCs w:val="22"/>
        </w:rPr>
        <w:t xml:space="preserve">reasonably close to those from the CTD fluorometer. </w:t>
      </w:r>
      <w:r w:rsidR="008421A9" w:rsidRPr="007951C4">
        <w:rPr>
          <w:sz w:val="22"/>
          <w:szCs w:val="22"/>
        </w:rPr>
        <w:t xml:space="preserve">The plot of the ratio of TSG Fluorescence / Rosette CHL vs CHL has the usual pattern of the fluorometer reading high </w:t>
      </w:r>
      <w:r w:rsidR="007951C4" w:rsidRPr="007951C4">
        <w:rPr>
          <w:sz w:val="22"/>
          <w:szCs w:val="22"/>
        </w:rPr>
        <w:t>for low CHL and about 50% of CHL for CHL&gt;4ug/L.</w:t>
      </w:r>
      <w:r w:rsidR="006614A1" w:rsidRPr="007951C4">
        <w:rPr>
          <w:sz w:val="22"/>
          <w:szCs w:val="22"/>
        </w:rPr>
        <w:t xml:space="preserve"> </w:t>
      </w:r>
    </w:p>
    <w:p w14:paraId="401A8353" w14:textId="77777777" w:rsidR="0072137A" w:rsidRPr="007951C4" w:rsidRDefault="0072137A" w:rsidP="00A6199B">
      <w:pPr>
        <w:rPr>
          <w:sz w:val="22"/>
          <w:szCs w:val="22"/>
          <w:lang w:val="en-CA"/>
        </w:rPr>
      </w:pPr>
    </w:p>
    <w:p w14:paraId="542CCD82" w14:textId="77777777" w:rsidR="00A6199B" w:rsidRPr="007951C4" w:rsidRDefault="00505BCA" w:rsidP="00A6199B">
      <w:pPr>
        <w:rPr>
          <w:sz w:val="22"/>
          <w:szCs w:val="22"/>
          <w:lang w:val="en-CA"/>
        </w:rPr>
      </w:pPr>
      <w:r w:rsidRPr="007951C4">
        <w:rPr>
          <w:sz w:val="22"/>
          <w:szCs w:val="22"/>
          <w:lang w:val="en-CA"/>
        </w:rPr>
        <w:t>g</w:t>
      </w:r>
      <w:r w:rsidR="008A21FA" w:rsidRPr="007951C4">
        <w:rPr>
          <w:sz w:val="22"/>
          <w:szCs w:val="22"/>
          <w:lang w:val="en-CA"/>
        </w:rPr>
        <w:t xml:space="preserve">.) </w:t>
      </w:r>
      <w:r w:rsidR="00C97A62" w:rsidRPr="007951C4">
        <w:rPr>
          <w:sz w:val="22"/>
          <w:szCs w:val="22"/>
          <w:u w:val="single"/>
          <w:lang w:val="en-CA"/>
        </w:rPr>
        <w:t>Ed</w:t>
      </w:r>
      <w:r w:rsidR="00A6199B" w:rsidRPr="007951C4">
        <w:rPr>
          <w:sz w:val="22"/>
          <w:szCs w:val="22"/>
          <w:u w:val="single"/>
          <w:lang w:val="en-CA"/>
        </w:rPr>
        <w:t xml:space="preserve">iting </w:t>
      </w:r>
    </w:p>
    <w:p w14:paraId="55D4E392" w14:textId="77777777" w:rsidR="00FE324E" w:rsidRPr="007951C4" w:rsidRDefault="009E7A60" w:rsidP="00A6199B">
      <w:pPr>
        <w:rPr>
          <w:sz w:val="22"/>
          <w:szCs w:val="22"/>
          <w:lang w:val="en-CA"/>
        </w:rPr>
      </w:pPr>
      <w:r w:rsidRPr="007951C4">
        <w:rPr>
          <w:sz w:val="22"/>
          <w:szCs w:val="22"/>
          <w:lang w:val="en-CA"/>
        </w:rPr>
        <w:t>Time-series plots were examined</w:t>
      </w:r>
      <w:r w:rsidR="00FE324E" w:rsidRPr="007951C4">
        <w:rPr>
          <w:sz w:val="22"/>
          <w:szCs w:val="22"/>
          <w:lang w:val="en-CA"/>
        </w:rPr>
        <w:t xml:space="preserve">. </w:t>
      </w:r>
      <w:r w:rsidR="00265855">
        <w:rPr>
          <w:sz w:val="22"/>
          <w:szCs w:val="22"/>
          <w:lang w:val="en-CA"/>
        </w:rPr>
        <w:t xml:space="preserve">The only </w:t>
      </w:r>
      <w:r w:rsidR="007951C4" w:rsidRPr="007951C4">
        <w:rPr>
          <w:sz w:val="22"/>
          <w:szCs w:val="22"/>
          <w:lang w:val="en-CA"/>
        </w:rPr>
        <w:t>editing required</w:t>
      </w:r>
      <w:r w:rsidR="00265855">
        <w:rPr>
          <w:sz w:val="22"/>
          <w:szCs w:val="22"/>
          <w:lang w:val="en-CA"/>
        </w:rPr>
        <w:t xml:space="preserve"> was to pad 2 large outliers in fluorescence at the beginning of the cruise as flow was established. The editing was done using a text editor.</w:t>
      </w:r>
    </w:p>
    <w:p w14:paraId="632B2EBB" w14:textId="77777777" w:rsidR="00B05218" w:rsidRPr="007951C4" w:rsidRDefault="00B05218" w:rsidP="00A6199B">
      <w:pPr>
        <w:rPr>
          <w:sz w:val="22"/>
          <w:szCs w:val="22"/>
          <w:lang w:val="en-CA"/>
        </w:rPr>
      </w:pPr>
    </w:p>
    <w:p w14:paraId="0AAC9BD8" w14:textId="77777777" w:rsidR="00A6199B" w:rsidRPr="007951C4" w:rsidRDefault="00931884" w:rsidP="00A6199B">
      <w:pPr>
        <w:rPr>
          <w:sz w:val="22"/>
          <w:szCs w:val="22"/>
          <w:lang w:val="en-CA"/>
        </w:rPr>
      </w:pPr>
      <w:r w:rsidRPr="007951C4">
        <w:rPr>
          <w:sz w:val="22"/>
          <w:szCs w:val="22"/>
          <w:lang w:val="en-CA"/>
        </w:rPr>
        <w:t>h</w:t>
      </w:r>
      <w:r w:rsidR="00A6199B" w:rsidRPr="007951C4">
        <w:rPr>
          <w:sz w:val="22"/>
          <w:szCs w:val="22"/>
          <w:lang w:val="en-CA"/>
        </w:rPr>
        <w:t xml:space="preserve">.) </w:t>
      </w:r>
      <w:r w:rsidR="00A6199B" w:rsidRPr="007951C4">
        <w:rPr>
          <w:sz w:val="22"/>
          <w:szCs w:val="22"/>
          <w:u w:val="single"/>
          <w:lang w:val="en-CA"/>
        </w:rPr>
        <w:t>Preparing Final Files</w:t>
      </w:r>
      <w:r w:rsidR="00A6199B" w:rsidRPr="007951C4">
        <w:rPr>
          <w:sz w:val="22"/>
          <w:szCs w:val="22"/>
          <w:lang w:val="en-CA"/>
        </w:rPr>
        <w:t xml:space="preserve"> </w:t>
      </w:r>
    </w:p>
    <w:p w14:paraId="1AE37421" w14:textId="77777777" w:rsidR="00EA19EC" w:rsidRPr="007951C4" w:rsidRDefault="00A6199B" w:rsidP="008D359C">
      <w:pPr>
        <w:rPr>
          <w:sz w:val="22"/>
          <w:szCs w:val="22"/>
          <w:lang w:val="en-CA"/>
        </w:rPr>
      </w:pPr>
      <w:r w:rsidRPr="007951C4">
        <w:rPr>
          <w:sz w:val="22"/>
          <w:szCs w:val="22"/>
          <w:lang w:val="en-CA"/>
        </w:rPr>
        <w:t>REMOVE was used to remove channel Pressure</w:t>
      </w:r>
      <w:r w:rsidR="009A48AC" w:rsidRPr="007951C4">
        <w:rPr>
          <w:sz w:val="22"/>
          <w:szCs w:val="22"/>
          <w:lang w:val="en-CA"/>
        </w:rPr>
        <w:t xml:space="preserve">, </w:t>
      </w:r>
      <w:r w:rsidR="00416ED9" w:rsidRPr="007951C4">
        <w:rPr>
          <w:sz w:val="22"/>
          <w:szCs w:val="22"/>
          <w:lang w:val="en-CA"/>
        </w:rPr>
        <w:t>Temperature:Difference</w:t>
      </w:r>
      <w:r w:rsidR="009A48AC" w:rsidRPr="007951C4">
        <w:rPr>
          <w:sz w:val="22"/>
          <w:szCs w:val="22"/>
          <w:lang w:val="en-CA"/>
        </w:rPr>
        <w:t xml:space="preserve"> </w:t>
      </w:r>
      <w:r w:rsidR="008D359C" w:rsidRPr="007951C4">
        <w:rPr>
          <w:sz w:val="22"/>
          <w:szCs w:val="22"/>
          <w:lang w:val="en-CA"/>
        </w:rPr>
        <w:t xml:space="preserve">, </w:t>
      </w:r>
      <w:r w:rsidR="005F0E53" w:rsidRPr="007951C4">
        <w:rPr>
          <w:sz w:val="22"/>
          <w:szCs w:val="22"/>
          <w:lang w:val="en-CA"/>
        </w:rPr>
        <w:t>and</w:t>
      </w:r>
      <w:r w:rsidR="00FE039A" w:rsidRPr="007951C4">
        <w:rPr>
          <w:sz w:val="22"/>
          <w:szCs w:val="22"/>
          <w:lang w:val="en-CA"/>
        </w:rPr>
        <w:t xml:space="preserve"> record #</w:t>
      </w:r>
      <w:r w:rsidRPr="007951C4">
        <w:rPr>
          <w:sz w:val="22"/>
          <w:szCs w:val="22"/>
          <w:lang w:val="en-CA"/>
        </w:rPr>
        <w:t xml:space="preserve">. </w:t>
      </w:r>
    </w:p>
    <w:p w14:paraId="22EAD47B" w14:textId="77777777" w:rsidR="0056319F" w:rsidRPr="00C07848" w:rsidRDefault="0056319F" w:rsidP="008D359C">
      <w:pPr>
        <w:rPr>
          <w:sz w:val="22"/>
          <w:szCs w:val="22"/>
          <w:lang w:val="en-CA"/>
        </w:rPr>
      </w:pPr>
    </w:p>
    <w:p w14:paraId="25E638E5" w14:textId="77777777" w:rsidR="0056319F" w:rsidRPr="00C07848" w:rsidRDefault="0056319F" w:rsidP="008D359C">
      <w:pPr>
        <w:rPr>
          <w:sz w:val="22"/>
          <w:szCs w:val="22"/>
          <w:lang w:val="en-CA"/>
        </w:rPr>
      </w:pPr>
      <w:proofErr w:type="spellStart"/>
      <w:r w:rsidRPr="00C07848">
        <w:rPr>
          <w:sz w:val="22"/>
          <w:szCs w:val="22"/>
          <w:lang w:val="en-CA"/>
        </w:rPr>
        <w:t>i</w:t>
      </w:r>
      <w:proofErr w:type="spellEnd"/>
      <w:r w:rsidRPr="00C07848">
        <w:rPr>
          <w:sz w:val="22"/>
          <w:szCs w:val="22"/>
          <w:lang w:val="en-CA"/>
        </w:rPr>
        <w:t xml:space="preserve">.) </w:t>
      </w:r>
      <w:r w:rsidRPr="00C07848">
        <w:rPr>
          <w:sz w:val="22"/>
          <w:szCs w:val="22"/>
          <w:u w:val="single"/>
          <w:lang w:val="en-CA"/>
        </w:rPr>
        <w:t>Calibrate</w:t>
      </w:r>
    </w:p>
    <w:p w14:paraId="0C21643D" w14:textId="77777777" w:rsidR="00A6199B" w:rsidRPr="00C07848" w:rsidRDefault="0056319F" w:rsidP="00A6199B">
      <w:pPr>
        <w:rPr>
          <w:sz w:val="22"/>
          <w:szCs w:val="22"/>
          <w:lang w:val="en-CA"/>
        </w:rPr>
      </w:pPr>
      <w:r w:rsidRPr="00C07848">
        <w:rPr>
          <w:sz w:val="22"/>
          <w:szCs w:val="22"/>
          <w:lang w:val="en-CA"/>
        </w:rPr>
        <w:t>CALIBRATE was used to add 0.</w:t>
      </w:r>
      <w:r w:rsidR="007951C4" w:rsidRPr="00C07848">
        <w:rPr>
          <w:sz w:val="22"/>
          <w:szCs w:val="22"/>
          <w:lang w:val="en-CA"/>
        </w:rPr>
        <w:t>3</w:t>
      </w:r>
      <w:r w:rsidR="00EF39A9" w:rsidRPr="00C07848">
        <w:rPr>
          <w:sz w:val="22"/>
          <w:szCs w:val="22"/>
          <w:lang w:val="en-CA"/>
        </w:rPr>
        <w:t>0</w:t>
      </w:r>
      <w:r w:rsidRPr="00C07848">
        <w:rPr>
          <w:sz w:val="22"/>
          <w:szCs w:val="22"/>
          <w:lang w:val="en-CA"/>
        </w:rPr>
        <w:t xml:space="preserve">psu </w:t>
      </w:r>
      <w:r w:rsidR="004B4BEE" w:rsidRPr="00C07848">
        <w:rPr>
          <w:sz w:val="22"/>
          <w:szCs w:val="22"/>
          <w:lang w:val="en-CA"/>
        </w:rPr>
        <w:t>to</w:t>
      </w:r>
      <w:r w:rsidRPr="00C07848">
        <w:rPr>
          <w:sz w:val="22"/>
          <w:szCs w:val="22"/>
          <w:lang w:val="en-CA"/>
        </w:rPr>
        <w:t xml:space="preserve"> channel Salinity</w:t>
      </w:r>
    </w:p>
    <w:p w14:paraId="780F30BA" w14:textId="77777777" w:rsidR="0056319F" w:rsidRPr="00BE1821" w:rsidRDefault="0056319F" w:rsidP="00A6199B">
      <w:pPr>
        <w:rPr>
          <w:sz w:val="22"/>
          <w:szCs w:val="22"/>
          <w:lang w:val="en-CA"/>
        </w:rPr>
      </w:pPr>
    </w:p>
    <w:p w14:paraId="79CD5517" w14:textId="77777777" w:rsidR="002601DF" w:rsidRPr="00BE1821" w:rsidRDefault="00A6199B" w:rsidP="00A6199B">
      <w:pPr>
        <w:rPr>
          <w:sz w:val="22"/>
          <w:szCs w:val="22"/>
          <w:lang w:val="en-CA"/>
        </w:rPr>
      </w:pPr>
      <w:r w:rsidRPr="00BE1821">
        <w:rPr>
          <w:sz w:val="22"/>
          <w:szCs w:val="22"/>
          <w:lang w:val="en-CA"/>
        </w:rPr>
        <w:t xml:space="preserve">HEADER EDIT was used to change the </w:t>
      </w:r>
      <w:smartTag w:uri="urn:schemas-microsoft-com:office:smarttags" w:element="stockticker">
        <w:r w:rsidRPr="00BE1821">
          <w:rPr>
            <w:sz w:val="22"/>
            <w:szCs w:val="22"/>
            <w:lang w:val="en-CA"/>
          </w:rPr>
          <w:t>DATA</w:t>
        </w:r>
      </w:smartTag>
      <w:r w:rsidRPr="00BE1821">
        <w:rPr>
          <w:sz w:val="22"/>
          <w:szCs w:val="22"/>
          <w:lang w:val="en-CA"/>
        </w:rPr>
        <w:t xml:space="preserve"> </w:t>
      </w:r>
      <w:r w:rsidR="007C5EC6" w:rsidRPr="00BE1821">
        <w:rPr>
          <w:sz w:val="22"/>
          <w:szCs w:val="22"/>
          <w:lang w:val="en-CA"/>
        </w:rPr>
        <w:t>DESCRIPTION</w:t>
      </w:r>
      <w:r w:rsidRPr="00BE1821">
        <w:rPr>
          <w:sz w:val="22"/>
          <w:szCs w:val="22"/>
          <w:lang w:val="en-CA"/>
        </w:rPr>
        <w:t xml:space="preserve"> to THERMOSALINOGRAPH and add the depth of sampling to the header and to change channel names to standard names and formats and to add comment</w:t>
      </w:r>
      <w:r w:rsidR="004B4BEE" w:rsidRPr="00BE1821">
        <w:rPr>
          <w:sz w:val="22"/>
          <w:szCs w:val="22"/>
          <w:lang w:val="en-CA"/>
        </w:rPr>
        <w:t>s.</w:t>
      </w:r>
    </w:p>
    <w:p w14:paraId="55464791" w14:textId="77777777" w:rsidR="003E4725" w:rsidRPr="00BE1821" w:rsidRDefault="002601DF" w:rsidP="00A6199B">
      <w:pPr>
        <w:rPr>
          <w:sz w:val="22"/>
          <w:szCs w:val="22"/>
          <w:lang w:val="en-CA"/>
        </w:rPr>
      </w:pPr>
      <w:r w:rsidRPr="00BE1821">
        <w:rPr>
          <w:sz w:val="22"/>
          <w:szCs w:val="22"/>
          <w:lang w:val="en-CA"/>
        </w:rPr>
        <w:t>A cross-reference list was prepared.</w:t>
      </w:r>
    </w:p>
    <w:p w14:paraId="04347B64" w14:textId="77777777" w:rsidR="00A6199B" w:rsidRPr="00327D73" w:rsidRDefault="00A6199B" w:rsidP="00A6199B">
      <w:pPr>
        <w:rPr>
          <w:sz w:val="22"/>
          <w:szCs w:val="22"/>
          <w:lang w:val="en-CA"/>
        </w:rPr>
      </w:pPr>
      <w:r w:rsidRPr="00327D73">
        <w:rPr>
          <w:sz w:val="22"/>
          <w:szCs w:val="22"/>
          <w:lang w:val="en-CA"/>
        </w:rPr>
        <w:t xml:space="preserve">The </w:t>
      </w:r>
      <w:smartTag w:uri="urn:schemas-microsoft-com:office:smarttags" w:element="stockticker">
        <w:r w:rsidRPr="00327D73">
          <w:rPr>
            <w:sz w:val="22"/>
            <w:szCs w:val="22"/>
            <w:lang w:val="en-CA"/>
          </w:rPr>
          <w:t>TSG</w:t>
        </w:r>
      </w:smartTag>
      <w:r w:rsidRPr="00327D73">
        <w:rPr>
          <w:sz w:val="22"/>
          <w:szCs w:val="22"/>
          <w:lang w:val="en-CA"/>
        </w:rPr>
        <w:t xml:space="preserve"> sensor history was updated. </w:t>
      </w:r>
    </w:p>
    <w:p w14:paraId="6C6E6C83" w14:textId="77777777" w:rsidR="004265FF" w:rsidRPr="00327D73" w:rsidRDefault="00A6199B" w:rsidP="004265FF">
      <w:pPr>
        <w:rPr>
          <w:sz w:val="22"/>
          <w:szCs w:val="22"/>
          <w:lang w:val="en-CA"/>
        </w:rPr>
      </w:pPr>
      <w:r w:rsidRPr="00327D73">
        <w:rPr>
          <w:sz w:val="22"/>
          <w:szCs w:val="22"/>
          <w:lang w:val="en-CA"/>
        </w:rPr>
        <w:t>As a final check plots were made of the cruise track and time-series</w:t>
      </w:r>
      <w:r w:rsidR="003C37B0" w:rsidRPr="00327D73">
        <w:rPr>
          <w:sz w:val="22"/>
          <w:szCs w:val="22"/>
          <w:lang w:val="en-CA"/>
        </w:rPr>
        <w:t xml:space="preserve"> </w:t>
      </w:r>
      <w:r w:rsidR="003815A9" w:rsidRPr="00327D73">
        <w:rPr>
          <w:sz w:val="22"/>
          <w:szCs w:val="22"/>
          <w:lang w:val="en-CA"/>
        </w:rPr>
        <w:t>an</w:t>
      </w:r>
      <w:r w:rsidR="000D75A5" w:rsidRPr="00327D73">
        <w:rPr>
          <w:sz w:val="22"/>
          <w:szCs w:val="22"/>
          <w:lang w:val="en-CA"/>
        </w:rPr>
        <w:t xml:space="preserve">d </w:t>
      </w:r>
      <w:r w:rsidR="003815A9" w:rsidRPr="00327D73">
        <w:rPr>
          <w:sz w:val="22"/>
          <w:szCs w:val="22"/>
          <w:lang w:val="en-CA"/>
        </w:rPr>
        <w:t>all looks fine.</w:t>
      </w:r>
      <w:r w:rsidR="00612CE6" w:rsidRPr="00327D73">
        <w:rPr>
          <w:sz w:val="22"/>
          <w:szCs w:val="22"/>
          <w:lang w:val="en-CA"/>
        </w:rPr>
        <w:t xml:space="preserve"> </w:t>
      </w:r>
    </w:p>
    <w:p w14:paraId="6345DED7" w14:textId="77777777" w:rsidR="00B25589" w:rsidRDefault="00B25589" w:rsidP="00B25589">
      <w:pPr>
        <w:rPr>
          <w:sz w:val="22"/>
          <w:szCs w:val="22"/>
          <w:highlight w:val="lightGray"/>
          <w:lang w:val="en-CA"/>
        </w:rPr>
      </w:pPr>
    </w:p>
    <w:p w14:paraId="0A82C4B0" w14:textId="77777777" w:rsidR="000C16B4" w:rsidRPr="00981BA3" w:rsidRDefault="000C16B4" w:rsidP="000C16B4">
      <w:pPr>
        <w:pStyle w:val="Heading5"/>
      </w:pPr>
      <w:bookmarkStart w:id="6" w:name="_Ref87453500"/>
      <w:r w:rsidRPr="00981BA3">
        <w:t>STUDY OF EFFECT OF 10m SOAK ON NEAR-SURFACE SALINITY</w:t>
      </w:r>
      <w:bookmarkEnd w:id="6"/>
    </w:p>
    <w:p w14:paraId="55C03A99" w14:textId="77777777" w:rsidR="000C16B4" w:rsidRDefault="000C16B4" w:rsidP="000C16B4">
      <w:r>
        <w:t>During 2021-069 most casts were run without a 10m soak. There was a soak at 2-3m.</w:t>
      </w:r>
    </w:p>
    <w:p w14:paraId="4A94F54B" w14:textId="77777777" w:rsidR="000C16B4" w:rsidRDefault="000C16B4" w:rsidP="000C16B4">
      <w:pPr>
        <w:rPr>
          <w:b/>
        </w:rPr>
      </w:pPr>
    </w:p>
    <w:p w14:paraId="4F9325CC" w14:textId="77777777" w:rsidR="000C16B4" w:rsidRPr="00981BA3" w:rsidRDefault="000C16B4" w:rsidP="000C16B4">
      <w:pPr>
        <w:rPr>
          <w:b/>
        </w:rPr>
      </w:pPr>
      <w:r w:rsidRPr="00981BA3">
        <w:rPr>
          <w:b/>
        </w:rPr>
        <w:t>Part 1 – Casts with a 10m soak</w:t>
      </w:r>
    </w:p>
    <w:p w14:paraId="5B1DDDFF" w14:textId="77777777" w:rsidR="000C16B4" w:rsidRPr="000C16B4" w:rsidRDefault="000C16B4" w:rsidP="000C16B4">
      <w:pPr>
        <w:rPr>
          <w:sz w:val="22"/>
          <w:szCs w:val="22"/>
        </w:rPr>
      </w:pPr>
      <w:r w:rsidRPr="000C16B4">
        <w:rPr>
          <w:sz w:val="22"/>
          <w:szCs w:val="22"/>
        </w:rPr>
        <w:t xml:space="preserve">For events #86, 87 and 88 a test was done using a 10m soak but with acquisition </w:t>
      </w:r>
      <w:r w:rsidR="00885DA4">
        <w:rPr>
          <w:sz w:val="22"/>
          <w:szCs w:val="22"/>
        </w:rPr>
        <w:t xml:space="preserve">turned </w:t>
      </w:r>
      <w:r w:rsidRPr="000C16B4">
        <w:rPr>
          <w:sz w:val="22"/>
          <w:szCs w:val="22"/>
        </w:rPr>
        <w:t>on from the time the C</w:t>
      </w:r>
      <w:r w:rsidR="00885DA4">
        <w:rPr>
          <w:sz w:val="22"/>
          <w:szCs w:val="22"/>
        </w:rPr>
        <w:t>TD was lowered from the ship. Comparisons were done to study what</w:t>
      </w:r>
      <w:r w:rsidRPr="000C16B4">
        <w:rPr>
          <w:sz w:val="22"/>
          <w:szCs w:val="22"/>
        </w:rPr>
        <w:t xml:space="preserve"> effect the 10m soak might have. (</w:t>
      </w:r>
      <w:r w:rsidR="00885DA4">
        <w:rPr>
          <w:sz w:val="22"/>
          <w:szCs w:val="22"/>
        </w:rPr>
        <w:t>A</w:t>
      </w:r>
      <w:r w:rsidRPr="000C16B4">
        <w:rPr>
          <w:sz w:val="22"/>
          <w:szCs w:val="22"/>
        </w:rPr>
        <w:t xml:space="preserve"> few other casts with a 10m soak</w:t>
      </w:r>
      <w:r w:rsidR="00885DA4">
        <w:rPr>
          <w:sz w:val="22"/>
          <w:szCs w:val="22"/>
        </w:rPr>
        <w:t xml:space="preserve"> were discovered later</w:t>
      </w:r>
      <w:r w:rsidRPr="000C16B4">
        <w:rPr>
          <w:sz w:val="22"/>
          <w:szCs w:val="22"/>
        </w:rPr>
        <w:t>, but they have not been examined in detail.)</w:t>
      </w:r>
    </w:p>
    <w:p w14:paraId="23DA6624" w14:textId="77777777" w:rsidR="000C16B4" w:rsidRPr="000C16B4" w:rsidRDefault="000C16B4" w:rsidP="000C16B4">
      <w:pPr>
        <w:pStyle w:val="BodyText"/>
        <w:rPr>
          <w:szCs w:val="22"/>
          <w:lang w:val="en-CA"/>
        </w:rPr>
      </w:pPr>
      <w:r w:rsidRPr="000C16B4">
        <w:rPr>
          <w:szCs w:val="22"/>
          <w:lang w:val="en-CA"/>
        </w:rPr>
        <w:t>The deployment protocol was:</w:t>
      </w:r>
      <w:r w:rsidRPr="000C16B4">
        <w:rPr>
          <w:szCs w:val="22"/>
        </w:rPr>
        <w:t xml:space="preserve"> </w:t>
      </w:r>
    </w:p>
    <w:p w14:paraId="0C8D3924" w14:textId="77777777" w:rsidR="000C16B4" w:rsidRPr="000C16B4" w:rsidRDefault="000C16B4" w:rsidP="000C16B4">
      <w:pPr>
        <w:pStyle w:val="BodyText"/>
        <w:numPr>
          <w:ilvl w:val="0"/>
          <w:numId w:val="12"/>
        </w:numPr>
        <w:rPr>
          <w:szCs w:val="22"/>
          <w:lang w:val="en-CA"/>
        </w:rPr>
      </w:pPr>
      <w:r w:rsidRPr="000C16B4">
        <w:rPr>
          <w:szCs w:val="22"/>
        </w:rPr>
        <w:t>For most casts: No 10m dip – acquisition started at beginning of cast with a 30s to 60s wait at about 0.7db (after correction of pressure which was reading high by about 0.8db at sea)</w:t>
      </w:r>
      <w:r w:rsidRPr="000C16B4">
        <w:rPr>
          <w:szCs w:val="22"/>
          <w:lang w:val="en-CA"/>
        </w:rPr>
        <w:t xml:space="preserve">. </w:t>
      </w:r>
    </w:p>
    <w:p w14:paraId="20D5C730" w14:textId="77777777" w:rsidR="000C16B4" w:rsidRPr="000C16B4" w:rsidRDefault="000C16B4" w:rsidP="000C16B4">
      <w:pPr>
        <w:pStyle w:val="BodyText"/>
        <w:numPr>
          <w:ilvl w:val="0"/>
          <w:numId w:val="12"/>
        </w:numPr>
        <w:rPr>
          <w:szCs w:val="22"/>
          <w:lang w:val="en-CA"/>
        </w:rPr>
      </w:pPr>
      <w:r w:rsidRPr="000C16B4">
        <w:rPr>
          <w:szCs w:val="22"/>
        </w:rPr>
        <w:t xml:space="preserve">For casts 86-88: The CTD was lowered to 1.5-2m and kept there for 30s.  Pumps were turned on.  The rosette was brought down to 10m and kept there for 60 seconds.  They were returned to 1.5-2m where they were soaked for 30 seconds longer.  Then the cast would start. </w:t>
      </w:r>
    </w:p>
    <w:p w14:paraId="44473D40" w14:textId="77777777" w:rsidR="000C16B4" w:rsidRPr="000C16B4" w:rsidRDefault="000C16B4" w:rsidP="000C16B4">
      <w:pPr>
        <w:rPr>
          <w:sz w:val="22"/>
          <w:szCs w:val="22"/>
        </w:rPr>
      </w:pPr>
      <w:r w:rsidRPr="000C16B4">
        <w:rPr>
          <w:sz w:val="22"/>
          <w:szCs w:val="22"/>
        </w:rPr>
        <w:br/>
        <w:t>In the following plots cast #s starting with 1 (1086 – 1087 – 1088) were from the initial drop to 10m</w:t>
      </w:r>
    </w:p>
    <w:p w14:paraId="7C059EA8" w14:textId="77777777" w:rsidR="000C16B4" w:rsidRPr="000C16B4" w:rsidRDefault="000C16B4" w:rsidP="000C16B4">
      <w:pPr>
        <w:rPr>
          <w:sz w:val="22"/>
          <w:szCs w:val="22"/>
        </w:rPr>
      </w:pPr>
      <w:r w:rsidRPr="000C16B4">
        <w:rPr>
          <w:sz w:val="22"/>
          <w:szCs w:val="22"/>
        </w:rPr>
        <w:t xml:space="preserve">Cast #s starting with 3 (3086 – 3087 – 3088) were from after the soak and return to </w:t>
      </w:r>
      <w:r w:rsidR="00885DA4">
        <w:rPr>
          <w:sz w:val="22"/>
          <w:szCs w:val="22"/>
        </w:rPr>
        <w:t xml:space="preserve">the surface and </w:t>
      </w:r>
      <w:r w:rsidRPr="000C16B4">
        <w:rPr>
          <w:sz w:val="22"/>
          <w:szCs w:val="22"/>
        </w:rPr>
        <w:t>are the data that will be archived.</w:t>
      </w:r>
    </w:p>
    <w:p w14:paraId="7EA48E23" w14:textId="77777777" w:rsidR="000C16B4" w:rsidRPr="00885DA4" w:rsidRDefault="000C16B4" w:rsidP="000C16B4">
      <w:pPr>
        <w:rPr>
          <w:sz w:val="22"/>
          <w:szCs w:val="22"/>
        </w:rPr>
      </w:pPr>
      <w:r w:rsidRPr="00885DA4">
        <w:rPr>
          <w:sz w:val="22"/>
          <w:szCs w:val="22"/>
        </w:rPr>
        <w:lastRenderedPageBreak/>
        <w:t xml:space="preserve">All data have been put through most of the usual </w:t>
      </w:r>
      <w:r w:rsidR="00885DA4" w:rsidRPr="00885DA4">
        <w:rPr>
          <w:sz w:val="22"/>
          <w:szCs w:val="22"/>
        </w:rPr>
        <w:t xml:space="preserve">processing </w:t>
      </w:r>
      <w:r w:rsidRPr="00885DA4">
        <w:rPr>
          <w:sz w:val="22"/>
          <w:szCs w:val="22"/>
        </w:rPr>
        <w:t>steps except they have not been bin-averaged or recalibrated.</w:t>
      </w:r>
    </w:p>
    <w:p w14:paraId="09EDBF57" w14:textId="77777777" w:rsidR="000C16B4" w:rsidRPr="00885DA4" w:rsidRDefault="000C16B4" w:rsidP="000C16B4">
      <w:pPr>
        <w:rPr>
          <w:sz w:val="22"/>
          <w:szCs w:val="22"/>
        </w:rPr>
      </w:pPr>
      <w:r w:rsidRPr="00885DA4">
        <w:rPr>
          <w:sz w:val="22"/>
          <w:szCs w:val="22"/>
        </w:rPr>
        <w:t xml:space="preserve">The first set of plots show how the primary salinity performed. </w:t>
      </w:r>
    </w:p>
    <w:p w14:paraId="00D2325E" w14:textId="77777777" w:rsidR="000C16B4" w:rsidRPr="00885DA4" w:rsidRDefault="000C16B4" w:rsidP="000C16B4">
      <w:pPr>
        <w:pStyle w:val="ListParagraph"/>
        <w:numPr>
          <w:ilvl w:val="0"/>
          <w:numId w:val="22"/>
        </w:numPr>
        <w:spacing w:after="160" w:line="259" w:lineRule="auto"/>
        <w:contextualSpacing/>
        <w:rPr>
          <w:sz w:val="22"/>
          <w:szCs w:val="22"/>
        </w:rPr>
      </w:pPr>
      <w:r w:rsidRPr="00885DA4">
        <w:rPr>
          <w:sz w:val="22"/>
          <w:szCs w:val="22"/>
        </w:rPr>
        <w:t>Event #86  - both casts show a well-mixed surface layer.</w:t>
      </w:r>
    </w:p>
    <w:p w14:paraId="1AE2F7BF" w14:textId="77777777" w:rsidR="000C16B4" w:rsidRPr="00885DA4" w:rsidRDefault="000C16B4" w:rsidP="000C16B4">
      <w:pPr>
        <w:pStyle w:val="ListParagraph"/>
        <w:numPr>
          <w:ilvl w:val="0"/>
          <w:numId w:val="22"/>
        </w:numPr>
        <w:spacing w:after="160" w:line="259" w:lineRule="auto"/>
        <w:contextualSpacing/>
        <w:rPr>
          <w:sz w:val="22"/>
          <w:szCs w:val="22"/>
        </w:rPr>
      </w:pPr>
      <w:r w:rsidRPr="00885DA4">
        <w:rPr>
          <w:sz w:val="22"/>
          <w:szCs w:val="22"/>
        </w:rPr>
        <w:t>Event #87 - the first drop does not show a well-mixed surface and the 2</w:t>
      </w:r>
      <w:r w:rsidRPr="00885DA4">
        <w:rPr>
          <w:sz w:val="22"/>
          <w:szCs w:val="22"/>
          <w:vertAlign w:val="superscript"/>
        </w:rPr>
        <w:t>nd</w:t>
      </w:r>
      <w:r w:rsidRPr="00885DA4">
        <w:rPr>
          <w:sz w:val="22"/>
          <w:szCs w:val="22"/>
        </w:rPr>
        <w:t xml:space="preserve"> drop does. It is likely the 2</w:t>
      </w:r>
      <w:r w:rsidRPr="00885DA4">
        <w:rPr>
          <w:sz w:val="22"/>
          <w:szCs w:val="22"/>
          <w:vertAlign w:val="superscript"/>
        </w:rPr>
        <w:t>nd</w:t>
      </w:r>
      <w:r w:rsidRPr="00885DA4">
        <w:rPr>
          <w:sz w:val="22"/>
          <w:szCs w:val="22"/>
        </w:rPr>
        <w:t xml:space="preserve"> drop is a better reflection of the actual gradient as nothing in the water stirred up by the return from the </w:t>
      </w:r>
      <w:r w:rsidR="00885DA4" w:rsidRPr="00885DA4">
        <w:rPr>
          <w:sz w:val="22"/>
          <w:szCs w:val="22"/>
        </w:rPr>
        <w:t xml:space="preserve">10m </w:t>
      </w:r>
      <w:r w:rsidRPr="00885DA4">
        <w:rPr>
          <w:sz w:val="22"/>
          <w:szCs w:val="22"/>
        </w:rPr>
        <w:t xml:space="preserve">soak could explain lower salinity </w:t>
      </w:r>
      <w:r w:rsidR="00885DA4" w:rsidRPr="00885DA4">
        <w:rPr>
          <w:sz w:val="22"/>
          <w:szCs w:val="22"/>
        </w:rPr>
        <w:t xml:space="preserve">seen </w:t>
      </w:r>
      <w:r w:rsidRPr="00885DA4">
        <w:rPr>
          <w:sz w:val="22"/>
          <w:szCs w:val="22"/>
        </w:rPr>
        <w:t>in the 2</w:t>
      </w:r>
      <w:r w:rsidRPr="00885DA4">
        <w:rPr>
          <w:sz w:val="22"/>
          <w:szCs w:val="22"/>
          <w:vertAlign w:val="superscript"/>
        </w:rPr>
        <w:t>nd</w:t>
      </w:r>
      <w:r w:rsidRPr="00885DA4">
        <w:rPr>
          <w:sz w:val="22"/>
          <w:szCs w:val="22"/>
        </w:rPr>
        <w:t xml:space="preserve"> drop.</w:t>
      </w:r>
    </w:p>
    <w:p w14:paraId="10472BB0" w14:textId="77777777" w:rsidR="000C16B4" w:rsidRPr="00885DA4" w:rsidRDefault="000C16B4" w:rsidP="000C16B4">
      <w:pPr>
        <w:pStyle w:val="ListParagraph"/>
        <w:numPr>
          <w:ilvl w:val="0"/>
          <w:numId w:val="22"/>
        </w:numPr>
        <w:spacing w:after="160" w:line="259" w:lineRule="auto"/>
        <w:contextualSpacing/>
        <w:rPr>
          <w:sz w:val="22"/>
          <w:szCs w:val="22"/>
        </w:rPr>
      </w:pPr>
      <w:r w:rsidRPr="00885DA4">
        <w:rPr>
          <w:sz w:val="22"/>
          <w:szCs w:val="22"/>
        </w:rPr>
        <w:t>Event #88 – the 2 drops look similar at the surface.</w:t>
      </w:r>
    </w:p>
    <w:p w14:paraId="1563C0FD" w14:textId="77777777" w:rsidR="000C16B4" w:rsidRDefault="000C16B4" w:rsidP="000C16B4">
      <w:pPr>
        <w:rPr>
          <w:sz w:val="22"/>
          <w:szCs w:val="22"/>
        </w:rPr>
      </w:pPr>
      <w:r w:rsidRPr="000C16B4">
        <w:rPr>
          <w:sz w:val="22"/>
          <w:szCs w:val="22"/>
        </w:rPr>
        <w:t>Temperature profiles were also examined</w:t>
      </w:r>
      <w:r w:rsidR="00885DA4">
        <w:rPr>
          <w:sz w:val="22"/>
          <w:szCs w:val="22"/>
        </w:rPr>
        <w:t xml:space="preserve"> and neither drop looked notably</w:t>
      </w:r>
      <w:r w:rsidRPr="000C16B4">
        <w:rPr>
          <w:sz w:val="22"/>
          <w:szCs w:val="22"/>
        </w:rPr>
        <w:t xml:space="preserve"> better than the other but they did show there is considerable temporal and vertical variability at these sites. </w:t>
      </w:r>
    </w:p>
    <w:p w14:paraId="2EEF7507" w14:textId="77777777" w:rsidR="00885DA4" w:rsidRPr="000C16B4" w:rsidRDefault="00885DA4" w:rsidP="000C16B4">
      <w:pPr>
        <w:rPr>
          <w:sz w:val="22"/>
          <w:szCs w:val="22"/>
        </w:rPr>
      </w:pPr>
    </w:p>
    <w:p w14:paraId="336957D6" w14:textId="77777777" w:rsidR="000C16B4" w:rsidRPr="000C16B4" w:rsidRDefault="000C16B4" w:rsidP="000C16B4">
      <w:pPr>
        <w:rPr>
          <w:sz w:val="22"/>
          <w:szCs w:val="22"/>
        </w:rPr>
      </w:pPr>
      <w:r w:rsidRPr="000C16B4">
        <w:rPr>
          <w:sz w:val="22"/>
          <w:szCs w:val="22"/>
        </w:rPr>
        <w:t>The second set of 2 plots shows how the primary and secondary salinity channels compare during the first and second drops from the surface for event #87. During the initial drop the secondary salinity looks out of line but during the 2</w:t>
      </w:r>
      <w:r w:rsidRPr="000C16B4">
        <w:rPr>
          <w:sz w:val="22"/>
          <w:szCs w:val="22"/>
          <w:vertAlign w:val="superscript"/>
        </w:rPr>
        <w:t>nd</w:t>
      </w:r>
      <w:r w:rsidRPr="000C16B4">
        <w:rPr>
          <w:sz w:val="22"/>
          <w:szCs w:val="22"/>
        </w:rPr>
        <w:t xml:space="preserve"> drop the 2 channels are reasonably close and similar to the primary trace from the 1</w:t>
      </w:r>
      <w:r w:rsidRPr="000C16B4">
        <w:rPr>
          <w:sz w:val="22"/>
          <w:szCs w:val="22"/>
          <w:vertAlign w:val="superscript"/>
        </w:rPr>
        <w:t>st</w:t>
      </w:r>
      <w:r w:rsidRPr="000C16B4">
        <w:rPr>
          <w:sz w:val="22"/>
          <w:szCs w:val="22"/>
        </w:rPr>
        <w:t xml:space="preserve"> drop. </w:t>
      </w:r>
      <w:r w:rsidRPr="000C16B4">
        <w:rPr>
          <w:sz w:val="22"/>
          <w:szCs w:val="22"/>
        </w:rPr>
        <w:br/>
      </w:r>
      <w:r w:rsidRPr="000C16B4">
        <w:rPr>
          <w:sz w:val="22"/>
          <w:szCs w:val="22"/>
        </w:rPr>
        <w:br/>
        <w:t xml:space="preserve">Finally, a look at some offshore data where there was no initial soak but where surface waters have lower gradients shows a similar problem with the secondary salinity until the CTD is at about 15m. </w:t>
      </w:r>
    </w:p>
    <w:p w14:paraId="6B5B771B" w14:textId="77777777" w:rsidR="000C16B4" w:rsidRPr="000C16B4" w:rsidRDefault="000C16B4" w:rsidP="000C16B4">
      <w:pPr>
        <w:rPr>
          <w:sz w:val="22"/>
          <w:szCs w:val="22"/>
        </w:rPr>
      </w:pPr>
      <w:r w:rsidRPr="000C16B4">
        <w:rPr>
          <w:sz w:val="22"/>
          <w:szCs w:val="22"/>
        </w:rPr>
        <w:t xml:space="preserve">Conclusions – </w:t>
      </w:r>
    </w:p>
    <w:p w14:paraId="2EF53E82" w14:textId="77777777" w:rsidR="000C16B4" w:rsidRPr="000C16B4" w:rsidRDefault="000C16B4" w:rsidP="000C16B4">
      <w:pPr>
        <w:pStyle w:val="ListParagraph"/>
        <w:numPr>
          <w:ilvl w:val="0"/>
          <w:numId w:val="23"/>
        </w:numPr>
        <w:spacing w:after="160" w:line="259" w:lineRule="auto"/>
        <w:contextualSpacing/>
        <w:rPr>
          <w:sz w:val="22"/>
          <w:szCs w:val="22"/>
        </w:rPr>
      </w:pPr>
      <w:r w:rsidRPr="000C16B4">
        <w:rPr>
          <w:sz w:val="22"/>
          <w:szCs w:val="22"/>
        </w:rPr>
        <w:t>The 10m soak does not appear to have degraded the surface mixed layer and the post-soak data does at least as good a job of measuring salinity in the top 10m as does the initial drop.</w:t>
      </w:r>
    </w:p>
    <w:p w14:paraId="116BCE7B" w14:textId="77777777" w:rsidR="000C16B4" w:rsidRPr="000C16B4" w:rsidRDefault="000C16B4" w:rsidP="000C16B4">
      <w:pPr>
        <w:pStyle w:val="ListParagraph"/>
        <w:numPr>
          <w:ilvl w:val="0"/>
          <w:numId w:val="23"/>
        </w:numPr>
        <w:spacing w:after="160" w:line="259" w:lineRule="auto"/>
        <w:contextualSpacing/>
        <w:rPr>
          <w:sz w:val="22"/>
          <w:szCs w:val="22"/>
        </w:rPr>
      </w:pPr>
      <w:r w:rsidRPr="000C16B4">
        <w:rPr>
          <w:sz w:val="22"/>
          <w:szCs w:val="22"/>
        </w:rPr>
        <w:t xml:space="preserve">The 10m soak gave the secondary sensor time to equilibrate. </w:t>
      </w:r>
    </w:p>
    <w:p w14:paraId="6FDD0292" w14:textId="77777777" w:rsidR="000C16B4" w:rsidRDefault="000C16B4" w:rsidP="000C16B4"/>
    <w:p w14:paraId="0CB89C98" w14:textId="77777777" w:rsidR="00885DA4" w:rsidRDefault="00885DA4">
      <w:pPr>
        <w:rPr>
          <w:sz w:val="22"/>
          <w:szCs w:val="22"/>
        </w:rPr>
      </w:pPr>
      <w:r>
        <w:rPr>
          <w:sz w:val="22"/>
          <w:szCs w:val="22"/>
        </w:rPr>
        <w:br w:type="page"/>
      </w:r>
    </w:p>
    <w:p w14:paraId="215C28F2" w14:textId="77777777" w:rsidR="000C16B4" w:rsidRPr="000C16B4" w:rsidRDefault="000C16B4" w:rsidP="000C16B4">
      <w:pPr>
        <w:rPr>
          <w:sz w:val="22"/>
          <w:szCs w:val="22"/>
        </w:rPr>
      </w:pPr>
      <w:r w:rsidRPr="000C16B4">
        <w:rPr>
          <w:sz w:val="22"/>
          <w:szCs w:val="22"/>
        </w:rPr>
        <w:lastRenderedPageBreak/>
        <w:t>Event #86</w:t>
      </w:r>
      <w:r>
        <w:rPr>
          <w:sz w:val="22"/>
          <w:szCs w:val="22"/>
        </w:rPr>
        <w:t xml:space="preserve"> – Initial drop to 10m and drop </w:t>
      </w:r>
      <w:r w:rsidR="00177B7E">
        <w:rPr>
          <w:sz w:val="22"/>
          <w:szCs w:val="22"/>
        </w:rPr>
        <w:t xml:space="preserve">to 10m </w:t>
      </w:r>
      <w:r>
        <w:rPr>
          <w:sz w:val="22"/>
          <w:szCs w:val="22"/>
        </w:rPr>
        <w:t>after soak</w:t>
      </w:r>
    </w:p>
    <w:p w14:paraId="679B8874" w14:textId="77777777" w:rsidR="000C16B4" w:rsidRDefault="000C16B4" w:rsidP="000C16B4">
      <w:r>
        <w:rPr>
          <w:noProof/>
          <w:lang w:val="en-CA"/>
        </w:rPr>
        <w:drawing>
          <wp:inline distT="0" distB="0" distL="0" distR="0" wp14:anchorId="7F320D02" wp14:editId="3E2A0900">
            <wp:extent cx="6130934" cy="48006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60808" cy="4823992"/>
                    </a:xfrm>
                    <a:prstGeom prst="rect">
                      <a:avLst/>
                    </a:prstGeom>
                  </pic:spPr>
                </pic:pic>
              </a:graphicData>
            </a:graphic>
          </wp:inline>
        </w:drawing>
      </w:r>
    </w:p>
    <w:p w14:paraId="54CEC15A" w14:textId="77777777" w:rsidR="00177B7E" w:rsidRDefault="00177B7E" w:rsidP="000C16B4"/>
    <w:p w14:paraId="1ADC732A" w14:textId="77777777" w:rsidR="000C16B4" w:rsidRDefault="00177B7E" w:rsidP="000C16B4">
      <w:r w:rsidRPr="000C16B4">
        <w:rPr>
          <w:sz w:val="22"/>
          <w:szCs w:val="22"/>
        </w:rPr>
        <w:lastRenderedPageBreak/>
        <w:t>Event #8</w:t>
      </w:r>
      <w:r>
        <w:rPr>
          <w:sz w:val="22"/>
          <w:szCs w:val="22"/>
        </w:rPr>
        <w:t>7 – Initial drop to 10m and drop to 10m after soak</w:t>
      </w:r>
      <w:r w:rsidR="000C16B4">
        <w:rPr>
          <w:noProof/>
          <w:lang w:val="en-CA"/>
        </w:rPr>
        <w:drawing>
          <wp:inline distT="0" distB="0" distL="0" distR="0" wp14:anchorId="6DA827D4" wp14:editId="670CE042">
            <wp:extent cx="5963803" cy="4661452"/>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80566" cy="4674555"/>
                    </a:xfrm>
                    <a:prstGeom prst="rect">
                      <a:avLst/>
                    </a:prstGeom>
                  </pic:spPr>
                </pic:pic>
              </a:graphicData>
            </a:graphic>
          </wp:inline>
        </w:drawing>
      </w:r>
    </w:p>
    <w:p w14:paraId="163AC117" w14:textId="77777777" w:rsidR="00177B7E" w:rsidRDefault="00177B7E" w:rsidP="000C16B4"/>
    <w:p w14:paraId="670E56FC" w14:textId="77777777" w:rsidR="00177B7E" w:rsidRDefault="00177B7E" w:rsidP="000C16B4"/>
    <w:p w14:paraId="2C2BF443" w14:textId="77777777" w:rsidR="00177B7E" w:rsidRDefault="00177B7E" w:rsidP="000C16B4"/>
    <w:p w14:paraId="2D468BB4" w14:textId="77777777" w:rsidR="00177B7E" w:rsidRDefault="00177B7E" w:rsidP="000C16B4"/>
    <w:p w14:paraId="066A384F" w14:textId="77777777" w:rsidR="00177B7E" w:rsidRDefault="00177B7E" w:rsidP="000C16B4"/>
    <w:p w14:paraId="33FEDFDA" w14:textId="77777777" w:rsidR="00177B7E" w:rsidRDefault="00177B7E" w:rsidP="000C16B4"/>
    <w:p w14:paraId="53DE8E07" w14:textId="77777777" w:rsidR="00177B7E" w:rsidRDefault="00177B7E" w:rsidP="000C16B4"/>
    <w:p w14:paraId="1BFB8899" w14:textId="77777777" w:rsidR="00177B7E" w:rsidRDefault="00177B7E" w:rsidP="000C16B4"/>
    <w:p w14:paraId="1BB41832" w14:textId="77777777" w:rsidR="00177B7E" w:rsidRDefault="00177B7E" w:rsidP="000C16B4"/>
    <w:p w14:paraId="6710FBFF" w14:textId="77777777" w:rsidR="00177B7E" w:rsidRDefault="00177B7E" w:rsidP="000C16B4"/>
    <w:p w14:paraId="11A04A91" w14:textId="77777777" w:rsidR="00177B7E" w:rsidRDefault="00177B7E" w:rsidP="000C16B4"/>
    <w:p w14:paraId="4D5969DA" w14:textId="77777777" w:rsidR="00177B7E" w:rsidRDefault="00177B7E" w:rsidP="000C16B4"/>
    <w:p w14:paraId="7A3EAD7A" w14:textId="77777777" w:rsidR="00177B7E" w:rsidRDefault="00177B7E" w:rsidP="000C16B4"/>
    <w:p w14:paraId="519226FE" w14:textId="77777777" w:rsidR="00177B7E" w:rsidRDefault="00177B7E" w:rsidP="000C16B4"/>
    <w:p w14:paraId="6EEEB9E8" w14:textId="77777777" w:rsidR="00177B7E" w:rsidRDefault="00177B7E" w:rsidP="000C16B4"/>
    <w:p w14:paraId="575EFF1A" w14:textId="77777777" w:rsidR="00177B7E" w:rsidRDefault="00177B7E" w:rsidP="000C16B4"/>
    <w:p w14:paraId="726D722B" w14:textId="77777777" w:rsidR="00177B7E" w:rsidRDefault="00177B7E" w:rsidP="000C16B4"/>
    <w:p w14:paraId="6BC1C0C6" w14:textId="77777777" w:rsidR="00177B7E" w:rsidRDefault="00177B7E" w:rsidP="000C16B4"/>
    <w:p w14:paraId="030D4E2A" w14:textId="77777777" w:rsidR="00177B7E" w:rsidRDefault="00177B7E" w:rsidP="000C16B4"/>
    <w:p w14:paraId="307C59D4" w14:textId="77777777" w:rsidR="00177B7E" w:rsidRDefault="00177B7E" w:rsidP="000C16B4"/>
    <w:p w14:paraId="2D8EF92E" w14:textId="77777777" w:rsidR="00177B7E" w:rsidRDefault="00177B7E" w:rsidP="000C16B4"/>
    <w:p w14:paraId="60FA180D" w14:textId="77777777" w:rsidR="00271B26" w:rsidRDefault="00271B26">
      <w:pPr>
        <w:rPr>
          <w:sz w:val="22"/>
          <w:szCs w:val="22"/>
        </w:rPr>
      </w:pPr>
      <w:r>
        <w:rPr>
          <w:sz w:val="22"/>
          <w:szCs w:val="22"/>
        </w:rPr>
        <w:br w:type="page"/>
      </w:r>
    </w:p>
    <w:p w14:paraId="7579895B" w14:textId="77777777" w:rsidR="00177B7E" w:rsidRPr="000C16B4" w:rsidRDefault="00177B7E" w:rsidP="00177B7E">
      <w:pPr>
        <w:rPr>
          <w:sz w:val="22"/>
          <w:szCs w:val="22"/>
        </w:rPr>
      </w:pPr>
      <w:r w:rsidRPr="000C16B4">
        <w:rPr>
          <w:sz w:val="22"/>
          <w:szCs w:val="22"/>
        </w:rPr>
        <w:lastRenderedPageBreak/>
        <w:t>Event #8</w:t>
      </w:r>
      <w:r>
        <w:rPr>
          <w:sz w:val="22"/>
          <w:szCs w:val="22"/>
        </w:rPr>
        <w:t>8 – Initial drop to 10m and drop to 10m after soak</w:t>
      </w:r>
    </w:p>
    <w:p w14:paraId="529751B5" w14:textId="77777777" w:rsidR="00177B7E" w:rsidRDefault="00177B7E" w:rsidP="000C16B4"/>
    <w:p w14:paraId="12266B17" w14:textId="77777777" w:rsidR="000C16B4" w:rsidRDefault="000C16B4" w:rsidP="000C16B4">
      <w:r>
        <w:rPr>
          <w:noProof/>
          <w:lang w:val="en-CA"/>
        </w:rPr>
        <w:drawing>
          <wp:inline distT="0" distB="0" distL="0" distR="0" wp14:anchorId="740421B6" wp14:editId="5D8E25DF">
            <wp:extent cx="6048331" cy="4850296"/>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62328" cy="4861521"/>
                    </a:xfrm>
                    <a:prstGeom prst="rect">
                      <a:avLst/>
                    </a:prstGeom>
                  </pic:spPr>
                </pic:pic>
              </a:graphicData>
            </a:graphic>
          </wp:inline>
        </w:drawing>
      </w:r>
    </w:p>
    <w:p w14:paraId="66E71F21" w14:textId="77777777" w:rsidR="000C16B4" w:rsidRDefault="000C16B4" w:rsidP="000C16B4">
      <w:r>
        <w:br w:type="page"/>
      </w:r>
    </w:p>
    <w:p w14:paraId="4BA223A8" w14:textId="77777777" w:rsidR="000C16B4" w:rsidRDefault="000C16B4" w:rsidP="000C16B4">
      <w:r>
        <w:lastRenderedPageBreak/>
        <w:t>Event #87 Primary and Secondary Salinity during initial drop and during final drop after soak</w:t>
      </w:r>
    </w:p>
    <w:p w14:paraId="263EC8BD" w14:textId="77777777" w:rsidR="000C16B4" w:rsidRDefault="000C16B4" w:rsidP="000C16B4">
      <w:r>
        <w:rPr>
          <w:noProof/>
          <w:lang w:val="en-CA"/>
        </w:rPr>
        <w:drawing>
          <wp:inline distT="0" distB="0" distL="0" distR="0" wp14:anchorId="314FC570" wp14:editId="5C5622F7">
            <wp:extent cx="4979504" cy="3517042"/>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06268" cy="3535945"/>
                    </a:xfrm>
                    <a:prstGeom prst="rect">
                      <a:avLst/>
                    </a:prstGeom>
                  </pic:spPr>
                </pic:pic>
              </a:graphicData>
            </a:graphic>
          </wp:inline>
        </w:drawing>
      </w:r>
    </w:p>
    <w:p w14:paraId="51A7B2EE" w14:textId="77777777" w:rsidR="000C16B4" w:rsidRDefault="000C16B4" w:rsidP="000C16B4">
      <w:r>
        <w:rPr>
          <w:noProof/>
          <w:lang w:val="en-CA"/>
        </w:rPr>
        <w:drawing>
          <wp:inline distT="0" distB="0" distL="0" distR="0" wp14:anchorId="6F88504B" wp14:editId="5B7D4308">
            <wp:extent cx="4939748" cy="358395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75652" cy="3610007"/>
                    </a:xfrm>
                    <a:prstGeom prst="rect">
                      <a:avLst/>
                    </a:prstGeom>
                  </pic:spPr>
                </pic:pic>
              </a:graphicData>
            </a:graphic>
          </wp:inline>
        </w:drawing>
      </w:r>
    </w:p>
    <w:p w14:paraId="29883E1D" w14:textId="77777777" w:rsidR="000C16B4" w:rsidRDefault="000C16B4" w:rsidP="000C16B4"/>
    <w:p w14:paraId="6AC3965B" w14:textId="77777777" w:rsidR="000C16B4" w:rsidRDefault="000C16B4" w:rsidP="000C16B4"/>
    <w:p w14:paraId="6C6C0742" w14:textId="77777777" w:rsidR="000C16B4" w:rsidRDefault="000C16B4">
      <w:r>
        <w:br w:type="page"/>
      </w:r>
    </w:p>
    <w:p w14:paraId="075F65E4" w14:textId="77777777" w:rsidR="000C16B4" w:rsidRDefault="000C16B4" w:rsidP="000C16B4">
      <w:r>
        <w:lastRenderedPageBreak/>
        <w:t>Event #14 – No 10m soak - Downcast</w:t>
      </w:r>
    </w:p>
    <w:p w14:paraId="71D4997E" w14:textId="77777777" w:rsidR="000C16B4" w:rsidRDefault="000C16B4" w:rsidP="000C16B4"/>
    <w:p w14:paraId="0411636C" w14:textId="77777777" w:rsidR="000C16B4" w:rsidRDefault="000C16B4" w:rsidP="000C16B4">
      <w:r w:rsidRPr="009A3F8F">
        <w:rPr>
          <w:noProof/>
          <w:lang w:val="en-CA"/>
        </w:rPr>
        <w:drawing>
          <wp:inline distT="0" distB="0" distL="0" distR="0" wp14:anchorId="6F81786C" wp14:editId="54F5C45D">
            <wp:extent cx="5705061" cy="4467277"/>
            <wp:effectExtent l="0" t="0" r="0" b="0"/>
            <wp:docPr id="16" name="Picture 16" descr="D:\Telework\2021-069\Processing\soak-test\Event14-top18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lework\2021-069\Processing\soak-test\Event14-top18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6571" cy="4476290"/>
                    </a:xfrm>
                    <a:prstGeom prst="rect">
                      <a:avLst/>
                    </a:prstGeom>
                    <a:noFill/>
                    <a:ln>
                      <a:noFill/>
                    </a:ln>
                  </pic:spPr>
                </pic:pic>
              </a:graphicData>
            </a:graphic>
          </wp:inline>
        </w:drawing>
      </w:r>
    </w:p>
    <w:p w14:paraId="2A1FE866" w14:textId="77777777" w:rsidR="00177B7E" w:rsidRDefault="00177B7E">
      <w:pPr>
        <w:rPr>
          <w:b/>
          <w:sz w:val="22"/>
          <w:szCs w:val="22"/>
        </w:rPr>
      </w:pPr>
      <w:r>
        <w:rPr>
          <w:b/>
          <w:sz w:val="22"/>
          <w:szCs w:val="22"/>
        </w:rPr>
        <w:br w:type="page"/>
      </w:r>
    </w:p>
    <w:p w14:paraId="25235371" w14:textId="77777777" w:rsidR="000C16B4" w:rsidRPr="00177B7E" w:rsidRDefault="000C16B4" w:rsidP="000C16B4">
      <w:pPr>
        <w:rPr>
          <w:b/>
          <w:sz w:val="22"/>
          <w:szCs w:val="22"/>
        </w:rPr>
      </w:pPr>
      <w:r w:rsidRPr="00177B7E">
        <w:rPr>
          <w:b/>
          <w:sz w:val="22"/>
          <w:szCs w:val="22"/>
        </w:rPr>
        <w:lastRenderedPageBreak/>
        <w:t>Part 2 Study of Near-Surface Salinity from Cast with no 10m soak</w:t>
      </w:r>
    </w:p>
    <w:p w14:paraId="5744ED57" w14:textId="77777777" w:rsidR="000C16B4" w:rsidRPr="00177B7E" w:rsidRDefault="000C16B4" w:rsidP="000C16B4">
      <w:pPr>
        <w:rPr>
          <w:sz w:val="22"/>
          <w:szCs w:val="22"/>
        </w:rPr>
      </w:pPr>
      <w:r w:rsidRPr="00177B7E">
        <w:rPr>
          <w:sz w:val="22"/>
          <w:szCs w:val="22"/>
        </w:rPr>
        <w:t>The last plot from Part 1 makes it clear that the 2 salinity channels were not in good agreement when the CTD started downwards from the initial soak.</w:t>
      </w:r>
      <w:r w:rsidR="00714738">
        <w:rPr>
          <w:sz w:val="22"/>
          <w:szCs w:val="22"/>
        </w:rPr>
        <w:t xml:space="preserve"> </w:t>
      </w:r>
      <w:r w:rsidRPr="00177B7E">
        <w:rPr>
          <w:sz w:val="22"/>
          <w:szCs w:val="22"/>
        </w:rPr>
        <w:t>The intention was to wait until there was good agreement between sensor pairs before running the full cast, but it is likely that the scale of plots examined aboard ship was too crude to take note of significant differences between conductivity and salinity values.</w:t>
      </w:r>
    </w:p>
    <w:p w14:paraId="0A5213E7" w14:textId="77777777" w:rsidR="00177B7E" w:rsidRPr="00177B7E" w:rsidRDefault="00177B7E" w:rsidP="000C16B4">
      <w:pPr>
        <w:rPr>
          <w:sz w:val="22"/>
          <w:szCs w:val="22"/>
        </w:rPr>
      </w:pPr>
    </w:p>
    <w:p w14:paraId="09D22A9C" w14:textId="77777777" w:rsidR="00177B7E" w:rsidRPr="00177B7E" w:rsidRDefault="000C16B4" w:rsidP="00177B7E">
      <w:pPr>
        <w:rPr>
          <w:sz w:val="22"/>
          <w:szCs w:val="22"/>
        </w:rPr>
      </w:pPr>
      <w:r w:rsidRPr="00177B7E">
        <w:rPr>
          <w:sz w:val="22"/>
          <w:szCs w:val="22"/>
        </w:rPr>
        <w:t xml:space="preserve">The following plot shows </w:t>
      </w:r>
      <w:r w:rsidR="00714738">
        <w:rPr>
          <w:sz w:val="22"/>
          <w:szCs w:val="22"/>
        </w:rPr>
        <w:t xml:space="preserve">salinity and pressure versus scan # for </w:t>
      </w:r>
      <w:r w:rsidRPr="00177B7E">
        <w:rPr>
          <w:sz w:val="22"/>
          <w:szCs w:val="22"/>
        </w:rPr>
        <w:t xml:space="preserve">cast #36. </w:t>
      </w:r>
    </w:p>
    <w:p w14:paraId="5EB96428" w14:textId="77777777" w:rsidR="00177B7E" w:rsidRPr="00177B7E" w:rsidRDefault="00177B7E" w:rsidP="000C16B4">
      <w:pPr>
        <w:rPr>
          <w:sz w:val="22"/>
          <w:szCs w:val="22"/>
        </w:rPr>
      </w:pPr>
      <w:r w:rsidRPr="00177B7E">
        <w:rPr>
          <w:noProof/>
          <w:sz w:val="22"/>
          <w:szCs w:val="22"/>
          <w:lang w:val="en-CA"/>
        </w:rPr>
        <w:drawing>
          <wp:inline distT="0" distB="0" distL="0" distR="0" wp14:anchorId="737B0ACF" wp14:editId="525A9E09">
            <wp:extent cx="5774635" cy="4470407"/>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oak1.PNG"/>
                    <pic:cNvPicPr/>
                  </pic:nvPicPr>
                  <pic:blipFill>
                    <a:blip r:embed="rId24">
                      <a:extLst>
                        <a:ext uri="{28A0092B-C50C-407E-A947-70E740481C1C}">
                          <a14:useLocalDpi xmlns:a14="http://schemas.microsoft.com/office/drawing/2010/main" val="0"/>
                        </a:ext>
                      </a:extLst>
                    </a:blip>
                    <a:stretch>
                      <a:fillRect/>
                    </a:stretch>
                  </pic:blipFill>
                  <pic:spPr>
                    <a:xfrm>
                      <a:off x="0" y="0"/>
                      <a:ext cx="5785563" cy="4478867"/>
                    </a:xfrm>
                    <a:prstGeom prst="rect">
                      <a:avLst/>
                    </a:prstGeom>
                  </pic:spPr>
                </pic:pic>
              </a:graphicData>
            </a:graphic>
          </wp:inline>
        </w:drawing>
      </w:r>
    </w:p>
    <w:p w14:paraId="0944494C" w14:textId="77777777" w:rsidR="00714738" w:rsidRPr="00177B7E" w:rsidRDefault="00714738" w:rsidP="00714738">
      <w:pPr>
        <w:rPr>
          <w:sz w:val="22"/>
          <w:szCs w:val="22"/>
        </w:rPr>
      </w:pPr>
      <w:r w:rsidRPr="00177B7E">
        <w:rPr>
          <w:sz w:val="22"/>
          <w:szCs w:val="22"/>
        </w:rPr>
        <w:t>There was a soak at about 3m from scans 2450 to 4900 (~1.7 minutes).</w:t>
      </w:r>
    </w:p>
    <w:p w14:paraId="1BBC9844" w14:textId="77777777" w:rsidR="00714738" w:rsidRDefault="00714738" w:rsidP="00714738">
      <w:pPr>
        <w:rPr>
          <w:sz w:val="22"/>
          <w:szCs w:val="22"/>
        </w:rPr>
      </w:pPr>
      <w:r>
        <w:rPr>
          <w:sz w:val="22"/>
          <w:szCs w:val="22"/>
        </w:rPr>
        <w:t>D</w:t>
      </w:r>
      <w:r w:rsidRPr="00177B7E">
        <w:rPr>
          <w:sz w:val="22"/>
          <w:szCs w:val="22"/>
        </w:rPr>
        <w:t>uring the 3m stop the secondary</w:t>
      </w:r>
      <w:r>
        <w:rPr>
          <w:sz w:val="22"/>
          <w:szCs w:val="22"/>
        </w:rPr>
        <w:t xml:space="preserve"> salinity</w:t>
      </w:r>
      <w:r w:rsidRPr="00177B7E">
        <w:rPr>
          <w:sz w:val="22"/>
          <w:szCs w:val="22"/>
        </w:rPr>
        <w:t xml:space="preserve"> is steadily getting closer to the primary. </w:t>
      </w:r>
      <w:r>
        <w:rPr>
          <w:sz w:val="22"/>
          <w:szCs w:val="22"/>
        </w:rPr>
        <w:t xml:space="preserve">But when the downcast begins after the soak the salinity difference is still large. </w:t>
      </w:r>
    </w:p>
    <w:p w14:paraId="2D2A3043" w14:textId="77777777" w:rsidR="00714738" w:rsidRDefault="00714738" w:rsidP="000C16B4">
      <w:pPr>
        <w:rPr>
          <w:sz w:val="22"/>
          <w:szCs w:val="22"/>
        </w:rPr>
      </w:pPr>
    </w:p>
    <w:p w14:paraId="468A3FB9" w14:textId="77777777" w:rsidR="00714738" w:rsidRPr="00177B7E" w:rsidRDefault="000C16B4" w:rsidP="000C16B4">
      <w:pPr>
        <w:rPr>
          <w:sz w:val="22"/>
          <w:szCs w:val="22"/>
        </w:rPr>
      </w:pPr>
      <w:r w:rsidRPr="00177B7E">
        <w:rPr>
          <w:sz w:val="22"/>
          <w:szCs w:val="22"/>
        </w:rPr>
        <w:t xml:space="preserve">The differences between channels at the end of the </w:t>
      </w:r>
      <w:r w:rsidR="00F2017C">
        <w:rPr>
          <w:sz w:val="22"/>
          <w:szCs w:val="22"/>
        </w:rPr>
        <w:t xml:space="preserve">3m </w:t>
      </w:r>
      <w:r w:rsidRPr="00177B7E">
        <w:rPr>
          <w:sz w:val="22"/>
          <w:szCs w:val="22"/>
        </w:rPr>
        <w:t>soak and when the CTD reached 10m, 15m and 18m</w:t>
      </w:r>
      <w:r w:rsidR="00714738">
        <w:rPr>
          <w:sz w:val="22"/>
          <w:szCs w:val="22"/>
        </w:rPr>
        <w:t xml:space="preserve"> are shown in the following table</w:t>
      </w:r>
      <w:r w:rsidRPr="00177B7E">
        <w:rPr>
          <w:sz w:val="22"/>
          <w:szCs w:val="22"/>
        </w:rPr>
        <w:t xml:space="preserve">. Also displayed are differences </w:t>
      </w:r>
      <w:r w:rsidR="00F2017C">
        <w:rPr>
          <w:sz w:val="22"/>
          <w:szCs w:val="22"/>
        </w:rPr>
        <w:t xml:space="preserve">from </w:t>
      </w:r>
      <w:r w:rsidRPr="00177B7E">
        <w:rPr>
          <w:sz w:val="22"/>
          <w:szCs w:val="22"/>
        </w:rPr>
        <w:t xml:space="preserve">when the CTD was at 500m during this cruise. Differences tend to be very noisy especially near the surface where there is a lot of variability. </w:t>
      </w:r>
      <w:r w:rsidR="00714738">
        <w:rPr>
          <w:sz w:val="22"/>
          <w:szCs w:val="22"/>
        </w:rPr>
        <w:t xml:space="preserve">Also </w:t>
      </w:r>
      <w:r w:rsidRPr="00177B7E">
        <w:rPr>
          <w:sz w:val="22"/>
          <w:szCs w:val="22"/>
        </w:rPr>
        <w:t>salinity differences tend to increase slightly with depth, so small variations are not surprising, but the very large differences in conductivity and salinity a</w:t>
      </w:r>
      <w:r w:rsidR="00F2017C">
        <w:rPr>
          <w:sz w:val="22"/>
          <w:szCs w:val="22"/>
        </w:rPr>
        <w:t>t 3m are definitely out of line</w:t>
      </w:r>
      <w:r w:rsidRPr="00177B7E">
        <w:rPr>
          <w:sz w:val="22"/>
          <w:szCs w:val="22"/>
        </w:rPr>
        <w:t xml:space="preserve"> </w:t>
      </w:r>
    </w:p>
    <w:tbl>
      <w:tblPr>
        <w:tblStyle w:val="TableGrid"/>
        <w:tblW w:w="0" w:type="auto"/>
        <w:tblLook w:val="04A0" w:firstRow="1" w:lastRow="0" w:firstColumn="1" w:lastColumn="0" w:noHBand="0" w:noVBand="1"/>
      </w:tblPr>
      <w:tblGrid>
        <w:gridCol w:w="2337"/>
        <w:gridCol w:w="2337"/>
        <w:gridCol w:w="2338"/>
        <w:gridCol w:w="2338"/>
      </w:tblGrid>
      <w:tr w:rsidR="000C16B4" w:rsidRPr="00177B7E" w14:paraId="71773200" w14:textId="77777777" w:rsidTr="00AE5E00">
        <w:tc>
          <w:tcPr>
            <w:tcW w:w="2337" w:type="dxa"/>
          </w:tcPr>
          <w:p w14:paraId="40BB7DB0" w14:textId="77777777" w:rsidR="000C16B4" w:rsidRPr="00177B7E" w:rsidRDefault="000C16B4" w:rsidP="00AE5E00">
            <w:pPr>
              <w:rPr>
                <w:sz w:val="22"/>
                <w:szCs w:val="22"/>
              </w:rPr>
            </w:pPr>
            <w:r w:rsidRPr="00177B7E">
              <w:rPr>
                <w:sz w:val="22"/>
                <w:szCs w:val="22"/>
              </w:rPr>
              <w:t>Depth of CTD</w:t>
            </w:r>
          </w:p>
        </w:tc>
        <w:tc>
          <w:tcPr>
            <w:tcW w:w="2337" w:type="dxa"/>
          </w:tcPr>
          <w:p w14:paraId="73D1AED6" w14:textId="77777777" w:rsidR="000C16B4" w:rsidRPr="00177B7E" w:rsidRDefault="000C16B4" w:rsidP="00AE5E00">
            <w:pPr>
              <w:rPr>
                <w:sz w:val="22"/>
                <w:szCs w:val="22"/>
              </w:rPr>
            </w:pPr>
            <w:r w:rsidRPr="00177B7E">
              <w:rPr>
                <w:sz w:val="22"/>
                <w:szCs w:val="22"/>
              </w:rPr>
              <w:t xml:space="preserve">Sec. Temp – </w:t>
            </w:r>
            <w:proofErr w:type="spellStart"/>
            <w:r w:rsidRPr="00177B7E">
              <w:rPr>
                <w:sz w:val="22"/>
                <w:szCs w:val="22"/>
              </w:rPr>
              <w:t>Pri</w:t>
            </w:r>
            <w:proofErr w:type="spellEnd"/>
            <w:r w:rsidRPr="00177B7E">
              <w:rPr>
                <w:sz w:val="22"/>
                <w:szCs w:val="22"/>
              </w:rPr>
              <w:t>. Temp</w:t>
            </w:r>
          </w:p>
        </w:tc>
        <w:tc>
          <w:tcPr>
            <w:tcW w:w="2338" w:type="dxa"/>
          </w:tcPr>
          <w:p w14:paraId="4E2D4925" w14:textId="77777777" w:rsidR="000C16B4" w:rsidRPr="00177B7E" w:rsidRDefault="000C16B4" w:rsidP="00AE5E00">
            <w:pPr>
              <w:rPr>
                <w:sz w:val="22"/>
                <w:szCs w:val="22"/>
              </w:rPr>
            </w:pPr>
            <w:r w:rsidRPr="00177B7E">
              <w:rPr>
                <w:sz w:val="22"/>
                <w:szCs w:val="22"/>
              </w:rPr>
              <w:t>Sec. Cond. – Cond. Sal.</w:t>
            </w:r>
          </w:p>
        </w:tc>
        <w:tc>
          <w:tcPr>
            <w:tcW w:w="2338" w:type="dxa"/>
          </w:tcPr>
          <w:p w14:paraId="3A5BDE98" w14:textId="77777777" w:rsidR="000C16B4" w:rsidRPr="00177B7E" w:rsidRDefault="000C16B4" w:rsidP="00AE5E00">
            <w:pPr>
              <w:rPr>
                <w:sz w:val="22"/>
                <w:szCs w:val="22"/>
              </w:rPr>
            </w:pPr>
            <w:r w:rsidRPr="00177B7E">
              <w:rPr>
                <w:sz w:val="22"/>
                <w:szCs w:val="22"/>
              </w:rPr>
              <w:t xml:space="preserve">Sec. Sal. – </w:t>
            </w:r>
            <w:proofErr w:type="spellStart"/>
            <w:r w:rsidRPr="00177B7E">
              <w:rPr>
                <w:sz w:val="22"/>
                <w:szCs w:val="22"/>
              </w:rPr>
              <w:t>Pri</w:t>
            </w:r>
            <w:proofErr w:type="spellEnd"/>
            <w:r w:rsidRPr="00177B7E">
              <w:rPr>
                <w:sz w:val="22"/>
                <w:szCs w:val="22"/>
              </w:rPr>
              <w:t>. Sal.</w:t>
            </w:r>
          </w:p>
        </w:tc>
      </w:tr>
      <w:tr w:rsidR="000C16B4" w:rsidRPr="00177B7E" w14:paraId="2736A163" w14:textId="77777777" w:rsidTr="00AE5E00">
        <w:tc>
          <w:tcPr>
            <w:tcW w:w="2337" w:type="dxa"/>
          </w:tcPr>
          <w:p w14:paraId="04C62077" w14:textId="77777777" w:rsidR="000C16B4" w:rsidRPr="00177B7E" w:rsidRDefault="000C16B4" w:rsidP="00AE5E00">
            <w:pPr>
              <w:rPr>
                <w:sz w:val="22"/>
                <w:szCs w:val="22"/>
              </w:rPr>
            </w:pPr>
            <w:r w:rsidRPr="00177B7E">
              <w:rPr>
                <w:sz w:val="22"/>
                <w:szCs w:val="22"/>
              </w:rPr>
              <w:t>3m (soak level)</w:t>
            </w:r>
          </w:p>
        </w:tc>
        <w:tc>
          <w:tcPr>
            <w:tcW w:w="2337" w:type="dxa"/>
          </w:tcPr>
          <w:p w14:paraId="3FD82F73" w14:textId="77777777" w:rsidR="000C16B4" w:rsidRPr="00177B7E" w:rsidRDefault="000C16B4" w:rsidP="00AE5E00">
            <w:pPr>
              <w:rPr>
                <w:sz w:val="22"/>
                <w:szCs w:val="22"/>
              </w:rPr>
            </w:pPr>
            <w:r w:rsidRPr="00177B7E">
              <w:rPr>
                <w:sz w:val="22"/>
                <w:szCs w:val="22"/>
              </w:rPr>
              <w:t>-0.004</w:t>
            </w:r>
          </w:p>
        </w:tc>
        <w:tc>
          <w:tcPr>
            <w:tcW w:w="2338" w:type="dxa"/>
          </w:tcPr>
          <w:p w14:paraId="63A12DC9" w14:textId="77777777" w:rsidR="000C16B4" w:rsidRPr="00177B7E" w:rsidRDefault="000C16B4" w:rsidP="00AE5E00">
            <w:pPr>
              <w:rPr>
                <w:sz w:val="22"/>
                <w:szCs w:val="22"/>
              </w:rPr>
            </w:pPr>
            <w:r w:rsidRPr="00177B7E">
              <w:rPr>
                <w:sz w:val="22"/>
                <w:szCs w:val="22"/>
              </w:rPr>
              <w:t>-0.01000</w:t>
            </w:r>
          </w:p>
        </w:tc>
        <w:tc>
          <w:tcPr>
            <w:tcW w:w="2338" w:type="dxa"/>
          </w:tcPr>
          <w:p w14:paraId="39665E26" w14:textId="77777777" w:rsidR="000C16B4" w:rsidRPr="00177B7E" w:rsidRDefault="000C16B4" w:rsidP="00AE5E00">
            <w:pPr>
              <w:rPr>
                <w:sz w:val="22"/>
                <w:szCs w:val="22"/>
              </w:rPr>
            </w:pPr>
            <w:r w:rsidRPr="00177B7E">
              <w:rPr>
                <w:sz w:val="22"/>
                <w:szCs w:val="22"/>
              </w:rPr>
              <w:t>-0.090</w:t>
            </w:r>
          </w:p>
        </w:tc>
      </w:tr>
      <w:tr w:rsidR="000C16B4" w:rsidRPr="00177B7E" w14:paraId="19EAE010" w14:textId="77777777" w:rsidTr="00AE5E00">
        <w:tc>
          <w:tcPr>
            <w:tcW w:w="2337" w:type="dxa"/>
          </w:tcPr>
          <w:p w14:paraId="75DA14AD" w14:textId="77777777" w:rsidR="000C16B4" w:rsidRPr="00177B7E" w:rsidRDefault="000C16B4" w:rsidP="00AE5E00">
            <w:pPr>
              <w:rPr>
                <w:sz w:val="22"/>
                <w:szCs w:val="22"/>
              </w:rPr>
            </w:pPr>
            <w:r w:rsidRPr="00177B7E">
              <w:rPr>
                <w:sz w:val="22"/>
                <w:szCs w:val="22"/>
              </w:rPr>
              <w:t>10m</w:t>
            </w:r>
          </w:p>
        </w:tc>
        <w:tc>
          <w:tcPr>
            <w:tcW w:w="2337" w:type="dxa"/>
          </w:tcPr>
          <w:p w14:paraId="4A581627" w14:textId="77777777" w:rsidR="000C16B4" w:rsidRPr="00177B7E" w:rsidRDefault="000C16B4" w:rsidP="00AE5E00">
            <w:pPr>
              <w:rPr>
                <w:sz w:val="22"/>
                <w:szCs w:val="22"/>
              </w:rPr>
            </w:pPr>
            <w:r w:rsidRPr="00177B7E">
              <w:rPr>
                <w:sz w:val="22"/>
                <w:szCs w:val="22"/>
              </w:rPr>
              <w:t>-0.001</w:t>
            </w:r>
          </w:p>
        </w:tc>
        <w:tc>
          <w:tcPr>
            <w:tcW w:w="2338" w:type="dxa"/>
          </w:tcPr>
          <w:p w14:paraId="30569FD3" w14:textId="77777777" w:rsidR="000C16B4" w:rsidRPr="00177B7E" w:rsidRDefault="000C16B4" w:rsidP="00AE5E00">
            <w:pPr>
              <w:rPr>
                <w:sz w:val="22"/>
                <w:szCs w:val="22"/>
              </w:rPr>
            </w:pPr>
            <w:r w:rsidRPr="00177B7E">
              <w:rPr>
                <w:sz w:val="22"/>
                <w:szCs w:val="22"/>
              </w:rPr>
              <w:t>+0.0002</w:t>
            </w:r>
          </w:p>
        </w:tc>
        <w:tc>
          <w:tcPr>
            <w:tcW w:w="2338" w:type="dxa"/>
          </w:tcPr>
          <w:p w14:paraId="063E2A56" w14:textId="77777777" w:rsidR="000C16B4" w:rsidRPr="00177B7E" w:rsidRDefault="000C16B4" w:rsidP="00AE5E00">
            <w:pPr>
              <w:rPr>
                <w:sz w:val="22"/>
                <w:szCs w:val="22"/>
              </w:rPr>
            </w:pPr>
            <w:r w:rsidRPr="00177B7E">
              <w:rPr>
                <w:sz w:val="22"/>
                <w:szCs w:val="22"/>
              </w:rPr>
              <w:t>-0.008</w:t>
            </w:r>
          </w:p>
        </w:tc>
      </w:tr>
      <w:tr w:rsidR="000C16B4" w:rsidRPr="00177B7E" w14:paraId="0F23542F" w14:textId="77777777" w:rsidTr="00AE5E00">
        <w:tc>
          <w:tcPr>
            <w:tcW w:w="2337" w:type="dxa"/>
          </w:tcPr>
          <w:p w14:paraId="62A28FD7" w14:textId="77777777" w:rsidR="000C16B4" w:rsidRPr="00177B7E" w:rsidRDefault="000C16B4" w:rsidP="00AE5E00">
            <w:pPr>
              <w:rPr>
                <w:sz w:val="22"/>
                <w:szCs w:val="22"/>
              </w:rPr>
            </w:pPr>
            <w:r w:rsidRPr="00177B7E">
              <w:rPr>
                <w:sz w:val="22"/>
                <w:szCs w:val="22"/>
              </w:rPr>
              <w:t>15m</w:t>
            </w:r>
          </w:p>
        </w:tc>
        <w:tc>
          <w:tcPr>
            <w:tcW w:w="2337" w:type="dxa"/>
          </w:tcPr>
          <w:p w14:paraId="117516A1" w14:textId="77777777" w:rsidR="000C16B4" w:rsidRPr="00177B7E" w:rsidRDefault="000C16B4" w:rsidP="00AE5E00">
            <w:pPr>
              <w:rPr>
                <w:sz w:val="22"/>
                <w:szCs w:val="22"/>
              </w:rPr>
            </w:pPr>
            <w:r w:rsidRPr="00177B7E">
              <w:rPr>
                <w:sz w:val="22"/>
                <w:szCs w:val="22"/>
              </w:rPr>
              <w:t>-0.0009</w:t>
            </w:r>
          </w:p>
        </w:tc>
        <w:tc>
          <w:tcPr>
            <w:tcW w:w="2338" w:type="dxa"/>
          </w:tcPr>
          <w:p w14:paraId="53F1EB10" w14:textId="77777777" w:rsidR="000C16B4" w:rsidRPr="00177B7E" w:rsidRDefault="000C16B4" w:rsidP="00AE5E00">
            <w:pPr>
              <w:rPr>
                <w:sz w:val="22"/>
                <w:szCs w:val="22"/>
              </w:rPr>
            </w:pPr>
            <w:r w:rsidRPr="00177B7E">
              <w:rPr>
                <w:sz w:val="22"/>
                <w:szCs w:val="22"/>
              </w:rPr>
              <w:t>+0.0001</w:t>
            </w:r>
          </w:p>
        </w:tc>
        <w:tc>
          <w:tcPr>
            <w:tcW w:w="2338" w:type="dxa"/>
          </w:tcPr>
          <w:p w14:paraId="02D3B715" w14:textId="77777777" w:rsidR="000C16B4" w:rsidRPr="00177B7E" w:rsidRDefault="000C16B4" w:rsidP="00AE5E00">
            <w:pPr>
              <w:rPr>
                <w:sz w:val="22"/>
                <w:szCs w:val="22"/>
              </w:rPr>
            </w:pPr>
            <w:r w:rsidRPr="00177B7E">
              <w:rPr>
                <w:sz w:val="22"/>
                <w:szCs w:val="22"/>
              </w:rPr>
              <w:t>+0.001</w:t>
            </w:r>
          </w:p>
        </w:tc>
      </w:tr>
      <w:tr w:rsidR="000C16B4" w:rsidRPr="00177B7E" w14:paraId="15192E2A" w14:textId="77777777" w:rsidTr="00AE5E00">
        <w:tc>
          <w:tcPr>
            <w:tcW w:w="2337" w:type="dxa"/>
          </w:tcPr>
          <w:p w14:paraId="5961415A" w14:textId="77777777" w:rsidR="000C16B4" w:rsidRPr="00177B7E" w:rsidRDefault="000C16B4" w:rsidP="00AE5E00">
            <w:pPr>
              <w:rPr>
                <w:sz w:val="22"/>
                <w:szCs w:val="22"/>
              </w:rPr>
            </w:pPr>
            <w:r w:rsidRPr="00177B7E">
              <w:rPr>
                <w:sz w:val="22"/>
                <w:szCs w:val="22"/>
              </w:rPr>
              <w:t>18m</w:t>
            </w:r>
          </w:p>
        </w:tc>
        <w:tc>
          <w:tcPr>
            <w:tcW w:w="2337" w:type="dxa"/>
          </w:tcPr>
          <w:p w14:paraId="031505F9" w14:textId="77777777" w:rsidR="000C16B4" w:rsidRPr="00177B7E" w:rsidRDefault="000C16B4" w:rsidP="00AE5E00">
            <w:pPr>
              <w:rPr>
                <w:sz w:val="22"/>
                <w:szCs w:val="22"/>
              </w:rPr>
            </w:pPr>
            <w:r w:rsidRPr="00177B7E">
              <w:rPr>
                <w:sz w:val="22"/>
                <w:szCs w:val="22"/>
              </w:rPr>
              <w:t>-0.0007</w:t>
            </w:r>
          </w:p>
        </w:tc>
        <w:tc>
          <w:tcPr>
            <w:tcW w:w="2338" w:type="dxa"/>
          </w:tcPr>
          <w:p w14:paraId="5892C0A0" w14:textId="77777777" w:rsidR="000C16B4" w:rsidRPr="00177B7E" w:rsidRDefault="000C16B4" w:rsidP="00AE5E00">
            <w:pPr>
              <w:rPr>
                <w:sz w:val="22"/>
                <w:szCs w:val="22"/>
              </w:rPr>
            </w:pPr>
            <w:r w:rsidRPr="00177B7E">
              <w:rPr>
                <w:sz w:val="22"/>
                <w:szCs w:val="22"/>
              </w:rPr>
              <w:t>0.00003</w:t>
            </w:r>
          </w:p>
        </w:tc>
        <w:tc>
          <w:tcPr>
            <w:tcW w:w="2338" w:type="dxa"/>
          </w:tcPr>
          <w:p w14:paraId="10F4A98D" w14:textId="77777777" w:rsidR="000C16B4" w:rsidRPr="00177B7E" w:rsidRDefault="000C16B4" w:rsidP="00AE5E00">
            <w:pPr>
              <w:rPr>
                <w:sz w:val="22"/>
                <w:szCs w:val="22"/>
              </w:rPr>
            </w:pPr>
            <w:r w:rsidRPr="00177B7E">
              <w:rPr>
                <w:sz w:val="22"/>
                <w:szCs w:val="22"/>
              </w:rPr>
              <w:t>+0.003</w:t>
            </w:r>
          </w:p>
        </w:tc>
      </w:tr>
      <w:tr w:rsidR="000C16B4" w:rsidRPr="00177B7E" w14:paraId="0CAE0C6E" w14:textId="77777777" w:rsidTr="00AE5E00">
        <w:tc>
          <w:tcPr>
            <w:tcW w:w="2337" w:type="dxa"/>
          </w:tcPr>
          <w:p w14:paraId="020CAD9F" w14:textId="77777777" w:rsidR="000C16B4" w:rsidRPr="00177B7E" w:rsidRDefault="000C16B4" w:rsidP="00AE5E00">
            <w:pPr>
              <w:rPr>
                <w:sz w:val="22"/>
                <w:szCs w:val="22"/>
              </w:rPr>
            </w:pPr>
            <w:r w:rsidRPr="00177B7E">
              <w:rPr>
                <w:sz w:val="22"/>
                <w:szCs w:val="22"/>
              </w:rPr>
              <w:t>Typical diff at 500m</w:t>
            </w:r>
          </w:p>
        </w:tc>
        <w:tc>
          <w:tcPr>
            <w:tcW w:w="2337" w:type="dxa"/>
          </w:tcPr>
          <w:p w14:paraId="3B6D4E41" w14:textId="77777777" w:rsidR="000C16B4" w:rsidRPr="00177B7E" w:rsidRDefault="000C16B4" w:rsidP="00AE5E00">
            <w:pPr>
              <w:rPr>
                <w:sz w:val="22"/>
                <w:szCs w:val="22"/>
              </w:rPr>
            </w:pPr>
            <w:r w:rsidRPr="00177B7E">
              <w:rPr>
                <w:sz w:val="22"/>
                <w:szCs w:val="22"/>
              </w:rPr>
              <w:t>~0</w:t>
            </w:r>
          </w:p>
        </w:tc>
        <w:tc>
          <w:tcPr>
            <w:tcW w:w="2338" w:type="dxa"/>
          </w:tcPr>
          <w:p w14:paraId="6B5FF4DF" w14:textId="77777777" w:rsidR="000C16B4" w:rsidRPr="00177B7E" w:rsidRDefault="000C16B4" w:rsidP="00AE5E00">
            <w:pPr>
              <w:rPr>
                <w:sz w:val="22"/>
                <w:szCs w:val="22"/>
              </w:rPr>
            </w:pPr>
            <w:r w:rsidRPr="00177B7E">
              <w:rPr>
                <w:sz w:val="22"/>
                <w:szCs w:val="22"/>
              </w:rPr>
              <w:t>+0.0004</w:t>
            </w:r>
          </w:p>
        </w:tc>
        <w:tc>
          <w:tcPr>
            <w:tcW w:w="2338" w:type="dxa"/>
          </w:tcPr>
          <w:p w14:paraId="5B41F703" w14:textId="77777777" w:rsidR="000C16B4" w:rsidRPr="00177B7E" w:rsidRDefault="000C16B4" w:rsidP="00AE5E00">
            <w:pPr>
              <w:rPr>
                <w:sz w:val="22"/>
                <w:szCs w:val="22"/>
              </w:rPr>
            </w:pPr>
            <w:r w:rsidRPr="00177B7E">
              <w:rPr>
                <w:sz w:val="22"/>
                <w:szCs w:val="22"/>
              </w:rPr>
              <w:t>+0.005</w:t>
            </w:r>
          </w:p>
        </w:tc>
      </w:tr>
    </w:tbl>
    <w:p w14:paraId="0C1F7F60" w14:textId="77777777" w:rsidR="00F2017C" w:rsidRDefault="00F2017C" w:rsidP="00F2017C">
      <w:pPr>
        <w:rPr>
          <w:lang w:val="en-CA"/>
        </w:rPr>
      </w:pPr>
      <w:r>
        <w:rPr>
          <w:lang w:val="en-CA"/>
        </w:rPr>
        <w:br w:type="page"/>
      </w:r>
    </w:p>
    <w:p w14:paraId="2F664E2F" w14:textId="77777777" w:rsidR="00002570" w:rsidRPr="00177B7E" w:rsidRDefault="00002570" w:rsidP="00CD49F2">
      <w:pPr>
        <w:rPr>
          <w:sz w:val="22"/>
          <w:szCs w:val="22"/>
          <w:lang w:val="en-CA"/>
        </w:rPr>
      </w:pPr>
      <w:r w:rsidRPr="00177B7E">
        <w:rPr>
          <w:sz w:val="22"/>
          <w:szCs w:val="22"/>
          <w:lang w:val="en-CA"/>
        </w:rPr>
        <w:lastRenderedPageBreak/>
        <w:t>P</w:t>
      </w:r>
      <w:r w:rsidR="008948B4" w:rsidRPr="00177B7E">
        <w:rPr>
          <w:b/>
          <w:sz w:val="22"/>
          <w:szCs w:val="22"/>
          <w:lang w:val="en-CA"/>
        </w:rPr>
        <w:t>a</w:t>
      </w:r>
      <w:r w:rsidRPr="00177B7E">
        <w:rPr>
          <w:b/>
          <w:sz w:val="22"/>
          <w:szCs w:val="22"/>
          <w:lang w:val="en-CA"/>
        </w:rPr>
        <w:t>rticulars</w:t>
      </w:r>
      <w:r w:rsidR="00F07E6A" w:rsidRPr="00177B7E">
        <w:rPr>
          <w:b/>
          <w:sz w:val="22"/>
          <w:szCs w:val="22"/>
          <w:lang w:val="en-CA"/>
        </w:rPr>
        <w:t xml:space="preserve">  </w:t>
      </w:r>
      <w:r w:rsidR="000E0DBD" w:rsidRPr="00177B7E">
        <w:rPr>
          <w:b/>
          <w:sz w:val="22"/>
          <w:szCs w:val="22"/>
          <w:lang w:val="en-CA"/>
        </w:rPr>
        <w:t>- Notes from Dai</w:t>
      </w:r>
      <w:r w:rsidR="003F0A42" w:rsidRPr="00177B7E">
        <w:rPr>
          <w:b/>
          <w:sz w:val="22"/>
          <w:szCs w:val="22"/>
          <w:lang w:val="en-CA"/>
        </w:rPr>
        <w:t>ly Science Log</w:t>
      </w:r>
    </w:p>
    <w:p w14:paraId="02D21F6B" w14:textId="77777777" w:rsidR="00E178BF" w:rsidRPr="00177B7E" w:rsidRDefault="00E178BF" w:rsidP="00E178BF">
      <w:pPr>
        <w:rPr>
          <w:sz w:val="22"/>
          <w:szCs w:val="22"/>
          <w:lang w:val="en-CA"/>
        </w:rPr>
      </w:pPr>
      <w:r w:rsidRPr="00177B7E">
        <w:rPr>
          <w:sz w:val="22"/>
          <w:szCs w:val="22"/>
          <w:lang w:val="en-CA"/>
        </w:rPr>
        <w:t xml:space="preserve">PAR off: </w:t>
      </w:r>
      <w:r w:rsidR="003F0A42" w:rsidRPr="00177B7E">
        <w:rPr>
          <w:sz w:val="22"/>
          <w:szCs w:val="22"/>
          <w:lang w:val="en-CA"/>
        </w:rPr>
        <w:t>9</w:t>
      </w:r>
      <w:r w:rsidR="00F44517" w:rsidRPr="00177B7E">
        <w:rPr>
          <w:sz w:val="22"/>
          <w:szCs w:val="22"/>
          <w:lang w:val="en-CA"/>
        </w:rPr>
        <w:t xml:space="preserve"> - 40</w:t>
      </w:r>
      <w:r w:rsidR="003F0A42" w:rsidRPr="00177B7E">
        <w:rPr>
          <w:sz w:val="22"/>
          <w:szCs w:val="22"/>
          <w:lang w:val="en-CA"/>
        </w:rPr>
        <w:t xml:space="preserve">, </w:t>
      </w:r>
      <w:r w:rsidR="00F44517" w:rsidRPr="00177B7E">
        <w:rPr>
          <w:sz w:val="22"/>
          <w:szCs w:val="22"/>
          <w:lang w:val="en-CA"/>
        </w:rPr>
        <w:t>64</w:t>
      </w:r>
      <w:r w:rsidR="00DC34EF" w:rsidRPr="00177B7E">
        <w:rPr>
          <w:sz w:val="22"/>
          <w:szCs w:val="22"/>
          <w:lang w:val="en-CA"/>
        </w:rPr>
        <w:t xml:space="preserve">-72, 148   </w:t>
      </w:r>
    </w:p>
    <w:p w14:paraId="520C0424" w14:textId="77777777" w:rsidR="003F0A42" w:rsidRPr="00177B7E" w:rsidRDefault="003F0A42" w:rsidP="00E178BF">
      <w:pPr>
        <w:rPr>
          <w:sz w:val="22"/>
          <w:szCs w:val="22"/>
          <w:lang w:val="en-CA"/>
        </w:rPr>
      </w:pPr>
      <w:r w:rsidRPr="00177B7E">
        <w:rPr>
          <w:sz w:val="22"/>
          <w:szCs w:val="22"/>
          <w:lang w:val="en-CA"/>
        </w:rPr>
        <w:t xml:space="preserve">Loop Samples: </w:t>
      </w:r>
      <w:r w:rsidR="00123FA3" w:rsidRPr="00177B7E">
        <w:rPr>
          <w:sz w:val="22"/>
          <w:szCs w:val="22"/>
          <w:lang w:val="en-CA"/>
        </w:rPr>
        <w:t>#</w:t>
      </w:r>
      <w:r w:rsidRPr="00177B7E">
        <w:rPr>
          <w:sz w:val="22"/>
          <w:szCs w:val="22"/>
          <w:lang w:val="en-CA"/>
        </w:rPr>
        <w:t>114</w:t>
      </w:r>
      <w:r w:rsidR="00D5082F" w:rsidRPr="00177B7E">
        <w:rPr>
          <w:sz w:val="22"/>
          <w:szCs w:val="22"/>
          <w:lang w:val="en-CA"/>
        </w:rPr>
        <w:t xml:space="preserve"> (E</w:t>
      </w:r>
      <w:r w:rsidR="00123FA3" w:rsidRPr="00177B7E">
        <w:rPr>
          <w:sz w:val="22"/>
          <w:szCs w:val="22"/>
          <w:lang w:val="en-CA"/>
        </w:rPr>
        <w:t xml:space="preserve">vent </w:t>
      </w:r>
      <w:r w:rsidR="00D5082F" w:rsidRPr="00177B7E">
        <w:rPr>
          <w:sz w:val="22"/>
          <w:szCs w:val="22"/>
          <w:lang w:val="en-CA"/>
        </w:rPr>
        <w:t>27</w:t>
      </w:r>
      <w:r w:rsidR="00123FA3" w:rsidRPr="00177B7E">
        <w:rPr>
          <w:sz w:val="22"/>
          <w:szCs w:val="22"/>
          <w:lang w:val="en-CA"/>
        </w:rPr>
        <w:t>)</w:t>
      </w:r>
      <w:r w:rsidRPr="00177B7E">
        <w:rPr>
          <w:sz w:val="22"/>
          <w:szCs w:val="22"/>
          <w:lang w:val="en-CA"/>
        </w:rPr>
        <w:t xml:space="preserve">, </w:t>
      </w:r>
      <w:r w:rsidR="00123FA3" w:rsidRPr="00177B7E">
        <w:rPr>
          <w:sz w:val="22"/>
          <w:szCs w:val="22"/>
          <w:lang w:val="en-CA"/>
        </w:rPr>
        <w:t>#</w:t>
      </w:r>
      <w:r w:rsidRPr="00177B7E">
        <w:rPr>
          <w:sz w:val="22"/>
          <w:szCs w:val="22"/>
          <w:lang w:val="en-CA"/>
        </w:rPr>
        <w:t>163</w:t>
      </w:r>
      <w:r w:rsidR="00853E02">
        <w:rPr>
          <w:sz w:val="22"/>
          <w:szCs w:val="22"/>
          <w:lang w:val="en-CA"/>
        </w:rPr>
        <w:t xml:space="preserve"> (Event 38</w:t>
      </w:r>
      <w:r w:rsidR="00123FA3" w:rsidRPr="00177B7E">
        <w:rPr>
          <w:sz w:val="22"/>
          <w:szCs w:val="22"/>
          <w:lang w:val="en-CA"/>
        </w:rPr>
        <w:t>)</w:t>
      </w:r>
      <w:r w:rsidRPr="00177B7E">
        <w:rPr>
          <w:sz w:val="22"/>
          <w:szCs w:val="22"/>
          <w:lang w:val="en-CA"/>
        </w:rPr>
        <w:t xml:space="preserve">, </w:t>
      </w:r>
      <w:r w:rsidR="00123FA3" w:rsidRPr="00177B7E">
        <w:rPr>
          <w:sz w:val="22"/>
          <w:szCs w:val="22"/>
          <w:lang w:val="en-CA"/>
        </w:rPr>
        <w:t>#</w:t>
      </w:r>
      <w:r w:rsidRPr="00177B7E">
        <w:rPr>
          <w:sz w:val="22"/>
          <w:szCs w:val="22"/>
          <w:lang w:val="en-CA"/>
        </w:rPr>
        <w:t>242</w:t>
      </w:r>
      <w:r w:rsidR="00123FA3" w:rsidRPr="00177B7E">
        <w:rPr>
          <w:sz w:val="22"/>
          <w:szCs w:val="22"/>
          <w:lang w:val="en-CA"/>
        </w:rPr>
        <w:t xml:space="preserve"> (Event 58)</w:t>
      </w:r>
      <w:r w:rsidRPr="00177B7E">
        <w:rPr>
          <w:sz w:val="22"/>
          <w:szCs w:val="22"/>
          <w:lang w:val="en-CA"/>
        </w:rPr>
        <w:t xml:space="preserve">, </w:t>
      </w:r>
      <w:r w:rsidR="00123FA3" w:rsidRPr="00177B7E">
        <w:rPr>
          <w:sz w:val="22"/>
          <w:szCs w:val="22"/>
          <w:lang w:val="en-CA"/>
        </w:rPr>
        <w:t>#</w:t>
      </w:r>
      <w:r w:rsidRPr="00177B7E">
        <w:rPr>
          <w:sz w:val="22"/>
          <w:szCs w:val="22"/>
          <w:lang w:val="en-CA"/>
        </w:rPr>
        <w:t>533</w:t>
      </w:r>
      <w:r w:rsidR="00123FA3" w:rsidRPr="00177B7E">
        <w:rPr>
          <w:sz w:val="22"/>
          <w:szCs w:val="22"/>
          <w:lang w:val="en-CA"/>
        </w:rPr>
        <w:t xml:space="preserve"> (Event 123)</w:t>
      </w:r>
      <w:r w:rsidRPr="00177B7E">
        <w:rPr>
          <w:sz w:val="22"/>
          <w:szCs w:val="22"/>
          <w:lang w:val="en-CA"/>
        </w:rPr>
        <w:t xml:space="preserve">, </w:t>
      </w:r>
      <w:r w:rsidR="00123FA3" w:rsidRPr="00177B7E">
        <w:rPr>
          <w:sz w:val="22"/>
          <w:szCs w:val="22"/>
          <w:lang w:val="en-CA"/>
        </w:rPr>
        <w:t>#</w:t>
      </w:r>
      <w:r w:rsidRPr="00177B7E">
        <w:rPr>
          <w:sz w:val="22"/>
          <w:szCs w:val="22"/>
          <w:lang w:val="en-CA"/>
        </w:rPr>
        <w:t>612</w:t>
      </w:r>
      <w:r w:rsidR="00123FA3" w:rsidRPr="00177B7E">
        <w:rPr>
          <w:sz w:val="22"/>
          <w:szCs w:val="22"/>
          <w:lang w:val="en-CA"/>
        </w:rPr>
        <w:t xml:space="preserve"> (Event 157)</w:t>
      </w:r>
      <w:r w:rsidRPr="00177B7E">
        <w:rPr>
          <w:sz w:val="22"/>
          <w:szCs w:val="22"/>
          <w:lang w:val="en-CA"/>
        </w:rPr>
        <w:t>.</w:t>
      </w:r>
    </w:p>
    <w:p w14:paraId="3207C2BB" w14:textId="77777777" w:rsidR="003F0A42" w:rsidRPr="00177B7E" w:rsidRDefault="003F0A42" w:rsidP="00E178BF">
      <w:pPr>
        <w:rPr>
          <w:sz w:val="22"/>
          <w:szCs w:val="22"/>
          <w:lang w:val="en-CA"/>
        </w:rPr>
      </w:pPr>
    </w:p>
    <w:p w14:paraId="6EC64EC1" w14:textId="77777777" w:rsidR="007504EC" w:rsidRPr="00177B7E" w:rsidRDefault="007504EC" w:rsidP="00E178BF">
      <w:pPr>
        <w:rPr>
          <w:sz w:val="22"/>
          <w:szCs w:val="22"/>
          <w:lang w:val="en-CA"/>
        </w:rPr>
      </w:pPr>
      <w:r w:rsidRPr="00177B7E">
        <w:rPr>
          <w:sz w:val="22"/>
          <w:szCs w:val="22"/>
          <w:lang w:val="en-CA"/>
        </w:rPr>
        <w:t>Deployment schemes:</w:t>
      </w:r>
      <w:r w:rsidR="00AE72FA" w:rsidRPr="00177B7E">
        <w:rPr>
          <w:sz w:val="22"/>
          <w:szCs w:val="22"/>
          <w:lang w:val="en-CA"/>
        </w:rPr>
        <w:t xml:space="preserve"> For </w:t>
      </w:r>
      <w:r w:rsidR="00853E02">
        <w:rPr>
          <w:sz w:val="22"/>
          <w:szCs w:val="22"/>
          <w:lang w:val="en-CA"/>
        </w:rPr>
        <w:t>most</w:t>
      </w:r>
      <w:r w:rsidR="00AE72FA" w:rsidRPr="00177B7E">
        <w:rPr>
          <w:sz w:val="22"/>
          <w:szCs w:val="22"/>
          <w:lang w:val="en-CA"/>
        </w:rPr>
        <w:t xml:space="preserve"> casts there was no 10m soak. Acquisition was started at the surface and includes the surface soak data. For cast</w:t>
      </w:r>
      <w:r w:rsidR="00853E02">
        <w:rPr>
          <w:sz w:val="22"/>
          <w:szCs w:val="22"/>
          <w:lang w:val="en-CA"/>
        </w:rPr>
        <w:t>s</w:t>
      </w:r>
      <w:r w:rsidR="00AE72FA" w:rsidRPr="00177B7E">
        <w:rPr>
          <w:sz w:val="22"/>
          <w:szCs w:val="22"/>
          <w:lang w:val="en-CA"/>
        </w:rPr>
        <w:t xml:space="preserve"> #</w:t>
      </w:r>
      <w:r w:rsidR="00853E02">
        <w:rPr>
          <w:sz w:val="22"/>
          <w:szCs w:val="22"/>
          <w:lang w:val="en-CA"/>
        </w:rPr>
        <w:t>71-72 &amp; 86-89</w:t>
      </w:r>
      <w:r w:rsidR="00AE72FA" w:rsidRPr="00177B7E">
        <w:rPr>
          <w:sz w:val="22"/>
          <w:szCs w:val="22"/>
          <w:lang w:val="en-CA"/>
        </w:rPr>
        <w:t xml:space="preserve"> there was a 10m soak</w:t>
      </w:r>
      <w:r w:rsidR="00853E02">
        <w:rPr>
          <w:sz w:val="22"/>
          <w:szCs w:val="22"/>
          <w:lang w:val="en-CA"/>
        </w:rPr>
        <w:t>;</w:t>
      </w:r>
      <w:r w:rsidR="00AE72FA" w:rsidRPr="00177B7E">
        <w:rPr>
          <w:sz w:val="22"/>
          <w:szCs w:val="22"/>
          <w:lang w:val="en-CA"/>
        </w:rPr>
        <w:t xml:space="preserve"> acquisition includes the soak period.</w:t>
      </w:r>
    </w:p>
    <w:p w14:paraId="48C8459D" w14:textId="77777777" w:rsidR="006F7038" w:rsidRPr="00177B7E" w:rsidRDefault="006F7038" w:rsidP="006F7038">
      <w:pPr>
        <w:rPr>
          <w:sz w:val="22"/>
          <w:szCs w:val="22"/>
        </w:rPr>
      </w:pPr>
      <w:r w:rsidRPr="00177B7E">
        <w:rPr>
          <w:sz w:val="22"/>
          <w:szCs w:val="22"/>
        </w:rPr>
        <w:t xml:space="preserve"> </w:t>
      </w:r>
    </w:p>
    <w:p w14:paraId="4623697B" w14:textId="77777777" w:rsidR="006944C8" w:rsidRPr="00177B7E" w:rsidRDefault="006944C8" w:rsidP="00A21925">
      <w:pPr>
        <w:rPr>
          <w:sz w:val="22"/>
          <w:szCs w:val="22"/>
        </w:rPr>
      </w:pPr>
      <w:r w:rsidRPr="00177B7E">
        <w:rPr>
          <w:sz w:val="22"/>
          <w:szCs w:val="22"/>
        </w:rPr>
        <w:t>2. Data files saved as Event #1 – changed to #2 in processing.</w:t>
      </w:r>
    </w:p>
    <w:p w14:paraId="57927E88" w14:textId="77777777" w:rsidR="006F7038" w:rsidRPr="00177B7E" w:rsidRDefault="00F44517" w:rsidP="00A21925">
      <w:pPr>
        <w:rPr>
          <w:sz w:val="22"/>
          <w:szCs w:val="22"/>
        </w:rPr>
      </w:pPr>
      <w:r w:rsidRPr="00177B7E">
        <w:rPr>
          <w:sz w:val="22"/>
          <w:szCs w:val="22"/>
        </w:rPr>
        <w:t>9</w:t>
      </w:r>
      <w:r w:rsidR="00120513" w:rsidRPr="00177B7E">
        <w:rPr>
          <w:sz w:val="22"/>
          <w:szCs w:val="22"/>
        </w:rPr>
        <w:t>-40</w:t>
      </w:r>
      <w:r w:rsidRPr="00177B7E">
        <w:rPr>
          <w:sz w:val="22"/>
          <w:szCs w:val="22"/>
        </w:rPr>
        <w:t>. PAR off.</w:t>
      </w:r>
    </w:p>
    <w:p w14:paraId="2A0D01FF" w14:textId="77777777" w:rsidR="003F0A42" w:rsidRPr="00177B7E" w:rsidRDefault="003F0A42" w:rsidP="00A21925">
      <w:pPr>
        <w:rPr>
          <w:sz w:val="22"/>
          <w:szCs w:val="22"/>
        </w:rPr>
      </w:pPr>
      <w:r w:rsidRPr="00177B7E">
        <w:rPr>
          <w:sz w:val="22"/>
          <w:szCs w:val="22"/>
        </w:rPr>
        <w:t>17. Short stop at 68m to deal with aft lead.</w:t>
      </w:r>
    </w:p>
    <w:p w14:paraId="50125E44" w14:textId="77777777" w:rsidR="003F0A42" w:rsidRPr="00177B7E" w:rsidRDefault="003F0A42" w:rsidP="00A21925">
      <w:pPr>
        <w:rPr>
          <w:sz w:val="22"/>
          <w:szCs w:val="22"/>
        </w:rPr>
      </w:pPr>
      <w:r w:rsidRPr="00177B7E">
        <w:rPr>
          <w:sz w:val="22"/>
          <w:szCs w:val="22"/>
        </w:rPr>
        <w:t>25. Stops to correct wire angle: downcast 70, 110 &amp; 205db and upcast 138, 109, 75 and 29db.</w:t>
      </w:r>
    </w:p>
    <w:p w14:paraId="6BB72D3E" w14:textId="77777777" w:rsidR="003F0A42" w:rsidRPr="00177B7E" w:rsidRDefault="003F0A42" w:rsidP="00A21925">
      <w:pPr>
        <w:rPr>
          <w:sz w:val="22"/>
          <w:szCs w:val="22"/>
        </w:rPr>
      </w:pPr>
      <w:r w:rsidRPr="00177B7E">
        <w:rPr>
          <w:sz w:val="22"/>
          <w:szCs w:val="22"/>
        </w:rPr>
        <w:t>26. Stop downcast 70db to correct wire angle.</w:t>
      </w:r>
    </w:p>
    <w:p w14:paraId="6D4F9BDB" w14:textId="77777777" w:rsidR="00F44517" w:rsidRPr="00177B7E" w:rsidRDefault="00F44517" w:rsidP="00A21925">
      <w:pPr>
        <w:rPr>
          <w:sz w:val="22"/>
          <w:szCs w:val="22"/>
        </w:rPr>
      </w:pPr>
      <w:r w:rsidRPr="00177B7E">
        <w:rPr>
          <w:sz w:val="22"/>
          <w:szCs w:val="22"/>
        </w:rPr>
        <w:t>56. Stopped at 73db down for wire angle correction.</w:t>
      </w:r>
    </w:p>
    <w:p w14:paraId="221B15F9" w14:textId="77777777" w:rsidR="00120513" w:rsidRPr="00177B7E" w:rsidRDefault="00F44517" w:rsidP="00A21925">
      <w:pPr>
        <w:rPr>
          <w:sz w:val="22"/>
          <w:szCs w:val="22"/>
        </w:rPr>
      </w:pPr>
      <w:r w:rsidRPr="00177B7E">
        <w:rPr>
          <w:sz w:val="22"/>
          <w:szCs w:val="22"/>
        </w:rPr>
        <w:t xml:space="preserve">64. Station name entered wrong at sea – corrected in processing. </w:t>
      </w:r>
    </w:p>
    <w:p w14:paraId="0426BD37" w14:textId="77777777" w:rsidR="00F44517" w:rsidRPr="00177B7E" w:rsidRDefault="00120513" w:rsidP="00A21925">
      <w:pPr>
        <w:rPr>
          <w:sz w:val="22"/>
          <w:szCs w:val="22"/>
        </w:rPr>
      </w:pPr>
      <w:r w:rsidRPr="00177B7E">
        <w:rPr>
          <w:sz w:val="22"/>
          <w:szCs w:val="22"/>
        </w:rPr>
        <w:t xml:space="preserve">64-77. </w:t>
      </w:r>
      <w:r w:rsidR="00F44517" w:rsidRPr="00177B7E">
        <w:rPr>
          <w:sz w:val="22"/>
          <w:szCs w:val="22"/>
        </w:rPr>
        <w:t xml:space="preserve">PAR sensor </w:t>
      </w:r>
      <w:r w:rsidRPr="00177B7E">
        <w:rPr>
          <w:sz w:val="22"/>
          <w:szCs w:val="22"/>
        </w:rPr>
        <w:t>off</w:t>
      </w:r>
      <w:r w:rsidR="00F44517" w:rsidRPr="00177B7E">
        <w:rPr>
          <w:sz w:val="22"/>
          <w:szCs w:val="22"/>
        </w:rPr>
        <w:t>.</w:t>
      </w:r>
    </w:p>
    <w:p w14:paraId="5D358C98" w14:textId="77777777" w:rsidR="00F44517" w:rsidRPr="00177B7E" w:rsidRDefault="00F44517" w:rsidP="00A21925">
      <w:pPr>
        <w:rPr>
          <w:sz w:val="22"/>
          <w:szCs w:val="22"/>
        </w:rPr>
      </w:pPr>
      <w:r w:rsidRPr="00177B7E">
        <w:rPr>
          <w:sz w:val="22"/>
          <w:szCs w:val="22"/>
        </w:rPr>
        <w:t>68. Small DO decline just above 300m corresponds to a scattering layer on the sounder – plankton respiration.</w:t>
      </w:r>
    </w:p>
    <w:p w14:paraId="6A5F8419" w14:textId="77777777" w:rsidR="00F44517" w:rsidRPr="00177B7E" w:rsidRDefault="00F44517" w:rsidP="00A21925">
      <w:pPr>
        <w:rPr>
          <w:sz w:val="22"/>
          <w:szCs w:val="22"/>
        </w:rPr>
      </w:pPr>
      <w:r w:rsidRPr="00177B7E">
        <w:rPr>
          <w:sz w:val="22"/>
          <w:szCs w:val="22"/>
        </w:rPr>
        <w:t>69. Very fresh at surface ~15-16psu. It had been raining on North Coast.</w:t>
      </w:r>
    </w:p>
    <w:p w14:paraId="6D5BADF6" w14:textId="77777777" w:rsidR="00F44517" w:rsidRPr="00177B7E" w:rsidRDefault="00F44517" w:rsidP="00A21925">
      <w:pPr>
        <w:rPr>
          <w:sz w:val="22"/>
          <w:szCs w:val="22"/>
        </w:rPr>
      </w:pPr>
      <w:r w:rsidRPr="00177B7E">
        <w:rPr>
          <w:sz w:val="22"/>
          <w:szCs w:val="22"/>
        </w:rPr>
        <w:t>72. Salinity ~12-24psu in upper 10m.</w:t>
      </w:r>
    </w:p>
    <w:p w14:paraId="712DB25F" w14:textId="77777777" w:rsidR="00F44517" w:rsidRPr="00177B7E" w:rsidRDefault="00F44517" w:rsidP="00A21925">
      <w:pPr>
        <w:rPr>
          <w:sz w:val="22"/>
          <w:szCs w:val="22"/>
        </w:rPr>
      </w:pPr>
      <w:r w:rsidRPr="00177B7E">
        <w:rPr>
          <w:sz w:val="22"/>
          <w:szCs w:val="22"/>
        </w:rPr>
        <w:t xml:space="preserve">78. </w:t>
      </w:r>
      <w:r w:rsidR="00A72155">
        <w:rPr>
          <w:sz w:val="22"/>
          <w:szCs w:val="22"/>
        </w:rPr>
        <w:t xml:space="preserve"> Note in log says Primary S</w:t>
      </w:r>
      <w:r w:rsidRPr="00177B7E">
        <w:rPr>
          <w:sz w:val="22"/>
          <w:szCs w:val="22"/>
        </w:rPr>
        <w:t>alinity reading too high (~20psu) for surface waters where should be ~6psu.</w:t>
      </w:r>
      <w:r w:rsidR="00A72155">
        <w:rPr>
          <w:sz w:val="22"/>
          <w:szCs w:val="22"/>
        </w:rPr>
        <w:t xml:space="preserve"> In processing both salinity channels found to read very low at 3m.</w:t>
      </w:r>
    </w:p>
    <w:p w14:paraId="0120D808" w14:textId="77777777" w:rsidR="00BD1D38" w:rsidRPr="00177B7E" w:rsidRDefault="00F44517" w:rsidP="00A21925">
      <w:pPr>
        <w:rPr>
          <w:sz w:val="22"/>
          <w:szCs w:val="22"/>
        </w:rPr>
      </w:pPr>
      <w:r w:rsidRPr="00177B7E">
        <w:rPr>
          <w:sz w:val="22"/>
          <w:szCs w:val="22"/>
        </w:rPr>
        <w:t>8</w:t>
      </w:r>
      <w:r w:rsidR="00BD1D38" w:rsidRPr="00177B7E">
        <w:rPr>
          <w:sz w:val="22"/>
          <w:szCs w:val="22"/>
        </w:rPr>
        <w:t>6</w:t>
      </w:r>
      <w:r w:rsidR="00A72155">
        <w:rPr>
          <w:sz w:val="22"/>
          <w:szCs w:val="22"/>
        </w:rPr>
        <w:t>-</w:t>
      </w:r>
      <w:r w:rsidR="00BD1D38" w:rsidRPr="00177B7E">
        <w:rPr>
          <w:sz w:val="22"/>
          <w:szCs w:val="22"/>
        </w:rPr>
        <w:t>8</w:t>
      </w:r>
      <w:r w:rsidR="00A72155">
        <w:rPr>
          <w:sz w:val="22"/>
          <w:szCs w:val="22"/>
        </w:rPr>
        <w:t>9</w:t>
      </w:r>
      <w:r w:rsidRPr="00177B7E">
        <w:rPr>
          <w:sz w:val="22"/>
          <w:szCs w:val="22"/>
        </w:rPr>
        <w:t xml:space="preserve">. </w:t>
      </w:r>
      <w:r w:rsidR="00BD1D38" w:rsidRPr="00177B7E">
        <w:rPr>
          <w:sz w:val="22"/>
          <w:szCs w:val="22"/>
        </w:rPr>
        <w:t>These casts had a 10m soak before the full cast.</w:t>
      </w:r>
    </w:p>
    <w:p w14:paraId="640C6593" w14:textId="77777777" w:rsidR="00F44517" w:rsidRPr="00177B7E" w:rsidRDefault="00BD1D38" w:rsidP="00A21925">
      <w:pPr>
        <w:rPr>
          <w:sz w:val="22"/>
          <w:szCs w:val="22"/>
        </w:rPr>
      </w:pPr>
      <w:r w:rsidRPr="00177B7E">
        <w:rPr>
          <w:sz w:val="22"/>
          <w:szCs w:val="22"/>
        </w:rPr>
        <w:t xml:space="preserve">87. </w:t>
      </w:r>
      <w:r w:rsidR="00F44517" w:rsidRPr="00177B7E">
        <w:rPr>
          <w:sz w:val="22"/>
          <w:szCs w:val="22"/>
        </w:rPr>
        <w:t>DO profile a mix of Kitimat Arm and Devastation Channel; complicated upper 50m.</w:t>
      </w:r>
      <w:r w:rsidR="001F086B" w:rsidRPr="00177B7E">
        <w:rPr>
          <w:sz w:val="22"/>
          <w:szCs w:val="22"/>
        </w:rPr>
        <w:t xml:space="preserve"> Acquisition ran for 20m after cast.</w:t>
      </w:r>
      <w:r w:rsidR="008F7D67" w:rsidRPr="00177B7E">
        <w:rPr>
          <w:sz w:val="22"/>
          <w:szCs w:val="22"/>
        </w:rPr>
        <w:t xml:space="preserve"> </w:t>
      </w:r>
    </w:p>
    <w:p w14:paraId="4AA19ADC" w14:textId="77777777" w:rsidR="001F086B" w:rsidRPr="00177B7E" w:rsidRDefault="006568DB" w:rsidP="00A21925">
      <w:pPr>
        <w:rPr>
          <w:sz w:val="22"/>
          <w:szCs w:val="22"/>
        </w:rPr>
      </w:pPr>
      <w:r w:rsidRPr="00177B7E">
        <w:rPr>
          <w:sz w:val="22"/>
          <w:szCs w:val="22"/>
        </w:rPr>
        <w:t>94. Station name entered wrong at sea – corrected in processing.</w:t>
      </w:r>
    </w:p>
    <w:p w14:paraId="34BEC2CA" w14:textId="77777777" w:rsidR="00F0502F" w:rsidRPr="00177B7E" w:rsidRDefault="001834CB" w:rsidP="00A21925">
      <w:pPr>
        <w:rPr>
          <w:sz w:val="22"/>
          <w:szCs w:val="22"/>
        </w:rPr>
      </w:pPr>
      <w:r w:rsidRPr="00177B7E">
        <w:rPr>
          <w:sz w:val="22"/>
          <w:szCs w:val="22"/>
        </w:rPr>
        <w:t>109. Surface bottle broached surface.</w:t>
      </w:r>
    </w:p>
    <w:p w14:paraId="15438332" w14:textId="77777777" w:rsidR="00DC34EF" w:rsidRPr="00177B7E" w:rsidRDefault="00461595" w:rsidP="00D266B0">
      <w:pPr>
        <w:rPr>
          <w:sz w:val="22"/>
          <w:szCs w:val="22"/>
        </w:rPr>
      </w:pPr>
      <w:r w:rsidRPr="00177B7E">
        <w:rPr>
          <w:sz w:val="22"/>
          <w:szCs w:val="22"/>
        </w:rPr>
        <w:t>118. All stop at 30db to correct ship’s heading. Restarted cast due to long wait.</w:t>
      </w:r>
    </w:p>
    <w:p w14:paraId="5A0CD766" w14:textId="77777777" w:rsidR="00DC34EF" w:rsidRPr="00177B7E" w:rsidRDefault="00DC34EF" w:rsidP="00A21925">
      <w:pPr>
        <w:rPr>
          <w:sz w:val="22"/>
          <w:szCs w:val="22"/>
        </w:rPr>
      </w:pPr>
      <w:r w:rsidRPr="00177B7E">
        <w:rPr>
          <w:sz w:val="22"/>
          <w:szCs w:val="22"/>
        </w:rPr>
        <w:t>148. PAR removed</w:t>
      </w:r>
    </w:p>
    <w:p w14:paraId="39B053C6" w14:textId="77777777" w:rsidR="00DC34EF" w:rsidRPr="00177B7E" w:rsidRDefault="00DC34EF" w:rsidP="00A21925">
      <w:pPr>
        <w:rPr>
          <w:sz w:val="22"/>
          <w:szCs w:val="22"/>
        </w:rPr>
      </w:pPr>
      <w:r w:rsidRPr="00177B7E">
        <w:rPr>
          <w:sz w:val="22"/>
          <w:szCs w:val="22"/>
        </w:rPr>
        <w:t>149. PAR back on.</w:t>
      </w:r>
    </w:p>
    <w:p w14:paraId="3C8AA61A" w14:textId="77777777" w:rsidR="00301E76" w:rsidRPr="00177B7E" w:rsidRDefault="00301E76" w:rsidP="00A21925">
      <w:pPr>
        <w:rPr>
          <w:sz w:val="22"/>
          <w:szCs w:val="22"/>
        </w:rPr>
      </w:pPr>
      <w:r w:rsidRPr="00177B7E">
        <w:rPr>
          <w:sz w:val="22"/>
          <w:szCs w:val="22"/>
        </w:rPr>
        <w:t xml:space="preserve">150. </w:t>
      </w:r>
      <w:r w:rsidR="00E761E0" w:rsidRPr="00177B7E">
        <w:rPr>
          <w:sz w:val="22"/>
          <w:szCs w:val="22"/>
        </w:rPr>
        <w:t xml:space="preserve">Big diff between S0 and S1. </w:t>
      </w:r>
      <w:r w:rsidR="00062199" w:rsidRPr="00177B7E">
        <w:rPr>
          <w:sz w:val="22"/>
          <w:szCs w:val="22"/>
        </w:rPr>
        <w:t>Bad data from about 16db down</w:t>
      </w:r>
      <w:r w:rsidR="004A198B" w:rsidRPr="00177B7E">
        <w:rPr>
          <w:sz w:val="22"/>
          <w:szCs w:val="22"/>
        </w:rPr>
        <w:t xml:space="preserve"> in a</w:t>
      </w:r>
      <w:r w:rsidR="00062199" w:rsidRPr="00177B7E">
        <w:rPr>
          <w:sz w:val="22"/>
          <w:szCs w:val="22"/>
        </w:rPr>
        <w:t>ll pumped channels</w:t>
      </w:r>
      <w:r w:rsidR="004A198B" w:rsidRPr="00177B7E">
        <w:rPr>
          <w:sz w:val="22"/>
          <w:szCs w:val="22"/>
        </w:rPr>
        <w:t xml:space="preserve">. </w:t>
      </w:r>
      <w:r w:rsidR="00062199" w:rsidRPr="00177B7E">
        <w:rPr>
          <w:sz w:val="22"/>
          <w:szCs w:val="22"/>
        </w:rPr>
        <w:t>Cast not prepared for archive.</w:t>
      </w:r>
    </w:p>
    <w:p w14:paraId="2E12FEC0" w14:textId="77777777" w:rsidR="00E761E0" w:rsidRDefault="00E761E0" w:rsidP="00A21925">
      <w:pPr>
        <w:rPr>
          <w:sz w:val="22"/>
          <w:szCs w:val="22"/>
        </w:rPr>
      </w:pPr>
      <w:r w:rsidRPr="00177B7E">
        <w:rPr>
          <w:sz w:val="22"/>
          <w:szCs w:val="22"/>
        </w:rPr>
        <w:t>151. Repeat cast at GI02 –</w:t>
      </w:r>
      <w:r w:rsidR="006A1ED9" w:rsidRPr="00177B7E">
        <w:rPr>
          <w:sz w:val="22"/>
          <w:szCs w:val="22"/>
        </w:rPr>
        <w:t>P</w:t>
      </w:r>
      <w:r w:rsidRPr="00177B7E">
        <w:rPr>
          <w:sz w:val="22"/>
          <w:szCs w:val="22"/>
        </w:rPr>
        <w:t>ump</w:t>
      </w:r>
      <w:r w:rsidR="006A1ED9" w:rsidRPr="00177B7E">
        <w:rPr>
          <w:sz w:val="22"/>
          <w:szCs w:val="22"/>
        </w:rPr>
        <w:t>s</w:t>
      </w:r>
      <w:r w:rsidRPr="00177B7E">
        <w:rPr>
          <w:sz w:val="22"/>
          <w:szCs w:val="22"/>
        </w:rPr>
        <w:t xml:space="preserve"> o</w:t>
      </w:r>
      <w:r w:rsidR="006A1ED9" w:rsidRPr="00177B7E">
        <w:rPr>
          <w:sz w:val="22"/>
          <w:szCs w:val="22"/>
        </w:rPr>
        <w:t>ff, so do not process.</w:t>
      </w:r>
      <w:r w:rsidRPr="00177B7E">
        <w:rPr>
          <w:sz w:val="22"/>
          <w:szCs w:val="22"/>
        </w:rPr>
        <w:t xml:space="preserve"> </w:t>
      </w:r>
    </w:p>
    <w:p w14:paraId="29C3D448" w14:textId="77777777" w:rsidR="00D266B0" w:rsidRPr="00177B7E" w:rsidRDefault="00D266B0" w:rsidP="00A21925">
      <w:pPr>
        <w:rPr>
          <w:sz w:val="22"/>
          <w:szCs w:val="22"/>
        </w:rPr>
      </w:pPr>
    </w:p>
    <w:p w14:paraId="58B3A167" w14:textId="77777777" w:rsidR="0010347A" w:rsidRPr="00177B7E" w:rsidRDefault="00DC34EF" w:rsidP="00A21925">
      <w:pPr>
        <w:rPr>
          <w:sz w:val="22"/>
          <w:szCs w:val="22"/>
          <w:highlight w:val="lightGray"/>
        </w:rPr>
      </w:pPr>
      <w:r w:rsidRPr="00177B7E">
        <w:rPr>
          <w:sz w:val="22"/>
          <w:szCs w:val="22"/>
        </w:rPr>
        <w:t xml:space="preserve">10 June 10:30 – TSG </w:t>
      </w:r>
      <w:r w:rsidR="009B7062" w:rsidRPr="00177B7E">
        <w:rPr>
          <w:sz w:val="22"/>
          <w:szCs w:val="22"/>
        </w:rPr>
        <w:t>fluorometer</w:t>
      </w:r>
      <w:r w:rsidRPr="00177B7E">
        <w:rPr>
          <w:sz w:val="22"/>
          <w:szCs w:val="22"/>
        </w:rPr>
        <w:t xml:space="preserve"> cleaned.</w:t>
      </w:r>
      <w:r w:rsidR="00FA29BC" w:rsidRPr="00177B7E">
        <w:rPr>
          <w:sz w:val="22"/>
          <w:szCs w:val="22"/>
          <w:highlight w:val="lightGray"/>
        </w:rPr>
        <w:br w:type="page"/>
      </w:r>
    </w:p>
    <w:p w14:paraId="7E43BEB0" w14:textId="77777777" w:rsidR="00D41433" w:rsidRDefault="008E09C6" w:rsidP="00CD49F2">
      <w:pPr>
        <w:jc w:val="center"/>
        <w:rPr>
          <w:b/>
          <w:sz w:val="22"/>
          <w:szCs w:val="22"/>
          <w:lang w:val="en-CA"/>
        </w:rPr>
      </w:pPr>
      <w:r>
        <w:rPr>
          <w:b/>
          <w:sz w:val="22"/>
          <w:szCs w:val="22"/>
          <w:lang w:val="en-CA"/>
        </w:rPr>
        <w:lastRenderedPageBreak/>
        <w:t>2021-069</w:t>
      </w:r>
    </w:p>
    <w:p w14:paraId="07F750B7" w14:textId="77777777" w:rsidR="00DF37F4" w:rsidRDefault="00DF37F4" w:rsidP="00CD49F2">
      <w:pPr>
        <w:jc w:val="center"/>
        <w:rPr>
          <w:b/>
          <w:sz w:val="22"/>
          <w:szCs w:val="22"/>
          <w:lang w:val="en-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9"/>
        <w:gridCol w:w="1284"/>
        <w:gridCol w:w="13"/>
        <w:gridCol w:w="844"/>
        <w:gridCol w:w="419"/>
        <w:gridCol w:w="580"/>
        <w:gridCol w:w="789"/>
        <w:gridCol w:w="1208"/>
        <w:gridCol w:w="1072"/>
        <w:gridCol w:w="1128"/>
        <w:gridCol w:w="1020"/>
        <w:gridCol w:w="33"/>
      </w:tblGrid>
      <w:tr w:rsidR="00DF37F4" w:rsidRPr="002F465F" w14:paraId="52A44A73" w14:textId="77777777" w:rsidTr="005D5AD8">
        <w:trPr>
          <w:gridAfter w:val="1"/>
          <w:wAfter w:w="33" w:type="dxa"/>
          <w:trHeight w:val="157"/>
        </w:trPr>
        <w:tc>
          <w:tcPr>
            <w:tcW w:w="999" w:type="dxa"/>
            <w:tcBorders>
              <w:bottom w:val="double" w:sz="6" w:space="0" w:color="auto"/>
              <w:right w:val="nil"/>
            </w:tcBorders>
          </w:tcPr>
          <w:p w14:paraId="35E029D0" w14:textId="77777777" w:rsidR="00DF37F4" w:rsidRPr="002F465F" w:rsidRDefault="00DF37F4" w:rsidP="005D5AD8">
            <w:pPr>
              <w:jc w:val="center"/>
              <w:rPr>
                <w:b/>
                <w:sz w:val="22"/>
                <w:szCs w:val="22"/>
                <w:lang w:val="en-CA"/>
              </w:rPr>
            </w:pPr>
            <w:r w:rsidRPr="002F465F">
              <w:rPr>
                <w:b/>
                <w:sz w:val="22"/>
                <w:szCs w:val="22"/>
                <w:lang w:val="en-CA"/>
              </w:rPr>
              <w:t>CTD#</w:t>
            </w:r>
          </w:p>
        </w:tc>
        <w:tc>
          <w:tcPr>
            <w:tcW w:w="1284" w:type="dxa"/>
            <w:tcBorders>
              <w:left w:val="double" w:sz="6" w:space="0" w:color="auto"/>
              <w:bottom w:val="double" w:sz="6" w:space="0" w:color="auto"/>
            </w:tcBorders>
          </w:tcPr>
          <w:p w14:paraId="73B0E647" w14:textId="77777777" w:rsidR="00DF37F4" w:rsidRPr="002F465F" w:rsidRDefault="00DF37F4" w:rsidP="005D5AD8">
            <w:pPr>
              <w:jc w:val="center"/>
              <w:rPr>
                <w:b/>
                <w:sz w:val="22"/>
                <w:szCs w:val="22"/>
                <w:lang w:val="en-CA"/>
              </w:rPr>
            </w:pPr>
            <w:r w:rsidRPr="002F465F">
              <w:rPr>
                <w:b/>
                <w:sz w:val="22"/>
                <w:szCs w:val="22"/>
                <w:lang w:val="en-CA"/>
              </w:rPr>
              <w:t>Make</w:t>
            </w:r>
          </w:p>
        </w:tc>
        <w:tc>
          <w:tcPr>
            <w:tcW w:w="857" w:type="dxa"/>
            <w:gridSpan w:val="2"/>
            <w:tcBorders>
              <w:bottom w:val="double" w:sz="6" w:space="0" w:color="auto"/>
            </w:tcBorders>
          </w:tcPr>
          <w:p w14:paraId="647F2A33" w14:textId="77777777" w:rsidR="00DF37F4" w:rsidRPr="002F465F" w:rsidRDefault="00DF37F4" w:rsidP="005D5AD8">
            <w:pPr>
              <w:jc w:val="center"/>
              <w:rPr>
                <w:b/>
                <w:sz w:val="22"/>
                <w:szCs w:val="22"/>
                <w:lang w:val="en-CA"/>
              </w:rPr>
            </w:pPr>
            <w:r w:rsidRPr="002F465F">
              <w:rPr>
                <w:b/>
                <w:sz w:val="22"/>
                <w:szCs w:val="22"/>
                <w:lang w:val="en-CA"/>
              </w:rPr>
              <w:t>Model</w:t>
            </w:r>
          </w:p>
        </w:tc>
        <w:tc>
          <w:tcPr>
            <w:tcW w:w="999" w:type="dxa"/>
            <w:gridSpan w:val="2"/>
            <w:tcBorders>
              <w:bottom w:val="double" w:sz="6" w:space="0" w:color="auto"/>
            </w:tcBorders>
          </w:tcPr>
          <w:p w14:paraId="7D82E2D4" w14:textId="77777777" w:rsidR="00DF37F4" w:rsidRPr="002F465F" w:rsidRDefault="00DF37F4" w:rsidP="005D5AD8">
            <w:pPr>
              <w:jc w:val="center"/>
              <w:rPr>
                <w:b/>
                <w:sz w:val="22"/>
                <w:szCs w:val="22"/>
                <w:lang w:val="en-CA"/>
              </w:rPr>
            </w:pPr>
            <w:r w:rsidRPr="002F465F">
              <w:rPr>
                <w:b/>
                <w:sz w:val="22"/>
                <w:szCs w:val="22"/>
                <w:lang w:val="en-CA"/>
              </w:rPr>
              <w:t>Serial#</w:t>
            </w:r>
          </w:p>
        </w:tc>
        <w:tc>
          <w:tcPr>
            <w:tcW w:w="1997" w:type="dxa"/>
            <w:gridSpan w:val="2"/>
            <w:tcBorders>
              <w:bottom w:val="double" w:sz="6" w:space="0" w:color="auto"/>
            </w:tcBorders>
          </w:tcPr>
          <w:p w14:paraId="2144EC55" w14:textId="77777777" w:rsidR="00DF37F4" w:rsidRPr="002F465F" w:rsidRDefault="00DF37F4" w:rsidP="005D5AD8">
            <w:pPr>
              <w:jc w:val="center"/>
              <w:rPr>
                <w:b/>
                <w:sz w:val="22"/>
                <w:szCs w:val="22"/>
                <w:lang w:val="en-CA"/>
              </w:rPr>
            </w:pPr>
            <w:r w:rsidRPr="002F465F">
              <w:rPr>
                <w:b/>
                <w:sz w:val="22"/>
                <w:szCs w:val="22"/>
                <w:lang w:val="en-CA"/>
              </w:rPr>
              <w:t>Used with Rosette?</w:t>
            </w:r>
          </w:p>
        </w:tc>
        <w:tc>
          <w:tcPr>
            <w:tcW w:w="3220" w:type="dxa"/>
            <w:gridSpan w:val="3"/>
            <w:tcBorders>
              <w:bottom w:val="double" w:sz="6" w:space="0" w:color="auto"/>
            </w:tcBorders>
          </w:tcPr>
          <w:p w14:paraId="6C2B4288" w14:textId="77777777" w:rsidR="00DF37F4" w:rsidRPr="002F465F" w:rsidRDefault="00DF37F4" w:rsidP="005D5AD8">
            <w:pPr>
              <w:jc w:val="center"/>
              <w:rPr>
                <w:b/>
                <w:sz w:val="22"/>
                <w:szCs w:val="22"/>
                <w:lang w:val="en-CA"/>
              </w:rPr>
            </w:pPr>
            <w:r w:rsidRPr="002F465F">
              <w:rPr>
                <w:b/>
                <w:sz w:val="22"/>
                <w:szCs w:val="22"/>
                <w:lang w:val="en-CA"/>
              </w:rPr>
              <w:t>CTD Calibration Sheet Competed?</w:t>
            </w:r>
          </w:p>
        </w:tc>
      </w:tr>
      <w:tr w:rsidR="00DF37F4" w:rsidRPr="002F465F" w14:paraId="74D4A61E" w14:textId="77777777" w:rsidTr="005D5AD8">
        <w:trPr>
          <w:gridAfter w:val="1"/>
          <w:wAfter w:w="33" w:type="dxa"/>
          <w:trHeight w:val="333"/>
        </w:trPr>
        <w:tc>
          <w:tcPr>
            <w:tcW w:w="999" w:type="dxa"/>
            <w:tcBorders>
              <w:top w:val="double" w:sz="6" w:space="0" w:color="auto"/>
              <w:bottom w:val="double" w:sz="6" w:space="0" w:color="auto"/>
              <w:right w:val="nil"/>
            </w:tcBorders>
          </w:tcPr>
          <w:p w14:paraId="03C8FF1D" w14:textId="77777777" w:rsidR="00DF37F4" w:rsidRPr="002F465F" w:rsidRDefault="00DF37F4" w:rsidP="005D5AD8">
            <w:pPr>
              <w:jc w:val="center"/>
              <w:rPr>
                <w:b/>
                <w:sz w:val="22"/>
                <w:szCs w:val="22"/>
                <w:lang w:val="en-CA"/>
              </w:rPr>
            </w:pPr>
            <w:r w:rsidRPr="002F465F">
              <w:rPr>
                <w:b/>
                <w:sz w:val="22"/>
                <w:szCs w:val="22"/>
                <w:lang w:val="en-CA"/>
              </w:rPr>
              <w:t>1</w:t>
            </w:r>
          </w:p>
        </w:tc>
        <w:tc>
          <w:tcPr>
            <w:tcW w:w="1284" w:type="dxa"/>
            <w:tcBorders>
              <w:top w:val="double" w:sz="6" w:space="0" w:color="auto"/>
              <w:left w:val="double" w:sz="6" w:space="0" w:color="auto"/>
              <w:bottom w:val="double" w:sz="6" w:space="0" w:color="auto"/>
            </w:tcBorders>
          </w:tcPr>
          <w:p w14:paraId="50EFAD23" w14:textId="77777777" w:rsidR="00DF37F4" w:rsidRPr="002F465F" w:rsidRDefault="00DF37F4" w:rsidP="005D5AD8">
            <w:pPr>
              <w:jc w:val="center"/>
              <w:rPr>
                <w:b/>
                <w:sz w:val="22"/>
                <w:szCs w:val="22"/>
                <w:lang w:val="en-CA"/>
              </w:rPr>
            </w:pPr>
            <w:r w:rsidRPr="002F465F">
              <w:rPr>
                <w:b/>
                <w:sz w:val="22"/>
                <w:szCs w:val="22"/>
                <w:lang w:val="en-CA"/>
              </w:rPr>
              <w:t>SEABIRD</w:t>
            </w:r>
          </w:p>
        </w:tc>
        <w:tc>
          <w:tcPr>
            <w:tcW w:w="857" w:type="dxa"/>
            <w:gridSpan w:val="2"/>
            <w:tcBorders>
              <w:top w:val="double" w:sz="6" w:space="0" w:color="auto"/>
              <w:bottom w:val="double" w:sz="6" w:space="0" w:color="auto"/>
            </w:tcBorders>
          </w:tcPr>
          <w:p w14:paraId="15D1FAFF" w14:textId="77777777" w:rsidR="00DF37F4" w:rsidRPr="002F465F" w:rsidRDefault="00DF37F4" w:rsidP="005D5AD8">
            <w:pPr>
              <w:jc w:val="center"/>
              <w:rPr>
                <w:b/>
                <w:sz w:val="22"/>
                <w:szCs w:val="22"/>
                <w:lang w:val="en-CA"/>
              </w:rPr>
            </w:pPr>
            <w:r w:rsidRPr="002F465F">
              <w:rPr>
                <w:b/>
                <w:sz w:val="22"/>
                <w:szCs w:val="22"/>
                <w:lang w:val="en-CA"/>
              </w:rPr>
              <w:t>911+</w:t>
            </w:r>
          </w:p>
        </w:tc>
        <w:tc>
          <w:tcPr>
            <w:tcW w:w="999" w:type="dxa"/>
            <w:gridSpan w:val="2"/>
            <w:tcBorders>
              <w:top w:val="double" w:sz="6" w:space="0" w:color="auto"/>
              <w:bottom w:val="double" w:sz="6" w:space="0" w:color="auto"/>
            </w:tcBorders>
          </w:tcPr>
          <w:p w14:paraId="3396D5F7" w14:textId="77777777" w:rsidR="00DF37F4" w:rsidRPr="002F465F" w:rsidRDefault="00DF37F4" w:rsidP="005D5AD8">
            <w:pPr>
              <w:jc w:val="center"/>
              <w:rPr>
                <w:b/>
                <w:sz w:val="22"/>
                <w:szCs w:val="22"/>
                <w:lang w:val="en-CA"/>
              </w:rPr>
            </w:pPr>
            <w:r w:rsidRPr="002F465F">
              <w:rPr>
                <w:b/>
                <w:sz w:val="22"/>
                <w:szCs w:val="22"/>
                <w:lang w:val="en-CA"/>
              </w:rPr>
              <w:t>0443</w:t>
            </w:r>
          </w:p>
        </w:tc>
        <w:tc>
          <w:tcPr>
            <w:tcW w:w="1997" w:type="dxa"/>
            <w:gridSpan w:val="2"/>
            <w:tcBorders>
              <w:top w:val="double" w:sz="6" w:space="0" w:color="auto"/>
              <w:bottom w:val="double" w:sz="6" w:space="0" w:color="auto"/>
            </w:tcBorders>
          </w:tcPr>
          <w:p w14:paraId="3C9B2997" w14:textId="77777777" w:rsidR="00DF37F4" w:rsidRPr="002F465F" w:rsidRDefault="00DF37F4" w:rsidP="005D5AD8">
            <w:pPr>
              <w:jc w:val="center"/>
              <w:rPr>
                <w:b/>
                <w:sz w:val="22"/>
                <w:szCs w:val="22"/>
                <w:lang w:val="en-CA"/>
              </w:rPr>
            </w:pPr>
            <w:r w:rsidRPr="002F465F">
              <w:rPr>
                <w:b/>
                <w:sz w:val="22"/>
                <w:szCs w:val="22"/>
                <w:lang w:val="en-CA"/>
              </w:rPr>
              <w:t>Yes</w:t>
            </w:r>
          </w:p>
        </w:tc>
        <w:tc>
          <w:tcPr>
            <w:tcW w:w="3220" w:type="dxa"/>
            <w:gridSpan w:val="3"/>
            <w:tcBorders>
              <w:top w:val="double" w:sz="6" w:space="0" w:color="auto"/>
              <w:bottom w:val="double" w:sz="6" w:space="0" w:color="auto"/>
            </w:tcBorders>
          </w:tcPr>
          <w:p w14:paraId="27975CED" w14:textId="77777777" w:rsidR="00DF37F4" w:rsidRPr="002F465F" w:rsidRDefault="00DF37F4" w:rsidP="005D5AD8">
            <w:pPr>
              <w:jc w:val="center"/>
              <w:rPr>
                <w:b/>
                <w:sz w:val="22"/>
                <w:szCs w:val="22"/>
                <w:lang w:val="en-CA"/>
              </w:rPr>
            </w:pPr>
            <w:r w:rsidRPr="002F465F">
              <w:rPr>
                <w:b/>
                <w:sz w:val="22"/>
                <w:szCs w:val="22"/>
                <w:lang w:val="en-CA"/>
              </w:rPr>
              <w:t>Yes</w:t>
            </w:r>
          </w:p>
        </w:tc>
      </w:tr>
      <w:tr w:rsidR="00DF37F4" w:rsidRPr="002F465F" w14:paraId="1C939294"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389" w:type="dxa"/>
            <w:gridSpan w:val="12"/>
            <w:tcBorders>
              <w:top w:val="single" w:sz="12" w:space="0" w:color="auto"/>
              <w:left w:val="single" w:sz="12" w:space="0" w:color="auto"/>
              <w:bottom w:val="single" w:sz="12" w:space="0" w:color="auto"/>
              <w:right w:val="single" w:sz="12" w:space="0" w:color="auto"/>
            </w:tcBorders>
          </w:tcPr>
          <w:p w14:paraId="1CF5CBAE" w14:textId="77777777" w:rsidR="00DF37F4" w:rsidRPr="002F465F" w:rsidRDefault="00DF37F4" w:rsidP="005D5AD8">
            <w:pPr>
              <w:jc w:val="center"/>
              <w:rPr>
                <w:b/>
                <w:sz w:val="22"/>
                <w:szCs w:val="22"/>
                <w:lang w:val="en-CA"/>
              </w:rPr>
            </w:pPr>
            <w:r w:rsidRPr="002F465F">
              <w:rPr>
                <w:b/>
                <w:sz w:val="22"/>
                <w:szCs w:val="22"/>
                <w:lang w:val="en-CA"/>
              </w:rPr>
              <w:t>Calibration Information - 0506</w:t>
            </w:r>
          </w:p>
        </w:tc>
      </w:tr>
      <w:tr w:rsidR="00DF37F4" w:rsidRPr="002F465F" w14:paraId="519EF6DA"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59" w:type="dxa"/>
            <w:gridSpan w:val="5"/>
            <w:tcBorders>
              <w:top w:val="single" w:sz="12" w:space="0" w:color="auto"/>
              <w:left w:val="single" w:sz="12" w:space="0" w:color="auto"/>
              <w:bottom w:val="single" w:sz="6" w:space="0" w:color="auto"/>
            </w:tcBorders>
          </w:tcPr>
          <w:p w14:paraId="646AEC5D" w14:textId="77777777" w:rsidR="00DF37F4" w:rsidRPr="002F465F" w:rsidRDefault="00DF37F4" w:rsidP="005D5AD8">
            <w:pPr>
              <w:jc w:val="center"/>
              <w:rPr>
                <w:b/>
                <w:sz w:val="22"/>
                <w:szCs w:val="22"/>
                <w:lang w:val="en-CA"/>
              </w:rPr>
            </w:pPr>
            <w:r w:rsidRPr="002F465F">
              <w:rPr>
                <w:b/>
                <w:sz w:val="22"/>
                <w:szCs w:val="22"/>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74FA9941" w14:textId="77777777" w:rsidR="00DF37F4" w:rsidRPr="002F465F" w:rsidRDefault="00DF37F4" w:rsidP="005D5AD8">
            <w:pPr>
              <w:jc w:val="center"/>
              <w:rPr>
                <w:b/>
                <w:sz w:val="22"/>
                <w:szCs w:val="22"/>
                <w:lang w:val="en-CA"/>
              </w:rPr>
            </w:pPr>
            <w:r w:rsidRPr="002F465F">
              <w:rPr>
                <w:b/>
                <w:sz w:val="22"/>
                <w:szCs w:val="22"/>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4CD63AEA" w14:textId="77777777" w:rsidR="00DF37F4" w:rsidRPr="002F465F" w:rsidRDefault="00DF37F4" w:rsidP="005D5AD8">
            <w:pPr>
              <w:jc w:val="center"/>
              <w:rPr>
                <w:b/>
                <w:sz w:val="22"/>
                <w:szCs w:val="22"/>
                <w:lang w:val="en-CA"/>
              </w:rPr>
            </w:pPr>
            <w:r w:rsidRPr="002F465F">
              <w:rPr>
                <w:b/>
                <w:sz w:val="22"/>
                <w:szCs w:val="22"/>
                <w:lang w:val="en-CA"/>
              </w:rPr>
              <w:t>Post Cruise</w:t>
            </w:r>
          </w:p>
        </w:tc>
      </w:tr>
      <w:tr w:rsidR="00DF37F4" w:rsidRPr="002F465F" w14:paraId="549BD85B"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left w:val="single" w:sz="12" w:space="0" w:color="auto"/>
              <w:bottom w:val="double" w:sz="6" w:space="0" w:color="auto"/>
            </w:tcBorders>
          </w:tcPr>
          <w:p w14:paraId="5A70ECD9" w14:textId="77777777" w:rsidR="00DF37F4" w:rsidRPr="002F465F" w:rsidRDefault="00DF37F4" w:rsidP="005D5AD8">
            <w:pPr>
              <w:jc w:val="center"/>
              <w:rPr>
                <w:b/>
                <w:sz w:val="22"/>
                <w:szCs w:val="22"/>
                <w:lang w:val="en-CA"/>
              </w:rPr>
            </w:pPr>
            <w:r w:rsidRPr="002F465F">
              <w:rPr>
                <w:b/>
                <w:sz w:val="22"/>
                <w:szCs w:val="22"/>
                <w:lang w:val="en-CA"/>
              </w:rPr>
              <w:t>Name</w:t>
            </w:r>
          </w:p>
        </w:tc>
        <w:tc>
          <w:tcPr>
            <w:tcW w:w="1263" w:type="dxa"/>
            <w:gridSpan w:val="2"/>
            <w:tcBorders>
              <w:left w:val="single" w:sz="6" w:space="0" w:color="auto"/>
              <w:bottom w:val="double" w:sz="6" w:space="0" w:color="auto"/>
            </w:tcBorders>
          </w:tcPr>
          <w:p w14:paraId="393B3100" w14:textId="77777777" w:rsidR="00DF37F4" w:rsidRPr="002F465F" w:rsidRDefault="00DF37F4" w:rsidP="005D5AD8">
            <w:pPr>
              <w:jc w:val="center"/>
              <w:rPr>
                <w:b/>
                <w:sz w:val="22"/>
                <w:szCs w:val="22"/>
                <w:lang w:val="en-CA"/>
              </w:rPr>
            </w:pPr>
            <w:r w:rsidRPr="002F465F">
              <w:rPr>
                <w:b/>
                <w:sz w:val="22"/>
                <w:szCs w:val="22"/>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2ED3A39E" w14:textId="77777777" w:rsidR="00DF37F4" w:rsidRPr="002F465F" w:rsidRDefault="00DF37F4" w:rsidP="005D5AD8">
            <w:pPr>
              <w:jc w:val="center"/>
              <w:rPr>
                <w:b/>
                <w:sz w:val="22"/>
                <w:szCs w:val="22"/>
                <w:lang w:val="en-CA"/>
              </w:rPr>
            </w:pPr>
            <w:r w:rsidRPr="002F465F">
              <w:rPr>
                <w:b/>
                <w:sz w:val="22"/>
                <w:szCs w:val="22"/>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0838BD58" w14:textId="77777777" w:rsidR="00DF37F4" w:rsidRPr="002F465F" w:rsidRDefault="00DF37F4" w:rsidP="005D5AD8">
            <w:pPr>
              <w:jc w:val="center"/>
              <w:rPr>
                <w:b/>
                <w:sz w:val="22"/>
                <w:szCs w:val="22"/>
                <w:lang w:val="en-CA"/>
              </w:rPr>
            </w:pPr>
            <w:r w:rsidRPr="002F465F">
              <w:rPr>
                <w:b/>
                <w:sz w:val="22"/>
                <w:szCs w:val="22"/>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03C47D63" w14:textId="77777777" w:rsidR="00DF37F4" w:rsidRPr="002F465F" w:rsidRDefault="00DF37F4" w:rsidP="005D5AD8">
            <w:pPr>
              <w:jc w:val="center"/>
              <w:rPr>
                <w:b/>
                <w:sz w:val="22"/>
                <w:szCs w:val="22"/>
                <w:lang w:val="en-CA"/>
              </w:rPr>
            </w:pPr>
            <w:r w:rsidRPr="002F465F">
              <w:rPr>
                <w:b/>
                <w:sz w:val="22"/>
                <w:szCs w:val="22"/>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240AFD15" w14:textId="77777777" w:rsidR="00DF37F4" w:rsidRPr="002F465F" w:rsidRDefault="00DF37F4" w:rsidP="005D5AD8">
            <w:pPr>
              <w:jc w:val="center"/>
              <w:rPr>
                <w:b/>
                <w:sz w:val="22"/>
                <w:szCs w:val="22"/>
                <w:lang w:val="en-CA"/>
              </w:rPr>
            </w:pPr>
            <w:r w:rsidRPr="002F465F">
              <w:rPr>
                <w:b/>
                <w:sz w:val="22"/>
                <w:szCs w:val="22"/>
                <w:lang w:val="en-CA"/>
              </w:rPr>
              <w:t>Location</w:t>
            </w:r>
          </w:p>
        </w:tc>
      </w:tr>
      <w:tr w:rsidR="00DF37F4" w:rsidRPr="002F465F" w14:paraId="24BCBF2D"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79C81111" w14:textId="77777777" w:rsidR="00DF37F4" w:rsidRPr="002F465F" w:rsidRDefault="00DF37F4" w:rsidP="005D5AD8">
            <w:pPr>
              <w:jc w:val="center"/>
              <w:rPr>
                <w:b/>
                <w:sz w:val="22"/>
                <w:szCs w:val="22"/>
                <w:lang w:val="en-CA"/>
              </w:rPr>
            </w:pPr>
            <w:r w:rsidRPr="002F465F">
              <w:rPr>
                <w:b/>
                <w:sz w:val="22"/>
                <w:szCs w:val="22"/>
                <w:lang w:val="en-CA"/>
              </w:rPr>
              <w:t>Temperature</w:t>
            </w:r>
          </w:p>
          <w:p w14:paraId="0B43BC9B" w14:textId="77777777" w:rsidR="00DF37F4" w:rsidRPr="002F465F"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40A72A80" w14:textId="77777777" w:rsidR="00DF37F4" w:rsidRPr="002F465F" w:rsidRDefault="00DF37F4" w:rsidP="005D5AD8">
            <w:pPr>
              <w:jc w:val="center"/>
              <w:rPr>
                <w:b/>
                <w:sz w:val="22"/>
                <w:szCs w:val="22"/>
                <w:lang w:val="en-CA"/>
              </w:rPr>
            </w:pPr>
            <w:r>
              <w:rPr>
                <w:b/>
                <w:sz w:val="22"/>
                <w:szCs w:val="22"/>
                <w:lang w:val="en-CA"/>
              </w:rPr>
              <w:t>4700</w:t>
            </w:r>
          </w:p>
        </w:tc>
        <w:tc>
          <w:tcPr>
            <w:tcW w:w="1369" w:type="dxa"/>
            <w:gridSpan w:val="2"/>
            <w:tcBorders>
              <w:top w:val="single" w:sz="6" w:space="0" w:color="auto"/>
              <w:left w:val="double" w:sz="6" w:space="0" w:color="auto"/>
              <w:bottom w:val="single" w:sz="6" w:space="0" w:color="auto"/>
              <w:right w:val="single" w:sz="6" w:space="0" w:color="auto"/>
            </w:tcBorders>
          </w:tcPr>
          <w:p w14:paraId="68164012" w14:textId="77777777" w:rsidR="00DF37F4" w:rsidRPr="002F465F" w:rsidRDefault="00DF37F4" w:rsidP="005D5AD8">
            <w:pPr>
              <w:jc w:val="center"/>
              <w:rPr>
                <w:b/>
                <w:sz w:val="22"/>
                <w:szCs w:val="22"/>
                <w:lang w:val="en-CA"/>
              </w:rPr>
            </w:pPr>
            <w:r>
              <w:rPr>
                <w:b/>
                <w:sz w:val="22"/>
                <w:szCs w:val="22"/>
                <w:lang w:val="en-CA"/>
              </w:rPr>
              <w:t>12Dec</w:t>
            </w:r>
            <w:r w:rsidRPr="002F465F">
              <w:rPr>
                <w:b/>
                <w:sz w:val="22"/>
                <w:szCs w:val="22"/>
                <w:lang w:val="en-CA"/>
              </w:rPr>
              <w:t>20</w:t>
            </w:r>
            <w:r>
              <w:rPr>
                <w:b/>
                <w:sz w:val="22"/>
                <w:szCs w:val="22"/>
                <w:lang w:val="en-CA"/>
              </w:rPr>
              <w:t>20</w:t>
            </w:r>
          </w:p>
        </w:tc>
        <w:tc>
          <w:tcPr>
            <w:tcW w:w="2280" w:type="dxa"/>
            <w:gridSpan w:val="2"/>
            <w:tcBorders>
              <w:top w:val="single" w:sz="6" w:space="0" w:color="auto"/>
              <w:left w:val="single" w:sz="6" w:space="0" w:color="auto"/>
              <w:bottom w:val="single" w:sz="6" w:space="0" w:color="auto"/>
              <w:right w:val="single" w:sz="6" w:space="0" w:color="auto"/>
            </w:tcBorders>
          </w:tcPr>
          <w:p w14:paraId="38A4EEFF" w14:textId="77777777" w:rsidR="00DF37F4" w:rsidRPr="002F465F" w:rsidRDefault="00DF37F4" w:rsidP="005D5AD8">
            <w:pPr>
              <w:jc w:val="center"/>
              <w:rPr>
                <w:b/>
                <w:sz w:val="22"/>
                <w:szCs w:val="22"/>
                <w:lang w:val="en-CA"/>
              </w:rPr>
            </w:pPr>
            <w:r w:rsidRPr="002F465F">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A717B2A"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5E8EBB85" w14:textId="77777777" w:rsidR="00DF37F4" w:rsidRPr="002F465F" w:rsidRDefault="00DF37F4" w:rsidP="005D5AD8">
            <w:pPr>
              <w:jc w:val="center"/>
              <w:rPr>
                <w:b/>
                <w:sz w:val="22"/>
                <w:szCs w:val="22"/>
                <w:lang w:val="en-CA"/>
              </w:rPr>
            </w:pPr>
          </w:p>
        </w:tc>
      </w:tr>
      <w:tr w:rsidR="00DF37F4" w:rsidRPr="002F465F" w14:paraId="76FFC0F2"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77FEDD5D" w14:textId="77777777" w:rsidR="00DF37F4" w:rsidRPr="002F465F" w:rsidRDefault="00DF37F4" w:rsidP="005D5AD8">
            <w:pPr>
              <w:jc w:val="center"/>
              <w:rPr>
                <w:b/>
                <w:sz w:val="22"/>
                <w:szCs w:val="22"/>
                <w:lang w:val="en-CA"/>
              </w:rPr>
            </w:pPr>
            <w:r w:rsidRPr="002F465F">
              <w:rPr>
                <w:b/>
                <w:sz w:val="22"/>
                <w:szCs w:val="22"/>
                <w:lang w:val="en-CA"/>
              </w:rPr>
              <w:t>Conductivity</w:t>
            </w:r>
          </w:p>
        </w:tc>
        <w:tc>
          <w:tcPr>
            <w:tcW w:w="1263" w:type="dxa"/>
            <w:gridSpan w:val="2"/>
            <w:tcBorders>
              <w:top w:val="single" w:sz="6" w:space="0" w:color="auto"/>
              <w:left w:val="single" w:sz="6" w:space="0" w:color="auto"/>
              <w:bottom w:val="single" w:sz="6" w:space="0" w:color="auto"/>
            </w:tcBorders>
          </w:tcPr>
          <w:p w14:paraId="077F2596" w14:textId="77777777" w:rsidR="00DF37F4" w:rsidRPr="002F465F" w:rsidRDefault="00DF37F4" w:rsidP="005D5AD8">
            <w:pPr>
              <w:jc w:val="center"/>
              <w:rPr>
                <w:b/>
                <w:sz w:val="22"/>
                <w:szCs w:val="22"/>
                <w:lang w:val="en-CA"/>
              </w:rPr>
            </w:pPr>
            <w:r>
              <w:rPr>
                <w:b/>
                <w:sz w:val="22"/>
                <w:szCs w:val="22"/>
                <w:lang w:val="en-CA"/>
              </w:rPr>
              <w:t>3531</w:t>
            </w:r>
          </w:p>
        </w:tc>
        <w:tc>
          <w:tcPr>
            <w:tcW w:w="1369" w:type="dxa"/>
            <w:gridSpan w:val="2"/>
            <w:tcBorders>
              <w:top w:val="single" w:sz="6" w:space="0" w:color="auto"/>
              <w:left w:val="double" w:sz="6" w:space="0" w:color="auto"/>
              <w:bottom w:val="single" w:sz="6" w:space="0" w:color="auto"/>
              <w:right w:val="single" w:sz="6" w:space="0" w:color="auto"/>
            </w:tcBorders>
          </w:tcPr>
          <w:p w14:paraId="33D19514" w14:textId="77777777" w:rsidR="00DF37F4" w:rsidRPr="002F465F" w:rsidRDefault="00DF37F4" w:rsidP="005D5AD8">
            <w:pPr>
              <w:jc w:val="center"/>
              <w:rPr>
                <w:b/>
                <w:sz w:val="22"/>
                <w:szCs w:val="22"/>
                <w:lang w:val="en-CA"/>
              </w:rPr>
            </w:pPr>
            <w:r w:rsidRPr="002F465F">
              <w:rPr>
                <w:b/>
                <w:sz w:val="22"/>
                <w:szCs w:val="22"/>
                <w:lang w:val="en-CA"/>
              </w:rPr>
              <w:t>0</w:t>
            </w:r>
            <w:r>
              <w:rPr>
                <w:b/>
                <w:sz w:val="22"/>
                <w:szCs w:val="22"/>
                <w:lang w:val="en-CA"/>
              </w:rPr>
              <w:t>6Jan</w:t>
            </w:r>
            <w:r w:rsidRPr="002F465F">
              <w:rPr>
                <w:b/>
                <w:sz w:val="22"/>
                <w:szCs w:val="22"/>
                <w:lang w:val="en-CA"/>
              </w:rPr>
              <w:t>20</w:t>
            </w:r>
            <w:r>
              <w:rPr>
                <w:b/>
                <w:sz w:val="22"/>
                <w:szCs w:val="22"/>
                <w:lang w:val="en-CA"/>
              </w:rPr>
              <w:t>21</w:t>
            </w:r>
          </w:p>
        </w:tc>
        <w:tc>
          <w:tcPr>
            <w:tcW w:w="2280" w:type="dxa"/>
            <w:gridSpan w:val="2"/>
            <w:tcBorders>
              <w:top w:val="single" w:sz="6" w:space="0" w:color="auto"/>
              <w:left w:val="single" w:sz="6" w:space="0" w:color="auto"/>
              <w:bottom w:val="single" w:sz="6" w:space="0" w:color="auto"/>
              <w:right w:val="single" w:sz="6" w:space="0" w:color="auto"/>
            </w:tcBorders>
          </w:tcPr>
          <w:p w14:paraId="0A50F2D7" w14:textId="77777777" w:rsidR="00DF37F4" w:rsidRPr="002F465F" w:rsidRDefault="00DF37F4" w:rsidP="005D5AD8">
            <w:pPr>
              <w:jc w:val="center"/>
              <w:rPr>
                <w:b/>
                <w:sz w:val="22"/>
                <w:szCs w:val="22"/>
                <w:lang w:val="en-CA"/>
              </w:rPr>
            </w:pPr>
            <w:r w:rsidRPr="002F465F">
              <w:rPr>
                <w:b/>
                <w:sz w:val="22"/>
                <w:szCs w:val="22"/>
                <w:lang w:val="en-CA"/>
              </w:rPr>
              <w:t>Factory</w:t>
            </w:r>
          </w:p>
          <w:p w14:paraId="5E80DC06" w14:textId="77777777" w:rsidR="00DF37F4" w:rsidRPr="002F465F"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1085BBAF"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57DD275" w14:textId="77777777" w:rsidR="00DF37F4" w:rsidRPr="002F465F" w:rsidRDefault="00DF37F4" w:rsidP="005D5AD8">
            <w:pPr>
              <w:jc w:val="center"/>
              <w:rPr>
                <w:b/>
                <w:sz w:val="22"/>
                <w:szCs w:val="22"/>
                <w:lang w:val="en-CA"/>
              </w:rPr>
            </w:pPr>
          </w:p>
        </w:tc>
      </w:tr>
      <w:tr w:rsidR="00DF37F4" w:rsidRPr="002F465F" w14:paraId="609B9224"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2296" w:type="dxa"/>
            <w:gridSpan w:val="3"/>
            <w:tcBorders>
              <w:top w:val="single" w:sz="6" w:space="0" w:color="auto"/>
              <w:left w:val="single" w:sz="12" w:space="0" w:color="auto"/>
              <w:bottom w:val="single" w:sz="6" w:space="0" w:color="auto"/>
            </w:tcBorders>
          </w:tcPr>
          <w:p w14:paraId="4C99FA3A" w14:textId="77777777" w:rsidR="00DF37F4" w:rsidRPr="002F465F" w:rsidRDefault="00DF37F4" w:rsidP="005D5AD8">
            <w:pPr>
              <w:jc w:val="center"/>
              <w:rPr>
                <w:b/>
                <w:sz w:val="22"/>
                <w:szCs w:val="22"/>
                <w:lang w:val="en-CA"/>
              </w:rPr>
            </w:pPr>
            <w:r w:rsidRPr="002F465F">
              <w:rPr>
                <w:b/>
                <w:sz w:val="22"/>
                <w:szCs w:val="22"/>
                <w:lang w:val="en-CA"/>
              </w:rPr>
              <w:t>Secondary Temp.</w:t>
            </w:r>
          </w:p>
          <w:p w14:paraId="4A2155B7" w14:textId="77777777" w:rsidR="00DF37F4" w:rsidRPr="002F465F"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7BE234BA" w14:textId="77777777" w:rsidR="00DF37F4" w:rsidRPr="002F465F" w:rsidRDefault="00DF37F4" w:rsidP="005D5AD8">
            <w:pPr>
              <w:jc w:val="center"/>
              <w:rPr>
                <w:b/>
                <w:sz w:val="22"/>
                <w:szCs w:val="22"/>
                <w:lang w:val="en-CA"/>
              </w:rPr>
            </w:pPr>
            <w:r>
              <w:rPr>
                <w:b/>
                <w:sz w:val="22"/>
                <w:szCs w:val="22"/>
                <w:lang w:val="en-CA"/>
              </w:rPr>
              <w:t>4888</w:t>
            </w:r>
          </w:p>
        </w:tc>
        <w:tc>
          <w:tcPr>
            <w:tcW w:w="1369" w:type="dxa"/>
            <w:gridSpan w:val="2"/>
            <w:tcBorders>
              <w:top w:val="single" w:sz="6" w:space="0" w:color="auto"/>
              <w:left w:val="double" w:sz="6" w:space="0" w:color="auto"/>
              <w:bottom w:val="single" w:sz="6" w:space="0" w:color="auto"/>
              <w:right w:val="single" w:sz="6" w:space="0" w:color="auto"/>
            </w:tcBorders>
          </w:tcPr>
          <w:p w14:paraId="300DCF50" w14:textId="77777777" w:rsidR="00DF37F4" w:rsidRPr="002F465F" w:rsidRDefault="00DF37F4" w:rsidP="005D5AD8">
            <w:pPr>
              <w:jc w:val="center"/>
              <w:rPr>
                <w:b/>
                <w:sz w:val="22"/>
                <w:szCs w:val="22"/>
                <w:lang w:val="en-CA"/>
              </w:rPr>
            </w:pPr>
            <w:r>
              <w:rPr>
                <w:b/>
                <w:sz w:val="22"/>
                <w:szCs w:val="22"/>
                <w:lang w:val="en-CA"/>
              </w:rPr>
              <w:t>12Dec</w:t>
            </w:r>
            <w:r w:rsidRPr="002F465F">
              <w:rPr>
                <w:b/>
                <w:sz w:val="22"/>
                <w:szCs w:val="22"/>
                <w:lang w:val="en-CA"/>
              </w:rPr>
              <w:t>20</w:t>
            </w:r>
            <w:r>
              <w:rPr>
                <w:b/>
                <w:sz w:val="22"/>
                <w:szCs w:val="22"/>
                <w:lang w:val="en-CA"/>
              </w:rPr>
              <w:t>20</w:t>
            </w:r>
          </w:p>
        </w:tc>
        <w:tc>
          <w:tcPr>
            <w:tcW w:w="2280" w:type="dxa"/>
            <w:gridSpan w:val="2"/>
            <w:tcBorders>
              <w:top w:val="single" w:sz="6" w:space="0" w:color="auto"/>
              <w:left w:val="single" w:sz="6" w:space="0" w:color="auto"/>
              <w:bottom w:val="single" w:sz="6" w:space="0" w:color="auto"/>
              <w:right w:val="single" w:sz="6" w:space="0" w:color="auto"/>
            </w:tcBorders>
          </w:tcPr>
          <w:p w14:paraId="1CD700C3" w14:textId="77777777" w:rsidR="00DF37F4" w:rsidRPr="002F465F" w:rsidRDefault="00DF37F4" w:rsidP="005D5AD8">
            <w:pPr>
              <w:jc w:val="center"/>
              <w:rPr>
                <w:b/>
                <w:sz w:val="22"/>
                <w:szCs w:val="22"/>
                <w:lang w:val="en-CA"/>
              </w:rPr>
            </w:pPr>
            <w:r w:rsidRPr="002F465F">
              <w:rPr>
                <w:b/>
                <w:sz w:val="22"/>
                <w:szCs w:val="22"/>
                <w:lang w:val="en-CA"/>
              </w:rPr>
              <w:t>Factory</w:t>
            </w:r>
          </w:p>
          <w:p w14:paraId="7F45045D" w14:textId="77777777" w:rsidR="00DF37F4" w:rsidRPr="002F465F"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15C56796"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5123AC73" w14:textId="77777777" w:rsidR="00DF37F4" w:rsidRPr="002F465F" w:rsidRDefault="00DF37F4" w:rsidP="005D5AD8">
            <w:pPr>
              <w:jc w:val="center"/>
              <w:rPr>
                <w:b/>
                <w:sz w:val="22"/>
                <w:szCs w:val="22"/>
                <w:lang w:val="en-CA"/>
              </w:rPr>
            </w:pPr>
          </w:p>
        </w:tc>
      </w:tr>
      <w:tr w:rsidR="00DF37F4" w:rsidRPr="002F465F" w14:paraId="59D9B619"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4B424B2A" w14:textId="77777777" w:rsidR="00DF37F4" w:rsidRPr="002F465F" w:rsidRDefault="00DF37F4" w:rsidP="005D5AD8">
            <w:pPr>
              <w:jc w:val="center"/>
              <w:rPr>
                <w:b/>
                <w:sz w:val="22"/>
                <w:szCs w:val="22"/>
                <w:lang w:val="en-CA"/>
              </w:rPr>
            </w:pPr>
            <w:r w:rsidRPr="002F465F">
              <w:rPr>
                <w:b/>
                <w:sz w:val="22"/>
                <w:szCs w:val="22"/>
                <w:lang w:val="en-CA"/>
              </w:rPr>
              <w:t>Secondary Cond.</w:t>
            </w:r>
          </w:p>
          <w:p w14:paraId="494A6D2A" w14:textId="77777777" w:rsidR="00DF37F4" w:rsidRPr="002F465F"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474AB51B" w14:textId="77777777" w:rsidR="00DF37F4" w:rsidRPr="002F465F" w:rsidRDefault="00DF37F4" w:rsidP="005D5AD8">
            <w:pPr>
              <w:jc w:val="center"/>
              <w:rPr>
                <w:b/>
                <w:sz w:val="22"/>
                <w:szCs w:val="22"/>
                <w:lang w:val="en-CA"/>
              </w:rPr>
            </w:pPr>
            <w:r>
              <w:rPr>
                <w:b/>
                <w:sz w:val="22"/>
                <w:szCs w:val="22"/>
                <w:lang w:val="en-CA"/>
              </w:rPr>
              <w:t>4513</w:t>
            </w:r>
          </w:p>
        </w:tc>
        <w:tc>
          <w:tcPr>
            <w:tcW w:w="1369" w:type="dxa"/>
            <w:gridSpan w:val="2"/>
            <w:tcBorders>
              <w:top w:val="single" w:sz="6" w:space="0" w:color="auto"/>
              <w:left w:val="double" w:sz="6" w:space="0" w:color="auto"/>
              <w:bottom w:val="single" w:sz="6" w:space="0" w:color="auto"/>
              <w:right w:val="single" w:sz="6" w:space="0" w:color="auto"/>
            </w:tcBorders>
          </w:tcPr>
          <w:p w14:paraId="1812A647" w14:textId="77777777" w:rsidR="00DF37F4" w:rsidRPr="002F465F" w:rsidRDefault="00DF37F4" w:rsidP="005D5AD8">
            <w:pPr>
              <w:jc w:val="center"/>
              <w:rPr>
                <w:b/>
                <w:sz w:val="22"/>
                <w:szCs w:val="22"/>
                <w:lang w:val="en-CA"/>
              </w:rPr>
            </w:pPr>
            <w:r>
              <w:rPr>
                <w:b/>
                <w:sz w:val="22"/>
                <w:szCs w:val="22"/>
                <w:lang w:val="en-CA"/>
              </w:rPr>
              <w:t>18Dec</w:t>
            </w:r>
            <w:r w:rsidRPr="002F465F">
              <w:rPr>
                <w:b/>
                <w:sz w:val="22"/>
                <w:szCs w:val="22"/>
                <w:lang w:val="en-CA"/>
              </w:rPr>
              <w:t>20</w:t>
            </w:r>
            <w:r>
              <w:rPr>
                <w:b/>
                <w:sz w:val="22"/>
                <w:szCs w:val="22"/>
                <w:lang w:val="en-CA"/>
              </w:rPr>
              <w:t>20</w:t>
            </w:r>
          </w:p>
        </w:tc>
        <w:tc>
          <w:tcPr>
            <w:tcW w:w="2280" w:type="dxa"/>
            <w:gridSpan w:val="2"/>
            <w:tcBorders>
              <w:top w:val="single" w:sz="6" w:space="0" w:color="auto"/>
              <w:left w:val="single" w:sz="6" w:space="0" w:color="auto"/>
              <w:bottom w:val="single" w:sz="6" w:space="0" w:color="auto"/>
              <w:right w:val="single" w:sz="6" w:space="0" w:color="auto"/>
            </w:tcBorders>
          </w:tcPr>
          <w:p w14:paraId="1E81A0A0" w14:textId="77777777" w:rsidR="00DF37F4" w:rsidRPr="002F465F" w:rsidRDefault="00DF37F4" w:rsidP="005D5AD8">
            <w:pPr>
              <w:jc w:val="center"/>
              <w:rPr>
                <w:b/>
                <w:sz w:val="22"/>
                <w:szCs w:val="22"/>
                <w:lang w:val="en-CA"/>
              </w:rPr>
            </w:pPr>
            <w:r w:rsidRPr="002F465F">
              <w:rPr>
                <w:b/>
                <w:sz w:val="22"/>
                <w:szCs w:val="22"/>
                <w:lang w:val="en-CA"/>
              </w:rPr>
              <w:t>Factory</w:t>
            </w:r>
          </w:p>
          <w:p w14:paraId="6DFBE1C1" w14:textId="77777777" w:rsidR="00DF37F4" w:rsidRPr="002F465F"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73109BD3"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5F36F173" w14:textId="77777777" w:rsidR="00DF37F4" w:rsidRPr="002F465F" w:rsidRDefault="00DF37F4" w:rsidP="005D5AD8">
            <w:pPr>
              <w:jc w:val="center"/>
              <w:rPr>
                <w:b/>
                <w:sz w:val="22"/>
                <w:szCs w:val="22"/>
                <w:lang w:val="en-CA"/>
              </w:rPr>
            </w:pPr>
          </w:p>
        </w:tc>
      </w:tr>
      <w:tr w:rsidR="00DF37F4" w:rsidRPr="002F465F" w14:paraId="3AE4E660"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2296" w:type="dxa"/>
            <w:gridSpan w:val="3"/>
            <w:tcBorders>
              <w:top w:val="single" w:sz="6" w:space="0" w:color="auto"/>
              <w:left w:val="single" w:sz="12" w:space="0" w:color="auto"/>
              <w:bottom w:val="single" w:sz="6" w:space="0" w:color="auto"/>
            </w:tcBorders>
          </w:tcPr>
          <w:p w14:paraId="102BB773" w14:textId="77777777" w:rsidR="00DF37F4" w:rsidRPr="002F465F" w:rsidRDefault="00DF37F4" w:rsidP="005D5AD8">
            <w:pPr>
              <w:jc w:val="center"/>
              <w:rPr>
                <w:b/>
                <w:sz w:val="22"/>
                <w:szCs w:val="22"/>
                <w:lang w:val="en-CA"/>
              </w:rPr>
            </w:pPr>
            <w:r w:rsidRPr="002F465F">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78296C7F" w14:textId="77777777" w:rsidR="00DF37F4" w:rsidRPr="002F465F" w:rsidRDefault="00DF37F4" w:rsidP="005D5AD8">
            <w:pPr>
              <w:jc w:val="center"/>
              <w:rPr>
                <w:b/>
                <w:sz w:val="22"/>
                <w:szCs w:val="22"/>
                <w:lang w:val="en-CA"/>
              </w:rPr>
            </w:pPr>
            <w:r>
              <w:rPr>
                <w:b/>
                <w:sz w:val="22"/>
                <w:szCs w:val="22"/>
                <w:lang w:val="en-CA"/>
              </w:rPr>
              <w:t>1185DR</w:t>
            </w:r>
          </w:p>
        </w:tc>
        <w:tc>
          <w:tcPr>
            <w:tcW w:w="1369" w:type="dxa"/>
            <w:gridSpan w:val="2"/>
            <w:tcBorders>
              <w:top w:val="single" w:sz="6" w:space="0" w:color="auto"/>
              <w:left w:val="double" w:sz="6" w:space="0" w:color="auto"/>
              <w:bottom w:val="single" w:sz="6" w:space="0" w:color="auto"/>
              <w:right w:val="single" w:sz="6" w:space="0" w:color="auto"/>
            </w:tcBorders>
          </w:tcPr>
          <w:p w14:paraId="68344D67" w14:textId="77777777" w:rsidR="00DF37F4" w:rsidRPr="002F465F" w:rsidRDefault="00DF37F4" w:rsidP="00DF37F4">
            <w:pPr>
              <w:jc w:val="center"/>
              <w:rPr>
                <w:b/>
                <w:sz w:val="22"/>
                <w:szCs w:val="22"/>
                <w:lang w:val="en-CA"/>
              </w:rPr>
            </w:pPr>
            <w:r>
              <w:rPr>
                <w:b/>
                <w:sz w:val="22"/>
                <w:szCs w:val="22"/>
                <w:lang w:val="en-CA"/>
              </w:rPr>
              <w:t>28Apr</w:t>
            </w:r>
            <w:r w:rsidRPr="002F465F">
              <w:rPr>
                <w:b/>
                <w:sz w:val="22"/>
                <w:szCs w:val="22"/>
                <w:lang w:val="en-CA"/>
              </w:rPr>
              <w:t>20</w:t>
            </w:r>
            <w:r>
              <w:rPr>
                <w:b/>
                <w:sz w:val="22"/>
                <w:szCs w:val="22"/>
                <w:lang w:val="en-CA"/>
              </w:rPr>
              <w:t>21</w:t>
            </w:r>
          </w:p>
        </w:tc>
        <w:tc>
          <w:tcPr>
            <w:tcW w:w="2280" w:type="dxa"/>
            <w:gridSpan w:val="2"/>
            <w:tcBorders>
              <w:top w:val="single" w:sz="6" w:space="0" w:color="auto"/>
              <w:left w:val="single" w:sz="6" w:space="0" w:color="auto"/>
              <w:bottom w:val="single" w:sz="6" w:space="0" w:color="auto"/>
              <w:right w:val="single" w:sz="6" w:space="0" w:color="auto"/>
            </w:tcBorders>
          </w:tcPr>
          <w:p w14:paraId="398A5FA1" w14:textId="77777777" w:rsidR="00DF37F4" w:rsidRPr="002F465F" w:rsidRDefault="00DF37F4" w:rsidP="005D5AD8">
            <w:pPr>
              <w:jc w:val="center"/>
              <w:rPr>
                <w:b/>
                <w:sz w:val="22"/>
                <w:szCs w:val="22"/>
                <w:lang w:val="en-CA"/>
              </w:rPr>
            </w:pPr>
            <w:r w:rsidRPr="002F465F">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C837CF5"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B5D71D6" w14:textId="77777777" w:rsidR="00DF37F4" w:rsidRPr="002F465F" w:rsidRDefault="00DF37F4" w:rsidP="005D5AD8">
            <w:pPr>
              <w:jc w:val="center"/>
              <w:rPr>
                <w:b/>
                <w:sz w:val="22"/>
                <w:szCs w:val="22"/>
                <w:lang w:val="en-CA"/>
              </w:rPr>
            </w:pPr>
          </w:p>
        </w:tc>
      </w:tr>
      <w:tr w:rsidR="00DF37F4" w:rsidRPr="002F465F" w14:paraId="4C4F170D"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7A66BD39" w14:textId="77777777" w:rsidR="00DF37F4" w:rsidRPr="002F465F" w:rsidRDefault="00DF37F4" w:rsidP="005D5AD8">
            <w:pPr>
              <w:jc w:val="center"/>
              <w:rPr>
                <w:b/>
                <w:sz w:val="22"/>
                <w:szCs w:val="22"/>
                <w:lang w:val="en-CA"/>
              </w:rPr>
            </w:pPr>
            <w:r>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5276376E" w14:textId="77777777" w:rsidR="00DF37F4" w:rsidRPr="002F465F" w:rsidRDefault="00DF37F4" w:rsidP="005D5AD8">
            <w:pPr>
              <w:jc w:val="center"/>
              <w:rPr>
                <w:b/>
                <w:sz w:val="22"/>
                <w:szCs w:val="22"/>
                <w:lang w:val="en-CA"/>
              </w:rPr>
            </w:pPr>
            <w:r>
              <w:rPr>
                <w:b/>
                <w:sz w:val="22"/>
                <w:szCs w:val="22"/>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1C395D64" w14:textId="77777777" w:rsidR="00DF37F4" w:rsidRPr="002F465F" w:rsidRDefault="00DF37F4" w:rsidP="005D5AD8">
            <w:pPr>
              <w:jc w:val="center"/>
              <w:rPr>
                <w:b/>
                <w:sz w:val="22"/>
                <w:szCs w:val="22"/>
                <w:lang w:val="en-CA"/>
              </w:rPr>
            </w:pPr>
            <w:r>
              <w:rPr>
                <w:b/>
                <w:sz w:val="22"/>
                <w:szCs w:val="22"/>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5FC0846B" w14:textId="77777777" w:rsidR="00DF37F4" w:rsidRPr="002F465F" w:rsidRDefault="00DF37F4" w:rsidP="005D5AD8">
            <w:pPr>
              <w:jc w:val="center"/>
              <w:rPr>
                <w:b/>
                <w:sz w:val="22"/>
                <w:szCs w:val="22"/>
                <w:lang w:val="en-CA"/>
              </w:rPr>
            </w:pPr>
            <w:r w:rsidRPr="002F465F">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7A4D476"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97799AC" w14:textId="77777777" w:rsidR="00DF37F4" w:rsidRPr="002F465F" w:rsidRDefault="00DF37F4" w:rsidP="005D5AD8">
            <w:pPr>
              <w:jc w:val="center"/>
              <w:rPr>
                <w:b/>
                <w:sz w:val="22"/>
                <w:szCs w:val="22"/>
                <w:lang w:val="en-CA"/>
              </w:rPr>
            </w:pPr>
          </w:p>
        </w:tc>
      </w:tr>
      <w:tr w:rsidR="00DF37F4" w:rsidRPr="002F465F" w14:paraId="0DAD0507"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11343713" w14:textId="77777777" w:rsidR="00DF37F4" w:rsidRPr="002F465F" w:rsidRDefault="00DF37F4" w:rsidP="005D5AD8">
            <w:pPr>
              <w:jc w:val="center"/>
              <w:rPr>
                <w:b/>
                <w:sz w:val="22"/>
                <w:szCs w:val="22"/>
                <w:lang w:val="en-CA"/>
              </w:rPr>
            </w:pPr>
            <w:r w:rsidRPr="002F465F">
              <w:rPr>
                <w:b/>
                <w:sz w:val="22"/>
                <w:szCs w:val="22"/>
                <w:lang w:val="en-CA"/>
              </w:rPr>
              <w:t>SBE 43 DO sensor</w:t>
            </w:r>
          </w:p>
        </w:tc>
        <w:tc>
          <w:tcPr>
            <w:tcW w:w="1263" w:type="dxa"/>
            <w:gridSpan w:val="2"/>
            <w:tcBorders>
              <w:top w:val="single" w:sz="6" w:space="0" w:color="auto"/>
              <w:left w:val="single" w:sz="6" w:space="0" w:color="auto"/>
              <w:bottom w:val="single" w:sz="6" w:space="0" w:color="auto"/>
            </w:tcBorders>
          </w:tcPr>
          <w:p w14:paraId="1B319637" w14:textId="77777777" w:rsidR="00DF37F4" w:rsidRPr="002F465F" w:rsidRDefault="00DF37F4" w:rsidP="005D5AD8">
            <w:pPr>
              <w:jc w:val="center"/>
              <w:rPr>
                <w:b/>
                <w:sz w:val="22"/>
                <w:szCs w:val="22"/>
                <w:lang w:val="en-CA"/>
              </w:rPr>
            </w:pPr>
            <w:r>
              <w:rPr>
                <w:b/>
                <w:sz w:val="22"/>
                <w:szCs w:val="22"/>
                <w:lang w:val="en-CA"/>
              </w:rPr>
              <w:t>3791</w:t>
            </w:r>
          </w:p>
        </w:tc>
        <w:tc>
          <w:tcPr>
            <w:tcW w:w="1369" w:type="dxa"/>
            <w:gridSpan w:val="2"/>
            <w:tcBorders>
              <w:top w:val="single" w:sz="6" w:space="0" w:color="auto"/>
              <w:left w:val="double" w:sz="6" w:space="0" w:color="auto"/>
              <w:bottom w:val="single" w:sz="6" w:space="0" w:color="auto"/>
              <w:right w:val="single" w:sz="6" w:space="0" w:color="auto"/>
            </w:tcBorders>
          </w:tcPr>
          <w:p w14:paraId="585C8C4D" w14:textId="77777777" w:rsidR="00DF37F4" w:rsidRPr="002F465F" w:rsidRDefault="00DF37F4" w:rsidP="005D5AD8">
            <w:pPr>
              <w:jc w:val="center"/>
              <w:rPr>
                <w:b/>
                <w:sz w:val="22"/>
                <w:szCs w:val="22"/>
                <w:lang w:val="en-CA"/>
              </w:rPr>
            </w:pPr>
            <w:r>
              <w:rPr>
                <w:b/>
                <w:sz w:val="22"/>
                <w:szCs w:val="22"/>
                <w:lang w:val="en-CA"/>
              </w:rPr>
              <w:t>22Dec</w:t>
            </w:r>
            <w:r w:rsidRPr="002F465F">
              <w:rPr>
                <w:b/>
                <w:sz w:val="22"/>
                <w:szCs w:val="22"/>
                <w:lang w:val="en-CA"/>
              </w:rPr>
              <w:t>20</w:t>
            </w:r>
            <w:r>
              <w:rPr>
                <w:b/>
                <w:sz w:val="22"/>
                <w:szCs w:val="22"/>
                <w:lang w:val="en-CA"/>
              </w:rPr>
              <w:t>20</w:t>
            </w:r>
          </w:p>
        </w:tc>
        <w:tc>
          <w:tcPr>
            <w:tcW w:w="2280" w:type="dxa"/>
            <w:gridSpan w:val="2"/>
            <w:tcBorders>
              <w:top w:val="single" w:sz="6" w:space="0" w:color="auto"/>
              <w:left w:val="single" w:sz="6" w:space="0" w:color="auto"/>
              <w:bottom w:val="single" w:sz="6" w:space="0" w:color="auto"/>
              <w:right w:val="single" w:sz="6" w:space="0" w:color="auto"/>
            </w:tcBorders>
          </w:tcPr>
          <w:p w14:paraId="717F5B62" w14:textId="77777777" w:rsidR="00DF37F4" w:rsidRPr="002F465F" w:rsidRDefault="00DF37F4" w:rsidP="005D5AD8">
            <w:pPr>
              <w:jc w:val="center"/>
              <w:rPr>
                <w:b/>
                <w:sz w:val="22"/>
                <w:szCs w:val="22"/>
                <w:lang w:val="en-CA"/>
              </w:rPr>
            </w:pPr>
            <w:r w:rsidRPr="002F465F">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DE1B0A5"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6426F1A" w14:textId="77777777" w:rsidR="00DF37F4" w:rsidRPr="002F465F" w:rsidRDefault="00DF37F4" w:rsidP="005D5AD8">
            <w:pPr>
              <w:jc w:val="center"/>
              <w:rPr>
                <w:b/>
                <w:sz w:val="22"/>
                <w:szCs w:val="22"/>
                <w:lang w:val="en-CA"/>
              </w:rPr>
            </w:pPr>
          </w:p>
        </w:tc>
      </w:tr>
      <w:tr w:rsidR="00DF37F4" w:rsidRPr="002F465F" w14:paraId="5170A501"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41A68315" w14:textId="77777777" w:rsidR="00DF37F4" w:rsidRPr="002F465F" w:rsidRDefault="00DF37F4" w:rsidP="005D5AD8">
            <w:pPr>
              <w:jc w:val="center"/>
              <w:rPr>
                <w:b/>
                <w:sz w:val="22"/>
                <w:szCs w:val="22"/>
                <w:lang w:val="en-CA"/>
              </w:rPr>
            </w:pPr>
            <w:r>
              <w:rPr>
                <w:b/>
                <w:sz w:val="22"/>
                <w:szCs w:val="22"/>
                <w:lang w:val="en-CA"/>
              </w:rPr>
              <w:t>PAR sensor</w:t>
            </w:r>
          </w:p>
        </w:tc>
        <w:tc>
          <w:tcPr>
            <w:tcW w:w="1263" w:type="dxa"/>
            <w:gridSpan w:val="2"/>
            <w:tcBorders>
              <w:top w:val="single" w:sz="6" w:space="0" w:color="auto"/>
              <w:left w:val="single" w:sz="6" w:space="0" w:color="auto"/>
              <w:bottom w:val="single" w:sz="6" w:space="0" w:color="auto"/>
            </w:tcBorders>
          </w:tcPr>
          <w:p w14:paraId="2BFF968B" w14:textId="77777777" w:rsidR="00DF37F4" w:rsidRPr="002F465F" w:rsidRDefault="00DF37F4" w:rsidP="005D5AD8">
            <w:pPr>
              <w:jc w:val="center"/>
              <w:rPr>
                <w:b/>
                <w:sz w:val="22"/>
                <w:szCs w:val="22"/>
                <w:lang w:val="en-CA"/>
              </w:rPr>
            </w:pPr>
            <w:r>
              <w:rPr>
                <w:b/>
                <w:sz w:val="22"/>
                <w:szCs w:val="22"/>
                <w:lang w:val="en-CA"/>
              </w:rPr>
              <w:t>70613</w:t>
            </w:r>
          </w:p>
        </w:tc>
        <w:tc>
          <w:tcPr>
            <w:tcW w:w="1369" w:type="dxa"/>
            <w:gridSpan w:val="2"/>
            <w:tcBorders>
              <w:top w:val="single" w:sz="6" w:space="0" w:color="auto"/>
              <w:left w:val="double" w:sz="6" w:space="0" w:color="auto"/>
              <w:bottom w:val="single" w:sz="6" w:space="0" w:color="auto"/>
              <w:right w:val="single" w:sz="6" w:space="0" w:color="auto"/>
            </w:tcBorders>
          </w:tcPr>
          <w:p w14:paraId="073F2B24" w14:textId="77777777" w:rsidR="00DF37F4" w:rsidRPr="002F465F" w:rsidRDefault="00DF37F4" w:rsidP="00DF37F4">
            <w:pPr>
              <w:jc w:val="center"/>
              <w:rPr>
                <w:b/>
                <w:sz w:val="22"/>
                <w:szCs w:val="22"/>
                <w:lang w:val="en-CA"/>
              </w:rPr>
            </w:pPr>
            <w:r>
              <w:rPr>
                <w:b/>
                <w:sz w:val="22"/>
                <w:szCs w:val="22"/>
                <w:lang w:val="en-CA"/>
              </w:rPr>
              <w:t>24Feb</w:t>
            </w:r>
            <w:r w:rsidRPr="002F465F">
              <w:rPr>
                <w:b/>
                <w:sz w:val="22"/>
                <w:szCs w:val="22"/>
                <w:lang w:val="en-CA"/>
              </w:rPr>
              <w:t>20</w:t>
            </w:r>
            <w:r>
              <w:rPr>
                <w:b/>
                <w:sz w:val="22"/>
                <w:szCs w:val="22"/>
                <w:lang w:val="en-CA"/>
              </w:rPr>
              <w:t>21</w:t>
            </w:r>
          </w:p>
        </w:tc>
        <w:tc>
          <w:tcPr>
            <w:tcW w:w="2280" w:type="dxa"/>
            <w:gridSpan w:val="2"/>
            <w:tcBorders>
              <w:top w:val="single" w:sz="6" w:space="0" w:color="auto"/>
              <w:left w:val="single" w:sz="6" w:space="0" w:color="auto"/>
              <w:bottom w:val="single" w:sz="6" w:space="0" w:color="auto"/>
              <w:right w:val="single" w:sz="6" w:space="0" w:color="auto"/>
            </w:tcBorders>
          </w:tcPr>
          <w:p w14:paraId="1D66B2FC" w14:textId="77777777" w:rsidR="00DF37F4" w:rsidRPr="002F465F" w:rsidRDefault="00DF37F4" w:rsidP="005D5AD8">
            <w:pPr>
              <w:jc w:val="center"/>
              <w:rPr>
                <w:b/>
                <w:sz w:val="22"/>
                <w:szCs w:val="22"/>
                <w:lang w:val="en-CA"/>
              </w:rPr>
            </w:pPr>
            <w:r>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7ED3C27"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33294609" w14:textId="77777777" w:rsidR="00DF37F4" w:rsidRPr="002F465F" w:rsidRDefault="00DF37F4" w:rsidP="005D5AD8">
            <w:pPr>
              <w:jc w:val="center"/>
              <w:rPr>
                <w:b/>
                <w:sz w:val="22"/>
                <w:szCs w:val="22"/>
                <w:lang w:val="en-CA"/>
              </w:rPr>
            </w:pPr>
          </w:p>
        </w:tc>
      </w:tr>
      <w:tr w:rsidR="00DF37F4" w:rsidRPr="002F465F" w14:paraId="131428B5"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976FA1E" w14:textId="77777777" w:rsidR="00DF37F4" w:rsidRPr="002F465F" w:rsidRDefault="00DF37F4" w:rsidP="005D5AD8">
            <w:pPr>
              <w:jc w:val="center"/>
              <w:rPr>
                <w:b/>
                <w:sz w:val="22"/>
                <w:szCs w:val="22"/>
                <w:lang w:val="en-CA"/>
              </w:rPr>
            </w:pPr>
            <w:r w:rsidRPr="002F465F">
              <w:rPr>
                <w:b/>
                <w:sz w:val="22"/>
                <w:szCs w:val="22"/>
                <w:lang w:val="en-CA"/>
              </w:rPr>
              <w:t>SeaPoint Fluor.</w:t>
            </w:r>
          </w:p>
        </w:tc>
        <w:tc>
          <w:tcPr>
            <w:tcW w:w="1263" w:type="dxa"/>
            <w:gridSpan w:val="2"/>
            <w:tcBorders>
              <w:top w:val="single" w:sz="6" w:space="0" w:color="auto"/>
              <w:left w:val="single" w:sz="6" w:space="0" w:color="auto"/>
              <w:bottom w:val="single" w:sz="6" w:space="0" w:color="auto"/>
            </w:tcBorders>
          </w:tcPr>
          <w:p w14:paraId="14663A2D" w14:textId="77777777" w:rsidR="00DF37F4" w:rsidRPr="002F465F" w:rsidRDefault="00DF37F4" w:rsidP="00DF37F4">
            <w:pPr>
              <w:jc w:val="center"/>
              <w:rPr>
                <w:b/>
                <w:sz w:val="22"/>
                <w:szCs w:val="22"/>
                <w:lang w:val="en-CA"/>
              </w:rPr>
            </w:pPr>
            <w:r>
              <w:rPr>
                <w:b/>
                <w:sz w:val="22"/>
                <w:szCs w:val="22"/>
                <w:lang w:val="en-CA"/>
              </w:rPr>
              <w:t>3950</w:t>
            </w:r>
          </w:p>
        </w:tc>
        <w:tc>
          <w:tcPr>
            <w:tcW w:w="1369" w:type="dxa"/>
            <w:gridSpan w:val="2"/>
            <w:tcBorders>
              <w:top w:val="single" w:sz="6" w:space="0" w:color="auto"/>
              <w:left w:val="double" w:sz="6" w:space="0" w:color="auto"/>
              <w:bottom w:val="single" w:sz="6" w:space="0" w:color="auto"/>
              <w:right w:val="single" w:sz="6" w:space="0" w:color="auto"/>
            </w:tcBorders>
          </w:tcPr>
          <w:p w14:paraId="30D28BB1" w14:textId="77777777" w:rsidR="00DF37F4" w:rsidRPr="002F465F" w:rsidRDefault="00DF37F4" w:rsidP="005D5AD8">
            <w:pPr>
              <w:jc w:val="center"/>
              <w:rPr>
                <w:b/>
                <w:sz w:val="22"/>
                <w:szCs w:val="22"/>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1845D9BF" w14:textId="77777777" w:rsidR="00DF37F4" w:rsidRPr="002F465F"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4ABF4310"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67C8C03" w14:textId="77777777" w:rsidR="00DF37F4" w:rsidRPr="002F465F" w:rsidRDefault="00DF37F4" w:rsidP="005D5AD8">
            <w:pPr>
              <w:jc w:val="center"/>
              <w:rPr>
                <w:b/>
                <w:sz w:val="22"/>
                <w:szCs w:val="22"/>
                <w:lang w:val="en-CA"/>
              </w:rPr>
            </w:pPr>
          </w:p>
        </w:tc>
      </w:tr>
      <w:tr w:rsidR="00DF37F4" w:rsidRPr="002F465F" w14:paraId="5709F429"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076A6486" w14:textId="77777777" w:rsidR="00DF37F4" w:rsidRPr="002F465F" w:rsidRDefault="00DF37F4" w:rsidP="005D5AD8">
            <w:pPr>
              <w:jc w:val="center"/>
              <w:rPr>
                <w:b/>
                <w:sz w:val="22"/>
                <w:szCs w:val="22"/>
                <w:lang w:val="en-CA"/>
              </w:rPr>
            </w:pPr>
            <w:r w:rsidRPr="002F465F">
              <w:rPr>
                <w:b/>
                <w:sz w:val="22"/>
                <w:szCs w:val="22"/>
                <w:lang w:val="en-CA"/>
              </w:rPr>
              <w:t>Pressure Sensor</w:t>
            </w:r>
          </w:p>
        </w:tc>
        <w:tc>
          <w:tcPr>
            <w:tcW w:w="1263" w:type="dxa"/>
            <w:gridSpan w:val="2"/>
            <w:tcBorders>
              <w:top w:val="single" w:sz="6" w:space="0" w:color="auto"/>
              <w:left w:val="single" w:sz="6" w:space="0" w:color="auto"/>
              <w:bottom w:val="single" w:sz="6" w:space="0" w:color="auto"/>
            </w:tcBorders>
          </w:tcPr>
          <w:p w14:paraId="179F2812" w14:textId="77777777" w:rsidR="00DF37F4" w:rsidRPr="002F465F" w:rsidRDefault="00DF37F4" w:rsidP="005D5AD8">
            <w:pPr>
              <w:jc w:val="center"/>
              <w:rPr>
                <w:b/>
                <w:sz w:val="22"/>
                <w:szCs w:val="22"/>
                <w:lang w:val="en-CA"/>
              </w:rPr>
            </w:pPr>
            <w:r>
              <w:rPr>
                <w:b/>
                <w:sz w:val="22"/>
                <w:szCs w:val="22"/>
                <w:lang w:val="en-CA"/>
              </w:rPr>
              <w:t>0443</w:t>
            </w:r>
          </w:p>
        </w:tc>
        <w:tc>
          <w:tcPr>
            <w:tcW w:w="1369" w:type="dxa"/>
            <w:gridSpan w:val="2"/>
            <w:tcBorders>
              <w:top w:val="single" w:sz="6" w:space="0" w:color="auto"/>
              <w:left w:val="double" w:sz="6" w:space="0" w:color="auto"/>
              <w:bottom w:val="single" w:sz="6" w:space="0" w:color="auto"/>
              <w:right w:val="single" w:sz="6" w:space="0" w:color="auto"/>
            </w:tcBorders>
          </w:tcPr>
          <w:p w14:paraId="4FD107A4" w14:textId="77777777" w:rsidR="00DF37F4" w:rsidRPr="002F465F" w:rsidRDefault="00DF37F4" w:rsidP="005D5AD8">
            <w:pPr>
              <w:jc w:val="center"/>
              <w:rPr>
                <w:b/>
                <w:sz w:val="22"/>
                <w:szCs w:val="22"/>
                <w:lang w:val="en-CA"/>
              </w:rPr>
            </w:pPr>
            <w:r>
              <w:rPr>
                <w:b/>
                <w:sz w:val="22"/>
                <w:szCs w:val="22"/>
                <w:lang w:val="en-CA"/>
              </w:rPr>
              <w:t>07Jan</w:t>
            </w:r>
            <w:r w:rsidRPr="002F465F">
              <w:rPr>
                <w:b/>
                <w:sz w:val="22"/>
                <w:szCs w:val="22"/>
                <w:lang w:val="en-CA"/>
              </w:rPr>
              <w:t>20</w:t>
            </w:r>
            <w:r>
              <w:rPr>
                <w:b/>
                <w:sz w:val="22"/>
                <w:szCs w:val="22"/>
                <w:lang w:val="en-CA"/>
              </w:rPr>
              <w:t>21</w:t>
            </w:r>
          </w:p>
        </w:tc>
        <w:tc>
          <w:tcPr>
            <w:tcW w:w="2280" w:type="dxa"/>
            <w:gridSpan w:val="2"/>
            <w:tcBorders>
              <w:top w:val="single" w:sz="6" w:space="0" w:color="auto"/>
              <w:left w:val="single" w:sz="6" w:space="0" w:color="auto"/>
              <w:bottom w:val="single" w:sz="6" w:space="0" w:color="auto"/>
              <w:right w:val="single" w:sz="6" w:space="0" w:color="auto"/>
            </w:tcBorders>
          </w:tcPr>
          <w:p w14:paraId="211EF4E6" w14:textId="77777777" w:rsidR="00DF37F4" w:rsidRPr="002F465F" w:rsidRDefault="00DF37F4" w:rsidP="005D5AD8">
            <w:pPr>
              <w:jc w:val="center"/>
              <w:rPr>
                <w:b/>
                <w:sz w:val="22"/>
                <w:szCs w:val="22"/>
                <w:lang w:val="en-CA"/>
              </w:rPr>
            </w:pPr>
            <w:r w:rsidRPr="002F465F">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BA5D89F"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64742706" w14:textId="77777777" w:rsidR="00DF37F4" w:rsidRPr="002F465F" w:rsidRDefault="00DF37F4" w:rsidP="005D5AD8">
            <w:pPr>
              <w:jc w:val="center"/>
              <w:rPr>
                <w:b/>
                <w:sz w:val="22"/>
                <w:szCs w:val="22"/>
                <w:lang w:val="en-CA"/>
              </w:rPr>
            </w:pPr>
          </w:p>
        </w:tc>
      </w:tr>
      <w:tr w:rsidR="00DF37F4" w:rsidRPr="002F465F" w14:paraId="28D808D8"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4" w:space="0" w:color="auto"/>
            </w:tcBorders>
          </w:tcPr>
          <w:p w14:paraId="33E8A0B6" w14:textId="77777777" w:rsidR="00DF37F4" w:rsidRPr="002F465F" w:rsidRDefault="00DF37F4" w:rsidP="005D5AD8">
            <w:pPr>
              <w:jc w:val="center"/>
              <w:rPr>
                <w:b/>
                <w:sz w:val="22"/>
                <w:szCs w:val="22"/>
                <w:lang w:val="en-CA"/>
              </w:rPr>
            </w:pPr>
            <w:r w:rsidRPr="002F465F">
              <w:rPr>
                <w:b/>
                <w:sz w:val="22"/>
                <w:szCs w:val="22"/>
                <w:lang w:val="en-CA"/>
              </w:rPr>
              <w:t>Altimeter</w:t>
            </w:r>
          </w:p>
        </w:tc>
        <w:tc>
          <w:tcPr>
            <w:tcW w:w="1263" w:type="dxa"/>
            <w:gridSpan w:val="2"/>
            <w:tcBorders>
              <w:top w:val="single" w:sz="6" w:space="0" w:color="auto"/>
              <w:left w:val="single" w:sz="6" w:space="0" w:color="auto"/>
              <w:bottom w:val="single" w:sz="4" w:space="0" w:color="auto"/>
            </w:tcBorders>
          </w:tcPr>
          <w:p w14:paraId="7E6A3B75" w14:textId="77777777" w:rsidR="00DF37F4" w:rsidRPr="002F465F" w:rsidRDefault="00DF37F4" w:rsidP="005D5AD8">
            <w:pPr>
              <w:jc w:val="center"/>
              <w:rPr>
                <w:b/>
                <w:sz w:val="22"/>
                <w:szCs w:val="22"/>
                <w:lang w:val="en-CA"/>
              </w:rPr>
            </w:pPr>
            <w:r>
              <w:rPr>
                <w:b/>
                <w:sz w:val="22"/>
                <w:szCs w:val="22"/>
                <w:lang w:val="en-CA"/>
              </w:rPr>
              <w:t>75321</w:t>
            </w:r>
          </w:p>
        </w:tc>
        <w:tc>
          <w:tcPr>
            <w:tcW w:w="1369" w:type="dxa"/>
            <w:gridSpan w:val="2"/>
            <w:tcBorders>
              <w:top w:val="single" w:sz="6" w:space="0" w:color="auto"/>
              <w:left w:val="double" w:sz="6" w:space="0" w:color="auto"/>
              <w:bottom w:val="single" w:sz="4" w:space="0" w:color="auto"/>
              <w:right w:val="single" w:sz="6" w:space="0" w:color="auto"/>
            </w:tcBorders>
          </w:tcPr>
          <w:p w14:paraId="4C77F36F" w14:textId="77777777" w:rsidR="00DF37F4" w:rsidRPr="002F465F" w:rsidRDefault="00DF37F4" w:rsidP="005D5AD8">
            <w:pPr>
              <w:jc w:val="center"/>
              <w:rPr>
                <w:b/>
                <w:sz w:val="22"/>
                <w:szCs w:val="22"/>
                <w:lang w:val="en-CA"/>
              </w:rPr>
            </w:pPr>
          </w:p>
        </w:tc>
        <w:tc>
          <w:tcPr>
            <w:tcW w:w="2280" w:type="dxa"/>
            <w:gridSpan w:val="2"/>
            <w:tcBorders>
              <w:top w:val="single" w:sz="6" w:space="0" w:color="auto"/>
              <w:left w:val="single" w:sz="6" w:space="0" w:color="auto"/>
              <w:bottom w:val="single" w:sz="4" w:space="0" w:color="auto"/>
              <w:right w:val="single" w:sz="6" w:space="0" w:color="auto"/>
            </w:tcBorders>
          </w:tcPr>
          <w:p w14:paraId="30C2D3F3" w14:textId="77777777" w:rsidR="00DF37F4" w:rsidRPr="002F465F" w:rsidRDefault="00DF37F4" w:rsidP="005D5AD8">
            <w:pPr>
              <w:jc w:val="center"/>
              <w:rPr>
                <w:b/>
                <w:sz w:val="22"/>
                <w:szCs w:val="22"/>
                <w:lang w:val="en-CA"/>
              </w:rPr>
            </w:pPr>
            <w:r w:rsidRPr="002F465F">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3D49D6F6"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54C8725C" w14:textId="77777777" w:rsidR="00DF37F4" w:rsidRPr="002F465F" w:rsidRDefault="00DF37F4" w:rsidP="005D5AD8">
            <w:pPr>
              <w:jc w:val="center"/>
              <w:rPr>
                <w:b/>
                <w:sz w:val="22"/>
                <w:szCs w:val="22"/>
                <w:lang w:val="en-CA"/>
              </w:rPr>
            </w:pPr>
          </w:p>
        </w:tc>
      </w:tr>
    </w:tbl>
    <w:p w14:paraId="02D7FCA5" w14:textId="77777777" w:rsidR="00DF37F4" w:rsidRPr="00156865" w:rsidRDefault="00DF37F4" w:rsidP="00CD49F2">
      <w:pPr>
        <w:jc w:val="center"/>
        <w:rPr>
          <w:b/>
          <w:sz w:val="22"/>
          <w:szCs w:val="22"/>
          <w:lang w:val="en-CA"/>
        </w:rPr>
      </w:pPr>
    </w:p>
    <w:p w14:paraId="330405EE" w14:textId="77777777" w:rsidR="00D74BDB" w:rsidRPr="00156865" w:rsidRDefault="00D74BDB" w:rsidP="00CD49F2">
      <w:pPr>
        <w:jc w:val="center"/>
        <w:rPr>
          <w:b/>
          <w:sz w:val="22"/>
          <w:szCs w:val="22"/>
          <w:lang w:val="en-CA"/>
        </w:rPr>
      </w:pPr>
      <w:r w:rsidRPr="00156865">
        <w:rPr>
          <w:b/>
          <w:sz w:val="22"/>
          <w:szCs w:val="22"/>
          <w:lang w:val="en-CA"/>
        </w:rPr>
        <w:t>CRUISE SUMMARY</w:t>
      </w:r>
      <w:r w:rsidR="00041BD4" w:rsidRPr="00156865">
        <w:rPr>
          <w:b/>
          <w:sz w:val="22"/>
          <w:szCs w:val="22"/>
          <w:lang w:val="en-CA"/>
        </w:rPr>
        <w:t xml:space="preserve"> </w:t>
      </w:r>
      <w:r w:rsidR="00D13D65" w:rsidRPr="00156865">
        <w:rPr>
          <w:b/>
          <w:sz w:val="22"/>
          <w:szCs w:val="22"/>
          <w:lang w:val="en-CA"/>
        </w:rPr>
        <w:t>–</w:t>
      </w:r>
      <w:r w:rsidR="00041BD4" w:rsidRPr="00156865">
        <w:rPr>
          <w:b/>
          <w:sz w:val="22"/>
          <w:szCs w:val="22"/>
          <w:lang w:val="en-CA"/>
        </w:rPr>
        <w:t xml:space="preserve"> </w:t>
      </w:r>
      <w:r w:rsidRPr="00156865">
        <w:rPr>
          <w:b/>
          <w:sz w:val="22"/>
          <w:szCs w:val="22"/>
          <w:lang w:val="en-CA"/>
        </w:rPr>
        <w:t>CTD</w:t>
      </w:r>
    </w:p>
    <w:p w14:paraId="3C6459F3" w14:textId="77777777" w:rsidR="00D13D65" w:rsidRPr="00156865" w:rsidRDefault="00D13D65" w:rsidP="00CD49F2">
      <w:pPr>
        <w:jc w:val="center"/>
        <w:rPr>
          <w:b/>
          <w:sz w:val="22"/>
          <w:szCs w:val="22"/>
          <w:highlight w:val="lightGray"/>
          <w:lang w:val="en-CA"/>
        </w:rPr>
      </w:pPr>
    </w:p>
    <w:p w14:paraId="70DB8BA0" w14:textId="77777777" w:rsidR="001B1535" w:rsidRPr="00120F7F" w:rsidRDefault="001B1535" w:rsidP="001B1535">
      <w:pPr>
        <w:pStyle w:val="Heading1"/>
        <w:jc w:val="left"/>
        <w:rPr>
          <w:b w:val="0"/>
          <w:sz w:val="20"/>
          <w:u w:val="none"/>
          <w:lang w:val="en-CA"/>
        </w:rPr>
      </w:pPr>
    </w:p>
    <w:p w14:paraId="31887CDA" w14:textId="77777777" w:rsidR="00D74BDB" w:rsidRPr="006F7038" w:rsidRDefault="00D74BDB" w:rsidP="00CD49F2">
      <w:pPr>
        <w:pStyle w:val="Heading1"/>
        <w:rPr>
          <w:b w:val="0"/>
          <w:lang w:val="en-CA"/>
        </w:rPr>
      </w:pPr>
      <w:r w:rsidRPr="006F7038">
        <w:rPr>
          <w:sz w:val="22"/>
          <w:szCs w:val="22"/>
          <w:u w:val="none"/>
          <w:lang w:val="en-CA"/>
        </w:rPr>
        <w:t>TSG</w:t>
      </w:r>
      <w:r w:rsidR="001B1535" w:rsidRPr="006F7038">
        <w:rPr>
          <w:sz w:val="22"/>
          <w:szCs w:val="22"/>
          <w:u w:val="none"/>
          <w:lang w:val="en-CA"/>
        </w:rPr>
        <w:t xml:space="preserve"> </w:t>
      </w:r>
      <w:r w:rsidRPr="006F7038">
        <w:rPr>
          <w:sz w:val="22"/>
          <w:szCs w:val="22"/>
          <w:u w:val="none"/>
          <w:lang w:val="en-CA"/>
        </w:rPr>
        <w:t>Make/Model/Serial#:</w:t>
      </w:r>
      <w:r w:rsidRPr="006F7038">
        <w:rPr>
          <w:sz w:val="22"/>
          <w:szCs w:val="22"/>
          <w:u w:val="none"/>
          <w:lang w:val="en-CA"/>
        </w:rPr>
        <w:tab/>
        <w:t>SEABIRD/</w:t>
      </w:r>
      <w:r w:rsidR="00A6199B" w:rsidRPr="006F7038">
        <w:rPr>
          <w:sz w:val="22"/>
          <w:szCs w:val="22"/>
          <w:u w:val="none"/>
          <w:lang w:val="en-CA"/>
        </w:rPr>
        <w:t>45</w:t>
      </w:r>
      <w:r w:rsidRPr="006F7038">
        <w:rPr>
          <w:sz w:val="22"/>
          <w:szCs w:val="22"/>
          <w:u w:val="none"/>
          <w:lang w:val="en-CA"/>
        </w:rPr>
        <w:t>/</w:t>
      </w:r>
      <w:r w:rsidR="00A6199B" w:rsidRPr="006F7038">
        <w:rPr>
          <w:sz w:val="22"/>
          <w:szCs w:val="22"/>
          <w:u w:val="none"/>
          <w:lang w:val="en-CA"/>
        </w:rPr>
        <w:t>0620</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D74BDB" w:rsidRPr="006F7038" w14:paraId="642E046D" w14:textId="77777777" w:rsidTr="00053DD0">
        <w:tc>
          <w:tcPr>
            <w:tcW w:w="9356" w:type="dxa"/>
            <w:gridSpan w:val="6"/>
            <w:tcBorders>
              <w:top w:val="single" w:sz="12" w:space="0" w:color="auto"/>
              <w:left w:val="single" w:sz="12" w:space="0" w:color="auto"/>
              <w:bottom w:val="single" w:sz="12" w:space="0" w:color="auto"/>
              <w:right w:val="single" w:sz="12" w:space="0" w:color="auto"/>
            </w:tcBorders>
          </w:tcPr>
          <w:p w14:paraId="5C2A7742" w14:textId="77777777" w:rsidR="00D74BDB" w:rsidRPr="006F7038" w:rsidRDefault="00D74BDB" w:rsidP="00053DD0">
            <w:pPr>
              <w:jc w:val="center"/>
              <w:rPr>
                <w:b/>
                <w:sz w:val="22"/>
                <w:szCs w:val="22"/>
                <w:lang w:val="en-CA"/>
              </w:rPr>
            </w:pPr>
            <w:r w:rsidRPr="006F7038">
              <w:rPr>
                <w:b/>
                <w:sz w:val="22"/>
                <w:szCs w:val="22"/>
                <w:lang w:val="en-CA"/>
              </w:rPr>
              <w:t>Calibration Information</w:t>
            </w:r>
          </w:p>
        </w:tc>
      </w:tr>
      <w:tr w:rsidR="00D74BDB" w:rsidRPr="006F7038" w14:paraId="06FAEE9A" w14:textId="77777777" w:rsidTr="00053DD0">
        <w:tc>
          <w:tcPr>
            <w:tcW w:w="3686" w:type="dxa"/>
            <w:gridSpan w:val="2"/>
            <w:tcBorders>
              <w:top w:val="single" w:sz="12" w:space="0" w:color="auto"/>
              <w:left w:val="single" w:sz="12" w:space="0" w:color="auto"/>
              <w:bottom w:val="single" w:sz="6" w:space="0" w:color="auto"/>
            </w:tcBorders>
          </w:tcPr>
          <w:p w14:paraId="546CC78D" w14:textId="77777777" w:rsidR="00D74BDB" w:rsidRPr="006F7038" w:rsidRDefault="00D74BDB" w:rsidP="00053DD0">
            <w:pPr>
              <w:jc w:val="center"/>
              <w:rPr>
                <w:b/>
                <w:lang w:val="en-CA"/>
              </w:rPr>
            </w:pPr>
            <w:r w:rsidRPr="006F7038">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6C305306" w14:textId="77777777" w:rsidR="00D74BDB" w:rsidRPr="006F7038" w:rsidRDefault="00D74BDB" w:rsidP="00053DD0">
            <w:pPr>
              <w:jc w:val="center"/>
              <w:rPr>
                <w:b/>
                <w:lang w:val="en-CA"/>
              </w:rPr>
            </w:pPr>
            <w:r w:rsidRPr="006F7038">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14EDEF1D" w14:textId="77777777" w:rsidR="00D74BDB" w:rsidRPr="006F7038" w:rsidRDefault="00D74BDB" w:rsidP="00053DD0">
            <w:pPr>
              <w:jc w:val="center"/>
              <w:rPr>
                <w:b/>
                <w:lang w:val="en-CA"/>
              </w:rPr>
            </w:pPr>
            <w:r w:rsidRPr="006F7038">
              <w:rPr>
                <w:b/>
                <w:lang w:val="en-CA"/>
              </w:rPr>
              <w:t>Post Cruise</w:t>
            </w:r>
          </w:p>
        </w:tc>
      </w:tr>
      <w:tr w:rsidR="00D74BDB" w:rsidRPr="006F7038" w14:paraId="5092E5A8" w14:textId="77777777" w:rsidTr="00053DD0">
        <w:tc>
          <w:tcPr>
            <w:tcW w:w="2410" w:type="dxa"/>
            <w:tcBorders>
              <w:left w:val="single" w:sz="12" w:space="0" w:color="auto"/>
              <w:bottom w:val="double" w:sz="6" w:space="0" w:color="auto"/>
            </w:tcBorders>
          </w:tcPr>
          <w:p w14:paraId="63A02CDC" w14:textId="77777777" w:rsidR="00D74BDB" w:rsidRPr="006F7038" w:rsidRDefault="00D74BDB" w:rsidP="00053DD0">
            <w:pPr>
              <w:jc w:val="center"/>
              <w:rPr>
                <w:b/>
                <w:lang w:val="en-CA"/>
              </w:rPr>
            </w:pPr>
            <w:r w:rsidRPr="006F7038">
              <w:rPr>
                <w:b/>
                <w:lang w:val="en-CA"/>
              </w:rPr>
              <w:t>Name</w:t>
            </w:r>
          </w:p>
        </w:tc>
        <w:tc>
          <w:tcPr>
            <w:tcW w:w="1276" w:type="dxa"/>
            <w:tcBorders>
              <w:left w:val="single" w:sz="6" w:space="0" w:color="auto"/>
              <w:bottom w:val="double" w:sz="6" w:space="0" w:color="auto"/>
            </w:tcBorders>
          </w:tcPr>
          <w:p w14:paraId="12E5E67E" w14:textId="77777777" w:rsidR="00D74BDB" w:rsidRPr="006F7038" w:rsidRDefault="00D74BDB" w:rsidP="00053DD0">
            <w:pPr>
              <w:jc w:val="center"/>
              <w:rPr>
                <w:b/>
                <w:lang w:val="en-CA"/>
              </w:rPr>
            </w:pPr>
            <w:r w:rsidRPr="006F7038">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18C818D6" w14:textId="77777777" w:rsidR="00D74BDB" w:rsidRPr="006F7038" w:rsidRDefault="00D74BDB" w:rsidP="00053DD0">
            <w:pPr>
              <w:jc w:val="center"/>
              <w:rPr>
                <w:b/>
                <w:lang w:val="en-CA"/>
              </w:rPr>
            </w:pPr>
            <w:r w:rsidRPr="006F7038">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4F6D91E6" w14:textId="77777777" w:rsidR="00D74BDB" w:rsidRPr="006F7038" w:rsidRDefault="00D74BDB" w:rsidP="00053DD0">
            <w:pPr>
              <w:jc w:val="center"/>
              <w:rPr>
                <w:b/>
                <w:lang w:val="en-CA"/>
              </w:rPr>
            </w:pPr>
            <w:r w:rsidRPr="006F7038">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3982FB53" w14:textId="77777777" w:rsidR="00D74BDB" w:rsidRPr="006F7038" w:rsidRDefault="00D74BDB" w:rsidP="00053DD0">
            <w:pPr>
              <w:jc w:val="center"/>
              <w:rPr>
                <w:b/>
                <w:lang w:val="en-CA"/>
              </w:rPr>
            </w:pPr>
            <w:r w:rsidRPr="006F7038">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70F05FAA" w14:textId="77777777" w:rsidR="00D74BDB" w:rsidRPr="006F7038" w:rsidRDefault="00D74BDB" w:rsidP="00053DD0">
            <w:pPr>
              <w:jc w:val="center"/>
              <w:rPr>
                <w:b/>
                <w:lang w:val="en-CA"/>
              </w:rPr>
            </w:pPr>
            <w:r w:rsidRPr="006F7038">
              <w:rPr>
                <w:b/>
                <w:lang w:val="en-CA"/>
              </w:rPr>
              <w:t>Location</w:t>
            </w:r>
          </w:p>
        </w:tc>
      </w:tr>
      <w:tr w:rsidR="00A6199B" w:rsidRPr="006F7038" w14:paraId="0303C481" w14:textId="77777777" w:rsidTr="00053DD0">
        <w:trPr>
          <w:trHeight w:hRule="exact" w:val="360"/>
        </w:trPr>
        <w:tc>
          <w:tcPr>
            <w:tcW w:w="2410" w:type="dxa"/>
            <w:tcBorders>
              <w:top w:val="single" w:sz="6" w:space="0" w:color="auto"/>
              <w:left w:val="single" w:sz="12" w:space="0" w:color="auto"/>
              <w:bottom w:val="single" w:sz="6" w:space="0" w:color="auto"/>
            </w:tcBorders>
          </w:tcPr>
          <w:p w14:paraId="2E814343" w14:textId="77777777" w:rsidR="00A6199B" w:rsidRPr="006F7038" w:rsidRDefault="00A6199B" w:rsidP="00DC4459">
            <w:pPr>
              <w:jc w:val="center"/>
              <w:rPr>
                <w:b/>
                <w:lang w:val="en-CA"/>
              </w:rPr>
            </w:pPr>
            <w:r w:rsidRPr="006F7038">
              <w:rPr>
                <w:b/>
                <w:lang w:val="en-CA"/>
              </w:rPr>
              <w:t>Temperature</w:t>
            </w:r>
          </w:p>
        </w:tc>
        <w:tc>
          <w:tcPr>
            <w:tcW w:w="1276" w:type="dxa"/>
            <w:tcBorders>
              <w:top w:val="single" w:sz="6" w:space="0" w:color="auto"/>
              <w:left w:val="single" w:sz="6" w:space="0" w:color="auto"/>
              <w:bottom w:val="single" w:sz="6" w:space="0" w:color="auto"/>
            </w:tcBorders>
          </w:tcPr>
          <w:p w14:paraId="2FFE2407" w14:textId="77777777" w:rsidR="00A6199B" w:rsidRPr="006F7038" w:rsidRDefault="00A6199B" w:rsidP="00DC4459">
            <w:pPr>
              <w:jc w:val="center"/>
              <w:rPr>
                <w:b/>
                <w:lang w:val="en-CA"/>
              </w:rPr>
            </w:pPr>
            <w:r w:rsidRPr="006F7038">
              <w:rPr>
                <w:b/>
                <w:lang w:val="en-CA"/>
              </w:rPr>
              <w:t>0620</w:t>
            </w:r>
          </w:p>
        </w:tc>
        <w:tc>
          <w:tcPr>
            <w:tcW w:w="1276" w:type="dxa"/>
            <w:tcBorders>
              <w:top w:val="single" w:sz="6" w:space="0" w:color="auto"/>
              <w:left w:val="double" w:sz="6" w:space="0" w:color="auto"/>
              <w:bottom w:val="single" w:sz="6" w:space="0" w:color="auto"/>
              <w:right w:val="single" w:sz="6" w:space="0" w:color="auto"/>
            </w:tcBorders>
          </w:tcPr>
          <w:p w14:paraId="43B8ED58" w14:textId="77777777" w:rsidR="00A6199B" w:rsidRPr="006F7038" w:rsidRDefault="006B6275" w:rsidP="006B6275">
            <w:pPr>
              <w:jc w:val="center"/>
              <w:rPr>
                <w:b/>
                <w:lang w:val="en-CA"/>
              </w:rPr>
            </w:pPr>
            <w:r w:rsidRPr="006F7038">
              <w:rPr>
                <w:b/>
                <w:lang w:val="en-CA"/>
              </w:rPr>
              <w:t>21Jan20</w:t>
            </w:r>
          </w:p>
        </w:tc>
        <w:tc>
          <w:tcPr>
            <w:tcW w:w="1842" w:type="dxa"/>
            <w:tcBorders>
              <w:top w:val="single" w:sz="6" w:space="0" w:color="auto"/>
              <w:left w:val="single" w:sz="6" w:space="0" w:color="auto"/>
              <w:bottom w:val="single" w:sz="6" w:space="0" w:color="auto"/>
              <w:right w:val="single" w:sz="6" w:space="0" w:color="auto"/>
            </w:tcBorders>
          </w:tcPr>
          <w:p w14:paraId="287629C7" w14:textId="77777777" w:rsidR="00A6199B" w:rsidRPr="006F7038" w:rsidRDefault="00A6199B" w:rsidP="00DC4459">
            <w:pPr>
              <w:jc w:val="center"/>
              <w:rPr>
                <w:b/>
                <w:lang w:val="en-CA"/>
              </w:rPr>
            </w:pPr>
            <w:r w:rsidRPr="006F7038">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582D84D8" w14:textId="77777777" w:rsidR="00A6199B" w:rsidRPr="006F7038"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54E2C3B" w14:textId="77777777" w:rsidR="00A6199B" w:rsidRPr="006F7038" w:rsidRDefault="00A6199B" w:rsidP="00053DD0">
            <w:pPr>
              <w:jc w:val="center"/>
              <w:rPr>
                <w:b/>
                <w:lang w:val="en-CA"/>
              </w:rPr>
            </w:pPr>
          </w:p>
        </w:tc>
      </w:tr>
      <w:tr w:rsidR="00A6199B" w:rsidRPr="006F7038" w14:paraId="6C968A76" w14:textId="77777777" w:rsidTr="00053DD0">
        <w:trPr>
          <w:trHeight w:hRule="exact" w:val="360"/>
        </w:trPr>
        <w:tc>
          <w:tcPr>
            <w:tcW w:w="2410" w:type="dxa"/>
            <w:tcBorders>
              <w:top w:val="single" w:sz="6" w:space="0" w:color="auto"/>
              <w:left w:val="single" w:sz="12" w:space="0" w:color="auto"/>
              <w:bottom w:val="single" w:sz="6" w:space="0" w:color="auto"/>
            </w:tcBorders>
          </w:tcPr>
          <w:p w14:paraId="42964003" w14:textId="77777777" w:rsidR="00A6199B" w:rsidRPr="006F7038" w:rsidRDefault="00A6199B" w:rsidP="00DC4459">
            <w:pPr>
              <w:jc w:val="center"/>
              <w:rPr>
                <w:b/>
                <w:lang w:val="en-CA"/>
              </w:rPr>
            </w:pPr>
            <w:r w:rsidRPr="006F7038">
              <w:rPr>
                <w:b/>
                <w:lang w:val="en-CA"/>
              </w:rPr>
              <w:t>Conductivity</w:t>
            </w:r>
          </w:p>
        </w:tc>
        <w:tc>
          <w:tcPr>
            <w:tcW w:w="1276" w:type="dxa"/>
            <w:tcBorders>
              <w:top w:val="single" w:sz="6" w:space="0" w:color="auto"/>
              <w:left w:val="single" w:sz="6" w:space="0" w:color="auto"/>
              <w:bottom w:val="single" w:sz="6" w:space="0" w:color="auto"/>
            </w:tcBorders>
          </w:tcPr>
          <w:p w14:paraId="192280F2" w14:textId="77777777" w:rsidR="00A6199B" w:rsidRPr="006F7038" w:rsidRDefault="00A6199B" w:rsidP="00DC4459">
            <w:pPr>
              <w:jc w:val="center"/>
              <w:rPr>
                <w:b/>
                <w:lang w:val="en-CA"/>
              </w:rPr>
            </w:pPr>
            <w:r w:rsidRPr="006F7038">
              <w:rPr>
                <w:b/>
                <w:lang w:val="en-CA"/>
              </w:rPr>
              <w:t>0620</w:t>
            </w:r>
          </w:p>
        </w:tc>
        <w:tc>
          <w:tcPr>
            <w:tcW w:w="1276" w:type="dxa"/>
            <w:tcBorders>
              <w:top w:val="single" w:sz="6" w:space="0" w:color="auto"/>
              <w:left w:val="double" w:sz="6" w:space="0" w:color="auto"/>
              <w:bottom w:val="single" w:sz="6" w:space="0" w:color="auto"/>
              <w:right w:val="single" w:sz="6" w:space="0" w:color="auto"/>
            </w:tcBorders>
          </w:tcPr>
          <w:p w14:paraId="5BB983D4" w14:textId="77777777" w:rsidR="00A6199B" w:rsidRPr="006F7038" w:rsidRDefault="006B6275" w:rsidP="00DC4459">
            <w:pPr>
              <w:jc w:val="center"/>
              <w:rPr>
                <w:b/>
                <w:lang w:val="en-CA"/>
              </w:rPr>
            </w:pPr>
            <w:r w:rsidRPr="006F7038">
              <w:rPr>
                <w:b/>
                <w:lang w:val="en-CA"/>
              </w:rPr>
              <w:t>21Jan20</w:t>
            </w:r>
          </w:p>
        </w:tc>
        <w:tc>
          <w:tcPr>
            <w:tcW w:w="1842" w:type="dxa"/>
            <w:tcBorders>
              <w:top w:val="single" w:sz="6" w:space="0" w:color="auto"/>
              <w:left w:val="single" w:sz="6" w:space="0" w:color="auto"/>
              <w:bottom w:val="single" w:sz="6" w:space="0" w:color="auto"/>
              <w:right w:val="single" w:sz="6" w:space="0" w:color="auto"/>
            </w:tcBorders>
          </w:tcPr>
          <w:p w14:paraId="77033387" w14:textId="77777777" w:rsidR="00A6199B" w:rsidRPr="006F7038" w:rsidRDefault="00A6199B" w:rsidP="00DC4459">
            <w:pPr>
              <w:jc w:val="center"/>
              <w:rPr>
                <w:b/>
                <w:lang w:val="en-CA"/>
              </w:rPr>
            </w:pPr>
            <w:r w:rsidRPr="006F7038">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50DCC83D" w14:textId="77777777" w:rsidR="00A6199B" w:rsidRPr="006F7038"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40FAB24A" w14:textId="77777777" w:rsidR="00A6199B" w:rsidRPr="006F7038" w:rsidRDefault="00A6199B" w:rsidP="00053DD0">
            <w:pPr>
              <w:jc w:val="center"/>
              <w:rPr>
                <w:b/>
                <w:lang w:val="en-CA"/>
              </w:rPr>
            </w:pPr>
          </w:p>
        </w:tc>
      </w:tr>
      <w:tr w:rsidR="00A6199B" w:rsidRPr="00EB57B3" w14:paraId="55F4CF2E" w14:textId="77777777" w:rsidTr="00863CEB">
        <w:trPr>
          <w:trHeight w:hRule="exact" w:val="360"/>
        </w:trPr>
        <w:tc>
          <w:tcPr>
            <w:tcW w:w="2410" w:type="dxa"/>
            <w:tcBorders>
              <w:top w:val="single" w:sz="6" w:space="0" w:color="auto"/>
              <w:left w:val="single" w:sz="12" w:space="0" w:color="auto"/>
              <w:bottom w:val="single" w:sz="4" w:space="0" w:color="auto"/>
            </w:tcBorders>
          </w:tcPr>
          <w:p w14:paraId="664AB8F1" w14:textId="77777777" w:rsidR="00414DFB" w:rsidRPr="00414DFB" w:rsidRDefault="00C91A1E" w:rsidP="00414DFB">
            <w:pPr>
              <w:rPr>
                <w:b/>
                <w:sz w:val="22"/>
                <w:szCs w:val="22"/>
                <w:lang w:val="en-CA"/>
              </w:rPr>
            </w:pPr>
            <w:r>
              <w:rPr>
                <w:b/>
              </w:rPr>
              <w:t>Wetlabs WETS</w:t>
            </w:r>
            <w:r w:rsidR="00414DFB" w:rsidRPr="00414DFB">
              <w:rPr>
                <w:b/>
              </w:rPr>
              <w:t>tar Fluor.</w:t>
            </w:r>
          </w:p>
          <w:p w14:paraId="5BA5DAED" w14:textId="77777777" w:rsidR="00414DFB" w:rsidRDefault="00414DFB" w:rsidP="00414DFB">
            <w:pPr>
              <w:rPr>
                <w:sz w:val="22"/>
                <w:szCs w:val="22"/>
              </w:rPr>
            </w:pPr>
          </w:p>
          <w:p w14:paraId="04CCAD16" w14:textId="77777777" w:rsidR="00414DFB" w:rsidRPr="006F7038" w:rsidRDefault="00414DFB" w:rsidP="00414DFB">
            <w:pPr>
              <w:rPr>
                <w:sz w:val="22"/>
                <w:szCs w:val="22"/>
              </w:rPr>
            </w:pPr>
            <w:r w:rsidRPr="006F7038">
              <w:rPr>
                <w:sz w:val="22"/>
                <w:szCs w:val="22"/>
              </w:rPr>
              <w:t xml:space="preserve">For depths deeper than, and including, 125 </w:t>
            </w:r>
            <w:proofErr w:type="spellStart"/>
            <w:r w:rsidRPr="006F7038">
              <w:rPr>
                <w:sz w:val="22"/>
                <w:szCs w:val="22"/>
              </w:rPr>
              <w:t>dbar</w:t>
            </w:r>
            <w:proofErr w:type="spellEnd"/>
            <w:r w:rsidRPr="006F7038">
              <w:rPr>
                <w:sz w:val="22"/>
                <w:szCs w:val="22"/>
              </w:rPr>
              <w:t xml:space="preserve">, we would wait 30 seconds before closing a bottle.  For depths shallower than, and including, 100 </w:t>
            </w:r>
            <w:proofErr w:type="spellStart"/>
            <w:r w:rsidRPr="006F7038">
              <w:rPr>
                <w:sz w:val="22"/>
                <w:szCs w:val="22"/>
              </w:rPr>
              <w:t>dbar</w:t>
            </w:r>
            <w:proofErr w:type="spellEnd"/>
            <w:r w:rsidRPr="006F7038">
              <w:rPr>
                <w:sz w:val="22"/>
                <w:szCs w:val="22"/>
              </w:rPr>
              <w:t xml:space="preserve">, we would wait 60 seconds before closing a bottle. </w:t>
            </w:r>
          </w:p>
          <w:p w14:paraId="3B18E98D" w14:textId="77777777" w:rsidR="00A6199B" w:rsidRPr="00414DFB" w:rsidRDefault="00A6199B" w:rsidP="00DC4459">
            <w:pPr>
              <w:jc w:val="center"/>
              <w:rPr>
                <w:b/>
                <w:highlight w:val="lightGray"/>
              </w:rPr>
            </w:pPr>
          </w:p>
        </w:tc>
        <w:tc>
          <w:tcPr>
            <w:tcW w:w="1276" w:type="dxa"/>
            <w:tcBorders>
              <w:top w:val="single" w:sz="6" w:space="0" w:color="auto"/>
              <w:left w:val="single" w:sz="6" w:space="0" w:color="auto"/>
              <w:bottom w:val="single" w:sz="4" w:space="0" w:color="auto"/>
            </w:tcBorders>
          </w:tcPr>
          <w:p w14:paraId="45C4A7C7" w14:textId="77777777" w:rsidR="00A6199B" w:rsidRPr="00DF37F4" w:rsidRDefault="000B1F9D" w:rsidP="00DC4459">
            <w:pPr>
              <w:jc w:val="center"/>
              <w:rPr>
                <w:b/>
                <w:highlight w:val="lightGray"/>
                <w:lang w:val="en-CA"/>
              </w:rPr>
            </w:pPr>
            <w:r>
              <w:rPr>
                <w:b/>
                <w:lang w:val="en-CA"/>
              </w:rPr>
              <w:t>1656</w:t>
            </w:r>
          </w:p>
        </w:tc>
        <w:tc>
          <w:tcPr>
            <w:tcW w:w="1276" w:type="dxa"/>
            <w:tcBorders>
              <w:top w:val="single" w:sz="6" w:space="0" w:color="auto"/>
              <w:left w:val="double" w:sz="6" w:space="0" w:color="auto"/>
              <w:bottom w:val="single" w:sz="4" w:space="0" w:color="auto"/>
              <w:right w:val="single" w:sz="6" w:space="0" w:color="auto"/>
            </w:tcBorders>
          </w:tcPr>
          <w:p w14:paraId="24656A2A" w14:textId="77777777" w:rsidR="00A6199B" w:rsidRPr="00DF37F4" w:rsidRDefault="00414DFB" w:rsidP="00DC4459">
            <w:pPr>
              <w:jc w:val="center"/>
              <w:rPr>
                <w:b/>
                <w:highlight w:val="lightGray"/>
                <w:lang w:val="en-CA"/>
              </w:rPr>
            </w:pPr>
            <w:r w:rsidRPr="00414DFB">
              <w:rPr>
                <w:b/>
                <w:lang w:val="en-CA"/>
              </w:rPr>
              <w:t>12Mar2021</w:t>
            </w:r>
          </w:p>
        </w:tc>
        <w:tc>
          <w:tcPr>
            <w:tcW w:w="1842" w:type="dxa"/>
            <w:tcBorders>
              <w:top w:val="single" w:sz="6" w:space="0" w:color="auto"/>
              <w:left w:val="single" w:sz="6" w:space="0" w:color="auto"/>
              <w:bottom w:val="single" w:sz="4" w:space="0" w:color="auto"/>
              <w:right w:val="single" w:sz="6" w:space="0" w:color="auto"/>
            </w:tcBorders>
          </w:tcPr>
          <w:p w14:paraId="61A6A42C" w14:textId="77777777" w:rsidR="00A6199B" w:rsidRPr="000622A6" w:rsidRDefault="00A6199B" w:rsidP="00DC4459">
            <w:pPr>
              <w:jc w:val="center"/>
              <w:rPr>
                <w:b/>
                <w:lang w:val="en-CA"/>
              </w:rPr>
            </w:pPr>
            <w:r w:rsidRPr="00414DFB">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50F520CC" w14:textId="77777777" w:rsidR="00A6199B" w:rsidRPr="00EB57B3" w:rsidRDefault="00A6199B" w:rsidP="00053DD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66F812C4" w14:textId="77777777" w:rsidR="00A6199B" w:rsidRPr="00EB57B3" w:rsidRDefault="00A6199B" w:rsidP="00053DD0">
            <w:pPr>
              <w:jc w:val="center"/>
              <w:rPr>
                <w:b/>
                <w:lang w:val="en-CA"/>
              </w:rPr>
            </w:pPr>
          </w:p>
        </w:tc>
      </w:tr>
    </w:tbl>
    <w:p w14:paraId="2BBCF9B8" w14:textId="77777777" w:rsidR="00463916" w:rsidRDefault="00463916" w:rsidP="00C72A5B">
      <w:pPr>
        <w:rPr>
          <w:lang w:val="en-CA"/>
        </w:rPr>
      </w:pPr>
    </w:p>
    <w:p w14:paraId="0BC4D1CD" w14:textId="77777777" w:rsidR="006B321B" w:rsidRDefault="006B321B" w:rsidP="00C72A5B">
      <w:pPr>
        <w:rPr>
          <w:lang w:val="en-CA"/>
        </w:rPr>
      </w:pPr>
    </w:p>
    <w:p w14:paraId="18B163AA" w14:textId="77777777" w:rsidR="00E839F0" w:rsidRDefault="00084722" w:rsidP="008E09C6">
      <w:pPr>
        <w:rPr>
          <w:b/>
          <w:sz w:val="24"/>
          <w:szCs w:val="24"/>
          <w:lang w:val="en-CA"/>
        </w:rPr>
      </w:pPr>
      <w:r>
        <w:rPr>
          <w:lang w:val="en-CA"/>
        </w:rPr>
        <w:br w:type="page"/>
      </w:r>
    </w:p>
    <w:p w14:paraId="68494174" w14:textId="77777777" w:rsidR="005464CD" w:rsidRDefault="00C22F22" w:rsidP="00C72A5B">
      <w:pPr>
        <w:rPr>
          <w:b/>
          <w:sz w:val="24"/>
          <w:szCs w:val="24"/>
          <w:lang w:val="en-CA"/>
        </w:rPr>
      </w:pPr>
      <w:r>
        <w:rPr>
          <w:b/>
          <w:noProof/>
          <w:sz w:val="24"/>
          <w:szCs w:val="24"/>
          <w:lang w:val="en-CA"/>
        </w:rPr>
        <w:lastRenderedPageBreak/>
        <w:drawing>
          <wp:inline distT="0" distB="0" distL="0" distR="0" wp14:anchorId="796D9C67" wp14:editId="7D161326">
            <wp:extent cx="5943600" cy="4045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1.PNG"/>
                    <pic:cNvPicPr/>
                  </pic:nvPicPr>
                  <pic:blipFill>
                    <a:blip r:embed="rId25">
                      <a:extLst>
                        <a:ext uri="{28A0092B-C50C-407E-A947-70E740481C1C}">
                          <a14:useLocalDpi xmlns:a14="http://schemas.microsoft.com/office/drawing/2010/main" val="0"/>
                        </a:ext>
                      </a:extLst>
                    </a:blip>
                    <a:stretch>
                      <a:fillRect/>
                    </a:stretch>
                  </pic:blipFill>
                  <pic:spPr>
                    <a:xfrm>
                      <a:off x="0" y="0"/>
                      <a:ext cx="5943600" cy="4045585"/>
                    </a:xfrm>
                    <a:prstGeom prst="rect">
                      <a:avLst/>
                    </a:prstGeom>
                  </pic:spPr>
                </pic:pic>
              </a:graphicData>
            </a:graphic>
          </wp:inline>
        </w:drawing>
      </w:r>
      <w:r>
        <w:rPr>
          <w:b/>
          <w:noProof/>
          <w:sz w:val="24"/>
          <w:szCs w:val="24"/>
          <w:lang w:val="en-CA"/>
        </w:rPr>
        <w:drawing>
          <wp:inline distT="0" distB="0" distL="0" distR="0" wp14:anchorId="52E9A332" wp14:editId="6826A1E2">
            <wp:extent cx="5943600" cy="41122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2.PNG"/>
                    <pic:cNvPicPr/>
                  </pic:nvPicPr>
                  <pic:blipFill>
                    <a:blip r:embed="rId26">
                      <a:extLst>
                        <a:ext uri="{28A0092B-C50C-407E-A947-70E740481C1C}">
                          <a14:useLocalDpi xmlns:a14="http://schemas.microsoft.com/office/drawing/2010/main" val="0"/>
                        </a:ext>
                      </a:extLst>
                    </a:blip>
                    <a:stretch>
                      <a:fillRect/>
                    </a:stretch>
                  </pic:blipFill>
                  <pic:spPr>
                    <a:xfrm>
                      <a:off x="0" y="0"/>
                      <a:ext cx="5943600" cy="4112260"/>
                    </a:xfrm>
                    <a:prstGeom prst="rect">
                      <a:avLst/>
                    </a:prstGeom>
                  </pic:spPr>
                </pic:pic>
              </a:graphicData>
            </a:graphic>
          </wp:inline>
        </w:drawing>
      </w:r>
    </w:p>
    <w:p w14:paraId="5D60F108" w14:textId="77777777" w:rsidR="00D85DBA" w:rsidRDefault="00D85DBA" w:rsidP="00C72A5B">
      <w:pPr>
        <w:rPr>
          <w:b/>
          <w:sz w:val="24"/>
          <w:szCs w:val="24"/>
          <w:lang w:val="en-CA"/>
        </w:rPr>
      </w:pPr>
      <w:r>
        <w:rPr>
          <w:b/>
          <w:noProof/>
          <w:sz w:val="24"/>
          <w:szCs w:val="24"/>
          <w:lang w:val="en-CA"/>
        </w:rPr>
        <w:lastRenderedPageBreak/>
        <w:drawing>
          <wp:inline distT="0" distB="0" distL="0" distR="0" wp14:anchorId="2D1D4A72" wp14:editId="57BDCE1B">
            <wp:extent cx="5943600" cy="4161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tsg.PNG"/>
                    <pic:cNvPicPr/>
                  </pic:nvPicPr>
                  <pic:blipFill>
                    <a:blip r:embed="rId27">
                      <a:extLst>
                        <a:ext uri="{28A0092B-C50C-407E-A947-70E740481C1C}">
                          <a14:useLocalDpi xmlns:a14="http://schemas.microsoft.com/office/drawing/2010/main" val="0"/>
                        </a:ext>
                      </a:extLst>
                    </a:blip>
                    <a:stretch>
                      <a:fillRect/>
                    </a:stretch>
                  </pic:blipFill>
                  <pic:spPr>
                    <a:xfrm>
                      <a:off x="0" y="0"/>
                      <a:ext cx="5943600" cy="4161155"/>
                    </a:xfrm>
                    <a:prstGeom prst="rect">
                      <a:avLst/>
                    </a:prstGeom>
                  </pic:spPr>
                </pic:pic>
              </a:graphicData>
            </a:graphic>
          </wp:inline>
        </w:drawing>
      </w:r>
    </w:p>
    <w:p w14:paraId="6B0B9D57" w14:textId="77777777" w:rsidR="001D00D3" w:rsidRDefault="001D00D3" w:rsidP="00C72A5B">
      <w:pPr>
        <w:rPr>
          <w:b/>
          <w:sz w:val="24"/>
          <w:szCs w:val="24"/>
          <w:lang w:val="en-CA"/>
        </w:rPr>
      </w:pPr>
    </w:p>
    <w:p w14:paraId="379FFFDA" w14:textId="77777777" w:rsidR="001D00D3" w:rsidRDefault="001D00D3" w:rsidP="00C72A5B">
      <w:pPr>
        <w:rPr>
          <w:b/>
          <w:sz w:val="24"/>
          <w:szCs w:val="24"/>
          <w:lang w:val="en-CA"/>
        </w:rPr>
      </w:pPr>
    </w:p>
    <w:p w14:paraId="102721BE" w14:textId="77777777" w:rsidR="001D00D3" w:rsidRDefault="001D00D3" w:rsidP="00C72A5B">
      <w:pPr>
        <w:rPr>
          <w:b/>
          <w:sz w:val="24"/>
          <w:szCs w:val="24"/>
          <w:lang w:val="en-CA"/>
        </w:rPr>
      </w:pPr>
    </w:p>
    <w:p w14:paraId="48463DCE" w14:textId="77777777" w:rsidR="001D00D3" w:rsidRDefault="001D00D3">
      <w:pPr>
        <w:rPr>
          <w:b/>
        </w:rPr>
      </w:pPr>
    </w:p>
    <w:sectPr w:rsidR="001D00D3" w:rsidSect="00BA41CF">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580D" w14:textId="77777777" w:rsidR="004E72B2" w:rsidRDefault="004E72B2">
      <w:r>
        <w:separator/>
      </w:r>
    </w:p>
  </w:endnote>
  <w:endnote w:type="continuationSeparator" w:id="0">
    <w:p w14:paraId="45EDBF49" w14:textId="77777777" w:rsidR="004E72B2" w:rsidRDefault="004E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756D" w14:textId="77777777" w:rsidR="00AE5E00" w:rsidRDefault="00AE5E00"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599491" w14:textId="77777777" w:rsidR="00AE5E00" w:rsidRDefault="00AE5E00"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5DC7" w14:textId="77777777" w:rsidR="00AE5E00" w:rsidRDefault="00AE5E00"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66B0">
      <w:rPr>
        <w:rStyle w:val="PageNumber"/>
        <w:noProof/>
      </w:rPr>
      <w:t>28</w:t>
    </w:r>
    <w:r>
      <w:rPr>
        <w:rStyle w:val="PageNumber"/>
      </w:rPr>
      <w:fldChar w:fldCharType="end"/>
    </w:r>
  </w:p>
  <w:p w14:paraId="14A19ECC" w14:textId="77777777" w:rsidR="00AE5E00" w:rsidRDefault="00AE5E00" w:rsidP="006C59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AED2" w14:textId="77777777" w:rsidR="00AE5E00" w:rsidRDefault="00AE5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005B" w14:textId="77777777" w:rsidR="004E72B2" w:rsidRDefault="004E72B2">
      <w:r>
        <w:separator/>
      </w:r>
    </w:p>
  </w:footnote>
  <w:footnote w:type="continuationSeparator" w:id="0">
    <w:p w14:paraId="7A2FA10D" w14:textId="77777777" w:rsidR="004E72B2" w:rsidRDefault="004E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8D72" w14:textId="77777777" w:rsidR="00AE5E00" w:rsidRDefault="00AE5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D6C" w14:textId="77777777" w:rsidR="00AE5E00" w:rsidRDefault="00AE5E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79A6" w14:textId="77777777" w:rsidR="00AE5E00" w:rsidRDefault="00AE5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0D5669"/>
    <w:multiLevelType w:val="hybridMultilevel"/>
    <w:tmpl w:val="5F0EF0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8E06DB"/>
    <w:multiLevelType w:val="hybridMultilevel"/>
    <w:tmpl w:val="F4F27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73799F"/>
    <w:multiLevelType w:val="hybridMultilevel"/>
    <w:tmpl w:val="4C40CC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3C5309AA"/>
    <w:multiLevelType w:val="hybridMultilevel"/>
    <w:tmpl w:val="97CCEA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8F4492"/>
    <w:multiLevelType w:val="hybridMultilevel"/>
    <w:tmpl w:val="A62A0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125C6D"/>
    <w:multiLevelType w:val="hybridMultilevel"/>
    <w:tmpl w:val="2598B7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3F76E3B"/>
    <w:multiLevelType w:val="hybridMultilevel"/>
    <w:tmpl w:val="54781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927013C"/>
    <w:multiLevelType w:val="hybridMultilevel"/>
    <w:tmpl w:val="2FBCA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19" w15:restartNumberingAfterBreak="0">
    <w:nsid w:val="5DEF5E0A"/>
    <w:multiLevelType w:val="hybridMultilevel"/>
    <w:tmpl w:val="10C84F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1" w15:restartNumberingAfterBreak="0">
    <w:nsid w:val="61A5554D"/>
    <w:multiLevelType w:val="hybridMultilevel"/>
    <w:tmpl w:val="5E928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2022C1B"/>
    <w:multiLevelType w:val="hybridMultilevel"/>
    <w:tmpl w:val="7FA097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9E51230"/>
    <w:multiLevelType w:val="hybridMultilevel"/>
    <w:tmpl w:val="A120C4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A7A64EE"/>
    <w:multiLevelType w:val="hybridMultilevel"/>
    <w:tmpl w:val="B5D663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1438044">
    <w:abstractNumId w:val="16"/>
  </w:num>
  <w:num w:numId="2" w16cid:durableId="537090036">
    <w:abstractNumId w:val="18"/>
  </w:num>
  <w:num w:numId="3" w16cid:durableId="1234049387">
    <w:abstractNumId w:val="4"/>
  </w:num>
  <w:num w:numId="4" w16cid:durableId="2075933244">
    <w:abstractNumId w:val="3"/>
  </w:num>
  <w:num w:numId="5" w16cid:durableId="972177678">
    <w:abstractNumId w:val="24"/>
  </w:num>
  <w:num w:numId="6" w16cid:durableId="1446193648">
    <w:abstractNumId w:val="17"/>
  </w:num>
  <w:num w:numId="7" w16cid:durableId="479886521">
    <w:abstractNumId w:val="1"/>
  </w:num>
  <w:num w:numId="8" w16cid:durableId="100422405">
    <w:abstractNumId w:val="7"/>
  </w:num>
  <w:num w:numId="9" w16cid:durableId="575480575">
    <w:abstractNumId w:val="0"/>
  </w:num>
  <w:num w:numId="10" w16cid:durableId="924191910">
    <w:abstractNumId w:val="14"/>
  </w:num>
  <w:num w:numId="11" w16cid:durableId="936672291">
    <w:abstractNumId w:val="8"/>
  </w:num>
  <w:num w:numId="12" w16cid:durableId="1513646768">
    <w:abstractNumId w:val="10"/>
  </w:num>
  <w:num w:numId="13" w16cid:durableId="799419440">
    <w:abstractNumId w:val="11"/>
  </w:num>
  <w:num w:numId="14" w16cid:durableId="1831291142">
    <w:abstractNumId w:val="19"/>
  </w:num>
  <w:num w:numId="15" w16cid:durableId="849491994">
    <w:abstractNumId w:val="13"/>
  </w:num>
  <w:num w:numId="16" w16cid:durableId="1066337332">
    <w:abstractNumId w:val="2"/>
  </w:num>
  <w:num w:numId="17" w16cid:durableId="1615015989">
    <w:abstractNumId w:val="6"/>
  </w:num>
  <w:num w:numId="18" w16cid:durableId="702946141">
    <w:abstractNumId w:val="25"/>
  </w:num>
  <w:num w:numId="19" w16cid:durableId="1294212669">
    <w:abstractNumId w:val="22"/>
  </w:num>
  <w:num w:numId="20" w16cid:durableId="685980657">
    <w:abstractNumId w:val="5"/>
  </w:num>
  <w:num w:numId="21" w16cid:durableId="530075385">
    <w:abstractNumId w:val="9"/>
  </w:num>
  <w:num w:numId="22" w16cid:durableId="932323573">
    <w:abstractNumId w:val="21"/>
  </w:num>
  <w:num w:numId="23" w16cid:durableId="132030551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EED"/>
    <w:rsid w:val="00001102"/>
    <w:rsid w:val="0000130A"/>
    <w:rsid w:val="000013B7"/>
    <w:rsid w:val="000017A6"/>
    <w:rsid w:val="000018D7"/>
    <w:rsid w:val="00001B84"/>
    <w:rsid w:val="00001C57"/>
    <w:rsid w:val="00002044"/>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17D22"/>
    <w:rsid w:val="0002001D"/>
    <w:rsid w:val="00020267"/>
    <w:rsid w:val="0002033D"/>
    <w:rsid w:val="0002044F"/>
    <w:rsid w:val="0002048B"/>
    <w:rsid w:val="0002086E"/>
    <w:rsid w:val="00020B0F"/>
    <w:rsid w:val="00020C6C"/>
    <w:rsid w:val="00020D2F"/>
    <w:rsid w:val="000210B0"/>
    <w:rsid w:val="000210C4"/>
    <w:rsid w:val="00021509"/>
    <w:rsid w:val="0002195C"/>
    <w:rsid w:val="00021DDF"/>
    <w:rsid w:val="00022646"/>
    <w:rsid w:val="0002272D"/>
    <w:rsid w:val="000229D1"/>
    <w:rsid w:val="00023021"/>
    <w:rsid w:val="000236EA"/>
    <w:rsid w:val="0002377A"/>
    <w:rsid w:val="000237E9"/>
    <w:rsid w:val="00023AB2"/>
    <w:rsid w:val="00023F3E"/>
    <w:rsid w:val="000252D4"/>
    <w:rsid w:val="00025762"/>
    <w:rsid w:val="000257F2"/>
    <w:rsid w:val="00025838"/>
    <w:rsid w:val="0002614E"/>
    <w:rsid w:val="0002623A"/>
    <w:rsid w:val="000262F2"/>
    <w:rsid w:val="00026653"/>
    <w:rsid w:val="00026666"/>
    <w:rsid w:val="00026A0C"/>
    <w:rsid w:val="00026BED"/>
    <w:rsid w:val="00026DE5"/>
    <w:rsid w:val="00026EF9"/>
    <w:rsid w:val="000272A1"/>
    <w:rsid w:val="000272FA"/>
    <w:rsid w:val="00027352"/>
    <w:rsid w:val="00027590"/>
    <w:rsid w:val="00027837"/>
    <w:rsid w:val="00027B11"/>
    <w:rsid w:val="00027BE2"/>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5B2"/>
    <w:rsid w:val="0003465B"/>
    <w:rsid w:val="00034796"/>
    <w:rsid w:val="000347F5"/>
    <w:rsid w:val="00034B0C"/>
    <w:rsid w:val="00034B68"/>
    <w:rsid w:val="00034EB2"/>
    <w:rsid w:val="00034FC9"/>
    <w:rsid w:val="000357EB"/>
    <w:rsid w:val="00035963"/>
    <w:rsid w:val="00035BDD"/>
    <w:rsid w:val="00035BDF"/>
    <w:rsid w:val="000360E3"/>
    <w:rsid w:val="00036514"/>
    <w:rsid w:val="00036565"/>
    <w:rsid w:val="00036575"/>
    <w:rsid w:val="000367B7"/>
    <w:rsid w:val="00036889"/>
    <w:rsid w:val="00036A83"/>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488"/>
    <w:rsid w:val="00042B20"/>
    <w:rsid w:val="000435C0"/>
    <w:rsid w:val="000439E2"/>
    <w:rsid w:val="000439E9"/>
    <w:rsid w:val="000439F7"/>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3B5"/>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7F7"/>
    <w:rsid w:val="00055967"/>
    <w:rsid w:val="00055D0E"/>
    <w:rsid w:val="00055DF1"/>
    <w:rsid w:val="00055ED8"/>
    <w:rsid w:val="00055F23"/>
    <w:rsid w:val="00056053"/>
    <w:rsid w:val="000565BB"/>
    <w:rsid w:val="000568EA"/>
    <w:rsid w:val="00056A6B"/>
    <w:rsid w:val="00056ABF"/>
    <w:rsid w:val="00056EDA"/>
    <w:rsid w:val="00056F7D"/>
    <w:rsid w:val="00056F89"/>
    <w:rsid w:val="00057029"/>
    <w:rsid w:val="000570C5"/>
    <w:rsid w:val="000573DB"/>
    <w:rsid w:val="00057A01"/>
    <w:rsid w:val="00057ADA"/>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199"/>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52BD"/>
    <w:rsid w:val="000654BE"/>
    <w:rsid w:val="00065607"/>
    <w:rsid w:val="00065648"/>
    <w:rsid w:val="00065658"/>
    <w:rsid w:val="0006570E"/>
    <w:rsid w:val="0006590A"/>
    <w:rsid w:val="00065AA9"/>
    <w:rsid w:val="00065FD2"/>
    <w:rsid w:val="0006603C"/>
    <w:rsid w:val="00066052"/>
    <w:rsid w:val="000665C7"/>
    <w:rsid w:val="00066C08"/>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47D"/>
    <w:rsid w:val="00072785"/>
    <w:rsid w:val="00072830"/>
    <w:rsid w:val="00072869"/>
    <w:rsid w:val="00072933"/>
    <w:rsid w:val="000729C9"/>
    <w:rsid w:val="00072D79"/>
    <w:rsid w:val="00072E2F"/>
    <w:rsid w:val="00072F60"/>
    <w:rsid w:val="00073116"/>
    <w:rsid w:val="000738BC"/>
    <w:rsid w:val="000739D0"/>
    <w:rsid w:val="00073BE3"/>
    <w:rsid w:val="00073CF7"/>
    <w:rsid w:val="00073FEF"/>
    <w:rsid w:val="0007409F"/>
    <w:rsid w:val="000741A7"/>
    <w:rsid w:val="000748C8"/>
    <w:rsid w:val="00074B1C"/>
    <w:rsid w:val="00074C99"/>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7E4"/>
    <w:rsid w:val="00077AD1"/>
    <w:rsid w:val="00077D3D"/>
    <w:rsid w:val="00077D5D"/>
    <w:rsid w:val="00080913"/>
    <w:rsid w:val="00080962"/>
    <w:rsid w:val="00080DB7"/>
    <w:rsid w:val="00080DF1"/>
    <w:rsid w:val="00080DF4"/>
    <w:rsid w:val="00080EB7"/>
    <w:rsid w:val="00081143"/>
    <w:rsid w:val="0008156A"/>
    <w:rsid w:val="00081E9B"/>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22"/>
    <w:rsid w:val="00084772"/>
    <w:rsid w:val="00084868"/>
    <w:rsid w:val="00085018"/>
    <w:rsid w:val="000850C3"/>
    <w:rsid w:val="00085107"/>
    <w:rsid w:val="000851D4"/>
    <w:rsid w:val="000853E4"/>
    <w:rsid w:val="00085C05"/>
    <w:rsid w:val="00085D34"/>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95"/>
    <w:rsid w:val="00091F08"/>
    <w:rsid w:val="000921A2"/>
    <w:rsid w:val="000922FC"/>
    <w:rsid w:val="00092317"/>
    <w:rsid w:val="00092426"/>
    <w:rsid w:val="00092B1B"/>
    <w:rsid w:val="00092C20"/>
    <w:rsid w:val="00092C27"/>
    <w:rsid w:val="00092C48"/>
    <w:rsid w:val="00093034"/>
    <w:rsid w:val="00093144"/>
    <w:rsid w:val="000931FA"/>
    <w:rsid w:val="000933D0"/>
    <w:rsid w:val="00093E08"/>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611"/>
    <w:rsid w:val="000A0783"/>
    <w:rsid w:val="000A07DD"/>
    <w:rsid w:val="000A0A3A"/>
    <w:rsid w:val="000A0C8C"/>
    <w:rsid w:val="000A0D3A"/>
    <w:rsid w:val="000A0D87"/>
    <w:rsid w:val="000A0DCE"/>
    <w:rsid w:val="000A0E28"/>
    <w:rsid w:val="000A0E83"/>
    <w:rsid w:val="000A107A"/>
    <w:rsid w:val="000A12F8"/>
    <w:rsid w:val="000A18C7"/>
    <w:rsid w:val="000A1BC6"/>
    <w:rsid w:val="000A1CE9"/>
    <w:rsid w:val="000A2147"/>
    <w:rsid w:val="000A217C"/>
    <w:rsid w:val="000A21EC"/>
    <w:rsid w:val="000A24D2"/>
    <w:rsid w:val="000A283A"/>
    <w:rsid w:val="000A2A5A"/>
    <w:rsid w:val="000A2B91"/>
    <w:rsid w:val="000A2F1B"/>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3D4"/>
    <w:rsid w:val="000B141C"/>
    <w:rsid w:val="000B1CA6"/>
    <w:rsid w:val="000B1F9D"/>
    <w:rsid w:val="000B203B"/>
    <w:rsid w:val="000B2226"/>
    <w:rsid w:val="000B22C8"/>
    <w:rsid w:val="000B24B7"/>
    <w:rsid w:val="000B2608"/>
    <w:rsid w:val="000B265D"/>
    <w:rsid w:val="000B2E9C"/>
    <w:rsid w:val="000B309F"/>
    <w:rsid w:val="000B3203"/>
    <w:rsid w:val="000B32C0"/>
    <w:rsid w:val="000B33D5"/>
    <w:rsid w:val="000B36F3"/>
    <w:rsid w:val="000B3C0C"/>
    <w:rsid w:val="000B3D3D"/>
    <w:rsid w:val="000B3D62"/>
    <w:rsid w:val="000B3F0C"/>
    <w:rsid w:val="000B4295"/>
    <w:rsid w:val="000B4A49"/>
    <w:rsid w:val="000B4BD0"/>
    <w:rsid w:val="000B4CF8"/>
    <w:rsid w:val="000B5099"/>
    <w:rsid w:val="000B5106"/>
    <w:rsid w:val="000B523C"/>
    <w:rsid w:val="000B5441"/>
    <w:rsid w:val="000B573A"/>
    <w:rsid w:val="000B5747"/>
    <w:rsid w:val="000B5905"/>
    <w:rsid w:val="000B5CE7"/>
    <w:rsid w:val="000B5CF7"/>
    <w:rsid w:val="000B5E32"/>
    <w:rsid w:val="000B6105"/>
    <w:rsid w:val="000B61EB"/>
    <w:rsid w:val="000B61F8"/>
    <w:rsid w:val="000B6357"/>
    <w:rsid w:val="000B6378"/>
    <w:rsid w:val="000B6397"/>
    <w:rsid w:val="000B66DE"/>
    <w:rsid w:val="000B6772"/>
    <w:rsid w:val="000B6995"/>
    <w:rsid w:val="000B6DE6"/>
    <w:rsid w:val="000B6F4D"/>
    <w:rsid w:val="000B78C7"/>
    <w:rsid w:val="000B7B54"/>
    <w:rsid w:val="000B7DAE"/>
    <w:rsid w:val="000B7E41"/>
    <w:rsid w:val="000C002A"/>
    <w:rsid w:val="000C004E"/>
    <w:rsid w:val="000C033F"/>
    <w:rsid w:val="000C0527"/>
    <w:rsid w:val="000C05E3"/>
    <w:rsid w:val="000C085D"/>
    <w:rsid w:val="000C0F69"/>
    <w:rsid w:val="000C16B4"/>
    <w:rsid w:val="000C1731"/>
    <w:rsid w:val="000C1D5E"/>
    <w:rsid w:val="000C1E00"/>
    <w:rsid w:val="000C231F"/>
    <w:rsid w:val="000C27A4"/>
    <w:rsid w:val="000C2813"/>
    <w:rsid w:val="000C28B3"/>
    <w:rsid w:val="000C2917"/>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C80"/>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45C"/>
    <w:rsid w:val="000D24ED"/>
    <w:rsid w:val="000D263C"/>
    <w:rsid w:val="000D2693"/>
    <w:rsid w:val="000D3485"/>
    <w:rsid w:val="000D3A62"/>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A10"/>
    <w:rsid w:val="000E1A3A"/>
    <w:rsid w:val="000E1E78"/>
    <w:rsid w:val="000E1EE4"/>
    <w:rsid w:val="000E2028"/>
    <w:rsid w:val="000E26AD"/>
    <w:rsid w:val="000E2890"/>
    <w:rsid w:val="000E2F5B"/>
    <w:rsid w:val="000E3094"/>
    <w:rsid w:val="000E33B7"/>
    <w:rsid w:val="000E33E5"/>
    <w:rsid w:val="000E3412"/>
    <w:rsid w:val="000E35DE"/>
    <w:rsid w:val="000E365D"/>
    <w:rsid w:val="000E37FE"/>
    <w:rsid w:val="000E39A8"/>
    <w:rsid w:val="000E3B99"/>
    <w:rsid w:val="000E3DDF"/>
    <w:rsid w:val="000E3FEA"/>
    <w:rsid w:val="000E4018"/>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D25"/>
    <w:rsid w:val="000E6FA3"/>
    <w:rsid w:val="000E6FA9"/>
    <w:rsid w:val="000E7485"/>
    <w:rsid w:val="000E7CDF"/>
    <w:rsid w:val="000F0233"/>
    <w:rsid w:val="000F035F"/>
    <w:rsid w:val="000F041A"/>
    <w:rsid w:val="000F0611"/>
    <w:rsid w:val="000F06DC"/>
    <w:rsid w:val="000F0756"/>
    <w:rsid w:val="000F0B4C"/>
    <w:rsid w:val="000F13F6"/>
    <w:rsid w:val="000F1695"/>
    <w:rsid w:val="000F1A49"/>
    <w:rsid w:val="000F1C14"/>
    <w:rsid w:val="000F208D"/>
    <w:rsid w:val="000F20B4"/>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41F"/>
    <w:rsid w:val="000F7590"/>
    <w:rsid w:val="000F76E0"/>
    <w:rsid w:val="000F7954"/>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178"/>
    <w:rsid w:val="00102201"/>
    <w:rsid w:val="00102248"/>
    <w:rsid w:val="0010232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C5"/>
    <w:rsid w:val="001038F5"/>
    <w:rsid w:val="00103956"/>
    <w:rsid w:val="00103A80"/>
    <w:rsid w:val="00103C9A"/>
    <w:rsid w:val="00104506"/>
    <w:rsid w:val="00104534"/>
    <w:rsid w:val="001048E3"/>
    <w:rsid w:val="00104B63"/>
    <w:rsid w:val="00104ED3"/>
    <w:rsid w:val="00105027"/>
    <w:rsid w:val="0010505E"/>
    <w:rsid w:val="0010560A"/>
    <w:rsid w:val="001056F6"/>
    <w:rsid w:val="0010584D"/>
    <w:rsid w:val="0010585F"/>
    <w:rsid w:val="00105B88"/>
    <w:rsid w:val="00106196"/>
    <w:rsid w:val="00106A39"/>
    <w:rsid w:val="00106FC0"/>
    <w:rsid w:val="001077A0"/>
    <w:rsid w:val="001077EB"/>
    <w:rsid w:val="00107AEA"/>
    <w:rsid w:val="00107DBA"/>
    <w:rsid w:val="00107E27"/>
    <w:rsid w:val="00107F7E"/>
    <w:rsid w:val="001100BB"/>
    <w:rsid w:val="00110DD1"/>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6287"/>
    <w:rsid w:val="0011631D"/>
    <w:rsid w:val="001163CD"/>
    <w:rsid w:val="0011653E"/>
    <w:rsid w:val="0011661C"/>
    <w:rsid w:val="0011677B"/>
    <w:rsid w:val="001169A5"/>
    <w:rsid w:val="00116A1D"/>
    <w:rsid w:val="00116D49"/>
    <w:rsid w:val="0011710F"/>
    <w:rsid w:val="00117564"/>
    <w:rsid w:val="00117910"/>
    <w:rsid w:val="00117A07"/>
    <w:rsid w:val="00120222"/>
    <w:rsid w:val="0012027F"/>
    <w:rsid w:val="0012034C"/>
    <w:rsid w:val="001204D9"/>
    <w:rsid w:val="00120513"/>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858"/>
    <w:rsid w:val="00123A76"/>
    <w:rsid w:val="00123AA9"/>
    <w:rsid w:val="00123B2A"/>
    <w:rsid w:val="00123C06"/>
    <w:rsid w:val="00123FA3"/>
    <w:rsid w:val="0012407C"/>
    <w:rsid w:val="001241D0"/>
    <w:rsid w:val="001241DF"/>
    <w:rsid w:val="001246FA"/>
    <w:rsid w:val="00124795"/>
    <w:rsid w:val="00124810"/>
    <w:rsid w:val="001249CC"/>
    <w:rsid w:val="00125108"/>
    <w:rsid w:val="00125660"/>
    <w:rsid w:val="00125BD0"/>
    <w:rsid w:val="00125FDA"/>
    <w:rsid w:val="00126618"/>
    <w:rsid w:val="00126AAF"/>
    <w:rsid w:val="00126DCC"/>
    <w:rsid w:val="00126E6F"/>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0EB5"/>
    <w:rsid w:val="00131103"/>
    <w:rsid w:val="00131476"/>
    <w:rsid w:val="0013148E"/>
    <w:rsid w:val="0013148F"/>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FC7"/>
    <w:rsid w:val="00141065"/>
    <w:rsid w:val="00141168"/>
    <w:rsid w:val="001411FB"/>
    <w:rsid w:val="001415A7"/>
    <w:rsid w:val="00141626"/>
    <w:rsid w:val="001416E5"/>
    <w:rsid w:val="00141ABC"/>
    <w:rsid w:val="00141B9A"/>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5032"/>
    <w:rsid w:val="00155129"/>
    <w:rsid w:val="00155601"/>
    <w:rsid w:val="0015572A"/>
    <w:rsid w:val="00155C52"/>
    <w:rsid w:val="00155D3B"/>
    <w:rsid w:val="0015621A"/>
    <w:rsid w:val="00156258"/>
    <w:rsid w:val="00156293"/>
    <w:rsid w:val="00156865"/>
    <w:rsid w:val="00156C02"/>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A56"/>
    <w:rsid w:val="00167C86"/>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DCB"/>
    <w:rsid w:val="00172EC7"/>
    <w:rsid w:val="00173337"/>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569"/>
    <w:rsid w:val="001776A2"/>
    <w:rsid w:val="00177B7E"/>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CB"/>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115"/>
    <w:rsid w:val="001854B8"/>
    <w:rsid w:val="00185594"/>
    <w:rsid w:val="00185839"/>
    <w:rsid w:val="00185B28"/>
    <w:rsid w:val="00185C07"/>
    <w:rsid w:val="00185C13"/>
    <w:rsid w:val="00185D5F"/>
    <w:rsid w:val="00185E2F"/>
    <w:rsid w:val="00185F32"/>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734"/>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FE"/>
    <w:rsid w:val="001A3F0D"/>
    <w:rsid w:val="001A3F15"/>
    <w:rsid w:val="001A3F59"/>
    <w:rsid w:val="001A4102"/>
    <w:rsid w:val="001A41AA"/>
    <w:rsid w:val="001A42E3"/>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5D0"/>
    <w:rsid w:val="001A7678"/>
    <w:rsid w:val="001A7715"/>
    <w:rsid w:val="001A7B35"/>
    <w:rsid w:val="001A7D63"/>
    <w:rsid w:val="001B02D1"/>
    <w:rsid w:val="001B0351"/>
    <w:rsid w:val="001B05F1"/>
    <w:rsid w:val="001B07AF"/>
    <w:rsid w:val="001B07B2"/>
    <w:rsid w:val="001B0AC2"/>
    <w:rsid w:val="001B0B40"/>
    <w:rsid w:val="001B0BD1"/>
    <w:rsid w:val="001B0CDE"/>
    <w:rsid w:val="001B119B"/>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456"/>
    <w:rsid w:val="001B4462"/>
    <w:rsid w:val="001B45F9"/>
    <w:rsid w:val="001B4852"/>
    <w:rsid w:val="001B4C81"/>
    <w:rsid w:val="001B5152"/>
    <w:rsid w:val="001B51C3"/>
    <w:rsid w:val="001B5334"/>
    <w:rsid w:val="001B546C"/>
    <w:rsid w:val="001B5576"/>
    <w:rsid w:val="001B5CE6"/>
    <w:rsid w:val="001B5E66"/>
    <w:rsid w:val="001B5EEC"/>
    <w:rsid w:val="001B61B9"/>
    <w:rsid w:val="001B61F9"/>
    <w:rsid w:val="001B626C"/>
    <w:rsid w:val="001B64BE"/>
    <w:rsid w:val="001B69DC"/>
    <w:rsid w:val="001B75EA"/>
    <w:rsid w:val="001B7720"/>
    <w:rsid w:val="001B7B02"/>
    <w:rsid w:val="001B7B10"/>
    <w:rsid w:val="001B7BAA"/>
    <w:rsid w:val="001B7F5E"/>
    <w:rsid w:val="001C0496"/>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C2C"/>
    <w:rsid w:val="001C3C55"/>
    <w:rsid w:val="001C3DBB"/>
    <w:rsid w:val="001C3EC4"/>
    <w:rsid w:val="001C4131"/>
    <w:rsid w:val="001C4307"/>
    <w:rsid w:val="001C4B2E"/>
    <w:rsid w:val="001C4E5C"/>
    <w:rsid w:val="001C52E0"/>
    <w:rsid w:val="001C532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994"/>
    <w:rsid w:val="001C7B01"/>
    <w:rsid w:val="001C7BB4"/>
    <w:rsid w:val="001D00D3"/>
    <w:rsid w:val="001D026F"/>
    <w:rsid w:val="001D03F2"/>
    <w:rsid w:val="001D04BC"/>
    <w:rsid w:val="001D06F9"/>
    <w:rsid w:val="001D0750"/>
    <w:rsid w:val="001D075D"/>
    <w:rsid w:val="001D09C1"/>
    <w:rsid w:val="001D0DC2"/>
    <w:rsid w:val="001D0DF7"/>
    <w:rsid w:val="001D1102"/>
    <w:rsid w:val="001D11EF"/>
    <w:rsid w:val="001D15E1"/>
    <w:rsid w:val="001D1EC2"/>
    <w:rsid w:val="001D1F26"/>
    <w:rsid w:val="001D211F"/>
    <w:rsid w:val="001D27FD"/>
    <w:rsid w:val="001D2CC3"/>
    <w:rsid w:val="001D331E"/>
    <w:rsid w:val="001D34D5"/>
    <w:rsid w:val="001D400D"/>
    <w:rsid w:val="001D4570"/>
    <w:rsid w:val="001D4593"/>
    <w:rsid w:val="001D4A9F"/>
    <w:rsid w:val="001D4E54"/>
    <w:rsid w:val="001D5598"/>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47"/>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EB1"/>
    <w:rsid w:val="001E5EC2"/>
    <w:rsid w:val="001E5F93"/>
    <w:rsid w:val="001E5FAD"/>
    <w:rsid w:val="001E6644"/>
    <w:rsid w:val="001E69A2"/>
    <w:rsid w:val="001E6BE5"/>
    <w:rsid w:val="001E6C78"/>
    <w:rsid w:val="001E7104"/>
    <w:rsid w:val="001E7135"/>
    <w:rsid w:val="001E72F7"/>
    <w:rsid w:val="001E7327"/>
    <w:rsid w:val="001E73F2"/>
    <w:rsid w:val="001E73FC"/>
    <w:rsid w:val="001E78B8"/>
    <w:rsid w:val="001E7B05"/>
    <w:rsid w:val="001E7B7F"/>
    <w:rsid w:val="001E7E33"/>
    <w:rsid w:val="001F030A"/>
    <w:rsid w:val="001F0327"/>
    <w:rsid w:val="001F05F8"/>
    <w:rsid w:val="001F067D"/>
    <w:rsid w:val="001F0788"/>
    <w:rsid w:val="001F086B"/>
    <w:rsid w:val="001F0DEC"/>
    <w:rsid w:val="001F0E8D"/>
    <w:rsid w:val="001F0FA8"/>
    <w:rsid w:val="001F10FF"/>
    <w:rsid w:val="001F116D"/>
    <w:rsid w:val="001F1220"/>
    <w:rsid w:val="001F152B"/>
    <w:rsid w:val="001F1727"/>
    <w:rsid w:val="001F19C6"/>
    <w:rsid w:val="001F22BC"/>
    <w:rsid w:val="001F2F00"/>
    <w:rsid w:val="001F3215"/>
    <w:rsid w:val="001F3337"/>
    <w:rsid w:val="001F39D2"/>
    <w:rsid w:val="001F3C09"/>
    <w:rsid w:val="001F40AB"/>
    <w:rsid w:val="001F4188"/>
    <w:rsid w:val="001F42C8"/>
    <w:rsid w:val="001F439F"/>
    <w:rsid w:val="001F4800"/>
    <w:rsid w:val="001F4C58"/>
    <w:rsid w:val="001F4E8A"/>
    <w:rsid w:val="001F50B6"/>
    <w:rsid w:val="001F517D"/>
    <w:rsid w:val="001F545A"/>
    <w:rsid w:val="001F5714"/>
    <w:rsid w:val="001F5925"/>
    <w:rsid w:val="001F6015"/>
    <w:rsid w:val="001F614B"/>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61D"/>
    <w:rsid w:val="002018E6"/>
    <w:rsid w:val="002019BB"/>
    <w:rsid w:val="00201A0F"/>
    <w:rsid w:val="00201F2C"/>
    <w:rsid w:val="002025FF"/>
    <w:rsid w:val="002029C0"/>
    <w:rsid w:val="00202A37"/>
    <w:rsid w:val="00202DB5"/>
    <w:rsid w:val="00203463"/>
    <w:rsid w:val="002035AD"/>
    <w:rsid w:val="002037A5"/>
    <w:rsid w:val="002037FA"/>
    <w:rsid w:val="00203A41"/>
    <w:rsid w:val="00203CEA"/>
    <w:rsid w:val="00204515"/>
    <w:rsid w:val="00204570"/>
    <w:rsid w:val="00204CAE"/>
    <w:rsid w:val="00204ED9"/>
    <w:rsid w:val="00204FD8"/>
    <w:rsid w:val="002052B9"/>
    <w:rsid w:val="00205443"/>
    <w:rsid w:val="00205E2F"/>
    <w:rsid w:val="00205E3E"/>
    <w:rsid w:val="002060F3"/>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5C0"/>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B"/>
    <w:rsid w:val="00217662"/>
    <w:rsid w:val="00217989"/>
    <w:rsid w:val="00217CC1"/>
    <w:rsid w:val="00217E59"/>
    <w:rsid w:val="00217F1B"/>
    <w:rsid w:val="00220766"/>
    <w:rsid w:val="00220847"/>
    <w:rsid w:val="00220D44"/>
    <w:rsid w:val="00221020"/>
    <w:rsid w:val="00221754"/>
    <w:rsid w:val="00221CB1"/>
    <w:rsid w:val="00221E91"/>
    <w:rsid w:val="00222301"/>
    <w:rsid w:val="0022247F"/>
    <w:rsid w:val="002224E6"/>
    <w:rsid w:val="00222AEA"/>
    <w:rsid w:val="00222E48"/>
    <w:rsid w:val="00222F9F"/>
    <w:rsid w:val="00222FE2"/>
    <w:rsid w:val="0022303A"/>
    <w:rsid w:val="00223346"/>
    <w:rsid w:val="002233D5"/>
    <w:rsid w:val="002234B4"/>
    <w:rsid w:val="002236F1"/>
    <w:rsid w:val="0022383B"/>
    <w:rsid w:val="0022397A"/>
    <w:rsid w:val="00223C3C"/>
    <w:rsid w:val="00223C41"/>
    <w:rsid w:val="00223CEB"/>
    <w:rsid w:val="002246AA"/>
    <w:rsid w:val="00224AAD"/>
    <w:rsid w:val="00224F5F"/>
    <w:rsid w:val="00225006"/>
    <w:rsid w:val="0022519C"/>
    <w:rsid w:val="002254B5"/>
    <w:rsid w:val="002256D3"/>
    <w:rsid w:val="0022594D"/>
    <w:rsid w:val="00225B01"/>
    <w:rsid w:val="00225E92"/>
    <w:rsid w:val="00225EB2"/>
    <w:rsid w:val="0022613E"/>
    <w:rsid w:val="00226501"/>
    <w:rsid w:val="00226661"/>
    <w:rsid w:val="002268C8"/>
    <w:rsid w:val="00226B15"/>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C11"/>
    <w:rsid w:val="00231CBC"/>
    <w:rsid w:val="00231D5F"/>
    <w:rsid w:val="00231EC5"/>
    <w:rsid w:val="00232034"/>
    <w:rsid w:val="00232CCD"/>
    <w:rsid w:val="00232FC8"/>
    <w:rsid w:val="002332F4"/>
    <w:rsid w:val="0023358A"/>
    <w:rsid w:val="00233D26"/>
    <w:rsid w:val="00233D6D"/>
    <w:rsid w:val="002345FE"/>
    <w:rsid w:val="002347E1"/>
    <w:rsid w:val="002348DD"/>
    <w:rsid w:val="0023499E"/>
    <w:rsid w:val="00234A2D"/>
    <w:rsid w:val="00234EB5"/>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2C5"/>
    <w:rsid w:val="0024481B"/>
    <w:rsid w:val="0024489B"/>
    <w:rsid w:val="00244C32"/>
    <w:rsid w:val="002455F8"/>
    <w:rsid w:val="0024566B"/>
    <w:rsid w:val="0024574E"/>
    <w:rsid w:val="00245C1D"/>
    <w:rsid w:val="00245FD3"/>
    <w:rsid w:val="0024642C"/>
    <w:rsid w:val="0024671F"/>
    <w:rsid w:val="00246933"/>
    <w:rsid w:val="00246995"/>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DA1"/>
    <w:rsid w:val="00252258"/>
    <w:rsid w:val="002523BE"/>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2B2"/>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13"/>
    <w:rsid w:val="00263E58"/>
    <w:rsid w:val="00263E59"/>
    <w:rsid w:val="002642F5"/>
    <w:rsid w:val="002646E5"/>
    <w:rsid w:val="00264A6F"/>
    <w:rsid w:val="00264B00"/>
    <w:rsid w:val="00264BAE"/>
    <w:rsid w:val="00264D2D"/>
    <w:rsid w:val="00264EFF"/>
    <w:rsid w:val="0026517C"/>
    <w:rsid w:val="00265231"/>
    <w:rsid w:val="0026567A"/>
    <w:rsid w:val="00265855"/>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FB"/>
    <w:rsid w:val="00270980"/>
    <w:rsid w:val="00270DC2"/>
    <w:rsid w:val="00270F6A"/>
    <w:rsid w:val="002712E0"/>
    <w:rsid w:val="00271771"/>
    <w:rsid w:val="00271AED"/>
    <w:rsid w:val="00271B26"/>
    <w:rsid w:val="00271BF1"/>
    <w:rsid w:val="00271CA9"/>
    <w:rsid w:val="00271E0A"/>
    <w:rsid w:val="00271EC1"/>
    <w:rsid w:val="0027224E"/>
    <w:rsid w:val="0027227B"/>
    <w:rsid w:val="0027254C"/>
    <w:rsid w:val="00272917"/>
    <w:rsid w:val="00273351"/>
    <w:rsid w:val="0027361E"/>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C84"/>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AE0"/>
    <w:rsid w:val="00291C92"/>
    <w:rsid w:val="00291CF7"/>
    <w:rsid w:val="002920CC"/>
    <w:rsid w:val="00292129"/>
    <w:rsid w:val="0029225D"/>
    <w:rsid w:val="0029226F"/>
    <w:rsid w:val="00292367"/>
    <w:rsid w:val="0029254E"/>
    <w:rsid w:val="00292763"/>
    <w:rsid w:val="00292B98"/>
    <w:rsid w:val="00292D84"/>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EBE"/>
    <w:rsid w:val="00296110"/>
    <w:rsid w:val="00296112"/>
    <w:rsid w:val="00296506"/>
    <w:rsid w:val="00296534"/>
    <w:rsid w:val="00296949"/>
    <w:rsid w:val="00296CEF"/>
    <w:rsid w:val="0029707B"/>
    <w:rsid w:val="00297094"/>
    <w:rsid w:val="00297300"/>
    <w:rsid w:val="002973E3"/>
    <w:rsid w:val="00297603"/>
    <w:rsid w:val="00297AF4"/>
    <w:rsid w:val="00297C49"/>
    <w:rsid w:val="002A0563"/>
    <w:rsid w:val="002A0A1D"/>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7E"/>
    <w:rsid w:val="002A3BFA"/>
    <w:rsid w:val="002A3D8C"/>
    <w:rsid w:val="002A447A"/>
    <w:rsid w:val="002A44DC"/>
    <w:rsid w:val="002A4509"/>
    <w:rsid w:val="002A5153"/>
    <w:rsid w:val="002A5623"/>
    <w:rsid w:val="002A563B"/>
    <w:rsid w:val="002A6165"/>
    <w:rsid w:val="002A63F3"/>
    <w:rsid w:val="002A6912"/>
    <w:rsid w:val="002A6D53"/>
    <w:rsid w:val="002A6E4F"/>
    <w:rsid w:val="002A72B2"/>
    <w:rsid w:val="002A732A"/>
    <w:rsid w:val="002A7543"/>
    <w:rsid w:val="002A754B"/>
    <w:rsid w:val="002A78C9"/>
    <w:rsid w:val="002A7A25"/>
    <w:rsid w:val="002B02F0"/>
    <w:rsid w:val="002B0882"/>
    <w:rsid w:val="002B0BC4"/>
    <w:rsid w:val="002B10F9"/>
    <w:rsid w:val="002B1491"/>
    <w:rsid w:val="002B153A"/>
    <w:rsid w:val="002B163D"/>
    <w:rsid w:val="002B1AF1"/>
    <w:rsid w:val="002B1B84"/>
    <w:rsid w:val="002B1BF0"/>
    <w:rsid w:val="002B2034"/>
    <w:rsid w:val="002B21E8"/>
    <w:rsid w:val="002B24DB"/>
    <w:rsid w:val="002B2690"/>
    <w:rsid w:val="002B27B1"/>
    <w:rsid w:val="002B2AA0"/>
    <w:rsid w:val="002B2CCE"/>
    <w:rsid w:val="002B2E86"/>
    <w:rsid w:val="002B3394"/>
    <w:rsid w:val="002B34AA"/>
    <w:rsid w:val="002B3502"/>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40EF"/>
    <w:rsid w:val="002C41A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73C4"/>
    <w:rsid w:val="002C7554"/>
    <w:rsid w:val="002C78D6"/>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6"/>
    <w:rsid w:val="002D593A"/>
    <w:rsid w:val="002D5C50"/>
    <w:rsid w:val="002D5F28"/>
    <w:rsid w:val="002D5F93"/>
    <w:rsid w:val="002D5FB4"/>
    <w:rsid w:val="002D6046"/>
    <w:rsid w:val="002D62A4"/>
    <w:rsid w:val="002D68DD"/>
    <w:rsid w:val="002D6CBA"/>
    <w:rsid w:val="002D6CFB"/>
    <w:rsid w:val="002D6D40"/>
    <w:rsid w:val="002D6F34"/>
    <w:rsid w:val="002D6F84"/>
    <w:rsid w:val="002D7145"/>
    <w:rsid w:val="002D770E"/>
    <w:rsid w:val="002D78F4"/>
    <w:rsid w:val="002D794F"/>
    <w:rsid w:val="002D7971"/>
    <w:rsid w:val="002D7A55"/>
    <w:rsid w:val="002D7B7E"/>
    <w:rsid w:val="002D7CA4"/>
    <w:rsid w:val="002E00B4"/>
    <w:rsid w:val="002E0437"/>
    <w:rsid w:val="002E08AB"/>
    <w:rsid w:val="002E0B58"/>
    <w:rsid w:val="002E10DE"/>
    <w:rsid w:val="002E15BF"/>
    <w:rsid w:val="002E1804"/>
    <w:rsid w:val="002E1A21"/>
    <w:rsid w:val="002E1C38"/>
    <w:rsid w:val="002E2B5F"/>
    <w:rsid w:val="002E2CFE"/>
    <w:rsid w:val="002E2D1A"/>
    <w:rsid w:val="002E2EB9"/>
    <w:rsid w:val="002E2FDB"/>
    <w:rsid w:val="002E3B2C"/>
    <w:rsid w:val="002E3C88"/>
    <w:rsid w:val="002E3CAC"/>
    <w:rsid w:val="002E4127"/>
    <w:rsid w:val="002E424E"/>
    <w:rsid w:val="002E4483"/>
    <w:rsid w:val="002E4496"/>
    <w:rsid w:val="002E4762"/>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322"/>
    <w:rsid w:val="002F7807"/>
    <w:rsid w:val="002F7F44"/>
    <w:rsid w:val="002F7F60"/>
    <w:rsid w:val="00300334"/>
    <w:rsid w:val="003003FE"/>
    <w:rsid w:val="00300578"/>
    <w:rsid w:val="00300638"/>
    <w:rsid w:val="00300732"/>
    <w:rsid w:val="00300CD8"/>
    <w:rsid w:val="00300FDB"/>
    <w:rsid w:val="0030112C"/>
    <w:rsid w:val="003011DA"/>
    <w:rsid w:val="0030145B"/>
    <w:rsid w:val="003014E3"/>
    <w:rsid w:val="00301828"/>
    <w:rsid w:val="00301A9C"/>
    <w:rsid w:val="00301E76"/>
    <w:rsid w:val="00301F63"/>
    <w:rsid w:val="00302111"/>
    <w:rsid w:val="003021EA"/>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53D"/>
    <w:rsid w:val="00304670"/>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B2B"/>
    <w:rsid w:val="00310FC6"/>
    <w:rsid w:val="00311506"/>
    <w:rsid w:val="0031185A"/>
    <w:rsid w:val="00311D18"/>
    <w:rsid w:val="00311DB9"/>
    <w:rsid w:val="0031223D"/>
    <w:rsid w:val="00312455"/>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0D3"/>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4E4"/>
    <w:rsid w:val="00327561"/>
    <w:rsid w:val="00327990"/>
    <w:rsid w:val="003279D4"/>
    <w:rsid w:val="003279DE"/>
    <w:rsid w:val="00327D73"/>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70B6"/>
    <w:rsid w:val="0033727A"/>
    <w:rsid w:val="003373D4"/>
    <w:rsid w:val="00337452"/>
    <w:rsid w:val="00337634"/>
    <w:rsid w:val="00337B86"/>
    <w:rsid w:val="00337E43"/>
    <w:rsid w:val="00340042"/>
    <w:rsid w:val="003401C7"/>
    <w:rsid w:val="003408AC"/>
    <w:rsid w:val="00340A42"/>
    <w:rsid w:val="00340A45"/>
    <w:rsid w:val="00340BE8"/>
    <w:rsid w:val="00340F0B"/>
    <w:rsid w:val="00341206"/>
    <w:rsid w:val="00341BBC"/>
    <w:rsid w:val="00341DC5"/>
    <w:rsid w:val="0034202D"/>
    <w:rsid w:val="00342050"/>
    <w:rsid w:val="00342174"/>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593"/>
    <w:rsid w:val="003456D9"/>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30EF"/>
    <w:rsid w:val="003835E3"/>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D49"/>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352"/>
    <w:rsid w:val="003943B2"/>
    <w:rsid w:val="00394442"/>
    <w:rsid w:val="0039456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87E"/>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55"/>
    <w:rsid w:val="003B184F"/>
    <w:rsid w:val="003B1CDA"/>
    <w:rsid w:val="003B1DDF"/>
    <w:rsid w:val="003B202F"/>
    <w:rsid w:val="003B213F"/>
    <w:rsid w:val="003B2251"/>
    <w:rsid w:val="003B238F"/>
    <w:rsid w:val="003B24F9"/>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7A0"/>
    <w:rsid w:val="003B77BE"/>
    <w:rsid w:val="003B797B"/>
    <w:rsid w:val="003B7A03"/>
    <w:rsid w:val="003B7AF1"/>
    <w:rsid w:val="003B7C15"/>
    <w:rsid w:val="003B7DA4"/>
    <w:rsid w:val="003B7FA2"/>
    <w:rsid w:val="003C05A6"/>
    <w:rsid w:val="003C096E"/>
    <w:rsid w:val="003C0D58"/>
    <w:rsid w:val="003C0DB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ED6"/>
    <w:rsid w:val="003C7F59"/>
    <w:rsid w:val="003C7FAE"/>
    <w:rsid w:val="003D0600"/>
    <w:rsid w:val="003D0863"/>
    <w:rsid w:val="003D0B2E"/>
    <w:rsid w:val="003D0F45"/>
    <w:rsid w:val="003D11D5"/>
    <w:rsid w:val="003D1345"/>
    <w:rsid w:val="003D14FB"/>
    <w:rsid w:val="003D17EB"/>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FA5"/>
    <w:rsid w:val="003E34E2"/>
    <w:rsid w:val="003E3510"/>
    <w:rsid w:val="003E37B2"/>
    <w:rsid w:val="003E39EB"/>
    <w:rsid w:val="003E3A22"/>
    <w:rsid w:val="003E3AC7"/>
    <w:rsid w:val="003E4097"/>
    <w:rsid w:val="003E4725"/>
    <w:rsid w:val="003E4735"/>
    <w:rsid w:val="003E4D11"/>
    <w:rsid w:val="003E4E7E"/>
    <w:rsid w:val="003E58AA"/>
    <w:rsid w:val="003E5987"/>
    <w:rsid w:val="003E6012"/>
    <w:rsid w:val="003E603B"/>
    <w:rsid w:val="003E60E1"/>
    <w:rsid w:val="003E63E1"/>
    <w:rsid w:val="003E650A"/>
    <w:rsid w:val="003E6608"/>
    <w:rsid w:val="003E692D"/>
    <w:rsid w:val="003E6A19"/>
    <w:rsid w:val="003E71A0"/>
    <w:rsid w:val="003E73AC"/>
    <w:rsid w:val="003E7B93"/>
    <w:rsid w:val="003E7C6D"/>
    <w:rsid w:val="003F07BF"/>
    <w:rsid w:val="003F097B"/>
    <w:rsid w:val="003F0A42"/>
    <w:rsid w:val="003F0A78"/>
    <w:rsid w:val="003F12DD"/>
    <w:rsid w:val="003F136A"/>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E74"/>
    <w:rsid w:val="003F5FC0"/>
    <w:rsid w:val="003F5FCB"/>
    <w:rsid w:val="003F6019"/>
    <w:rsid w:val="003F6313"/>
    <w:rsid w:val="003F655E"/>
    <w:rsid w:val="003F6B57"/>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E57"/>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60F"/>
    <w:rsid w:val="004048C3"/>
    <w:rsid w:val="00404B0B"/>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D04"/>
    <w:rsid w:val="00415DD4"/>
    <w:rsid w:val="00415F14"/>
    <w:rsid w:val="00415FBE"/>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390"/>
    <w:rsid w:val="0042450F"/>
    <w:rsid w:val="004248F5"/>
    <w:rsid w:val="00424A76"/>
    <w:rsid w:val="00424C26"/>
    <w:rsid w:val="0042595A"/>
    <w:rsid w:val="004259F8"/>
    <w:rsid w:val="00425A58"/>
    <w:rsid w:val="00425F57"/>
    <w:rsid w:val="00425FD8"/>
    <w:rsid w:val="00425FE7"/>
    <w:rsid w:val="00426180"/>
    <w:rsid w:val="004265FF"/>
    <w:rsid w:val="00427492"/>
    <w:rsid w:val="00427603"/>
    <w:rsid w:val="00427795"/>
    <w:rsid w:val="00427F19"/>
    <w:rsid w:val="00427FDA"/>
    <w:rsid w:val="004300C4"/>
    <w:rsid w:val="004301D4"/>
    <w:rsid w:val="00430472"/>
    <w:rsid w:val="00430525"/>
    <w:rsid w:val="004305BC"/>
    <w:rsid w:val="00430A8C"/>
    <w:rsid w:val="00430A9B"/>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0A1"/>
    <w:rsid w:val="004331ED"/>
    <w:rsid w:val="004333ED"/>
    <w:rsid w:val="004336E4"/>
    <w:rsid w:val="0043375E"/>
    <w:rsid w:val="00433B86"/>
    <w:rsid w:val="00433C64"/>
    <w:rsid w:val="00433CE1"/>
    <w:rsid w:val="0043437D"/>
    <w:rsid w:val="004343A0"/>
    <w:rsid w:val="00434948"/>
    <w:rsid w:val="00434B00"/>
    <w:rsid w:val="004353F8"/>
    <w:rsid w:val="00435F1F"/>
    <w:rsid w:val="00436293"/>
    <w:rsid w:val="004362B7"/>
    <w:rsid w:val="00436FE8"/>
    <w:rsid w:val="00436FEC"/>
    <w:rsid w:val="00437030"/>
    <w:rsid w:val="004372B5"/>
    <w:rsid w:val="004373E1"/>
    <w:rsid w:val="00437556"/>
    <w:rsid w:val="0043794E"/>
    <w:rsid w:val="00437A83"/>
    <w:rsid w:val="00437EE3"/>
    <w:rsid w:val="00440377"/>
    <w:rsid w:val="00440AE4"/>
    <w:rsid w:val="00440E34"/>
    <w:rsid w:val="00440EAE"/>
    <w:rsid w:val="00440F22"/>
    <w:rsid w:val="004410D0"/>
    <w:rsid w:val="00441406"/>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D87"/>
    <w:rsid w:val="00445E4A"/>
    <w:rsid w:val="00445F74"/>
    <w:rsid w:val="004461AB"/>
    <w:rsid w:val="0044630B"/>
    <w:rsid w:val="00446631"/>
    <w:rsid w:val="00446661"/>
    <w:rsid w:val="0044672B"/>
    <w:rsid w:val="00446886"/>
    <w:rsid w:val="00446D13"/>
    <w:rsid w:val="00446F60"/>
    <w:rsid w:val="004472CB"/>
    <w:rsid w:val="004474C6"/>
    <w:rsid w:val="00447669"/>
    <w:rsid w:val="0044767C"/>
    <w:rsid w:val="0044795B"/>
    <w:rsid w:val="00447BD1"/>
    <w:rsid w:val="00447BE4"/>
    <w:rsid w:val="00447FEE"/>
    <w:rsid w:val="00450030"/>
    <w:rsid w:val="004501F9"/>
    <w:rsid w:val="0045052B"/>
    <w:rsid w:val="004509DF"/>
    <w:rsid w:val="00450ADA"/>
    <w:rsid w:val="00450D38"/>
    <w:rsid w:val="004511C5"/>
    <w:rsid w:val="004513D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510"/>
    <w:rsid w:val="00455549"/>
    <w:rsid w:val="00455A91"/>
    <w:rsid w:val="00455AD7"/>
    <w:rsid w:val="00456596"/>
    <w:rsid w:val="00456658"/>
    <w:rsid w:val="004569FF"/>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595"/>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3DD9"/>
    <w:rsid w:val="004644A4"/>
    <w:rsid w:val="004646D4"/>
    <w:rsid w:val="00464718"/>
    <w:rsid w:val="004647F8"/>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37"/>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BC"/>
    <w:rsid w:val="00471F6C"/>
    <w:rsid w:val="00471FDB"/>
    <w:rsid w:val="00472169"/>
    <w:rsid w:val="004721FD"/>
    <w:rsid w:val="004727AE"/>
    <w:rsid w:val="00472C18"/>
    <w:rsid w:val="00472F39"/>
    <w:rsid w:val="0047302C"/>
    <w:rsid w:val="0047342D"/>
    <w:rsid w:val="004736F9"/>
    <w:rsid w:val="0047388D"/>
    <w:rsid w:val="00473D4B"/>
    <w:rsid w:val="00473E24"/>
    <w:rsid w:val="00474501"/>
    <w:rsid w:val="004746C1"/>
    <w:rsid w:val="0047474E"/>
    <w:rsid w:val="00474B13"/>
    <w:rsid w:val="00474EB5"/>
    <w:rsid w:val="00475808"/>
    <w:rsid w:val="00475BF4"/>
    <w:rsid w:val="004763E7"/>
    <w:rsid w:val="0047654D"/>
    <w:rsid w:val="004765A2"/>
    <w:rsid w:val="00476742"/>
    <w:rsid w:val="004769AD"/>
    <w:rsid w:val="00476C64"/>
    <w:rsid w:val="00476F41"/>
    <w:rsid w:val="004771A0"/>
    <w:rsid w:val="004775A1"/>
    <w:rsid w:val="004777E5"/>
    <w:rsid w:val="00477CBA"/>
    <w:rsid w:val="00477F49"/>
    <w:rsid w:val="0048057E"/>
    <w:rsid w:val="004805F6"/>
    <w:rsid w:val="00480655"/>
    <w:rsid w:val="00480AA6"/>
    <w:rsid w:val="0048136D"/>
    <w:rsid w:val="0048141F"/>
    <w:rsid w:val="004817B7"/>
    <w:rsid w:val="00481CC5"/>
    <w:rsid w:val="00481D3A"/>
    <w:rsid w:val="00481E7B"/>
    <w:rsid w:val="0048337C"/>
    <w:rsid w:val="0048339D"/>
    <w:rsid w:val="004834F8"/>
    <w:rsid w:val="0048389F"/>
    <w:rsid w:val="00483CC1"/>
    <w:rsid w:val="00483E4A"/>
    <w:rsid w:val="00483E77"/>
    <w:rsid w:val="00484042"/>
    <w:rsid w:val="00484132"/>
    <w:rsid w:val="004844A0"/>
    <w:rsid w:val="004844FD"/>
    <w:rsid w:val="00484A76"/>
    <w:rsid w:val="00484BC5"/>
    <w:rsid w:val="00484E9F"/>
    <w:rsid w:val="00485102"/>
    <w:rsid w:val="004853B0"/>
    <w:rsid w:val="004854E4"/>
    <w:rsid w:val="00485892"/>
    <w:rsid w:val="00485EAE"/>
    <w:rsid w:val="00485FBC"/>
    <w:rsid w:val="004860B3"/>
    <w:rsid w:val="004868D5"/>
    <w:rsid w:val="00486B6C"/>
    <w:rsid w:val="00486D51"/>
    <w:rsid w:val="00486D55"/>
    <w:rsid w:val="00487458"/>
    <w:rsid w:val="00487524"/>
    <w:rsid w:val="004875CF"/>
    <w:rsid w:val="00487696"/>
    <w:rsid w:val="0048771F"/>
    <w:rsid w:val="0048799E"/>
    <w:rsid w:val="004879C1"/>
    <w:rsid w:val="00487A96"/>
    <w:rsid w:val="00487E76"/>
    <w:rsid w:val="0049068E"/>
    <w:rsid w:val="00490796"/>
    <w:rsid w:val="00490F6D"/>
    <w:rsid w:val="00491166"/>
    <w:rsid w:val="004912C3"/>
    <w:rsid w:val="004914AE"/>
    <w:rsid w:val="004917F3"/>
    <w:rsid w:val="004918E3"/>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364"/>
    <w:rsid w:val="00495743"/>
    <w:rsid w:val="00495DEA"/>
    <w:rsid w:val="00496468"/>
    <w:rsid w:val="004964C7"/>
    <w:rsid w:val="004965E5"/>
    <w:rsid w:val="00496E25"/>
    <w:rsid w:val="00496F73"/>
    <w:rsid w:val="004972C4"/>
    <w:rsid w:val="00497501"/>
    <w:rsid w:val="00497799"/>
    <w:rsid w:val="00497927"/>
    <w:rsid w:val="004979CC"/>
    <w:rsid w:val="00497DBB"/>
    <w:rsid w:val="004A04C8"/>
    <w:rsid w:val="004A0654"/>
    <w:rsid w:val="004A098C"/>
    <w:rsid w:val="004A0BAC"/>
    <w:rsid w:val="004A0CB7"/>
    <w:rsid w:val="004A0D55"/>
    <w:rsid w:val="004A0D87"/>
    <w:rsid w:val="004A1622"/>
    <w:rsid w:val="004A17CC"/>
    <w:rsid w:val="004A198B"/>
    <w:rsid w:val="004A19DC"/>
    <w:rsid w:val="004A1AA2"/>
    <w:rsid w:val="004A1CC8"/>
    <w:rsid w:val="004A2311"/>
    <w:rsid w:val="004A26A0"/>
    <w:rsid w:val="004A27FE"/>
    <w:rsid w:val="004A2AA6"/>
    <w:rsid w:val="004A2B93"/>
    <w:rsid w:val="004A3405"/>
    <w:rsid w:val="004A35A4"/>
    <w:rsid w:val="004A3811"/>
    <w:rsid w:val="004A39C9"/>
    <w:rsid w:val="004A39EB"/>
    <w:rsid w:val="004A3B5C"/>
    <w:rsid w:val="004A3BF5"/>
    <w:rsid w:val="004A45A3"/>
    <w:rsid w:val="004A47E9"/>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A5"/>
    <w:rsid w:val="004B1CF0"/>
    <w:rsid w:val="004B2271"/>
    <w:rsid w:val="004B2292"/>
    <w:rsid w:val="004B260E"/>
    <w:rsid w:val="004B263E"/>
    <w:rsid w:val="004B2AB9"/>
    <w:rsid w:val="004B2D74"/>
    <w:rsid w:val="004B31AC"/>
    <w:rsid w:val="004B387A"/>
    <w:rsid w:val="004B3B1D"/>
    <w:rsid w:val="004B40EB"/>
    <w:rsid w:val="004B411D"/>
    <w:rsid w:val="004B471B"/>
    <w:rsid w:val="004B4913"/>
    <w:rsid w:val="004B4968"/>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F62"/>
    <w:rsid w:val="004C10E2"/>
    <w:rsid w:val="004C144E"/>
    <w:rsid w:val="004C15BC"/>
    <w:rsid w:val="004C1657"/>
    <w:rsid w:val="004C1909"/>
    <w:rsid w:val="004C195C"/>
    <w:rsid w:val="004C1A3B"/>
    <w:rsid w:val="004C1CBC"/>
    <w:rsid w:val="004C1E47"/>
    <w:rsid w:val="004C248D"/>
    <w:rsid w:val="004C24F9"/>
    <w:rsid w:val="004C280E"/>
    <w:rsid w:val="004C2AFC"/>
    <w:rsid w:val="004C2CFF"/>
    <w:rsid w:val="004C2D46"/>
    <w:rsid w:val="004C2F82"/>
    <w:rsid w:val="004C31D6"/>
    <w:rsid w:val="004C335A"/>
    <w:rsid w:val="004C3679"/>
    <w:rsid w:val="004C36CE"/>
    <w:rsid w:val="004C39A7"/>
    <w:rsid w:val="004C3AB0"/>
    <w:rsid w:val="004C3C2A"/>
    <w:rsid w:val="004C3DD5"/>
    <w:rsid w:val="004C4396"/>
    <w:rsid w:val="004C48DE"/>
    <w:rsid w:val="004C49B0"/>
    <w:rsid w:val="004C4B7A"/>
    <w:rsid w:val="004C5149"/>
    <w:rsid w:val="004C536D"/>
    <w:rsid w:val="004C57FA"/>
    <w:rsid w:val="004C58A1"/>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D19"/>
    <w:rsid w:val="004D1FA5"/>
    <w:rsid w:val="004D2028"/>
    <w:rsid w:val="004D209C"/>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B9B"/>
    <w:rsid w:val="004D4BC9"/>
    <w:rsid w:val="004D51A8"/>
    <w:rsid w:val="004D568A"/>
    <w:rsid w:val="004D5A95"/>
    <w:rsid w:val="004D5C3C"/>
    <w:rsid w:val="004D6629"/>
    <w:rsid w:val="004D6817"/>
    <w:rsid w:val="004D695B"/>
    <w:rsid w:val="004D6A3D"/>
    <w:rsid w:val="004D6D04"/>
    <w:rsid w:val="004D6F9D"/>
    <w:rsid w:val="004D7667"/>
    <w:rsid w:val="004D7824"/>
    <w:rsid w:val="004D7A8F"/>
    <w:rsid w:val="004D7AFC"/>
    <w:rsid w:val="004D7BDE"/>
    <w:rsid w:val="004D7C9C"/>
    <w:rsid w:val="004E01DA"/>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602"/>
    <w:rsid w:val="004E470C"/>
    <w:rsid w:val="004E481E"/>
    <w:rsid w:val="004E4936"/>
    <w:rsid w:val="004E49D9"/>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2B2"/>
    <w:rsid w:val="004E7401"/>
    <w:rsid w:val="004E79E1"/>
    <w:rsid w:val="004E7B4C"/>
    <w:rsid w:val="004E7DDF"/>
    <w:rsid w:val="004E7EC6"/>
    <w:rsid w:val="004E7ED4"/>
    <w:rsid w:val="004F0379"/>
    <w:rsid w:val="004F06FB"/>
    <w:rsid w:val="004F0C78"/>
    <w:rsid w:val="004F0F02"/>
    <w:rsid w:val="004F101C"/>
    <w:rsid w:val="004F1020"/>
    <w:rsid w:val="004F10E6"/>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AF"/>
    <w:rsid w:val="004F3EB4"/>
    <w:rsid w:val="004F45B7"/>
    <w:rsid w:val="004F4928"/>
    <w:rsid w:val="004F4B78"/>
    <w:rsid w:val="004F4F8C"/>
    <w:rsid w:val="004F50AC"/>
    <w:rsid w:val="004F53D2"/>
    <w:rsid w:val="004F5BC2"/>
    <w:rsid w:val="004F5D30"/>
    <w:rsid w:val="004F6008"/>
    <w:rsid w:val="004F66B0"/>
    <w:rsid w:val="004F69C0"/>
    <w:rsid w:val="004F6B3E"/>
    <w:rsid w:val="004F6B89"/>
    <w:rsid w:val="004F6C64"/>
    <w:rsid w:val="004F70DE"/>
    <w:rsid w:val="004F7A69"/>
    <w:rsid w:val="005004E8"/>
    <w:rsid w:val="005008E5"/>
    <w:rsid w:val="00500BA7"/>
    <w:rsid w:val="00500D49"/>
    <w:rsid w:val="00500F1D"/>
    <w:rsid w:val="00500F87"/>
    <w:rsid w:val="00501421"/>
    <w:rsid w:val="00501594"/>
    <w:rsid w:val="00501830"/>
    <w:rsid w:val="00501A12"/>
    <w:rsid w:val="00501B57"/>
    <w:rsid w:val="00501B7C"/>
    <w:rsid w:val="00501BB8"/>
    <w:rsid w:val="00502404"/>
    <w:rsid w:val="00502613"/>
    <w:rsid w:val="00502A8B"/>
    <w:rsid w:val="00502BAE"/>
    <w:rsid w:val="00502E77"/>
    <w:rsid w:val="00502E7E"/>
    <w:rsid w:val="00503484"/>
    <w:rsid w:val="0050376D"/>
    <w:rsid w:val="0050383F"/>
    <w:rsid w:val="0050393B"/>
    <w:rsid w:val="00503A54"/>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07AD4"/>
    <w:rsid w:val="0051004D"/>
    <w:rsid w:val="005101CB"/>
    <w:rsid w:val="005101E5"/>
    <w:rsid w:val="0051036E"/>
    <w:rsid w:val="0051043C"/>
    <w:rsid w:val="005107A8"/>
    <w:rsid w:val="00510963"/>
    <w:rsid w:val="00511C06"/>
    <w:rsid w:val="00511CD4"/>
    <w:rsid w:val="00511F21"/>
    <w:rsid w:val="00511F6C"/>
    <w:rsid w:val="0051202F"/>
    <w:rsid w:val="00512114"/>
    <w:rsid w:val="0051218E"/>
    <w:rsid w:val="005121B4"/>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236"/>
    <w:rsid w:val="005207D4"/>
    <w:rsid w:val="00520832"/>
    <w:rsid w:val="0052098A"/>
    <w:rsid w:val="00520A08"/>
    <w:rsid w:val="00520E28"/>
    <w:rsid w:val="00520F02"/>
    <w:rsid w:val="00521076"/>
    <w:rsid w:val="00521282"/>
    <w:rsid w:val="005213B7"/>
    <w:rsid w:val="005213EB"/>
    <w:rsid w:val="00521490"/>
    <w:rsid w:val="005214F6"/>
    <w:rsid w:val="00521841"/>
    <w:rsid w:val="00521B29"/>
    <w:rsid w:val="00521DEF"/>
    <w:rsid w:val="00521E04"/>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6C7"/>
    <w:rsid w:val="00524880"/>
    <w:rsid w:val="00525084"/>
    <w:rsid w:val="005251AB"/>
    <w:rsid w:val="00525532"/>
    <w:rsid w:val="0052560A"/>
    <w:rsid w:val="00525639"/>
    <w:rsid w:val="005256E8"/>
    <w:rsid w:val="005258E8"/>
    <w:rsid w:val="00525F27"/>
    <w:rsid w:val="0052620A"/>
    <w:rsid w:val="00526287"/>
    <w:rsid w:val="00526593"/>
    <w:rsid w:val="00526638"/>
    <w:rsid w:val="00526919"/>
    <w:rsid w:val="005274D1"/>
    <w:rsid w:val="00527872"/>
    <w:rsid w:val="00527DFC"/>
    <w:rsid w:val="00530016"/>
    <w:rsid w:val="005300AC"/>
    <w:rsid w:val="0053021B"/>
    <w:rsid w:val="00530239"/>
    <w:rsid w:val="00530277"/>
    <w:rsid w:val="0053030E"/>
    <w:rsid w:val="00530411"/>
    <w:rsid w:val="005306A6"/>
    <w:rsid w:val="00530B26"/>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77"/>
    <w:rsid w:val="00532CFB"/>
    <w:rsid w:val="00532F2A"/>
    <w:rsid w:val="0053301F"/>
    <w:rsid w:val="00533601"/>
    <w:rsid w:val="00533914"/>
    <w:rsid w:val="005339A4"/>
    <w:rsid w:val="00533AEE"/>
    <w:rsid w:val="00533D06"/>
    <w:rsid w:val="00533F03"/>
    <w:rsid w:val="0053452A"/>
    <w:rsid w:val="005346D6"/>
    <w:rsid w:val="005346FD"/>
    <w:rsid w:val="00534D4D"/>
    <w:rsid w:val="0053506D"/>
    <w:rsid w:val="005353E3"/>
    <w:rsid w:val="0053561D"/>
    <w:rsid w:val="0053582F"/>
    <w:rsid w:val="00535B0F"/>
    <w:rsid w:val="00535C60"/>
    <w:rsid w:val="00535DCE"/>
    <w:rsid w:val="00535DF6"/>
    <w:rsid w:val="00536417"/>
    <w:rsid w:val="0053668F"/>
    <w:rsid w:val="005368B9"/>
    <w:rsid w:val="00536A14"/>
    <w:rsid w:val="00536D41"/>
    <w:rsid w:val="00537209"/>
    <w:rsid w:val="00537219"/>
    <w:rsid w:val="005372E1"/>
    <w:rsid w:val="005374B2"/>
    <w:rsid w:val="00537620"/>
    <w:rsid w:val="0053777F"/>
    <w:rsid w:val="00537914"/>
    <w:rsid w:val="00537927"/>
    <w:rsid w:val="00540036"/>
    <w:rsid w:val="0054004D"/>
    <w:rsid w:val="0054042A"/>
    <w:rsid w:val="0054065D"/>
    <w:rsid w:val="00540D30"/>
    <w:rsid w:val="00540E06"/>
    <w:rsid w:val="005413A9"/>
    <w:rsid w:val="005419E8"/>
    <w:rsid w:val="00541AAA"/>
    <w:rsid w:val="00541C78"/>
    <w:rsid w:val="00541DB8"/>
    <w:rsid w:val="00541EA2"/>
    <w:rsid w:val="00541EB3"/>
    <w:rsid w:val="00542093"/>
    <w:rsid w:val="0054209B"/>
    <w:rsid w:val="00542165"/>
    <w:rsid w:val="005421D9"/>
    <w:rsid w:val="00542404"/>
    <w:rsid w:val="00542B46"/>
    <w:rsid w:val="00542F58"/>
    <w:rsid w:val="0054351B"/>
    <w:rsid w:val="00543F4A"/>
    <w:rsid w:val="0054400C"/>
    <w:rsid w:val="00544246"/>
    <w:rsid w:val="0054450C"/>
    <w:rsid w:val="00544931"/>
    <w:rsid w:val="00545292"/>
    <w:rsid w:val="005452A2"/>
    <w:rsid w:val="0054541D"/>
    <w:rsid w:val="00545453"/>
    <w:rsid w:val="00545713"/>
    <w:rsid w:val="00545852"/>
    <w:rsid w:val="005459CE"/>
    <w:rsid w:val="00545C94"/>
    <w:rsid w:val="00545CC4"/>
    <w:rsid w:val="005464CD"/>
    <w:rsid w:val="00546C1A"/>
    <w:rsid w:val="00546C63"/>
    <w:rsid w:val="00546D00"/>
    <w:rsid w:val="00546E9C"/>
    <w:rsid w:val="0054732F"/>
    <w:rsid w:val="005473B4"/>
    <w:rsid w:val="005474E7"/>
    <w:rsid w:val="005474F0"/>
    <w:rsid w:val="00547740"/>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DF1"/>
    <w:rsid w:val="0055319A"/>
    <w:rsid w:val="00553746"/>
    <w:rsid w:val="00553906"/>
    <w:rsid w:val="00553C9E"/>
    <w:rsid w:val="005542DE"/>
    <w:rsid w:val="00554484"/>
    <w:rsid w:val="005545AB"/>
    <w:rsid w:val="00554713"/>
    <w:rsid w:val="00554847"/>
    <w:rsid w:val="005548B4"/>
    <w:rsid w:val="005549ED"/>
    <w:rsid w:val="00554B96"/>
    <w:rsid w:val="0055501A"/>
    <w:rsid w:val="0055531A"/>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601D2"/>
    <w:rsid w:val="0056059F"/>
    <w:rsid w:val="005607B3"/>
    <w:rsid w:val="00560976"/>
    <w:rsid w:val="00560E5A"/>
    <w:rsid w:val="0056112A"/>
    <w:rsid w:val="005613A1"/>
    <w:rsid w:val="005614C6"/>
    <w:rsid w:val="00561678"/>
    <w:rsid w:val="0056189C"/>
    <w:rsid w:val="00561A55"/>
    <w:rsid w:val="00561A6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45AB"/>
    <w:rsid w:val="00564939"/>
    <w:rsid w:val="00564CAB"/>
    <w:rsid w:val="00564CB0"/>
    <w:rsid w:val="00564F32"/>
    <w:rsid w:val="005652E7"/>
    <w:rsid w:val="005654D5"/>
    <w:rsid w:val="0056579D"/>
    <w:rsid w:val="00565A72"/>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51B"/>
    <w:rsid w:val="0057274D"/>
    <w:rsid w:val="0057290E"/>
    <w:rsid w:val="00572D65"/>
    <w:rsid w:val="00572D92"/>
    <w:rsid w:val="00572F34"/>
    <w:rsid w:val="00573128"/>
    <w:rsid w:val="00573162"/>
    <w:rsid w:val="00573373"/>
    <w:rsid w:val="00573B05"/>
    <w:rsid w:val="00573B09"/>
    <w:rsid w:val="00573CAB"/>
    <w:rsid w:val="00573DD2"/>
    <w:rsid w:val="00573FB5"/>
    <w:rsid w:val="0057437B"/>
    <w:rsid w:val="005743C7"/>
    <w:rsid w:val="005749DF"/>
    <w:rsid w:val="00574B8B"/>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21C"/>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75E"/>
    <w:rsid w:val="0059277C"/>
    <w:rsid w:val="005929B8"/>
    <w:rsid w:val="00592A71"/>
    <w:rsid w:val="00592AC2"/>
    <w:rsid w:val="00592FC9"/>
    <w:rsid w:val="00593666"/>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94"/>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884"/>
    <w:rsid w:val="005B4A7E"/>
    <w:rsid w:val="005B4EE6"/>
    <w:rsid w:val="005B513B"/>
    <w:rsid w:val="005B554E"/>
    <w:rsid w:val="005B56D1"/>
    <w:rsid w:val="005B5D72"/>
    <w:rsid w:val="005B5F28"/>
    <w:rsid w:val="005B5FAD"/>
    <w:rsid w:val="005B615C"/>
    <w:rsid w:val="005B63DF"/>
    <w:rsid w:val="005B644C"/>
    <w:rsid w:val="005B65C3"/>
    <w:rsid w:val="005B665F"/>
    <w:rsid w:val="005B6BA2"/>
    <w:rsid w:val="005B6CEE"/>
    <w:rsid w:val="005B6DD1"/>
    <w:rsid w:val="005B6DD7"/>
    <w:rsid w:val="005B6F90"/>
    <w:rsid w:val="005B7043"/>
    <w:rsid w:val="005B757A"/>
    <w:rsid w:val="005B7707"/>
    <w:rsid w:val="005B771E"/>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FFB"/>
    <w:rsid w:val="005C23E9"/>
    <w:rsid w:val="005C295F"/>
    <w:rsid w:val="005C2AAC"/>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612F"/>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337"/>
    <w:rsid w:val="005D13EE"/>
    <w:rsid w:val="005D14CC"/>
    <w:rsid w:val="005D1539"/>
    <w:rsid w:val="005D1610"/>
    <w:rsid w:val="005D16E5"/>
    <w:rsid w:val="005D1937"/>
    <w:rsid w:val="005D1AF1"/>
    <w:rsid w:val="005D1FE1"/>
    <w:rsid w:val="005D21CC"/>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95D"/>
    <w:rsid w:val="005E2B17"/>
    <w:rsid w:val="005E32A3"/>
    <w:rsid w:val="005E3337"/>
    <w:rsid w:val="005E3426"/>
    <w:rsid w:val="005E34A9"/>
    <w:rsid w:val="005E3529"/>
    <w:rsid w:val="005E35CD"/>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96E"/>
    <w:rsid w:val="005F0A62"/>
    <w:rsid w:val="005F0AE7"/>
    <w:rsid w:val="005F0C08"/>
    <w:rsid w:val="005F0DCE"/>
    <w:rsid w:val="005F0DF9"/>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9F"/>
    <w:rsid w:val="005F3C68"/>
    <w:rsid w:val="005F3C6C"/>
    <w:rsid w:val="005F3F10"/>
    <w:rsid w:val="005F4074"/>
    <w:rsid w:val="005F4647"/>
    <w:rsid w:val="005F4A0B"/>
    <w:rsid w:val="005F4AA9"/>
    <w:rsid w:val="005F5560"/>
    <w:rsid w:val="005F55E5"/>
    <w:rsid w:val="005F55F7"/>
    <w:rsid w:val="005F56D4"/>
    <w:rsid w:val="005F58E7"/>
    <w:rsid w:val="005F5A5F"/>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68"/>
    <w:rsid w:val="005F737F"/>
    <w:rsid w:val="005F73B1"/>
    <w:rsid w:val="005F740A"/>
    <w:rsid w:val="005F7586"/>
    <w:rsid w:val="005F76B1"/>
    <w:rsid w:val="005F7D2E"/>
    <w:rsid w:val="005F7EF5"/>
    <w:rsid w:val="00600044"/>
    <w:rsid w:val="00600170"/>
    <w:rsid w:val="006005C7"/>
    <w:rsid w:val="0060060C"/>
    <w:rsid w:val="00600AAF"/>
    <w:rsid w:val="00600B28"/>
    <w:rsid w:val="006010E2"/>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41B6"/>
    <w:rsid w:val="00604608"/>
    <w:rsid w:val="00604AB5"/>
    <w:rsid w:val="00604C31"/>
    <w:rsid w:val="00604D15"/>
    <w:rsid w:val="006053B3"/>
    <w:rsid w:val="0060551F"/>
    <w:rsid w:val="006059DD"/>
    <w:rsid w:val="00605A3A"/>
    <w:rsid w:val="00605B06"/>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7BF"/>
    <w:rsid w:val="00615F56"/>
    <w:rsid w:val="006160BA"/>
    <w:rsid w:val="006162B9"/>
    <w:rsid w:val="00616451"/>
    <w:rsid w:val="00616464"/>
    <w:rsid w:val="006168DB"/>
    <w:rsid w:val="006168E5"/>
    <w:rsid w:val="00616E1D"/>
    <w:rsid w:val="00616ED5"/>
    <w:rsid w:val="00616F0B"/>
    <w:rsid w:val="00617218"/>
    <w:rsid w:val="00617627"/>
    <w:rsid w:val="00617A63"/>
    <w:rsid w:val="00617C4B"/>
    <w:rsid w:val="0062011D"/>
    <w:rsid w:val="006203F2"/>
    <w:rsid w:val="0062058D"/>
    <w:rsid w:val="006205B1"/>
    <w:rsid w:val="00620745"/>
    <w:rsid w:val="00620947"/>
    <w:rsid w:val="00620A08"/>
    <w:rsid w:val="006212B4"/>
    <w:rsid w:val="006216DE"/>
    <w:rsid w:val="00621A14"/>
    <w:rsid w:val="00621C0D"/>
    <w:rsid w:val="00621DD8"/>
    <w:rsid w:val="00621E22"/>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2C4"/>
    <w:rsid w:val="00623406"/>
    <w:rsid w:val="0062358F"/>
    <w:rsid w:val="00623701"/>
    <w:rsid w:val="00623B7C"/>
    <w:rsid w:val="00623D5A"/>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2FE"/>
    <w:rsid w:val="00627370"/>
    <w:rsid w:val="00627715"/>
    <w:rsid w:val="00627852"/>
    <w:rsid w:val="00627A10"/>
    <w:rsid w:val="00627E40"/>
    <w:rsid w:val="00627F3C"/>
    <w:rsid w:val="006300F6"/>
    <w:rsid w:val="006301C2"/>
    <w:rsid w:val="0063038D"/>
    <w:rsid w:val="0063057B"/>
    <w:rsid w:val="00630D2E"/>
    <w:rsid w:val="00630DD1"/>
    <w:rsid w:val="00630F23"/>
    <w:rsid w:val="00631004"/>
    <w:rsid w:val="0063105F"/>
    <w:rsid w:val="00631384"/>
    <w:rsid w:val="00631A26"/>
    <w:rsid w:val="006321B1"/>
    <w:rsid w:val="00632437"/>
    <w:rsid w:val="006327DE"/>
    <w:rsid w:val="006327FF"/>
    <w:rsid w:val="00632CA8"/>
    <w:rsid w:val="00632EDA"/>
    <w:rsid w:val="0063336A"/>
    <w:rsid w:val="00633832"/>
    <w:rsid w:val="00633B94"/>
    <w:rsid w:val="00633DD1"/>
    <w:rsid w:val="00633E0F"/>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C59"/>
    <w:rsid w:val="00641C61"/>
    <w:rsid w:val="00641EDB"/>
    <w:rsid w:val="00641FAB"/>
    <w:rsid w:val="006420A4"/>
    <w:rsid w:val="00642182"/>
    <w:rsid w:val="00642497"/>
    <w:rsid w:val="00642B3F"/>
    <w:rsid w:val="00642D13"/>
    <w:rsid w:val="00643108"/>
    <w:rsid w:val="006433E9"/>
    <w:rsid w:val="0064352F"/>
    <w:rsid w:val="006439CB"/>
    <w:rsid w:val="00644223"/>
    <w:rsid w:val="00644261"/>
    <w:rsid w:val="00644289"/>
    <w:rsid w:val="0064492C"/>
    <w:rsid w:val="00644BCA"/>
    <w:rsid w:val="00644D94"/>
    <w:rsid w:val="00645057"/>
    <w:rsid w:val="006450DB"/>
    <w:rsid w:val="0064549B"/>
    <w:rsid w:val="0064567F"/>
    <w:rsid w:val="006456ED"/>
    <w:rsid w:val="006459F8"/>
    <w:rsid w:val="00645C38"/>
    <w:rsid w:val="00645F47"/>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A73"/>
    <w:rsid w:val="00651C26"/>
    <w:rsid w:val="00651C4E"/>
    <w:rsid w:val="00651FC7"/>
    <w:rsid w:val="006521BA"/>
    <w:rsid w:val="00652659"/>
    <w:rsid w:val="006528E9"/>
    <w:rsid w:val="00652907"/>
    <w:rsid w:val="00652B32"/>
    <w:rsid w:val="00652B74"/>
    <w:rsid w:val="00652CB0"/>
    <w:rsid w:val="006530B7"/>
    <w:rsid w:val="006532AA"/>
    <w:rsid w:val="006533CD"/>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8DB"/>
    <w:rsid w:val="00656917"/>
    <w:rsid w:val="00656B94"/>
    <w:rsid w:val="00657287"/>
    <w:rsid w:val="006577CB"/>
    <w:rsid w:val="006578BA"/>
    <w:rsid w:val="00657929"/>
    <w:rsid w:val="00657DB6"/>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D92"/>
    <w:rsid w:val="00661F8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38B"/>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0F01"/>
    <w:rsid w:val="00671140"/>
    <w:rsid w:val="00671190"/>
    <w:rsid w:val="006712CC"/>
    <w:rsid w:val="0067160D"/>
    <w:rsid w:val="00671FF6"/>
    <w:rsid w:val="0067218C"/>
    <w:rsid w:val="0067232E"/>
    <w:rsid w:val="0067234D"/>
    <w:rsid w:val="0067299C"/>
    <w:rsid w:val="00672A56"/>
    <w:rsid w:val="00673020"/>
    <w:rsid w:val="00673043"/>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10BC"/>
    <w:rsid w:val="006810BE"/>
    <w:rsid w:val="006811DE"/>
    <w:rsid w:val="006815EC"/>
    <w:rsid w:val="006817F9"/>
    <w:rsid w:val="0068183B"/>
    <w:rsid w:val="00681861"/>
    <w:rsid w:val="0068186B"/>
    <w:rsid w:val="0068193E"/>
    <w:rsid w:val="006819EC"/>
    <w:rsid w:val="00681AE6"/>
    <w:rsid w:val="00682066"/>
    <w:rsid w:val="00682419"/>
    <w:rsid w:val="006829AE"/>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C8"/>
    <w:rsid w:val="006946AE"/>
    <w:rsid w:val="00694817"/>
    <w:rsid w:val="006948DF"/>
    <w:rsid w:val="00694E61"/>
    <w:rsid w:val="0069531F"/>
    <w:rsid w:val="00695568"/>
    <w:rsid w:val="00695F74"/>
    <w:rsid w:val="00696226"/>
    <w:rsid w:val="006965FE"/>
    <w:rsid w:val="00696AC3"/>
    <w:rsid w:val="00697368"/>
    <w:rsid w:val="0069774F"/>
    <w:rsid w:val="0069794B"/>
    <w:rsid w:val="00697B52"/>
    <w:rsid w:val="00697E43"/>
    <w:rsid w:val="006A0698"/>
    <w:rsid w:val="006A077A"/>
    <w:rsid w:val="006A0E42"/>
    <w:rsid w:val="006A1060"/>
    <w:rsid w:val="006A122E"/>
    <w:rsid w:val="006A12D3"/>
    <w:rsid w:val="006A187E"/>
    <w:rsid w:val="006A1A5C"/>
    <w:rsid w:val="006A1C10"/>
    <w:rsid w:val="006A1C8C"/>
    <w:rsid w:val="006A1D0B"/>
    <w:rsid w:val="006A1E09"/>
    <w:rsid w:val="006A1ED9"/>
    <w:rsid w:val="006A2373"/>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95"/>
    <w:rsid w:val="006B5342"/>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1"/>
    <w:rsid w:val="006C0B14"/>
    <w:rsid w:val="006C0BB8"/>
    <w:rsid w:val="006C0F7F"/>
    <w:rsid w:val="006C110F"/>
    <w:rsid w:val="006C111C"/>
    <w:rsid w:val="006C125F"/>
    <w:rsid w:val="006C137D"/>
    <w:rsid w:val="006C14DE"/>
    <w:rsid w:val="006C18E2"/>
    <w:rsid w:val="006C1CE0"/>
    <w:rsid w:val="006C1D83"/>
    <w:rsid w:val="006C25B0"/>
    <w:rsid w:val="006C268A"/>
    <w:rsid w:val="006C2946"/>
    <w:rsid w:val="006C31BE"/>
    <w:rsid w:val="006C34B8"/>
    <w:rsid w:val="006C350C"/>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122"/>
    <w:rsid w:val="006C554E"/>
    <w:rsid w:val="006C561F"/>
    <w:rsid w:val="006C5966"/>
    <w:rsid w:val="006C5BA0"/>
    <w:rsid w:val="006C5E16"/>
    <w:rsid w:val="006C5E82"/>
    <w:rsid w:val="006C5E8A"/>
    <w:rsid w:val="006C62E1"/>
    <w:rsid w:val="006C69DC"/>
    <w:rsid w:val="006C6AB9"/>
    <w:rsid w:val="006C6B1A"/>
    <w:rsid w:val="006C6C62"/>
    <w:rsid w:val="006C6CBF"/>
    <w:rsid w:val="006C6D5E"/>
    <w:rsid w:val="006C6DC0"/>
    <w:rsid w:val="006C6DD9"/>
    <w:rsid w:val="006C6E3A"/>
    <w:rsid w:val="006C74C4"/>
    <w:rsid w:val="006C787B"/>
    <w:rsid w:val="006C78E0"/>
    <w:rsid w:val="006C7C65"/>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2034"/>
    <w:rsid w:val="006D20A0"/>
    <w:rsid w:val="006D20FB"/>
    <w:rsid w:val="006D219B"/>
    <w:rsid w:val="006D242A"/>
    <w:rsid w:val="006D2483"/>
    <w:rsid w:val="006D27A2"/>
    <w:rsid w:val="006D2CC1"/>
    <w:rsid w:val="006D349D"/>
    <w:rsid w:val="006D3805"/>
    <w:rsid w:val="006D3A2A"/>
    <w:rsid w:val="006D3BB1"/>
    <w:rsid w:val="006D3D7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407"/>
    <w:rsid w:val="006E1607"/>
    <w:rsid w:val="006E1895"/>
    <w:rsid w:val="006E1A90"/>
    <w:rsid w:val="006E1E79"/>
    <w:rsid w:val="006E1ECA"/>
    <w:rsid w:val="006E2017"/>
    <w:rsid w:val="006E2288"/>
    <w:rsid w:val="006E2757"/>
    <w:rsid w:val="006E28E9"/>
    <w:rsid w:val="006E2C73"/>
    <w:rsid w:val="006E2D2C"/>
    <w:rsid w:val="006E300B"/>
    <w:rsid w:val="006E35EF"/>
    <w:rsid w:val="006E3707"/>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3C9"/>
    <w:rsid w:val="006E7A1A"/>
    <w:rsid w:val="006E7C23"/>
    <w:rsid w:val="006F00A9"/>
    <w:rsid w:val="006F00CA"/>
    <w:rsid w:val="006F038E"/>
    <w:rsid w:val="006F0828"/>
    <w:rsid w:val="006F0950"/>
    <w:rsid w:val="006F09C2"/>
    <w:rsid w:val="006F0A2A"/>
    <w:rsid w:val="006F0DFD"/>
    <w:rsid w:val="006F1282"/>
    <w:rsid w:val="006F12FE"/>
    <w:rsid w:val="006F1539"/>
    <w:rsid w:val="006F167A"/>
    <w:rsid w:val="006F17FA"/>
    <w:rsid w:val="006F18A2"/>
    <w:rsid w:val="006F1A5F"/>
    <w:rsid w:val="006F1B8B"/>
    <w:rsid w:val="006F1F56"/>
    <w:rsid w:val="006F1FE2"/>
    <w:rsid w:val="006F2455"/>
    <w:rsid w:val="006F2734"/>
    <w:rsid w:val="006F2AEF"/>
    <w:rsid w:val="006F2B04"/>
    <w:rsid w:val="006F2C9C"/>
    <w:rsid w:val="006F2CC0"/>
    <w:rsid w:val="006F2CE6"/>
    <w:rsid w:val="006F2E54"/>
    <w:rsid w:val="006F2F7D"/>
    <w:rsid w:val="006F3297"/>
    <w:rsid w:val="006F3306"/>
    <w:rsid w:val="006F345E"/>
    <w:rsid w:val="006F3906"/>
    <w:rsid w:val="006F396E"/>
    <w:rsid w:val="006F39C2"/>
    <w:rsid w:val="006F3B16"/>
    <w:rsid w:val="006F3B39"/>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9B"/>
    <w:rsid w:val="006F7038"/>
    <w:rsid w:val="006F706B"/>
    <w:rsid w:val="006F70C2"/>
    <w:rsid w:val="006F736F"/>
    <w:rsid w:val="006F7607"/>
    <w:rsid w:val="006F7684"/>
    <w:rsid w:val="006F79E7"/>
    <w:rsid w:val="006F7DB3"/>
    <w:rsid w:val="006F7DD3"/>
    <w:rsid w:val="00700134"/>
    <w:rsid w:val="00700608"/>
    <w:rsid w:val="007006A2"/>
    <w:rsid w:val="00700B71"/>
    <w:rsid w:val="00700B87"/>
    <w:rsid w:val="00700F4E"/>
    <w:rsid w:val="00700F81"/>
    <w:rsid w:val="0070138A"/>
    <w:rsid w:val="007013F9"/>
    <w:rsid w:val="0070158A"/>
    <w:rsid w:val="00701C19"/>
    <w:rsid w:val="00701E9B"/>
    <w:rsid w:val="00702761"/>
    <w:rsid w:val="007030C1"/>
    <w:rsid w:val="0070314E"/>
    <w:rsid w:val="0070317F"/>
    <w:rsid w:val="00703390"/>
    <w:rsid w:val="00703669"/>
    <w:rsid w:val="00703B12"/>
    <w:rsid w:val="00703B2B"/>
    <w:rsid w:val="00703E2A"/>
    <w:rsid w:val="00703E5F"/>
    <w:rsid w:val="00704310"/>
    <w:rsid w:val="007043A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7F6"/>
    <w:rsid w:val="00712809"/>
    <w:rsid w:val="00712EA8"/>
    <w:rsid w:val="007130C8"/>
    <w:rsid w:val="007131EB"/>
    <w:rsid w:val="00713934"/>
    <w:rsid w:val="00713D96"/>
    <w:rsid w:val="00713E80"/>
    <w:rsid w:val="0071420A"/>
    <w:rsid w:val="0071423E"/>
    <w:rsid w:val="007145FD"/>
    <w:rsid w:val="00714672"/>
    <w:rsid w:val="00714738"/>
    <w:rsid w:val="0071494E"/>
    <w:rsid w:val="00714C76"/>
    <w:rsid w:val="00714DC1"/>
    <w:rsid w:val="0071537A"/>
    <w:rsid w:val="00715532"/>
    <w:rsid w:val="00715666"/>
    <w:rsid w:val="0071566F"/>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0F95"/>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34C"/>
    <w:rsid w:val="007344BA"/>
    <w:rsid w:val="0073458B"/>
    <w:rsid w:val="00734890"/>
    <w:rsid w:val="0073495B"/>
    <w:rsid w:val="00734B3C"/>
    <w:rsid w:val="00734BD8"/>
    <w:rsid w:val="00734DF7"/>
    <w:rsid w:val="00734E01"/>
    <w:rsid w:val="00734F26"/>
    <w:rsid w:val="00734FB0"/>
    <w:rsid w:val="00735244"/>
    <w:rsid w:val="0073546D"/>
    <w:rsid w:val="00735478"/>
    <w:rsid w:val="00735946"/>
    <w:rsid w:val="00736521"/>
    <w:rsid w:val="007365CD"/>
    <w:rsid w:val="007365D5"/>
    <w:rsid w:val="00736B5C"/>
    <w:rsid w:val="00736CFD"/>
    <w:rsid w:val="007371C8"/>
    <w:rsid w:val="00737D75"/>
    <w:rsid w:val="0074018D"/>
    <w:rsid w:val="007407F4"/>
    <w:rsid w:val="00740989"/>
    <w:rsid w:val="00740A36"/>
    <w:rsid w:val="00740BC2"/>
    <w:rsid w:val="00741176"/>
    <w:rsid w:val="007413C2"/>
    <w:rsid w:val="00741428"/>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9C4"/>
    <w:rsid w:val="00761A64"/>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1CC"/>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B07"/>
    <w:rsid w:val="00771ED1"/>
    <w:rsid w:val="00771F05"/>
    <w:rsid w:val="00771F83"/>
    <w:rsid w:val="0077251C"/>
    <w:rsid w:val="0077257F"/>
    <w:rsid w:val="00772A61"/>
    <w:rsid w:val="00772F01"/>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1DDE"/>
    <w:rsid w:val="00782112"/>
    <w:rsid w:val="007826FA"/>
    <w:rsid w:val="00782776"/>
    <w:rsid w:val="00782834"/>
    <w:rsid w:val="00782B7B"/>
    <w:rsid w:val="00782F3C"/>
    <w:rsid w:val="00783163"/>
    <w:rsid w:val="0078393E"/>
    <w:rsid w:val="00783B7F"/>
    <w:rsid w:val="00783CE8"/>
    <w:rsid w:val="007847B9"/>
    <w:rsid w:val="007848C3"/>
    <w:rsid w:val="007848D6"/>
    <w:rsid w:val="00785359"/>
    <w:rsid w:val="007854A9"/>
    <w:rsid w:val="00785723"/>
    <w:rsid w:val="00785B3E"/>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39E"/>
    <w:rsid w:val="0079246A"/>
    <w:rsid w:val="007928ED"/>
    <w:rsid w:val="00792A44"/>
    <w:rsid w:val="00792B13"/>
    <w:rsid w:val="00792CAD"/>
    <w:rsid w:val="00792EBB"/>
    <w:rsid w:val="00792F49"/>
    <w:rsid w:val="00793078"/>
    <w:rsid w:val="00793273"/>
    <w:rsid w:val="007934C0"/>
    <w:rsid w:val="00793755"/>
    <w:rsid w:val="007939D1"/>
    <w:rsid w:val="00793D21"/>
    <w:rsid w:val="00793E6D"/>
    <w:rsid w:val="0079407A"/>
    <w:rsid w:val="0079414E"/>
    <w:rsid w:val="00794185"/>
    <w:rsid w:val="007949B0"/>
    <w:rsid w:val="00794E80"/>
    <w:rsid w:val="00795120"/>
    <w:rsid w:val="007951C4"/>
    <w:rsid w:val="007952C6"/>
    <w:rsid w:val="007954DF"/>
    <w:rsid w:val="007956F0"/>
    <w:rsid w:val="00795788"/>
    <w:rsid w:val="0079582F"/>
    <w:rsid w:val="00795933"/>
    <w:rsid w:val="00795C7E"/>
    <w:rsid w:val="00795CCF"/>
    <w:rsid w:val="0079609E"/>
    <w:rsid w:val="007960F5"/>
    <w:rsid w:val="007961EC"/>
    <w:rsid w:val="007963A6"/>
    <w:rsid w:val="007964D4"/>
    <w:rsid w:val="007968C2"/>
    <w:rsid w:val="007969D8"/>
    <w:rsid w:val="00796AC6"/>
    <w:rsid w:val="00796C81"/>
    <w:rsid w:val="00796DF4"/>
    <w:rsid w:val="007970E2"/>
    <w:rsid w:val="00797182"/>
    <w:rsid w:val="0079744D"/>
    <w:rsid w:val="00797BD0"/>
    <w:rsid w:val="00797C62"/>
    <w:rsid w:val="00797CF4"/>
    <w:rsid w:val="007A0200"/>
    <w:rsid w:val="007A0566"/>
    <w:rsid w:val="007A0781"/>
    <w:rsid w:val="007A0833"/>
    <w:rsid w:val="007A0941"/>
    <w:rsid w:val="007A109A"/>
    <w:rsid w:val="007A1388"/>
    <w:rsid w:val="007A13E9"/>
    <w:rsid w:val="007A1528"/>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8E9"/>
    <w:rsid w:val="007A5C79"/>
    <w:rsid w:val="007A5CB1"/>
    <w:rsid w:val="007A5D9A"/>
    <w:rsid w:val="007A5DA5"/>
    <w:rsid w:val="007A5DCD"/>
    <w:rsid w:val="007A610B"/>
    <w:rsid w:val="007A6381"/>
    <w:rsid w:val="007A67CF"/>
    <w:rsid w:val="007A6B57"/>
    <w:rsid w:val="007A6F04"/>
    <w:rsid w:val="007A718E"/>
    <w:rsid w:val="007A72E5"/>
    <w:rsid w:val="007A738F"/>
    <w:rsid w:val="007A7991"/>
    <w:rsid w:val="007A7AEB"/>
    <w:rsid w:val="007A7CB3"/>
    <w:rsid w:val="007A7E65"/>
    <w:rsid w:val="007B012B"/>
    <w:rsid w:val="007B0228"/>
    <w:rsid w:val="007B03E7"/>
    <w:rsid w:val="007B0402"/>
    <w:rsid w:val="007B05BD"/>
    <w:rsid w:val="007B0727"/>
    <w:rsid w:val="007B08E9"/>
    <w:rsid w:val="007B0BA6"/>
    <w:rsid w:val="007B10E4"/>
    <w:rsid w:val="007B10F2"/>
    <w:rsid w:val="007B1286"/>
    <w:rsid w:val="007B14D0"/>
    <w:rsid w:val="007B16EE"/>
    <w:rsid w:val="007B19AF"/>
    <w:rsid w:val="007B1DA6"/>
    <w:rsid w:val="007B1F72"/>
    <w:rsid w:val="007B224B"/>
    <w:rsid w:val="007B227A"/>
    <w:rsid w:val="007B22B7"/>
    <w:rsid w:val="007B2C42"/>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6AB"/>
    <w:rsid w:val="007D6A23"/>
    <w:rsid w:val="007D6AC8"/>
    <w:rsid w:val="007D6DDD"/>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967"/>
    <w:rsid w:val="007E4AA5"/>
    <w:rsid w:val="007E4ABD"/>
    <w:rsid w:val="007E4E1B"/>
    <w:rsid w:val="007E514D"/>
    <w:rsid w:val="007E561C"/>
    <w:rsid w:val="007E59F5"/>
    <w:rsid w:val="007E5A90"/>
    <w:rsid w:val="007E5B5B"/>
    <w:rsid w:val="007E5EE5"/>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219"/>
    <w:rsid w:val="007F62AD"/>
    <w:rsid w:val="007F6369"/>
    <w:rsid w:val="007F63F7"/>
    <w:rsid w:val="007F6502"/>
    <w:rsid w:val="007F654B"/>
    <w:rsid w:val="007F65F2"/>
    <w:rsid w:val="007F6682"/>
    <w:rsid w:val="007F6BCD"/>
    <w:rsid w:val="007F6C7E"/>
    <w:rsid w:val="007F7183"/>
    <w:rsid w:val="007F74CB"/>
    <w:rsid w:val="007F7B04"/>
    <w:rsid w:val="007F7CBC"/>
    <w:rsid w:val="007F7D06"/>
    <w:rsid w:val="007F7D35"/>
    <w:rsid w:val="007F7D51"/>
    <w:rsid w:val="007F7DB8"/>
    <w:rsid w:val="007F7FBC"/>
    <w:rsid w:val="007F7FC6"/>
    <w:rsid w:val="00800120"/>
    <w:rsid w:val="00800482"/>
    <w:rsid w:val="00800636"/>
    <w:rsid w:val="00800BE6"/>
    <w:rsid w:val="00800C9D"/>
    <w:rsid w:val="00800CB8"/>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B78"/>
    <w:rsid w:val="00806BAF"/>
    <w:rsid w:val="00806BC3"/>
    <w:rsid w:val="00806CE7"/>
    <w:rsid w:val="00806FE3"/>
    <w:rsid w:val="00807046"/>
    <w:rsid w:val="008071C0"/>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407"/>
    <w:rsid w:val="00815982"/>
    <w:rsid w:val="00816200"/>
    <w:rsid w:val="00816238"/>
    <w:rsid w:val="00816247"/>
    <w:rsid w:val="00816388"/>
    <w:rsid w:val="008163CA"/>
    <w:rsid w:val="00816470"/>
    <w:rsid w:val="008166CE"/>
    <w:rsid w:val="00816881"/>
    <w:rsid w:val="00816CB1"/>
    <w:rsid w:val="00817306"/>
    <w:rsid w:val="0082000B"/>
    <w:rsid w:val="008201CB"/>
    <w:rsid w:val="00820372"/>
    <w:rsid w:val="008205AC"/>
    <w:rsid w:val="008205EA"/>
    <w:rsid w:val="00820A39"/>
    <w:rsid w:val="00820E5D"/>
    <w:rsid w:val="008211D4"/>
    <w:rsid w:val="00821302"/>
    <w:rsid w:val="00821F23"/>
    <w:rsid w:val="008228A0"/>
    <w:rsid w:val="008228BA"/>
    <w:rsid w:val="00822C69"/>
    <w:rsid w:val="0082317C"/>
    <w:rsid w:val="008233DA"/>
    <w:rsid w:val="0082341A"/>
    <w:rsid w:val="00823A0B"/>
    <w:rsid w:val="00823E0D"/>
    <w:rsid w:val="00823F02"/>
    <w:rsid w:val="008243D8"/>
    <w:rsid w:val="00824427"/>
    <w:rsid w:val="00824957"/>
    <w:rsid w:val="00824B7B"/>
    <w:rsid w:val="00824C95"/>
    <w:rsid w:val="00824DF9"/>
    <w:rsid w:val="00824F51"/>
    <w:rsid w:val="008252CB"/>
    <w:rsid w:val="00825980"/>
    <w:rsid w:val="008260EE"/>
    <w:rsid w:val="0082660E"/>
    <w:rsid w:val="00826D02"/>
    <w:rsid w:val="0082724A"/>
    <w:rsid w:val="0082731D"/>
    <w:rsid w:val="00827539"/>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541"/>
    <w:rsid w:val="0083156E"/>
    <w:rsid w:val="008316A3"/>
    <w:rsid w:val="008320EA"/>
    <w:rsid w:val="008320FE"/>
    <w:rsid w:val="0083225F"/>
    <w:rsid w:val="00832369"/>
    <w:rsid w:val="00832581"/>
    <w:rsid w:val="008328AB"/>
    <w:rsid w:val="00832CE4"/>
    <w:rsid w:val="00832F6F"/>
    <w:rsid w:val="00833049"/>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AB5"/>
    <w:rsid w:val="008421A9"/>
    <w:rsid w:val="00842293"/>
    <w:rsid w:val="00842438"/>
    <w:rsid w:val="0084267E"/>
    <w:rsid w:val="00842A2B"/>
    <w:rsid w:val="00842D22"/>
    <w:rsid w:val="00843033"/>
    <w:rsid w:val="0084320A"/>
    <w:rsid w:val="00843238"/>
    <w:rsid w:val="00843261"/>
    <w:rsid w:val="00843A4A"/>
    <w:rsid w:val="00843D61"/>
    <w:rsid w:val="008442A9"/>
    <w:rsid w:val="00844455"/>
    <w:rsid w:val="00844488"/>
    <w:rsid w:val="00844521"/>
    <w:rsid w:val="0084471B"/>
    <w:rsid w:val="00844980"/>
    <w:rsid w:val="00844C5A"/>
    <w:rsid w:val="00844CFA"/>
    <w:rsid w:val="00844DFB"/>
    <w:rsid w:val="00844F10"/>
    <w:rsid w:val="008455F0"/>
    <w:rsid w:val="00845743"/>
    <w:rsid w:val="00845746"/>
    <w:rsid w:val="00845796"/>
    <w:rsid w:val="00845967"/>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581"/>
    <w:rsid w:val="008475E2"/>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92E"/>
    <w:rsid w:val="00852C3B"/>
    <w:rsid w:val="00852DE0"/>
    <w:rsid w:val="00852FC7"/>
    <w:rsid w:val="00853104"/>
    <w:rsid w:val="00853A0F"/>
    <w:rsid w:val="00853B97"/>
    <w:rsid w:val="00853D2C"/>
    <w:rsid w:val="00853E02"/>
    <w:rsid w:val="00854158"/>
    <w:rsid w:val="00854548"/>
    <w:rsid w:val="008548D1"/>
    <w:rsid w:val="00854936"/>
    <w:rsid w:val="00854A22"/>
    <w:rsid w:val="00854C88"/>
    <w:rsid w:val="00855945"/>
    <w:rsid w:val="00855AB3"/>
    <w:rsid w:val="00855B91"/>
    <w:rsid w:val="00855C19"/>
    <w:rsid w:val="00855DA1"/>
    <w:rsid w:val="00855E0D"/>
    <w:rsid w:val="00855FDF"/>
    <w:rsid w:val="00856038"/>
    <w:rsid w:val="00856973"/>
    <w:rsid w:val="00856CA7"/>
    <w:rsid w:val="00856D65"/>
    <w:rsid w:val="008570C9"/>
    <w:rsid w:val="00857340"/>
    <w:rsid w:val="0085738A"/>
    <w:rsid w:val="00857E00"/>
    <w:rsid w:val="00860053"/>
    <w:rsid w:val="008602C3"/>
    <w:rsid w:val="008606CA"/>
    <w:rsid w:val="00860833"/>
    <w:rsid w:val="0086088C"/>
    <w:rsid w:val="00860898"/>
    <w:rsid w:val="00860A56"/>
    <w:rsid w:val="0086100F"/>
    <w:rsid w:val="008613FB"/>
    <w:rsid w:val="0086141D"/>
    <w:rsid w:val="008620C5"/>
    <w:rsid w:val="00862122"/>
    <w:rsid w:val="00862651"/>
    <w:rsid w:val="00862C5C"/>
    <w:rsid w:val="00862F6F"/>
    <w:rsid w:val="00862F70"/>
    <w:rsid w:val="00863011"/>
    <w:rsid w:val="0086308E"/>
    <w:rsid w:val="008630BE"/>
    <w:rsid w:val="008630E1"/>
    <w:rsid w:val="0086317F"/>
    <w:rsid w:val="008631DD"/>
    <w:rsid w:val="008633AF"/>
    <w:rsid w:val="00863595"/>
    <w:rsid w:val="00863902"/>
    <w:rsid w:val="00863CEB"/>
    <w:rsid w:val="00863E67"/>
    <w:rsid w:val="00863FB3"/>
    <w:rsid w:val="00863FC2"/>
    <w:rsid w:val="00864100"/>
    <w:rsid w:val="00864171"/>
    <w:rsid w:val="008653B6"/>
    <w:rsid w:val="0086563B"/>
    <w:rsid w:val="008656E1"/>
    <w:rsid w:val="00865751"/>
    <w:rsid w:val="00865823"/>
    <w:rsid w:val="0086595E"/>
    <w:rsid w:val="00865E45"/>
    <w:rsid w:val="00865FDE"/>
    <w:rsid w:val="0086635F"/>
    <w:rsid w:val="00866969"/>
    <w:rsid w:val="00866E10"/>
    <w:rsid w:val="008673A1"/>
    <w:rsid w:val="0086753E"/>
    <w:rsid w:val="00867582"/>
    <w:rsid w:val="00867672"/>
    <w:rsid w:val="008679D9"/>
    <w:rsid w:val="00867BBC"/>
    <w:rsid w:val="00867D6A"/>
    <w:rsid w:val="00867E24"/>
    <w:rsid w:val="00867E6D"/>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397"/>
    <w:rsid w:val="008755EE"/>
    <w:rsid w:val="008758CC"/>
    <w:rsid w:val="008759F8"/>
    <w:rsid w:val="00875F41"/>
    <w:rsid w:val="00876282"/>
    <w:rsid w:val="00876599"/>
    <w:rsid w:val="0087688B"/>
    <w:rsid w:val="008769A5"/>
    <w:rsid w:val="00876C7C"/>
    <w:rsid w:val="008770E1"/>
    <w:rsid w:val="00877125"/>
    <w:rsid w:val="008774F7"/>
    <w:rsid w:val="008775CA"/>
    <w:rsid w:val="008778A3"/>
    <w:rsid w:val="00877B8F"/>
    <w:rsid w:val="00877C17"/>
    <w:rsid w:val="00877C28"/>
    <w:rsid w:val="008807CB"/>
    <w:rsid w:val="00880C23"/>
    <w:rsid w:val="00880D48"/>
    <w:rsid w:val="00880E01"/>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75B"/>
    <w:rsid w:val="00884FE7"/>
    <w:rsid w:val="00885018"/>
    <w:rsid w:val="00885160"/>
    <w:rsid w:val="00885359"/>
    <w:rsid w:val="00885DA4"/>
    <w:rsid w:val="00885EBB"/>
    <w:rsid w:val="0088635C"/>
    <w:rsid w:val="0088642B"/>
    <w:rsid w:val="00886663"/>
    <w:rsid w:val="00886BC0"/>
    <w:rsid w:val="00886BEF"/>
    <w:rsid w:val="00886C28"/>
    <w:rsid w:val="00887016"/>
    <w:rsid w:val="00887174"/>
    <w:rsid w:val="00887304"/>
    <w:rsid w:val="0088739D"/>
    <w:rsid w:val="008873CF"/>
    <w:rsid w:val="00887422"/>
    <w:rsid w:val="00887884"/>
    <w:rsid w:val="00887C15"/>
    <w:rsid w:val="00887DA4"/>
    <w:rsid w:val="00890276"/>
    <w:rsid w:val="0089033D"/>
    <w:rsid w:val="008906D5"/>
    <w:rsid w:val="00890829"/>
    <w:rsid w:val="00890D68"/>
    <w:rsid w:val="00890EAB"/>
    <w:rsid w:val="008910BD"/>
    <w:rsid w:val="0089114B"/>
    <w:rsid w:val="008911EB"/>
    <w:rsid w:val="00891791"/>
    <w:rsid w:val="0089214A"/>
    <w:rsid w:val="0089223D"/>
    <w:rsid w:val="008925C1"/>
    <w:rsid w:val="008929A2"/>
    <w:rsid w:val="00893051"/>
    <w:rsid w:val="008935B5"/>
    <w:rsid w:val="00893624"/>
    <w:rsid w:val="00893714"/>
    <w:rsid w:val="0089417F"/>
    <w:rsid w:val="00894277"/>
    <w:rsid w:val="008944A0"/>
    <w:rsid w:val="0089455C"/>
    <w:rsid w:val="00894725"/>
    <w:rsid w:val="0089482D"/>
    <w:rsid w:val="00894895"/>
    <w:rsid w:val="008948B4"/>
    <w:rsid w:val="0089490F"/>
    <w:rsid w:val="008949EB"/>
    <w:rsid w:val="00895300"/>
    <w:rsid w:val="00895515"/>
    <w:rsid w:val="008958CC"/>
    <w:rsid w:val="00895A6F"/>
    <w:rsid w:val="00895C30"/>
    <w:rsid w:val="00895D5F"/>
    <w:rsid w:val="00895EB1"/>
    <w:rsid w:val="00895ED9"/>
    <w:rsid w:val="00895EFC"/>
    <w:rsid w:val="00895F74"/>
    <w:rsid w:val="00896157"/>
    <w:rsid w:val="008962E9"/>
    <w:rsid w:val="008966F4"/>
    <w:rsid w:val="008967DA"/>
    <w:rsid w:val="0089688A"/>
    <w:rsid w:val="00896AB4"/>
    <w:rsid w:val="00896DAF"/>
    <w:rsid w:val="00896DF2"/>
    <w:rsid w:val="00896E0A"/>
    <w:rsid w:val="00897417"/>
    <w:rsid w:val="0089747D"/>
    <w:rsid w:val="00897543"/>
    <w:rsid w:val="008975DE"/>
    <w:rsid w:val="00897A25"/>
    <w:rsid w:val="00897C63"/>
    <w:rsid w:val="00897C7C"/>
    <w:rsid w:val="00897F38"/>
    <w:rsid w:val="008A0559"/>
    <w:rsid w:val="008A059F"/>
    <w:rsid w:val="008A12E9"/>
    <w:rsid w:val="008A13EB"/>
    <w:rsid w:val="008A153F"/>
    <w:rsid w:val="008A18EA"/>
    <w:rsid w:val="008A1A66"/>
    <w:rsid w:val="008A1ACB"/>
    <w:rsid w:val="008A1B00"/>
    <w:rsid w:val="008A1B8F"/>
    <w:rsid w:val="008A1BE7"/>
    <w:rsid w:val="008A1C4E"/>
    <w:rsid w:val="008A1C83"/>
    <w:rsid w:val="008A1DBA"/>
    <w:rsid w:val="008A1F94"/>
    <w:rsid w:val="008A2024"/>
    <w:rsid w:val="008A20A8"/>
    <w:rsid w:val="008A21FA"/>
    <w:rsid w:val="008A22BB"/>
    <w:rsid w:val="008A284A"/>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4F0C"/>
    <w:rsid w:val="008B53FB"/>
    <w:rsid w:val="008B5672"/>
    <w:rsid w:val="008B5A20"/>
    <w:rsid w:val="008B5EC3"/>
    <w:rsid w:val="008B5F88"/>
    <w:rsid w:val="008B608C"/>
    <w:rsid w:val="008B6238"/>
    <w:rsid w:val="008B641A"/>
    <w:rsid w:val="008B66ED"/>
    <w:rsid w:val="008B6887"/>
    <w:rsid w:val="008B68FF"/>
    <w:rsid w:val="008B6A87"/>
    <w:rsid w:val="008B6DF5"/>
    <w:rsid w:val="008B6EDA"/>
    <w:rsid w:val="008B6F2A"/>
    <w:rsid w:val="008B701A"/>
    <w:rsid w:val="008B7530"/>
    <w:rsid w:val="008B7603"/>
    <w:rsid w:val="008B7619"/>
    <w:rsid w:val="008B76BB"/>
    <w:rsid w:val="008B7900"/>
    <w:rsid w:val="008B7A48"/>
    <w:rsid w:val="008B7C3F"/>
    <w:rsid w:val="008B7CEC"/>
    <w:rsid w:val="008B7E12"/>
    <w:rsid w:val="008C0116"/>
    <w:rsid w:val="008C026C"/>
    <w:rsid w:val="008C05ED"/>
    <w:rsid w:val="008C0826"/>
    <w:rsid w:val="008C0A4B"/>
    <w:rsid w:val="008C0C12"/>
    <w:rsid w:val="008C0DF0"/>
    <w:rsid w:val="008C1051"/>
    <w:rsid w:val="008C12B4"/>
    <w:rsid w:val="008C14F3"/>
    <w:rsid w:val="008C1773"/>
    <w:rsid w:val="008C20F0"/>
    <w:rsid w:val="008C243A"/>
    <w:rsid w:val="008C24D6"/>
    <w:rsid w:val="008C26C5"/>
    <w:rsid w:val="008C29A8"/>
    <w:rsid w:val="008C2BE0"/>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8AB"/>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1D"/>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603"/>
    <w:rsid w:val="008D78DC"/>
    <w:rsid w:val="008D7A3C"/>
    <w:rsid w:val="008E0257"/>
    <w:rsid w:val="008E048B"/>
    <w:rsid w:val="008E06F4"/>
    <w:rsid w:val="008E09C6"/>
    <w:rsid w:val="008E106C"/>
    <w:rsid w:val="008E1185"/>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A6A"/>
    <w:rsid w:val="008E3C36"/>
    <w:rsid w:val="008E3E62"/>
    <w:rsid w:val="008E413B"/>
    <w:rsid w:val="008E4AF1"/>
    <w:rsid w:val="008E4CFA"/>
    <w:rsid w:val="008E552D"/>
    <w:rsid w:val="008E5573"/>
    <w:rsid w:val="008E5884"/>
    <w:rsid w:val="008E5A65"/>
    <w:rsid w:val="008E5C14"/>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39C"/>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A74"/>
    <w:rsid w:val="008F7AFA"/>
    <w:rsid w:val="008F7B73"/>
    <w:rsid w:val="008F7D67"/>
    <w:rsid w:val="008F7D6C"/>
    <w:rsid w:val="008F7DE1"/>
    <w:rsid w:val="00900148"/>
    <w:rsid w:val="009005AF"/>
    <w:rsid w:val="00900659"/>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8E4"/>
    <w:rsid w:val="00910B88"/>
    <w:rsid w:val="00910C28"/>
    <w:rsid w:val="00910F89"/>
    <w:rsid w:val="00910FF4"/>
    <w:rsid w:val="009112A3"/>
    <w:rsid w:val="009114A0"/>
    <w:rsid w:val="00911765"/>
    <w:rsid w:val="00911E1E"/>
    <w:rsid w:val="009126A5"/>
    <w:rsid w:val="0091290A"/>
    <w:rsid w:val="0091290D"/>
    <w:rsid w:val="00912A92"/>
    <w:rsid w:val="00912C1B"/>
    <w:rsid w:val="00912CC6"/>
    <w:rsid w:val="009130E1"/>
    <w:rsid w:val="009139B2"/>
    <w:rsid w:val="00913F44"/>
    <w:rsid w:val="00914657"/>
    <w:rsid w:val="00914A21"/>
    <w:rsid w:val="00914B01"/>
    <w:rsid w:val="00914B27"/>
    <w:rsid w:val="00914CF2"/>
    <w:rsid w:val="00914E6E"/>
    <w:rsid w:val="009157F1"/>
    <w:rsid w:val="00915900"/>
    <w:rsid w:val="00915BFD"/>
    <w:rsid w:val="00915F6C"/>
    <w:rsid w:val="00916094"/>
    <w:rsid w:val="009160D3"/>
    <w:rsid w:val="00916163"/>
    <w:rsid w:val="009165B0"/>
    <w:rsid w:val="00916669"/>
    <w:rsid w:val="00916AA5"/>
    <w:rsid w:val="00916D16"/>
    <w:rsid w:val="00916E3C"/>
    <w:rsid w:val="00916FB3"/>
    <w:rsid w:val="0091726F"/>
    <w:rsid w:val="0091733B"/>
    <w:rsid w:val="009173E7"/>
    <w:rsid w:val="00917429"/>
    <w:rsid w:val="00917A73"/>
    <w:rsid w:val="00917BCD"/>
    <w:rsid w:val="00917FC7"/>
    <w:rsid w:val="00920D25"/>
    <w:rsid w:val="00920E77"/>
    <w:rsid w:val="00920F31"/>
    <w:rsid w:val="00921050"/>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5F4"/>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531"/>
    <w:rsid w:val="00930AE8"/>
    <w:rsid w:val="009310F1"/>
    <w:rsid w:val="0093136C"/>
    <w:rsid w:val="00931884"/>
    <w:rsid w:val="00931DE0"/>
    <w:rsid w:val="00931E09"/>
    <w:rsid w:val="00932043"/>
    <w:rsid w:val="00932578"/>
    <w:rsid w:val="009325E4"/>
    <w:rsid w:val="00932A16"/>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DFA"/>
    <w:rsid w:val="00934FD7"/>
    <w:rsid w:val="00935045"/>
    <w:rsid w:val="009350EC"/>
    <w:rsid w:val="00935108"/>
    <w:rsid w:val="00935802"/>
    <w:rsid w:val="00935952"/>
    <w:rsid w:val="00935988"/>
    <w:rsid w:val="00935B00"/>
    <w:rsid w:val="00935DD7"/>
    <w:rsid w:val="009361A9"/>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A8F"/>
    <w:rsid w:val="00940BC0"/>
    <w:rsid w:val="00940E35"/>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E22"/>
    <w:rsid w:val="00945E35"/>
    <w:rsid w:val="00945E83"/>
    <w:rsid w:val="00945E8C"/>
    <w:rsid w:val="00945E97"/>
    <w:rsid w:val="0094682B"/>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D8"/>
    <w:rsid w:val="0095131D"/>
    <w:rsid w:val="0095149A"/>
    <w:rsid w:val="00951897"/>
    <w:rsid w:val="009518E6"/>
    <w:rsid w:val="009519DE"/>
    <w:rsid w:val="00951E77"/>
    <w:rsid w:val="0095208F"/>
    <w:rsid w:val="009523C2"/>
    <w:rsid w:val="009524F4"/>
    <w:rsid w:val="00952975"/>
    <w:rsid w:val="009529CD"/>
    <w:rsid w:val="00952E45"/>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C74"/>
    <w:rsid w:val="00954DE9"/>
    <w:rsid w:val="00954FC4"/>
    <w:rsid w:val="00955061"/>
    <w:rsid w:val="0095516F"/>
    <w:rsid w:val="0095545A"/>
    <w:rsid w:val="009554CD"/>
    <w:rsid w:val="009556B5"/>
    <w:rsid w:val="009557BE"/>
    <w:rsid w:val="00955CE6"/>
    <w:rsid w:val="00955D04"/>
    <w:rsid w:val="00955E38"/>
    <w:rsid w:val="00955E3A"/>
    <w:rsid w:val="00955F29"/>
    <w:rsid w:val="0095604B"/>
    <w:rsid w:val="009560BE"/>
    <w:rsid w:val="009563C8"/>
    <w:rsid w:val="00956804"/>
    <w:rsid w:val="00956978"/>
    <w:rsid w:val="00956C2C"/>
    <w:rsid w:val="00957211"/>
    <w:rsid w:val="00957497"/>
    <w:rsid w:val="00957559"/>
    <w:rsid w:val="00957679"/>
    <w:rsid w:val="009577B2"/>
    <w:rsid w:val="00957AD0"/>
    <w:rsid w:val="00957C29"/>
    <w:rsid w:val="00957D48"/>
    <w:rsid w:val="00957EA3"/>
    <w:rsid w:val="0096022D"/>
    <w:rsid w:val="009605EA"/>
    <w:rsid w:val="00960B00"/>
    <w:rsid w:val="00960BAC"/>
    <w:rsid w:val="00960EF7"/>
    <w:rsid w:val="009615A3"/>
    <w:rsid w:val="00961CE6"/>
    <w:rsid w:val="00961D86"/>
    <w:rsid w:val="00961ED9"/>
    <w:rsid w:val="00962064"/>
    <w:rsid w:val="009620BD"/>
    <w:rsid w:val="00962141"/>
    <w:rsid w:val="009622ED"/>
    <w:rsid w:val="0096235C"/>
    <w:rsid w:val="00962F0A"/>
    <w:rsid w:val="00963419"/>
    <w:rsid w:val="00963529"/>
    <w:rsid w:val="0096397F"/>
    <w:rsid w:val="00963BD3"/>
    <w:rsid w:val="00963BE3"/>
    <w:rsid w:val="00963F5F"/>
    <w:rsid w:val="00964048"/>
    <w:rsid w:val="0096413B"/>
    <w:rsid w:val="009645E9"/>
    <w:rsid w:val="009647B7"/>
    <w:rsid w:val="009647C4"/>
    <w:rsid w:val="00964968"/>
    <w:rsid w:val="009649C9"/>
    <w:rsid w:val="00964AE4"/>
    <w:rsid w:val="00964CB5"/>
    <w:rsid w:val="00964DA1"/>
    <w:rsid w:val="009650B9"/>
    <w:rsid w:val="00965745"/>
    <w:rsid w:val="009657A7"/>
    <w:rsid w:val="00965B58"/>
    <w:rsid w:val="00965CB7"/>
    <w:rsid w:val="00965E1D"/>
    <w:rsid w:val="00965F35"/>
    <w:rsid w:val="00965FA9"/>
    <w:rsid w:val="00965FDB"/>
    <w:rsid w:val="00966234"/>
    <w:rsid w:val="00966B54"/>
    <w:rsid w:val="00966B59"/>
    <w:rsid w:val="00966BC6"/>
    <w:rsid w:val="00966C22"/>
    <w:rsid w:val="00966E09"/>
    <w:rsid w:val="00966FC5"/>
    <w:rsid w:val="00967092"/>
    <w:rsid w:val="00967514"/>
    <w:rsid w:val="009675F7"/>
    <w:rsid w:val="00967782"/>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AED"/>
    <w:rsid w:val="00972B3B"/>
    <w:rsid w:val="009731B5"/>
    <w:rsid w:val="00973707"/>
    <w:rsid w:val="00973B33"/>
    <w:rsid w:val="00973B56"/>
    <w:rsid w:val="00973DBA"/>
    <w:rsid w:val="00973E8F"/>
    <w:rsid w:val="0097418C"/>
    <w:rsid w:val="009744C7"/>
    <w:rsid w:val="0097465D"/>
    <w:rsid w:val="009746F0"/>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42D"/>
    <w:rsid w:val="009768E6"/>
    <w:rsid w:val="00976B04"/>
    <w:rsid w:val="00976DFD"/>
    <w:rsid w:val="009773F2"/>
    <w:rsid w:val="00977F16"/>
    <w:rsid w:val="00980138"/>
    <w:rsid w:val="00980317"/>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BE8"/>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9B8"/>
    <w:rsid w:val="009A2C58"/>
    <w:rsid w:val="009A32E3"/>
    <w:rsid w:val="009A33AB"/>
    <w:rsid w:val="009A3953"/>
    <w:rsid w:val="009A3A14"/>
    <w:rsid w:val="009A3C6A"/>
    <w:rsid w:val="009A3EF1"/>
    <w:rsid w:val="009A4425"/>
    <w:rsid w:val="009A44E9"/>
    <w:rsid w:val="009A47D1"/>
    <w:rsid w:val="009A48AC"/>
    <w:rsid w:val="009A4C63"/>
    <w:rsid w:val="009A4DAE"/>
    <w:rsid w:val="009A5232"/>
    <w:rsid w:val="009A5386"/>
    <w:rsid w:val="009A5C23"/>
    <w:rsid w:val="009A5F7C"/>
    <w:rsid w:val="009A6173"/>
    <w:rsid w:val="009A64B1"/>
    <w:rsid w:val="009A64EA"/>
    <w:rsid w:val="009A6888"/>
    <w:rsid w:val="009A699E"/>
    <w:rsid w:val="009A69DA"/>
    <w:rsid w:val="009A6E3B"/>
    <w:rsid w:val="009A71D5"/>
    <w:rsid w:val="009A7A76"/>
    <w:rsid w:val="009A7AA1"/>
    <w:rsid w:val="009A7BB4"/>
    <w:rsid w:val="009A7CF6"/>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17B"/>
    <w:rsid w:val="009B518A"/>
    <w:rsid w:val="009B53DD"/>
    <w:rsid w:val="009B5B55"/>
    <w:rsid w:val="009B5C23"/>
    <w:rsid w:val="009B5FDB"/>
    <w:rsid w:val="009B607A"/>
    <w:rsid w:val="009B6417"/>
    <w:rsid w:val="009B641A"/>
    <w:rsid w:val="009B6AD4"/>
    <w:rsid w:val="009B7062"/>
    <w:rsid w:val="009B7210"/>
    <w:rsid w:val="009B7273"/>
    <w:rsid w:val="009B7536"/>
    <w:rsid w:val="009B7585"/>
    <w:rsid w:val="009B78A9"/>
    <w:rsid w:val="009B78FB"/>
    <w:rsid w:val="009B7A06"/>
    <w:rsid w:val="009B7A6D"/>
    <w:rsid w:val="009B7E09"/>
    <w:rsid w:val="009C02B6"/>
    <w:rsid w:val="009C039F"/>
    <w:rsid w:val="009C072E"/>
    <w:rsid w:val="009C0CFD"/>
    <w:rsid w:val="009C158B"/>
    <w:rsid w:val="009C1911"/>
    <w:rsid w:val="009C1D79"/>
    <w:rsid w:val="009C1EFE"/>
    <w:rsid w:val="009C1F60"/>
    <w:rsid w:val="009C1F7E"/>
    <w:rsid w:val="009C2835"/>
    <w:rsid w:val="009C2A11"/>
    <w:rsid w:val="009C2E1D"/>
    <w:rsid w:val="009C304F"/>
    <w:rsid w:val="009C3245"/>
    <w:rsid w:val="009C37C3"/>
    <w:rsid w:val="009C39C2"/>
    <w:rsid w:val="009C408E"/>
    <w:rsid w:val="009C40CE"/>
    <w:rsid w:val="009C4598"/>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78F"/>
    <w:rsid w:val="009D0CE8"/>
    <w:rsid w:val="009D0F6C"/>
    <w:rsid w:val="009D107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D09"/>
    <w:rsid w:val="009E0DB6"/>
    <w:rsid w:val="009E0F17"/>
    <w:rsid w:val="009E1033"/>
    <w:rsid w:val="009E1147"/>
    <w:rsid w:val="009E11C5"/>
    <w:rsid w:val="009E1238"/>
    <w:rsid w:val="009E14D2"/>
    <w:rsid w:val="009E151E"/>
    <w:rsid w:val="009E156A"/>
    <w:rsid w:val="009E1984"/>
    <w:rsid w:val="009E1A5D"/>
    <w:rsid w:val="009E1ABE"/>
    <w:rsid w:val="009E1D0C"/>
    <w:rsid w:val="009E1E64"/>
    <w:rsid w:val="009E1F7D"/>
    <w:rsid w:val="009E22D4"/>
    <w:rsid w:val="009E23E0"/>
    <w:rsid w:val="009E25AD"/>
    <w:rsid w:val="009E2649"/>
    <w:rsid w:val="009E2910"/>
    <w:rsid w:val="009E2B5F"/>
    <w:rsid w:val="009E2EF9"/>
    <w:rsid w:val="009E3080"/>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BB4"/>
    <w:rsid w:val="009F00A0"/>
    <w:rsid w:val="009F032E"/>
    <w:rsid w:val="009F03CC"/>
    <w:rsid w:val="009F063A"/>
    <w:rsid w:val="009F0763"/>
    <w:rsid w:val="009F08CC"/>
    <w:rsid w:val="009F0933"/>
    <w:rsid w:val="009F09B2"/>
    <w:rsid w:val="009F0AB3"/>
    <w:rsid w:val="009F0B97"/>
    <w:rsid w:val="009F0EDD"/>
    <w:rsid w:val="009F0F53"/>
    <w:rsid w:val="009F0F67"/>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0C3"/>
    <w:rsid w:val="00A12164"/>
    <w:rsid w:val="00A12174"/>
    <w:rsid w:val="00A12352"/>
    <w:rsid w:val="00A1244A"/>
    <w:rsid w:val="00A12DFD"/>
    <w:rsid w:val="00A12E41"/>
    <w:rsid w:val="00A13242"/>
    <w:rsid w:val="00A13757"/>
    <w:rsid w:val="00A14AA7"/>
    <w:rsid w:val="00A14BD1"/>
    <w:rsid w:val="00A14D51"/>
    <w:rsid w:val="00A14FDE"/>
    <w:rsid w:val="00A1535A"/>
    <w:rsid w:val="00A153DD"/>
    <w:rsid w:val="00A156AF"/>
    <w:rsid w:val="00A156FC"/>
    <w:rsid w:val="00A15BAF"/>
    <w:rsid w:val="00A15EDC"/>
    <w:rsid w:val="00A161E7"/>
    <w:rsid w:val="00A162D0"/>
    <w:rsid w:val="00A16323"/>
    <w:rsid w:val="00A167F8"/>
    <w:rsid w:val="00A16996"/>
    <w:rsid w:val="00A16A12"/>
    <w:rsid w:val="00A16A48"/>
    <w:rsid w:val="00A176DD"/>
    <w:rsid w:val="00A17905"/>
    <w:rsid w:val="00A17AB3"/>
    <w:rsid w:val="00A17DB0"/>
    <w:rsid w:val="00A17DE3"/>
    <w:rsid w:val="00A200EB"/>
    <w:rsid w:val="00A201B4"/>
    <w:rsid w:val="00A2059D"/>
    <w:rsid w:val="00A20769"/>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64"/>
    <w:rsid w:val="00A24ED5"/>
    <w:rsid w:val="00A2581F"/>
    <w:rsid w:val="00A25AF2"/>
    <w:rsid w:val="00A25D3F"/>
    <w:rsid w:val="00A25EE3"/>
    <w:rsid w:val="00A25FF8"/>
    <w:rsid w:val="00A260E6"/>
    <w:rsid w:val="00A261C9"/>
    <w:rsid w:val="00A2654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A6"/>
    <w:rsid w:val="00A32870"/>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937"/>
    <w:rsid w:val="00A349CD"/>
    <w:rsid w:val="00A34D31"/>
    <w:rsid w:val="00A34DB6"/>
    <w:rsid w:val="00A3548C"/>
    <w:rsid w:val="00A3585D"/>
    <w:rsid w:val="00A359CB"/>
    <w:rsid w:val="00A35A59"/>
    <w:rsid w:val="00A35B26"/>
    <w:rsid w:val="00A35C78"/>
    <w:rsid w:val="00A35CB5"/>
    <w:rsid w:val="00A35D59"/>
    <w:rsid w:val="00A35E16"/>
    <w:rsid w:val="00A35F5D"/>
    <w:rsid w:val="00A36062"/>
    <w:rsid w:val="00A36106"/>
    <w:rsid w:val="00A36295"/>
    <w:rsid w:val="00A362EF"/>
    <w:rsid w:val="00A363C5"/>
    <w:rsid w:val="00A3672B"/>
    <w:rsid w:val="00A368E6"/>
    <w:rsid w:val="00A36A7F"/>
    <w:rsid w:val="00A36C35"/>
    <w:rsid w:val="00A3745D"/>
    <w:rsid w:val="00A3754E"/>
    <w:rsid w:val="00A37FF1"/>
    <w:rsid w:val="00A40166"/>
    <w:rsid w:val="00A403F5"/>
    <w:rsid w:val="00A41180"/>
    <w:rsid w:val="00A4129B"/>
    <w:rsid w:val="00A41344"/>
    <w:rsid w:val="00A426D7"/>
    <w:rsid w:val="00A4271B"/>
    <w:rsid w:val="00A427E8"/>
    <w:rsid w:val="00A4292C"/>
    <w:rsid w:val="00A42BE0"/>
    <w:rsid w:val="00A42D45"/>
    <w:rsid w:val="00A42E9D"/>
    <w:rsid w:val="00A43205"/>
    <w:rsid w:val="00A434AC"/>
    <w:rsid w:val="00A4388D"/>
    <w:rsid w:val="00A438DE"/>
    <w:rsid w:val="00A43A4A"/>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EC"/>
    <w:rsid w:val="00A45EFB"/>
    <w:rsid w:val="00A461FB"/>
    <w:rsid w:val="00A4627B"/>
    <w:rsid w:val="00A462D9"/>
    <w:rsid w:val="00A4630D"/>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E7F"/>
    <w:rsid w:val="00A52251"/>
    <w:rsid w:val="00A52259"/>
    <w:rsid w:val="00A52387"/>
    <w:rsid w:val="00A526D0"/>
    <w:rsid w:val="00A52C32"/>
    <w:rsid w:val="00A530D3"/>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585"/>
    <w:rsid w:val="00A626CF"/>
    <w:rsid w:val="00A626EF"/>
    <w:rsid w:val="00A62BCA"/>
    <w:rsid w:val="00A62E88"/>
    <w:rsid w:val="00A6307E"/>
    <w:rsid w:val="00A632B0"/>
    <w:rsid w:val="00A632D4"/>
    <w:rsid w:val="00A633F9"/>
    <w:rsid w:val="00A63825"/>
    <w:rsid w:val="00A6418D"/>
    <w:rsid w:val="00A6471E"/>
    <w:rsid w:val="00A6495A"/>
    <w:rsid w:val="00A64BAD"/>
    <w:rsid w:val="00A65314"/>
    <w:rsid w:val="00A6539B"/>
    <w:rsid w:val="00A654D0"/>
    <w:rsid w:val="00A65803"/>
    <w:rsid w:val="00A65A35"/>
    <w:rsid w:val="00A65A50"/>
    <w:rsid w:val="00A65C0E"/>
    <w:rsid w:val="00A65FF1"/>
    <w:rsid w:val="00A66179"/>
    <w:rsid w:val="00A66763"/>
    <w:rsid w:val="00A667A3"/>
    <w:rsid w:val="00A668EA"/>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A28"/>
    <w:rsid w:val="00A71A43"/>
    <w:rsid w:val="00A71C2C"/>
    <w:rsid w:val="00A71D11"/>
    <w:rsid w:val="00A72155"/>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634"/>
    <w:rsid w:val="00A76807"/>
    <w:rsid w:val="00A76AD8"/>
    <w:rsid w:val="00A76C61"/>
    <w:rsid w:val="00A76D36"/>
    <w:rsid w:val="00A770E6"/>
    <w:rsid w:val="00A7721C"/>
    <w:rsid w:val="00A774C6"/>
    <w:rsid w:val="00A774F4"/>
    <w:rsid w:val="00A776C2"/>
    <w:rsid w:val="00A777F0"/>
    <w:rsid w:val="00A77BBE"/>
    <w:rsid w:val="00A77F44"/>
    <w:rsid w:val="00A77F9F"/>
    <w:rsid w:val="00A80132"/>
    <w:rsid w:val="00A802A7"/>
    <w:rsid w:val="00A805DD"/>
    <w:rsid w:val="00A8061A"/>
    <w:rsid w:val="00A80801"/>
    <w:rsid w:val="00A8091C"/>
    <w:rsid w:val="00A80EA4"/>
    <w:rsid w:val="00A80F4B"/>
    <w:rsid w:val="00A81162"/>
    <w:rsid w:val="00A811A6"/>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90041"/>
    <w:rsid w:val="00A90183"/>
    <w:rsid w:val="00A90477"/>
    <w:rsid w:val="00A905E2"/>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417"/>
    <w:rsid w:val="00AA75F3"/>
    <w:rsid w:val="00AA77EB"/>
    <w:rsid w:val="00AA7A83"/>
    <w:rsid w:val="00AA7AE9"/>
    <w:rsid w:val="00AA7C54"/>
    <w:rsid w:val="00AB0A43"/>
    <w:rsid w:val="00AB0B50"/>
    <w:rsid w:val="00AB0BDD"/>
    <w:rsid w:val="00AB0D7C"/>
    <w:rsid w:val="00AB0DF5"/>
    <w:rsid w:val="00AB0E45"/>
    <w:rsid w:val="00AB1010"/>
    <w:rsid w:val="00AB12A1"/>
    <w:rsid w:val="00AB13A2"/>
    <w:rsid w:val="00AB166F"/>
    <w:rsid w:val="00AB17D0"/>
    <w:rsid w:val="00AB1A54"/>
    <w:rsid w:val="00AB1EB0"/>
    <w:rsid w:val="00AB1F11"/>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A06"/>
    <w:rsid w:val="00AC3BE6"/>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636B"/>
    <w:rsid w:val="00AC6939"/>
    <w:rsid w:val="00AC6B70"/>
    <w:rsid w:val="00AC6B7B"/>
    <w:rsid w:val="00AC6BFE"/>
    <w:rsid w:val="00AC6C99"/>
    <w:rsid w:val="00AC70F3"/>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634"/>
    <w:rsid w:val="00AD5B95"/>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101B"/>
    <w:rsid w:val="00AE113D"/>
    <w:rsid w:val="00AE15DD"/>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F91"/>
    <w:rsid w:val="00AE5411"/>
    <w:rsid w:val="00AE54A4"/>
    <w:rsid w:val="00AE5937"/>
    <w:rsid w:val="00AE5AB6"/>
    <w:rsid w:val="00AE5AC9"/>
    <w:rsid w:val="00AE5C56"/>
    <w:rsid w:val="00AE5E00"/>
    <w:rsid w:val="00AE6426"/>
    <w:rsid w:val="00AE6491"/>
    <w:rsid w:val="00AE65D0"/>
    <w:rsid w:val="00AE67C7"/>
    <w:rsid w:val="00AE6B08"/>
    <w:rsid w:val="00AE6B7C"/>
    <w:rsid w:val="00AE6C4D"/>
    <w:rsid w:val="00AE6F66"/>
    <w:rsid w:val="00AE7063"/>
    <w:rsid w:val="00AE7161"/>
    <w:rsid w:val="00AE72FA"/>
    <w:rsid w:val="00AE7597"/>
    <w:rsid w:val="00AE7753"/>
    <w:rsid w:val="00AE77D5"/>
    <w:rsid w:val="00AE78A2"/>
    <w:rsid w:val="00AE794A"/>
    <w:rsid w:val="00AE7B73"/>
    <w:rsid w:val="00AE7CCD"/>
    <w:rsid w:val="00AF0176"/>
    <w:rsid w:val="00AF02D5"/>
    <w:rsid w:val="00AF0A59"/>
    <w:rsid w:val="00AF0B71"/>
    <w:rsid w:val="00AF0C0E"/>
    <w:rsid w:val="00AF0EAF"/>
    <w:rsid w:val="00AF1051"/>
    <w:rsid w:val="00AF1115"/>
    <w:rsid w:val="00AF14AD"/>
    <w:rsid w:val="00AF1B51"/>
    <w:rsid w:val="00AF2032"/>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B00084"/>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5218"/>
    <w:rsid w:val="00B0522A"/>
    <w:rsid w:val="00B05C2D"/>
    <w:rsid w:val="00B05E59"/>
    <w:rsid w:val="00B05FA4"/>
    <w:rsid w:val="00B06407"/>
    <w:rsid w:val="00B06B3C"/>
    <w:rsid w:val="00B06B98"/>
    <w:rsid w:val="00B06D0C"/>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CB5"/>
    <w:rsid w:val="00B11DAA"/>
    <w:rsid w:val="00B11F2A"/>
    <w:rsid w:val="00B11F69"/>
    <w:rsid w:val="00B1200F"/>
    <w:rsid w:val="00B1211B"/>
    <w:rsid w:val="00B124C9"/>
    <w:rsid w:val="00B125B1"/>
    <w:rsid w:val="00B12A47"/>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039"/>
    <w:rsid w:val="00B16298"/>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7CA"/>
    <w:rsid w:val="00B2390F"/>
    <w:rsid w:val="00B2395D"/>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CE1"/>
    <w:rsid w:val="00B31F22"/>
    <w:rsid w:val="00B31F85"/>
    <w:rsid w:val="00B31FE5"/>
    <w:rsid w:val="00B3230F"/>
    <w:rsid w:val="00B3238F"/>
    <w:rsid w:val="00B3239B"/>
    <w:rsid w:val="00B32726"/>
    <w:rsid w:val="00B32BC6"/>
    <w:rsid w:val="00B32C96"/>
    <w:rsid w:val="00B32DE6"/>
    <w:rsid w:val="00B32FD8"/>
    <w:rsid w:val="00B333A0"/>
    <w:rsid w:val="00B33779"/>
    <w:rsid w:val="00B33DB3"/>
    <w:rsid w:val="00B34092"/>
    <w:rsid w:val="00B340FE"/>
    <w:rsid w:val="00B34603"/>
    <w:rsid w:val="00B3473A"/>
    <w:rsid w:val="00B34FB6"/>
    <w:rsid w:val="00B355A5"/>
    <w:rsid w:val="00B35872"/>
    <w:rsid w:val="00B359EA"/>
    <w:rsid w:val="00B361EB"/>
    <w:rsid w:val="00B36242"/>
    <w:rsid w:val="00B3626B"/>
    <w:rsid w:val="00B36742"/>
    <w:rsid w:val="00B3687C"/>
    <w:rsid w:val="00B3691D"/>
    <w:rsid w:val="00B36921"/>
    <w:rsid w:val="00B36AFD"/>
    <w:rsid w:val="00B36F10"/>
    <w:rsid w:val="00B36F89"/>
    <w:rsid w:val="00B37133"/>
    <w:rsid w:val="00B373AF"/>
    <w:rsid w:val="00B375CF"/>
    <w:rsid w:val="00B37C11"/>
    <w:rsid w:val="00B37C22"/>
    <w:rsid w:val="00B37D71"/>
    <w:rsid w:val="00B401FA"/>
    <w:rsid w:val="00B40382"/>
    <w:rsid w:val="00B4048C"/>
    <w:rsid w:val="00B40877"/>
    <w:rsid w:val="00B408AD"/>
    <w:rsid w:val="00B40D25"/>
    <w:rsid w:val="00B41167"/>
    <w:rsid w:val="00B412B0"/>
    <w:rsid w:val="00B4130D"/>
    <w:rsid w:val="00B41640"/>
    <w:rsid w:val="00B41838"/>
    <w:rsid w:val="00B4190E"/>
    <w:rsid w:val="00B42274"/>
    <w:rsid w:val="00B42544"/>
    <w:rsid w:val="00B42B41"/>
    <w:rsid w:val="00B42CA5"/>
    <w:rsid w:val="00B42D0B"/>
    <w:rsid w:val="00B42F2D"/>
    <w:rsid w:val="00B436A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613"/>
    <w:rsid w:val="00B507B1"/>
    <w:rsid w:val="00B5097A"/>
    <w:rsid w:val="00B50BAC"/>
    <w:rsid w:val="00B50C10"/>
    <w:rsid w:val="00B510DA"/>
    <w:rsid w:val="00B51421"/>
    <w:rsid w:val="00B516C1"/>
    <w:rsid w:val="00B5177C"/>
    <w:rsid w:val="00B5187D"/>
    <w:rsid w:val="00B518A9"/>
    <w:rsid w:val="00B51A64"/>
    <w:rsid w:val="00B51A8F"/>
    <w:rsid w:val="00B523FB"/>
    <w:rsid w:val="00B52463"/>
    <w:rsid w:val="00B5290D"/>
    <w:rsid w:val="00B529A6"/>
    <w:rsid w:val="00B52DD7"/>
    <w:rsid w:val="00B53104"/>
    <w:rsid w:val="00B53D02"/>
    <w:rsid w:val="00B5400B"/>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62"/>
    <w:rsid w:val="00B55AA5"/>
    <w:rsid w:val="00B55CE2"/>
    <w:rsid w:val="00B55E4C"/>
    <w:rsid w:val="00B55EE6"/>
    <w:rsid w:val="00B5639C"/>
    <w:rsid w:val="00B563F9"/>
    <w:rsid w:val="00B56553"/>
    <w:rsid w:val="00B56B25"/>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9A9"/>
    <w:rsid w:val="00B60AF1"/>
    <w:rsid w:val="00B60BF1"/>
    <w:rsid w:val="00B60EDD"/>
    <w:rsid w:val="00B615AD"/>
    <w:rsid w:val="00B61C28"/>
    <w:rsid w:val="00B621C7"/>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157"/>
    <w:rsid w:val="00B65189"/>
    <w:rsid w:val="00B65966"/>
    <w:rsid w:val="00B65F2C"/>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506C"/>
    <w:rsid w:val="00B751BF"/>
    <w:rsid w:val="00B751E7"/>
    <w:rsid w:val="00B75495"/>
    <w:rsid w:val="00B7584A"/>
    <w:rsid w:val="00B75CC2"/>
    <w:rsid w:val="00B75DD6"/>
    <w:rsid w:val="00B76107"/>
    <w:rsid w:val="00B762F3"/>
    <w:rsid w:val="00B76482"/>
    <w:rsid w:val="00B765A9"/>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F8B"/>
    <w:rsid w:val="00B820C2"/>
    <w:rsid w:val="00B821D4"/>
    <w:rsid w:val="00B82E89"/>
    <w:rsid w:val="00B83286"/>
    <w:rsid w:val="00B83504"/>
    <w:rsid w:val="00B83A63"/>
    <w:rsid w:val="00B83D0F"/>
    <w:rsid w:val="00B83E7B"/>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6A8"/>
    <w:rsid w:val="00B90860"/>
    <w:rsid w:val="00B90B64"/>
    <w:rsid w:val="00B90C3F"/>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A7A"/>
    <w:rsid w:val="00B94B84"/>
    <w:rsid w:val="00B953A7"/>
    <w:rsid w:val="00B953BF"/>
    <w:rsid w:val="00B95417"/>
    <w:rsid w:val="00B95477"/>
    <w:rsid w:val="00B956D6"/>
    <w:rsid w:val="00B957E4"/>
    <w:rsid w:val="00B95BF8"/>
    <w:rsid w:val="00B9693D"/>
    <w:rsid w:val="00B96A4F"/>
    <w:rsid w:val="00B96B64"/>
    <w:rsid w:val="00B96B9D"/>
    <w:rsid w:val="00B96D54"/>
    <w:rsid w:val="00B96E9E"/>
    <w:rsid w:val="00B96F34"/>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9D9"/>
    <w:rsid w:val="00BA3BA9"/>
    <w:rsid w:val="00BA3D0B"/>
    <w:rsid w:val="00BA3E49"/>
    <w:rsid w:val="00BA3E79"/>
    <w:rsid w:val="00BA41CF"/>
    <w:rsid w:val="00BA426C"/>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720"/>
    <w:rsid w:val="00BB273E"/>
    <w:rsid w:val="00BB288D"/>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C58"/>
    <w:rsid w:val="00BB6187"/>
    <w:rsid w:val="00BB618F"/>
    <w:rsid w:val="00BB61AD"/>
    <w:rsid w:val="00BB61B5"/>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9C"/>
    <w:rsid w:val="00BC45EE"/>
    <w:rsid w:val="00BC487D"/>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626"/>
    <w:rsid w:val="00BD0649"/>
    <w:rsid w:val="00BD0870"/>
    <w:rsid w:val="00BD0A01"/>
    <w:rsid w:val="00BD0AAC"/>
    <w:rsid w:val="00BD0B3D"/>
    <w:rsid w:val="00BD0DFB"/>
    <w:rsid w:val="00BD136B"/>
    <w:rsid w:val="00BD1982"/>
    <w:rsid w:val="00BD1D38"/>
    <w:rsid w:val="00BD1E58"/>
    <w:rsid w:val="00BD1FF7"/>
    <w:rsid w:val="00BD2479"/>
    <w:rsid w:val="00BD24A8"/>
    <w:rsid w:val="00BD2CB0"/>
    <w:rsid w:val="00BD2E3C"/>
    <w:rsid w:val="00BD3152"/>
    <w:rsid w:val="00BD34A3"/>
    <w:rsid w:val="00BD3610"/>
    <w:rsid w:val="00BD3BF1"/>
    <w:rsid w:val="00BD4506"/>
    <w:rsid w:val="00BD4661"/>
    <w:rsid w:val="00BD4E50"/>
    <w:rsid w:val="00BD4E97"/>
    <w:rsid w:val="00BD4ED5"/>
    <w:rsid w:val="00BD50D5"/>
    <w:rsid w:val="00BD5130"/>
    <w:rsid w:val="00BD5206"/>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2B5"/>
    <w:rsid w:val="00BE1821"/>
    <w:rsid w:val="00BE1886"/>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619"/>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8B"/>
    <w:rsid w:val="00BE75F6"/>
    <w:rsid w:val="00BE7B19"/>
    <w:rsid w:val="00BE7D19"/>
    <w:rsid w:val="00BE7DA1"/>
    <w:rsid w:val="00BE7DAE"/>
    <w:rsid w:val="00BF0069"/>
    <w:rsid w:val="00BF01C0"/>
    <w:rsid w:val="00BF06B9"/>
    <w:rsid w:val="00BF076E"/>
    <w:rsid w:val="00BF081B"/>
    <w:rsid w:val="00BF09EE"/>
    <w:rsid w:val="00BF0A78"/>
    <w:rsid w:val="00BF0BD7"/>
    <w:rsid w:val="00BF0C38"/>
    <w:rsid w:val="00BF0E71"/>
    <w:rsid w:val="00BF0FCD"/>
    <w:rsid w:val="00BF10A0"/>
    <w:rsid w:val="00BF1153"/>
    <w:rsid w:val="00BF1254"/>
    <w:rsid w:val="00BF128D"/>
    <w:rsid w:val="00BF12A2"/>
    <w:rsid w:val="00BF1370"/>
    <w:rsid w:val="00BF15ED"/>
    <w:rsid w:val="00BF15FD"/>
    <w:rsid w:val="00BF161A"/>
    <w:rsid w:val="00BF17A0"/>
    <w:rsid w:val="00BF1AB1"/>
    <w:rsid w:val="00BF1D58"/>
    <w:rsid w:val="00BF1FEB"/>
    <w:rsid w:val="00BF2011"/>
    <w:rsid w:val="00BF2424"/>
    <w:rsid w:val="00BF2441"/>
    <w:rsid w:val="00BF2AC0"/>
    <w:rsid w:val="00BF2C0A"/>
    <w:rsid w:val="00BF305A"/>
    <w:rsid w:val="00BF36AB"/>
    <w:rsid w:val="00BF37A1"/>
    <w:rsid w:val="00BF3A88"/>
    <w:rsid w:val="00BF3AE8"/>
    <w:rsid w:val="00BF3E08"/>
    <w:rsid w:val="00BF43EE"/>
    <w:rsid w:val="00BF4940"/>
    <w:rsid w:val="00BF4C30"/>
    <w:rsid w:val="00BF4CCC"/>
    <w:rsid w:val="00BF4F32"/>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7E9"/>
    <w:rsid w:val="00C00910"/>
    <w:rsid w:val="00C00B41"/>
    <w:rsid w:val="00C00CC1"/>
    <w:rsid w:val="00C00DBC"/>
    <w:rsid w:val="00C00E24"/>
    <w:rsid w:val="00C00E9B"/>
    <w:rsid w:val="00C00F66"/>
    <w:rsid w:val="00C010FB"/>
    <w:rsid w:val="00C013A5"/>
    <w:rsid w:val="00C014C1"/>
    <w:rsid w:val="00C01527"/>
    <w:rsid w:val="00C016C3"/>
    <w:rsid w:val="00C017A7"/>
    <w:rsid w:val="00C01B18"/>
    <w:rsid w:val="00C01F1A"/>
    <w:rsid w:val="00C02232"/>
    <w:rsid w:val="00C0231F"/>
    <w:rsid w:val="00C02826"/>
    <w:rsid w:val="00C0289F"/>
    <w:rsid w:val="00C0292F"/>
    <w:rsid w:val="00C02AB4"/>
    <w:rsid w:val="00C02B5B"/>
    <w:rsid w:val="00C02E76"/>
    <w:rsid w:val="00C03263"/>
    <w:rsid w:val="00C0327A"/>
    <w:rsid w:val="00C03CB1"/>
    <w:rsid w:val="00C03DDA"/>
    <w:rsid w:val="00C03E69"/>
    <w:rsid w:val="00C040A8"/>
    <w:rsid w:val="00C040EF"/>
    <w:rsid w:val="00C045E0"/>
    <w:rsid w:val="00C04C3B"/>
    <w:rsid w:val="00C04C71"/>
    <w:rsid w:val="00C04D11"/>
    <w:rsid w:val="00C04D62"/>
    <w:rsid w:val="00C04E70"/>
    <w:rsid w:val="00C04F54"/>
    <w:rsid w:val="00C05120"/>
    <w:rsid w:val="00C05238"/>
    <w:rsid w:val="00C053D8"/>
    <w:rsid w:val="00C059DB"/>
    <w:rsid w:val="00C05A1F"/>
    <w:rsid w:val="00C05FAC"/>
    <w:rsid w:val="00C05FF6"/>
    <w:rsid w:val="00C06027"/>
    <w:rsid w:val="00C0620C"/>
    <w:rsid w:val="00C063D4"/>
    <w:rsid w:val="00C06612"/>
    <w:rsid w:val="00C068A9"/>
    <w:rsid w:val="00C06B66"/>
    <w:rsid w:val="00C06D00"/>
    <w:rsid w:val="00C06E7E"/>
    <w:rsid w:val="00C07157"/>
    <w:rsid w:val="00C07834"/>
    <w:rsid w:val="00C07848"/>
    <w:rsid w:val="00C07D0F"/>
    <w:rsid w:val="00C1046D"/>
    <w:rsid w:val="00C10B57"/>
    <w:rsid w:val="00C10E6C"/>
    <w:rsid w:val="00C10E8B"/>
    <w:rsid w:val="00C11086"/>
    <w:rsid w:val="00C11247"/>
    <w:rsid w:val="00C11346"/>
    <w:rsid w:val="00C1154C"/>
    <w:rsid w:val="00C1174D"/>
    <w:rsid w:val="00C118AD"/>
    <w:rsid w:val="00C11BDA"/>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FD5"/>
    <w:rsid w:val="00C20020"/>
    <w:rsid w:val="00C20227"/>
    <w:rsid w:val="00C204D8"/>
    <w:rsid w:val="00C20B7E"/>
    <w:rsid w:val="00C20DE0"/>
    <w:rsid w:val="00C21274"/>
    <w:rsid w:val="00C2129C"/>
    <w:rsid w:val="00C2131E"/>
    <w:rsid w:val="00C213F6"/>
    <w:rsid w:val="00C21408"/>
    <w:rsid w:val="00C214BB"/>
    <w:rsid w:val="00C218CA"/>
    <w:rsid w:val="00C21AAA"/>
    <w:rsid w:val="00C21ADE"/>
    <w:rsid w:val="00C2218A"/>
    <w:rsid w:val="00C22249"/>
    <w:rsid w:val="00C224FD"/>
    <w:rsid w:val="00C22532"/>
    <w:rsid w:val="00C22701"/>
    <w:rsid w:val="00C227F9"/>
    <w:rsid w:val="00C22861"/>
    <w:rsid w:val="00C22941"/>
    <w:rsid w:val="00C22951"/>
    <w:rsid w:val="00C22B3F"/>
    <w:rsid w:val="00C22BB0"/>
    <w:rsid w:val="00C22BFB"/>
    <w:rsid w:val="00C22D79"/>
    <w:rsid w:val="00C22DE4"/>
    <w:rsid w:val="00C22EBD"/>
    <w:rsid w:val="00C22F22"/>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8FE"/>
    <w:rsid w:val="00C25EC9"/>
    <w:rsid w:val="00C25F0E"/>
    <w:rsid w:val="00C2657B"/>
    <w:rsid w:val="00C265D1"/>
    <w:rsid w:val="00C26A10"/>
    <w:rsid w:val="00C26E4B"/>
    <w:rsid w:val="00C26F22"/>
    <w:rsid w:val="00C27029"/>
    <w:rsid w:val="00C270F1"/>
    <w:rsid w:val="00C2716A"/>
    <w:rsid w:val="00C274A7"/>
    <w:rsid w:val="00C274FA"/>
    <w:rsid w:val="00C27CA5"/>
    <w:rsid w:val="00C27F92"/>
    <w:rsid w:val="00C30357"/>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317"/>
    <w:rsid w:val="00C33465"/>
    <w:rsid w:val="00C337C4"/>
    <w:rsid w:val="00C3398B"/>
    <w:rsid w:val="00C339F1"/>
    <w:rsid w:val="00C33CA6"/>
    <w:rsid w:val="00C33D3D"/>
    <w:rsid w:val="00C33D4F"/>
    <w:rsid w:val="00C33F3C"/>
    <w:rsid w:val="00C33F80"/>
    <w:rsid w:val="00C33F89"/>
    <w:rsid w:val="00C33FAC"/>
    <w:rsid w:val="00C34327"/>
    <w:rsid w:val="00C34504"/>
    <w:rsid w:val="00C34541"/>
    <w:rsid w:val="00C3454F"/>
    <w:rsid w:val="00C34920"/>
    <w:rsid w:val="00C34B13"/>
    <w:rsid w:val="00C34B44"/>
    <w:rsid w:val="00C34CD3"/>
    <w:rsid w:val="00C35484"/>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85"/>
    <w:rsid w:val="00C40899"/>
    <w:rsid w:val="00C40A60"/>
    <w:rsid w:val="00C40B1A"/>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4365"/>
    <w:rsid w:val="00C44402"/>
    <w:rsid w:val="00C44560"/>
    <w:rsid w:val="00C445EE"/>
    <w:rsid w:val="00C44895"/>
    <w:rsid w:val="00C44907"/>
    <w:rsid w:val="00C44BB2"/>
    <w:rsid w:val="00C44C17"/>
    <w:rsid w:val="00C44F04"/>
    <w:rsid w:val="00C44F83"/>
    <w:rsid w:val="00C4502F"/>
    <w:rsid w:val="00C45849"/>
    <w:rsid w:val="00C4591A"/>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D05"/>
    <w:rsid w:val="00C47F47"/>
    <w:rsid w:val="00C50149"/>
    <w:rsid w:val="00C50517"/>
    <w:rsid w:val="00C508C5"/>
    <w:rsid w:val="00C50935"/>
    <w:rsid w:val="00C50A6F"/>
    <w:rsid w:val="00C50B05"/>
    <w:rsid w:val="00C50CEA"/>
    <w:rsid w:val="00C50D24"/>
    <w:rsid w:val="00C51089"/>
    <w:rsid w:val="00C51517"/>
    <w:rsid w:val="00C515A8"/>
    <w:rsid w:val="00C5194C"/>
    <w:rsid w:val="00C51DA5"/>
    <w:rsid w:val="00C51FD8"/>
    <w:rsid w:val="00C52110"/>
    <w:rsid w:val="00C521D5"/>
    <w:rsid w:val="00C52521"/>
    <w:rsid w:val="00C52A6A"/>
    <w:rsid w:val="00C530D2"/>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7042F"/>
    <w:rsid w:val="00C7047A"/>
    <w:rsid w:val="00C707A8"/>
    <w:rsid w:val="00C70AE0"/>
    <w:rsid w:val="00C71191"/>
    <w:rsid w:val="00C714A7"/>
    <w:rsid w:val="00C716B2"/>
    <w:rsid w:val="00C71918"/>
    <w:rsid w:val="00C71A86"/>
    <w:rsid w:val="00C71B92"/>
    <w:rsid w:val="00C71C6C"/>
    <w:rsid w:val="00C72328"/>
    <w:rsid w:val="00C7244A"/>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59"/>
    <w:rsid w:val="00C75BBC"/>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D5"/>
    <w:rsid w:val="00C84C28"/>
    <w:rsid w:val="00C84DF7"/>
    <w:rsid w:val="00C851AC"/>
    <w:rsid w:val="00C854CC"/>
    <w:rsid w:val="00C85551"/>
    <w:rsid w:val="00C858A9"/>
    <w:rsid w:val="00C8597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09A"/>
    <w:rsid w:val="00C95445"/>
    <w:rsid w:val="00C95495"/>
    <w:rsid w:val="00C957A9"/>
    <w:rsid w:val="00C95814"/>
    <w:rsid w:val="00C95A46"/>
    <w:rsid w:val="00C95CCA"/>
    <w:rsid w:val="00C95E54"/>
    <w:rsid w:val="00C95E62"/>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22B2"/>
    <w:rsid w:val="00CA25E0"/>
    <w:rsid w:val="00CA2671"/>
    <w:rsid w:val="00CA27BE"/>
    <w:rsid w:val="00CA2A34"/>
    <w:rsid w:val="00CA2B9C"/>
    <w:rsid w:val="00CA2E64"/>
    <w:rsid w:val="00CA2F14"/>
    <w:rsid w:val="00CA3026"/>
    <w:rsid w:val="00CA323E"/>
    <w:rsid w:val="00CA356F"/>
    <w:rsid w:val="00CA37A1"/>
    <w:rsid w:val="00CA3D7F"/>
    <w:rsid w:val="00CA3ED2"/>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B47"/>
    <w:rsid w:val="00CC3B81"/>
    <w:rsid w:val="00CC3C3A"/>
    <w:rsid w:val="00CC40DF"/>
    <w:rsid w:val="00CC4105"/>
    <w:rsid w:val="00CC458E"/>
    <w:rsid w:val="00CC474D"/>
    <w:rsid w:val="00CC49E7"/>
    <w:rsid w:val="00CC4DDB"/>
    <w:rsid w:val="00CC4E30"/>
    <w:rsid w:val="00CC4F36"/>
    <w:rsid w:val="00CC4F5D"/>
    <w:rsid w:val="00CC5019"/>
    <w:rsid w:val="00CC543A"/>
    <w:rsid w:val="00CC557F"/>
    <w:rsid w:val="00CC5932"/>
    <w:rsid w:val="00CC5B7D"/>
    <w:rsid w:val="00CC5C36"/>
    <w:rsid w:val="00CC5D1D"/>
    <w:rsid w:val="00CC5D72"/>
    <w:rsid w:val="00CC5E62"/>
    <w:rsid w:val="00CC5FC0"/>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6AB"/>
    <w:rsid w:val="00CD5747"/>
    <w:rsid w:val="00CD5BB7"/>
    <w:rsid w:val="00CD60BF"/>
    <w:rsid w:val="00CD6389"/>
    <w:rsid w:val="00CD66A2"/>
    <w:rsid w:val="00CD680D"/>
    <w:rsid w:val="00CD6C1F"/>
    <w:rsid w:val="00CD7015"/>
    <w:rsid w:val="00CD7270"/>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EE"/>
    <w:rsid w:val="00CE274E"/>
    <w:rsid w:val="00CE2E1A"/>
    <w:rsid w:val="00CE2E50"/>
    <w:rsid w:val="00CE307A"/>
    <w:rsid w:val="00CE3288"/>
    <w:rsid w:val="00CE36C1"/>
    <w:rsid w:val="00CE37B4"/>
    <w:rsid w:val="00CE3B4C"/>
    <w:rsid w:val="00CE3E52"/>
    <w:rsid w:val="00CE4006"/>
    <w:rsid w:val="00CE4322"/>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612"/>
    <w:rsid w:val="00D01B76"/>
    <w:rsid w:val="00D01CAE"/>
    <w:rsid w:val="00D01E75"/>
    <w:rsid w:val="00D021E9"/>
    <w:rsid w:val="00D0280E"/>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705"/>
    <w:rsid w:val="00D068C7"/>
    <w:rsid w:val="00D068F3"/>
    <w:rsid w:val="00D069AC"/>
    <w:rsid w:val="00D069CB"/>
    <w:rsid w:val="00D069F0"/>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B39"/>
    <w:rsid w:val="00D12C3B"/>
    <w:rsid w:val="00D12EB4"/>
    <w:rsid w:val="00D130A3"/>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085"/>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1B7"/>
    <w:rsid w:val="00D253E4"/>
    <w:rsid w:val="00D25416"/>
    <w:rsid w:val="00D254AF"/>
    <w:rsid w:val="00D256F9"/>
    <w:rsid w:val="00D257DE"/>
    <w:rsid w:val="00D260E3"/>
    <w:rsid w:val="00D26188"/>
    <w:rsid w:val="00D264EB"/>
    <w:rsid w:val="00D266B0"/>
    <w:rsid w:val="00D266F6"/>
    <w:rsid w:val="00D26A10"/>
    <w:rsid w:val="00D26AED"/>
    <w:rsid w:val="00D26F38"/>
    <w:rsid w:val="00D27168"/>
    <w:rsid w:val="00D27174"/>
    <w:rsid w:val="00D27250"/>
    <w:rsid w:val="00D277FE"/>
    <w:rsid w:val="00D27827"/>
    <w:rsid w:val="00D27A90"/>
    <w:rsid w:val="00D27AAD"/>
    <w:rsid w:val="00D30402"/>
    <w:rsid w:val="00D30492"/>
    <w:rsid w:val="00D305BB"/>
    <w:rsid w:val="00D305DD"/>
    <w:rsid w:val="00D307BD"/>
    <w:rsid w:val="00D30A22"/>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EC5"/>
    <w:rsid w:val="00D34FE7"/>
    <w:rsid w:val="00D353CA"/>
    <w:rsid w:val="00D35425"/>
    <w:rsid w:val="00D354B5"/>
    <w:rsid w:val="00D3556E"/>
    <w:rsid w:val="00D357D7"/>
    <w:rsid w:val="00D3596D"/>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ABE"/>
    <w:rsid w:val="00D40C25"/>
    <w:rsid w:val="00D40C7B"/>
    <w:rsid w:val="00D40E82"/>
    <w:rsid w:val="00D41433"/>
    <w:rsid w:val="00D416EB"/>
    <w:rsid w:val="00D417B9"/>
    <w:rsid w:val="00D41A2D"/>
    <w:rsid w:val="00D41C6D"/>
    <w:rsid w:val="00D41E57"/>
    <w:rsid w:val="00D4212F"/>
    <w:rsid w:val="00D42309"/>
    <w:rsid w:val="00D424C9"/>
    <w:rsid w:val="00D424CE"/>
    <w:rsid w:val="00D425E9"/>
    <w:rsid w:val="00D42606"/>
    <w:rsid w:val="00D42B77"/>
    <w:rsid w:val="00D43137"/>
    <w:rsid w:val="00D43485"/>
    <w:rsid w:val="00D434A1"/>
    <w:rsid w:val="00D4360E"/>
    <w:rsid w:val="00D439F5"/>
    <w:rsid w:val="00D440E2"/>
    <w:rsid w:val="00D4445E"/>
    <w:rsid w:val="00D44684"/>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204"/>
    <w:rsid w:val="00D47222"/>
    <w:rsid w:val="00D47223"/>
    <w:rsid w:val="00D47464"/>
    <w:rsid w:val="00D47503"/>
    <w:rsid w:val="00D477D7"/>
    <w:rsid w:val="00D4780B"/>
    <w:rsid w:val="00D478B5"/>
    <w:rsid w:val="00D47A2D"/>
    <w:rsid w:val="00D47B42"/>
    <w:rsid w:val="00D5028E"/>
    <w:rsid w:val="00D5082F"/>
    <w:rsid w:val="00D50F30"/>
    <w:rsid w:val="00D510B9"/>
    <w:rsid w:val="00D511E6"/>
    <w:rsid w:val="00D51503"/>
    <w:rsid w:val="00D51B1E"/>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E11"/>
    <w:rsid w:val="00D57F07"/>
    <w:rsid w:val="00D604D6"/>
    <w:rsid w:val="00D60832"/>
    <w:rsid w:val="00D60C13"/>
    <w:rsid w:val="00D60D3B"/>
    <w:rsid w:val="00D60FBE"/>
    <w:rsid w:val="00D611EA"/>
    <w:rsid w:val="00D6129C"/>
    <w:rsid w:val="00D614E4"/>
    <w:rsid w:val="00D616D1"/>
    <w:rsid w:val="00D6171C"/>
    <w:rsid w:val="00D61830"/>
    <w:rsid w:val="00D61B66"/>
    <w:rsid w:val="00D61D47"/>
    <w:rsid w:val="00D620CC"/>
    <w:rsid w:val="00D620D9"/>
    <w:rsid w:val="00D628A3"/>
    <w:rsid w:val="00D62CEB"/>
    <w:rsid w:val="00D62DD2"/>
    <w:rsid w:val="00D63028"/>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9CA"/>
    <w:rsid w:val="00D659FD"/>
    <w:rsid w:val="00D65A0D"/>
    <w:rsid w:val="00D65A5E"/>
    <w:rsid w:val="00D65B82"/>
    <w:rsid w:val="00D65F69"/>
    <w:rsid w:val="00D663BD"/>
    <w:rsid w:val="00D66657"/>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F37"/>
    <w:rsid w:val="00D76FC6"/>
    <w:rsid w:val="00D770F2"/>
    <w:rsid w:val="00D77623"/>
    <w:rsid w:val="00D7768A"/>
    <w:rsid w:val="00D77E30"/>
    <w:rsid w:val="00D77E63"/>
    <w:rsid w:val="00D8000B"/>
    <w:rsid w:val="00D802AA"/>
    <w:rsid w:val="00D80558"/>
    <w:rsid w:val="00D8056C"/>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5DBA"/>
    <w:rsid w:val="00D862FD"/>
    <w:rsid w:val="00D86553"/>
    <w:rsid w:val="00D865AA"/>
    <w:rsid w:val="00D8678D"/>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F"/>
    <w:rsid w:val="00D87EC6"/>
    <w:rsid w:val="00D90004"/>
    <w:rsid w:val="00D904C5"/>
    <w:rsid w:val="00D904DE"/>
    <w:rsid w:val="00D9052B"/>
    <w:rsid w:val="00D9086C"/>
    <w:rsid w:val="00D91373"/>
    <w:rsid w:val="00D91863"/>
    <w:rsid w:val="00D91A09"/>
    <w:rsid w:val="00D91A2B"/>
    <w:rsid w:val="00D91BA2"/>
    <w:rsid w:val="00D91C17"/>
    <w:rsid w:val="00D91D70"/>
    <w:rsid w:val="00D92123"/>
    <w:rsid w:val="00D9242D"/>
    <w:rsid w:val="00D92798"/>
    <w:rsid w:val="00D92E49"/>
    <w:rsid w:val="00D9355C"/>
    <w:rsid w:val="00D939F6"/>
    <w:rsid w:val="00D93ED0"/>
    <w:rsid w:val="00D940D6"/>
    <w:rsid w:val="00D94206"/>
    <w:rsid w:val="00D943A3"/>
    <w:rsid w:val="00D94687"/>
    <w:rsid w:val="00D946A6"/>
    <w:rsid w:val="00D94A4F"/>
    <w:rsid w:val="00D94C58"/>
    <w:rsid w:val="00D953EF"/>
    <w:rsid w:val="00D9540B"/>
    <w:rsid w:val="00D956CC"/>
    <w:rsid w:val="00D95763"/>
    <w:rsid w:val="00D95862"/>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D81"/>
    <w:rsid w:val="00DB4EF1"/>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BF1"/>
    <w:rsid w:val="00DC1EA5"/>
    <w:rsid w:val="00DC2148"/>
    <w:rsid w:val="00DC21A3"/>
    <w:rsid w:val="00DC2336"/>
    <w:rsid w:val="00DC23E1"/>
    <w:rsid w:val="00DC27C7"/>
    <w:rsid w:val="00DC2B59"/>
    <w:rsid w:val="00DC2EC3"/>
    <w:rsid w:val="00DC2F1C"/>
    <w:rsid w:val="00DC306A"/>
    <w:rsid w:val="00DC331D"/>
    <w:rsid w:val="00DC34EF"/>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998"/>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9E"/>
    <w:rsid w:val="00DD1673"/>
    <w:rsid w:val="00DD190D"/>
    <w:rsid w:val="00DD1A2B"/>
    <w:rsid w:val="00DD1AE7"/>
    <w:rsid w:val="00DD201C"/>
    <w:rsid w:val="00DD22BC"/>
    <w:rsid w:val="00DD27CC"/>
    <w:rsid w:val="00DD2DC4"/>
    <w:rsid w:val="00DD3015"/>
    <w:rsid w:val="00DD303D"/>
    <w:rsid w:val="00DD342E"/>
    <w:rsid w:val="00DD36A3"/>
    <w:rsid w:val="00DD394D"/>
    <w:rsid w:val="00DD401C"/>
    <w:rsid w:val="00DD4584"/>
    <w:rsid w:val="00DD47D2"/>
    <w:rsid w:val="00DD4852"/>
    <w:rsid w:val="00DD4863"/>
    <w:rsid w:val="00DD4DAD"/>
    <w:rsid w:val="00DD4E21"/>
    <w:rsid w:val="00DD5702"/>
    <w:rsid w:val="00DD5B36"/>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8C9"/>
    <w:rsid w:val="00DE0919"/>
    <w:rsid w:val="00DE0BA0"/>
    <w:rsid w:val="00DE0C17"/>
    <w:rsid w:val="00DE0EE5"/>
    <w:rsid w:val="00DE1014"/>
    <w:rsid w:val="00DE1212"/>
    <w:rsid w:val="00DE1559"/>
    <w:rsid w:val="00DE18A6"/>
    <w:rsid w:val="00DE1996"/>
    <w:rsid w:val="00DE19B1"/>
    <w:rsid w:val="00DE1B8B"/>
    <w:rsid w:val="00DE1BB1"/>
    <w:rsid w:val="00DE1E12"/>
    <w:rsid w:val="00DE20EC"/>
    <w:rsid w:val="00DE2A83"/>
    <w:rsid w:val="00DE2C66"/>
    <w:rsid w:val="00DE2E51"/>
    <w:rsid w:val="00DE342E"/>
    <w:rsid w:val="00DE38A2"/>
    <w:rsid w:val="00DE38E5"/>
    <w:rsid w:val="00DE39BC"/>
    <w:rsid w:val="00DE3D2D"/>
    <w:rsid w:val="00DE3E25"/>
    <w:rsid w:val="00DE43A1"/>
    <w:rsid w:val="00DE4466"/>
    <w:rsid w:val="00DE4764"/>
    <w:rsid w:val="00DE4887"/>
    <w:rsid w:val="00DE4A13"/>
    <w:rsid w:val="00DE5084"/>
    <w:rsid w:val="00DE511C"/>
    <w:rsid w:val="00DE57EF"/>
    <w:rsid w:val="00DE58AE"/>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F00ED"/>
    <w:rsid w:val="00DF0680"/>
    <w:rsid w:val="00DF0907"/>
    <w:rsid w:val="00DF09AE"/>
    <w:rsid w:val="00DF0A45"/>
    <w:rsid w:val="00DF0C6B"/>
    <w:rsid w:val="00DF1065"/>
    <w:rsid w:val="00DF10DD"/>
    <w:rsid w:val="00DF14C2"/>
    <w:rsid w:val="00DF15A3"/>
    <w:rsid w:val="00DF1C87"/>
    <w:rsid w:val="00DF1E21"/>
    <w:rsid w:val="00DF2236"/>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7B9"/>
    <w:rsid w:val="00DF4D03"/>
    <w:rsid w:val="00DF4D5C"/>
    <w:rsid w:val="00DF4E23"/>
    <w:rsid w:val="00DF4EE3"/>
    <w:rsid w:val="00DF4F7E"/>
    <w:rsid w:val="00DF5139"/>
    <w:rsid w:val="00DF5356"/>
    <w:rsid w:val="00DF5B23"/>
    <w:rsid w:val="00DF5C61"/>
    <w:rsid w:val="00DF5C6B"/>
    <w:rsid w:val="00DF60FB"/>
    <w:rsid w:val="00DF62CF"/>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533"/>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84"/>
    <w:rsid w:val="00E04E19"/>
    <w:rsid w:val="00E04FF7"/>
    <w:rsid w:val="00E05610"/>
    <w:rsid w:val="00E05B8B"/>
    <w:rsid w:val="00E05E6E"/>
    <w:rsid w:val="00E05F2B"/>
    <w:rsid w:val="00E06104"/>
    <w:rsid w:val="00E061B3"/>
    <w:rsid w:val="00E062DE"/>
    <w:rsid w:val="00E06656"/>
    <w:rsid w:val="00E067EB"/>
    <w:rsid w:val="00E06940"/>
    <w:rsid w:val="00E06FF5"/>
    <w:rsid w:val="00E075DA"/>
    <w:rsid w:val="00E07AEA"/>
    <w:rsid w:val="00E07B4C"/>
    <w:rsid w:val="00E07CC5"/>
    <w:rsid w:val="00E10A36"/>
    <w:rsid w:val="00E10A7D"/>
    <w:rsid w:val="00E10BC8"/>
    <w:rsid w:val="00E10BCC"/>
    <w:rsid w:val="00E10D8A"/>
    <w:rsid w:val="00E1111F"/>
    <w:rsid w:val="00E11239"/>
    <w:rsid w:val="00E1155F"/>
    <w:rsid w:val="00E115EA"/>
    <w:rsid w:val="00E115F4"/>
    <w:rsid w:val="00E11CD3"/>
    <w:rsid w:val="00E11E6D"/>
    <w:rsid w:val="00E11EAA"/>
    <w:rsid w:val="00E1200E"/>
    <w:rsid w:val="00E1224D"/>
    <w:rsid w:val="00E12343"/>
    <w:rsid w:val="00E12420"/>
    <w:rsid w:val="00E1294A"/>
    <w:rsid w:val="00E12C88"/>
    <w:rsid w:val="00E12E0A"/>
    <w:rsid w:val="00E12E75"/>
    <w:rsid w:val="00E132C0"/>
    <w:rsid w:val="00E1344E"/>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C18"/>
    <w:rsid w:val="00E21F0C"/>
    <w:rsid w:val="00E22192"/>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1FE"/>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742"/>
    <w:rsid w:val="00E27C54"/>
    <w:rsid w:val="00E3010D"/>
    <w:rsid w:val="00E30232"/>
    <w:rsid w:val="00E30315"/>
    <w:rsid w:val="00E3057D"/>
    <w:rsid w:val="00E30C9C"/>
    <w:rsid w:val="00E30E56"/>
    <w:rsid w:val="00E312BC"/>
    <w:rsid w:val="00E31344"/>
    <w:rsid w:val="00E313BF"/>
    <w:rsid w:val="00E3162D"/>
    <w:rsid w:val="00E31780"/>
    <w:rsid w:val="00E317BA"/>
    <w:rsid w:val="00E31C65"/>
    <w:rsid w:val="00E320EE"/>
    <w:rsid w:val="00E322BC"/>
    <w:rsid w:val="00E326FF"/>
    <w:rsid w:val="00E328FC"/>
    <w:rsid w:val="00E32908"/>
    <w:rsid w:val="00E32965"/>
    <w:rsid w:val="00E32CD2"/>
    <w:rsid w:val="00E32EDB"/>
    <w:rsid w:val="00E33070"/>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FBF"/>
    <w:rsid w:val="00E4113E"/>
    <w:rsid w:val="00E4117C"/>
    <w:rsid w:val="00E41187"/>
    <w:rsid w:val="00E416DC"/>
    <w:rsid w:val="00E418B7"/>
    <w:rsid w:val="00E41D18"/>
    <w:rsid w:val="00E41D8B"/>
    <w:rsid w:val="00E420A3"/>
    <w:rsid w:val="00E422C7"/>
    <w:rsid w:val="00E42CD7"/>
    <w:rsid w:val="00E432FE"/>
    <w:rsid w:val="00E4336B"/>
    <w:rsid w:val="00E43B4E"/>
    <w:rsid w:val="00E43E34"/>
    <w:rsid w:val="00E43EFF"/>
    <w:rsid w:val="00E43F0B"/>
    <w:rsid w:val="00E444D4"/>
    <w:rsid w:val="00E44590"/>
    <w:rsid w:val="00E44C98"/>
    <w:rsid w:val="00E44DAF"/>
    <w:rsid w:val="00E453E8"/>
    <w:rsid w:val="00E45444"/>
    <w:rsid w:val="00E457B1"/>
    <w:rsid w:val="00E45F24"/>
    <w:rsid w:val="00E46326"/>
    <w:rsid w:val="00E46455"/>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500CF"/>
    <w:rsid w:val="00E507B3"/>
    <w:rsid w:val="00E5094B"/>
    <w:rsid w:val="00E50AF6"/>
    <w:rsid w:val="00E50E64"/>
    <w:rsid w:val="00E510A2"/>
    <w:rsid w:val="00E517A4"/>
    <w:rsid w:val="00E5191B"/>
    <w:rsid w:val="00E52275"/>
    <w:rsid w:val="00E524B2"/>
    <w:rsid w:val="00E5255D"/>
    <w:rsid w:val="00E52873"/>
    <w:rsid w:val="00E5293D"/>
    <w:rsid w:val="00E529D7"/>
    <w:rsid w:val="00E52CA0"/>
    <w:rsid w:val="00E52D06"/>
    <w:rsid w:val="00E53868"/>
    <w:rsid w:val="00E53E4D"/>
    <w:rsid w:val="00E545E3"/>
    <w:rsid w:val="00E546B9"/>
    <w:rsid w:val="00E54C49"/>
    <w:rsid w:val="00E54DA6"/>
    <w:rsid w:val="00E5500E"/>
    <w:rsid w:val="00E550C2"/>
    <w:rsid w:val="00E550FA"/>
    <w:rsid w:val="00E55321"/>
    <w:rsid w:val="00E55737"/>
    <w:rsid w:val="00E5574D"/>
    <w:rsid w:val="00E5575D"/>
    <w:rsid w:val="00E55A34"/>
    <w:rsid w:val="00E55C43"/>
    <w:rsid w:val="00E55C69"/>
    <w:rsid w:val="00E55CA6"/>
    <w:rsid w:val="00E55CCE"/>
    <w:rsid w:val="00E55D40"/>
    <w:rsid w:val="00E5612B"/>
    <w:rsid w:val="00E5632B"/>
    <w:rsid w:val="00E56402"/>
    <w:rsid w:val="00E56425"/>
    <w:rsid w:val="00E56BD4"/>
    <w:rsid w:val="00E56C05"/>
    <w:rsid w:val="00E56C52"/>
    <w:rsid w:val="00E56DCF"/>
    <w:rsid w:val="00E56F68"/>
    <w:rsid w:val="00E5719D"/>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7F"/>
    <w:rsid w:val="00E62D64"/>
    <w:rsid w:val="00E62ED2"/>
    <w:rsid w:val="00E63136"/>
    <w:rsid w:val="00E63172"/>
    <w:rsid w:val="00E63851"/>
    <w:rsid w:val="00E63AD8"/>
    <w:rsid w:val="00E63CC5"/>
    <w:rsid w:val="00E63EE7"/>
    <w:rsid w:val="00E6440D"/>
    <w:rsid w:val="00E644F7"/>
    <w:rsid w:val="00E645A7"/>
    <w:rsid w:val="00E64B14"/>
    <w:rsid w:val="00E6500B"/>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BC8"/>
    <w:rsid w:val="00E67EF8"/>
    <w:rsid w:val="00E70552"/>
    <w:rsid w:val="00E7080C"/>
    <w:rsid w:val="00E70A48"/>
    <w:rsid w:val="00E70ADA"/>
    <w:rsid w:val="00E70C2B"/>
    <w:rsid w:val="00E70CE3"/>
    <w:rsid w:val="00E70D74"/>
    <w:rsid w:val="00E70F13"/>
    <w:rsid w:val="00E7118B"/>
    <w:rsid w:val="00E716D1"/>
    <w:rsid w:val="00E717B2"/>
    <w:rsid w:val="00E71A60"/>
    <w:rsid w:val="00E71B5B"/>
    <w:rsid w:val="00E7228C"/>
    <w:rsid w:val="00E72357"/>
    <w:rsid w:val="00E72438"/>
    <w:rsid w:val="00E72525"/>
    <w:rsid w:val="00E72986"/>
    <w:rsid w:val="00E72B48"/>
    <w:rsid w:val="00E72BAA"/>
    <w:rsid w:val="00E72CCE"/>
    <w:rsid w:val="00E72E67"/>
    <w:rsid w:val="00E731F3"/>
    <w:rsid w:val="00E734ED"/>
    <w:rsid w:val="00E73893"/>
    <w:rsid w:val="00E73B44"/>
    <w:rsid w:val="00E73C0A"/>
    <w:rsid w:val="00E73E92"/>
    <w:rsid w:val="00E73EC3"/>
    <w:rsid w:val="00E74261"/>
    <w:rsid w:val="00E74279"/>
    <w:rsid w:val="00E743E1"/>
    <w:rsid w:val="00E744C0"/>
    <w:rsid w:val="00E74628"/>
    <w:rsid w:val="00E74998"/>
    <w:rsid w:val="00E749E8"/>
    <w:rsid w:val="00E74B33"/>
    <w:rsid w:val="00E74EC6"/>
    <w:rsid w:val="00E74F75"/>
    <w:rsid w:val="00E74F9A"/>
    <w:rsid w:val="00E753D2"/>
    <w:rsid w:val="00E758D0"/>
    <w:rsid w:val="00E7590F"/>
    <w:rsid w:val="00E7592E"/>
    <w:rsid w:val="00E75D0C"/>
    <w:rsid w:val="00E75F97"/>
    <w:rsid w:val="00E761E0"/>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1E3"/>
    <w:rsid w:val="00E804F4"/>
    <w:rsid w:val="00E806BB"/>
    <w:rsid w:val="00E80718"/>
    <w:rsid w:val="00E80927"/>
    <w:rsid w:val="00E81057"/>
    <w:rsid w:val="00E815EC"/>
    <w:rsid w:val="00E8162A"/>
    <w:rsid w:val="00E821C7"/>
    <w:rsid w:val="00E8220F"/>
    <w:rsid w:val="00E8221E"/>
    <w:rsid w:val="00E823B1"/>
    <w:rsid w:val="00E8284F"/>
    <w:rsid w:val="00E82982"/>
    <w:rsid w:val="00E82F6A"/>
    <w:rsid w:val="00E83141"/>
    <w:rsid w:val="00E83264"/>
    <w:rsid w:val="00E83883"/>
    <w:rsid w:val="00E838AF"/>
    <w:rsid w:val="00E838CC"/>
    <w:rsid w:val="00E838E4"/>
    <w:rsid w:val="00E839E3"/>
    <w:rsid w:val="00E839F0"/>
    <w:rsid w:val="00E83EE1"/>
    <w:rsid w:val="00E83F7E"/>
    <w:rsid w:val="00E83FEA"/>
    <w:rsid w:val="00E84512"/>
    <w:rsid w:val="00E845C2"/>
    <w:rsid w:val="00E84CC3"/>
    <w:rsid w:val="00E84DF1"/>
    <w:rsid w:val="00E85322"/>
    <w:rsid w:val="00E85685"/>
    <w:rsid w:val="00E857D4"/>
    <w:rsid w:val="00E85DFA"/>
    <w:rsid w:val="00E85F5D"/>
    <w:rsid w:val="00E865DA"/>
    <w:rsid w:val="00E868F2"/>
    <w:rsid w:val="00E86ABE"/>
    <w:rsid w:val="00E86BA2"/>
    <w:rsid w:val="00E86F42"/>
    <w:rsid w:val="00E87235"/>
    <w:rsid w:val="00E87566"/>
    <w:rsid w:val="00E875E6"/>
    <w:rsid w:val="00E87714"/>
    <w:rsid w:val="00E87930"/>
    <w:rsid w:val="00E9008E"/>
    <w:rsid w:val="00E9016E"/>
    <w:rsid w:val="00E901C4"/>
    <w:rsid w:val="00E904BF"/>
    <w:rsid w:val="00E905C6"/>
    <w:rsid w:val="00E90855"/>
    <w:rsid w:val="00E90B3C"/>
    <w:rsid w:val="00E90CDC"/>
    <w:rsid w:val="00E914B2"/>
    <w:rsid w:val="00E9153D"/>
    <w:rsid w:val="00E918CB"/>
    <w:rsid w:val="00E91AA4"/>
    <w:rsid w:val="00E921E4"/>
    <w:rsid w:val="00E929D9"/>
    <w:rsid w:val="00E92A91"/>
    <w:rsid w:val="00E93350"/>
    <w:rsid w:val="00E934DD"/>
    <w:rsid w:val="00E93AEB"/>
    <w:rsid w:val="00E93B30"/>
    <w:rsid w:val="00E93C9B"/>
    <w:rsid w:val="00E94038"/>
    <w:rsid w:val="00E94794"/>
    <w:rsid w:val="00E948D8"/>
    <w:rsid w:val="00E94A35"/>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E24"/>
    <w:rsid w:val="00EB6E50"/>
    <w:rsid w:val="00EB6E87"/>
    <w:rsid w:val="00EB6EE6"/>
    <w:rsid w:val="00EB70CF"/>
    <w:rsid w:val="00EB7134"/>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6D8"/>
    <w:rsid w:val="00EC4ADF"/>
    <w:rsid w:val="00EC4AE3"/>
    <w:rsid w:val="00EC4C2F"/>
    <w:rsid w:val="00EC4F43"/>
    <w:rsid w:val="00EC5337"/>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AF"/>
    <w:rsid w:val="00EC7CD7"/>
    <w:rsid w:val="00EC7CED"/>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B2"/>
    <w:rsid w:val="00ED3AC0"/>
    <w:rsid w:val="00ED3BDC"/>
    <w:rsid w:val="00ED3E10"/>
    <w:rsid w:val="00ED3F2B"/>
    <w:rsid w:val="00ED4082"/>
    <w:rsid w:val="00ED40D9"/>
    <w:rsid w:val="00ED41B8"/>
    <w:rsid w:val="00ED49BD"/>
    <w:rsid w:val="00ED4A7A"/>
    <w:rsid w:val="00ED4CBD"/>
    <w:rsid w:val="00ED5343"/>
    <w:rsid w:val="00ED5A83"/>
    <w:rsid w:val="00ED5D3F"/>
    <w:rsid w:val="00ED6859"/>
    <w:rsid w:val="00ED72CB"/>
    <w:rsid w:val="00ED74AD"/>
    <w:rsid w:val="00ED7783"/>
    <w:rsid w:val="00ED7C11"/>
    <w:rsid w:val="00ED7CA3"/>
    <w:rsid w:val="00EE03BD"/>
    <w:rsid w:val="00EE0579"/>
    <w:rsid w:val="00EE05B9"/>
    <w:rsid w:val="00EE0BC4"/>
    <w:rsid w:val="00EE0BCD"/>
    <w:rsid w:val="00EE0C9C"/>
    <w:rsid w:val="00EE0E25"/>
    <w:rsid w:val="00EE0F21"/>
    <w:rsid w:val="00EE11F4"/>
    <w:rsid w:val="00EE129E"/>
    <w:rsid w:val="00EE13BE"/>
    <w:rsid w:val="00EE15B5"/>
    <w:rsid w:val="00EE17DF"/>
    <w:rsid w:val="00EE183A"/>
    <w:rsid w:val="00EE1C10"/>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4085"/>
    <w:rsid w:val="00EE416A"/>
    <w:rsid w:val="00EE4381"/>
    <w:rsid w:val="00EE447E"/>
    <w:rsid w:val="00EE46C7"/>
    <w:rsid w:val="00EE491B"/>
    <w:rsid w:val="00EE4C55"/>
    <w:rsid w:val="00EE4D28"/>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DF"/>
    <w:rsid w:val="00EF3019"/>
    <w:rsid w:val="00EF31F5"/>
    <w:rsid w:val="00EF3303"/>
    <w:rsid w:val="00EF3423"/>
    <w:rsid w:val="00EF381A"/>
    <w:rsid w:val="00EF386B"/>
    <w:rsid w:val="00EF39A9"/>
    <w:rsid w:val="00EF3A79"/>
    <w:rsid w:val="00EF3B87"/>
    <w:rsid w:val="00EF46A0"/>
    <w:rsid w:val="00EF46BF"/>
    <w:rsid w:val="00EF5456"/>
    <w:rsid w:val="00EF57B9"/>
    <w:rsid w:val="00EF5D7B"/>
    <w:rsid w:val="00EF5DE3"/>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10B2"/>
    <w:rsid w:val="00F01344"/>
    <w:rsid w:val="00F01645"/>
    <w:rsid w:val="00F0179D"/>
    <w:rsid w:val="00F017A0"/>
    <w:rsid w:val="00F01B3B"/>
    <w:rsid w:val="00F01C31"/>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2F"/>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37B"/>
    <w:rsid w:val="00F10592"/>
    <w:rsid w:val="00F106AC"/>
    <w:rsid w:val="00F10794"/>
    <w:rsid w:val="00F107AE"/>
    <w:rsid w:val="00F10873"/>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859"/>
    <w:rsid w:val="00F139C4"/>
    <w:rsid w:val="00F13BEE"/>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5EE4"/>
    <w:rsid w:val="00F16243"/>
    <w:rsid w:val="00F162B1"/>
    <w:rsid w:val="00F164BC"/>
    <w:rsid w:val="00F1657E"/>
    <w:rsid w:val="00F16884"/>
    <w:rsid w:val="00F16BF8"/>
    <w:rsid w:val="00F16D45"/>
    <w:rsid w:val="00F179A2"/>
    <w:rsid w:val="00F17B11"/>
    <w:rsid w:val="00F20056"/>
    <w:rsid w:val="00F2011C"/>
    <w:rsid w:val="00F2017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201B"/>
    <w:rsid w:val="00F22434"/>
    <w:rsid w:val="00F224A3"/>
    <w:rsid w:val="00F226A1"/>
    <w:rsid w:val="00F228B7"/>
    <w:rsid w:val="00F228F3"/>
    <w:rsid w:val="00F22B0E"/>
    <w:rsid w:val="00F22F06"/>
    <w:rsid w:val="00F22FFA"/>
    <w:rsid w:val="00F230BB"/>
    <w:rsid w:val="00F23A51"/>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0EE"/>
    <w:rsid w:val="00F26219"/>
    <w:rsid w:val="00F26321"/>
    <w:rsid w:val="00F26487"/>
    <w:rsid w:val="00F26710"/>
    <w:rsid w:val="00F26723"/>
    <w:rsid w:val="00F268F1"/>
    <w:rsid w:val="00F2690B"/>
    <w:rsid w:val="00F26A34"/>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C2D"/>
    <w:rsid w:val="00F34CE4"/>
    <w:rsid w:val="00F34CFE"/>
    <w:rsid w:val="00F34E6D"/>
    <w:rsid w:val="00F35061"/>
    <w:rsid w:val="00F35343"/>
    <w:rsid w:val="00F35482"/>
    <w:rsid w:val="00F3554D"/>
    <w:rsid w:val="00F3560B"/>
    <w:rsid w:val="00F35A8C"/>
    <w:rsid w:val="00F35D93"/>
    <w:rsid w:val="00F36020"/>
    <w:rsid w:val="00F3615F"/>
    <w:rsid w:val="00F36665"/>
    <w:rsid w:val="00F3685D"/>
    <w:rsid w:val="00F36A10"/>
    <w:rsid w:val="00F36A6A"/>
    <w:rsid w:val="00F36CFE"/>
    <w:rsid w:val="00F36D3E"/>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517"/>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47"/>
    <w:rsid w:val="00F45CAE"/>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868"/>
    <w:rsid w:val="00F61899"/>
    <w:rsid w:val="00F61925"/>
    <w:rsid w:val="00F61A6F"/>
    <w:rsid w:val="00F61CAE"/>
    <w:rsid w:val="00F61D83"/>
    <w:rsid w:val="00F62130"/>
    <w:rsid w:val="00F62584"/>
    <w:rsid w:val="00F62C18"/>
    <w:rsid w:val="00F6303B"/>
    <w:rsid w:val="00F63053"/>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E00"/>
    <w:rsid w:val="00F722AA"/>
    <w:rsid w:val="00F7231B"/>
    <w:rsid w:val="00F72599"/>
    <w:rsid w:val="00F729E3"/>
    <w:rsid w:val="00F72A7E"/>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B61"/>
    <w:rsid w:val="00F75E63"/>
    <w:rsid w:val="00F76274"/>
    <w:rsid w:val="00F762DF"/>
    <w:rsid w:val="00F7682D"/>
    <w:rsid w:val="00F768B1"/>
    <w:rsid w:val="00F76A90"/>
    <w:rsid w:val="00F76E61"/>
    <w:rsid w:val="00F76F10"/>
    <w:rsid w:val="00F76F9F"/>
    <w:rsid w:val="00F778DF"/>
    <w:rsid w:val="00F77E57"/>
    <w:rsid w:val="00F77EC0"/>
    <w:rsid w:val="00F8016A"/>
    <w:rsid w:val="00F80481"/>
    <w:rsid w:val="00F80578"/>
    <w:rsid w:val="00F805F6"/>
    <w:rsid w:val="00F8099A"/>
    <w:rsid w:val="00F80A99"/>
    <w:rsid w:val="00F80EFC"/>
    <w:rsid w:val="00F81789"/>
    <w:rsid w:val="00F81850"/>
    <w:rsid w:val="00F81874"/>
    <w:rsid w:val="00F81A19"/>
    <w:rsid w:val="00F81A8A"/>
    <w:rsid w:val="00F81B5B"/>
    <w:rsid w:val="00F81BDE"/>
    <w:rsid w:val="00F81C0F"/>
    <w:rsid w:val="00F82AC4"/>
    <w:rsid w:val="00F82CC3"/>
    <w:rsid w:val="00F82E42"/>
    <w:rsid w:val="00F82FCB"/>
    <w:rsid w:val="00F83123"/>
    <w:rsid w:val="00F8337C"/>
    <w:rsid w:val="00F8338B"/>
    <w:rsid w:val="00F83B0E"/>
    <w:rsid w:val="00F83B5D"/>
    <w:rsid w:val="00F83C6C"/>
    <w:rsid w:val="00F83EDF"/>
    <w:rsid w:val="00F842A8"/>
    <w:rsid w:val="00F844D1"/>
    <w:rsid w:val="00F844E4"/>
    <w:rsid w:val="00F84D62"/>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F29"/>
    <w:rsid w:val="00F91FC8"/>
    <w:rsid w:val="00F92004"/>
    <w:rsid w:val="00F9201F"/>
    <w:rsid w:val="00F9215A"/>
    <w:rsid w:val="00F92622"/>
    <w:rsid w:val="00F9263F"/>
    <w:rsid w:val="00F92D88"/>
    <w:rsid w:val="00F931A0"/>
    <w:rsid w:val="00F93723"/>
    <w:rsid w:val="00F94C4E"/>
    <w:rsid w:val="00F94E13"/>
    <w:rsid w:val="00F9529D"/>
    <w:rsid w:val="00F95361"/>
    <w:rsid w:val="00F953CD"/>
    <w:rsid w:val="00F95545"/>
    <w:rsid w:val="00F95749"/>
    <w:rsid w:val="00F957F7"/>
    <w:rsid w:val="00F959B9"/>
    <w:rsid w:val="00F95A3F"/>
    <w:rsid w:val="00F95D2C"/>
    <w:rsid w:val="00F95F80"/>
    <w:rsid w:val="00F9614B"/>
    <w:rsid w:val="00F962E5"/>
    <w:rsid w:val="00F96438"/>
    <w:rsid w:val="00F9662C"/>
    <w:rsid w:val="00F968CD"/>
    <w:rsid w:val="00F96A07"/>
    <w:rsid w:val="00F971E7"/>
    <w:rsid w:val="00F97392"/>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B1E"/>
    <w:rsid w:val="00FA1C34"/>
    <w:rsid w:val="00FA1E77"/>
    <w:rsid w:val="00FA1F85"/>
    <w:rsid w:val="00FA1FAD"/>
    <w:rsid w:val="00FA21DB"/>
    <w:rsid w:val="00FA2269"/>
    <w:rsid w:val="00FA2584"/>
    <w:rsid w:val="00FA26EA"/>
    <w:rsid w:val="00FA29BC"/>
    <w:rsid w:val="00FA29C0"/>
    <w:rsid w:val="00FA2D25"/>
    <w:rsid w:val="00FA2D35"/>
    <w:rsid w:val="00FA2ED6"/>
    <w:rsid w:val="00FA33EF"/>
    <w:rsid w:val="00FA35ED"/>
    <w:rsid w:val="00FA36DF"/>
    <w:rsid w:val="00FA40CA"/>
    <w:rsid w:val="00FA4202"/>
    <w:rsid w:val="00FA46FB"/>
    <w:rsid w:val="00FA48AD"/>
    <w:rsid w:val="00FA4B01"/>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63B"/>
    <w:rsid w:val="00FB066B"/>
    <w:rsid w:val="00FB076D"/>
    <w:rsid w:val="00FB0AAF"/>
    <w:rsid w:val="00FB0C19"/>
    <w:rsid w:val="00FB0E26"/>
    <w:rsid w:val="00FB0E4B"/>
    <w:rsid w:val="00FB0F47"/>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933"/>
    <w:rsid w:val="00FB4D1B"/>
    <w:rsid w:val="00FB4F35"/>
    <w:rsid w:val="00FB512D"/>
    <w:rsid w:val="00FB519C"/>
    <w:rsid w:val="00FB530D"/>
    <w:rsid w:val="00FB590C"/>
    <w:rsid w:val="00FB5FCD"/>
    <w:rsid w:val="00FB6958"/>
    <w:rsid w:val="00FB69F2"/>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1D3"/>
    <w:rsid w:val="00FC4398"/>
    <w:rsid w:val="00FC446B"/>
    <w:rsid w:val="00FC45A9"/>
    <w:rsid w:val="00FC468C"/>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DB5"/>
    <w:rsid w:val="00FC6EC2"/>
    <w:rsid w:val="00FC6EEE"/>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1F9E"/>
    <w:rsid w:val="00FD20DF"/>
    <w:rsid w:val="00FD244A"/>
    <w:rsid w:val="00FD2D33"/>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27"/>
    <w:rsid w:val="00FE0468"/>
    <w:rsid w:val="00FE05BB"/>
    <w:rsid w:val="00FE064E"/>
    <w:rsid w:val="00FE08DA"/>
    <w:rsid w:val="00FE0A0D"/>
    <w:rsid w:val="00FE0AAB"/>
    <w:rsid w:val="00FE0D69"/>
    <w:rsid w:val="00FE1005"/>
    <w:rsid w:val="00FE105B"/>
    <w:rsid w:val="00FE109A"/>
    <w:rsid w:val="00FE12C6"/>
    <w:rsid w:val="00FE15D4"/>
    <w:rsid w:val="00FE1949"/>
    <w:rsid w:val="00FE19B6"/>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571"/>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917AEA"/>
  <w15:chartTrackingRefBased/>
  <w15:docId w15:val="{3BE5103B-1967-4A10-9BC9-9B1856AD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7E"/>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uiPriority w:val="39"/>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3877784">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0992552">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0329701">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image" Target="media/image5.png"/><Relationship Id="rId27"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1-069\Processing\hydro\2021-069-fl-chl-comp1.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1-069\Processing\doc\TSG\2021-069-tsg-ctd-loop-rosette-comp.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Telework\2021-069\Processing\doc\TSG\2021-069-tsg-ctd-loop-rosette-comp.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Telework\2021-069\Processing\doc\TSG\2021-069-tsg-ctd-loop-rosette-comp.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2021-069 CTD Fluor vs Extracted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Fit_1!$O$16</c:f>
              <c:strCache>
                <c:ptCount val="1"/>
                <c:pt idx="0">
                  <c:v>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0.43217804024496936"/>
                  <c:y val="2.3694954797317001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Fit_1!$N$17:$N$118</c:f>
              <c:numCache>
                <c:formatCode>0.00</c:formatCode>
                <c:ptCount val="102"/>
                <c:pt idx="0">
                  <c:v>0.89</c:v>
                </c:pt>
                <c:pt idx="1">
                  <c:v>8.1100010000000005</c:v>
                </c:pt>
                <c:pt idx="2">
                  <c:v>0.3899990000000001</c:v>
                </c:pt>
                <c:pt idx="3">
                  <c:v>1.17</c:v>
                </c:pt>
                <c:pt idx="4">
                  <c:v>1.0200040000000001</c:v>
                </c:pt>
                <c:pt idx="5">
                  <c:v>0.14000000000000012</c:v>
                </c:pt>
                <c:pt idx="6">
                  <c:v>1.1399999999999999</c:v>
                </c:pt>
                <c:pt idx="7">
                  <c:v>1.6099999999999999</c:v>
                </c:pt>
                <c:pt idx="8">
                  <c:v>1.73</c:v>
                </c:pt>
                <c:pt idx="9">
                  <c:v>1.2999970000000001</c:v>
                </c:pt>
                <c:pt idx="10">
                  <c:v>2.31</c:v>
                </c:pt>
                <c:pt idx="11">
                  <c:v>4.8100000000000005</c:v>
                </c:pt>
                <c:pt idx="12">
                  <c:v>4.67</c:v>
                </c:pt>
                <c:pt idx="13">
                  <c:v>1.460005</c:v>
                </c:pt>
                <c:pt idx="14">
                  <c:v>1.3299989999999999</c:v>
                </c:pt>
                <c:pt idx="15">
                  <c:v>1.37</c:v>
                </c:pt>
                <c:pt idx="16">
                  <c:v>0.85</c:v>
                </c:pt>
                <c:pt idx="17">
                  <c:v>1.0799995</c:v>
                </c:pt>
                <c:pt idx="18">
                  <c:v>1.0900000000000001</c:v>
                </c:pt>
                <c:pt idx="19">
                  <c:v>0.91999999999999993</c:v>
                </c:pt>
                <c:pt idx="20">
                  <c:v>12.6</c:v>
                </c:pt>
                <c:pt idx="21">
                  <c:v>13.16</c:v>
                </c:pt>
                <c:pt idx="22">
                  <c:v>13.24</c:v>
                </c:pt>
                <c:pt idx="23">
                  <c:v>3.9799999999999995</c:v>
                </c:pt>
                <c:pt idx="24">
                  <c:v>5.68</c:v>
                </c:pt>
                <c:pt idx="25">
                  <c:v>5.92</c:v>
                </c:pt>
                <c:pt idx="26">
                  <c:v>1.6100020000000002</c:v>
                </c:pt>
                <c:pt idx="27">
                  <c:v>12.29</c:v>
                </c:pt>
                <c:pt idx="28">
                  <c:v>13</c:v>
                </c:pt>
                <c:pt idx="29">
                  <c:v>1.35</c:v>
                </c:pt>
                <c:pt idx="30">
                  <c:v>2.62999793</c:v>
                </c:pt>
                <c:pt idx="31">
                  <c:v>2.5200009999999997</c:v>
                </c:pt>
                <c:pt idx="32">
                  <c:v>1.9200029999999999</c:v>
                </c:pt>
                <c:pt idx="33">
                  <c:v>2.560003</c:v>
                </c:pt>
                <c:pt idx="34">
                  <c:v>2.2400039999999999</c:v>
                </c:pt>
                <c:pt idx="35">
                  <c:v>2.98</c:v>
                </c:pt>
                <c:pt idx="36">
                  <c:v>8.16</c:v>
                </c:pt>
                <c:pt idx="37">
                  <c:v>9.73</c:v>
                </c:pt>
                <c:pt idx="38">
                  <c:v>0.5</c:v>
                </c:pt>
                <c:pt idx="39">
                  <c:v>1.83</c:v>
                </c:pt>
                <c:pt idx="40">
                  <c:v>6.8000000000000007</c:v>
                </c:pt>
                <c:pt idx="41">
                  <c:v>3.9999999999999994E-2</c:v>
                </c:pt>
                <c:pt idx="42">
                  <c:v>0.26</c:v>
                </c:pt>
                <c:pt idx="43">
                  <c:v>0.13</c:v>
                </c:pt>
                <c:pt idx="44">
                  <c:v>0.36</c:v>
                </c:pt>
                <c:pt idx="45">
                  <c:v>1.19</c:v>
                </c:pt>
                <c:pt idx="46">
                  <c:v>1.4500000000000002</c:v>
                </c:pt>
                <c:pt idx="47">
                  <c:v>0.1500003</c:v>
                </c:pt>
                <c:pt idx="48">
                  <c:v>0.36999959999999998</c:v>
                </c:pt>
                <c:pt idx="49">
                  <c:v>0.62</c:v>
                </c:pt>
                <c:pt idx="50">
                  <c:v>0.82000000000000006</c:v>
                </c:pt>
                <c:pt idx="51">
                  <c:v>0.97</c:v>
                </c:pt>
                <c:pt idx="52">
                  <c:v>1.48</c:v>
                </c:pt>
                <c:pt idx="53">
                  <c:v>0.78</c:v>
                </c:pt>
                <c:pt idx="54">
                  <c:v>0.3100002</c:v>
                </c:pt>
                <c:pt idx="55">
                  <c:v>0.16000000000000003</c:v>
                </c:pt>
                <c:pt idx="56">
                  <c:v>0.23000039999999999</c:v>
                </c:pt>
                <c:pt idx="57">
                  <c:v>4.0000000000000036E-2</c:v>
                </c:pt>
                <c:pt idx="58">
                  <c:v>0.19999999999999998</c:v>
                </c:pt>
                <c:pt idx="59">
                  <c:v>0.86</c:v>
                </c:pt>
                <c:pt idx="60">
                  <c:v>1.1100022</c:v>
                </c:pt>
                <c:pt idx="61">
                  <c:v>0.35999960000000003</c:v>
                </c:pt>
                <c:pt idx="62">
                  <c:v>0.32000030000000002</c:v>
                </c:pt>
                <c:pt idx="63">
                  <c:v>0.4300001</c:v>
                </c:pt>
                <c:pt idx="64">
                  <c:v>0.42999990000000005</c:v>
                </c:pt>
                <c:pt idx="65">
                  <c:v>0.1899998</c:v>
                </c:pt>
                <c:pt idx="66">
                  <c:v>1.829996</c:v>
                </c:pt>
                <c:pt idx="67">
                  <c:v>2.1499959999999998</c:v>
                </c:pt>
                <c:pt idx="68">
                  <c:v>0.3000003</c:v>
                </c:pt>
                <c:pt idx="69">
                  <c:v>0.69000030000000001</c:v>
                </c:pt>
                <c:pt idx="70">
                  <c:v>0.97000099999999989</c:v>
                </c:pt>
                <c:pt idx="71">
                  <c:v>0.44999999999999996</c:v>
                </c:pt>
                <c:pt idx="72">
                  <c:v>0.45000019999999996</c:v>
                </c:pt>
                <c:pt idx="73">
                  <c:v>1.06</c:v>
                </c:pt>
                <c:pt idx="74">
                  <c:v>0.98</c:v>
                </c:pt>
                <c:pt idx="75">
                  <c:v>0.66999999999999993</c:v>
                </c:pt>
                <c:pt idx="76">
                  <c:v>3.08</c:v>
                </c:pt>
                <c:pt idx="77">
                  <c:v>0.22000006</c:v>
                </c:pt>
                <c:pt idx="78">
                  <c:v>0.48000019999999999</c:v>
                </c:pt>
                <c:pt idx="79">
                  <c:v>1.08</c:v>
                </c:pt>
                <c:pt idx="80">
                  <c:v>0.30999969999999999</c:v>
                </c:pt>
                <c:pt idx="81">
                  <c:v>0.54</c:v>
                </c:pt>
                <c:pt idx="82">
                  <c:v>1.46</c:v>
                </c:pt>
                <c:pt idx="83">
                  <c:v>1.139999</c:v>
                </c:pt>
                <c:pt idx="84">
                  <c:v>4.09</c:v>
                </c:pt>
                <c:pt idx="85">
                  <c:v>4.09</c:v>
                </c:pt>
                <c:pt idx="86">
                  <c:v>4.82</c:v>
                </c:pt>
                <c:pt idx="87">
                  <c:v>1.0900029999999998</c:v>
                </c:pt>
                <c:pt idx="88">
                  <c:v>2.230003</c:v>
                </c:pt>
                <c:pt idx="89">
                  <c:v>3.04</c:v>
                </c:pt>
                <c:pt idx="90">
                  <c:v>3.110004</c:v>
                </c:pt>
                <c:pt idx="91">
                  <c:v>2.41</c:v>
                </c:pt>
                <c:pt idx="92">
                  <c:v>2.4</c:v>
                </c:pt>
                <c:pt idx="93">
                  <c:v>2.37</c:v>
                </c:pt>
                <c:pt idx="94">
                  <c:v>2.38</c:v>
                </c:pt>
                <c:pt idx="95">
                  <c:v>1.150002</c:v>
                </c:pt>
                <c:pt idx="96">
                  <c:v>2.71</c:v>
                </c:pt>
                <c:pt idx="97">
                  <c:v>2.76</c:v>
                </c:pt>
                <c:pt idx="98">
                  <c:v>2.3100040000000002</c:v>
                </c:pt>
                <c:pt idx="99">
                  <c:v>2.1900019999999998</c:v>
                </c:pt>
                <c:pt idx="100">
                  <c:v>2.700002</c:v>
                </c:pt>
                <c:pt idx="101">
                  <c:v>2.6699950000000001</c:v>
                </c:pt>
              </c:numCache>
            </c:numRef>
          </c:xVal>
          <c:yVal>
            <c:numRef>
              <c:f>Fit_1!$O$17:$O$118</c:f>
              <c:numCache>
                <c:formatCode>0.00</c:formatCode>
                <c:ptCount val="102"/>
                <c:pt idx="0">
                  <c:v>0.47356700000000002</c:v>
                </c:pt>
                <c:pt idx="1">
                  <c:v>7.1346999999999996</c:v>
                </c:pt>
                <c:pt idx="2">
                  <c:v>1.3102400000000001</c:v>
                </c:pt>
                <c:pt idx="3">
                  <c:v>2.8139799999999999</c:v>
                </c:pt>
                <c:pt idx="4">
                  <c:v>2.01627</c:v>
                </c:pt>
                <c:pt idx="5">
                  <c:v>1.99882</c:v>
                </c:pt>
                <c:pt idx="6">
                  <c:v>2.2478699999999998</c:v>
                </c:pt>
                <c:pt idx="7">
                  <c:v>2.8856299999999999</c:v>
                </c:pt>
                <c:pt idx="8">
                  <c:v>2.92984</c:v>
                </c:pt>
                <c:pt idx="9">
                  <c:v>1.06105</c:v>
                </c:pt>
                <c:pt idx="10">
                  <c:v>1.32504</c:v>
                </c:pt>
                <c:pt idx="11">
                  <c:v>2.80626</c:v>
                </c:pt>
                <c:pt idx="12">
                  <c:v>2.7891300000000001</c:v>
                </c:pt>
                <c:pt idx="13">
                  <c:v>1.27261</c:v>
                </c:pt>
                <c:pt idx="14">
                  <c:v>1.14097</c:v>
                </c:pt>
                <c:pt idx="15">
                  <c:v>0.96995900000000002</c:v>
                </c:pt>
                <c:pt idx="16">
                  <c:v>0.98437799999999998</c:v>
                </c:pt>
                <c:pt idx="17">
                  <c:v>1.1200699999999999</c:v>
                </c:pt>
                <c:pt idx="18">
                  <c:v>1.131</c:v>
                </c:pt>
                <c:pt idx="19">
                  <c:v>0.480485</c:v>
                </c:pt>
                <c:pt idx="20">
                  <c:v>8.1807599999999994</c:v>
                </c:pt>
                <c:pt idx="21">
                  <c:v>5.4556500000000003</c:v>
                </c:pt>
                <c:pt idx="22">
                  <c:v>5.6433900000000001</c:v>
                </c:pt>
                <c:pt idx="23">
                  <c:v>1.61852</c:v>
                </c:pt>
                <c:pt idx="24">
                  <c:v>2.5827399999999998</c:v>
                </c:pt>
                <c:pt idx="25">
                  <c:v>2.5389900000000001</c:v>
                </c:pt>
                <c:pt idx="26">
                  <c:v>0.54923200000000005</c:v>
                </c:pt>
                <c:pt idx="27">
                  <c:v>6.4775799999999997</c:v>
                </c:pt>
                <c:pt idx="28">
                  <c:v>6.7576799999999997</c:v>
                </c:pt>
                <c:pt idx="29">
                  <c:v>0.91883000000000004</c:v>
                </c:pt>
                <c:pt idx="30">
                  <c:v>2.63767</c:v>
                </c:pt>
                <c:pt idx="31">
                  <c:v>2.6333799999999998</c:v>
                </c:pt>
                <c:pt idx="32">
                  <c:v>1.73597</c:v>
                </c:pt>
                <c:pt idx="33">
                  <c:v>0.85357300000000003</c:v>
                </c:pt>
                <c:pt idx="34">
                  <c:v>0.70681400000000005</c:v>
                </c:pt>
                <c:pt idx="35">
                  <c:v>1.1840200000000001</c:v>
                </c:pt>
                <c:pt idx="36">
                  <c:v>4.2981199999999999</c:v>
                </c:pt>
                <c:pt idx="37">
                  <c:v>5.0096100000000003</c:v>
                </c:pt>
                <c:pt idx="38">
                  <c:v>0.33665099999999998</c:v>
                </c:pt>
                <c:pt idx="39">
                  <c:v>0.90936099999999997</c:v>
                </c:pt>
                <c:pt idx="40">
                  <c:v>2.31629</c:v>
                </c:pt>
                <c:pt idx="41">
                  <c:v>0.15332399999999999</c:v>
                </c:pt>
                <c:pt idx="42">
                  <c:v>0.45463500000000001</c:v>
                </c:pt>
                <c:pt idx="43">
                  <c:v>0.318577</c:v>
                </c:pt>
                <c:pt idx="44">
                  <c:v>0.25848500000000002</c:v>
                </c:pt>
                <c:pt idx="45">
                  <c:v>0.94952300000000001</c:v>
                </c:pt>
                <c:pt idx="46">
                  <c:v>0.81421500000000002</c:v>
                </c:pt>
                <c:pt idx="47">
                  <c:v>0.20951900000000001</c:v>
                </c:pt>
                <c:pt idx="48">
                  <c:v>0.34695399999999998</c:v>
                </c:pt>
                <c:pt idx="49">
                  <c:v>0.441021</c:v>
                </c:pt>
                <c:pt idx="50">
                  <c:v>0.483149</c:v>
                </c:pt>
                <c:pt idx="51">
                  <c:v>0.78246499999999997</c:v>
                </c:pt>
                <c:pt idx="52">
                  <c:v>0.82500300000000004</c:v>
                </c:pt>
                <c:pt idx="53">
                  <c:v>0.63614499999999996</c:v>
                </c:pt>
                <c:pt idx="54">
                  <c:v>0.37449399999999999</c:v>
                </c:pt>
                <c:pt idx="55">
                  <c:v>0.34771400000000002</c:v>
                </c:pt>
                <c:pt idx="56">
                  <c:v>0.31401699999999999</c:v>
                </c:pt>
                <c:pt idx="57">
                  <c:v>0.31276300000000001</c:v>
                </c:pt>
                <c:pt idx="58">
                  <c:v>0.33660699999999999</c:v>
                </c:pt>
                <c:pt idx="59">
                  <c:v>0.56562699999999999</c:v>
                </c:pt>
                <c:pt idx="60">
                  <c:v>1.1523300000000001</c:v>
                </c:pt>
                <c:pt idx="61">
                  <c:v>0.44201200000000002</c:v>
                </c:pt>
                <c:pt idx="62">
                  <c:v>0.26946500000000001</c:v>
                </c:pt>
                <c:pt idx="63">
                  <c:v>0.40096700000000002</c:v>
                </c:pt>
                <c:pt idx="64">
                  <c:v>0.44279400000000002</c:v>
                </c:pt>
                <c:pt idx="65">
                  <c:v>0.21756</c:v>
                </c:pt>
                <c:pt idx="66">
                  <c:v>0.66426600000000002</c:v>
                </c:pt>
                <c:pt idx="67">
                  <c:v>1.6962999999999999</c:v>
                </c:pt>
                <c:pt idx="68">
                  <c:v>0.35957699999999998</c:v>
                </c:pt>
                <c:pt idx="69">
                  <c:v>0.63588</c:v>
                </c:pt>
                <c:pt idx="70">
                  <c:v>0.67589999999999995</c:v>
                </c:pt>
                <c:pt idx="71">
                  <c:v>0.298481</c:v>
                </c:pt>
                <c:pt idx="72">
                  <c:v>0.42460599999999998</c:v>
                </c:pt>
                <c:pt idx="73">
                  <c:v>0.72126400000000002</c:v>
                </c:pt>
                <c:pt idx="74">
                  <c:v>0.56640199999999996</c:v>
                </c:pt>
                <c:pt idx="75">
                  <c:v>0.499581</c:v>
                </c:pt>
                <c:pt idx="76">
                  <c:v>1.61808</c:v>
                </c:pt>
                <c:pt idx="77">
                  <c:v>0.21477599999999999</c:v>
                </c:pt>
                <c:pt idx="78">
                  <c:v>0.41977199999999998</c:v>
                </c:pt>
                <c:pt idx="79">
                  <c:v>0.63952699999999996</c:v>
                </c:pt>
                <c:pt idx="80">
                  <c:v>0.26571400000000001</c:v>
                </c:pt>
                <c:pt idx="81">
                  <c:v>0.39783000000000002</c:v>
                </c:pt>
                <c:pt idx="82">
                  <c:v>0.75615399999999999</c:v>
                </c:pt>
                <c:pt idx="83">
                  <c:v>0.63623600000000002</c:v>
                </c:pt>
                <c:pt idx="84">
                  <c:v>2.5238100000000001</c:v>
                </c:pt>
                <c:pt idx="85">
                  <c:v>2.6197599999999999</c:v>
                </c:pt>
                <c:pt idx="86">
                  <c:v>2.01817</c:v>
                </c:pt>
                <c:pt idx="87">
                  <c:v>1.5064299999999999</c:v>
                </c:pt>
                <c:pt idx="88">
                  <c:v>2.7100200000000001</c:v>
                </c:pt>
                <c:pt idx="89">
                  <c:v>1.62656</c:v>
                </c:pt>
                <c:pt idx="90">
                  <c:v>0.95067400000000002</c:v>
                </c:pt>
                <c:pt idx="91">
                  <c:v>3.6704699999999999</c:v>
                </c:pt>
                <c:pt idx="92">
                  <c:v>2.9058899999999999</c:v>
                </c:pt>
                <c:pt idx="93">
                  <c:v>1.3930499999999999</c:v>
                </c:pt>
                <c:pt idx="94">
                  <c:v>1.1923699999999999</c:v>
                </c:pt>
                <c:pt idx="95">
                  <c:v>1.53999</c:v>
                </c:pt>
                <c:pt idx="96">
                  <c:v>3.9729999999999999</c:v>
                </c:pt>
                <c:pt idx="97">
                  <c:v>3.9962499999999999</c:v>
                </c:pt>
                <c:pt idx="98">
                  <c:v>1.7101200000000001</c:v>
                </c:pt>
                <c:pt idx="99">
                  <c:v>1.76633</c:v>
                </c:pt>
                <c:pt idx="100">
                  <c:v>1.85277</c:v>
                </c:pt>
                <c:pt idx="101">
                  <c:v>1.73431</c:v>
                </c:pt>
              </c:numCache>
            </c:numRef>
          </c:yVal>
          <c:smooth val="0"/>
          <c:extLst>
            <c:ext xmlns:c16="http://schemas.microsoft.com/office/drawing/2014/chart" uri="{C3380CC4-5D6E-409C-BE32-E72D297353CC}">
              <c16:uniqueId val="{00000000-85AB-412B-87C0-72BE0D199512}"/>
            </c:ext>
          </c:extLst>
        </c:ser>
        <c:dLbls>
          <c:showLegendKey val="0"/>
          <c:showVal val="0"/>
          <c:showCatName val="0"/>
          <c:showSerName val="0"/>
          <c:showPercent val="0"/>
          <c:showBubbleSize val="0"/>
        </c:dLbls>
        <c:axId val="670444408"/>
        <c:axId val="670395536"/>
      </c:scatterChart>
      <c:valAx>
        <c:axId val="6704444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395536"/>
        <c:crosses val="autoZero"/>
        <c:crossBetween val="midCat"/>
      </c:valAx>
      <c:valAx>
        <c:axId val="670395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4444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200"/>
              <a:t>2021-069 (TSG</a:t>
            </a:r>
            <a:r>
              <a:rPr lang="en-CA" sz="1200" baseline="0"/>
              <a:t> Sal - CTD Sal) vs Event #</a:t>
            </a:r>
            <a:endParaRPr lang="en-CA"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'TSG vs CTD'!$AA$1</c:f>
              <c:strCache>
                <c:ptCount val="1"/>
                <c:pt idx="0">
                  <c:v>Stsg-Sctd</c:v>
                </c:pt>
              </c:strCache>
            </c:strRef>
          </c:tx>
          <c:spPr>
            <a:ln w="19050" cap="rnd">
              <a:noFill/>
              <a:round/>
            </a:ln>
            <a:effectLst/>
          </c:spPr>
          <c:marker>
            <c:symbol val="circle"/>
            <c:size val="5"/>
            <c:spPr>
              <a:solidFill>
                <a:schemeClr val="accent1"/>
              </a:solidFill>
              <a:ln w="9525">
                <a:solidFill>
                  <a:schemeClr val="accent1"/>
                </a:solidFill>
              </a:ln>
              <a:effectLst/>
            </c:spPr>
          </c:marker>
          <c:xVal>
            <c:numRef>
              <c:f>'TSG vs CTD'!$B$2:$B$110</c:f>
              <c:numCache>
                <c:formatCode>General</c:formatCode>
                <c:ptCount val="109"/>
                <c:pt idx="0">
                  <c:v>2</c:v>
                </c:pt>
                <c:pt idx="1">
                  <c:v>4</c:v>
                </c:pt>
                <c:pt idx="2">
                  <c:v>6</c:v>
                </c:pt>
                <c:pt idx="3">
                  <c:v>9</c:v>
                </c:pt>
                <c:pt idx="4">
                  <c:v>11</c:v>
                </c:pt>
                <c:pt idx="5">
                  <c:v>14</c:v>
                </c:pt>
                <c:pt idx="6">
                  <c:v>16</c:v>
                </c:pt>
                <c:pt idx="7">
                  <c:v>17</c:v>
                </c:pt>
                <c:pt idx="8">
                  <c:v>18</c:v>
                </c:pt>
                <c:pt idx="9">
                  <c:v>19</c:v>
                </c:pt>
                <c:pt idx="10">
                  <c:v>23</c:v>
                </c:pt>
                <c:pt idx="11">
                  <c:v>25</c:v>
                </c:pt>
                <c:pt idx="12">
                  <c:v>26</c:v>
                </c:pt>
                <c:pt idx="13">
                  <c:v>29</c:v>
                </c:pt>
                <c:pt idx="14">
                  <c:v>32</c:v>
                </c:pt>
                <c:pt idx="15">
                  <c:v>34</c:v>
                </c:pt>
                <c:pt idx="16">
                  <c:v>35</c:v>
                </c:pt>
                <c:pt idx="17">
                  <c:v>36</c:v>
                </c:pt>
                <c:pt idx="18">
                  <c:v>37</c:v>
                </c:pt>
                <c:pt idx="19">
                  <c:v>40</c:v>
                </c:pt>
                <c:pt idx="20">
                  <c:v>43</c:v>
                </c:pt>
                <c:pt idx="21">
                  <c:v>44</c:v>
                </c:pt>
                <c:pt idx="22">
                  <c:v>45</c:v>
                </c:pt>
                <c:pt idx="23">
                  <c:v>47</c:v>
                </c:pt>
                <c:pt idx="24">
                  <c:v>48</c:v>
                </c:pt>
                <c:pt idx="25">
                  <c:v>49</c:v>
                </c:pt>
                <c:pt idx="26">
                  <c:v>51</c:v>
                </c:pt>
                <c:pt idx="27">
                  <c:v>53</c:v>
                </c:pt>
                <c:pt idx="28">
                  <c:v>56</c:v>
                </c:pt>
                <c:pt idx="29">
                  <c:v>60</c:v>
                </c:pt>
                <c:pt idx="30">
                  <c:v>61</c:v>
                </c:pt>
                <c:pt idx="31">
                  <c:v>62</c:v>
                </c:pt>
                <c:pt idx="32">
                  <c:v>63</c:v>
                </c:pt>
                <c:pt idx="33">
                  <c:v>64</c:v>
                </c:pt>
                <c:pt idx="34">
                  <c:v>67</c:v>
                </c:pt>
                <c:pt idx="35">
                  <c:v>68</c:v>
                </c:pt>
                <c:pt idx="36">
                  <c:v>69</c:v>
                </c:pt>
                <c:pt idx="37">
                  <c:v>71</c:v>
                </c:pt>
                <c:pt idx="38">
                  <c:v>72</c:v>
                </c:pt>
                <c:pt idx="39">
                  <c:v>74</c:v>
                </c:pt>
                <c:pt idx="40">
                  <c:v>75</c:v>
                </c:pt>
                <c:pt idx="41">
                  <c:v>76</c:v>
                </c:pt>
                <c:pt idx="42">
                  <c:v>77</c:v>
                </c:pt>
                <c:pt idx="43">
                  <c:v>78</c:v>
                </c:pt>
                <c:pt idx="44">
                  <c:v>79</c:v>
                </c:pt>
                <c:pt idx="45">
                  <c:v>81</c:v>
                </c:pt>
                <c:pt idx="46">
                  <c:v>83</c:v>
                </c:pt>
                <c:pt idx="47">
                  <c:v>84</c:v>
                </c:pt>
                <c:pt idx="48">
                  <c:v>85</c:v>
                </c:pt>
                <c:pt idx="49">
                  <c:v>86</c:v>
                </c:pt>
                <c:pt idx="50">
                  <c:v>87</c:v>
                </c:pt>
                <c:pt idx="51">
                  <c:v>88</c:v>
                </c:pt>
                <c:pt idx="52">
                  <c:v>89</c:v>
                </c:pt>
                <c:pt idx="53">
                  <c:v>90</c:v>
                </c:pt>
                <c:pt idx="54">
                  <c:v>91</c:v>
                </c:pt>
                <c:pt idx="55">
                  <c:v>92</c:v>
                </c:pt>
                <c:pt idx="56">
                  <c:v>93</c:v>
                </c:pt>
                <c:pt idx="57">
                  <c:v>94</c:v>
                </c:pt>
                <c:pt idx="58">
                  <c:v>95</c:v>
                </c:pt>
                <c:pt idx="59">
                  <c:v>96</c:v>
                </c:pt>
                <c:pt idx="60">
                  <c:v>97</c:v>
                </c:pt>
                <c:pt idx="61">
                  <c:v>98</c:v>
                </c:pt>
                <c:pt idx="62">
                  <c:v>99</c:v>
                </c:pt>
                <c:pt idx="63">
                  <c:v>100</c:v>
                </c:pt>
                <c:pt idx="64">
                  <c:v>102</c:v>
                </c:pt>
                <c:pt idx="65">
                  <c:v>103</c:v>
                </c:pt>
                <c:pt idx="66">
                  <c:v>104</c:v>
                </c:pt>
                <c:pt idx="67">
                  <c:v>105</c:v>
                </c:pt>
                <c:pt idx="68">
                  <c:v>106</c:v>
                </c:pt>
                <c:pt idx="69">
                  <c:v>107</c:v>
                </c:pt>
                <c:pt idx="70">
                  <c:v>108</c:v>
                </c:pt>
                <c:pt idx="71">
                  <c:v>109</c:v>
                </c:pt>
                <c:pt idx="72">
                  <c:v>110</c:v>
                </c:pt>
                <c:pt idx="73">
                  <c:v>111</c:v>
                </c:pt>
                <c:pt idx="74">
                  <c:v>112</c:v>
                </c:pt>
                <c:pt idx="75">
                  <c:v>113</c:v>
                </c:pt>
                <c:pt idx="76">
                  <c:v>114</c:v>
                </c:pt>
                <c:pt idx="77">
                  <c:v>116</c:v>
                </c:pt>
                <c:pt idx="78">
                  <c:v>118</c:v>
                </c:pt>
                <c:pt idx="79">
                  <c:v>119</c:v>
                </c:pt>
                <c:pt idx="80">
                  <c:v>120</c:v>
                </c:pt>
                <c:pt idx="81">
                  <c:v>121</c:v>
                </c:pt>
                <c:pt idx="82">
                  <c:v>124</c:v>
                </c:pt>
                <c:pt idx="83">
                  <c:v>126</c:v>
                </c:pt>
                <c:pt idx="84">
                  <c:v>127</c:v>
                </c:pt>
                <c:pt idx="85">
                  <c:v>128</c:v>
                </c:pt>
                <c:pt idx="86">
                  <c:v>129</c:v>
                </c:pt>
                <c:pt idx="87">
                  <c:v>130</c:v>
                </c:pt>
                <c:pt idx="88">
                  <c:v>132</c:v>
                </c:pt>
                <c:pt idx="89">
                  <c:v>133</c:v>
                </c:pt>
                <c:pt idx="90">
                  <c:v>134</c:v>
                </c:pt>
                <c:pt idx="91">
                  <c:v>135</c:v>
                </c:pt>
                <c:pt idx="92">
                  <c:v>137</c:v>
                </c:pt>
                <c:pt idx="93">
                  <c:v>138</c:v>
                </c:pt>
                <c:pt idx="94">
                  <c:v>139</c:v>
                </c:pt>
                <c:pt idx="95">
                  <c:v>140</c:v>
                </c:pt>
                <c:pt idx="96">
                  <c:v>142</c:v>
                </c:pt>
                <c:pt idx="97">
                  <c:v>143</c:v>
                </c:pt>
                <c:pt idx="98">
                  <c:v>144</c:v>
                </c:pt>
                <c:pt idx="99">
                  <c:v>145</c:v>
                </c:pt>
                <c:pt idx="100">
                  <c:v>146</c:v>
                </c:pt>
                <c:pt idx="101">
                  <c:v>147</c:v>
                </c:pt>
                <c:pt idx="102">
                  <c:v>148</c:v>
                </c:pt>
                <c:pt idx="103">
                  <c:v>149</c:v>
                </c:pt>
                <c:pt idx="104">
                  <c:v>152</c:v>
                </c:pt>
                <c:pt idx="105">
                  <c:v>153</c:v>
                </c:pt>
                <c:pt idx="106">
                  <c:v>155</c:v>
                </c:pt>
                <c:pt idx="107">
                  <c:v>158</c:v>
                </c:pt>
                <c:pt idx="108">
                  <c:v>160</c:v>
                </c:pt>
              </c:numCache>
            </c:numRef>
          </c:xVal>
          <c:yVal>
            <c:numRef>
              <c:f>'TSG vs CTD'!$AA$2:$AA$110</c:f>
              <c:numCache>
                <c:formatCode>0.0000</c:formatCode>
                <c:ptCount val="109"/>
                <c:pt idx="0">
                  <c:v>-0.22830000000000084</c:v>
                </c:pt>
                <c:pt idx="1">
                  <c:v>-0.24739999999999895</c:v>
                </c:pt>
                <c:pt idx="2">
                  <c:v>-0.47540000000000049</c:v>
                </c:pt>
                <c:pt idx="3">
                  <c:v>-0.24390000000000356</c:v>
                </c:pt>
                <c:pt idx="4">
                  <c:v>-0.24440000000000239</c:v>
                </c:pt>
                <c:pt idx="5">
                  <c:v>-0.25159999999999982</c:v>
                </c:pt>
                <c:pt idx="6">
                  <c:v>-0.25389999999999802</c:v>
                </c:pt>
                <c:pt idx="7">
                  <c:v>-0.23859999999999815</c:v>
                </c:pt>
                <c:pt idx="8">
                  <c:v>-0.31000000000000227</c:v>
                </c:pt>
                <c:pt idx="9">
                  <c:v>6.9000000000016826E-3</c:v>
                </c:pt>
                <c:pt idx="10">
                  <c:v>-0.23659999999999926</c:v>
                </c:pt>
                <c:pt idx="11">
                  <c:v>-0.28149999999999764</c:v>
                </c:pt>
                <c:pt idx="12">
                  <c:v>-0.26699999999999946</c:v>
                </c:pt>
                <c:pt idx="13">
                  <c:v>-0.22510000000000119</c:v>
                </c:pt>
                <c:pt idx="14">
                  <c:v>-0.25499999999999901</c:v>
                </c:pt>
                <c:pt idx="15">
                  <c:v>-0.23489999999999966</c:v>
                </c:pt>
                <c:pt idx="16">
                  <c:v>-0.25520000000000209</c:v>
                </c:pt>
                <c:pt idx="17">
                  <c:v>-0.25939999999999941</c:v>
                </c:pt>
                <c:pt idx="18">
                  <c:v>-0.26379999999999981</c:v>
                </c:pt>
                <c:pt idx="19">
                  <c:v>-0.31269999999999953</c:v>
                </c:pt>
                <c:pt idx="20">
                  <c:v>-0.29509999999999792</c:v>
                </c:pt>
                <c:pt idx="21">
                  <c:v>-0.92820000000000036</c:v>
                </c:pt>
                <c:pt idx="22">
                  <c:v>-0.52759999999999962</c:v>
                </c:pt>
                <c:pt idx="23">
                  <c:v>-0.27220000000000155</c:v>
                </c:pt>
                <c:pt idx="24">
                  <c:v>-0.25720000000000098</c:v>
                </c:pt>
                <c:pt idx="25">
                  <c:v>-0.25629999999999953</c:v>
                </c:pt>
                <c:pt idx="26">
                  <c:v>-0.24290000000000234</c:v>
                </c:pt>
                <c:pt idx="27">
                  <c:v>-0.26440000000000197</c:v>
                </c:pt>
                <c:pt idx="28">
                  <c:v>-0.25860000000000127</c:v>
                </c:pt>
                <c:pt idx="29">
                  <c:v>-0.21669999999999945</c:v>
                </c:pt>
                <c:pt idx="30">
                  <c:v>-0.34410000000000096</c:v>
                </c:pt>
                <c:pt idx="31">
                  <c:v>-0.29410000000000025</c:v>
                </c:pt>
                <c:pt idx="32">
                  <c:v>0.35139999999999816</c:v>
                </c:pt>
                <c:pt idx="33">
                  <c:v>-0.22609999999999886</c:v>
                </c:pt>
                <c:pt idx="34">
                  <c:v>-2.0641999999999996</c:v>
                </c:pt>
                <c:pt idx="35">
                  <c:v>-1.6093000000000011</c:v>
                </c:pt>
                <c:pt idx="36">
                  <c:v>0.95840000000000103</c:v>
                </c:pt>
                <c:pt idx="37">
                  <c:v>-1.0861999999999981</c:v>
                </c:pt>
                <c:pt idx="38">
                  <c:v>-1.4344000000000001</c:v>
                </c:pt>
                <c:pt idx="39">
                  <c:v>-0.87359999999999971</c:v>
                </c:pt>
                <c:pt idx="40">
                  <c:v>-10.424299999999999</c:v>
                </c:pt>
                <c:pt idx="41">
                  <c:v>-7.4097000000000008</c:v>
                </c:pt>
                <c:pt idx="42">
                  <c:v>-9.6481999999999992</c:v>
                </c:pt>
                <c:pt idx="43">
                  <c:v>-8.6379999999999999</c:v>
                </c:pt>
                <c:pt idx="44">
                  <c:v>-1.4636999999999993</c:v>
                </c:pt>
                <c:pt idx="45">
                  <c:v>-2.0914000000000001</c:v>
                </c:pt>
                <c:pt idx="46">
                  <c:v>-8.3338000000000001</c:v>
                </c:pt>
                <c:pt idx="47">
                  <c:v>-1.4042999999999992</c:v>
                </c:pt>
                <c:pt idx="48">
                  <c:v>-5.8170000000000002</c:v>
                </c:pt>
                <c:pt idx="49">
                  <c:v>-5.0172000000000008</c:v>
                </c:pt>
                <c:pt idx="50">
                  <c:v>-7.0074000000000005</c:v>
                </c:pt>
                <c:pt idx="51">
                  <c:v>-3.9346000000000005</c:v>
                </c:pt>
                <c:pt idx="52">
                  <c:v>-3.7388000000000003</c:v>
                </c:pt>
                <c:pt idx="53">
                  <c:v>-6.3958999999999993</c:v>
                </c:pt>
                <c:pt idx="54">
                  <c:v>-0.77990000000000048</c:v>
                </c:pt>
                <c:pt idx="55">
                  <c:v>-3.6545000000000005</c:v>
                </c:pt>
                <c:pt idx="56">
                  <c:v>-1.821200000000001</c:v>
                </c:pt>
                <c:pt idx="57">
                  <c:v>-1.8888999999999996</c:v>
                </c:pt>
                <c:pt idx="58">
                  <c:v>-0.49579999999999913</c:v>
                </c:pt>
                <c:pt idx="59">
                  <c:v>-2.7157999999999998</c:v>
                </c:pt>
                <c:pt idx="60">
                  <c:v>-2.8509999999999991</c:v>
                </c:pt>
                <c:pt idx="61">
                  <c:v>-1.1243000000000016</c:v>
                </c:pt>
                <c:pt idx="62">
                  <c:v>-1.4103999999999992</c:v>
                </c:pt>
                <c:pt idx="63">
                  <c:v>-4.2590999999999983</c:v>
                </c:pt>
                <c:pt idx="64">
                  <c:v>-7.6788000000000025</c:v>
                </c:pt>
                <c:pt idx="65">
                  <c:v>-1.0434000000000019</c:v>
                </c:pt>
                <c:pt idx="66">
                  <c:v>-6.5145999999999979</c:v>
                </c:pt>
                <c:pt idx="67">
                  <c:v>-4.293099999999999</c:v>
                </c:pt>
                <c:pt idx="68">
                  <c:v>-6.2200999999999986</c:v>
                </c:pt>
                <c:pt idx="69">
                  <c:v>-0.60829999999999984</c:v>
                </c:pt>
                <c:pt idx="70">
                  <c:v>-3.7791000000000032</c:v>
                </c:pt>
                <c:pt idx="71">
                  <c:v>-2.7910999999999966</c:v>
                </c:pt>
                <c:pt idx="72">
                  <c:v>-5.7126999999999981</c:v>
                </c:pt>
                <c:pt idx="73">
                  <c:v>-0.44989999999999952</c:v>
                </c:pt>
                <c:pt idx="74">
                  <c:v>-3.9784000000000006</c:v>
                </c:pt>
                <c:pt idx="75">
                  <c:v>-1.8061000000000007</c:v>
                </c:pt>
                <c:pt idx="76">
                  <c:v>-5.2830999999999975</c:v>
                </c:pt>
                <c:pt idx="77">
                  <c:v>-2.7275999999999989</c:v>
                </c:pt>
                <c:pt idx="78">
                  <c:v>-0.47599999999999909</c:v>
                </c:pt>
                <c:pt idx="79">
                  <c:v>-0.40160000000000196</c:v>
                </c:pt>
                <c:pt idx="80">
                  <c:v>-3.2387000000000015</c:v>
                </c:pt>
                <c:pt idx="81">
                  <c:v>-1.5853999999999999</c:v>
                </c:pt>
                <c:pt idx="82">
                  <c:v>-3.4072999999999993</c:v>
                </c:pt>
                <c:pt idx="83">
                  <c:v>-3.4738999999999969</c:v>
                </c:pt>
                <c:pt idx="84">
                  <c:v>-0.11939999999999884</c:v>
                </c:pt>
                <c:pt idx="85">
                  <c:v>-0.32439999999999714</c:v>
                </c:pt>
                <c:pt idx="86">
                  <c:v>-0.32610000000000028</c:v>
                </c:pt>
                <c:pt idx="87">
                  <c:v>-0.2751000000000019</c:v>
                </c:pt>
                <c:pt idx="88">
                  <c:v>-0.27990000000000137</c:v>
                </c:pt>
                <c:pt idx="89">
                  <c:v>-0.3279999999999994</c:v>
                </c:pt>
                <c:pt idx="90">
                  <c:v>-0.45230000000000103</c:v>
                </c:pt>
                <c:pt idx="91">
                  <c:v>-0.32870000000000132</c:v>
                </c:pt>
                <c:pt idx="92">
                  <c:v>-0.3376000000000019</c:v>
                </c:pt>
                <c:pt idx="93">
                  <c:v>-0.33119999999999905</c:v>
                </c:pt>
                <c:pt idx="94">
                  <c:v>-0.33020000000000138</c:v>
                </c:pt>
                <c:pt idx="95">
                  <c:v>-0.33170000000000144</c:v>
                </c:pt>
                <c:pt idx="96">
                  <c:v>-0.33259999999999934</c:v>
                </c:pt>
                <c:pt idx="97">
                  <c:v>-0.33660000000000068</c:v>
                </c:pt>
                <c:pt idx="98">
                  <c:v>-0.33899999999999864</c:v>
                </c:pt>
                <c:pt idx="99">
                  <c:v>-0.32920000000000016</c:v>
                </c:pt>
                <c:pt idx="100">
                  <c:v>-0.34079999999999799</c:v>
                </c:pt>
                <c:pt idx="101">
                  <c:v>-0.34779999999999944</c:v>
                </c:pt>
                <c:pt idx="102">
                  <c:v>-0.33960000000000079</c:v>
                </c:pt>
                <c:pt idx="103">
                  <c:v>-0.33780000000000143</c:v>
                </c:pt>
                <c:pt idx="104">
                  <c:v>-0.34629999999999939</c:v>
                </c:pt>
                <c:pt idx="105">
                  <c:v>-0.25</c:v>
                </c:pt>
                <c:pt idx="106">
                  <c:v>-0.36190000000000211</c:v>
                </c:pt>
                <c:pt idx="107">
                  <c:v>-0.32099999999999795</c:v>
                </c:pt>
                <c:pt idx="108">
                  <c:v>-0.1039999999999992</c:v>
                </c:pt>
              </c:numCache>
            </c:numRef>
          </c:yVal>
          <c:smooth val="0"/>
          <c:extLst>
            <c:ext xmlns:c16="http://schemas.microsoft.com/office/drawing/2014/chart" uri="{C3380CC4-5D6E-409C-BE32-E72D297353CC}">
              <c16:uniqueId val="{00000000-6BBC-44BA-830C-E2F82148D5A6}"/>
            </c:ext>
          </c:extLst>
        </c:ser>
        <c:dLbls>
          <c:showLegendKey val="0"/>
          <c:showVal val="0"/>
          <c:showCatName val="0"/>
          <c:showSerName val="0"/>
          <c:showPercent val="0"/>
          <c:showBubbleSize val="0"/>
        </c:dLbls>
        <c:axId val="526169520"/>
        <c:axId val="526163288"/>
      </c:scatterChart>
      <c:valAx>
        <c:axId val="5261695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163288"/>
        <c:crosses val="autoZero"/>
        <c:crossBetween val="midCat"/>
      </c:valAx>
      <c:valAx>
        <c:axId val="526163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Salinity - CTD Salinity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1695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200" b="0" i="0" baseline="0">
                <a:effectLst/>
              </a:rPr>
              <a:t>2021-069 (TSG Intake Temp-CTD Temp) vs Event #</a:t>
            </a:r>
            <a:endParaRPr lang="en-CA"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'Plots &amp; Tests'!$Y$1</c:f>
              <c:strCache>
                <c:ptCount val="1"/>
                <c:pt idx="0">
                  <c:v>Tint-Tctd</c:v>
                </c:pt>
              </c:strCache>
            </c:strRef>
          </c:tx>
          <c:spPr>
            <a:ln w="19050" cap="rnd">
              <a:noFill/>
              <a:round/>
            </a:ln>
            <a:effectLst/>
          </c:spPr>
          <c:marker>
            <c:symbol val="circle"/>
            <c:size val="5"/>
            <c:spPr>
              <a:solidFill>
                <a:schemeClr val="accent1"/>
              </a:solidFill>
              <a:ln w="9525">
                <a:solidFill>
                  <a:schemeClr val="accent1"/>
                </a:solidFill>
              </a:ln>
              <a:effectLst/>
            </c:spPr>
          </c:marker>
          <c:xVal>
            <c:numRef>
              <c:f>'Plots &amp; Tests'!$B$2:$B$110</c:f>
              <c:numCache>
                <c:formatCode>General</c:formatCode>
                <c:ptCount val="109"/>
                <c:pt idx="0">
                  <c:v>14</c:v>
                </c:pt>
                <c:pt idx="1">
                  <c:v>142</c:v>
                </c:pt>
                <c:pt idx="2">
                  <c:v>145</c:v>
                </c:pt>
                <c:pt idx="3">
                  <c:v>37</c:v>
                </c:pt>
                <c:pt idx="4">
                  <c:v>11</c:v>
                </c:pt>
                <c:pt idx="5">
                  <c:v>140</c:v>
                </c:pt>
                <c:pt idx="6">
                  <c:v>144</c:v>
                </c:pt>
                <c:pt idx="7">
                  <c:v>9</c:v>
                </c:pt>
                <c:pt idx="8">
                  <c:v>36</c:v>
                </c:pt>
                <c:pt idx="9">
                  <c:v>16</c:v>
                </c:pt>
                <c:pt idx="10">
                  <c:v>47</c:v>
                </c:pt>
                <c:pt idx="11">
                  <c:v>135</c:v>
                </c:pt>
                <c:pt idx="12">
                  <c:v>149</c:v>
                </c:pt>
                <c:pt idx="13">
                  <c:v>56</c:v>
                </c:pt>
                <c:pt idx="14">
                  <c:v>146</c:v>
                </c:pt>
                <c:pt idx="15">
                  <c:v>48</c:v>
                </c:pt>
                <c:pt idx="16">
                  <c:v>138</c:v>
                </c:pt>
                <c:pt idx="17">
                  <c:v>139</c:v>
                </c:pt>
                <c:pt idx="18">
                  <c:v>4</c:v>
                </c:pt>
                <c:pt idx="19">
                  <c:v>18</c:v>
                </c:pt>
                <c:pt idx="20">
                  <c:v>143</c:v>
                </c:pt>
                <c:pt idx="21">
                  <c:v>152</c:v>
                </c:pt>
                <c:pt idx="22">
                  <c:v>129</c:v>
                </c:pt>
                <c:pt idx="23">
                  <c:v>26</c:v>
                </c:pt>
                <c:pt idx="24">
                  <c:v>148</c:v>
                </c:pt>
                <c:pt idx="25">
                  <c:v>32</c:v>
                </c:pt>
                <c:pt idx="26">
                  <c:v>53</c:v>
                </c:pt>
                <c:pt idx="27">
                  <c:v>128</c:v>
                </c:pt>
                <c:pt idx="28">
                  <c:v>158</c:v>
                </c:pt>
                <c:pt idx="29">
                  <c:v>133</c:v>
                </c:pt>
                <c:pt idx="30">
                  <c:v>147</c:v>
                </c:pt>
                <c:pt idx="31">
                  <c:v>137</c:v>
                </c:pt>
                <c:pt idx="32">
                  <c:v>23</c:v>
                </c:pt>
                <c:pt idx="33">
                  <c:v>35</c:v>
                </c:pt>
                <c:pt idx="34">
                  <c:v>60</c:v>
                </c:pt>
                <c:pt idx="35">
                  <c:v>6</c:v>
                </c:pt>
                <c:pt idx="36">
                  <c:v>51</c:v>
                </c:pt>
                <c:pt idx="37">
                  <c:v>61</c:v>
                </c:pt>
                <c:pt idx="38">
                  <c:v>2</c:v>
                </c:pt>
                <c:pt idx="39">
                  <c:v>45</c:v>
                </c:pt>
                <c:pt idx="40">
                  <c:v>153</c:v>
                </c:pt>
                <c:pt idx="41">
                  <c:v>34</c:v>
                </c:pt>
                <c:pt idx="42">
                  <c:v>49</c:v>
                </c:pt>
                <c:pt idx="43">
                  <c:v>29</c:v>
                </c:pt>
                <c:pt idx="44">
                  <c:v>155</c:v>
                </c:pt>
                <c:pt idx="45">
                  <c:v>25</c:v>
                </c:pt>
                <c:pt idx="46">
                  <c:v>17</c:v>
                </c:pt>
                <c:pt idx="47">
                  <c:v>62</c:v>
                </c:pt>
                <c:pt idx="48">
                  <c:v>111</c:v>
                </c:pt>
                <c:pt idx="49">
                  <c:v>130</c:v>
                </c:pt>
                <c:pt idx="50">
                  <c:v>40</c:v>
                </c:pt>
                <c:pt idx="51">
                  <c:v>64</c:v>
                </c:pt>
                <c:pt idx="52">
                  <c:v>43</c:v>
                </c:pt>
                <c:pt idx="53">
                  <c:v>160</c:v>
                </c:pt>
                <c:pt idx="54">
                  <c:v>107</c:v>
                </c:pt>
                <c:pt idx="55">
                  <c:v>132</c:v>
                </c:pt>
                <c:pt idx="56">
                  <c:v>63</c:v>
                </c:pt>
                <c:pt idx="57">
                  <c:v>19</c:v>
                </c:pt>
                <c:pt idx="58">
                  <c:v>67</c:v>
                </c:pt>
                <c:pt idx="59">
                  <c:v>99</c:v>
                </c:pt>
                <c:pt idx="60">
                  <c:v>71</c:v>
                </c:pt>
                <c:pt idx="61">
                  <c:v>124</c:v>
                </c:pt>
                <c:pt idx="62">
                  <c:v>113</c:v>
                </c:pt>
                <c:pt idx="63">
                  <c:v>114</c:v>
                </c:pt>
                <c:pt idx="64">
                  <c:v>95</c:v>
                </c:pt>
                <c:pt idx="65">
                  <c:v>127</c:v>
                </c:pt>
                <c:pt idx="66">
                  <c:v>134</c:v>
                </c:pt>
                <c:pt idx="67">
                  <c:v>126</c:v>
                </c:pt>
                <c:pt idx="68">
                  <c:v>116</c:v>
                </c:pt>
                <c:pt idx="69">
                  <c:v>68</c:v>
                </c:pt>
                <c:pt idx="70">
                  <c:v>75</c:v>
                </c:pt>
                <c:pt idx="71">
                  <c:v>74</c:v>
                </c:pt>
                <c:pt idx="72">
                  <c:v>84</c:v>
                </c:pt>
                <c:pt idx="73">
                  <c:v>85</c:v>
                </c:pt>
                <c:pt idx="74">
                  <c:v>97</c:v>
                </c:pt>
                <c:pt idx="75">
                  <c:v>44</c:v>
                </c:pt>
                <c:pt idx="76">
                  <c:v>105</c:v>
                </c:pt>
                <c:pt idx="77">
                  <c:v>91</c:v>
                </c:pt>
                <c:pt idx="78">
                  <c:v>69</c:v>
                </c:pt>
                <c:pt idx="79">
                  <c:v>119</c:v>
                </c:pt>
                <c:pt idx="80">
                  <c:v>77</c:v>
                </c:pt>
                <c:pt idx="81">
                  <c:v>88</c:v>
                </c:pt>
                <c:pt idx="82">
                  <c:v>96</c:v>
                </c:pt>
                <c:pt idx="83">
                  <c:v>87</c:v>
                </c:pt>
                <c:pt idx="84">
                  <c:v>89</c:v>
                </c:pt>
                <c:pt idx="85">
                  <c:v>110</c:v>
                </c:pt>
                <c:pt idx="86">
                  <c:v>79</c:v>
                </c:pt>
                <c:pt idx="87">
                  <c:v>103</c:v>
                </c:pt>
                <c:pt idx="88">
                  <c:v>104</c:v>
                </c:pt>
                <c:pt idx="89">
                  <c:v>72</c:v>
                </c:pt>
                <c:pt idx="90">
                  <c:v>78</c:v>
                </c:pt>
                <c:pt idx="91">
                  <c:v>86</c:v>
                </c:pt>
                <c:pt idx="92">
                  <c:v>83</c:v>
                </c:pt>
                <c:pt idx="93">
                  <c:v>93</c:v>
                </c:pt>
                <c:pt idx="94">
                  <c:v>90</c:v>
                </c:pt>
                <c:pt idx="95">
                  <c:v>120</c:v>
                </c:pt>
                <c:pt idx="96">
                  <c:v>106</c:v>
                </c:pt>
                <c:pt idx="97">
                  <c:v>98</c:v>
                </c:pt>
                <c:pt idx="98">
                  <c:v>108</c:v>
                </c:pt>
                <c:pt idx="99">
                  <c:v>121</c:v>
                </c:pt>
                <c:pt idx="100">
                  <c:v>118</c:v>
                </c:pt>
                <c:pt idx="101">
                  <c:v>76</c:v>
                </c:pt>
                <c:pt idx="102">
                  <c:v>81</c:v>
                </c:pt>
                <c:pt idx="103">
                  <c:v>109</c:v>
                </c:pt>
                <c:pt idx="104">
                  <c:v>92</c:v>
                </c:pt>
                <c:pt idx="105">
                  <c:v>102</c:v>
                </c:pt>
                <c:pt idx="106">
                  <c:v>112</c:v>
                </c:pt>
                <c:pt idx="107">
                  <c:v>100</c:v>
                </c:pt>
                <c:pt idx="108">
                  <c:v>94</c:v>
                </c:pt>
              </c:numCache>
            </c:numRef>
          </c:xVal>
          <c:yVal>
            <c:numRef>
              <c:f>'Plots &amp; Tests'!$Y$2:$Y$110</c:f>
              <c:numCache>
                <c:formatCode>0.0000</c:formatCode>
                <c:ptCount val="109"/>
                <c:pt idx="0">
                  <c:v>7.0600000000000662E-2</c:v>
                </c:pt>
                <c:pt idx="1">
                  <c:v>4.5900000000001384E-2</c:v>
                </c:pt>
                <c:pt idx="2">
                  <c:v>8.4799999999999542E-2</c:v>
                </c:pt>
                <c:pt idx="3">
                  <c:v>8.2100000000000506E-2</c:v>
                </c:pt>
                <c:pt idx="4">
                  <c:v>0.38839999999999897</c:v>
                </c:pt>
                <c:pt idx="5">
                  <c:v>2.2000000000002018E-3</c:v>
                </c:pt>
                <c:pt idx="6">
                  <c:v>6.7000000000000171E-2</c:v>
                </c:pt>
                <c:pt idx="7">
                  <c:v>0.30400000000000027</c:v>
                </c:pt>
                <c:pt idx="8">
                  <c:v>0.31909999999999883</c:v>
                </c:pt>
                <c:pt idx="9">
                  <c:v>0.19459999999999944</c:v>
                </c:pt>
                <c:pt idx="10">
                  <c:v>6.7000000000003723E-3</c:v>
                </c:pt>
                <c:pt idx="11">
                  <c:v>3.0200000000000671E-2</c:v>
                </c:pt>
                <c:pt idx="12">
                  <c:v>1.9700000000000273E-2</c:v>
                </c:pt>
                <c:pt idx="13">
                  <c:v>1.8800000000000594E-2</c:v>
                </c:pt>
                <c:pt idx="14">
                  <c:v>8.3000000000001961E-3</c:v>
                </c:pt>
                <c:pt idx="15">
                  <c:v>1.6100000000001558E-2</c:v>
                </c:pt>
                <c:pt idx="16">
                  <c:v>-3.8999999999997925E-3</c:v>
                </c:pt>
                <c:pt idx="17">
                  <c:v>1.699999999999946E-2</c:v>
                </c:pt>
                <c:pt idx="18">
                  <c:v>0.65499999999999936</c:v>
                </c:pt>
                <c:pt idx="19">
                  <c:v>3.6600000000001742E-2</c:v>
                </c:pt>
                <c:pt idx="20">
                  <c:v>5.0999999999987722E-3</c:v>
                </c:pt>
                <c:pt idx="21">
                  <c:v>3.8899999999999935E-2</c:v>
                </c:pt>
                <c:pt idx="22">
                  <c:v>2.9099999999999682E-2</c:v>
                </c:pt>
                <c:pt idx="23">
                  <c:v>0.29039999999999999</c:v>
                </c:pt>
                <c:pt idx="24">
                  <c:v>1.9300000000001205E-2</c:v>
                </c:pt>
                <c:pt idx="25">
                  <c:v>5.3800000000000736E-2</c:v>
                </c:pt>
                <c:pt idx="26">
                  <c:v>2.289999999999992E-2</c:v>
                </c:pt>
                <c:pt idx="27">
                  <c:v>2.1800000000000708E-2</c:v>
                </c:pt>
                <c:pt idx="28">
                  <c:v>4.3099999999999028E-2</c:v>
                </c:pt>
                <c:pt idx="29">
                  <c:v>1.5699999999998937E-2</c:v>
                </c:pt>
                <c:pt idx="30">
                  <c:v>6.0499999999999332E-2</c:v>
                </c:pt>
                <c:pt idx="31">
                  <c:v>1.5099999999998559E-2</c:v>
                </c:pt>
                <c:pt idx="32">
                  <c:v>0.39910000000000068</c:v>
                </c:pt>
                <c:pt idx="33">
                  <c:v>0.2840000000000007</c:v>
                </c:pt>
                <c:pt idx="34">
                  <c:v>0.38709999999999845</c:v>
                </c:pt>
                <c:pt idx="35">
                  <c:v>1.1243999999999996</c:v>
                </c:pt>
                <c:pt idx="36">
                  <c:v>1.0899999999999466E-2</c:v>
                </c:pt>
                <c:pt idx="37">
                  <c:v>0.21459999999999901</c:v>
                </c:pt>
                <c:pt idx="38">
                  <c:v>0.15820000000000078</c:v>
                </c:pt>
                <c:pt idx="39">
                  <c:v>0.21940000000000026</c:v>
                </c:pt>
                <c:pt idx="40">
                  <c:v>1.1000000000001009E-2</c:v>
                </c:pt>
                <c:pt idx="41">
                  <c:v>0.18769999999999953</c:v>
                </c:pt>
                <c:pt idx="42">
                  <c:v>-7.9000000000011283E-3</c:v>
                </c:pt>
                <c:pt idx="43">
                  <c:v>0.23080000000000034</c:v>
                </c:pt>
                <c:pt idx="44">
                  <c:v>6.6600000000001103E-2</c:v>
                </c:pt>
                <c:pt idx="45">
                  <c:v>0.29059999999999953</c:v>
                </c:pt>
                <c:pt idx="46">
                  <c:v>3.1700000000000728E-2</c:v>
                </c:pt>
                <c:pt idx="47">
                  <c:v>0.3592000000000013</c:v>
                </c:pt>
                <c:pt idx="48">
                  <c:v>0.24820000000000064</c:v>
                </c:pt>
                <c:pt idx="49">
                  <c:v>6.0999999999999943E-3</c:v>
                </c:pt>
                <c:pt idx="50">
                  <c:v>0.26950000000000074</c:v>
                </c:pt>
                <c:pt idx="51">
                  <c:v>5.6099999999998929E-2</c:v>
                </c:pt>
                <c:pt idx="52">
                  <c:v>-9.529999999999994E-2</c:v>
                </c:pt>
                <c:pt idx="53">
                  <c:v>9.079999999999977E-2</c:v>
                </c:pt>
                <c:pt idx="54">
                  <c:v>-6.4999999999990621E-3</c:v>
                </c:pt>
                <c:pt idx="55">
                  <c:v>1.2999999999999901E-2</c:v>
                </c:pt>
                <c:pt idx="56">
                  <c:v>6.0699999999998866E-2</c:v>
                </c:pt>
                <c:pt idx="57">
                  <c:v>4.4200000000000017E-2</c:v>
                </c:pt>
                <c:pt idx="58">
                  <c:v>1.0528000000000013</c:v>
                </c:pt>
                <c:pt idx="59">
                  <c:v>-0.26750000000000007</c:v>
                </c:pt>
                <c:pt idx="60">
                  <c:v>-0.13849999999999874</c:v>
                </c:pt>
                <c:pt idx="61">
                  <c:v>1.3678999999999988</c:v>
                </c:pt>
                <c:pt idx="62">
                  <c:v>0.47070000000000078</c:v>
                </c:pt>
                <c:pt idx="63">
                  <c:v>0.58050000000000068</c:v>
                </c:pt>
                <c:pt idx="64">
                  <c:v>4.8999999999999488E-2</c:v>
                </c:pt>
                <c:pt idx="65">
                  <c:v>2.4699999999999278E-2</c:v>
                </c:pt>
                <c:pt idx="66">
                  <c:v>4.2000000000008697E-3</c:v>
                </c:pt>
                <c:pt idx="67">
                  <c:v>1.0826000000000011</c:v>
                </c:pt>
                <c:pt idx="68">
                  <c:v>-0.52650000000000041</c:v>
                </c:pt>
                <c:pt idx="69">
                  <c:v>0.24699999999999989</c:v>
                </c:pt>
                <c:pt idx="70">
                  <c:v>0.13010000000000055</c:v>
                </c:pt>
                <c:pt idx="71">
                  <c:v>-7.4799999999999756E-2</c:v>
                </c:pt>
                <c:pt idx="72">
                  <c:v>-0.12850000000000072</c:v>
                </c:pt>
                <c:pt idx="73">
                  <c:v>-0.1424000000000003</c:v>
                </c:pt>
                <c:pt idx="74">
                  <c:v>0.29800000000000004</c:v>
                </c:pt>
                <c:pt idx="75">
                  <c:v>0.20950000000000024</c:v>
                </c:pt>
                <c:pt idx="76">
                  <c:v>0.1355000000000004</c:v>
                </c:pt>
                <c:pt idx="77">
                  <c:v>-5.2000000000003155E-3</c:v>
                </c:pt>
                <c:pt idx="78">
                  <c:v>0.17309999999999981</c:v>
                </c:pt>
                <c:pt idx="79">
                  <c:v>-5.3200000000000358E-2</c:v>
                </c:pt>
                <c:pt idx="80">
                  <c:v>8.4699999999999775E-2</c:v>
                </c:pt>
                <c:pt idx="81">
                  <c:v>0.19510000000000005</c:v>
                </c:pt>
                <c:pt idx="82">
                  <c:v>-0.15169999999999995</c:v>
                </c:pt>
                <c:pt idx="83">
                  <c:v>4.3400000000000105E-2</c:v>
                </c:pt>
                <c:pt idx="84">
                  <c:v>1.7100000000001003E-2</c:v>
                </c:pt>
                <c:pt idx="85">
                  <c:v>1.0953999999999997</c:v>
                </c:pt>
                <c:pt idx="86">
                  <c:v>0.33719999999999928</c:v>
                </c:pt>
                <c:pt idx="87">
                  <c:v>0.12460000000000093</c:v>
                </c:pt>
                <c:pt idx="88">
                  <c:v>0.13719999999999999</c:v>
                </c:pt>
                <c:pt idx="89">
                  <c:v>-0.34440000000000026</c:v>
                </c:pt>
                <c:pt idx="90">
                  <c:v>0.18640000000000079</c:v>
                </c:pt>
                <c:pt idx="91">
                  <c:v>-0.12919999999999909</c:v>
                </c:pt>
                <c:pt idx="92">
                  <c:v>-0.30030000000000001</c:v>
                </c:pt>
                <c:pt idx="93">
                  <c:v>-0.38640000000000008</c:v>
                </c:pt>
                <c:pt idx="94">
                  <c:v>3.5999999999999588E-2</c:v>
                </c:pt>
                <c:pt idx="95">
                  <c:v>0.24789999999999957</c:v>
                </c:pt>
                <c:pt idx="96">
                  <c:v>-0.30770000000000053</c:v>
                </c:pt>
                <c:pt idx="97">
                  <c:v>0.15210000000000079</c:v>
                </c:pt>
                <c:pt idx="98">
                  <c:v>0.14620000000000033</c:v>
                </c:pt>
                <c:pt idx="99">
                  <c:v>0.13700000000000045</c:v>
                </c:pt>
                <c:pt idx="100">
                  <c:v>-5.3499999999999659E-2</c:v>
                </c:pt>
                <c:pt idx="101">
                  <c:v>-0.16930000000000156</c:v>
                </c:pt>
                <c:pt idx="102">
                  <c:v>-0.1487999999999996</c:v>
                </c:pt>
                <c:pt idx="103">
                  <c:v>0.23960000000000115</c:v>
                </c:pt>
                <c:pt idx="104">
                  <c:v>8.5700000000000998E-2</c:v>
                </c:pt>
                <c:pt idx="105">
                  <c:v>0.38100000000000023</c:v>
                </c:pt>
                <c:pt idx="106">
                  <c:v>5.0099999999998701E-2</c:v>
                </c:pt>
                <c:pt idx="107">
                  <c:v>7.6200000000000045E-2</c:v>
                </c:pt>
                <c:pt idx="108">
                  <c:v>5.3499999999999659E-2</c:v>
                </c:pt>
              </c:numCache>
            </c:numRef>
          </c:yVal>
          <c:smooth val="0"/>
          <c:extLst>
            <c:ext xmlns:c16="http://schemas.microsoft.com/office/drawing/2014/chart" uri="{C3380CC4-5D6E-409C-BE32-E72D297353CC}">
              <c16:uniqueId val="{00000000-0CE4-4565-AE21-DB855ADF749C}"/>
            </c:ext>
          </c:extLst>
        </c:ser>
        <c:dLbls>
          <c:showLegendKey val="0"/>
          <c:showVal val="0"/>
          <c:showCatName val="0"/>
          <c:showSerName val="0"/>
          <c:showPercent val="0"/>
          <c:showBubbleSize val="0"/>
        </c:dLbls>
        <c:axId val="594486048"/>
        <c:axId val="594487032"/>
      </c:scatterChart>
      <c:valAx>
        <c:axId val="5944860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487032"/>
        <c:crosses val="autoZero"/>
        <c:crossBetween val="midCat"/>
      </c:valAx>
      <c:valAx>
        <c:axId val="594487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 Difference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4860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2021-069 CTD and TSG Fluorescence vs Event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Sheet2!$G$1</c:f>
              <c:strCache>
                <c:ptCount val="1"/>
                <c:pt idx="0">
                  <c:v>FLUORctd</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Sheet2!$B$2:$B$110</c:f>
              <c:numCache>
                <c:formatCode>General</c:formatCode>
                <c:ptCount val="109"/>
                <c:pt idx="0">
                  <c:v>14</c:v>
                </c:pt>
                <c:pt idx="1">
                  <c:v>142</c:v>
                </c:pt>
                <c:pt idx="2">
                  <c:v>145</c:v>
                </c:pt>
                <c:pt idx="3">
                  <c:v>37</c:v>
                </c:pt>
                <c:pt idx="4">
                  <c:v>11</c:v>
                </c:pt>
                <c:pt idx="5">
                  <c:v>140</c:v>
                </c:pt>
                <c:pt idx="6">
                  <c:v>144</c:v>
                </c:pt>
                <c:pt idx="7">
                  <c:v>9</c:v>
                </c:pt>
                <c:pt idx="8">
                  <c:v>36</c:v>
                </c:pt>
                <c:pt idx="9">
                  <c:v>16</c:v>
                </c:pt>
                <c:pt idx="10">
                  <c:v>47</c:v>
                </c:pt>
                <c:pt idx="11">
                  <c:v>135</c:v>
                </c:pt>
                <c:pt idx="12">
                  <c:v>149</c:v>
                </c:pt>
                <c:pt idx="13">
                  <c:v>56</c:v>
                </c:pt>
                <c:pt idx="14">
                  <c:v>146</c:v>
                </c:pt>
                <c:pt idx="15">
                  <c:v>48</c:v>
                </c:pt>
                <c:pt idx="16">
                  <c:v>138</c:v>
                </c:pt>
                <c:pt idx="17">
                  <c:v>139</c:v>
                </c:pt>
                <c:pt idx="18">
                  <c:v>4</c:v>
                </c:pt>
                <c:pt idx="19">
                  <c:v>18</c:v>
                </c:pt>
                <c:pt idx="20">
                  <c:v>143</c:v>
                </c:pt>
                <c:pt idx="21">
                  <c:v>152</c:v>
                </c:pt>
                <c:pt idx="22">
                  <c:v>129</c:v>
                </c:pt>
                <c:pt idx="23">
                  <c:v>26</c:v>
                </c:pt>
                <c:pt idx="24">
                  <c:v>148</c:v>
                </c:pt>
                <c:pt idx="25">
                  <c:v>32</c:v>
                </c:pt>
                <c:pt idx="26">
                  <c:v>53</c:v>
                </c:pt>
                <c:pt idx="27">
                  <c:v>128</c:v>
                </c:pt>
                <c:pt idx="28">
                  <c:v>158</c:v>
                </c:pt>
                <c:pt idx="29">
                  <c:v>133</c:v>
                </c:pt>
                <c:pt idx="30">
                  <c:v>147</c:v>
                </c:pt>
                <c:pt idx="31">
                  <c:v>137</c:v>
                </c:pt>
                <c:pt idx="32">
                  <c:v>23</c:v>
                </c:pt>
                <c:pt idx="33">
                  <c:v>35</c:v>
                </c:pt>
                <c:pt idx="34">
                  <c:v>60</c:v>
                </c:pt>
                <c:pt idx="35">
                  <c:v>6</c:v>
                </c:pt>
                <c:pt idx="36">
                  <c:v>51</c:v>
                </c:pt>
                <c:pt idx="37">
                  <c:v>61</c:v>
                </c:pt>
                <c:pt idx="38">
                  <c:v>2</c:v>
                </c:pt>
                <c:pt idx="39">
                  <c:v>45</c:v>
                </c:pt>
                <c:pt idx="40">
                  <c:v>153</c:v>
                </c:pt>
                <c:pt idx="41">
                  <c:v>34</c:v>
                </c:pt>
                <c:pt idx="42">
                  <c:v>49</c:v>
                </c:pt>
                <c:pt idx="43">
                  <c:v>29</c:v>
                </c:pt>
                <c:pt idx="44">
                  <c:v>155</c:v>
                </c:pt>
                <c:pt idx="45">
                  <c:v>25</c:v>
                </c:pt>
                <c:pt idx="46">
                  <c:v>17</c:v>
                </c:pt>
                <c:pt idx="47">
                  <c:v>62</c:v>
                </c:pt>
                <c:pt idx="48">
                  <c:v>111</c:v>
                </c:pt>
                <c:pt idx="49">
                  <c:v>130</c:v>
                </c:pt>
                <c:pt idx="50">
                  <c:v>40</c:v>
                </c:pt>
                <c:pt idx="51">
                  <c:v>64</c:v>
                </c:pt>
                <c:pt idx="52">
                  <c:v>43</c:v>
                </c:pt>
                <c:pt idx="53">
                  <c:v>160</c:v>
                </c:pt>
                <c:pt idx="54">
                  <c:v>107</c:v>
                </c:pt>
                <c:pt idx="55">
                  <c:v>132</c:v>
                </c:pt>
                <c:pt idx="56">
                  <c:v>63</c:v>
                </c:pt>
                <c:pt idx="57">
                  <c:v>19</c:v>
                </c:pt>
                <c:pt idx="58">
                  <c:v>67</c:v>
                </c:pt>
                <c:pt idx="59">
                  <c:v>99</c:v>
                </c:pt>
                <c:pt idx="60">
                  <c:v>71</c:v>
                </c:pt>
                <c:pt idx="61">
                  <c:v>124</c:v>
                </c:pt>
                <c:pt idx="62">
                  <c:v>113</c:v>
                </c:pt>
                <c:pt idx="63">
                  <c:v>114</c:v>
                </c:pt>
                <c:pt idx="64">
                  <c:v>95</c:v>
                </c:pt>
                <c:pt idx="65">
                  <c:v>127</c:v>
                </c:pt>
                <c:pt idx="66">
                  <c:v>134</c:v>
                </c:pt>
                <c:pt idx="67">
                  <c:v>126</c:v>
                </c:pt>
                <c:pt idx="68">
                  <c:v>116</c:v>
                </c:pt>
                <c:pt idx="69">
                  <c:v>68</c:v>
                </c:pt>
                <c:pt idx="70">
                  <c:v>75</c:v>
                </c:pt>
                <c:pt idx="71">
                  <c:v>74</c:v>
                </c:pt>
                <c:pt idx="72">
                  <c:v>84</c:v>
                </c:pt>
                <c:pt idx="73">
                  <c:v>85</c:v>
                </c:pt>
                <c:pt idx="74">
                  <c:v>97</c:v>
                </c:pt>
                <c:pt idx="75">
                  <c:v>44</c:v>
                </c:pt>
                <c:pt idx="76">
                  <c:v>105</c:v>
                </c:pt>
                <c:pt idx="77">
                  <c:v>91</c:v>
                </c:pt>
                <c:pt idx="78">
                  <c:v>69</c:v>
                </c:pt>
                <c:pt idx="79">
                  <c:v>119</c:v>
                </c:pt>
                <c:pt idx="80">
                  <c:v>77</c:v>
                </c:pt>
                <c:pt idx="81">
                  <c:v>88</c:v>
                </c:pt>
                <c:pt idx="82">
                  <c:v>96</c:v>
                </c:pt>
                <c:pt idx="83">
                  <c:v>87</c:v>
                </c:pt>
                <c:pt idx="84">
                  <c:v>89</c:v>
                </c:pt>
                <c:pt idx="85">
                  <c:v>110</c:v>
                </c:pt>
                <c:pt idx="86">
                  <c:v>79</c:v>
                </c:pt>
                <c:pt idx="87">
                  <c:v>103</c:v>
                </c:pt>
                <c:pt idx="88">
                  <c:v>104</c:v>
                </c:pt>
                <c:pt idx="89">
                  <c:v>72</c:v>
                </c:pt>
                <c:pt idx="90">
                  <c:v>78</c:v>
                </c:pt>
                <c:pt idx="91">
                  <c:v>86</c:v>
                </c:pt>
                <c:pt idx="92">
                  <c:v>83</c:v>
                </c:pt>
                <c:pt idx="93">
                  <c:v>93</c:v>
                </c:pt>
                <c:pt idx="94">
                  <c:v>90</c:v>
                </c:pt>
                <c:pt idx="95">
                  <c:v>120</c:v>
                </c:pt>
                <c:pt idx="96">
                  <c:v>106</c:v>
                </c:pt>
                <c:pt idx="97">
                  <c:v>98</c:v>
                </c:pt>
                <c:pt idx="98">
                  <c:v>108</c:v>
                </c:pt>
                <c:pt idx="99">
                  <c:v>121</c:v>
                </c:pt>
                <c:pt idx="100">
                  <c:v>118</c:v>
                </c:pt>
                <c:pt idx="101">
                  <c:v>76</c:v>
                </c:pt>
                <c:pt idx="102">
                  <c:v>81</c:v>
                </c:pt>
                <c:pt idx="103">
                  <c:v>109</c:v>
                </c:pt>
                <c:pt idx="104">
                  <c:v>92</c:v>
                </c:pt>
                <c:pt idx="105">
                  <c:v>102</c:v>
                </c:pt>
                <c:pt idx="106">
                  <c:v>112</c:v>
                </c:pt>
                <c:pt idx="107">
                  <c:v>100</c:v>
                </c:pt>
                <c:pt idx="108">
                  <c:v>94</c:v>
                </c:pt>
              </c:numCache>
            </c:numRef>
          </c:xVal>
          <c:yVal>
            <c:numRef>
              <c:f>Sheet2!$G$2:$G$110</c:f>
              <c:numCache>
                <c:formatCode>General</c:formatCode>
                <c:ptCount val="109"/>
                <c:pt idx="0">
                  <c:v>1.802</c:v>
                </c:pt>
                <c:pt idx="1">
                  <c:v>2.258</c:v>
                </c:pt>
                <c:pt idx="2">
                  <c:v>1.6930000000000001</c:v>
                </c:pt>
                <c:pt idx="3">
                  <c:v>0.69399999999999995</c:v>
                </c:pt>
                <c:pt idx="4">
                  <c:v>1.026</c:v>
                </c:pt>
                <c:pt idx="5">
                  <c:v>2.9260000000000002</c:v>
                </c:pt>
                <c:pt idx="6">
                  <c:v>1.03</c:v>
                </c:pt>
                <c:pt idx="7">
                  <c:v>0.73099999999999998</c:v>
                </c:pt>
                <c:pt idx="8">
                  <c:v>1.286</c:v>
                </c:pt>
                <c:pt idx="9">
                  <c:v>1.304</c:v>
                </c:pt>
                <c:pt idx="10">
                  <c:v>6.0709999999999997</c:v>
                </c:pt>
                <c:pt idx="11">
                  <c:v>4.4749999999999996</c:v>
                </c:pt>
                <c:pt idx="12">
                  <c:v>1.8009999999999999</c:v>
                </c:pt>
                <c:pt idx="13">
                  <c:v>1.121</c:v>
                </c:pt>
                <c:pt idx="14">
                  <c:v>0.747</c:v>
                </c:pt>
                <c:pt idx="15">
                  <c:v>5.38</c:v>
                </c:pt>
                <c:pt idx="16">
                  <c:v>4.5780000000000003</c:v>
                </c:pt>
                <c:pt idx="17">
                  <c:v>4.0039999999999996</c:v>
                </c:pt>
                <c:pt idx="18">
                  <c:v>0.65700000000000003</c:v>
                </c:pt>
                <c:pt idx="19">
                  <c:v>1.1970000000000001</c:v>
                </c:pt>
                <c:pt idx="20">
                  <c:v>1.2589999999999999</c:v>
                </c:pt>
                <c:pt idx="21">
                  <c:v>1.042</c:v>
                </c:pt>
                <c:pt idx="22">
                  <c:v>3.3490000000000002</c:v>
                </c:pt>
                <c:pt idx="23">
                  <c:v>1.7430000000000001</c:v>
                </c:pt>
                <c:pt idx="24">
                  <c:v>3.9860000000000002</c:v>
                </c:pt>
                <c:pt idx="25">
                  <c:v>1.0940000000000001</c:v>
                </c:pt>
                <c:pt idx="26">
                  <c:v>2.7290000000000001</c:v>
                </c:pt>
                <c:pt idx="27">
                  <c:v>4.165</c:v>
                </c:pt>
                <c:pt idx="28">
                  <c:v>1.778</c:v>
                </c:pt>
                <c:pt idx="29">
                  <c:v>3.4729999999999999</c:v>
                </c:pt>
                <c:pt idx="30">
                  <c:v>2.8069999999999999</c:v>
                </c:pt>
                <c:pt idx="31">
                  <c:v>2.431</c:v>
                </c:pt>
                <c:pt idx="32">
                  <c:v>1.369</c:v>
                </c:pt>
                <c:pt idx="33">
                  <c:v>1.351</c:v>
                </c:pt>
                <c:pt idx="34">
                  <c:v>1.052</c:v>
                </c:pt>
                <c:pt idx="35">
                  <c:v>7.9390000000000001</c:v>
                </c:pt>
                <c:pt idx="36">
                  <c:v>2.4649999999999999</c:v>
                </c:pt>
                <c:pt idx="37">
                  <c:v>1.325</c:v>
                </c:pt>
                <c:pt idx="38">
                  <c:v>0.45200000000000001</c:v>
                </c:pt>
                <c:pt idx="39">
                  <c:v>4.9160000000000004</c:v>
                </c:pt>
                <c:pt idx="40">
                  <c:v>3.0870000000000002</c:v>
                </c:pt>
                <c:pt idx="41">
                  <c:v>1.216</c:v>
                </c:pt>
                <c:pt idx="42">
                  <c:v>2.8340000000000001</c:v>
                </c:pt>
                <c:pt idx="43">
                  <c:v>2.7559999999999998</c:v>
                </c:pt>
                <c:pt idx="44">
                  <c:v>0.83699999999999997</c:v>
                </c:pt>
                <c:pt idx="45">
                  <c:v>3.6469999999999998</c:v>
                </c:pt>
                <c:pt idx="46">
                  <c:v>2.6339999999999999</c:v>
                </c:pt>
                <c:pt idx="47">
                  <c:v>1.173</c:v>
                </c:pt>
                <c:pt idx="48">
                  <c:v>1.151</c:v>
                </c:pt>
                <c:pt idx="49">
                  <c:v>4.6130000000000004</c:v>
                </c:pt>
                <c:pt idx="50">
                  <c:v>5.5709999999999997</c:v>
                </c:pt>
                <c:pt idx="51">
                  <c:v>6.5540000000000003</c:v>
                </c:pt>
                <c:pt idx="52">
                  <c:v>10.406000000000001</c:v>
                </c:pt>
                <c:pt idx="53">
                  <c:v>2.4689999999999999</c:v>
                </c:pt>
                <c:pt idx="54">
                  <c:v>1.296</c:v>
                </c:pt>
                <c:pt idx="55">
                  <c:v>2.972</c:v>
                </c:pt>
                <c:pt idx="56">
                  <c:v>2.5579999999999998</c:v>
                </c:pt>
                <c:pt idx="57">
                  <c:v>2.7080000000000002</c:v>
                </c:pt>
                <c:pt idx="58">
                  <c:v>5.742</c:v>
                </c:pt>
                <c:pt idx="59">
                  <c:v>4.8719999999999999</c:v>
                </c:pt>
                <c:pt idx="60">
                  <c:v>2.718</c:v>
                </c:pt>
                <c:pt idx="61">
                  <c:v>0.56899999999999995</c:v>
                </c:pt>
                <c:pt idx="62">
                  <c:v>0.71099999999999997</c:v>
                </c:pt>
                <c:pt idx="63">
                  <c:v>0.92200000000000004</c:v>
                </c:pt>
                <c:pt idx="64">
                  <c:v>1.3120000000000001</c:v>
                </c:pt>
                <c:pt idx="65">
                  <c:v>3.09</c:v>
                </c:pt>
                <c:pt idx="66">
                  <c:v>3.7749999999999999</c:v>
                </c:pt>
                <c:pt idx="67">
                  <c:v>2.6520000000000001</c:v>
                </c:pt>
                <c:pt idx="68">
                  <c:v>1.6619999999999999</c:v>
                </c:pt>
                <c:pt idx="69">
                  <c:v>4.6630000000000003</c:v>
                </c:pt>
                <c:pt idx="70">
                  <c:v>1.597</c:v>
                </c:pt>
                <c:pt idx="71">
                  <c:v>2.6589999999999998</c:v>
                </c:pt>
                <c:pt idx="72">
                  <c:v>0.34200000000000003</c:v>
                </c:pt>
                <c:pt idx="73">
                  <c:v>0.501</c:v>
                </c:pt>
                <c:pt idx="74">
                  <c:v>1.3360000000000001</c:v>
                </c:pt>
                <c:pt idx="75">
                  <c:v>2.556</c:v>
                </c:pt>
                <c:pt idx="76">
                  <c:v>0.35899999999999999</c:v>
                </c:pt>
                <c:pt idx="77">
                  <c:v>3.972</c:v>
                </c:pt>
                <c:pt idx="78">
                  <c:v>2.694</c:v>
                </c:pt>
                <c:pt idx="79">
                  <c:v>0.88500000000000001</c:v>
                </c:pt>
                <c:pt idx="80">
                  <c:v>1.181</c:v>
                </c:pt>
                <c:pt idx="81">
                  <c:v>2.4409999999999998</c:v>
                </c:pt>
                <c:pt idx="82">
                  <c:v>0.78</c:v>
                </c:pt>
                <c:pt idx="83">
                  <c:v>0.84199999999999997</c:v>
                </c:pt>
                <c:pt idx="84">
                  <c:v>2.9180000000000001</c:v>
                </c:pt>
                <c:pt idx="85">
                  <c:v>0.83699999999999997</c:v>
                </c:pt>
                <c:pt idx="86">
                  <c:v>1.101</c:v>
                </c:pt>
                <c:pt idx="87">
                  <c:v>0.628</c:v>
                </c:pt>
                <c:pt idx="88">
                  <c:v>0.61799999999999999</c:v>
                </c:pt>
                <c:pt idx="89">
                  <c:v>2.2669999999999999</c:v>
                </c:pt>
                <c:pt idx="90">
                  <c:v>0.89800000000000002</c:v>
                </c:pt>
                <c:pt idx="91">
                  <c:v>0.77500000000000002</c:v>
                </c:pt>
                <c:pt idx="92">
                  <c:v>1.0549999999999999</c:v>
                </c:pt>
                <c:pt idx="93">
                  <c:v>0.75</c:v>
                </c:pt>
                <c:pt idx="94">
                  <c:v>2.8889999999999998</c:v>
                </c:pt>
                <c:pt idx="95">
                  <c:v>1.4930000000000001</c:v>
                </c:pt>
                <c:pt idx="96">
                  <c:v>0.88300000000000001</c:v>
                </c:pt>
                <c:pt idx="97">
                  <c:v>2.5750000000000002</c:v>
                </c:pt>
                <c:pt idx="98">
                  <c:v>0.95399999999999996</c:v>
                </c:pt>
                <c:pt idx="99">
                  <c:v>1.1519999999999999</c:v>
                </c:pt>
                <c:pt idx="100">
                  <c:v>0.47799999999999998</c:v>
                </c:pt>
                <c:pt idx="101">
                  <c:v>1.099</c:v>
                </c:pt>
                <c:pt idx="102">
                  <c:v>1.355</c:v>
                </c:pt>
                <c:pt idx="103">
                  <c:v>0.47899999999999998</c:v>
                </c:pt>
                <c:pt idx="104">
                  <c:v>2.1579999999999999</c:v>
                </c:pt>
                <c:pt idx="105">
                  <c:v>0.34</c:v>
                </c:pt>
                <c:pt idx="106">
                  <c:v>0.48799999999999999</c:v>
                </c:pt>
                <c:pt idx="107">
                  <c:v>1.5429999999999999</c:v>
                </c:pt>
                <c:pt idx="108">
                  <c:v>1.173</c:v>
                </c:pt>
              </c:numCache>
            </c:numRef>
          </c:yVal>
          <c:smooth val="0"/>
          <c:extLst>
            <c:ext xmlns:c16="http://schemas.microsoft.com/office/drawing/2014/chart" uri="{C3380CC4-5D6E-409C-BE32-E72D297353CC}">
              <c16:uniqueId val="{00000000-9358-4DEB-8462-ACE5EF204CFD}"/>
            </c:ext>
          </c:extLst>
        </c:ser>
        <c:ser>
          <c:idx val="1"/>
          <c:order val="1"/>
          <c:tx>
            <c:strRef>
              <c:f>Sheet2!$Q$1</c:f>
              <c:strCache>
                <c:ptCount val="1"/>
                <c:pt idx="0">
                  <c:v>Fluor-TSG</c:v>
                </c:pt>
              </c:strCache>
            </c:strRef>
          </c:tx>
          <c:spPr>
            <a:ln w="19050" cap="rnd">
              <a:noFill/>
              <a:round/>
            </a:ln>
            <a:effectLst/>
          </c:spPr>
          <c:marker>
            <c:symbol val="circle"/>
            <c:size val="5"/>
            <c:spPr>
              <a:solidFill>
                <a:schemeClr val="accent2"/>
              </a:solidFill>
              <a:ln w="9525">
                <a:solidFill>
                  <a:schemeClr val="accent2"/>
                </a:solidFill>
              </a:ln>
              <a:effectLst/>
            </c:spPr>
          </c:marker>
          <c:xVal>
            <c:numRef>
              <c:f>Sheet2!$B$2:$B$110</c:f>
              <c:numCache>
                <c:formatCode>General</c:formatCode>
                <c:ptCount val="109"/>
                <c:pt idx="0">
                  <c:v>14</c:v>
                </c:pt>
                <c:pt idx="1">
                  <c:v>142</c:v>
                </c:pt>
                <c:pt idx="2">
                  <c:v>145</c:v>
                </c:pt>
                <c:pt idx="3">
                  <c:v>37</c:v>
                </c:pt>
                <c:pt idx="4">
                  <c:v>11</c:v>
                </c:pt>
                <c:pt idx="5">
                  <c:v>140</c:v>
                </c:pt>
                <c:pt idx="6">
                  <c:v>144</c:v>
                </c:pt>
                <c:pt idx="7">
                  <c:v>9</c:v>
                </c:pt>
                <c:pt idx="8">
                  <c:v>36</c:v>
                </c:pt>
                <c:pt idx="9">
                  <c:v>16</c:v>
                </c:pt>
                <c:pt idx="10">
                  <c:v>47</c:v>
                </c:pt>
                <c:pt idx="11">
                  <c:v>135</c:v>
                </c:pt>
                <c:pt idx="12">
                  <c:v>149</c:v>
                </c:pt>
                <c:pt idx="13">
                  <c:v>56</c:v>
                </c:pt>
                <c:pt idx="14">
                  <c:v>146</c:v>
                </c:pt>
                <c:pt idx="15">
                  <c:v>48</c:v>
                </c:pt>
                <c:pt idx="16">
                  <c:v>138</c:v>
                </c:pt>
                <c:pt idx="17">
                  <c:v>139</c:v>
                </c:pt>
                <c:pt idx="18">
                  <c:v>4</c:v>
                </c:pt>
                <c:pt idx="19">
                  <c:v>18</c:v>
                </c:pt>
                <c:pt idx="20">
                  <c:v>143</c:v>
                </c:pt>
                <c:pt idx="21">
                  <c:v>152</c:v>
                </c:pt>
                <c:pt idx="22">
                  <c:v>129</c:v>
                </c:pt>
                <c:pt idx="23">
                  <c:v>26</c:v>
                </c:pt>
                <c:pt idx="24">
                  <c:v>148</c:v>
                </c:pt>
                <c:pt idx="25">
                  <c:v>32</c:v>
                </c:pt>
                <c:pt idx="26">
                  <c:v>53</c:v>
                </c:pt>
                <c:pt idx="27">
                  <c:v>128</c:v>
                </c:pt>
                <c:pt idx="28">
                  <c:v>158</c:v>
                </c:pt>
                <c:pt idx="29">
                  <c:v>133</c:v>
                </c:pt>
                <c:pt idx="30">
                  <c:v>147</c:v>
                </c:pt>
                <c:pt idx="31">
                  <c:v>137</c:v>
                </c:pt>
                <c:pt idx="32">
                  <c:v>23</c:v>
                </c:pt>
                <c:pt idx="33">
                  <c:v>35</c:v>
                </c:pt>
                <c:pt idx="34">
                  <c:v>60</c:v>
                </c:pt>
                <c:pt idx="35">
                  <c:v>6</c:v>
                </c:pt>
                <c:pt idx="36">
                  <c:v>51</c:v>
                </c:pt>
                <c:pt idx="37">
                  <c:v>61</c:v>
                </c:pt>
                <c:pt idx="38">
                  <c:v>2</c:v>
                </c:pt>
                <c:pt idx="39">
                  <c:v>45</c:v>
                </c:pt>
                <c:pt idx="40">
                  <c:v>153</c:v>
                </c:pt>
                <c:pt idx="41">
                  <c:v>34</c:v>
                </c:pt>
                <c:pt idx="42">
                  <c:v>49</c:v>
                </c:pt>
                <c:pt idx="43">
                  <c:v>29</c:v>
                </c:pt>
                <c:pt idx="44">
                  <c:v>155</c:v>
                </c:pt>
                <c:pt idx="45">
                  <c:v>25</c:v>
                </c:pt>
                <c:pt idx="46">
                  <c:v>17</c:v>
                </c:pt>
                <c:pt idx="47">
                  <c:v>62</c:v>
                </c:pt>
                <c:pt idx="48">
                  <c:v>111</c:v>
                </c:pt>
                <c:pt idx="49">
                  <c:v>130</c:v>
                </c:pt>
                <c:pt idx="50">
                  <c:v>40</c:v>
                </c:pt>
                <c:pt idx="51">
                  <c:v>64</c:v>
                </c:pt>
                <c:pt idx="52">
                  <c:v>43</c:v>
                </c:pt>
                <c:pt idx="53">
                  <c:v>160</c:v>
                </c:pt>
                <c:pt idx="54">
                  <c:v>107</c:v>
                </c:pt>
                <c:pt idx="55">
                  <c:v>132</c:v>
                </c:pt>
                <c:pt idx="56">
                  <c:v>63</c:v>
                </c:pt>
                <c:pt idx="57">
                  <c:v>19</c:v>
                </c:pt>
                <c:pt idx="58">
                  <c:v>67</c:v>
                </c:pt>
                <c:pt idx="59">
                  <c:v>99</c:v>
                </c:pt>
                <c:pt idx="60">
                  <c:v>71</c:v>
                </c:pt>
                <c:pt idx="61">
                  <c:v>124</c:v>
                </c:pt>
                <c:pt idx="62">
                  <c:v>113</c:v>
                </c:pt>
                <c:pt idx="63">
                  <c:v>114</c:v>
                </c:pt>
                <c:pt idx="64">
                  <c:v>95</c:v>
                </c:pt>
                <c:pt idx="65">
                  <c:v>127</c:v>
                </c:pt>
                <c:pt idx="66">
                  <c:v>134</c:v>
                </c:pt>
                <c:pt idx="67">
                  <c:v>126</c:v>
                </c:pt>
                <c:pt idx="68">
                  <c:v>116</c:v>
                </c:pt>
                <c:pt idx="69">
                  <c:v>68</c:v>
                </c:pt>
                <c:pt idx="70">
                  <c:v>75</c:v>
                </c:pt>
                <c:pt idx="71">
                  <c:v>74</c:v>
                </c:pt>
                <c:pt idx="72">
                  <c:v>84</c:v>
                </c:pt>
                <c:pt idx="73">
                  <c:v>85</c:v>
                </c:pt>
                <c:pt idx="74">
                  <c:v>97</c:v>
                </c:pt>
                <c:pt idx="75">
                  <c:v>44</c:v>
                </c:pt>
                <c:pt idx="76">
                  <c:v>105</c:v>
                </c:pt>
                <c:pt idx="77">
                  <c:v>91</c:v>
                </c:pt>
                <c:pt idx="78">
                  <c:v>69</c:v>
                </c:pt>
                <c:pt idx="79">
                  <c:v>119</c:v>
                </c:pt>
                <c:pt idx="80">
                  <c:v>77</c:v>
                </c:pt>
                <c:pt idx="81">
                  <c:v>88</c:v>
                </c:pt>
                <c:pt idx="82">
                  <c:v>96</c:v>
                </c:pt>
                <c:pt idx="83">
                  <c:v>87</c:v>
                </c:pt>
                <c:pt idx="84">
                  <c:v>89</c:v>
                </c:pt>
                <c:pt idx="85">
                  <c:v>110</c:v>
                </c:pt>
                <c:pt idx="86">
                  <c:v>79</c:v>
                </c:pt>
                <c:pt idx="87">
                  <c:v>103</c:v>
                </c:pt>
                <c:pt idx="88">
                  <c:v>104</c:v>
                </c:pt>
                <c:pt idx="89">
                  <c:v>72</c:v>
                </c:pt>
                <c:pt idx="90">
                  <c:v>78</c:v>
                </c:pt>
                <c:pt idx="91">
                  <c:v>86</c:v>
                </c:pt>
                <c:pt idx="92">
                  <c:v>83</c:v>
                </c:pt>
                <c:pt idx="93">
                  <c:v>93</c:v>
                </c:pt>
                <c:pt idx="94">
                  <c:v>90</c:v>
                </c:pt>
                <c:pt idx="95">
                  <c:v>120</c:v>
                </c:pt>
                <c:pt idx="96">
                  <c:v>106</c:v>
                </c:pt>
                <c:pt idx="97">
                  <c:v>98</c:v>
                </c:pt>
                <c:pt idx="98">
                  <c:v>108</c:v>
                </c:pt>
                <c:pt idx="99">
                  <c:v>121</c:v>
                </c:pt>
                <c:pt idx="100">
                  <c:v>118</c:v>
                </c:pt>
                <c:pt idx="101">
                  <c:v>76</c:v>
                </c:pt>
                <c:pt idx="102">
                  <c:v>81</c:v>
                </c:pt>
                <c:pt idx="103">
                  <c:v>109</c:v>
                </c:pt>
                <c:pt idx="104">
                  <c:v>92</c:v>
                </c:pt>
                <c:pt idx="105">
                  <c:v>102</c:v>
                </c:pt>
                <c:pt idx="106">
                  <c:v>112</c:v>
                </c:pt>
                <c:pt idx="107">
                  <c:v>100</c:v>
                </c:pt>
                <c:pt idx="108">
                  <c:v>94</c:v>
                </c:pt>
              </c:numCache>
            </c:numRef>
          </c:xVal>
          <c:yVal>
            <c:numRef>
              <c:f>Sheet2!$Q$2:$Q$110</c:f>
              <c:numCache>
                <c:formatCode>0.000</c:formatCode>
                <c:ptCount val="109"/>
                <c:pt idx="0">
                  <c:v>1.7589999999999999</c:v>
                </c:pt>
                <c:pt idx="1">
                  <c:v>2.0459999999999998</c:v>
                </c:pt>
                <c:pt idx="2">
                  <c:v>2.1019999999999999</c:v>
                </c:pt>
                <c:pt idx="3">
                  <c:v>1.0489999999999999</c:v>
                </c:pt>
                <c:pt idx="4">
                  <c:v>1.522</c:v>
                </c:pt>
                <c:pt idx="5">
                  <c:v>3.883</c:v>
                </c:pt>
                <c:pt idx="6">
                  <c:v>1.744</c:v>
                </c:pt>
                <c:pt idx="7">
                  <c:v>0.71799999999999997</c:v>
                </c:pt>
                <c:pt idx="8">
                  <c:v>1.3879999999999999</c:v>
                </c:pt>
                <c:pt idx="9">
                  <c:v>1.5049999999999999</c:v>
                </c:pt>
                <c:pt idx="10">
                  <c:v>6.2969999999999997</c:v>
                </c:pt>
                <c:pt idx="11">
                  <c:v>3.5710000000000002</c:v>
                </c:pt>
                <c:pt idx="12">
                  <c:v>1.8460000000000001</c:v>
                </c:pt>
                <c:pt idx="13">
                  <c:v>1.6539999999999999</c:v>
                </c:pt>
                <c:pt idx="14">
                  <c:v>1.252</c:v>
                </c:pt>
                <c:pt idx="15">
                  <c:v>3.7789999999999999</c:v>
                </c:pt>
                <c:pt idx="16">
                  <c:v>4.1239999999999997</c:v>
                </c:pt>
                <c:pt idx="17">
                  <c:v>3.492</c:v>
                </c:pt>
                <c:pt idx="18">
                  <c:v>0.65300000000000002</c:v>
                </c:pt>
                <c:pt idx="19">
                  <c:v>1.3580000000000001</c:v>
                </c:pt>
                <c:pt idx="20">
                  <c:v>1.923</c:v>
                </c:pt>
                <c:pt idx="21">
                  <c:v>1.135</c:v>
                </c:pt>
                <c:pt idx="22">
                  <c:v>3.3250000000000002</c:v>
                </c:pt>
                <c:pt idx="23">
                  <c:v>1.619</c:v>
                </c:pt>
                <c:pt idx="24">
                  <c:v>3.496</c:v>
                </c:pt>
                <c:pt idx="25">
                  <c:v>1.2350000000000001</c:v>
                </c:pt>
                <c:pt idx="26">
                  <c:v>2.1739999999999999</c:v>
                </c:pt>
                <c:pt idx="27">
                  <c:v>3.8820000000000001</c:v>
                </c:pt>
                <c:pt idx="28">
                  <c:v>1.595</c:v>
                </c:pt>
                <c:pt idx="29">
                  <c:v>3.0249999999999999</c:v>
                </c:pt>
                <c:pt idx="30">
                  <c:v>2.6850000000000001</c:v>
                </c:pt>
                <c:pt idx="31">
                  <c:v>2.3180000000000001</c:v>
                </c:pt>
                <c:pt idx="32">
                  <c:v>1.3149999999999999</c:v>
                </c:pt>
                <c:pt idx="33">
                  <c:v>1.484</c:v>
                </c:pt>
                <c:pt idx="34">
                  <c:v>1.6919999999999999</c:v>
                </c:pt>
                <c:pt idx="35">
                  <c:v>3.4340000000000002</c:v>
                </c:pt>
                <c:pt idx="36">
                  <c:v>2.8610000000000002</c:v>
                </c:pt>
                <c:pt idx="37">
                  <c:v>1.2210000000000001</c:v>
                </c:pt>
                <c:pt idx="38">
                  <c:v>1.042</c:v>
                </c:pt>
                <c:pt idx="39">
                  <c:v>3.5649999999999999</c:v>
                </c:pt>
                <c:pt idx="40">
                  <c:v>1.478</c:v>
                </c:pt>
                <c:pt idx="41">
                  <c:v>1.353</c:v>
                </c:pt>
                <c:pt idx="42">
                  <c:v>2.1110000000000002</c:v>
                </c:pt>
                <c:pt idx="43">
                  <c:v>1.643</c:v>
                </c:pt>
                <c:pt idx="44">
                  <c:v>0.91600000000000004</c:v>
                </c:pt>
                <c:pt idx="45">
                  <c:v>1.8819999999999999</c:v>
                </c:pt>
                <c:pt idx="46">
                  <c:v>2.11</c:v>
                </c:pt>
                <c:pt idx="47">
                  <c:v>1.425</c:v>
                </c:pt>
                <c:pt idx="48">
                  <c:v>1.262</c:v>
                </c:pt>
                <c:pt idx="49">
                  <c:v>4.0419999999999998</c:v>
                </c:pt>
                <c:pt idx="50">
                  <c:v>5.673</c:v>
                </c:pt>
                <c:pt idx="51">
                  <c:v>3.5470000000000002</c:v>
                </c:pt>
                <c:pt idx="52">
                  <c:v>3.327</c:v>
                </c:pt>
                <c:pt idx="53">
                  <c:v>2.048</c:v>
                </c:pt>
                <c:pt idx="54">
                  <c:v>2.0979999999999999</c:v>
                </c:pt>
                <c:pt idx="55">
                  <c:v>2.4180000000000001</c:v>
                </c:pt>
                <c:pt idx="56">
                  <c:v>1.6519999999999999</c:v>
                </c:pt>
                <c:pt idx="57">
                  <c:v>1.708</c:v>
                </c:pt>
                <c:pt idx="58">
                  <c:v>2.4510000000000001</c:v>
                </c:pt>
                <c:pt idx="59">
                  <c:v>2.7959999999999998</c:v>
                </c:pt>
                <c:pt idx="60">
                  <c:v>2.0529999999999999</c:v>
                </c:pt>
                <c:pt idx="61">
                  <c:v>1.341</c:v>
                </c:pt>
                <c:pt idx="62">
                  <c:v>1.298</c:v>
                </c:pt>
                <c:pt idx="63">
                  <c:v>1.3779999999999999</c:v>
                </c:pt>
                <c:pt idx="64">
                  <c:v>1.9179999999999999</c:v>
                </c:pt>
                <c:pt idx="65">
                  <c:v>3.391</c:v>
                </c:pt>
                <c:pt idx="66">
                  <c:v>3.1779999999999999</c:v>
                </c:pt>
                <c:pt idx="67">
                  <c:v>1.9810000000000001</c:v>
                </c:pt>
                <c:pt idx="68">
                  <c:v>1.4670000000000001</c:v>
                </c:pt>
                <c:pt idx="69">
                  <c:v>3.3119999999999998</c:v>
                </c:pt>
                <c:pt idx="70">
                  <c:v>2.7469999999999999</c:v>
                </c:pt>
                <c:pt idx="71">
                  <c:v>2.512</c:v>
                </c:pt>
                <c:pt idx="72">
                  <c:v>1.3049999999999999</c:v>
                </c:pt>
                <c:pt idx="73">
                  <c:v>1.5</c:v>
                </c:pt>
                <c:pt idx="74">
                  <c:v>2.081</c:v>
                </c:pt>
                <c:pt idx="75">
                  <c:v>4.2300000000000004</c:v>
                </c:pt>
                <c:pt idx="76">
                  <c:v>1.216</c:v>
                </c:pt>
                <c:pt idx="77">
                  <c:v>7.8040000000000003</c:v>
                </c:pt>
                <c:pt idx="78">
                  <c:v>2.9609999999999999</c:v>
                </c:pt>
                <c:pt idx="79">
                  <c:v>1.2869999999999999</c:v>
                </c:pt>
                <c:pt idx="80">
                  <c:v>3.379</c:v>
                </c:pt>
                <c:pt idx="81">
                  <c:v>5.6680000000000001</c:v>
                </c:pt>
                <c:pt idx="82">
                  <c:v>1.927</c:v>
                </c:pt>
                <c:pt idx="83">
                  <c:v>2.0880000000000001</c:v>
                </c:pt>
                <c:pt idx="84">
                  <c:v>5.8440000000000003</c:v>
                </c:pt>
                <c:pt idx="85">
                  <c:v>1.944</c:v>
                </c:pt>
                <c:pt idx="86">
                  <c:v>1.577</c:v>
                </c:pt>
                <c:pt idx="87">
                  <c:v>1.4610000000000001</c:v>
                </c:pt>
                <c:pt idx="88">
                  <c:v>1.2010000000000001</c:v>
                </c:pt>
                <c:pt idx="89">
                  <c:v>3.0760000000000001</c:v>
                </c:pt>
                <c:pt idx="90">
                  <c:v>3.258</c:v>
                </c:pt>
                <c:pt idx="91">
                  <c:v>1.607</c:v>
                </c:pt>
                <c:pt idx="92">
                  <c:v>1.397</c:v>
                </c:pt>
                <c:pt idx="93">
                  <c:v>2.3420000000000001</c:v>
                </c:pt>
                <c:pt idx="94">
                  <c:v>4.9240000000000004</c:v>
                </c:pt>
                <c:pt idx="95">
                  <c:v>1.8879999999999999</c:v>
                </c:pt>
                <c:pt idx="96">
                  <c:v>1.2729999999999999</c:v>
                </c:pt>
                <c:pt idx="97">
                  <c:v>2.6339999999999999</c:v>
                </c:pt>
                <c:pt idx="98">
                  <c:v>2.0569999999999999</c:v>
                </c:pt>
                <c:pt idx="99">
                  <c:v>1.7310000000000001</c:v>
                </c:pt>
                <c:pt idx="100">
                  <c:v>1.1850000000000001</c:v>
                </c:pt>
                <c:pt idx="101">
                  <c:v>2.9769999999999999</c:v>
                </c:pt>
                <c:pt idx="102">
                  <c:v>3.69</c:v>
                </c:pt>
                <c:pt idx="103">
                  <c:v>1.262</c:v>
                </c:pt>
                <c:pt idx="104">
                  <c:v>2.3340000000000001</c:v>
                </c:pt>
                <c:pt idx="105">
                  <c:v>1.34</c:v>
                </c:pt>
                <c:pt idx="106">
                  <c:v>1.298</c:v>
                </c:pt>
                <c:pt idx="107">
                  <c:v>2.403</c:v>
                </c:pt>
                <c:pt idx="108">
                  <c:v>1.796</c:v>
                </c:pt>
              </c:numCache>
            </c:numRef>
          </c:yVal>
          <c:smooth val="0"/>
          <c:extLst>
            <c:ext xmlns:c16="http://schemas.microsoft.com/office/drawing/2014/chart" uri="{C3380CC4-5D6E-409C-BE32-E72D297353CC}">
              <c16:uniqueId val="{00000001-9358-4DEB-8462-ACE5EF204CFD}"/>
            </c:ext>
          </c:extLst>
        </c:ser>
        <c:dLbls>
          <c:showLegendKey val="0"/>
          <c:showVal val="0"/>
          <c:showCatName val="0"/>
          <c:showSerName val="0"/>
          <c:showPercent val="0"/>
          <c:showBubbleSize val="0"/>
        </c:dLbls>
        <c:axId val="572925672"/>
        <c:axId val="572920096"/>
      </c:scatterChart>
      <c:valAx>
        <c:axId val="5729256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2920096"/>
        <c:crosses val="autoZero"/>
        <c:crossBetween val="midCat"/>
      </c:valAx>
      <c:valAx>
        <c:axId val="572920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292567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32FF5-1A1D-4C6C-A65D-D2C1819E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8401</TotalTime>
  <Pages>1</Pages>
  <Words>10211</Words>
  <Characters>58205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68280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98</cp:revision>
  <cp:lastPrinted>2018-01-31T00:58:00Z</cp:lastPrinted>
  <dcterms:created xsi:type="dcterms:W3CDTF">2021-09-09T18:57:00Z</dcterms:created>
  <dcterms:modified xsi:type="dcterms:W3CDTF">2025-03-19T17:45:00Z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