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130E0E" w14:textId="77777777" w:rsidR="006053B3" w:rsidRPr="0046624C" w:rsidRDefault="00F81850">
      <w:pPr>
        <w:pStyle w:val="Heading2"/>
        <w:rPr>
          <w:lang w:val="en-CA"/>
        </w:rPr>
      </w:pPr>
      <w:r>
        <w:rPr>
          <w:lang w:val="en-CA"/>
        </w:rPr>
        <w:t xml:space="preserve"> </w:t>
      </w:r>
      <w:r w:rsidR="006053B3"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13C407D8" w14:textId="77777777">
        <w:tc>
          <w:tcPr>
            <w:tcW w:w="1877" w:type="dxa"/>
          </w:tcPr>
          <w:p w14:paraId="300ED9B9"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44C34F3F"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E320EE" w:rsidRPr="0046624C" w14:paraId="6CC6CB9B" w14:textId="77777777">
        <w:tc>
          <w:tcPr>
            <w:tcW w:w="1877" w:type="dxa"/>
          </w:tcPr>
          <w:p w14:paraId="626DA8C8" w14:textId="77777777" w:rsidR="00E320EE" w:rsidRPr="0046624C" w:rsidRDefault="00E320EE" w:rsidP="00E320EE">
            <w:pPr>
              <w:tabs>
                <w:tab w:val="left" w:pos="360"/>
              </w:tabs>
              <w:rPr>
                <w:sz w:val="22"/>
                <w:lang w:val="en-CA"/>
              </w:rPr>
            </w:pPr>
          </w:p>
        </w:tc>
        <w:tc>
          <w:tcPr>
            <w:tcW w:w="6804" w:type="dxa"/>
          </w:tcPr>
          <w:p w14:paraId="23F0ED28" w14:textId="77777777" w:rsidR="00E320EE" w:rsidRPr="0046624C" w:rsidRDefault="00E320EE" w:rsidP="00E320EE">
            <w:pPr>
              <w:tabs>
                <w:tab w:val="left" w:pos="360"/>
              </w:tabs>
              <w:rPr>
                <w:sz w:val="22"/>
                <w:lang w:val="en-CA"/>
              </w:rPr>
            </w:pPr>
          </w:p>
        </w:tc>
      </w:tr>
    </w:tbl>
    <w:p w14:paraId="217DDC5E" w14:textId="77777777" w:rsidR="00B26953" w:rsidRDefault="00B26953" w:rsidP="009C40CE">
      <w:pPr>
        <w:jc w:val="both"/>
        <w:rPr>
          <w:lang w:val="en-CA"/>
        </w:rPr>
      </w:pPr>
    </w:p>
    <w:p w14:paraId="747BBAB7" w14:textId="77777777" w:rsidR="008B6DF5" w:rsidRPr="00A31B91" w:rsidRDefault="008B6DF5" w:rsidP="008B6DF5">
      <w:pPr>
        <w:pStyle w:val="Heading2"/>
        <w:rPr>
          <w:lang w:val="en-CA"/>
        </w:rPr>
      </w:pPr>
      <w:r w:rsidRPr="00A31B91">
        <w:rPr>
          <w:lang w:val="en-CA"/>
        </w:rPr>
        <w:t>PROCESSING</w:t>
      </w:r>
      <w:r w:rsidRPr="00A31B91">
        <w:rPr>
          <w:sz w:val="22"/>
          <w:lang w:val="en-CA"/>
        </w:rPr>
        <w:t xml:space="preserve"> </w:t>
      </w:r>
      <w:r w:rsidR="002D58AD" w:rsidRPr="00A31B91">
        <w:rPr>
          <w:lang w:val="en-CA"/>
        </w:rPr>
        <w:t>NOTES</w:t>
      </w:r>
    </w:p>
    <w:p w14:paraId="49B70401" w14:textId="057013AA" w:rsidR="00193C86" w:rsidRPr="00A31B91" w:rsidRDefault="00193C86" w:rsidP="00193C86">
      <w:pPr>
        <w:rPr>
          <w:sz w:val="22"/>
          <w:lang w:val="en-CA"/>
        </w:rPr>
      </w:pPr>
      <w:r w:rsidRPr="00A31B91">
        <w:rPr>
          <w:sz w:val="22"/>
          <w:lang w:val="en-CA"/>
        </w:rPr>
        <w:t xml:space="preserve">Cruise: </w:t>
      </w:r>
      <w:r w:rsidR="00CA6B49" w:rsidRPr="00A31B91">
        <w:rPr>
          <w:sz w:val="22"/>
          <w:lang w:val="en-CA"/>
        </w:rPr>
        <w:t>2021-036</w:t>
      </w:r>
      <w:r w:rsidRPr="00A31B91">
        <w:rPr>
          <w:sz w:val="22"/>
          <w:lang w:val="en-CA"/>
        </w:rPr>
        <w:tab/>
      </w:r>
      <w:r w:rsidRPr="00A31B91">
        <w:rPr>
          <w:sz w:val="22"/>
          <w:lang w:val="en-CA"/>
        </w:rPr>
        <w:tab/>
      </w:r>
      <w:r w:rsidRPr="00A31B91">
        <w:rPr>
          <w:sz w:val="22"/>
          <w:lang w:val="en-CA"/>
        </w:rPr>
        <w:tab/>
      </w:r>
    </w:p>
    <w:p w14:paraId="0D216838" w14:textId="6E5F56EE" w:rsidR="00193C86" w:rsidRPr="00A31B91" w:rsidRDefault="00193C86" w:rsidP="00193C86">
      <w:pPr>
        <w:rPr>
          <w:sz w:val="22"/>
          <w:lang w:val="en-CA"/>
        </w:rPr>
      </w:pPr>
      <w:r w:rsidRPr="00A31B91">
        <w:rPr>
          <w:sz w:val="22"/>
          <w:lang w:val="en-CA"/>
        </w:rPr>
        <w:t xml:space="preserve">Agency: </w:t>
      </w:r>
      <w:r w:rsidR="00A31B91" w:rsidRPr="00A31B91">
        <w:rPr>
          <w:sz w:val="22"/>
          <w:lang w:val="en-CA"/>
        </w:rPr>
        <w:t>E</w:t>
      </w:r>
      <w:r w:rsidRPr="00A31B91">
        <w:rPr>
          <w:sz w:val="22"/>
          <w:lang w:val="en-CA"/>
        </w:rPr>
        <w:t>SD</w:t>
      </w:r>
    </w:p>
    <w:p w14:paraId="55A7D541" w14:textId="1A3A6399" w:rsidR="00193C86" w:rsidRPr="00A31B91" w:rsidRDefault="00193C86" w:rsidP="00193C86">
      <w:pPr>
        <w:rPr>
          <w:sz w:val="22"/>
          <w:lang w:val="en-CA"/>
        </w:rPr>
      </w:pPr>
      <w:r w:rsidRPr="00A31B91">
        <w:rPr>
          <w:sz w:val="22"/>
          <w:lang w:val="en-CA"/>
        </w:rPr>
        <w:t xml:space="preserve">Location: </w:t>
      </w:r>
      <w:r w:rsidR="00A31B91" w:rsidRPr="00A31B91">
        <w:rPr>
          <w:sz w:val="22"/>
          <w:lang w:val="en-CA"/>
        </w:rPr>
        <w:t>North-East Pacific</w:t>
      </w:r>
    </w:p>
    <w:p w14:paraId="22ACFF33" w14:textId="749C32F4" w:rsidR="00193C86" w:rsidRPr="00A31B91" w:rsidRDefault="00193C86" w:rsidP="00193C86">
      <w:pPr>
        <w:rPr>
          <w:sz w:val="22"/>
          <w:lang w:val="en-CA"/>
        </w:rPr>
      </w:pPr>
      <w:r w:rsidRPr="00A31B91">
        <w:rPr>
          <w:sz w:val="22"/>
          <w:lang w:val="en-CA"/>
        </w:rPr>
        <w:t xml:space="preserve">Project: </w:t>
      </w:r>
      <w:r w:rsidR="00A31B91">
        <w:rPr>
          <w:sz w:val="22"/>
          <w:lang w:val="en-CA"/>
        </w:rPr>
        <w:t>Seamounts</w:t>
      </w:r>
    </w:p>
    <w:p w14:paraId="61C7002C" w14:textId="4635C6C9" w:rsidR="00193C86" w:rsidRPr="00A31B91" w:rsidRDefault="008F2468" w:rsidP="00193C86">
      <w:pPr>
        <w:rPr>
          <w:sz w:val="22"/>
          <w:lang w:val="en-CA"/>
        </w:rPr>
      </w:pPr>
      <w:r w:rsidRPr="00A31B91">
        <w:rPr>
          <w:sz w:val="22"/>
          <w:lang w:val="en-CA"/>
        </w:rPr>
        <w:t>Chief</w:t>
      </w:r>
      <w:r w:rsidR="00A41344" w:rsidRPr="00A31B91">
        <w:rPr>
          <w:sz w:val="22"/>
          <w:lang w:val="en-CA"/>
        </w:rPr>
        <w:t xml:space="preserve"> Scientist</w:t>
      </w:r>
      <w:r w:rsidRPr="00A31B91">
        <w:rPr>
          <w:sz w:val="22"/>
          <w:lang w:val="en-CA"/>
        </w:rPr>
        <w:t xml:space="preserve">: </w:t>
      </w:r>
      <w:r w:rsidR="00A31B91">
        <w:rPr>
          <w:sz w:val="22"/>
          <w:lang w:val="en-CA"/>
        </w:rPr>
        <w:t>Norgard T</w:t>
      </w:r>
      <w:r w:rsidR="008F439C" w:rsidRPr="00A31B91">
        <w:rPr>
          <w:sz w:val="22"/>
          <w:lang w:val="en-CA"/>
        </w:rPr>
        <w:t>.</w:t>
      </w:r>
    </w:p>
    <w:p w14:paraId="2A5E7E1D" w14:textId="77777777" w:rsidR="00193C86" w:rsidRPr="00A31B91" w:rsidRDefault="00D2009F" w:rsidP="00193C86">
      <w:pPr>
        <w:rPr>
          <w:sz w:val="22"/>
          <w:lang w:val="en-CA"/>
        </w:rPr>
      </w:pPr>
      <w:r w:rsidRPr="00A31B91">
        <w:rPr>
          <w:sz w:val="22"/>
          <w:lang w:val="en-CA"/>
        </w:rPr>
        <w:t xml:space="preserve">Platform: </w:t>
      </w:r>
      <w:r w:rsidR="0062519C" w:rsidRPr="00A31B91">
        <w:rPr>
          <w:sz w:val="22"/>
          <w:lang w:val="en-CA"/>
        </w:rPr>
        <w:t>John P. Tully</w:t>
      </w:r>
    </w:p>
    <w:p w14:paraId="0618E81E" w14:textId="069E3553" w:rsidR="00193C86" w:rsidRPr="00A31B91" w:rsidRDefault="00193C86" w:rsidP="00193C86">
      <w:pPr>
        <w:rPr>
          <w:sz w:val="22"/>
          <w:lang w:val="en-CA"/>
        </w:rPr>
      </w:pPr>
      <w:r w:rsidRPr="00A31B91">
        <w:rPr>
          <w:sz w:val="22"/>
          <w:lang w:val="en-CA"/>
        </w:rPr>
        <w:t xml:space="preserve">Date: </w:t>
      </w:r>
      <w:r w:rsidR="00A31B91">
        <w:rPr>
          <w:sz w:val="22"/>
          <w:lang w:val="en-CA"/>
        </w:rPr>
        <w:t>15</w:t>
      </w:r>
      <w:r w:rsidR="008F439C" w:rsidRPr="00A31B91">
        <w:rPr>
          <w:sz w:val="22"/>
          <w:lang w:val="en-CA"/>
        </w:rPr>
        <w:t xml:space="preserve"> June </w:t>
      </w:r>
      <w:r w:rsidR="00CB4AB1" w:rsidRPr="00A31B91">
        <w:rPr>
          <w:sz w:val="22"/>
          <w:lang w:val="en-CA"/>
        </w:rPr>
        <w:t>202</w:t>
      </w:r>
      <w:r w:rsidR="00AB5E5E" w:rsidRPr="00A31B91">
        <w:rPr>
          <w:sz w:val="22"/>
          <w:lang w:val="en-CA"/>
        </w:rPr>
        <w:t>1</w:t>
      </w:r>
      <w:r w:rsidR="00BF0E71" w:rsidRPr="00A31B91">
        <w:rPr>
          <w:sz w:val="22"/>
          <w:lang w:val="en-CA"/>
        </w:rPr>
        <w:t xml:space="preserve"> – </w:t>
      </w:r>
      <w:r w:rsidR="00863CEB" w:rsidRPr="00A31B91">
        <w:rPr>
          <w:sz w:val="22"/>
          <w:lang w:val="en-CA"/>
        </w:rPr>
        <w:t xml:space="preserve"> </w:t>
      </w:r>
      <w:r w:rsidR="00A31B91">
        <w:rPr>
          <w:sz w:val="22"/>
          <w:lang w:val="en-CA"/>
        </w:rPr>
        <w:t>28</w:t>
      </w:r>
      <w:r w:rsidR="008F439C" w:rsidRPr="00A31B91">
        <w:rPr>
          <w:sz w:val="22"/>
          <w:lang w:val="en-CA"/>
        </w:rPr>
        <w:t xml:space="preserve"> June</w:t>
      </w:r>
      <w:r w:rsidR="006D20FB" w:rsidRPr="00A31B91">
        <w:rPr>
          <w:sz w:val="22"/>
          <w:lang w:val="en-CA"/>
        </w:rPr>
        <w:t xml:space="preserve"> </w:t>
      </w:r>
      <w:r w:rsidR="00CB4AB1" w:rsidRPr="00A31B91">
        <w:rPr>
          <w:sz w:val="22"/>
          <w:lang w:val="en-CA"/>
        </w:rPr>
        <w:t>202</w:t>
      </w:r>
      <w:r w:rsidR="00AB5E5E" w:rsidRPr="00A31B91">
        <w:rPr>
          <w:sz w:val="22"/>
          <w:lang w:val="en-CA"/>
        </w:rPr>
        <w:t>1</w:t>
      </w:r>
      <w:r w:rsidR="005E3F20" w:rsidRPr="00A31B91">
        <w:rPr>
          <w:sz w:val="22"/>
          <w:lang w:val="en-CA"/>
        </w:rPr>
        <w:t xml:space="preserve"> </w:t>
      </w:r>
    </w:p>
    <w:p w14:paraId="048D889D" w14:textId="77777777" w:rsidR="00193C86" w:rsidRPr="00A31B91" w:rsidRDefault="00193C86" w:rsidP="00193C86">
      <w:pPr>
        <w:rPr>
          <w:sz w:val="22"/>
          <w:lang w:val="en-CA"/>
        </w:rPr>
      </w:pPr>
    </w:p>
    <w:p w14:paraId="44BEADFA" w14:textId="77777777" w:rsidR="00193C86" w:rsidRPr="00A31B91" w:rsidRDefault="00193C86" w:rsidP="00193C86">
      <w:pPr>
        <w:rPr>
          <w:sz w:val="22"/>
          <w:lang w:val="en-CA"/>
        </w:rPr>
      </w:pPr>
      <w:r w:rsidRPr="00A31B91">
        <w:rPr>
          <w:sz w:val="22"/>
          <w:lang w:val="en-CA"/>
        </w:rPr>
        <w:t>Processed by: Germaine Gatien</w:t>
      </w:r>
    </w:p>
    <w:p w14:paraId="62251979" w14:textId="42EADD9B" w:rsidR="005B665F" w:rsidRPr="00A31B91" w:rsidRDefault="00193C86" w:rsidP="00AD0A01">
      <w:pPr>
        <w:rPr>
          <w:sz w:val="22"/>
          <w:lang w:val="en-CA"/>
        </w:rPr>
      </w:pPr>
      <w:r w:rsidRPr="00A31B91">
        <w:rPr>
          <w:sz w:val="22"/>
          <w:lang w:val="en-CA"/>
        </w:rPr>
        <w:t xml:space="preserve">Date of Processing: </w:t>
      </w:r>
      <w:r w:rsidR="00A31B91" w:rsidRPr="00A31B91">
        <w:rPr>
          <w:sz w:val="22"/>
          <w:lang w:val="en-CA"/>
        </w:rPr>
        <w:t>15 April</w:t>
      </w:r>
      <w:r w:rsidR="00DF37F4" w:rsidRPr="00A31B91">
        <w:rPr>
          <w:sz w:val="22"/>
          <w:lang w:val="en-CA"/>
        </w:rPr>
        <w:t xml:space="preserve"> 202</w:t>
      </w:r>
      <w:r w:rsidR="00A31B91" w:rsidRPr="00A31B91">
        <w:rPr>
          <w:sz w:val="22"/>
          <w:lang w:val="en-CA"/>
        </w:rPr>
        <w:t>2</w:t>
      </w:r>
      <w:r w:rsidR="00D4212F" w:rsidRPr="00A31B91">
        <w:rPr>
          <w:sz w:val="22"/>
          <w:lang w:val="en-CA"/>
        </w:rPr>
        <w:t xml:space="preserve"> –  </w:t>
      </w:r>
      <w:r w:rsidR="00E70C2B" w:rsidRPr="00A31B91">
        <w:rPr>
          <w:sz w:val="22"/>
          <w:lang w:val="en-CA"/>
        </w:rPr>
        <w:t xml:space="preserve"> </w:t>
      </w:r>
      <w:r w:rsidR="006E1CBA">
        <w:rPr>
          <w:sz w:val="22"/>
          <w:lang w:val="en-CA"/>
        </w:rPr>
        <w:t xml:space="preserve">27 April </w:t>
      </w:r>
      <w:r w:rsidR="00E70C2B" w:rsidRPr="00A31B91">
        <w:rPr>
          <w:sz w:val="22"/>
          <w:lang w:val="en-CA"/>
        </w:rPr>
        <w:t>202</w:t>
      </w:r>
      <w:r w:rsidR="00A31B91" w:rsidRPr="00A31B91">
        <w:rPr>
          <w:sz w:val="22"/>
          <w:lang w:val="en-CA"/>
        </w:rPr>
        <w:t>2</w:t>
      </w:r>
    </w:p>
    <w:p w14:paraId="444F2600" w14:textId="21FBCBE8" w:rsidR="00FD1C8E" w:rsidRPr="00A31B91" w:rsidRDefault="00193C86" w:rsidP="007205D3">
      <w:pPr>
        <w:rPr>
          <w:sz w:val="22"/>
          <w:lang w:val="en-CA"/>
        </w:rPr>
      </w:pPr>
      <w:r w:rsidRPr="00A31B91">
        <w:rPr>
          <w:sz w:val="22"/>
          <w:lang w:val="en-CA"/>
        </w:rPr>
        <w:t>Number of original HEX files:</w:t>
      </w:r>
      <w:r w:rsidR="007205D3" w:rsidRPr="00A31B91">
        <w:rPr>
          <w:sz w:val="22"/>
          <w:lang w:val="en-CA"/>
        </w:rPr>
        <w:t xml:space="preserve"> </w:t>
      </w:r>
      <w:r w:rsidR="00A31B91" w:rsidRPr="00A31B91">
        <w:rPr>
          <w:sz w:val="22"/>
          <w:lang w:val="en-CA"/>
        </w:rPr>
        <w:t>19</w:t>
      </w:r>
      <w:r w:rsidR="00A31B91" w:rsidRPr="00A31B91">
        <w:rPr>
          <w:sz w:val="22"/>
          <w:lang w:val="en-CA"/>
        </w:rPr>
        <w:tab/>
      </w:r>
      <w:r w:rsidR="006A1ED9" w:rsidRPr="00A31B91">
        <w:rPr>
          <w:sz w:val="22"/>
          <w:lang w:val="en-CA"/>
        </w:rPr>
        <w:tab/>
      </w:r>
      <w:r w:rsidR="00E50AF6" w:rsidRPr="00A31B91">
        <w:rPr>
          <w:sz w:val="22"/>
          <w:lang w:val="en-CA"/>
        </w:rPr>
        <w:t>Number of processed CTD files:</w:t>
      </w:r>
      <w:r w:rsidR="006A1ED9" w:rsidRPr="00A31B91">
        <w:rPr>
          <w:sz w:val="22"/>
          <w:lang w:val="en-CA"/>
        </w:rPr>
        <w:t xml:space="preserve"> </w:t>
      </w:r>
      <w:r w:rsidR="006E1CBA">
        <w:rPr>
          <w:sz w:val="22"/>
          <w:lang w:val="en-CA"/>
        </w:rPr>
        <w:t>19</w:t>
      </w:r>
    </w:p>
    <w:p w14:paraId="435A681A" w14:textId="102A9C13" w:rsidR="00936A26" w:rsidRPr="00A31B91" w:rsidRDefault="00193C86" w:rsidP="00A31B91">
      <w:pPr>
        <w:rPr>
          <w:sz w:val="22"/>
          <w:lang w:val="en-CA"/>
        </w:rPr>
      </w:pPr>
      <w:r w:rsidRPr="00A31B91">
        <w:rPr>
          <w:sz w:val="22"/>
          <w:lang w:val="en-CA"/>
        </w:rPr>
        <w:t xml:space="preserve">Number of </w:t>
      </w:r>
      <w:r w:rsidR="00FB6CBD" w:rsidRPr="00A31B91">
        <w:rPr>
          <w:sz w:val="22"/>
          <w:lang w:val="en-CA"/>
        </w:rPr>
        <w:t>rosette</w:t>
      </w:r>
      <w:r w:rsidRPr="00A31B91">
        <w:rPr>
          <w:sz w:val="22"/>
          <w:lang w:val="en-CA"/>
        </w:rPr>
        <w:t xml:space="preserve"> files:</w:t>
      </w:r>
      <w:r w:rsidR="009F7D9B" w:rsidRPr="00A31B91">
        <w:rPr>
          <w:sz w:val="22"/>
          <w:lang w:val="en-CA"/>
        </w:rPr>
        <w:tab/>
      </w:r>
      <w:r w:rsidR="00B575CA">
        <w:rPr>
          <w:sz w:val="22"/>
          <w:lang w:val="en-CA"/>
        </w:rPr>
        <w:t>19</w:t>
      </w:r>
      <w:r w:rsidR="00582B69" w:rsidRPr="00A31B91">
        <w:rPr>
          <w:sz w:val="22"/>
          <w:lang w:val="en-CA"/>
        </w:rPr>
        <w:tab/>
      </w:r>
      <w:r w:rsidR="001939D5" w:rsidRPr="00A31B91">
        <w:rPr>
          <w:sz w:val="22"/>
          <w:lang w:val="en-CA"/>
        </w:rPr>
        <w:tab/>
      </w:r>
      <w:r w:rsidR="00CB4AB1" w:rsidRPr="00A31B91">
        <w:rPr>
          <w:sz w:val="22"/>
          <w:lang w:val="en-CA"/>
        </w:rPr>
        <w:tab/>
      </w:r>
      <w:r w:rsidRPr="00A31B91">
        <w:rPr>
          <w:sz w:val="22"/>
          <w:lang w:val="en-CA"/>
        </w:rPr>
        <w:t xml:space="preserve">Number of </w:t>
      </w:r>
      <w:r w:rsidR="00E50AF6" w:rsidRPr="00A31B91">
        <w:rPr>
          <w:sz w:val="22"/>
          <w:lang w:val="en-CA"/>
        </w:rPr>
        <w:t>processed CHE files</w:t>
      </w:r>
      <w:r w:rsidRPr="00A31B91">
        <w:rPr>
          <w:sz w:val="22"/>
          <w:lang w:val="en-CA"/>
        </w:rPr>
        <w:t>:</w:t>
      </w:r>
      <w:r w:rsidR="00C20227" w:rsidRPr="00A31B91">
        <w:rPr>
          <w:sz w:val="22"/>
          <w:lang w:val="en-CA"/>
        </w:rPr>
        <w:t xml:space="preserve"> </w:t>
      </w:r>
      <w:r w:rsidR="005F1B13" w:rsidRPr="00A31B91">
        <w:rPr>
          <w:sz w:val="22"/>
          <w:lang w:val="en-CA"/>
        </w:rPr>
        <w:t xml:space="preserve"> </w:t>
      </w:r>
      <w:r w:rsidR="006E1CBA">
        <w:rPr>
          <w:sz w:val="22"/>
          <w:lang w:val="en-CA"/>
        </w:rPr>
        <w:t>19</w:t>
      </w:r>
    </w:p>
    <w:p w14:paraId="7E5898F7" w14:textId="77777777" w:rsidR="00023F3E" w:rsidRPr="00A31B91" w:rsidRDefault="00023F3E" w:rsidP="00193C86">
      <w:pPr>
        <w:rPr>
          <w:sz w:val="22"/>
          <w:lang w:val="en-CA"/>
        </w:rPr>
      </w:pPr>
    </w:p>
    <w:p w14:paraId="27F12EAC" w14:textId="77777777" w:rsidR="008B6DF5" w:rsidRPr="0038074D" w:rsidRDefault="008B6DF5" w:rsidP="008B6DF5">
      <w:pPr>
        <w:pStyle w:val="Heading1"/>
        <w:jc w:val="left"/>
        <w:rPr>
          <w:sz w:val="22"/>
          <w:lang w:val="en-CA"/>
        </w:rPr>
      </w:pPr>
      <w:r w:rsidRPr="0038074D">
        <w:rPr>
          <w:lang w:val="en-CA"/>
        </w:rPr>
        <w:t>INSTRUMENT</w:t>
      </w:r>
      <w:r w:rsidRPr="0038074D">
        <w:rPr>
          <w:sz w:val="22"/>
          <w:lang w:val="en-CA"/>
        </w:rPr>
        <w:t xml:space="preserve"> </w:t>
      </w:r>
      <w:r w:rsidRPr="0038074D">
        <w:rPr>
          <w:lang w:val="en-CA"/>
        </w:rPr>
        <w:t>SUMMARY</w:t>
      </w:r>
    </w:p>
    <w:p w14:paraId="6A984889" w14:textId="48D096EB" w:rsidR="008E3C36" w:rsidRPr="0038074D" w:rsidRDefault="008E3C36" w:rsidP="008E3C36">
      <w:pPr>
        <w:pStyle w:val="BodyText"/>
        <w:rPr>
          <w:lang w:val="en-CA"/>
        </w:rPr>
      </w:pPr>
      <w:r w:rsidRPr="0038074D">
        <w:rPr>
          <w:lang w:val="en-CA"/>
        </w:rPr>
        <w:t>CTD #0</w:t>
      </w:r>
      <w:r w:rsidR="00DF37F4" w:rsidRPr="0038074D">
        <w:rPr>
          <w:lang w:val="en-CA"/>
        </w:rPr>
        <w:t>443</w:t>
      </w:r>
      <w:r w:rsidRPr="0038074D">
        <w:rPr>
          <w:lang w:val="en-CA"/>
        </w:rPr>
        <w:t xml:space="preserve"> was mounted in a rosette and attached were </w:t>
      </w:r>
      <w:r w:rsidR="003C3386" w:rsidRPr="0038074D">
        <w:rPr>
          <w:lang w:val="en-CA"/>
        </w:rPr>
        <w:t>2</w:t>
      </w:r>
      <w:r w:rsidRPr="0038074D">
        <w:rPr>
          <w:lang w:val="en-CA"/>
        </w:rPr>
        <w:t xml:space="preserve"> Wetlabs CSTAR transmissometer (</w:t>
      </w:r>
      <w:r w:rsidR="00CB4AB1" w:rsidRPr="0038074D">
        <w:rPr>
          <w:lang w:val="en-CA"/>
        </w:rPr>
        <w:t xml:space="preserve">1185DR &amp; </w:t>
      </w:r>
      <w:r w:rsidRPr="0038074D">
        <w:rPr>
          <w:lang w:val="en-CA"/>
        </w:rPr>
        <w:t>#</w:t>
      </w:r>
      <w:r w:rsidR="003C3386" w:rsidRPr="0038074D">
        <w:rPr>
          <w:lang w:val="en-CA"/>
        </w:rPr>
        <w:t>1883DG</w:t>
      </w:r>
      <w:r w:rsidRPr="0038074D">
        <w:rPr>
          <w:lang w:val="en-CA"/>
        </w:rPr>
        <w:t xml:space="preserve">), a SBE 43 DO sensor </w:t>
      </w:r>
      <w:r w:rsidR="009F46C8" w:rsidRPr="0038074D">
        <w:rPr>
          <w:lang w:val="en-CA"/>
        </w:rPr>
        <w:t xml:space="preserve">on the primary pump </w:t>
      </w:r>
      <w:r w:rsidRPr="0038074D">
        <w:rPr>
          <w:lang w:val="en-CA"/>
        </w:rPr>
        <w:t>(#</w:t>
      </w:r>
      <w:r w:rsidR="00DF37F4" w:rsidRPr="0038074D">
        <w:rPr>
          <w:lang w:val="en-CA"/>
        </w:rPr>
        <w:t>3791</w:t>
      </w:r>
      <w:r w:rsidR="00AB5E5E" w:rsidRPr="0038074D">
        <w:rPr>
          <w:lang w:val="en-CA"/>
        </w:rPr>
        <w:t>)</w:t>
      </w:r>
      <w:r w:rsidR="00F76274" w:rsidRPr="0038074D">
        <w:rPr>
          <w:lang w:val="en-CA"/>
        </w:rPr>
        <w:t xml:space="preserve">, </w:t>
      </w:r>
      <w:r w:rsidRPr="0038074D">
        <w:rPr>
          <w:lang w:val="en-CA"/>
        </w:rPr>
        <w:t>SeaPoint Fluorometer</w:t>
      </w:r>
      <w:r w:rsidR="009F46C8" w:rsidRPr="0038074D">
        <w:rPr>
          <w:lang w:val="en-CA"/>
        </w:rPr>
        <w:t xml:space="preserve"> on the secondary pump</w:t>
      </w:r>
      <w:r w:rsidR="00AD62DE" w:rsidRPr="0038074D">
        <w:rPr>
          <w:lang w:val="en-CA"/>
        </w:rPr>
        <w:t xml:space="preserve"> (#39</w:t>
      </w:r>
      <w:r w:rsidR="00DF37F4" w:rsidRPr="0038074D">
        <w:rPr>
          <w:lang w:val="en-CA"/>
        </w:rPr>
        <w:t>50</w:t>
      </w:r>
      <w:r w:rsidR="008A2C02">
        <w:rPr>
          <w:lang w:val="en-CA"/>
        </w:rPr>
        <w:t xml:space="preserve">) </w:t>
      </w:r>
      <w:r w:rsidRPr="0038074D">
        <w:rPr>
          <w:lang w:val="en-CA"/>
        </w:rPr>
        <w:t>and an altimeter</w:t>
      </w:r>
      <w:r w:rsidR="00CB4AB1" w:rsidRPr="0038074D">
        <w:rPr>
          <w:lang w:val="en-CA"/>
        </w:rPr>
        <w:t xml:space="preserve"> (#</w:t>
      </w:r>
      <w:r w:rsidR="00AD62DE" w:rsidRPr="0038074D">
        <w:rPr>
          <w:lang w:val="en-CA"/>
        </w:rPr>
        <w:t>75321</w:t>
      </w:r>
      <w:r w:rsidR="00CB4AB1" w:rsidRPr="0038074D">
        <w:rPr>
          <w:lang w:val="en-CA"/>
        </w:rPr>
        <w:t>)</w:t>
      </w:r>
      <w:r w:rsidRPr="0038074D">
        <w:rPr>
          <w:lang w:val="en-CA"/>
        </w:rPr>
        <w:t xml:space="preserve">. </w:t>
      </w:r>
      <w:r w:rsidR="008A2C02">
        <w:rPr>
          <w:lang w:val="en-CA"/>
        </w:rPr>
        <w:t xml:space="preserve">The configuration file included </w:t>
      </w:r>
      <w:r w:rsidR="008A2C02" w:rsidRPr="0038074D">
        <w:rPr>
          <w:lang w:val="en-CA"/>
        </w:rPr>
        <w:t>a Biospherical QSP-400 PAR sensor (#70613)</w:t>
      </w:r>
      <w:r w:rsidR="008A2C02">
        <w:rPr>
          <w:lang w:val="en-CA"/>
        </w:rPr>
        <w:t xml:space="preserve"> but no signal was found so that channel was removed.</w:t>
      </w:r>
    </w:p>
    <w:p w14:paraId="45C0BBAD" w14:textId="77777777" w:rsidR="00A31B91" w:rsidRPr="0038074D" w:rsidRDefault="00A31B91" w:rsidP="00D74BDB">
      <w:pPr>
        <w:rPr>
          <w:sz w:val="22"/>
          <w:lang w:val="en-CA"/>
        </w:rPr>
      </w:pPr>
    </w:p>
    <w:p w14:paraId="1A271DFD" w14:textId="6F55B2FE" w:rsidR="00D74BDB" w:rsidRPr="0038074D" w:rsidRDefault="00D74BDB" w:rsidP="00D74BDB">
      <w:pPr>
        <w:rPr>
          <w:sz w:val="22"/>
          <w:lang w:val="en-CA"/>
        </w:rPr>
      </w:pPr>
      <w:r w:rsidRPr="0038074D">
        <w:rPr>
          <w:sz w:val="22"/>
          <w:lang w:val="en-CA"/>
        </w:rPr>
        <w:t xml:space="preserve">Seasave version </w:t>
      </w:r>
      <w:r w:rsidR="00947298" w:rsidRPr="0038074D">
        <w:rPr>
          <w:sz w:val="22"/>
          <w:lang w:val="en-CA"/>
        </w:rPr>
        <w:t>7.26.7.12</w:t>
      </w:r>
      <w:r w:rsidR="00582B69" w:rsidRPr="0038074D">
        <w:rPr>
          <w:sz w:val="22"/>
          <w:lang w:val="en-CA"/>
        </w:rPr>
        <w:t xml:space="preserve">1 </w:t>
      </w:r>
      <w:r w:rsidRPr="0038074D">
        <w:rPr>
          <w:sz w:val="22"/>
          <w:lang w:val="en-CA"/>
        </w:rPr>
        <w:t>was used for acquisition.</w:t>
      </w:r>
      <w:r w:rsidR="00947298" w:rsidRPr="0038074D">
        <w:t xml:space="preserve"> </w:t>
      </w:r>
    </w:p>
    <w:p w14:paraId="69B6416F" w14:textId="77777777" w:rsidR="00D74BDB" w:rsidRPr="0038074D" w:rsidRDefault="00D74BDB" w:rsidP="00D74BDB">
      <w:pPr>
        <w:rPr>
          <w:sz w:val="22"/>
          <w:lang w:val="en-CA"/>
        </w:rPr>
      </w:pPr>
      <w:r w:rsidRPr="0038074D">
        <w:rPr>
          <w:sz w:val="22"/>
          <w:lang w:val="en-CA"/>
        </w:rPr>
        <w:t xml:space="preserve">The data logging computer </w:t>
      </w:r>
      <w:r w:rsidR="00CC78B2" w:rsidRPr="0038074D">
        <w:rPr>
          <w:sz w:val="22"/>
          <w:lang w:val="en-CA"/>
        </w:rPr>
        <w:t>WP #102</w:t>
      </w:r>
      <w:r w:rsidRPr="0038074D">
        <w:rPr>
          <w:sz w:val="22"/>
          <w:lang w:val="en-CA"/>
        </w:rPr>
        <w:t>.</w:t>
      </w:r>
      <w:r w:rsidR="00582B69" w:rsidRPr="0038074D">
        <w:rPr>
          <w:sz w:val="22"/>
          <w:lang w:val="en-CA"/>
        </w:rPr>
        <w:t xml:space="preserve"> </w:t>
      </w:r>
    </w:p>
    <w:p w14:paraId="0FF926F4" w14:textId="77777777" w:rsidR="00D74BDB" w:rsidRPr="0038074D" w:rsidRDefault="00D74BDB" w:rsidP="002D23D8">
      <w:pPr>
        <w:rPr>
          <w:sz w:val="22"/>
          <w:lang w:val="en-CA"/>
        </w:rPr>
      </w:pPr>
      <w:r w:rsidRPr="0038074D">
        <w:rPr>
          <w:sz w:val="22"/>
          <w:lang w:val="en-CA"/>
        </w:rPr>
        <w:t>The deck unit was a Seabird model 11</w:t>
      </w:r>
      <w:r w:rsidR="007F0153" w:rsidRPr="0038074D">
        <w:rPr>
          <w:sz w:val="22"/>
          <w:lang w:val="en-CA"/>
        </w:rPr>
        <w:t>+ #425.</w:t>
      </w:r>
      <w:r w:rsidRPr="0038074D">
        <w:rPr>
          <w:sz w:val="22"/>
          <w:lang w:val="en-CA"/>
        </w:rPr>
        <w:t xml:space="preserve"> </w:t>
      </w:r>
    </w:p>
    <w:p w14:paraId="64581A22" w14:textId="77777777" w:rsidR="00D74BDB" w:rsidRPr="0038074D" w:rsidRDefault="003C3386" w:rsidP="007F0153">
      <w:pPr>
        <w:rPr>
          <w:sz w:val="22"/>
          <w:lang w:val="en-CA"/>
        </w:rPr>
      </w:pPr>
      <w:r w:rsidRPr="0038074D">
        <w:rPr>
          <w:sz w:val="22"/>
          <w:lang w:val="en-CA"/>
        </w:rPr>
        <w:t>A</w:t>
      </w:r>
      <w:r w:rsidR="008108F8" w:rsidRPr="0038074D">
        <w:rPr>
          <w:sz w:val="22"/>
          <w:lang w:val="en-CA"/>
        </w:rPr>
        <w:t xml:space="preserve"> </w:t>
      </w:r>
      <w:r w:rsidR="00D74BDB" w:rsidRPr="0038074D">
        <w:rPr>
          <w:sz w:val="22"/>
          <w:lang w:val="en-CA"/>
        </w:rPr>
        <w:t xml:space="preserve">Guildline model 8400B </w:t>
      </w:r>
      <w:r w:rsidR="008108F8" w:rsidRPr="0038074D">
        <w:rPr>
          <w:sz w:val="22"/>
          <w:lang w:val="en-CA"/>
        </w:rPr>
        <w:t>Auto</w:t>
      </w:r>
      <w:r w:rsidR="00D74BDB" w:rsidRPr="0038074D">
        <w:rPr>
          <w:sz w:val="22"/>
          <w:lang w:val="en-CA"/>
        </w:rPr>
        <w:t>sal serial #</w:t>
      </w:r>
      <w:r w:rsidR="004B0ADF" w:rsidRPr="0038074D">
        <w:t xml:space="preserve"> </w:t>
      </w:r>
      <w:r w:rsidR="004B0ADF" w:rsidRPr="0038074D">
        <w:rPr>
          <w:sz w:val="22"/>
          <w:lang w:val="en-CA"/>
        </w:rPr>
        <w:t>68572</w:t>
      </w:r>
      <w:r w:rsidRPr="0038074D">
        <w:rPr>
          <w:sz w:val="22"/>
          <w:lang w:val="en-CA"/>
        </w:rPr>
        <w:t xml:space="preserve"> was used to analyze salinity samples.</w:t>
      </w:r>
    </w:p>
    <w:p w14:paraId="22EF6CBC" w14:textId="77777777" w:rsidR="00D74BDB" w:rsidRPr="0038074D" w:rsidRDefault="00D74BDB" w:rsidP="00D74BDB">
      <w:pPr>
        <w:rPr>
          <w:sz w:val="22"/>
          <w:lang w:val="en-CA"/>
        </w:rPr>
      </w:pPr>
      <w:r w:rsidRPr="0038074D">
        <w:rPr>
          <w:sz w:val="22"/>
          <w:lang w:val="en-CA"/>
        </w:rPr>
        <w:t>An IOS rosette with 24 10L bottles was used.</w:t>
      </w:r>
    </w:p>
    <w:p w14:paraId="562B2EBA" w14:textId="77777777" w:rsidR="008B6DF5" w:rsidRPr="0038074D" w:rsidRDefault="008B6DF5" w:rsidP="0041106F">
      <w:pPr>
        <w:pStyle w:val="BodyText"/>
        <w:rPr>
          <w:lang w:val="en-CA"/>
        </w:rPr>
      </w:pPr>
    </w:p>
    <w:p w14:paraId="51AC8BE2" w14:textId="77777777" w:rsidR="008B6DF5" w:rsidRPr="0038074D" w:rsidRDefault="008B6DF5" w:rsidP="008B6DF5">
      <w:pPr>
        <w:pStyle w:val="Heading1"/>
        <w:jc w:val="left"/>
        <w:rPr>
          <w:sz w:val="22"/>
          <w:lang w:val="en-CA"/>
        </w:rPr>
      </w:pPr>
      <w:r w:rsidRPr="0038074D">
        <w:rPr>
          <w:lang w:val="en-CA"/>
        </w:rPr>
        <w:t>SUMMARY OF QUALITY AND CONCERNS</w:t>
      </w:r>
    </w:p>
    <w:p w14:paraId="30D93273" w14:textId="44B013B3" w:rsidR="00430E97" w:rsidRPr="00430E97" w:rsidRDefault="00773598" w:rsidP="008B5EC3">
      <w:pPr>
        <w:pStyle w:val="BodyText"/>
        <w:rPr>
          <w:lang w:val="en-CA"/>
        </w:rPr>
      </w:pPr>
      <w:r w:rsidRPr="00430E97">
        <w:rPr>
          <w:lang w:val="en-CA"/>
        </w:rPr>
        <w:t>The Daily Science Log Book and rosette log sheets were</w:t>
      </w:r>
      <w:r w:rsidR="001D00D3" w:rsidRPr="00430E97">
        <w:rPr>
          <w:lang w:val="en-CA"/>
        </w:rPr>
        <w:t xml:space="preserve"> generally</w:t>
      </w:r>
      <w:r w:rsidRPr="00430E97">
        <w:rPr>
          <w:lang w:val="en-CA"/>
        </w:rPr>
        <w:t xml:space="preserve"> in </w:t>
      </w:r>
      <w:r w:rsidR="00842438" w:rsidRPr="00430E97">
        <w:rPr>
          <w:lang w:val="en-CA"/>
        </w:rPr>
        <w:t>good</w:t>
      </w:r>
      <w:r w:rsidRPr="00430E97">
        <w:rPr>
          <w:lang w:val="en-CA"/>
        </w:rPr>
        <w:t xml:space="preserve"> order with comments about problems encountered</w:t>
      </w:r>
      <w:r w:rsidR="00430E97">
        <w:rPr>
          <w:lang w:val="en-CA"/>
        </w:rPr>
        <w:t xml:space="preserve">. The digitized version lacked the cover and </w:t>
      </w:r>
      <w:r w:rsidR="00842438" w:rsidRPr="00430E97">
        <w:rPr>
          <w:lang w:val="en-CA"/>
        </w:rPr>
        <w:t>equipment lis</w:t>
      </w:r>
      <w:r w:rsidR="006E1CBA">
        <w:rPr>
          <w:lang w:val="en-CA"/>
        </w:rPr>
        <w:t>t; they are useful</w:t>
      </w:r>
      <w:r w:rsidR="00430E97">
        <w:rPr>
          <w:lang w:val="en-CA"/>
        </w:rPr>
        <w:t xml:space="preserve">. It would be helpful to include in the log a description of </w:t>
      </w:r>
      <w:r w:rsidR="00430E97" w:rsidRPr="00430E97">
        <w:rPr>
          <w:lang w:val="en-CA"/>
        </w:rPr>
        <w:t>the CTD deployment protocol used.</w:t>
      </w:r>
    </w:p>
    <w:p w14:paraId="6C71DB49" w14:textId="77777777" w:rsidR="00430E97" w:rsidRPr="00430E97" w:rsidRDefault="00430E97" w:rsidP="008B5EC3">
      <w:pPr>
        <w:pStyle w:val="BodyText"/>
        <w:rPr>
          <w:lang w:val="en-CA"/>
        </w:rPr>
      </w:pPr>
    </w:p>
    <w:p w14:paraId="25EF2D88" w14:textId="184F11FE" w:rsidR="00430E97" w:rsidRPr="00430E97" w:rsidRDefault="00537914" w:rsidP="008B5EC3">
      <w:pPr>
        <w:pStyle w:val="BodyText"/>
        <w:rPr>
          <w:lang w:val="en-CA"/>
        </w:rPr>
      </w:pPr>
      <w:r w:rsidRPr="00430E97">
        <w:rPr>
          <w:lang w:val="en-CA"/>
        </w:rPr>
        <w:t>Wa</w:t>
      </w:r>
      <w:r w:rsidR="00800CB8" w:rsidRPr="00430E97">
        <w:rPr>
          <w:lang w:val="en-CA"/>
        </w:rPr>
        <w:t xml:space="preserve">its before firing bottles were </w:t>
      </w:r>
      <w:r w:rsidR="00430E97" w:rsidRPr="00430E97">
        <w:rPr>
          <w:lang w:val="en-CA"/>
        </w:rPr>
        <w:t>generally at</w:t>
      </w:r>
      <w:r w:rsidR="00800CB8" w:rsidRPr="00430E97">
        <w:rPr>
          <w:lang w:val="en-CA"/>
        </w:rPr>
        <w:t xml:space="preserve"> least </w:t>
      </w:r>
      <w:r w:rsidRPr="00430E97">
        <w:rPr>
          <w:lang w:val="en-CA"/>
        </w:rPr>
        <w:t>30s</w:t>
      </w:r>
      <w:r w:rsidR="00430E97" w:rsidRPr="00430E97">
        <w:rPr>
          <w:lang w:val="en-CA"/>
        </w:rPr>
        <w:t xml:space="preserve">. </w:t>
      </w:r>
    </w:p>
    <w:p w14:paraId="70632AF6" w14:textId="6C2DF5B6" w:rsidR="009B7062" w:rsidRPr="0038074D" w:rsidRDefault="009B7062" w:rsidP="0092620E">
      <w:pPr>
        <w:pStyle w:val="BodyText"/>
      </w:pPr>
    </w:p>
    <w:p w14:paraId="2774099E" w14:textId="77777777" w:rsidR="0092620E" w:rsidRPr="0038074D" w:rsidRDefault="0092620E" w:rsidP="0092620E">
      <w:pPr>
        <w:pStyle w:val="BodyText"/>
      </w:pPr>
      <w:r w:rsidRPr="0038074D">
        <w:t>There were 2 WetLabs CStar transmissometers in use during this cruise:</w:t>
      </w:r>
    </w:p>
    <w:p w14:paraId="29A1BBC1" w14:textId="77777777" w:rsidR="00F0179D" w:rsidRPr="0038074D" w:rsidRDefault="0092620E" w:rsidP="0092620E">
      <w:pPr>
        <w:pStyle w:val="BodyText"/>
      </w:pPr>
      <w:r w:rsidRPr="0038074D">
        <w:t xml:space="preserve">     Channel Transmissometer refers to sensor </w:t>
      </w:r>
      <w:r w:rsidR="00F0179D" w:rsidRPr="0038074D">
        <w:t>#1185DR (650nm - red)</w:t>
      </w:r>
    </w:p>
    <w:p w14:paraId="3CACAE49" w14:textId="77777777" w:rsidR="0092620E" w:rsidRPr="0038074D" w:rsidRDefault="00F0179D" w:rsidP="0092620E">
      <w:pPr>
        <w:pStyle w:val="BodyText"/>
      </w:pPr>
      <w:r w:rsidRPr="0038074D">
        <w:t xml:space="preserve"> </w:t>
      </w:r>
      <w:r w:rsidR="0092620E" w:rsidRPr="0038074D">
        <w:t xml:space="preserve">    Channel Transmissometer</w:t>
      </w:r>
      <w:r w:rsidR="00E63851" w:rsidRPr="0038074D">
        <w:t>:Green</w:t>
      </w:r>
      <w:r w:rsidR="0092620E" w:rsidRPr="0038074D">
        <w:t xml:space="preserve"> refers to sensor </w:t>
      </w:r>
      <w:r w:rsidRPr="0038074D">
        <w:t>#1883DG (530nm - green)</w:t>
      </w:r>
    </w:p>
    <w:p w14:paraId="47A6F1D3" w14:textId="4B4DCD23" w:rsidR="0092620E" w:rsidRPr="00430E97" w:rsidRDefault="0092620E" w:rsidP="0092620E">
      <w:pPr>
        <w:pStyle w:val="BodyText"/>
      </w:pPr>
      <w:r w:rsidRPr="00430E97">
        <w:t>For comparison with other Institute of Ocean Sciences cruises, note that the transmissometer wavelength is 650nm unless otherwise stated.</w:t>
      </w:r>
    </w:p>
    <w:p w14:paraId="02C39BF9" w14:textId="77777777" w:rsidR="00366A05" w:rsidRPr="00430E97" w:rsidRDefault="00366A05" w:rsidP="0092620E">
      <w:pPr>
        <w:pStyle w:val="BodyText"/>
      </w:pPr>
    </w:p>
    <w:p w14:paraId="2BB1D5F7" w14:textId="06291827" w:rsidR="00430E97" w:rsidRDefault="00366A05" w:rsidP="00366A05">
      <w:pPr>
        <w:pStyle w:val="BodyText"/>
        <w:rPr>
          <w:lang w:val="en-CA"/>
        </w:rPr>
      </w:pPr>
      <w:r w:rsidRPr="00430E97">
        <w:rPr>
          <w:lang w:val="en-CA"/>
        </w:rPr>
        <w:t xml:space="preserve">Because this cruise was sampling seamounts, bottom depths obtained from a sounder are not very useful; steep slopes mean the altimetry is a better measure of water depth when the CTD was near the bottom of casts. The bottom depth header entry as entered at sea was replaced by an estimate based on maximum depth sampled plus altimetry at the bottom of the cast. </w:t>
      </w:r>
      <w:r w:rsidR="006E1CBA">
        <w:rPr>
          <w:lang w:val="en-CA"/>
        </w:rPr>
        <w:t>Altimetry p</w:t>
      </w:r>
      <w:r w:rsidRPr="00430E97">
        <w:rPr>
          <w:lang w:val="en-CA"/>
        </w:rPr>
        <w:t>lots were examined to ensure that the altimetry header entries were reasonable. Even in the presence of very noisy altimetry data the algorithm worked very well at determining reasonable values for altimetry at the bottom.</w:t>
      </w:r>
      <w:r>
        <w:rPr>
          <w:lang w:val="en-CA"/>
        </w:rPr>
        <w:t xml:space="preserve"> </w:t>
      </w:r>
    </w:p>
    <w:p w14:paraId="45766FE6" w14:textId="069E808C" w:rsidR="00366A05" w:rsidRDefault="00430E97" w:rsidP="00366A05">
      <w:pPr>
        <w:pStyle w:val="BodyText"/>
        <w:rPr>
          <w:lang w:val="en-CA"/>
        </w:rPr>
      </w:pPr>
      <w:r>
        <w:rPr>
          <w:lang w:val="en-CA"/>
        </w:rPr>
        <w:lastRenderedPageBreak/>
        <w:t xml:space="preserve">Comparison of CTD salinity with bottle samples was problematic. The results were out of step with those from cruises before and after this one and with a post-cruise calibration. </w:t>
      </w:r>
      <w:r w:rsidR="0026570C">
        <w:rPr>
          <w:lang w:val="en-CA"/>
        </w:rPr>
        <w:t xml:space="preserve">There was also more pressure dependence than usual. </w:t>
      </w:r>
      <w:r>
        <w:rPr>
          <w:lang w:val="en-CA"/>
        </w:rPr>
        <w:t xml:space="preserve">Since both T/C pairs were affected </w:t>
      </w:r>
      <w:r w:rsidR="0026570C">
        <w:rPr>
          <w:lang w:val="en-CA"/>
        </w:rPr>
        <w:t xml:space="preserve">in a similar way, it is assumed that the problem came from the bottle data. No significant problems were found in the analysis. The most likely explanation is that something was impeding flow through the Niskin bottles, so that flushing was </w:t>
      </w:r>
      <w:r w:rsidR="0026570C" w:rsidRPr="00580CCE">
        <w:rPr>
          <w:lang w:val="en-CA"/>
        </w:rPr>
        <w:t xml:space="preserve">incomplete. </w:t>
      </w:r>
      <w:r w:rsidR="00366A05" w:rsidRPr="00580CCE">
        <w:rPr>
          <w:lang w:val="en-CA"/>
        </w:rPr>
        <w:t xml:space="preserve"> </w:t>
      </w:r>
    </w:p>
    <w:p w14:paraId="09B637A1" w14:textId="2E80DAE1" w:rsidR="00580CCE" w:rsidRDefault="00580CCE" w:rsidP="00366A05">
      <w:pPr>
        <w:pStyle w:val="BodyText"/>
        <w:rPr>
          <w:lang w:val="en-CA"/>
        </w:rPr>
      </w:pPr>
    </w:p>
    <w:p w14:paraId="2059B6D7" w14:textId="442886DC" w:rsidR="00580CCE" w:rsidRPr="00580CCE" w:rsidRDefault="00580CCE" w:rsidP="00366A05">
      <w:pPr>
        <w:pStyle w:val="BodyText"/>
        <w:rPr>
          <w:lang w:val="en-CA"/>
        </w:rPr>
      </w:pPr>
      <w:r>
        <w:rPr>
          <w:lang w:val="en-CA"/>
        </w:rPr>
        <w:t>Similar</w:t>
      </w:r>
      <w:r w:rsidR="006E1CBA">
        <w:rPr>
          <w:lang w:val="en-CA"/>
        </w:rPr>
        <w:t>ly</w:t>
      </w:r>
      <w:r>
        <w:rPr>
          <w:lang w:val="en-CA"/>
        </w:rPr>
        <w:t xml:space="preserve">, since </w:t>
      </w:r>
      <w:r w:rsidR="006E1CBA">
        <w:rPr>
          <w:lang w:val="en-CA"/>
        </w:rPr>
        <w:t xml:space="preserve">poor </w:t>
      </w:r>
      <w:r>
        <w:rPr>
          <w:lang w:val="en-CA"/>
        </w:rPr>
        <w:t>flushing would affect dissolved oxygen samples, recalibration was based on bottles from 300db to the bottom of cast, where vertical DO gradients are fairly low. The correction found was midway between those used for the cruises before and after this one that used the same equipment. The near-surface dissolved oxygen saturation values were between 103% and 106%, within the typical range for offshore results.</w:t>
      </w:r>
    </w:p>
    <w:p w14:paraId="50B7560F" w14:textId="77777777" w:rsidR="009265F4" w:rsidRPr="00580CCE" w:rsidRDefault="009265F4" w:rsidP="0092620E">
      <w:pPr>
        <w:pStyle w:val="BodyText"/>
        <w:rPr>
          <w:lang w:val="en-CA"/>
        </w:rPr>
      </w:pPr>
    </w:p>
    <w:p w14:paraId="33F57982" w14:textId="175F1240" w:rsidR="0083156E" w:rsidRDefault="0083156E" w:rsidP="0083156E">
      <w:pPr>
        <w:pStyle w:val="BodyText"/>
        <w:rPr>
          <w:lang w:val="en-CA"/>
        </w:rPr>
      </w:pPr>
      <w:r w:rsidRPr="00580CCE">
        <w:rPr>
          <w:lang w:val="en-CA"/>
        </w:rPr>
        <w:t xml:space="preserve">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w:t>
      </w:r>
      <w:r w:rsidR="006E1CBA">
        <w:rPr>
          <w:lang w:val="en-CA"/>
        </w:rPr>
        <w:t xml:space="preserve">recalibrated </w:t>
      </w:r>
      <w:r w:rsidRPr="00580CCE">
        <w:rPr>
          <w:lang w:val="en-CA"/>
        </w:rPr>
        <w:t>downcast SBE DO and upcast titrated samples. Some of the difference will be due to problems with flushing of Niskin bottles and/or analysis errors</w:t>
      </w:r>
      <w:r w:rsidR="00B25B35" w:rsidRPr="00580CCE">
        <w:rPr>
          <w:lang w:val="en-CA"/>
        </w:rPr>
        <w:t xml:space="preserve"> and small mismatches in depth in the presence of large DO gradients</w:t>
      </w:r>
      <w:r w:rsidRPr="00580CCE">
        <w:rPr>
          <w:lang w:val="en-CA"/>
        </w:rPr>
        <w:t>, so the following statement likely underestimates SBE DO accuracy.</w:t>
      </w:r>
    </w:p>
    <w:p w14:paraId="354BE0F1" w14:textId="77777777" w:rsidR="006E1CBA" w:rsidRPr="00580CCE" w:rsidRDefault="006E1CBA" w:rsidP="0083156E">
      <w:pPr>
        <w:pStyle w:val="BodyText"/>
        <w:rPr>
          <w:lang w:val="en-CA"/>
        </w:rPr>
      </w:pPr>
    </w:p>
    <w:p w14:paraId="0B305162" w14:textId="77777777" w:rsidR="00C9509A" w:rsidRPr="00580CCE" w:rsidRDefault="00C9509A" w:rsidP="00C9509A">
      <w:pPr>
        <w:pStyle w:val="BodyText"/>
        <w:rPr>
          <w:lang w:val="en-CA"/>
        </w:rPr>
      </w:pPr>
      <w:r w:rsidRPr="00580CCE">
        <w:rPr>
          <w:lang w:val="en-CA"/>
        </w:rPr>
        <w:t>Downcast (CTD files) Oxygen:Dissolved:SBE data for this cruise are considered, very roughly, to be:</w:t>
      </w:r>
    </w:p>
    <w:p w14:paraId="4E5116F3" w14:textId="77777777" w:rsidR="006E1CBA" w:rsidRPr="00C100DB" w:rsidRDefault="006E1CBA" w:rsidP="006E1CBA">
      <w:pPr>
        <w:pStyle w:val="BodyText"/>
        <w:rPr>
          <w:lang w:val="en-CA"/>
        </w:rPr>
      </w:pPr>
      <w:r w:rsidRPr="00C100DB">
        <w:rPr>
          <w:lang w:val="en-CA"/>
        </w:rPr>
        <w:t xml:space="preserve">      ±0.20 mL/L from 0-110db</w:t>
      </w:r>
    </w:p>
    <w:p w14:paraId="17EA4797" w14:textId="77777777" w:rsidR="006E1CBA" w:rsidRPr="00C100DB" w:rsidRDefault="006E1CBA" w:rsidP="006E1CBA">
      <w:pPr>
        <w:pStyle w:val="BodyText"/>
        <w:rPr>
          <w:lang w:val="en-CA"/>
        </w:rPr>
      </w:pPr>
      <w:r w:rsidRPr="00C100DB">
        <w:rPr>
          <w:lang w:val="en-CA"/>
        </w:rPr>
        <w:t xml:space="preserve">      ±0.10 mL/L from 120-500db</w:t>
      </w:r>
    </w:p>
    <w:p w14:paraId="11C92122" w14:textId="77777777" w:rsidR="006E1CBA" w:rsidRPr="00C100DB" w:rsidRDefault="006E1CBA" w:rsidP="006E1CBA">
      <w:pPr>
        <w:pStyle w:val="BodyText"/>
        <w:rPr>
          <w:lang w:val="en-CA"/>
        </w:rPr>
      </w:pPr>
      <w:r w:rsidRPr="00C100DB">
        <w:rPr>
          <w:lang w:val="en-CA"/>
        </w:rPr>
        <w:t xml:space="preserve">      ±0.04 mL/L from 500-3000db</w:t>
      </w:r>
    </w:p>
    <w:p w14:paraId="6C08CE72" w14:textId="77777777" w:rsidR="006E1CBA" w:rsidRPr="00C100DB" w:rsidRDefault="006E1CBA" w:rsidP="006E1CBA">
      <w:pPr>
        <w:pStyle w:val="BodyText"/>
        <w:rPr>
          <w:lang w:val="en-CA"/>
        </w:rPr>
      </w:pPr>
      <w:r w:rsidRPr="00C100DB">
        <w:rPr>
          <w:lang w:val="en-CA"/>
        </w:rPr>
        <w:t xml:space="preserve">      ±0.06 mL/L below 300db</w:t>
      </w:r>
    </w:p>
    <w:p w14:paraId="79340B5D" w14:textId="77777777" w:rsidR="009F0EDD" w:rsidRPr="006E1CBA" w:rsidRDefault="009F0EDD" w:rsidP="00B86528">
      <w:pPr>
        <w:pStyle w:val="BodyText"/>
        <w:rPr>
          <w:lang w:val="en-CA"/>
        </w:rPr>
      </w:pPr>
    </w:p>
    <w:p w14:paraId="5CA4E266" w14:textId="77777777" w:rsidR="006053B3" w:rsidRPr="0038074D" w:rsidRDefault="006053B3">
      <w:pPr>
        <w:pStyle w:val="Heading1"/>
        <w:jc w:val="left"/>
        <w:rPr>
          <w:lang w:val="en-CA"/>
        </w:rPr>
      </w:pPr>
      <w:r w:rsidRPr="0038074D">
        <w:rPr>
          <w:lang w:val="en-CA"/>
        </w:rPr>
        <w:t>PROCESSING SUMMARY</w:t>
      </w:r>
    </w:p>
    <w:p w14:paraId="3C8E4762" w14:textId="77777777" w:rsidR="00987FB7" w:rsidRPr="0038074D" w:rsidRDefault="00EA57CC" w:rsidP="008C7616">
      <w:pPr>
        <w:pStyle w:val="Heading5"/>
        <w:rPr>
          <w:szCs w:val="22"/>
        </w:rPr>
      </w:pPr>
      <w:r w:rsidRPr="0038074D">
        <w:t>S</w:t>
      </w:r>
      <w:r w:rsidR="00614597" w:rsidRPr="0038074D">
        <w:t>easave</w:t>
      </w:r>
    </w:p>
    <w:p w14:paraId="025517EA" w14:textId="62537B74" w:rsidR="00005D9F" w:rsidRPr="000421C5" w:rsidRDefault="006053B3" w:rsidP="000421C5">
      <w:pPr>
        <w:pStyle w:val="BodyText"/>
        <w:rPr>
          <w:szCs w:val="22"/>
          <w:lang w:val="en-CA"/>
        </w:rPr>
      </w:pPr>
      <w:r w:rsidRPr="000421C5">
        <w:rPr>
          <w:lang w:val="en-CA"/>
        </w:rPr>
        <w:t xml:space="preserve">This step was completed at sea; the raw data files have extension </w:t>
      </w:r>
      <w:r w:rsidR="00255DB3" w:rsidRPr="000421C5">
        <w:rPr>
          <w:lang w:val="en-CA"/>
        </w:rPr>
        <w:t>HEX</w:t>
      </w:r>
      <w:r w:rsidRPr="000421C5">
        <w:rPr>
          <w:lang w:val="en-CA"/>
        </w:rPr>
        <w:t>.</w:t>
      </w:r>
      <w:r w:rsidR="006E1CBA">
        <w:rPr>
          <w:lang w:val="en-CA"/>
        </w:rPr>
        <w:t xml:space="preserve"> </w:t>
      </w:r>
      <w:r w:rsidR="00120F7F" w:rsidRPr="000421C5">
        <w:rPr>
          <w:lang w:val="en-CA"/>
        </w:rPr>
        <w:t>The deployment protocol was</w:t>
      </w:r>
      <w:r w:rsidR="000421C5" w:rsidRPr="000421C5">
        <w:rPr>
          <w:lang w:val="en-CA"/>
        </w:rPr>
        <w:t xml:space="preserve"> not described in the log, but is believed to have included a 10m soak and return to the surface before data acquisition began.</w:t>
      </w:r>
      <w:r w:rsidR="007F7DB8" w:rsidRPr="000421C5">
        <w:t xml:space="preserve"> During bottle stops there was a wait of about 30s before bottles were closed.</w:t>
      </w:r>
    </w:p>
    <w:p w14:paraId="15832063" w14:textId="77777777" w:rsidR="003547EB" w:rsidRPr="000421C5" w:rsidRDefault="003547EB" w:rsidP="00120F7F">
      <w:pPr>
        <w:pStyle w:val="BodyText"/>
        <w:rPr>
          <w:lang w:val="en-CA"/>
        </w:rPr>
      </w:pPr>
    </w:p>
    <w:p w14:paraId="627E282B" w14:textId="77777777" w:rsidR="00E07AEA" w:rsidRPr="000421C5" w:rsidRDefault="006053B3" w:rsidP="00D41433">
      <w:pPr>
        <w:pStyle w:val="Heading5"/>
      </w:pPr>
      <w:r w:rsidRPr="000421C5">
        <w:t>Preliminary Steps</w:t>
      </w:r>
    </w:p>
    <w:p w14:paraId="1CD7DEED" w14:textId="77777777" w:rsidR="006F3C9E" w:rsidRPr="000421C5" w:rsidRDefault="006053B3" w:rsidP="00D41433">
      <w:pPr>
        <w:rPr>
          <w:sz w:val="22"/>
          <w:szCs w:val="22"/>
        </w:rPr>
      </w:pPr>
      <w:r w:rsidRPr="000421C5">
        <w:rPr>
          <w:sz w:val="22"/>
          <w:szCs w:val="22"/>
        </w:rPr>
        <w:t>The Log Book</w:t>
      </w:r>
      <w:r w:rsidR="00E32CD2" w:rsidRPr="000421C5">
        <w:rPr>
          <w:sz w:val="22"/>
          <w:szCs w:val="22"/>
        </w:rPr>
        <w:t xml:space="preserve"> and rosette log sheets were</w:t>
      </w:r>
      <w:r w:rsidR="00056053" w:rsidRPr="000421C5">
        <w:rPr>
          <w:sz w:val="22"/>
          <w:szCs w:val="22"/>
        </w:rPr>
        <w:t xml:space="preserve"> ob</w:t>
      </w:r>
      <w:r w:rsidR="00FF4C21" w:rsidRPr="000421C5">
        <w:rPr>
          <w:sz w:val="22"/>
          <w:szCs w:val="22"/>
        </w:rPr>
        <w:t>tained</w:t>
      </w:r>
      <w:r w:rsidR="007F7DB8" w:rsidRPr="000421C5">
        <w:rPr>
          <w:sz w:val="22"/>
          <w:szCs w:val="22"/>
        </w:rPr>
        <w:t>.</w:t>
      </w:r>
    </w:p>
    <w:p w14:paraId="208FF3C1" w14:textId="6636D8C5" w:rsidR="003C6727" w:rsidRPr="005F3932" w:rsidRDefault="00AB1010" w:rsidP="00A45EFB">
      <w:pPr>
        <w:pStyle w:val="BodyText"/>
        <w:numPr>
          <w:ilvl w:val="0"/>
          <w:numId w:val="3"/>
        </w:numPr>
        <w:rPr>
          <w:lang w:val="en-CA"/>
        </w:rPr>
      </w:pPr>
      <w:r w:rsidRPr="000421C5">
        <w:rPr>
          <w:lang w:val="en-CA"/>
        </w:rPr>
        <w:t>N</w:t>
      </w:r>
      <w:r w:rsidR="00151F22" w:rsidRPr="000421C5">
        <w:rPr>
          <w:lang w:val="en-CA"/>
        </w:rPr>
        <w:t>utrients</w:t>
      </w:r>
      <w:r w:rsidR="00F70182" w:rsidRPr="000421C5">
        <w:rPr>
          <w:lang w:val="en-CA"/>
        </w:rPr>
        <w:t>,</w:t>
      </w:r>
      <w:r w:rsidR="00E32CD2" w:rsidRPr="000421C5">
        <w:rPr>
          <w:lang w:val="en-CA"/>
        </w:rPr>
        <w:t xml:space="preserve"> </w:t>
      </w:r>
      <w:r w:rsidR="007759B4" w:rsidRPr="000421C5">
        <w:rPr>
          <w:lang w:val="en-CA"/>
        </w:rPr>
        <w:t>dissolved oxygen</w:t>
      </w:r>
      <w:r w:rsidR="00112589" w:rsidRPr="000421C5">
        <w:rPr>
          <w:lang w:val="en-CA"/>
        </w:rPr>
        <w:t>,</w:t>
      </w:r>
      <w:r w:rsidR="007759B4" w:rsidRPr="000421C5">
        <w:rPr>
          <w:lang w:val="en-CA"/>
        </w:rPr>
        <w:t xml:space="preserve"> </w:t>
      </w:r>
      <w:r w:rsidR="00F70182" w:rsidRPr="000421C5">
        <w:rPr>
          <w:lang w:val="en-CA"/>
        </w:rPr>
        <w:t>salinity</w:t>
      </w:r>
      <w:r w:rsidR="007F7DB8" w:rsidRPr="000421C5">
        <w:rPr>
          <w:lang w:val="en-CA"/>
        </w:rPr>
        <w:t xml:space="preserve"> data</w:t>
      </w:r>
      <w:r w:rsidR="00DE0C17" w:rsidRPr="000421C5">
        <w:rPr>
          <w:lang w:val="en-CA"/>
        </w:rPr>
        <w:t xml:space="preserve"> w</w:t>
      </w:r>
      <w:r w:rsidR="00151F22" w:rsidRPr="000421C5">
        <w:rPr>
          <w:lang w:val="en-CA"/>
        </w:rPr>
        <w:t xml:space="preserve">ere obtained </w:t>
      </w:r>
      <w:r w:rsidR="005C343D" w:rsidRPr="000421C5">
        <w:rPr>
          <w:lang w:val="en-CA"/>
        </w:rPr>
        <w:t xml:space="preserve">in </w:t>
      </w:r>
      <w:r w:rsidR="00E32CD2" w:rsidRPr="000421C5">
        <w:rPr>
          <w:lang w:val="en-CA"/>
        </w:rPr>
        <w:t xml:space="preserve">QF </w:t>
      </w:r>
      <w:r w:rsidR="005C343D" w:rsidRPr="000421C5">
        <w:rPr>
          <w:lang w:val="en-CA"/>
        </w:rPr>
        <w:t>spreadsheet format</w:t>
      </w:r>
      <w:r w:rsidR="00EC204A" w:rsidRPr="000421C5">
        <w:rPr>
          <w:lang w:val="en-CA"/>
        </w:rPr>
        <w:t xml:space="preserve"> from </w:t>
      </w:r>
      <w:r w:rsidR="00EC204A" w:rsidRPr="005F3932">
        <w:rPr>
          <w:lang w:val="en-CA"/>
        </w:rPr>
        <w:t>analysts</w:t>
      </w:r>
      <w:r w:rsidR="00151F22" w:rsidRPr="005F3932">
        <w:rPr>
          <w:lang w:val="en-CA"/>
        </w:rPr>
        <w:t>.</w:t>
      </w:r>
      <w:r w:rsidR="00771253" w:rsidRPr="005F3932">
        <w:rPr>
          <w:lang w:val="en-CA"/>
        </w:rPr>
        <w:t xml:space="preserve"> </w:t>
      </w:r>
    </w:p>
    <w:p w14:paraId="4D86FBCB" w14:textId="77777777" w:rsidR="003C6727" w:rsidRPr="005F3932" w:rsidRDefault="000405A3" w:rsidP="00A45EFB">
      <w:pPr>
        <w:pStyle w:val="BodyText"/>
        <w:numPr>
          <w:ilvl w:val="0"/>
          <w:numId w:val="3"/>
        </w:numPr>
        <w:rPr>
          <w:lang w:val="en-CA"/>
        </w:rPr>
      </w:pPr>
      <w:r w:rsidRPr="005F3932">
        <w:rPr>
          <w:lang w:val="en-CA"/>
        </w:rPr>
        <w:t>T</w:t>
      </w:r>
      <w:r w:rsidR="006053B3" w:rsidRPr="005F3932">
        <w:rPr>
          <w:lang w:val="en-CA"/>
        </w:rPr>
        <w:t>he cruise summary sheet</w:t>
      </w:r>
      <w:r w:rsidR="00AC22D5" w:rsidRPr="005F3932">
        <w:rPr>
          <w:lang w:val="en-CA"/>
        </w:rPr>
        <w:t xml:space="preserve"> was completed.</w:t>
      </w:r>
    </w:p>
    <w:p w14:paraId="4E767BED" w14:textId="152CEC97" w:rsidR="00766294" w:rsidRPr="005F3932" w:rsidRDefault="00766294" w:rsidP="00766294">
      <w:pPr>
        <w:pStyle w:val="BodyText"/>
        <w:keepNext/>
        <w:numPr>
          <w:ilvl w:val="0"/>
          <w:numId w:val="3"/>
        </w:numPr>
        <w:rPr>
          <w:lang w:val="en-CA"/>
        </w:rPr>
      </w:pPr>
      <w:r w:rsidRPr="005F3932">
        <w:rPr>
          <w:lang w:val="en-CA"/>
        </w:rPr>
        <w:t xml:space="preserve">The histories of the pressure sensor, conductivity and dissolved oxygen sensors were checked. </w:t>
      </w:r>
      <w:r w:rsidR="00461595" w:rsidRPr="005F3932">
        <w:rPr>
          <w:lang w:val="en-CA"/>
        </w:rPr>
        <w:t>T</w:t>
      </w:r>
      <w:r w:rsidRPr="005F3932">
        <w:rPr>
          <w:lang w:val="en-CA"/>
        </w:rPr>
        <w:t>he temperature, conductivity and dissolved oxygen sensors had been used on</w:t>
      </w:r>
      <w:r w:rsidR="006E1CBA">
        <w:rPr>
          <w:lang w:val="en-CA"/>
        </w:rPr>
        <w:t xml:space="preserve"> </w:t>
      </w:r>
      <w:r w:rsidR="005F3932" w:rsidRPr="005F3932">
        <w:rPr>
          <w:lang w:val="en-CA"/>
        </w:rPr>
        <w:t>4 previous</w:t>
      </w:r>
      <w:r w:rsidR="00C55413" w:rsidRPr="005F3932">
        <w:rPr>
          <w:lang w:val="en-CA"/>
        </w:rPr>
        <w:t xml:space="preserve"> cruise</w:t>
      </w:r>
      <w:r w:rsidR="00461595" w:rsidRPr="005F3932">
        <w:rPr>
          <w:lang w:val="en-CA"/>
        </w:rPr>
        <w:t>s</w:t>
      </w:r>
      <w:r w:rsidRPr="005F3932">
        <w:rPr>
          <w:lang w:val="en-CA"/>
        </w:rPr>
        <w:t xml:space="preserve"> since the last factory recalibrations</w:t>
      </w:r>
      <w:r w:rsidR="005F3932" w:rsidRPr="005F3932">
        <w:rPr>
          <w:lang w:val="en-CA"/>
        </w:rPr>
        <w:t xml:space="preserve"> and there were </w:t>
      </w:r>
      <w:r w:rsidR="006E1CBA">
        <w:rPr>
          <w:lang w:val="en-CA"/>
        </w:rPr>
        <w:t>4</w:t>
      </w:r>
      <w:r w:rsidR="005F3932" w:rsidRPr="005F3932">
        <w:rPr>
          <w:lang w:val="en-CA"/>
        </w:rPr>
        <w:t xml:space="preserve"> cruises after this one using the equipment. </w:t>
      </w:r>
      <w:r w:rsidRPr="005F3932">
        <w:rPr>
          <w:lang w:val="en-CA"/>
        </w:rPr>
        <w:t xml:space="preserve">See section </w:t>
      </w:r>
      <w:r w:rsidRPr="005F3932">
        <w:rPr>
          <w:lang w:val="en-CA"/>
        </w:rPr>
        <w:fldChar w:fldCharType="begin"/>
      </w:r>
      <w:r w:rsidRPr="005F3932">
        <w:rPr>
          <w:lang w:val="en-CA"/>
        </w:rPr>
        <w:instrText xml:space="preserve"> REF _Ref513131535 \r \h  \* MERGEFORMAT </w:instrText>
      </w:r>
      <w:r w:rsidRPr="005F3932">
        <w:rPr>
          <w:lang w:val="en-CA"/>
        </w:rPr>
      </w:r>
      <w:r w:rsidRPr="005F3932">
        <w:rPr>
          <w:lang w:val="en-CA"/>
        </w:rPr>
        <w:fldChar w:fldCharType="separate"/>
      </w:r>
      <w:r w:rsidRPr="005F3932">
        <w:rPr>
          <w:lang w:val="en-CA"/>
        </w:rPr>
        <w:t>14</w:t>
      </w:r>
      <w:r w:rsidRPr="005F3932">
        <w:rPr>
          <w:lang w:val="en-CA"/>
        </w:rPr>
        <w:fldChar w:fldCharType="end"/>
      </w:r>
      <w:r w:rsidRPr="005F3932">
        <w:rPr>
          <w:lang w:val="en-CA"/>
        </w:rPr>
        <w:t xml:space="preserve"> for details. </w:t>
      </w:r>
    </w:p>
    <w:p w14:paraId="4C6B6667" w14:textId="6ACCA12B" w:rsidR="00092C20" w:rsidRPr="0038074D" w:rsidRDefault="00092C20" w:rsidP="00F612D4">
      <w:pPr>
        <w:pStyle w:val="BodyText"/>
        <w:rPr>
          <w:lang w:val="en-CA"/>
        </w:rPr>
      </w:pPr>
      <w:r w:rsidRPr="0038074D">
        <w:rPr>
          <w:lang w:val="en-CA"/>
        </w:rPr>
        <w:t xml:space="preserve">The configuration file was checked. </w:t>
      </w:r>
      <w:r w:rsidR="0038074D" w:rsidRPr="0038074D">
        <w:rPr>
          <w:lang w:val="en-CA"/>
        </w:rPr>
        <w:t>There w</w:t>
      </w:r>
      <w:r w:rsidR="005F3932">
        <w:rPr>
          <w:lang w:val="en-CA"/>
        </w:rPr>
        <w:t>ere</w:t>
      </w:r>
      <w:r w:rsidR="0038074D" w:rsidRPr="0038074D">
        <w:rPr>
          <w:lang w:val="en-CA"/>
        </w:rPr>
        <w:t xml:space="preserve"> error</w:t>
      </w:r>
      <w:r w:rsidR="005F3932">
        <w:rPr>
          <w:lang w:val="en-CA"/>
        </w:rPr>
        <w:t>s in</w:t>
      </w:r>
      <w:r w:rsidRPr="0038074D">
        <w:rPr>
          <w:lang w:val="en-CA"/>
        </w:rPr>
        <w:t xml:space="preserve"> the </w:t>
      </w:r>
      <w:r w:rsidR="0038074D" w:rsidRPr="0038074D">
        <w:rPr>
          <w:lang w:val="en-CA"/>
        </w:rPr>
        <w:t xml:space="preserve">parameters for </w:t>
      </w:r>
      <w:r w:rsidRPr="0038074D">
        <w:rPr>
          <w:lang w:val="en-CA"/>
        </w:rPr>
        <w:t>transmissometer</w:t>
      </w:r>
      <w:r w:rsidR="0038074D" w:rsidRPr="0038074D">
        <w:rPr>
          <w:lang w:val="en-CA"/>
        </w:rPr>
        <w:t xml:space="preserve"> 1883DG; that was corrected in</w:t>
      </w:r>
      <w:r w:rsidRPr="0038074D">
        <w:rPr>
          <w:lang w:val="en-CA"/>
        </w:rPr>
        <w:t xml:space="preserve"> file </w:t>
      </w:r>
      <w:r w:rsidR="00CA6B49" w:rsidRPr="0038074D">
        <w:rPr>
          <w:lang w:val="en-CA"/>
        </w:rPr>
        <w:t>2021-036</w:t>
      </w:r>
      <w:r w:rsidRPr="0038074D">
        <w:rPr>
          <w:lang w:val="en-CA"/>
        </w:rPr>
        <w:t>-ctd.xmlcon.</w:t>
      </w:r>
    </w:p>
    <w:p w14:paraId="4F444952" w14:textId="77777777" w:rsidR="0020056E" w:rsidRPr="00B575CA" w:rsidRDefault="0020056E" w:rsidP="004265FF">
      <w:pPr>
        <w:pStyle w:val="BodyText"/>
        <w:ind w:left="720"/>
        <w:rPr>
          <w:lang w:val="en-CA"/>
        </w:rPr>
      </w:pPr>
    </w:p>
    <w:p w14:paraId="09BDA8B5" w14:textId="77777777" w:rsidR="009556B5" w:rsidRPr="00B575CA" w:rsidRDefault="001D782B" w:rsidP="00EA57CC">
      <w:pPr>
        <w:pStyle w:val="Heading5"/>
      </w:pPr>
      <w:r w:rsidRPr="00B575CA">
        <w:t>BOTTLE FILE PREPARATION</w:t>
      </w:r>
    </w:p>
    <w:p w14:paraId="4BFDDA08" w14:textId="3B203979" w:rsidR="009556B5" w:rsidRPr="00753890" w:rsidRDefault="00BB3113" w:rsidP="00EA57CC">
      <w:pPr>
        <w:pStyle w:val="BodyText"/>
        <w:rPr>
          <w:lang w:val="en-CA"/>
        </w:rPr>
      </w:pPr>
      <w:r w:rsidRPr="00B575CA">
        <w:rPr>
          <w:lang w:val="en-CA"/>
        </w:rPr>
        <w:t>The ROS</w:t>
      </w:r>
      <w:r w:rsidR="00615344" w:rsidRPr="00B575CA">
        <w:rPr>
          <w:lang w:val="en-CA"/>
        </w:rPr>
        <w:t xml:space="preserve"> files were </w:t>
      </w:r>
      <w:r w:rsidR="00615344" w:rsidRPr="00753890">
        <w:rPr>
          <w:lang w:val="en-CA"/>
        </w:rPr>
        <w:t>created using file</w:t>
      </w:r>
      <w:r w:rsidR="00112589" w:rsidRPr="00753890">
        <w:rPr>
          <w:lang w:val="en-CA"/>
        </w:rPr>
        <w:t>s</w:t>
      </w:r>
      <w:r w:rsidR="00615344" w:rsidRPr="00753890">
        <w:rPr>
          <w:lang w:val="en-CA"/>
        </w:rPr>
        <w:t xml:space="preserve"> </w:t>
      </w:r>
      <w:r w:rsidR="00CA6B49" w:rsidRPr="00753890">
        <w:rPr>
          <w:lang w:val="en-CA"/>
        </w:rPr>
        <w:t>2021-036</w:t>
      </w:r>
      <w:r w:rsidR="00615344" w:rsidRPr="00753890">
        <w:rPr>
          <w:lang w:val="en-CA"/>
        </w:rPr>
        <w:t>-ctd.xmlcon</w:t>
      </w:r>
      <w:r w:rsidR="007D6DDD" w:rsidRPr="00753890">
        <w:rPr>
          <w:lang w:val="en-CA"/>
        </w:rPr>
        <w:t>.</w:t>
      </w:r>
    </w:p>
    <w:p w14:paraId="64A23A2C" w14:textId="77777777" w:rsidR="00D2027A" w:rsidRPr="00753890" w:rsidRDefault="00443AEE" w:rsidP="00EA57CC">
      <w:pPr>
        <w:pStyle w:val="BodyText"/>
        <w:rPr>
          <w:lang w:val="en-CA"/>
        </w:rPr>
      </w:pPr>
      <w:r w:rsidRPr="00753890">
        <w:rPr>
          <w:lang w:val="en-CA"/>
        </w:rPr>
        <w:t>The</w:t>
      </w:r>
      <w:r w:rsidR="00D2027A" w:rsidRPr="00753890">
        <w:rPr>
          <w:lang w:val="en-CA"/>
        </w:rPr>
        <w:t xml:space="preserve"> </w:t>
      </w:r>
      <w:r w:rsidR="004C0F62" w:rsidRPr="00753890">
        <w:rPr>
          <w:lang w:val="en-CA"/>
        </w:rPr>
        <w:t xml:space="preserve">ROS </w:t>
      </w:r>
      <w:r w:rsidR="00D2027A" w:rsidRPr="00753890">
        <w:rPr>
          <w:lang w:val="en-CA"/>
        </w:rPr>
        <w:t>files</w:t>
      </w:r>
      <w:r w:rsidRPr="00753890">
        <w:rPr>
          <w:lang w:val="en-CA"/>
        </w:rPr>
        <w:t xml:space="preserve"> were converted to IOS format.</w:t>
      </w:r>
      <w:r w:rsidR="00D2027A" w:rsidRPr="00753890">
        <w:rPr>
          <w:lang w:val="en-CA"/>
        </w:rPr>
        <w:t xml:space="preserve"> </w:t>
      </w:r>
    </w:p>
    <w:p w14:paraId="3E9E9EF3" w14:textId="77777777" w:rsidR="00394442" w:rsidRPr="00753890" w:rsidRDefault="0062453F" w:rsidP="00EA57CC">
      <w:pPr>
        <w:pStyle w:val="BodyText"/>
        <w:rPr>
          <w:lang w:val="en-CA"/>
        </w:rPr>
      </w:pPr>
      <w:r w:rsidRPr="00753890">
        <w:rPr>
          <w:lang w:val="en-CA"/>
        </w:rPr>
        <w:t>The</w:t>
      </w:r>
      <w:r w:rsidR="00400433" w:rsidRPr="00753890">
        <w:rPr>
          <w:lang w:val="en-CA"/>
        </w:rPr>
        <w:t xml:space="preserve"> IOS files</w:t>
      </w:r>
      <w:r w:rsidRPr="00753890">
        <w:rPr>
          <w:lang w:val="en-CA"/>
        </w:rPr>
        <w:t xml:space="preserve"> </w:t>
      </w:r>
      <w:r w:rsidR="00BB3113" w:rsidRPr="00753890">
        <w:rPr>
          <w:lang w:val="en-CA"/>
        </w:rPr>
        <w:t xml:space="preserve">were put through CLEAN to create BOT files. </w:t>
      </w:r>
    </w:p>
    <w:p w14:paraId="66449882" w14:textId="77777777" w:rsidR="00604AB5" w:rsidRPr="00753890" w:rsidRDefault="00604AB5" w:rsidP="00D55AEB">
      <w:pPr>
        <w:pStyle w:val="BodyText"/>
        <w:rPr>
          <w:lang w:val="en-CA"/>
        </w:rPr>
      </w:pPr>
    </w:p>
    <w:p w14:paraId="709B90F6" w14:textId="777D2C0D" w:rsidR="0068425C" w:rsidRPr="00753890" w:rsidRDefault="00180F55" w:rsidP="00D55AEB">
      <w:pPr>
        <w:pStyle w:val="BodyText"/>
        <w:rPr>
          <w:lang w:val="en-CA"/>
        </w:rPr>
      </w:pPr>
      <w:r w:rsidRPr="00753890">
        <w:rPr>
          <w:lang w:val="en-CA"/>
        </w:rPr>
        <w:t>Temperature and salinity were plotted for all BOT files to check for outliers.</w:t>
      </w:r>
      <w:r w:rsidR="006E1CBA">
        <w:rPr>
          <w:lang w:val="en-CA"/>
        </w:rPr>
        <w:t xml:space="preserve"> </w:t>
      </w:r>
    </w:p>
    <w:p w14:paraId="12185EB0" w14:textId="3349621A" w:rsidR="00900148" w:rsidRPr="00753890" w:rsidRDefault="00C96DAE" w:rsidP="00753890">
      <w:pPr>
        <w:pStyle w:val="BodyText"/>
        <w:rPr>
          <w:lang w:val="en-CA"/>
        </w:rPr>
      </w:pPr>
      <w:r w:rsidRPr="00753890">
        <w:rPr>
          <w:lang w:val="en-CA"/>
        </w:rPr>
        <w:lastRenderedPageBreak/>
        <w:t xml:space="preserve">The file for event </w:t>
      </w:r>
      <w:r w:rsidR="00753890" w:rsidRPr="00753890">
        <w:rPr>
          <w:lang w:val="en-CA"/>
        </w:rPr>
        <w:t>37</w:t>
      </w:r>
      <w:r w:rsidR="0068425C" w:rsidRPr="00753890">
        <w:rPr>
          <w:lang w:val="en-CA"/>
        </w:rPr>
        <w:t xml:space="preserve"> w</w:t>
      </w:r>
      <w:r w:rsidR="00900148" w:rsidRPr="00753890">
        <w:rPr>
          <w:lang w:val="en-CA"/>
        </w:rPr>
        <w:t>as</w:t>
      </w:r>
      <w:r w:rsidR="0068425C" w:rsidRPr="00753890">
        <w:rPr>
          <w:lang w:val="en-CA"/>
        </w:rPr>
        <w:t xml:space="preserve"> opened in CTDEDIT</w:t>
      </w:r>
      <w:r w:rsidRPr="00753890">
        <w:rPr>
          <w:lang w:val="en-CA"/>
        </w:rPr>
        <w:t xml:space="preserve"> and channel Salinity:T</w:t>
      </w:r>
      <w:r w:rsidR="00753890" w:rsidRPr="00753890">
        <w:rPr>
          <w:lang w:val="en-CA"/>
        </w:rPr>
        <w:t>1</w:t>
      </w:r>
      <w:r w:rsidRPr="00753890">
        <w:rPr>
          <w:lang w:val="en-CA"/>
        </w:rPr>
        <w:t>:C</w:t>
      </w:r>
      <w:r w:rsidR="00753890" w:rsidRPr="00753890">
        <w:rPr>
          <w:lang w:val="en-CA"/>
        </w:rPr>
        <w:t>1</w:t>
      </w:r>
      <w:r w:rsidRPr="00753890">
        <w:rPr>
          <w:lang w:val="en-CA"/>
        </w:rPr>
        <w:t xml:space="preserve"> was edited very lightly. </w:t>
      </w:r>
    </w:p>
    <w:p w14:paraId="4BF54F38" w14:textId="2574E978" w:rsidR="003C41C7" w:rsidRPr="00753890" w:rsidRDefault="003C41C7" w:rsidP="00D55AEB">
      <w:pPr>
        <w:pStyle w:val="BodyText"/>
        <w:rPr>
          <w:lang w:val="en-CA"/>
        </w:rPr>
      </w:pPr>
      <w:r w:rsidRPr="00753890">
        <w:rPr>
          <w:lang w:val="en-CA"/>
        </w:rPr>
        <w:t>The output file w</w:t>
      </w:r>
      <w:r w:rsidR="00753890" w:rsidRPr="00753890">
        <w:rPr>
          <w:lang w:val="en-CA"/>
        </w:rPr>
        <w:t>as</w:t>
      </w:r>
      <w:r w:rsidRPr="00753890">
        <w:rPr>
          <w:lang w:val="en-CA"/>
        </w:rPr>
        <w:t xml:space="preserve"> copied to *.BOT.</w:t>
      </w:r>
    </w:p>
    <w:p w14:paraId="1CECE38C" w14:textId="19B6248A" w:rsidR="007433DD" w:rsidRPr="00753890" w:rsidRDefault="00E87235" w:rsidP="00E000C5">
      <w:pPr>
        <w:pStyle w:val="BodyText"/>
        <w:rPr>
          <w:lang w:val="en-CA"/>
        </w:rPr>
      </w:pPr>
      <w:r w:rsidRPr="00753890">
        <w:rPr>
          <w:lang w:val="en-CA"/>
        </w:rPr>
        <w:t>A preliminary header check</w:t>
      </w:r>
      <w:r w:rsidR="00F43D63" w:rsidRPr="00753890">
        <w:rPr>
          <w:lang w:val="en-CA"/>
        </w:rPr>
        <w:t xml:space="preserve"> </w:t>
      </w:r>
      <w:r w:rsidR="00F64EFA" w:rsidRPr="00753890">
        <w:rPr>
          <w:lang w:val="en-CA"/>
        </w:rPr>
        <w:t>was run</w:t>
      </w:r>
      <w:r w:rsidR="007433DD" w:rsidRPr="00753890">
        <w:rPr>
          <w:lang w:val="en-CA"/>
        </w:rPr>
        <w:t xml:space="preserve"> and </w:t>
      </w:r>
      <w:r w:rsidR="008A2C02">
        <w:rPr>
          <w:lang w:val="en-CA"/>
        </w:rPr>
        <w:t>showed no signal for the PAR sensor</w:t>
      </w:r>
      <w:r w:rsidR="00E000C5" w:rsidRPr="00753890">
        <w:rPr>
          <w:lang w:val="en-CA"/>
        </w:rPr>
        <w:t>.</w:t>
      </w:r>
      <w:r w:rsidR="008A2C02">
        <w:rPr>
          <w:lang w:val="en-CA"/>
        </w:rPr>
        <w:t xml:space="preserve"> No other problems were noted.</w:t>
      </w:r>
    </w:p>
    <w:p w14:paraId="46E24149" w14:textId="77777777" w:rsidR="00D63792" w:rsidRPr="00753890" w:rsidRDefault="00D63792" w:rsidP="00E000C5">
      <w:pPr>
        <w:pStyle w:val="BodyText"/>
        <w:rPr>
          <w:lang w:val="en-CA"/>
        </w:rPr>
      </w:pPr>
    </w:p>
    <w:p w14:paraId="70EF55AC" w14:textId="77777777" w:rsidR="004037FB" w:rsidRPr="00753890" w:rsidRDefault="00A60B51" w:rsidP="008F2B38">
      <w:pPr>
        <w:pStyle w:val="BodyText"/>
        <w:rPr>
          <w:lang w:val="en-CA"/>
        </w:rPr>
      </w:pPr>
      <w:r w:rsidRPr="00753890">
        <w:rPr>
          <w:lang w:val="en-CA"/>
        </w:rPr>
        <w:t>The BOT files were bin-aver</w:t>
      </w:r>
      <w:r w:rsidR="00842A2B" w:rsidRPr="00753890">
        <w:rPr>
          <w:lang w:val="en-CA"/>
        </w:rPr>
        <w:t>a</w:t>
      </w:r>
      <w:r w:rsidRPr="00753890">
        <w:rPr>
          <w:lang w:val="en-CA"/>
        </w:rPr>
        <w:t>ged on bottle number</w:t>
      </w:r>
      <w:r w:rsidR="004037FB" w:rsidRPr="00753890">
        <w:rPr>
          <w:lang w:val="en-CA"/>
        </w:rPr>
        <w:t>.</w:t>
      </w:r>
    </w:p>
    <w:p w14:paraId="28B6A49E" w14:textId="77777777" w:rsidR="007205D3" w:rsidRPr="00004D10" w:rsidRDefault="004037FB" w:rsidP="004037FB">
      <w:pPr>
        <w:pStyle w:val="BodyText"/>
        <w:rPr>
          <w:lang w:val="en-CA"/>
        </w:rPr>
      </w:pPr>
      <w:r w:rsidRPr="00004D10">
        <w:rPr>
          <w:lang w:val="en-CA"/>
        </w:rPr>
        <w:t>T</w:t>
      </w:r>
      <w:r w:rsidR="00A60B51" w:rsidRPr="00004D10">
        <w:rPr>
          <w:lang w:val="en-CA"/>
        </w:rPr>
        <w:t xml:space="preserve">he output was used to create file ADDSAMP.csv. </w:t>
      </w:r>
      <w:r w:rsidR="008F2B38" w:rsidRPr="00004D10">
        <w:rPr>
          <w:lang w:val="en-CA"/>
        </w:rPr>
        <w:t>First</w:t>
      </w:r>
      <w:r w:rsidR="00501B7C" w:rsidRPr="00004D10">
        <w:rPr>
          <w:lang w:val="en-CA"/>
        </w:rPr>
        <w:t>,</w:t>
      </w:r>
      <w:r w:rsidR="008F2B38" w:rsidRPr="00004D10">
        <w:rPr>
          <w:lang w:val="en-CA"/>
        </w:rPr>
        <w:t xml:space="preserve"> the file was sorted on event number and Bottle Position order. Then sample numbers were added based on the rosette logs.</w:t>
      </w:r>
      <w:r w:rsidR="007205D3" w:rsidRPr="00004D10">
        <w:rPr>
          <w:lang w:val="en-CA"/>
        </w:rPr>
        <w:t xml:space="preserve"> </w:t>
      </w:r>
    </w:p>
    <w:p w14:paraId="538D86D6" w14:textId="77777777" w:rsidR="00D0280E" w:rsidRPr="00004D10" w:rsidRDefault="00D0280E" w:rsidP="004037FB">
      <w:pPr>
        <w:pStyle w:val="BodyText"/>
        <w:rPr>
          <w:lang w:val="en-CA"/>
        </w:rPr>
      </w:pPr>
      <w:r w:rsidRPr="00004D10">
        <w:rPr>
          <w:lang w:val="en-CA"/>
        </w:rPr>
        <w:t>The ADDSAMP file was then reordered on event #</w:t>
      </w:r>
      <w:r w:rsidR="00604AB5" w:rsidRPr="00004D10">
        <w:rPr>
          <w:lang w:val="en-CA"/>
        </w:rPr>
        <w:t xml:space="preserve"> &amp;</w:t>
      </w:r>
      <w:r w:rsidRPr="00004D10">
        <w:rPr>
          <w:lang w:val="en-CA"/>
        </w:rPr>
        <w:t xml:space="preserve"> sample #.</w:t>
      </w:r>
    </w:p>
    <w:p w14:paraId="777AB317" w14:textId="77777777" w:rsidR="008F2B38" w:rsidRPr="00004D10" w:rsidRDefault="0097642D" w:rsidP="008F2B38">
      <w:pPr>
        <w:pStyle w:val="BodyText"/>
        <w:rPr>
          <w:szCs w:val="22"/>
          <w:lang w:val="en-CA"/>
        </w:rPr>
      </w:pPr>
      <w:r w:rsidRPr="00004D10">
        <w:rPr>
          <w:szCs w:val="22"/>
          <w:lang w:val="en-CA"/>
        </w:rPr>
        <w:t>The</w:t>
      </w:r>
      <w:r w:rsidR="00604AB5" w:rsidRPr="00004D10">
        <w:rPr>
          <w:szCs w:val="22"/>
          <w:lang w:val="en-CA"/>
        </w:rPr>
        <w:t xml:space="preserve"> ADDSAMP</w:t>
      </w:r>
      <w:r w:rsidRPr="00004D10">
        <w:rPr>
          <w:szCs w:val="22"/>
          <w:lang w:val="en-CA"/>
        </w:rPr>
        <w:t xml:space="preserve"> file </w:t>
      </w:r>
      <w:r w:rsidR="00FE2107" w:rsidRPr="00004D10">
        <w:rPr>
          <w:szCs w:val="22"/>
          <w:lang w:val="en-CA"/>
        </w:rPr>
        <w:t>was used to add sample numbers to the BOT files – output *.SAM.</w:t>
      </w:r>
    </w:p>
    <w:p w14:paraId="39357EBB" w14:textId="77777777" w:rsidR="006420A4" w:rsidRPr="00004D10" w:rsidRDefault="000B5441" w:rsidP="0041106F">
      <w:pPr>
        <w:pStyle w:val="BodyText"/>
        <w:rPr>
          <w:lang w:val="en-CA"/>
        </w:rPr>
      </w:pPr>
      <w:r w:rsidRPr="00004D10">
        <w:rPr>
          <w:lang w:val="en-CA"/>
        </w:rPr>
        <w:t>T</w:t>
      </w:r>
      <w:r w:rsidR="00065607" w:rsidRPr="00004D10">
        <w:rPr>
          <w:lang w:val="en-CA"/>
        </w:rPr>
        <w:t>h</w:t>
      </w:r>
      <w:r w:rsidR="008F2B38" w:rsidRPr="00004D10">
        <w:rPr>
          <w:lang w:val="en-CA"/>
        </w:rPr>
        <w:t>e SAM</w:t>
      </w:r>
      <w:r w:rsidR="00065607" w:rsidRPr="00004D10">
        <w:rPr>
          <w:lang w:val="en-CA"/>
        </w:rPr>
        <w:t xml:space="preserve"> files were</w:t>
      </w:r>
      <w:r w:rsidR="008E106C" w:rsidRPr="00004D10">
        <w:rPr>
          <w:lang w:val="en-CA"/>
        </w:rPr>
        <w:t xml:space="preserve"> bin-averaged</w:t>
      </w:r>
      <w:r w:rsidR="008F2B38" w:rsidRPr="00004D10">
        <w:rPr>
          <w:lang w:val="en-CA"/>
        </w:rPr>
        <w:t xml:space="preserve"> on bottle #</w:t>
      </w:r>
      <w:r w:rsidRPr="00004D10">
        <w:rPr>
          <w:lang w:val="en-CA"/>
        </w:rPr>
        <w:t xml:space="preserve"> and called SAMAVG</w:t>
      </w:r>
      <w:r w:rsidR="008E106C" w:rsidRPr="00004D10">
        <w:rPr>
          <w:lang w:val="en-CA"/>
        </w:rPr>
        <w:t xml:space="preserve">. </w:t>
      </w:r>
      <w:r w:rsidRPr="00004D10">
        <w:rPr>
          <w:lang w:val="en-CA"/>
        </w:rPr>
        <w:t xml:space="preserve"> </w:t>
      </w:r>
    </w:p>
    <w:p w14:paraId="544B8BB2" w14:textId="77777777" w:rsidR="000D4DD2" w:rsidRPr="00004D10" w:rsidRDefault="00FE2107" w:rsidP="0041106F">
      <w:pPr>
        <w:pStyle w:val="BodyText"/>
        <w:rPr>
          <w:lang w:val="en-CA"/>
        </w:rPr>
      </w:pPr>
      <w:r w:rsidRPr="00004D10">
        <w:rPr>
          <w:lang w:val="en-CA"/>
        </w:rPr>
        <w:t xml:space="preserve">The addsamp.csv file was converted to CST files, which will form the framework for the bottle files. </w:t>
      </w:r>
    </w:p>
    <w:p w14:paraId="713B1B9B" w14:textId="77777777" w:rsidR="00012AED" w:rsidRPr="00004D10" w:rsidRDefault="00012AED" w:rsidP="0041106F">
      <w:pPr>
        <w:pStyle w:val="BodyText"/>
        <w:rPr>
          <w:lang w:val="en-CA"/>
        </w:rPr>
      </w:pPr>
    </w:p>
    <w:p w14:paraId="039EF163" w14:textId="4BB457EB" w:rsidR="00326A08" w:rsidRPr="00004D10" w:rsidRDefault="001D782B" w:rsidP="00FE2107">
      <w:pPr>
        <w:pStyle w:val="BodyText"/>
        <w:rPr>
          <w:szCs w:val="22"/>
          <w:u w:val="single"/>
          <w:lang w:val="en-CA"/>
        </w:rPr>
      </w:pPr>
      <w:r w:rsidRPr="00004D10">
        <w:rPr>
          <w:lang w:val="en-CA"/>
        </w:rPr>
        <w:t>Next, ea</w:t>
      </w:r>
      <w:r w:rsidR="005B47FC" w:rsidRPr="00004D10">
        <w:rPr>
          <w:lang w:val="en-CA"/>
        </w:rPr>
        <w:t>ch of the analysis spreadsheets</w:t>
      </w:r>
      <w:r w:rsidR="009B1CBB" w:rsidRPr="00004D10">
        <w:rPr>
          <w:lang w:val="en-CA"/>
        </w:rPr>
        <w:t xml:space="preserve"> </w:t>
      </w:r>
      <w:r w:rsidRPr="00004D10">
        <w:rPr>
          <w:lang w:val="en-CA"/>
        </w:rPr>
        <w:t>were examined to see what comments the analyst</w:t>
      </w:r>
      <w:r w:rsidR="00973B56" w:rsidRPr="00004D10">
        <w:rPr>
          <w:lang w:val="en-CA"/>
        </w:rPr>
        <w:t>s</w:t>
      </w:r>
      <w:r w:rsidRPr="00004D10">
        <w:rPr>
          <w:lang w:val="en-CA"/>
        </w:rPr>
        <w:t xml:space="preserve"> wanted included in the header file. These were used to create file </w:t>
      </w:r>
      <w:r w:rsidR="00CA6B49" w:rsidRPr="00004D10">
        <w:rPr>
          <w:lang w:val="en-CA"/>
        </w:rPr>
        <w:t>2021-036</w:t>
      </w:r>
      <w:r w:rsidRPr="00004D10">
        <w:rPr>
          <w:lang w:val="en-CA"/>
        </w:rPr>
        <w:t>-bot-hdr.txt</w:t>
      </w:r>
      <w:r w:rsidR="008E69E8" w:rsidRPr="00004D10">
        <w:rPr>
          <w:lang w:val="en-CA"/>
        </w:rPr>
        <w:t xml:space="preserve"> which will be updated as needed</w:t>
      </w:r>
      <w:r w:rsidRPr="00004D10">
        <w:rPr>
          <w:lang w:val="en-CA"/>
        </w:rPr>
        <w:t xml:space="preserve"> during processing.</w:t>
      </w:r>
      <w:r w:rsidR="00682419" w:rsidRPr="00004D10">
        <w:rPr>
          <w:lang w:val="en-CA"/>
        </w:rPr>
        <w:t xml:space="preserve"> </w:t>
      </w:r>
    </w:p>
    <w:p w14:paraId="6AF94BC2" w14:textId="77777777" w:rsidR="006031D6" w:rsidRPr="00004D10" w:rsidRDefault="006031D6" w:rsidP="007116AF">
      <w:pPr>
        <w:rPr>
          <w:sz w:val="22"/>
          <w:szCs w:val="22"/>
          <w:u w:val="single"/>
          <w:lang w:val="en-CA"/>
        </w:rPr>
      </w:pPr>
    </w:p>
    <w:p w14:paraId="78DC3308" w14:textId="77777777" w:rsidR="007116AF" w:rsidRPr="00004D10" w:rsidRDefault="007116AF" w:rsidP="007116AF">
      <w:pPr>
        <w:rPr>
          <w:sz w:val="22"/>
          <w:szCs w:val="22"/>
          <w:lang w:val="en-CA"/>
        </w:rPr>
      </w:pPr>
      <w:r w:rsidRPr="00004D10">
        <w:rPr>
          <w:sz w:val="22"/>
          <w:szCs w:val="22"/>
          <w:u w:val="single"/>
          <w:lang w:val="en-CA"/>
        </w:rPr>
        <w:t>DISSOLVED OXGYEN</w:t>
      </w:r>
      <w:r w:rsidRPr="00004D10">
        <w:rPr>
          <w:sz w:val="22"/>
          <w:szCs w:val="22"/>
          <w:lang w:val="en-CA"/>
        </w:rPr>
        <w:t xml:space="preserve">  </w:t>
      </w:r>
    </w:p>
    <w:p w14:paraId="329EA6EE" w14:textId="2F4A14DC" w:rsidR="007116AF" w:rsidRPr="00004D10" w:rsidRDefault="007116AF" w:rsidP="007116AF">
      <w:pPr>
        <w:pStyle w:val="BodyText"/>
        <w:rPr>
          <w:lang w:val="en-CA"/>
        </w:rPr>
      </w:pPr>
      <w:r w:rsidRPr="00004D10">
        <w:rPr>
          <w:lang w:val="en-CA"/>
        </w:rPr>
        <w:t xml:space="preserve">Dissolved oxygen data </w:t>
      </w:r>
      <w:r w:rsidR="009D359C" w:rsidRPr="00004D10">
        <w:rPr>
          <w:lang w:val="en-CA"/>
        </w:rPr>
        <w:t>were provided in spreadsheet QF</w:t>
      </w:r>
      <w:r w:rsidR="00CA6B49" w:rsidRPr="00004D10">
        <w:rPr>
          <w:lang w:val="en-CA"/>
        </w:rPr>
        <w:t>2021-036</w:t>
      </w:r>
      <w:r w:rsidR="009D359C" w:rsidRPr="00004D10">
        <w:rPr>
          <w:lang w:val="en-CA"/>
        </w:rPr>
        <w:t>_</w:t>
      </w:r>
      <w:r w:rsidRPr="00004D10">
        <w:rPr>
          <w:lang w:val="en-CA"/>
        </w:rPr>
        <w:t xml:space="preserve">OXY*.xlsx which includes flags, comments and a precision study. Draw temperatures are available. The spreadsheet page with the final data was simplified and saved as </w:t>
      </w:r>
      <w:r w:rsidR="00CA6B49" w:rsidRPr="00004D10">
        <w:rPr>
          <w:lang w:val="en-CA"/>
        </w:rPr>
        <w:t>2021-036</w:t>
      </w:r>
      <w:r w:rsidRPr="00004D10">
        <w:rPr>
          <w:lang w:val="en-CA"/>
        </w:rPr>
        <w:t>oxy.csv. That file was converted into individual *.OXY files.</w:t>
      </w:r>
    </w:p>
    <w:p w14:paraId="0B76B708" w14:textId="6AEA2897" w:rsidR="00FA29C0" w:rsidRPr="00F65B49" w:rsidRDefault="0087280E" w:rsidP="007116AF">
      <w:pPr>
        <w:pStyle w:val="BodyText"/>
        <w:rPr>
          <w:lang w:val="en-CA"/>
        </w:rPr>
      </w:pPr>
      <w:r w:rsidRPr="00F65B49">
        <w:rPr>
          <w:lang w:val="en-CA"/>
        </w:rPr>
        <w:t>There w</w:t>
      </w:r>
      <w:r w:rsidR="00A811A6" w:rsidRPr="00F65B49">
        <w:rPr>
          <w:lang w:val="en-CA"/>
        </w:rPr>
        <w:t>ere</w:t>
      </w:r>
      <w:r w:rsidRPr="00F65B49">
        <w:rPr>
          <w:lang w:val="en-CA"/>
        </w:rPr>
        <w:t xml:space="preserve"> </w:t>
      </w:r>
      <w:r w:rsidR="00004D10" w:rsidRPr="00F65B49">
        <w:rPr>
          <w:lang w:val="en-CA"/>
        </w:rPr>
        <w:t>no</w:t>
      </w:r>
      <w:r w:rsidRPr="00F65B49">
        <w:rPr>
          <w:lang w:val="en-CA"/>
        </w:rPr>
        <w:t xml:space="preserve"> </w:t>
      </w:r>
      <w:r w:rsidR="00FA29C0" w:rsidRPr="00F65B49">
        <w:rPr>
          <w:lang w:val="en-CA"/>
        </w:rPr>
        <w:t>sample</w:t>
      </w:r>
      <w:r w:rsidR="00A811A6" w:rsidRPr="00F65B49">
        <w:rPr>
          <w:lang w:val="en-CA"/>
        </w:rPr>
        <w:t>s</w:t>
      </w:r>
      <w:r w:rsidRPr="00F65B49">
        <w:rPr>
          <w:lang w:val="en-CA"/>
        </w:rPr>
        <w:t xml:space="preserve"> in</w:t>
      </w:r>
      <w:r w:rsidR="007116AF" w:rsidRPr="00F65B49">
        <w:rPr>
          <w:lang w:val="en-CA"/>
        </w:rPr>
        <w:t xml:space="preserve"> the DO file that had com</w:t>
      </w:r>
      <w:r w:rsidR="000C004E" w:rsidRPr="00F65B49">
        <w:rPr>
          <w:lang w:val="en-CA"/>
        </w:rPr>
        <w:t>ments starting with “ALL:”</w:t>
      </w:r>
      <w:r w:rsidR="00081E9B" w:rsidRPr="00F65B49">
        <w:rPr>
          <w:lang w:val="en-CA"/>
        </w:rPr>
        <w:t xml:space="preserve"> </w:t>
      </w:r>
    </w:p>
    <w:p w14:paraId="24C0754D" w14:textId="77777777" w:rsidR="001D782B" w:rsidRPr="00F65B49" w:rsidRDefault="001D782B" w:rsidP="004A0D87">
      <w:pPr>
        <w:rPr>
          <w:sz w:val="22"/>
          <w:szCs w:val="22"/>
          <w:u w:val="single"/>
          <w:lang w:val="en-CA"/>
        </w:rPr>
      </w:pPr>
      <w:r w:rsidRPr="00F65B49">
        <w:rPr>
          <w:sz w:val="22"/>
          <w:szCs w:val="22"/>
          <w:u w:val="single"/>
          <w:lang w:val="en-CA"/>
        </w:rPr>
        <w:t>SALINITY</w:t>
      </w:r>
      <w:r w:rsidR="008A30F0" w:rsidRPr="00F65B49">
        <w:rPr>
          <w:sz w:val="22"/>
          <w:szCs w:val="22"/>
          <w:u w:val="single"/>
          <w:lang w:val="en-CA"/>
        </w:rPr>
        <w:t xml:space="preserve"> </w:t>
      </w:r>
    </w:p>
    <w:p w14:paraId="0660C040" w14:textId="08CF8347" w:rsidR="00F571C5" w:rsidRPr="00503216" w:rsidRDefault="001D782B" w:rsidP="0041106F">
      <w:pPr>
        <w:pStyle w:val="BodyText"/>
        <w:rPr>
          <w:lang w:val="en-CA"/>
        </w:rPr>
      </w:pPr>
      <w:r w:rsidRPr="00503216">
        <w:rPr>
          <w:lang w:val="en-CA"/>
        </w:rPr>
        <w:t xml:space="preserve">Salinity analysis was </w:t>
      </w:r>
      <w:r w:rsidR="00D13A98" w:rsidRPr="00503216">
        <w:rPr>
          <w:lang w:val="en-CA"/>
        </w:rPr>
        <w:t xml:space="preserve">obtained in </w:t>
      </w:r>
      <w:r w:rsidR="006A1E09" w:rsidRPr="00503216">
        <w:rPr>
          <w:lang w:val="en-CA"/>
        </w:rPr>
        <w:t xml:space="preserve">file </w:t>
      </w:r>
      <w:r w:rsidR="00487696" w:rsidRPr="00503216">
        <w:rPr>
          <w:lang w:val="en-CA"/>
        </w:rPr>
        <w:t>QF</w:t>
      </w:r>
      <w:r w:rsidR="00CA6B49" w:rsidRPr="00503216">
        <w:rPr>
          <w:lang w:val="en-CA"/>
        </w:rPr>
        <w:t>2021-036</w:t>
      </w:r>
      <w:r w:rsidR="009D359C" w:rsidRPr="00503216">
        <w:rPr>
          <w:lang w:val="en-CA"/>
        </w:rPr>
        <w:t>_</w:t>
      </w:r>
      <w:r w:rsidR="0055123A" w:rsidRPr="00503216">
        <w:rPr>
          <w:lang w:val="en-CA"/>
        </w:rPr>
        <w:t>SAL</w:t>
      </w:r>
      <w:r w:rsidR="00DE511C" w:rsidRPr="00503216">
        <w:rPr>
          <w:lang w:val="en-CA"/>
        </w:rPr>
        <w:t>.xls</w:t>
      </w:r>
      <w:r w:rsidR="006A1E09" w:rsidRPr="00503216">
        <w:rPr>
          <w:lang w:val="en-CA"/>
        </w:rPr>
        <w:t>x which included a precision study</w:t>
      </w:r>
      <w:r w:rsidR="00BB4097">
        <w:rPr>
          <w:lang w:val="en-CA"/>
        </w:rPr>
        <w:t xml:space="preserve"> (only 2 duplicates)</w:t>
      </w:r>
      <w:r w:rsidR="00D13A98" w:rsidRPr="00503216">
        <w:rPr>
          <w:lang w:val="en-CA"/>
        </w:rPr>
        <w:t>.</w:t>
      </w:r>
      <w:r w:rsidRPr="00503216">
        <w:rPr>
          <w:lang w:val="en-CA"/>
        </w:rPr>
        <w:t xml:space="preserve"> </w:t>
      </w:r>
      <w:r w:rsidR="00D13A98" w:rsidRPr="00503216">
        <w:rPr>
          <w:lang w:val="en-CA"/>
        </w:rPr>
        <w:t>The analys</w:t>
      </w:r>
      <w:r w:rsidR="00573FB5" w:rsidRPr="00503216">
        <w:rPr>
          <w:lang w:val="en-CA"/>
        </w:rPr>
        <w:t>e</w:t>
      </w:r>
      <w:r w:rsidR="00D13A98" w:rsidRPr="00503216">
        <w:rPr>
          <w:lang w:val="en-CA"/>
        </w:rPr>
        <w:t>s w</w:t>
      </w:r>
      <w:r w:rsidR="00573FB5" w:rsidRPr="00503216">
        <w:rPr>
          <w:lang w:val="en-CA"/>
        </w:rPr>
        <w:t xml:space="preserve">ere </w:t>
      </w:r>
      <w:r w:rsidR="003822E1" w:rsidRPr="00503216">
        <w:rPr>
          <w:lang w:val="en-CA"/>
        </w:rPr>
        <w:t>carried out in a temperature-controlled lab</w:t>
      </w:r>
      <w:r w:rsidR="00573FB5" w:rsidRPr="00503216">
        <w:rPr>
          <w:lang w:val="en-CA"/>
        </w:rPr>
        <w:t xml:space="preserve"> </w:t>
      </w:r>
      <w:r w:rsidR="00BB4097">
        <w:rPr>
          <w:lang w:val="en-CA"/>
        </w:rPr>
        <w:t>32</w:t>
      </w:r>
      <w:r w:rsidR="00FC67C1" w:rsidRPr="00503216">
        <w:rPr>
          <w:lang w:val="en-CA"/>
        </w:rPr>
        <w:t xml:space="preserve"> to </w:t>
      </w:r>
      <w:r w:rsidR="00BB4097">
        <w:rPr>
          <w:lang w:val="en-CA"/>
        </w:rPr>
        <w:t>39</w:t>
      </w:r>
      <w:r w:rsidR="00E07CC5" w:rsidRPr="00503216">
        <w:rPr>
          <w:lang w:val="en-CA"/>
        </w:rPr>
        <w:t xml:space="preserve"> days</w:t>
      </w:r>
      <w:r w:rsidR="00573FB5" w:rsidRPr="00503216">
        <w:rPr>
          <w:lang w:val="en-CA"/>
        </w:rPr>
        <w:t xml:space="preserve"> after collection</w:t>
      </w:r>
      <w:r w:rsidR="00095CDE" w:rsidRPr="00503216">
        <w:rPr>
          <w:lang w:val="en-CA"/>
        </w:rPr>
        <w:t xml:space="preserve">. </w:t>
      </w:r>
      <w:r w:rsidR="00665DBE" w:rsidRPr="00503216">
        <w:rPr>
          <w:lang w:val="en-CA"/>
        </w:rPr>
        <w:t>The file</w:t>
      </w:r>
      <w:r w:rsidR="00713D96" w:rsidRPr="00503216">
        <w:rPr>
          <w:lang w:val="en-CA"/>
        </w:rPr>
        <w:t>s</w:t>
      </w:r>
      <w:r w:rsidR="00665DBE" w:rsidRPr="00503216">
        <w:rPr>
          <w:lang w:val="en-CA"/>
        </w:rPr>
        <w:t xml:space="preserve"> w</w:t>
      </w:r>
      <w:r w:rsidR="00713D96" w:rsidRPr="00503216">
        <w:rPr>
          <w:lang w:val="en-CA"/>
        </w:rPr>
        <w:t>ere</w:t>
      </w:r>
      <w:r w:rsidR="00665DBE" w:rsidRPr="00503216">
        <w:rPr>
          <w:lang w:val="en-CA"/>
        </w:rPr>
        <w:t xml:space="preserve"> </w:t>
      </w:r>
      <w:r w:rsidR="0055123A" w:rsidRPr="00503216">
        <w:rPr>
          <w:lang w:val="en-CA"/>
        </w:rPr>
        <w:t>simplified</w:t>
      </w:r>
      <w:r w:rsidR="00BB4097">
        <w:rPr>
          <w:lang w:val="en-CA"/>
        </w:rPr>
        <w:t xml:space="preserve">, </w:t>
      </w:r>
      <w:r w:rsidR="00665DBE" w:rsidRPr="00503216">
        <w:rPr>
          <w:lang w:val="en-CA"/>
        </w:rPr>
        <w:t xml:space="preserve">saved as </w:t>
      </w:r>
      <w:r w:rsidR="00CA6B49" w:rsidRPr="00503216">
        <w:rPr>
          <w:lang w:val="en-CA"/>
        </w:rPr>
        <w:t>2021-036</w:t>
      </w:r>
      <w:r w:rsidR="00665DBE" w:rsidRPr="00503216">
        <w:rPr>
          <w:lang w:val="en-CA"/>
        </w:rPr>
        <w:t>sal.csv</w:t>
      </w:r>
      <w:r w:rsidR="00BB4097">
        <w:rPr>
          <w:lang w:val="en-CA"/>
        </w:rPr>
        <w:t xml:space="preserve"> and</w:t>
      </w:r>
      <w:r w:rsidR="00D13A98" w:rsidRPr="00503216">
        <w:rPr>
          <w:lang w:val="en-CA"/>
        </w:rPr>
        <w:t xml:space="preserve"> then converted to individual SAL files.</w:t>
      </w:r>
      <w:r w:rsidR="00CC2EA9" w:rsidRPr="00503216">
        <w:rPr>
          <w:lang w:val="en-CA"/>
        </w:rPr>
        <w:t xml:space="preserve"> </w:t>
      </w:r>
      <w:r w:rsidR="00487696" w:rsidRPr="00503216">
        <w:rPr>
          <w:lang w:val="en-CA"/>
        </w:rPr>
        <w:t xml:space="preserve"> </w:t>
      </w:r>
    </w:p>
    <w:p w14:paraId="4B4A142E" w14:textId="3E0EEF91" w:rsidR="00004D10" w:rsidRPr="00503216" w:rsidRDefault="00004D10" w:rsidP="0041106F">
      <w:pPr>
        <w:pStyle w:val="BodyText"/>
        <w:rPr>
          <w:lang w:val="en-CA"/>
        </w:rPr>
      </w:pPr>
      <w:r w:rsidRPr="00503216">
        <w:rPr>
          <w:lang w:val="en-CA"/>
        </w:rPr>
        <w:t>Note that a few samples flagged 2 had outer caps missing</w:t>
      </w:r>
      <w:r w:rsidR="00503216" w:rsidRPr="00503216">
        <w:rPr>
          <w:lang w:val="en-CA"/>
        </w:rPr>
        <w:t>.</w:t>
      </w:r>
    </w:p>
    <w:p w14:paraId="48BC1058" w14:textId="77777777" w:rsidR="00597721" w:rsidRPr="00F65B49" w:rsidRDefault="00597721" w:rsidP="00C51FD8">
      <w:pPr>
        <w:rPr>
          <w:sz w:val="22"/>
          <w:szCs w:val="22"/>
          <w:u w:val="single"/>
          <w:lang w:val="en-CA"/>
        </w:rPr>
      </w:pPr>
      <w:r w:rsidRPr="00F65B49">
        <w:rPr>
          <w:sz w:val="22"/>
          <w:szCs w:val="22"/>
          <w:u w:val="single"/>
          <w:lang w:val="en-CA"/>
        </w:rPr>
        <w:t>NUTRIENTS</w:t>
      </w:r>
      <w:r w:rsidR="0034202D" w:rsidRPr="00F65B49">
        <w:rPr>
          <w:sz w:val="22"/>
          <w:szCs w:val="22"/>
          <w:u w:val="single"/>
          <w:lang w:val="en-CA"/>
        </w:rPr>
        <w:t xml:space="preserve"> </w:t>
      </w:r>
    </w:p>
    <w:p w14:paraId="71CBE98A" w14:textId="69BE8191" w:rsidR="00597721" w:rsidRPr="00F65B49" w:rsidRDefault="00597721" w:rsidP="0041106F">
      <w:pPr>
        <w:pStyle w:val="BodyText"/>
        <w:rPr>
          <w:lang w:val="en-CA"/>
        </w:rPr>
      </w:pPr>
      <w:r w:rsidRPr="00F65B49">
        <w:rPr>
          <w:lang w:val="en-CA"/>
        </w:rPr>
        <w:t xml:space="preserve">The nutrient data were obtained in spreadsheet </w:t>
      </w:r>
      <w:r w:rsidR="009D359C" w:rsidRPr="00F65B49">
        <w:rPr>
          <w:lang w:val="en-CA"/>
        </w:rPr>
        <w:t>QF</w:t>
      </w:r>
      <w:r w:rsidR="00CA6B49" w:rsidRPr="00F65B49">
        <w:rPr>
          <w:lang w:val="en-CA"/>
        </w:rPr>
        <w:t>2021-036</w:t>
      </w:r>
      <w:r w:rsidR="002B1491" w:rsidRPr="00F65B49">
        <w:rPr>
          <w:lang w:val="en-CA"/>
        </w:rPr>
        <w:t>_</w:t>
      </w:r>
      <w:r w:rsidR="009D359C" w:rsidRPr="00F65B49">
        <w:rPr>
          <w:lang w:val="en-CA"/>
        </w:rPr>
        <w:t>N</w:t>
      </w:r>
      <w:r w:rsidR="00A737FD" w:rsidRPr="00F65B49">
        <w:rPr>
          <w:lang w:val="en-CA"/>
        </w:rPr>
        <w:t>UTS</w:t>
      </w:r>
      <w:r w:rsidR="00E1111F" w:rsidRPr="00F65B49">
        <w:rPr>
          <w:lang w:val="en-CA"/>
        </w:rPr>
        <w:t>*</w:t>
      </w:r>
      <w:r w:rsidRPr="00F65B49">
        <w:rPr>
          <w:lang w:val="en-CA"/>
        </w:rPr>
        <w:t>.xls</w:t>
      </w:r>
      <w:r w:rsidR="000C438A" w:rsidRPr="00F65B49">
        <w:rPr>
          <w:lang w:val="en-CA"/>
        </w:rPr>
        <w:t>x</w:t>
      </w:r>
      <w:r w:rsidR="008E799B" w:rsidRPr="00F65B49">
        <w:rPr>
          <w:lang w:val="en-CA"/>
        </w:rPr>
        <w:t>. Th</w:t>
      </w:r>
      <w:r w:rsidR="00C51FD8" w:rsidRPr="00F65B49">
        <w:rPr>
          <w:lang w:val="en-CA"/>
        </w:rPr>
        <w:t>is includes a precision study</w:t>
      </w:r>
      <w:r w:rsidR="00073BE3" w:rsidRPr="00F65B49">
        <w:rPr>
          <w:lang w:val="en-CA"/>
        </w:rPr>
        <w:t>.</w:t>
      </w:r>
      <w:r w:rsidR="00C51FD8" w:rsidRPr="00F65B49">
        <w:rPr>
          <w:lang w:val="en-CA"/>
        </w:rPr>
        <w:t xml:space="preserve"> </w:t>
      </w:r>
      <w:r w:rsidR="000C438A" w:rsidRPr="00F65B49">
        <w:rPr>
          <w:lang w:val="en-CA"/>
        </w:rPr>
        <w:t>T</w:t>
      </w:r>
      <w:r w:rsidR="00095CDE" w:rsidRPr="00F65B49">
        <w:rPr>
          <w:lang w:val="en-CA"/>
        </w:rPr>
        <w:t>he file was simplified</w:t>
      </w:r>
      <w:r w:rsidR="007B227A" w:rsidRPr="00F65B49">
        <w:rPr>
          <w:lang w:val="en-CA"/>
        </w:rPr>
        <w:t xml:space="preserve">, </w:t>
      </w:r>
      <w:r w:rsidRPr="00F65B49">
        <w:rPr>
          <w:lang w:val="en-CA"/>
        </w:rPr>
        <w:t xml:space="preserve">saved as </w:t>
      </w:r>
      <w:r w:rsidR="00CA6B49" w:rsidRPr="00F65B49">
        <w:rPr>
          <w:lang w:val="en-CA"/>
        </w:rPr>
        <w:t>2021-036</w:t>
      </w:r>
      <w:r w:rsidR="00E1111F" w:rsidRPr="00F65B49">
        <w:rPr>
          <w:lang w:val="en-CA"/>
        </w:rPr>
        <w:t>nuts.csv</w:t>
      </w:r>
      <w:r w:rsidR="00BB4097">
        <w:rPr>
          <w:lang w:val="en-CA"/>
        </w:rPr>
        <w:t xml:space="preserve"> and</w:t>
      </w:r>
      <w:r w:rsidRPr="00F65B49">
        <w:rPr>
          <w:lang w:val="en-CA"/>
        </w:rPr>
        <w:t xml:space="preserve"> converted to individual </w:t>
      </w:r>
      <w:r w:rsidR="00BB4097">
        <w:rPr>
          <w:lang w:val="en-CA"/>
        </w:rPr>
        <w:t xml:space="preserve">NUT </w:t>
      </w:r>
      <w:r w:rsidRPr="00F65B49">
        <w:rPr>
          <w:lang w:val="en-CA"/>
        </w:rPr>
        <w:t>files</w:t>
      </w:r>
      <w:r w:rsidR="00514FFE" w:rsidRPr="00F65B49">
        <w:rPr>
          <w:lang w:val="en-CA"/>
        </w:rPr>
        <w:t xml:space="preserve">. </w:t>
      </w:r>
    </w:p>
    <w:p w14:paraId="36CB50B7" w14:textId="77777777" w:rsidR="009A16FF" w:rsidRPr="00707C7D" w:rsidRDefault="009A16FF" w:rsidP="005B665F">
      <w:pPr>
        <w:pStyle w:val="BodyText"/>
        <w:rPr>
          <w:lang w:val="en-CA"/>
        </w:rPr>
      </w:pPr>
    </w:p>
    <w:p w14:paraId="30E44071" w14:textId="3BCF0295" w:rsidR="005B665F" w:rsidRPr="00707C7D" w:rsidRDefault="005B665F" w:rsidP="005B665F">
      <w:pPr>
        <w:pStyle w:val="BodyText"/>
        <w:rPr>
          <w:lang w:val="en-CA"/>
        </w:rPr>
      </w:pPr>
      <w:r w:rsidRPr="00707C7D">
        <w:rPr>
          <w:lang w:val="en-CA"/>
        </w:rPr>
        <w:t>The SAL, OXY</w:t>
      </w:r>
      <w:r w:rsidR="00A811A6" w:rsidRPr="00707C7D">
        <w:rPr>
          <w:lang w:val="en-CA"/>
        </w:rPr>
        <w:t xml:space="preserve"> and</w:t>
      </w:r>
      <w:r w:rsidRPr="00707C7D">
        <w:rPr>
          <w:lang w:val="en-CA"/>
        </w:rPr>
        <w:t xml:space="preserve"> NUT</w:t>
      </w:r>
      <w:r w:rsidR="00B34092" w:rsidRPr="00707C7D">
        <w:rPr>
          <w:lang w:val="en-CA"/>
        </w:rPr>
        <w:t xml:space="preserve"> </w:t>
      </w:r>
      <w:r w:rsidRPr="00707C7D">
        <w:rPr>
          <w:lang w:val="en-CA"/>
        </w:rPr>
        <w:t>files</w:t>
      </w:r>
      <w:r w:rsidR="0005368B" w:rsidRPr="00707C7D">
        <w:rPr>
          <w:lang w:val="en-CA"/>
        </w:rPr>
        <w:t xml:space="preserve"> were merged with CST files in </w:t>
      </w:r>
      <w:r w:rsidR="00F65B49" w:rsidRPr="00707C7D">
        <w:rPr>
          <w:lang w:val="en-CA"/>
        </w:rPr>
        <w:t>3</w:t>
      </w:r>
      <w:r w:rsidRPr="00707C7D">
        <w:rPr>
          <w:lang w:val="en-CA"/>
        </w:rPr>
        <w:t xml:space="preserve"> steps. </w:t>
      </w:r>
    </w:p>
    <w:p w14:paraId="05B41530" w14:textId="77777777" w:rsidR="00F43D63" w:rsidRPr="00707C7D" w:rsidRDefault="007B227A" w:rsidP="00F43D63">
      <w:pPr>
        <w:pStyle w:val="BodyText"/>
        <w:rPr>
          <w:lang w:val="en-CA"/>
        </w:rPr>
      </w:pPr>
      <w:r w:rsidRPr="00707C7D">
        <w:rPr>
          <w:lang w:val="en-CA"/>
        </w:rPr>
        <w:t>T</w:t>
      </w:r>
      <w:r w:rsidR="00F43D63" w:rsidRPr="00707C7D">
        <w:rPr>
          <w:lang w:val="en-CA"/>
        </w:rPr>
        <w:t xml:space="preserve">he files were </w:t>
      </w:r>
      <w:r w:rsidRPr="00707C7D">
        <w:rPr>
          <w:lang w:val="en-CA"/>
        </w:rPr>
        <w:t xml:space="preserve">then </w:t>
      </w:r>
      <w:r w:rsidR="00F43D63" w:rsidRPr="00707C7D">
        <w:rPr>
          <w:lang w:val="en-CA"/>
        </w:rPr>
        <w:t>put through CLEAN to reduce the headers to File and Comment sections only.</w:t>
      </w:r>
      <w:r w:rsidR="002B7D64" w:rsidRPr="00707C7D">
        <w:rPr>
          <w:lang w:val="en-CA"/>
        </w:rPr>
        <w:t xml:space="preserve"> </w:t>
      </w:r>
    </w:p>
    <w:p w14:paraId="08D0E912" w14:textId="77777777" w:rsidR="00BB4097" w:rsidRDefault="00BB4097" w:rsidP="003021EA">
      <w:pPr>
        <w:pStyle w:val="BodyText"/>
        <w:rPr>
          <w:lang w:val="en-CA"/>
        </w:rPr>
      </w:pPr>
    </w:p>
    <w:p w14:paraId="689D7FFE" w14:textId="4C7D952E" w:rsidR="00D8460A" w:rsidRPr="00707C7D" w:rsidRDefault="001D782B" w:rsidP="003021EA">
      <w:pPr>
        <w:pStyle w:val="BodyText"/>
        <w:rPr>
          <w:lang w:val="en-CA"/>
        </w:rPr>
      </w:pPr>
      <w:r w:rsidRPr="00707C7D">
        <w:rPr>
          <w:lang w:val="en-CA"/>
        </w:rPr>
        <w:t>The</w:t>
      </w:r>
      <w:r w:rsidR="00D8460A" w:rsidRPr="00707C7D">
        <w:rPr>
          <w:lang w:val="en-CA"/>
        </w:rPr>
        <w:t>se</w:t>
      </w:r>
      <w:r w:rsidRPr="00707C7D">
        <w:rPr>
          <w:lang w:val="en-CA"/>
        </w:rPr>
        <w:t xml:space="preserve"> files are ordered on sample number, but the SAMAVG files are ordered on bottle number, so one or the other set needs to be reordered in order to merge them. The MRGCLN1 files were reordered on Bottle_Number</w:t>
      </w:r>
      <w:r w:rsidR="007B227A" w:rsidRPr="00707C7D">
        <w:rPr>
          <w:lang w:val="en-CA"/>
        </w:rPr>
        <w:t xml:space="preserve"> and </w:t>
      </w:r>
      <w:r w:rsidR="00D8460A" w:rsidRPr="00707C7D">
        <w:rPr>
          <w:lang w:val="en-CA"/>
        </w:rPr>
        <w:t>save</w:t>
      </w:r>
      <w:r w:rsidRPr="00707C7D">
        <w:rPr>
          <w:lang w:val="en-CA"/>
        </w:rPr>
        <w:t xml:space="preserve">d </w:t>
      </w:r>
      <w:r w:rsidR="00D8460A" w:rsidRPr="00707C7D">
        <w:rPr>
          <w:lang w:val="en-CA"/>
        </w:rPr>
        <w:t xml:space="preserve">as *. </w:t>
      </w:r>
      <w:r w:rsidRPr="00707C7D">
        <w:rPr>
          <w:lang w:val="en-CA"/>
        </w:rPr>
        <w:t>MRGCLN1s.</w:t>
      </w:r>
      <w:r w:rsidR="00F729E3" w:rsidRPr="00707C7D">
        <w:rPr>
          <w:lang w:val="en-CA"/>
        </w:rPr>
        <w:t xml:space="preserve"> </w:t>
      </w:r>
    </w:p>
    <w:p w14:paraId="7D441DE5" w14:textId="77777777" w:rsidR="00135325" w:rsidRPr="00707C7D" w:rsidRDefault="001D782B" w:rsidP="003021EA">
      <w:pPr>
        <w:pStyle w:val="BodyText"/>
        <w:rPr>
          <w:lang w:val="en-CA"/>
        </w:rPr>
      </w:pPr>
      <w:r w:rsidRPr="00707C7D">
        <w:rPr>
          <w:lang w:val="en-CA"/>
        </w:rPr>
        <w:t>Th</w:t>
      </w:r>
      <w:r w:rsidR="00D8460A" w:rsidRPr="00707C7D">
        <w:rPr>
          <w:lang w:val="en-CA"/>
        </w:rPr>
        <w:t>e MRGCLN1s</w:t>
      </w:r>
      <w:r w:rsidRPr="00707C7D">
        <w:rPr>
          <w:lang w:val="en-CA"/>
        </w:rPr>
        <w:t xml:space="preserve"> files were then merged with SAMAVG files</w:t>
      </w:r>
      <w:r w:rsidR="00D8460A" w:rsidRPr="00707C7D">
        <w:rPr>
          <w:lang w:val="en-CA"/>
        </w:rPr>
        <w:t xml:space="preserve"> using merge channel </w:t>
      </w:r>
      <w:r w:rsidRPr="00707C7D">
        <w:rPr>
          <w:lang w:val="en-CA"/>
        </w:rPr>
        <w:t xml:space="preserve">Bottle_Number. </w:t>
      </w:r>
    </w:p>
    <w:p w14:paraId="4530E94D" w14:textId="5274AC1A" w:rsidR="007F7183" w:rsidRPr="00707C7D" w:rsidRDefault="007C13F3" w:rsidP="004B78BD">
      <w:pPr>
        <w:pStyle w:val="BodyText"/>
        <w:rPr>
          <w:lang w:val="en-CA"/>
        </w:rPr>
      </w:pPr>
      <w:r w:rsidRPr="00707C7D">
        <w:rPr>
          <w:lang w:val="en-CA"/>
        </w:rPr>
        <w:t xml:space="preserve">The output of the </w:t>
      </w:r>
      <w:r w:rsidR="00FA16B7">
        <w:rPr>
          <w:lang w:val="en-CA"/>
        </w:rPr>
        <w:t>resulting *.</w:t>
      </w:r>
      <w:r w:rsidRPr="00707C7D">
        <w:rPr>
          <w:lang w:val="en-CA"/>
        </w:rPr>
        <w:t>MRG files w</w:t>
      </w:r>
      <w:r w:rsidR="00FA16B7">
        <w:rPr>
          <w:lang w:val="en-CA"/>
        </w:rPr>
        <w:t>as</w:t>
      </w:r>
      <w:r w:rsidRPr="00707C7D">
        <w:rPr>
          <w:lang w:val="en-CA"/>
        </w:rPr>
        <w:t xml:space="preserve"> exported to a spreadsheet and compared to the rosette log sheets to look for omissions.</w:t>
      </w:r>
      <w:r w:rsidR="00B81518" w:rsidRPr="00707C7D">
        <w:rPr>
          <w:lang w:val="en-CA"/>
        </w:rPr>
        <w:t xml:space="preserve"> </w:t>
      </w:r>
      <w:r w:rsidR="00707C7D" w:rsidRPr="00707C7D">
        <w:rPr>
          <w:lang w:val="en-CA"/>
        </w:rPr>
        <w:t>None were found.</w:t>
      </w:r>
    </w:p>
    <w:p w14:paraId="628457F4" w14:textId="77777777" w:rsidR="008C791D" w:rsidRPr="00707C7D" w:rsidRDefault="008C791D" w:rsidP="004B78BD">
      <w:pPr>
        <w:pStyle w:val="BodyText"/>
        <w:rPr>
          <w:lang w:val="en-CA"/>
        </w:rPr>
      </w:pPr>
    </w:p>
    <w:p w14:paraId="0A2F2733" w14:textId="77777777" w:rsidR="003021EA" w:rsidRPr="00707C7D" w:rsidRDefault="003021EA" w:rsidP="008C7616">
      <w:pPr>
        <w:pStyle w:val="Heading5"/>
      </w:pPr>
      <w:bookmarkStart w:id="0" w:name="_Ref391479671"/>
      <w:r w:rsidRPr="00707C7D">
        <w:t>Compare</w:t>
      </w:r>
      <w:bookmarkEnd w:id="0"/>
      <w:r w:rsidRPr="00707C7D">
        <w:t xml:space="preserve">  </w:t>
      </w:r>
    </w:p>
    <w:p w14:paraId="4DFF9729" w14:textId="733B9778" w:rsidR="003332EF" w:rsidRPr="00707C7D" w:rsidRDefault="003332EF" w:rsidP="003332EF">
      <w:pPr>
        <w:pStyle w:val="BodyText"/>
        <w:rPr>
          <w:u w:val="single"/>
        </w:rPr>
      </w:pPr>
      <w:r w:rsidRPr="00707C7D">
        <w:rPr>
          <w:u w:val="single"/>
        </w:rPr>
        <w:t xml:space="preserve">Salinity </w:t>
      </w:r>
    </w:p>
    <w:p w14:paraId="6156CC3F" w14:textId="77777777" w:rsidR="003332EF" w:rsidRPr="00707C7D" w:rsidRDefault="003332EF" w:rsidP="003332EF">
      <w:pPr>
        <w:pStyle w:val="BodyText"/>
        <w:rPr>
          <w:lang w:val="en-CA"/>
        </w:rPr>
      </w:pPr>
      <w:r w:rsidRPr="00707C7D">
        <w:rPr>
          <w:lang w:val="en-CA"/>
        </w:rPr>
        <w:t xml:space="preserve">Compare was run with pressure as reference channel. </w:t>
      </w:r>
    </w:p>
    <w:p w14:paraId="59E66A3F" w14:textId="77777777" w:rsidR="00BF2C0A" w:rsidRPr="00E2051B" w:rsidRDefault="00BF2C0A" w:rsidP="003332EF">
      <w:pPr>
        <w:pStyle w:val="BodyText"/>
        <w:rPr>
          <w:lang w:val="en-CA"/>
        </w:rPr>
      </w:pPr>
    </w:p>
    <w:p w14:paraId="6C8EE802" w14:textId="77777777" w:rsidR="00503216" w:rsidRDefault="00E2051B" w:rsidP="003332EF">
      <w:pPr>
        <w:pStyle w:val="BodyText"/>
        <w:rPr>
          <w:lang w:val="en-CA"/>
        </w:rPr>
      </w:pPr>
      <w:r w:rsidRPr="00E2051B">
        <w:rPr>
          <w:lang w:val="en-CA"/>
        </w:rPr>
        <w:t>There were 33 salinity bottles, 3 of which had standard deviations &gt;0.0008psu during the 10s window.</w:t>
      </w:r>
      <w:r>
        <w:rPr>
          <w:lang w:val="en-CA"/>
        </w:rPr>
        <w:t xml:space="preserve"> Those all came from above 500m. When those outliers were excluded the prim</w:t>
      </w:r>
      <w:r w:rsidR="00C12ECA">
        <w:rPr>
          <w:lang w:val="en-CA"/>
        </w:rPr>
        <w:t>a</w:t>
      </w:r>
      <w:r>
        <w:rPr>
          <w:lang w:val="en-CA"/>
        </w:rPr>
        <w:t xml:space="preserve">ry salinity was found to be low by 0.0139psu (std dev 0.0022psu) and the secondary low by 0.0096 (std dev 0.0023psu). </w:t>
      </w:r>
    </w:p>
    <w:p w14:paraId="7D3B926D" w14:textId="06CF1F52" w:rsidR="00503216" w:rsidRDefault="00503216" w:rsidP="00503216">
      <w:pPr>
        <w:pStyle w:val="BodyText"/>
        <w:rPr>
          <w:lang w:val="en-CA"/>
        </w:rPr>
      </w:pPr>
      <w:r>
        <w:rPr>
          <w:lang w:val="en-CA"/>
        </w:rPr>
        <w:t>Excluding 4 samples missing outer caps made no significant difference to the average difference.</w:t>
      </w:r>
    </w:p>
    <w:p w14:paraId="38FDD75B" w14:textId="77777777" w:rsidR="00503216" w:rsidRDefault="00503216" w:rsidP="003332EF">
      <w:pPr>
        <w:pStyle w:val="BodyText"/>
        <w:rPr>
          <w:lang w:val="en-CA"/>
        </w:rPr>
      </w:pPr>
    </w:p>
    <w:p w14:paraId="0B45F7C7" w14:textId="529A6CF7" w:rsidR="00BF2C0A" w:rsidRDefault="00E2051B" w:rsidP="003332EF">
      <w:pPr>
        <w:pStyle w:val="BodyText"/>
        <w:rPr>
          <w:lang w:val="en-CA"/>
        </w:rPr>
      </w:pPr>
      <w:r>
        <w:rPr>
          <w:lang w:val="en-CA"/>
        </w:rPr>
        <w:lastRenderedPageBreak/>
        <w:t>Th</w:t>
      </w:r>
      <w:r w:rsidR="00503216">
        <w:rPr>
          <w:lang w:val="en-CA"/>
        </w:rPr>
        <w:t>e comparison</w:t>
      </w:r>
      <w:r w:rsidR="00751862">
        <w:rPr>
          <w:lang w:val="en-CA"/>
        </w:rPr>
        <w:t xml:space="preserve"> implies a</w:t>
      </w:r>
      <w:r w:rsidR="00561D33">
        <w:rPr>
          <w:lang w:val="en-CA"/>
        </w:rPr>
        <w:t>n average</w:t>
      </w:r>
      <w:r w:rsidR="00751862">
        <w:rPr>
          <w:lang w:val="en-CA"/>
        </w:rPr>
        <w:t xml:space="preserve"> </w:t>
      </w:r>
      <w:r w:rsidR="00C12ECA">
        <w:rPr>
          <w:lang w:val="en-CA"/>
        </w:rPr>
        <w:t xml:space="preserve">difference between the channels </w:t>
      </w:r>
      <w:r w:rsidR="00561D33">
        <w:rPr>
          <w:lang w:val="en-CA"/>
        </w:rPr>
        <w:t xml:space="preserve">of ~0.0043 which is consistent with the differences between CTD channels noted in section </w:t>
      </w:r>
      <w:r w:rsidR="00561D33">
        <w:rPr>
          <w:lang w:val="en-CA"/>
        </w:rPr>
        <w:fldChar w:fldCharType="begin"/>
      </w:r>
      <w:r w:rsidR="00561D33">
        <w:rPr>
          <w:lang w:val="en-CA"/>
        </w:rPr>
        <w:instrText xml:space="preserve"> REF _Ref392679551 \r \h </w:instrText>
      </w:r>
      <w:r w:rsidR="00561D33">
        <w:rPr>
          <w:lang w:val="en-CA"/>
        </w:rPr>
      </w:r>
      <w:r w:rsidR="00561D33">
        <w:rPr>
          <w:lang w:val="en-CA"/>
        </w:rPr>
        <w:fldChar w:fldCharType="separate"/>
      </w:r>
      <w:r w:rsidR="00561D33">
        <w:rPr>
          <w:lang w:val="en-CA"/>
        </w:rPr>
        <w:t>9</w:t>
      </w:r>
      <w:r w:rsidR="00561D33">
        <w:rPr>
          <w:lang w:val="en-CA"/>
        </w:rPr>
        <w:fldChar w:fldCharType="end"/>
      </w:r>
      <w:r w:rsidR="00561D33">
        <w:rPr>
          <w:lang w:val="en-CA"/>
        </w:rPr>
        <w:t>, but smaller than</w:t>
      </w:r>
      <w:r w:rsidR="00C12ECA">
        <w:rPr>
          <w:lang w:val="en-CA"/>
        </w:rPr>
        <w:t xml:space="preserve"> </w:t>
      </w:r>
      <w:r w:rsidR="00B41DEF">
        <w:rPr>
          <w:lang w:val="en-CA"/>
        </w:rPr>
        <w:t xml:space="preserve">from </w:t>
      </w:r>
      <w:r w:rsidR="00C12ECA">
        <w:rPr>
          <w:lang w:val="en-CA"/>
        </w:rPr>
        <w:t>cruises before and after this one</w:t>
      </w:r>
      <w:r w:rsidR="00751862">
        <w:rPr>
          <w:lang w:val="en-CA"/>
        </w:rPr>
        <w:t xml:space="preserve">. </w:t>
      </w:r>
    </w:p>
    <w:p w14:paraId="236DD63C" w14:textId="47C08ED1" w:rsidR="00C12ECA" w:rsidRDefault="00C12ECA" w:rsidP="003332EF">
      <w:pPr>
        <w:pStyle w:val="BodyText"/>
        <w:rPr>
          <w:lang w:val="en-CA"/>
        </w:rPr>
      </w:pPr>
    </w:p>
    <w:p w14:paraId="4EDDBB27" w14:textId="77777777" w:rsidR="00430E97" w:rsidRDefault="00C12ECA" w:rsidP="003332EF">
      <w:pPr>
        <w:pStyle w:val="BodyText"/>
        <w:rPr>
          <w:lang w:val="en-CA"/>
        </w:rPr>
      </w:pPr>
      <w:r>
        <w:rPr>
          <w:lang w:val="en-CA"/>
        </w:rPr>
        <w:t>There is slightly more pressure dependence than seen in 2021-008</w:t>
      </w:r>
      <w:r w:rsidR="00751862">
        <w:rPr>
          <w:lang w:val="en-CA"/>
        </w:rPr>
        <w:t xml:space="preserve"> in both channels. </w:t>
      </w:r>
    </w:p>
    <w:p w14:paraId="5B03200E" w14:textId="77777777" w:rsidR="00430E97" w:rsidRDefault="00430E97" w:rsidP="003332EF">
      <w:pPr>
        <w:pStyle w:val="BodyText"/>
        <w:rPr>
          <w:lang w:val="en-CA"/>
        </w:rPr>
      </w:pPr>
    </w:p>
    <w:p w14:paraId="4133CBA8" w14:textId="2B619E50" w:rsidR="00C12ECA" w:rsidRDefault="00751862" w:rsidP="003332EF">
      <w:pPr>
        <w:pStyle w:val="BodyText"/>
        <w:rPr>
          <w:lang w:val="en-CA"/>
        </w:rPr>
      </w:pPr>
      <w:r>
        <w:rPr>
          <w:lang w:val="en-CA"/>
        </w:rPr>
        <w:t xml:space="preserve">The differences between the primary and secondary </w:t>
      </w:r>
      <w:r w:rsidR="00CC65BA">
        <w:rPr>
          <w:lang w:val="en-CA"/>
        </w:rPr>
        <w:t>vary little with an average of</w:t>
      </w:r>
      <w:r>
        <w:rPr>
          <w:lang w:val="en-CA"/>
        </w:rPr>
        <w:t xml:space="preserve"> 0.0042 </w:t>
      </w:r>
      <w:r w:rsidRPr="00751862">
        <w:rPr>
          <w:lang w:val="en-CA"/>
        </w:rPr>
        <w:t>±</w:t>
      </w:r>
      <w:r>
        <w:rPr>
          <w:lang w:val="en-CA"/>
        </w:rPr>
        <w:t xml:space="preserve"> 0.0004psu</w:t>
      </w:r>
      <w:r w:rsidR="00503216">
        <w:rPr>
          <w:lang w:val="en-CA"/>
        </w:rPr>
        <w:t>, but differences are slightly higher at depth</w:t>
      </w:r>
      <w:r>
        <w:rPr>
          <w:lang w:val="en-CA"/>
        </w:rPr>
        <w:t xml:space="preserve">. </w:t>
      </w:r>
    </w:p>
    <w:p w14:paraId="6059774B" w14:textId="5450407B" w:rsidR="00751862" w:rsidRDefault="00503216" w:rsidP="003332EF">
      <w:pPr>
        <w:pStyle w:val="BodyText"/>
        <w:rPr>
          <w:lang w:val="en-CA"/>
        </w:rPr>
      </w:pPr>
      <w:r>
        <w:rPr>
          <w:noProof/>
        </w:rPr>
        <w:drawing>
          <wp:inline distT="0" distB="0" distL="0" distR="0" wp14:anchorId="25C693EA" wp14:editId="3B05E506">
            <wp:extent cx="4476750" cy="2628900"/>
            <wp:effectExtent l="0" t="0" r="0" b="0"/>
            <wp:docPr id="1" name="Chart 1">
              <a:extLst xmlns:a="http://schemas.openxmlformats.org/drawingml/2006/main">
                <a:ext uri="{FF2B5EF4-FFF2-40B4-BE49-F238E27FC236}">
                  <a16:creationId xmlns:a16="http://schemas.microsoft.com/office/drawing/2014/main" id="{81FBA454-8408-4FE0-A503-82C1EFAF63A3}"/>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946B833" w14:textId="5CD1C9A7" w:rsidR="001945B0" w:rsidRDefault="00751862" w:rsidP="003332EF">
      <w:pPr>
        <w:pStyle w:val="BodyText"/>
        <w:rPr>
          <w:lang w:val="en-CA"/>
        </w:rPr>
      </w:pPr>
      <w:r>
        <w:rPr>
          <w:lang w:val="en-CA"/>
        </w:rPr>
        <w:t>More than half of the bottles in the fit came from a single cast</w:t>
      </w:r>
      <w:r w:rsidR="001945B0">
        <w:rPr>
          <w:lang w:val="en-CA"/>
        </w:rPr>
        <w:t xml:space="preserve">, so it is possible that </w:t>
      </w:r>
      <w:r w:rsidR="007677BE">
        <w:rPr>
          <w:lang w:val="en-CA"/>
        </w:rPr>
        <w:t xml:space="preserve">particular </w:t>
      </w:r>
      <w:r w:rsidR="001945B0">
        <w:rPr>
          <w:lang w:val="en-CA"/>
        </w:rPr>
        <w:t>cast was out of step with other</w:t>
      </w:r>
      <w:r w:rsidR="00CC65BA">
        <w:rPr>
          <w:lang w:val="en-CA"/>
        </w:rPr>
        <w:t>s</w:t>
      </w:r>
      <w:r w:rsidR="001945B0">
        <w:rPr>
          <w:lang w:val="en-CA"/>
        </w:rPr>
        <w:t>. Plots were made of all bottles between 1700db and 2300db to see if that cast stands out from the others. There were only 3 bottles from other casts in that depth range. There is significant scatter in the plot, but no obvious temporal trend</w:t>
      </w:r>
      <w:r w:rsidR="00A4295B">
        <w:rPr>
          <w:lang w:val="en-CA"/>
        </w:rPr>
        <w:t>.</w:t>
      </w:r>
    </w:p>
    <w:p w14:paraId="1DB84AD6" w14:textId="4E0713EC" w:rsidR="00E2051B" w:rsidRPr="00A4295B" w:rsidRDefault="00E2051B" w:rsidP="003332EF">
      <w:pPr>
        <w:pStyle w:val="BodyText"/>
        <w:rPr>
          <w:lang w:val="en-CA"/>
        </w:rPr>
      </w:pPr>
    </w:p>
    <w:p w14:paraId="51EC8DD3" w14:textId="23C55C81" w:rsidR="00A4295B" w:rsidRDefault="0073458B" w:rsidP="003332EF">
      <w:pPr>
        <w:pStyle w:val="BodyText"/>
        <w:rPr>
          <w:lang w:val="en-CA"/>
        </w:rPr>
      </w:pPr>
      <w:r w:rsidRPr="00A4295B">
        <w:rPr>
          <w:lang w:val="en-CA"/>
        </w:rPr>
        <w:t>The</w:t>
      </w:r>
      <w:r w:rsidR="00A4295B" w:rsidRPr="00A4295B">
        <w:rPr>
          <w:lang w:val="en-CA"/>
        </w:rPr>
        <w:t>re were no outliers that suggest a need to alter quality flags.</w:t>
      </w:r>
    </w:p>
    <w:p w14:paraId="657A977A" w14:textId="77777777" w:rsidR="00657674" w:rsidRPr="00A4295B" w:rsidRDefault="00657674" w:rsidP="003332EF">
      <w:pPr>
        <w:pStyle w:val="BodyText"/>
        <w:rPr>
          <w:lang w:val="en-CA"/>
        </w:rPr>
      </w:pPr>
    </w:p>
    <w:p w14:paraId="2A364EE9" w14:textId="25B39624" w:rsidR="005E2DA9" w:rsidRDefault="005E2DA9" w:rsidP="00BA3BA9">
      <w:pPr>
        <w:pStyle w:val="BodyText"/>
        <w:rPr>
          <w:lang w:val="en-CA"/>
        </w:rPr>
      </w:pPr>
      <w:r>
        <w:rPr>
          <w:lang w:val="en-CA"/>
        </w:rPr>
        <w:t xml:space="preserve">There was a delay in analysis of 32-39 days after sample collection which is expected to result in a little evaporation and desorption of samples. </w:t>
      </w:r>
      <w:r w:rsidR="00BB7092">
        <w:rPr>
          <w:lang w:val="en-CA"/>
        </w:rPr>
        <w:t xml:space="preserve">This could lead to sample salinity being high by about 0.002psu and there could be a further error due to flushing errors. We would not normally expect these to be large given </w:t>
      </w:r>
      <w:r w:rsidR="001A3AB5">
        <w:rPr>
          <w:lang w:val="en-CA"/>
        </w:rPr>
        <w:t>fairly rough conditions</w:t>
      </w:r>
      <w:r w:rsidR="00BB7092">
        <w:rPr>
          <w:lang w:val="en-CA"/>
        </w:rPr>
        <w:t xml:space="preserve">. </w:t>
      </w:r>
    </w:p>
    <w:p w14:paraId="29A58FF5" w14:textId="4F908651" w:rsidR="007561AE" w:rsidRDefault="007561AE" w:rsidP="00BA3BA9">
      <w:pPr>
        <w:pStyle w:val="BodyText"/>
        <w:rPr>
          <w:lang w:val="en-CA"/>
        </w:rPr>
      </w:pPr>
    </w:p>
    <w:p w14:paraId="4F0C7022" w14:textId="10AE8067" w:rsidR="007677BE" w:rsidRDefault="007561AE" w:rsidP="00BA3BA9">
      <w:pPr>
        <w:pStyle w:val="BodyText"/>
        <w:rPr>
          <w:lang w:val="en-CA"/>
        </w:rPr>
      </w:pPr>
      <w:r>
        <w:rPr>
          <w:lang w:val="en-CA"/>
        </w:rPr>
        <w:t xml:space="preserve">The scatter in the fits and the pressure dependence are </w:t>
      </w:r>
      <w:r w:rsidR="00657674">
        <w:rPr>
          <w:lang w:val="en-CA"/>
        </w:rPr>
        <w:t xml:space="preserve">a little </w:t>
      </w:r>
      <w:r>
        <w:rPr>
          <w:lang w:val="en-CA"/>
        </w:rPr>
        <w:t xml:space="preserve">higher than usual. </w:t>
      </w:r>
      <w:r w:rsidR="007677BE">
        <w:rPr>
          <w:lang w:val="en-CA"/>
        </w:rPr>
        <w:t>E</w:t>
      </w:r>
      <w:r>
        <w:rPr>
          <w:lang w:val="en-CA"/>
        </w:rPr>
        <w:t xml:space="preserve">vaporation </w:t>
      </w:r>
      <w:r w:rsidR="007677BE">
        <w:rPr>
          <w:lang w:val="en-CA"/>
        </w:rPr>
        <w:t xml:space="preserve">tends to be random leading to scatter </w:t>
      </w:r>
      <w:r>
        <w:rPr>
          <w:lang w:val="en-CA"/>
        </w:rPr>
        <w:t>and incomplete flushing</w:t>
      </w:r>
      <w:r w:rsidR="007677BE">
        <w:rPr>
          <w:lang w:val="en-CA"/>
        </w:rPr>
        <w:t xml:space="preserve"> of Niskin bottles leads to pressure dependence</w:t>
      </w:r>
      <w:r>
        <w:rPr>
          <w:lang w:val="en-CA"/>
        </w:rPr>
        <w:t xml:space="preserve">. </w:t>
      </w:r>
    </w:p>
    <w:p w14:paraId="46FCCE77" w14:textId="77777777" w:rsidR="0094369D" w:rsidRDefault="0094369D" w:rsidP="00BA3BA9">
      <w:pPr>
        <w:pStyle w:val="BodyText"/>
        <w:rPr>
          <w:lang w:val="en-CA"/>
        </w:rPr>
      </w:pPr>
    </w:p>
    <w:p w14:paraId="21D4D84E" w14:textId="664CEDEF" w:rsidR="00BB7092" w:rsidRDefault="0094369D" w:rsidP="00BA3BA9">
      <w:pPr>
        <w:pStyle w:val="BodyText"/>
        <w:rPr>
          <w:lang w:val="en-CA"/>
        </w:rPr>
      </w:pPr>
      <w:r>
        <w:rPr>
          <w:lang w:val="en-CA"/>
        </w:rPr>
        <w:t xml:space="preserve">The changes in comparison between 2021-069 and 2021-036 and between 2021-036 and 2021-008 are puzzling. </w:t>
      </w:r>
      <w:r w:rsidR="00067887">
        <w:rPr>
          <w:lang w:val="en-CA"/>
        </w:rPr>
        <w:t>Understanding is limited by the fact that analysis of samples was delayed more than usual for many o</w:t>
      </w:r>
      <w:r w:rsidR="001A3AB5">
        <w:rPr>
          <w:lang w:val="en-CA"/>
        </w:rPr>
        <w:t xml:space="preserve">ther </w:t>
      </w:r>
      <w:r w:rsidR="00067887">
        <w:rPr>
          <w:lang w:val="en-CA"/>
        </w:rPr>
        <w:t>cruises</w:t>
      </w:r>
      <w:r w:rsidR="001A3AB5">
        <w:rPr>
          <w:lang w:val="en-CA"/>
        </w:rPr>
        <w:t xml:space="preserve"> that used this CTD.</w:t>
      </w:r>
      <w:r w:rsidR="00067887">
        <w:rPr>
          <w:lang w:val="en-CA"/>
        </w:rPr>
        <w:t xml:space="preserve"> Evaporation and desorption of glass were assumed to have raised salinity in samples</w:t>
      </w:r>
      <w:r w:rsidR="0004786F">
        <w:rPr>
          <w:lang w:val="en-CA"/>
        </w:rPr>
        <w:t xml:space="preserve"> but </w:t>
      </w:r>
      <w:r w:rsidR="006C70E8">
        <w:rPr>
          <w:lang w:val="en-CA"/>
        </w:rPr>
        <w:t>only</w:t>
      </w:r>
      <w:r w:rsidR="0004786F">
        <w:rPr>
          <w:lang w:val="en-CA"/>
        </w:rPr>
        <w:t xml:space="preserve"> </w:t>
      </w:r>
      <w:r w:rsidR="001A3AB5">
        <w:rPr>
          <w:lang w:val="en-CA"/>
        </w:rPr>
        <w:t xml:space="preserve">rough </w:t>
      </w:r>
      <w:r w:rsidR="0004786F">
        <w:rPr>
          <w:lang w:val="en-CA"/>
        </w:rPr>
        <w:t>estimate</w:t>
      </w:r>
      <w:r w:rsidR="006C70E8">
        <w:rPr>
          <w:lang w:val="en-CA"/>
        </w:rPr>
        <w:t>s can be made for those effects</w:t>
      </w:r>
      <w:r w:rsidR="0004786F">
        <w:rPr>
          <w:lang w:val="en-CA"/>
        </w:rPr>
        <w:t xml:space="preserve">. </w:t>
      </w:r>
      <w:r w:rsidR="009015B8">
        <w:rPr>
          <w:lang w:val="en-CA"/>
        </w:rPr>
        <w:t xml:space="preserve">Cruise 2021-069 had few deep casts and some sampling issues. </w:t>
      </w:r>
      <w:r w:rsidR="00FF4C4B">
        <w:rPr>
          <w:lang w:val="en-CA"/>
        </w:rPr>
        <w:t xml:space="preserve">The post-cruise calibration </w:t>
      </w:r>
      <w:r w:rsidR="009015B8">
        <w:rPr>
          <w:lang w:val="en-CA"/>
        </w:rPr>
        <w:t xml:space="preserve">of T and C sensors </w:t>
      </w:r>
      <w:r w:rsidR="00FF4C4B">
        <w:rPr>
          <w:lang w:val="en-CA"/>
        </w:rPr>
        <w:t>suggest</w:t>
      </w:r>
      <w:r w:rsidR="009015B8">
        <w:rPr>
          <w:lang w:val="en-CA"/>
        </w:rPr>
        <w:t>s</w:t>
      </w:r>
      <w:r w:rsidR="00FF4C4B">
        <w:rPr>
          <w:lang w:val="en-CA"/>
        </w:rPr>
        <w:t xml:space="preserve"> that the </w:t>
      </w:r>
      <w:r w:rsidR="009015B8">
        <w:rPr>
          <w:lang w:val="en-CA"/>
        </w:rPr>
        <w:t xml:space="preserve">primary salinity was significantly low, probably by </w:t>
      </w:r>
      <w:r w:rsidR="001A3AB5">
        <w:rPr>
          <w:lang w:val="en-CA"/>
        </w:rPr>
        <w:t>~</w:t>
      </w:r>
      <w:r w:rsidR="009015B8">
        <w:rPr>
          <w:lang w:val="en-CA"/>
        </w:rPr>
        <w:t>0.00</w:t>
      </w:r>
      <w:r w:rsidR="001A3AB5">
        <w:rPr>
          <w:lang w:val="en-CA"/>
        </w:rPr>
        <w:t>65</w:t>
      </w:r>
      <w:r w:rsidR="009015B8">
        <w:rPr>
          <w:lang w:val="en-CA"/>
        </w:rPr>
        <w:t xml:space="preserve">psu while the secondary salinity was </w:t>
      </w:r>
      <w:r w:rsidR="00F37C28">
        <w:rPr>
          <w:lang w:val="en-CA"/>
        </w:rPr>
        <w:t>high by about 0.002</w:t>
      </w:r>
      <w:r w:rsidR="009015B8">
        <w:rPr>
          <w:lang w:val="en-CA"/>
        </w:rPr>
        <w:t xml:space="preserve">. </w:t>
      </w:r>
      <w:r w:rsidR="001A3AB5">
        <w:rPr>
          <w:lang w:val="en-CA"/>
        </w:rPr>
        <w:t>T</w:t>
      </w:r>
      <w:r w:rsidR="009015B8">
        <w:rPr>
          <w:lang w:val="en-CA"/>
        </w:rPr>
        <w:t>here were 4 cruises between this one and that post-cruise calibration</w:t>
      </w:r>
      <w:r w:rsidR="001A3AB5">
        <w:rPr>
          <w:lang w:val="en-CA"/>
        </w:rPr>
        <w:t>; however, d</w:t>
      </w:r>
      <w:r w:rsidR="00F37C28">
        <w:rPr>
          <w:lang w:val="en-CA"/>
        </w:rPr>
        <w:t xml:space="preserve">rift appears to have been slow through the autumn. </w:t>
      </w:r>
    </w:p>
    <w:p w14:paraId="64315D96" w14:textId="54E03C5A" w:rsidR="00F37C28" w:rsidRDefault="00F37C28" w:rsidP="00BA3BA9">
      <w:pPr>
        <w:pStyle w:val="BodyText"/>
        <w:rPr>
          <w:lang w:val="en-CA"/>
        </w:rPr>
      </w:pPr>
    </w:p>
    <w:p w14:paraId="64DCE304" w14:textId="0D49259C" w:rsidR="00FF4C4B" w:rsidRDefault="00657674" w:rsidP="00BA3BA9">
      <w:pPr>
        <w:pStyle w:val="BodyText"/>
        <w:rPr>
          <w:lang w:val="en-CA"/>
        </w:rPr>
      </w:pPr>
      <w:r>
        <w:rPr>
          <w:lang w:val="en-CA"/>
        </w:rPr>
        <w:t>Finding both sensor pairs producing bottle comparisons out of line with 2021-005 by approximately the same amount, ~0.014psu and ~0.015psu, suggests a problem with bottle</w:t>
      </w:r>
      <w:r w:rsidR="00A44762">
        <w:rPr>
          <w:lang w:val="en-CA"/>
        </w:rPr>
        <w:t xml:space="preserve"> data</w:t>
      </w:r>
      <w:r>
        <w:rPr>
          <w:lang w:val="en-CA"/>
        </w:rPr>
        <w:t xml:space="preserve"> rather than with CTD data. </w:t>
      </w:r>
      <w:r w:rsidR="00A44762">
        <w:rPr>
          <w:lang w:val="en-CA"/>
        </w:rPr>
        <w:lastRenderedPageBreak/>
        <w:t>There is no evidence of a problem with the analy</w:t>
      </w:r>
      <w:r w:rsidR="001A3AB5">
        <w:rPr>
          <w:lang w:val="en-CA"/>
        </w:rPr>
        <w:t>sis</w:t>
      </w:r>
      <w:r w:rsidR="00A44762">
        <w:rPr>
          <w:lang w:val="en-CA"/>
        </w:rPr>
        <w:t xml:space="preserve"> or </w:t>
      </w:r>
      <w:r w:rsidR="001A3AB5">
        <w:rPr>
          <w:lang w:val="en-CA"/>
        </w:rPr>
        <w:t>collection</w:t>
      </w:r>
      <w:r w:rsidR="00A44762">
        <w:rPr>
          <w:lang w:val="en-CA"/>
        </w:rPr>
        <w:t xml:space="preserve"> except for a few samples that lacked outer caps.</w:t>
      </w:r>
      <w:r>
        <w:rPr>
          <w:lang w:val="en-CA"/>
        </w:rPr>
        <w:t xml:space="preserve"> </w:t>
      </w:r>
      <w:r w:rsidR="00A44762">
        <w:rPr>
          <w:lang w:val="en-CA"/>
        </w:rPr>
        <w:t>A speculative explanation is that something impeded fl</w:t>
      </w:r>
      <w:r w:rsidR="00430E97">
        <w:rPr>
          <w:lang w:val="en-CA"/>
        </w:rPr>
        <w:t>ushing of</w:t>
      </w:r>
      <w:r w:rsidR="00A44762">
        <w:rPr>
          <w:lang w:val="en-CA"/>
        </w:rPr>
        <w:t xml:space="preserve"> the Niskin bottles</w:t>
      </w:r>
      <w:r w:rsidR="00430E97">
        <w:rPr>
          <w:lang w:val="en-CA"/>
        </w:rPr>
        <w:t>; this would explain the pressure dependence as well.</w:t>
      </w:r>
      <w:r>
        <w:rPr>
          <w:lang w:val="en-CA"/>
        </w:rPr>
        <w:t xml:space="preserve"> </w:t>
      </w:r>
    </w:p>
    <w:p w14:paraId="19E3163D" w14:textId="77777777" w:rsidR="00657674" w:rsidRPr="00A4295B" w:rsidRDefault="00657674" w:rsidP="00BA3BA9">
      <w:pPr>
        <w:pStyle w:val="BodyText"/>
        <w:rPr>
          <w:lang w:val="en-CA"/>
        </w:rPr>
      </w:pPr>
    </w:p>
    <w:p w14:paraId="0098E836" w14:textId="405C5C7B" w:rsidR="003332EF" w:rsidRPr="00A4295B" w:rsidRDefault="003332EF" w:rsidP="003332EF">
      <w:pPr>
        <w:pStyle w:val="BodyText"/>
        <w:rPr>
          <w:szCs w:val="22"/>
          <w:lang w:val="en-CA"/>
        </w:rPr>
      </w:pPr>
      <w:r w:rsidRPr="00A4295B">
        <w:rPr>
          <w:szCs w:val="22"/>
          <w:lang w:val="en-CA"/>
        </w:rPr>
        <w:t xml:space="preserve">For full details for the COMPARE run see file </w:t>
      </w:r>
      <w:r w:rsidR="00CA6B49" w:rsidRPr="00A4295B">
        <w:rPr>
          <w:szCs w:val="22"/>
          <w:lang w:val="en-CA"/>
        </w:rPr>
        <w:t>2021-036</w:t>
      </w:r>
      <w:r w:rsidRPr="00A4295B">
        <w:rPr>
          <w:szCs w:val="22"/>
          <w:lang w:val="en-CA"/>
        </w:rPr>
        <w:t>-sal-comp1.xls.</w:t>
      </w:r>
    </w:p>
    <w:p w14:paraId="0510FD38" w14:textId="77777777" w:rsidR="00C91B5F" w:rsidRPr="001A3AB5" w:rsidRDefault="00C91B5F" w:rsidP="003332EF">
      <w:pPr>
        <w:rPr>
          <w:sz w:val="22"/>
          <w:szCs w:val="22"/>
          <w:lang w:val="en-CA"/>
        </w:rPr>
      </w:pPr>
    </w:p>
    <w:p w14:paraId="77CEF727" w14:textId="77777777" w:rsidR="00FE6B55" w:rsidRPr="00A213FE" w:rsidRDefault="003021EA" w:rsidP="00D1444B">
      <w:pPr>
        <w:pStyle w:val="BodyText"/>
        <w:rPr>
          <w:szCs w:val="22"/>
          <w:u w:val="single"/>
          <w:lang w:val="en-CA"/>
        </w:rPr>
      </w:pPr>
      <w:r w:rsidRPr="001A3AB5">
        <w:rPr>
          <w:szCs w:val="22"/>
          <w:u w:val="single"/>
          <w:lang w:val="en-CA"/>
        </w:rPr>
        <w:t>Dissolved Oxygen</w:t>
      </w:r>
      <w:r w:rsidR="00335779" w:rsidRPr="00A213FE">
        <w:rPr>
          <w:szCs w:val="22"/>
          <w:u w:val="single"/>
          <w:lang w:val="en-CA"/>
        </w:rPr>
        <w:t xml:space="preserve"> </w:t>
      </w:r>
    </w:p>
    <w:p w14:paraId="59EC8624" w14:textId="77777777" w:rsidR="00723094" w:rsidRPr="00A213FE" w:rsidRDefault="003021EA" w:rsidP="003021EA">
      <w:pPr>
        <w:pStyle w:val="BodyText"/>
        <w:rPr>
          <w:szCs w:val="22"/>
        </w:rPr>
      </w:pPr>
      <w:r w:rsidRPr="00A213FE">
        <w:rPr>
          <w:szCs w:val="22"/>
        </w:rPr>
        <w:t>COMPARE was run with pressure as the reference channel.</w:t>
      </w:r>
    </w:p>
    <w:p w14:paraId="61E2EE1D" w14:textId="40AC7624" w:rsidR="007D5830" w:rsidRPr="00A213FE" w:rsidRDefault="007D5830" w:rsidP="003021EA">
      <w:pPr>
        <w:pStyle w:val="BodyText"/>
        <w:rPr>
          <w:szCs w:val="22"/>
        </w:rPr>
      </w:pPr>
      <w:r w:rsidRPr="00A213FE">
        <w:rPr>
          <w:szCs w:val="22"/>
        </w:rPr>
        <w:t xml:space="preserve">The fit </w:t>
      </w:r>
      <w:r w:rsidR="00B16039" w:rsidRPr="00A213FE">
        <w:rPr>
          <w:szCs w:val="22"/>
        </w:rPr>
        <w:t>was remarkably ti</w:t>
      </w:r>
      <w:r w:rsidRPr="00A213FE">
        <w:rPr>
          <w:szCs w:val="22"/>
        </w:rPr>
        <w:t>ght</w:t>
      </w:r>
      <w:r w:rsidR="00A213FE">
        <w:rPr>
          <w:szCs w:val="22"/>
        </w:rPr>
        <w:t xml:space="preserve"> after 8 outliers were removed based on standard deviations in the CTD DO during the 10s </w:t>
      </w:r>
      <w:r w:rsidR="001A3AB5">
        <w:rPr>
          <w:szCs w:val="22"/>
        </w:rPr>
        <w:t>window</w:t>
      </w:r>
      <w:r w:rsidR="00A213FE">
        <w:rPr>
          <w:szCs w:val="22"/>
        </w:rPr>
        <w:t xml:space="preserve"> or as residuals in the fit</w:t>
      </w:r>
      <w:r w:rsidRPr="00A213FE">
        <w:rPr>
          <w:szCs w:val="22"/>
        </w:rPr>
        <w:t>:</w:t>
      </w:r>
    </w:p>
    <w:p w14:paraId="59D5C2F9" w14:textId="04AD391B" w:rsidR="00B16039" w:rsidRDefault="00B16039" w:rsidP="003021EA">
      <w:pPr>
        <w:pStyle w:val="BodyText"/>
        <w:rPr>
          <w:szCs w:val="22"/>
        </w:rPr>
      </w:pPr>
      <w:r w:rsidRPr="00A213FE">
        <w:rPr>
          <w:szCs w:val="22"/>
        </w:rPr>
        <w:tab/>
        <w:t>CTD DO Corrected = CTD DO * 1.0</w:t>
      </w:r>
      <w:r w:rsidR="00A213FE">
        <w:rPr>
          <w:szCs w:val="22"/>
        </w:rPr>
        <w:t>528</w:t>
      </w:r>
      <w:r w:rsidRPr="00A213FE">
        <w:rPr>
          <w:szCs w:val="22"/>
        </w:rPr>
        <w:t xml:space="preserve"> </w:t>
      </w:r>
      <w:r w:rsidR="00A213FE">
        <w:rPr>
          <w:szCs w:val="22"/>
        </w:rPr>
        <w:t>+</w:t>
      </w:r>
      <w:r w:rsidRPr="00A213FE">
        <w:rPr>
          <w:szCs w:val="22"/>
        </w:rPr>
        <w:t xml:space="preserve"> 0.00</w:t>
      </w:r>
      <w:r w:rsidR="00A213FE">
        <w:rPr>
          <w:szCs w:val="22"/>
        </w:rPr>
        <w:t>09</w:t>
      </w:r>
      <w:r w:rsidRPr="00A213FE">
        <w:rPr>
          <w:szCs w:val="22"/>
        </w:rPr>
        <w:t xml:space="preserve"> R</w:t>
      </w:r>
      <w:r w:rsidRPr="00A213FE">
        <w:rPr>
          <w:szCs w:val="22"/>
          <w:vertAlign w:val="superscript"/>
        </w:rPr>
        <w:t xml:space="preserve">2 </w:t>
      </w:r>
      <w:r w:rsidRPr="00A213FE">
        <w:rPr>
          <w:szCs w:val="22"/>
        </w:rPr>
        <w:t>= 0.9</w:t>
      </w:r>
      <w:r w:rsidR="00A213FE">
        <w:rPr>
          <w:szCs w:val="22"/>
        </w:rPr>
        <w:t>9</w:t>
      </w:r>
      <w:r w:rsidRPr="00A213FE">
        <w:rPr>
          <w:szCs w:val="22"/>
        </w:rPr>
        <w:tab/>
      </w:r>
      <w:r w:rsidR="00511407">
        <w:rPr>
          <w:szCs w:val="22"/>
        </w:rPr>
        <w:t>(1)</w:t>
      </w:r>
    </w:p>
    <w:p w14:paraId="7AECC320" w14:textId="2D2289D4" w:rsidR="00720F65" w:rsidRDefault="00720F65" w:rsidP="003021EA">
      <w:pPr>
        <w:pStyle w:val="BodyText"/>
        <w:rPr>
          <w:szCs w:val="22"/>
        </w:rPr>
      </w:pPr>
      <w:r>
        <w:rPr>
          <w:szCs w:val="22"/>
        </w:rPr>
        <w:t xml:space="preserve">There were many low DO samples and the offset is </w:t>
      </w:r>
      <w:r w:rsidR="001A3AB5">
        <w:rPr>
          <w:szCs w:val="22"/>
        </w:rPr>
        <w:t>close to</w:t>
      </w:r>
      <w:r>
        <w:rPr>
          <w:szCs w:val="22"/>
        </w:rPr>
        <w:t xml:space="preserve"> zero.</w:t>
      </w:r>
    </w:p>
    <w:p w14:paraId="12690AD8" w14:textId="7E6378A8" w:rsidR="00A4295B" w:rsidRDefault="00A4295B" w:rsidP="003021EA">
      <w:pPr>
        <w:pStyle w:val="BodyText"/>
        <w:rPr>
          <w:szCs w:val="22"/>
        </w:rPr>
      </w:pPr>
      <w:r>
        <w:rPr>
          <w:szCs w:val="22"/>
        </w:rPr>
        <w:t>This is not an area where we expect significant flushing errors; descent rates were mostly very noisy</w:t>
      </w:r>
      <w:r w:rsidR="005D3A22">
        <w:rPr>
          <w:szCs w:val="22"/>
        </w:rPr>
        <w:t>.</w:t>
      </w:r>
    </w:p>
    <w:p w14:paraId="4918BDAA" w14:textId="49968B9D" w:rsidR="005D3A22" w:rsidRDefault="005D3A22" w:rsidP="003021EA">
      <w:pPr>
        <w:pStyle w:val="BodyText"/>
        <w:rPr>
          <w:szCs w:val="22"/>
        </w:rPr>
      </w:pPr>
      <w:r>
        <w:rPr>
          <w:szCs w:val="22"/>
        </w:rPr>
        <w:t>Two outliers were investigated:</w:t>
      </w:r>
    </w:p>
    <w:p w14:paraId="2F76D0D1" w14:textId="4B49D5DA" w:rsidR="005D3A22" w:rsidRDefault="005D3A22" w:rsidP="003021EA">
      <w:pPr>
        <w:pStyle w:val="BodyText"/>
        <w:rPr>
          <w:szCs w:val="22"/>
        </w:rPr>
      </w:pPr>
      <w:r>
        <w:rPr>
          <w:szCs w:val="22"/>
        </w:rPr>
        <w:t xml:space="preserve">Cast #4, 1500db – Std. dev. </w:t>
      </w:r>
      <w:r w:rsidR="00720F65">
        <w:rPr>
          <w:szCs w:val="22"/>
        </w:rPr>
        <w:t>i</w:t>
      </w:r>
      <w:r>
        <w:rPr>
          <w:szCs w:val="22"/>
        </w:rPr>
        <w:t>n CTD DO not very high.</w:t>
      </w:r>
      <w:r w:rsidR="00720F65">
        <w:rPr>
          <w:szCs w:val="22"/>
        </w:rPr>
        <w:t xml:space="preserve"> </w:t>
      </w:r>
      <w:r w:rsidR="00214DCD">
        <w:rPr>
          <w:szCs w:val="22"/>
        </w:rPr>
        <w:t xml:space="preserve"> An analyst reviewed the analysis records and found a problem with the sample. Flag 5 was added and the value changed to -99.0000.</w:t>
      </w:r>
    </w:p>
    <w:p w14:paraId="2C71E0EF" w14:textId="440FBF38" w:rsidR="005D3A22" w:rsidRDefault="005D3A22" w:rsidP="003021EA">
      <w:pPr>
        <w:pStyle w:val="BodyText"/>
        <w:rPr>
          <w:szCs w:val="22"/>
        </w:rPr>
      </w:pPr>
      <w:r>
        <w:rPr>
          <w:szCs w:val="22"/>
        </w:rPr>
        <w:t xml:space="preserve">Cast #49, 1825db – </w:t>
      </w:r>
      <w:r w:rsidR="00720F65">
        <w:rPr>
          <w:szCs w:val="22"/>
        </w:rPr>
        <w:t>S</w:t>
      </w:r>
      <w:r>
        <w:rPr>
          <w:szCs w:val="22"/>
        </w:rPr>
        <w:t>td.</w:t>
      </w:r>
      <w:r w:rsidR="00720F65">
        <w:rPr>
          <w:szCs w:val="22"/>
        </w:rPr>
        <w:t xml:space="preserve"> </w:t>
      </w:r>
      <w:r>
        <w:rPr>
          <w:szCs w:val="22"/>
        </w:rPr>
        <w:t>dev. in CTD DO was very high</w:t>
      </w:r>
      <w:r w:rsidR="00214DCD">
        <w:rPr>
          <w:szCs w:val="22"/>
        </w:rPr>
        <w:t>, so bottle value likely fine.</w:t>
      </w:r>
    </w:p>
    <w:p w14:paraId="2B279618" w14:textId="28B5ECE3" w:rsidR="000C71A6" w:rsidRDefault="000C71A6" w:rsidP="003021EA">
      <w:pPr>
        <w:pStyle w:val="BodyText"/>
        <w:rPr>
          <w:szCs w:val="22"/>
        </w:rPr>
      </w:pPr>
    </w:p>
    <w:p w14:paraId="664D95F5" w14:textId="7E5E8199" w:rsidR="000C71A6" w:rsidRDefault="000C71A6" w:rsidP="003021EA">
      <w:pPr>
        <w:pStyle w:val="BodyText"/>
        <w:rPr>
          <w:szCs w:val="22"/>
        </w:rPr>
      </w:pPr>
      <w:r>
        <w:rPr>
          <w:szCs w:val="22"/>
        </w:rPr>
        <w:t>The results of the salinity comparison suggest there might have been poor</w:t>
      </w:r>
      <w:r w:rsidR="001037E7">
        <w:rPr>
          <w:szCs w:val="22"/>
        </w:rPr>
        <w:t>er</w:t>
      </w:r>
      <w:r>
        <w:rPr>
          <w:szCs w:val="22"/>
        </w:rPr>
        <w:t xml:space="preserve"> flushing of Niskin bottles</w:t>
      </w:r>
      <w:r w:rsidR="001037E7">
        <w:rPr>
          <w:szCs w:val="22"/>
        </w:rPr>
        <w:t xml:space="preserve"> than expected</w:t>
      </w:r>
      <w:r>
        <w:rPr>
          <w:szCs w:val="22"/>
        </w:rPr>
        <w:t xml:space="preserve">. </w:t>
      </w:r>
      <w:r w:rsidR="001037E7">
        <w:rPr>
          <w:szCs w:val="22"/>
        </w:rPr>
        <w:t>Such errors would be largest where</w:t>
      </w:r>
      <w:r w:rsidR="00052060">
        <w:rPr>
          <w:szCs w:val="22"/>
        </w:rPr>
        <w:t xml:space="preserve"> 3&lt;DO&lt;6</w:t>
      </w:r>
      <w:r w:rsidR="001037E7">
        <w:rPr>
          <w:szCs w:val="22"/>
        </w:rPr>
        <w:t>mL/L</w:t>
      </w:r>
      <w:r w:rsidR="00052060">
        <w:rPr>
          <w:szCs w:val="22"/>
        </w:rPr>
        <w:t xml:space="preserve"> </w:t>
      </w:r>
      <w:r w:rsidR="001037E7">
        <w:rPr>
          <w:szCs w:val="22"/>
        </w:rPr>
        <w:t>since</w:t>
      </w:r>
      <w:r w:rsidR="00052060">
        <w:rPr>
          <w:szCs w:val="22"/>
        </w:rPr>
        <w:t xml:space="preserve"> gradients are large</w:t>
      </w:r>
      <w:r w:rsidR="001037E7">
        <w:rPr>
          <w:szCs w:val="22"/>
        </w:rPr>
        <w:t xml:space="preserve"> at those values</w:t>
      </w:r>
      <w:r w:rsidR="00052060">
        <w:rPr>
          <w:szCs w:val="22"/>
        </w:rPr>
        <w:t xml:space="preserve">. Near the OMZ the gradients are low, </w:t>
      </w:r>
      <w:r w:rsidR="001037E7">
        <w:rPr>
          <w:szCs w:val="22"/>
        </w:rPr>
        <w:t>and errors due to poor flushing above and below the minimum will average out.</w:t>
      </w:r>
      <w:r w:rsidR="001037E7" w:rsidRPr="001037E7">
        <w:rPr>
          <w:szCs w:val="22"/>
        </w:rPr>
        <w:t xml:space="preserve"> </w:t>
      </w:r>
      <w:r w:rsidR="001037E7">
        <w:rPr>
          <w:szCs w:val="22"/>
        </w:rPr>
        <w:t>In the top 50-100m there is usually a reversal, so the errors there may vary in sign.</w:t>
      </w:r>
      <w:r w:rsidR="00511407">
        <w:rPr>
          <w:szCs w:val="22"/>
        </w:rPr>
        <w:t xml:space="preserve"> If only data with DO&lt;3mL/L are included and outliers removed based on residuals, the fit is:</w:t>
      </w:r>
    </w:p>
    <w:p w14:paraId="6BFD841D" w14:textId="70E72B6B" w:rsidR="00511407" w:rsidRDefault="00511407" w:rsidP="00511407">
      <w:pPr>
        <w:pStyle w:val="BodyText"/>
        <w:rPr>
          <w:szCs w:val="22"/>
        </w:rPr>
      </w:pPr>
      <w:r w:rsidRPr="00A213FE">
        <w:rPr>
          <w:szCs w:val="22"/>
        </w:rPr>
        <w:tab/>
        <w:t>CTD DO Corrected = CTD DO * 1.0</w:t>
      </w:r>
      <w:r>
        <w:rPr>
          <w:szCs w:val="22"/>
        </w:rPr>
        <w:t>490</w:t>
      </w:r>
      <w:r w:rsidRPr="00A213FE">
        <w:rPr>
          <w:szCs w:val="22"/>
        </w:rPr>
        <w:t xml:space="preserve"> </w:t>
      </w:r>
      <w:r>
        <w:rPr>
          <w:szCs w:val="22"/>
        </w:rPr>
        <w:t>+</w:t>
      </w:r>
      <w:r w:rsidRPr="00A213FE">
        <w:rPr>
          <w:szCs w:val="22"/>
        </w:rPr>
        <w:t xml:space="preserve"> 0.00</w:t>
      </w:r>
      <w:r>
        <w:rPr>
          <w:szCs w:val="22"/>
        </w:rPr>
        <w:t>09</w:t>
      </w:r>
      <w:r w:rsidRPr="00A213FE">
        <w:rPr>
          <w:szCs w:val="22"/>
        </w:rPr>
        <w:t xml:space="preserve"> R</w:t>
      </w:r>
      <w:r w:rsidRPr="00A213FE">
        <w:rPr>
          <w:szCs w:val="22"/>
          <w:vertAlign w:val="superscript"/>
        </w:rPr>
        <w:t xml:space="preserve">2 </w:t>
      </w:r>
      <w:r w:rsidRPr="00A213FE">
        <w:rPr>
          <w:szCs w:val="22"/>
        </w:rPr>
        <w:t>= 0.9</w:t>
      </w:r>
      <w:r>
        <w:rPr>
          <w:szCs w:val="22"/>
        </w:rPr>
        <w:t>5</w:t>
      </w:r>
      <w:r w:rsidRPr="00A213FE">
        <w:rPr>
          <w:szCs w:val="22"/>
        </w:rPr>
        <w:tab/>
      </w:r>
      <w:r>
        <w:rPr>
          <w:szCs w:val="22"/>
        </w:rPr>
        <w:t>(2)</w:t>
      </w:r>
    </w:p>
    <w:p w14:paraId="6500EE2D" w14:textId="5D2495D0" w:rsidR="001763F8" w:rsidRDefault="00511407" w:rsidP="001763F8">
      <w:pPr>
        <w:pStyle w:val="BodyText"/>
        <w:rPr>
          <w:szCs w:val="22"/>
        </w:rPr>
      </w:pPr>
      <w:r>
        <w:rPr>
          <w:szCs w:val="22"/>
        </w:rPr>
        <w:t xml:space="preserve">Fit (1) is close to that </w:t>
      </w:r>
      <w:r w:rsidR="00EB2DEA">
        <w:rPr>
          <w:szCs w:val="22"/>
        </w:rPr>
        <w:t xml:space="preserve">found for cruise 2021-005 in May in the offshore while fit (2) is midway between those for the 2021-005 </w:t>
      </w:r>
      <w:r w:rsidR="00E91930">
        <w:rPr>
          <w:szCs w:val="22"/>
        </w:rPr>
        <w:t xml:space="preserve">in May </w:t>
      </w:r>
      <w:r w:rsidR="00EB2DEA">
        <w:rPr>
          <w:szCs w:val="22"/>
        </w:rPr>
        <w:t xml:space="preserve">and </w:t>
      </w:r>
      <w:r w:rsidR="00077B4E">
        <w:rPr>
          <w:szCs w:val="22"/>
        </w:rPr>
        <w:t>2021-008 in August</w:t>
      </w:r>
      <w:r w:rsidR="00E91930">
        <w:rPr>
          <w:szCs w:val="22"/>
        </w:rPr>
        <w:t>; both those cruises had</w:t>
      </w:r>
      <w:r w:rsidR="00077B4E">
        <w:rPr>
          <w:szCs w:val="22"/>
        </w:rPr>
        <w:t xml:space="preserve"> a lot of deep sampling</w:t>
      </w:r>
      <w:r w:rsidR="00E91930">
        <w:rPr>
          <w:szCs w:val="22"/>
        </w:rPr>
        <w:t xml:space="preserve"> and flushing of Niskin bottles was not a particular problem for either</w:t>
      </w:r>
      <w:r w:rsidR="00EB2DEA">
        <w:rPr>
          <w:szCs w:val="22"/>
        </w:rPr>
        <w:t>.</w:t>
      </w:r>
      <w:r w:rsidR="001763F8">
        <w:rPr>
          <w:szCs w:val="22"/>
        </w:rPr>
        <w:t xml:space="preserve"> Using fit (2) looks like the best choice.</w:t>
      </w:r>
    </w:p>
    <w:p w14:paraId="41E18798" w14:textId="041BB2A8" w:rsidR="00BD2490" w:rsidRDefault="00BD2490" w:rsidP="003021EA">
      <w:pPr>
        <w:pStyle w:val="BodyText"/>
        <w:rPr>
          <w:szCs w:val="22"/>
        </w:rPr>
      </w:pPr>
    </w:p>
    <w:p w14:paraId="6610FB74" w14:textId="46B783E0" w:rsidR="002967AA" w:rsidRDefault="002967AA" w:rsidP="002967AA">
      <w:pPr>
        <w:pStyle w:val="BodyText"/>
        <w:rPr>
          <w:szCs w:val="22"/>
        </w:rPr>
      </w:pPr>
      <w:r>
        <w:rPr>
          <w:szCs w:val="22"/>
        </w:rPr>
        <w:t xml:space="preserve">The post-cruise calibration showed that the calibration had drifted low by about 1.5% , but </w:t>
      </w:r>
      <w:r w:rsidR="00D61FA9">
        <w:rPr>
          <w:szCs w:val="22"/>
        </w:rPr>
        <w:t>DO</w:t>
      </w:r>
      <w:r>
        <w:rPr>
          <w:szCs w:val="22"/>
        </w:rPr>
        <w:t xml:space="preserve"> corrections </w:t>
      </w:r>
      <w:r w:rsidR="00D61FA9">
        <w:rPr>
          <w:szCs w:val="22"/>
        </w:rPr>
        <w:t>are typically</w:t>
      </w:r>
      <w:r>
        <w:rPr>
          <w:szCs w:val="22"/>
        </w:rPr>
        <w:t xml:space="preserve"> higher than would be expected from only calibration drift. </w:t>
      </w:r>
    </w:p>
    <w:p w14:paraId="2A00C044" w14:textId="32E9D993" w:rsidR="00511407" w:rsidRDefault="00511407" w:rsidP="003021EA">
      <w:pPr>
        <w:pStyle w:val="BodyText"/>
        <w:rPr>
          <w:szCs w:val="22"/>
        </w:rPr>
      </w:pPr>
    </w:p>
    <w:p w14:paraId="1E744C5D" w14:textId="5F00F439" w:rsidR="00720F65" w:rsidRPr="00720F65" w:rsidRDefault="00720F65" w:rsidP="003021EA">
      <w:pPr>
        <w:pStyle w:val="BodyText"/>
        <w:rPr>
          <w:szCs w:val="22"/>
        </w:rPr>
      </w:pPr>
      <w:r>
        <w:rPr>
          <w:szCs w:val="22"/>
        </w:rPr>
        <w:t xml:space="preserve">The one sample flagged by the analyst as </w:t>
      </w:r>
      <w:r w:rsidRPr="00720F65">
        <w:rPr>
          <w:szCs w:val="22"/>
        </w:rPr>
        <w:t>a possible issue did not stand out as an outlier, so no change is recommended to the flag.</w:t>
      </w:r>
    </w:p>
    <w:p w14:paraId="794CE763" w14:textId="78A3B312" w:rsidR="00C548B8" w:rsidRPr="00720F65" w:rsidRDefault="00C274FA" w:rsidP="003021EA">
      <w:pPr>
        <w:pStyle w:val="BodyText"/>
        <w:rPr>
          <w:szCs w:val="22"/>
          <w:lang w:val="en-CA"/>
        </w:rPr>
      </w:pPr>
      <w:r w:rsidRPr="00720F65">
        <w:rPr>
          <w:szCs w:val="22"/>
          <w:lang w:val="en-CA"/>
        </w:rPr>
        <w:t xml:space="preserve">For full details for the COMPARE run see file </w:t>
      </w:r>
      <w:r w:rsidR="00CA6B49" w:rsidRPr="00720F65">
        <w:rPr>
          <w:szCs w:val="22"/>
          <w:lang w:val="en-CA"/>
        </w:rPr>
        <w:t>2021-036</w:t>
      </w:r>
      <w:r w:rsidRPr="00720F65">
        <w:rPr>
          <w:szCs w:val="22"/>
          <w:lang w:val="en-CA"/>
        </w:rPr>
        <w:t>-dox-comp1.xls.</w:t>
      </w:r>
    </w:p>
    <w:p w14:paraId="3683BD8D" w14:textId="77777777" w:rsidR="00F33946" w:rsidRPr="00CA6B49" w:rsidRDefault="00F33946" w:rsidP="003021EA">
      <w:pPr>
        <w:pStyle w:val="BodyText"/>
        <w:rPr>
          <w:highlight w:val="lightGray"/>
          <w:lang w:val="en-CA"/>
        </w:rPr>
      </w:pPr>
    </w:p>
    <w:p w14:paraId="770BA974" w14:textId="77777777" w:rsidR="009F7131" w:rsidRPr="00E252E4" w:rsidRDefault="00BD56AD" w:rsidP="00BD56AD">
      <w:pPr>
        <w:pStyle w:val="Heading5"/>
      </w:pPr>
      <w:r w:rsidRPr="00E252E4">
        <w:t>Conversion of Full Files from Raw Data</w:t>
      </w:r>
    </w:p>
    <w:p w14:paraId="1570C22D" w14:textId="399AF21C" w:rsidR="00B751BF" w:rsidRPr="00E252E4" w:rsidRDefault="00B751BF" w:rsidP="00BD56AD">
      <w:pPr>
        <w:pStyle w:val="BodyText"/>
        <w:rPr>
          <w:lang w:val="en-CA"/>
        </w:rPr>
      </w:pPr>
      <w:r w:rsidRPr="00E252E4">
        <w:rPr>
          <w:lang w:val="en-CA"/>
        </w:rPr>
        <w:t xml:space="preserve">File </w:t>
      </w:r>
      <w:r w:rsidR="00CA6B49" w:rsidRPr="00E252E4">
        <w:rPr>
          <w:lang w:val="en-CA"/>
        </w:rPr>
        <w:t>2021-036</w:t>
      </w:r>
      <w:r w:rsidRPr="00E252E4">
        <w:rPr>
          <w:lang w:val="en-CA"/>
        </w:rPr>
        <w:t>-ctd.xmlcon was used to convert</w:t>
      </w:r>
      <w:r w:rsidR="007E720E" w:rsidRPr="00E252E4">
        <w:rPr>
          <w:lang w:val="en-CA"/>
        </w:rPr>
        <w:t xml:space="preserve"> all</w:t>
      </w:r>
      <w:r w:rsidRPr="00E252E4">
        <w:rPr>
          <w:lang w:val="en-CA"/>
        </w:rPr>
        <w:t xml:space="preserve"> files.</w:t>
      </w:r>
    </w:p>
    <w:p w14:paraId="21D5F5B7" w14:textId="77777777" w:rsidR="00BD56AD" w:rsidRPr="00E252E4" w:rsidRDefault="004B0ADF" w:rsidP="00BD56AD">
      <w:pPr>
        <w:pStyle w:val="BodyText"/>
        <w:rPr>
          <w:lang w:val="en-CA"/>
        </w:rPr>
      </w:pPr>
      <w:r w:rsidRPr="00E252E4">
        <w:rPr>
          <w:lang w:val="en-CA"/>
        </w:rPr>
        <w:t>The</w:t>
      </w:r>
      <w:r w:rsidR="00BD56AD" w:rsidRPr="00E252E4">
        <w:rPr>
          <w:lang w:val="en-CA"/>
        </w:rPr>
        <w:t xml:space="preserve"> Tau function </w:t>
      </w:r>
      <w:r w:rsidR="008A66B4" w:rsidRPr="00E252E4">
        <w:rPr>
          <w:lang w:val="en-CA"/>
        </w:rPr>
        <w:t>and</w:t>
      </w:r>
      <w:r w:rsidRPr="00E252E4">
        <w:rPr>
          <w:lang w:val="en-CA"/>
        </w:rPr>
        <w:t xml:space="preserve"> the hysteresis function </w:t>
      </w:r>
      <w:r w:rsidR="008A66B4" w:rsidRPr="00E252E4">
        <w:rPr>
          <w:lang w:val="en-CA"/>
        </w:rPr>
        <w:t xml:space="preserve">were selected since </w:t>
      </w:r>
      <w:r w:rsidRPr="00E252E4">
        <w:rPr>
          <w:lang w:val="en-CA"/>
        </w:rPr>
        <w:t>there was deep sampling.</w:t>
      </w:r>
      <w:r w:rsidR="00BD56AD" w:rsidRPr="00E252E4">
        <w:rPr>
          <w:lang w:val="en-CA"/>
        </w:rPr>
        <w:t xml:space="preserve"> Depth was included in the conversion.</w:t>
      </w:r>
    </w:p>
    <w:p w14:paraId="28403E41" w14:textId="094B0344" w:rsidR="00053C97" w:rsidRPr="00D94A9F" w:rsidRDefault="00BD56AD" w:rsidP="00870C8D">
      <w:pPr>
        <w:pStyle w:val="BodyText"/>
        <w:rPr>
          <w:lang w:val="en-CA"/>
        </w:rPr>
      </w:pPr>
      <w:r w:rsidRPr="00D94A9F">
        <w:rPr>
          <w:lang w:val="en-CA"/>
        </w:rPr>
        <w:t>A few casts were examined and all expected channels are present</w:t>
      </w:r>
      <w:r w:rsidR="00870C8D" w:rsidRPr="00D94A9F">
        <w:rPr>
          <w:lang w:val="en-CA"/>
        </w:rPr>
        <w:t>.</w:t>
      </w:r>
      <w:r w:rsidR="008A5EAC" w:rsidRPr="00D94A9F">
        <w:rPr>
          <w:lang w:val="en-CA"/>
        </w:rPr>
        <w:t xml:space="preserve"> </w:t>
      </w:r>
      <w:r w:rsidR="009F1AEE" w:rsidRPr="00D94A9F">
        <w:rPr>
          <w:lang w:val="en-CA"/>
        </w:rPr>
        <w:t>The T and C pairs were r</w:t>
      </w:r>
      <w:r w:rsidR="001E07DE" w:rsidRPr="00D94A9F">
        <w:rPr>
          <w:lang w:val="en-CA"/>
        </w:rPr>
        <w:t xml:space="preserve">easonably close during downcasts </w:t>
      </w:r>
      <w:r w:rsidR="00932578" w:rsidRPr="00D94A9F">
        <w:rPr>
          <w:lang w:val="en-CA"/>
        </w:rPr>
        <w:t>except at the surface</w:t>
      </w:r>
      <w:r w:rsidR="00A626EF" w:rsidRPr="00D94A9F">
        <w:rPr>
          <w:lang w:val="en-CA"/>
        </w:rPr>
        <w:t xml:space="preserve">. </w:t>
      </w:r>
      <w:r w:rsidR="009F1AEE" w:rsidRPr="00D94A9F">
        <w:rPr>
          <w:lang w:val="en-CA"/>
        </w:rPr>
        <w:t>The altimetry looked</w:t>
      </w:r>
      <w:r w:rsidR="005620BF" w:rsidRPr="00D94A9F">
        <w:rPr>
          <w:lang w:val="en-CA"/>
        </w:rPr>
        <w:t xml:space="preserve"> </w:t>
      </w:r>
      <w:r w:rsidR="00D57F07" w:rsidRPr="00D94A9F">
        <w:rPr>
          <w:lang w:val="en-CA"/>
        </w:rPr>
        <w:t>ok</w:t>
      </w:r>
      <w:r w:rsidR="00B7584A" w:rsidRPr="00D94A9F">
        <w:rPr>
          <w:lang w:val="en-CA"/>
        </w:rPr>
        <w:t xml:space="preserve"> even though the signal was sometimes noisy at the bottom of casts</w:t>
      </w:r>
      <w:r w:rsidR="007F7DB8" w:rsidRPr="00D94A9F">
        <w:rPr>
          <w:lang w:val="en-CA"/>
        </w:rPr>
        <w:t>.</w:t>
      </w:r>
    </w:p>
    <w:p w14:paraId="43A1161C" w14:textId="77777777" w:rsidR="00932578" w:rsidRPr="00D94A9F" w:rsidRDefault="00932578" w:rsidP="00870C8D">
      <w:pPr>
        <w:pStyle w:val="BodyText"/>
        <w:rPr>
          <w:lang w:val="en-CA"/>
        </w:rPr>
      </w:pPr>
    </w:p>
    <w:p w14:paraId="15DA097D" w14:textId="77777777" w:rsidR="00B906A8" w:rsidRPr="00D94A9F" w:rsidRDefault="00B906A8" w:rsidP="008C7616">
      <w:pPr>
        <w:pStyle w:val="Heading5"/>
      </w:pPr>
      <w:r w:rsidRPr="00D94A9F">
        <w:t>WILDEDIT</w:t>
      </w:r>
    </w:p>
    <w:p w14:paraId="68AAC7AA" w14:textId="77777777" w:rsidR="00B906A8" w:rsidRPr="00D94A9F" w:rsidRDefault="00B906A8" w:rsidP="00B906A8">
      <w:pPr>
        <w:pStyle w:val="BodyText"/>
        <w:keepNext/>
        <w:rPr>
          <w:lang w:val="en-CA"/>
        </w:rPr>
      </w:pPr>
      <w:r w:rsidRPr="00D94A9F">
        <w:rPr>
          <w:lang w:val="en-CA"/>
        </w:rPr>
        <w:t xml:space="preserve">Program WILDEDIT was run to remove spikes from the pressure, depth, conductivity &amp; temperature only in the full cast files (*.CNV).  </w:t>
      </w:r>
    </w:p>
    <w:p w14:paraId="68A4943D" w14:textId="77777777" w:rsidR="00B906A8" w:rsidRPr="00D94A9F" w:rsidRDefault="00B906A8" w:rsidP="00B906A8">
      <w:pPr>
        <w:pStyle w:val="BodyText"/>
        <w:keepNext/>
        <w:rPr>
          <w:lang w:val="en-CA"/>
        </w:rPr>
      </w:pPr>
      <w:r w:rsidRPr="00D94A9F">
        <w:rPr>
          <w:lang w:val="en-CA"/>
        </w:rPr>
        <w:t xml:space="preserve">Parameters used were: </w:t>
      </w:r>
      <w:r w:rsidRPr="00D94A9F">
        <w:rPr>
          <w:lang w:val="en-CA"/>
        </w:rPr>
        <w:tab/>
        <w:t xml:space="preserve">Pass 1    Std Dev = 2 </w:t>
      </w:r>
      <w:r w:rsidRPr="00D94A9F">
        <w:rPr>
          <w:lang w:val="en-CA"/>
        </w:rPr>
        <w:tab/>
        <w:t xml:space="preserve">Pass 2    Std Dev = 5 </w:t>
      </w:r>
      <w:r w:rsidRPr="00D94A9F">
        <w:rPr>
          <w:lang w:val="en-CA"/>
        </w:rPr>
        <w:tab/>
        <w:t>Points per block = 50</w:t>
      </w:r>
    </w:p>
    <w:p w14:paraId="0CD7CCA4" w14:textId="77777777" w:rsidR="00B906A8" w:rsidRPr="00D94A9F" w:rsidRDefault="00B906A8" w:rsidP="00B906A8">
      <w:pPr>
        <w:pStyle w:val="BodyText"/>
        <w:keepNext/>
        <w:rPr>
          <w:szCs w:val="22"/>
          <w:lang w:val="en-CA"/>
        </w:rPr>
      </w:pPr>
      <w:r w:rsidRPr="00D94A9F">
        <w:rPr>
          <w:lang w:val="en-CA"/>
        </w:rPr>
        <w:t>The parameter “Keep data within this distance of the mean” was set to 0 so all spikes would be removed.</w:t>
      </w:r>
    </w:p>
    <w:p w14:paraId="4DD2794F" w14:textId="77777777" w:rsidR="00B906A8" w:rsidRPr="00D94A9F" w:rsidRDefault="00B906A8" w:rsidP="00B906A8">
      <w:pPr>
        <w:rPr>
          <w:sz w:val="22"/>
          <w:szCs w:val="22"/>
          <w:lang w:val="en-CA"/>
        </w:rPr>
      </w:pPr>
    </w:p>
    <w:p w14:paraId="1E849B5A" w14:textId="77777777" w:rsidR="005A2A43" w:rsidRPr="00D94A9F" w:rsidRDefault="005A2A43" w:rsidP="008C7616">
      <w:pPr>
        <w:pStyle w:val="Heading5"/>
      </w:pPr>
      <w:r w:rsidRPr="00D94A9F">
        <w:lastRenderedPageBreak/>
        <w:t>ALIGN DO</w:t>
      </w:r>
    </w:p>
    <w:p w14:paraId="60488264" w14:textId="77777777" w:rsidR="006C08F8" w:rsidRPr="00D94A9F" w:rsidRDefault="006C08F8" w:rsidP="006C08F8">
      <w:pPr>
        <w:pStyle w:val="BodyText"/>
        <w:rPr>
          <w:lang w:val="en-CA"/>
        </w:rPr>
      </w:pPr>
      <w:r w:rsidRPr="00D94A9F">
        <w:rPr>
          <w:lang w:val="en-CA"/>
        </w:rPr>
        <w:t>A few casts were examined; both temperature channels were noisy during upcasts so the tests were not easy to interpret, but using +2.5s certainly improves the alignment and overall looks like a good choice</w:t>
      </w:r>
      <w:r w:rsidR="006F1282" w:rsidRPr="00D94A9F">
        <w:rPr>
          <w:lang w:val="en-CA"/>
        </w:rPr>
        <w:t xml:space="preserve"> for both sensors</w:t>
      </w:r>
      <w:r w:rsidRPr="00D94A9F">
        <w:rPr>
          <w:lang w:val="en-CA"/>
        </w:rPr>
        <w:t>. Tha</w:t>
      </w:r>
      <w:r w:rsidR="005F2D2D" w:rsidRPr="00D94A9F">
        <w:rPr>
          <w:lang w:val="en-CA"/>
        </w:rPr>
        <w:t xml:space="preserve">t setting has worked well for many </w:t>
      </w:r>
      <w:r w:rsidR="007C3685" w:rsidRPr="00D94A9F">
        <w:rPr>
          <w:lang w:val="en-CA"/>
        </w:rPr>
        <w:t xml:space="preserve">SBE DO </w:t>
      </w:r>
      <w:r w:rsidR="005F2D2D" w:rsidRPr="00D94A9F">
        <w:rPr>
          <w:lang w:val="en-CA"/>
        </w:rPr>
        <w:t>sensors in recent years.</w:t>
      </w:r>
      <w:r w:rsidRPr="00D94A9F">
        <w:rPr>
          <w:lang w:val="en-CA"/>
        </w:rPr>
        <w:t xml:space="preserve"> </w:t>
      </w:r>
    </w:p>
    <w:p w14:paraId="58BF2718" w14:textId="77777777" w:rsidR="006C08F8" w:rsidRPr="00D94A9F" w:rsidRDefault="006C08F8" w:rsidP="006C08F8">
      <w:pPr>
        <w:pStyle w:val="BodyText"/>
        <w:rPr>
          <w:lang w:val="en-CA"/>
        </w:rPr>
      </w:pPr>
      <w:r w:rsidRPr="00D94A9F">
        <w:rPr>
          <w:lang w:val="en-CA"/>
        </w:rPr>
        <w:t>ALIGNCTD was run on all casts using +2.5s.</w:t>
      </w:r>
    </w:p>
    <w:p w14:paraId="384BABB8" w14:textId="77777777" w:rsidR="004C6EB0" w:rsidRPr="00D94A9F" w:rsidRDefault="004C6EB0" w:rsidP="00595B8A">
      <w:pPr>
        <w:pStyle w:val="BodyText"/>
        <w:rPr>
          <w:lang w:val="en-CA"/>
        </w:rPr>
      </w:pPr>
    </w:p>
    <w:p w14:paraId="4A07902E" w14:textId="77777777" w:rsidR="00AC71A2" w:rsidRPr="00D94A9F" w:rsidRDefault="00AC71A2" w:rsidP="008C7616">
      <w:pPr>
        <w:pStyle w:val="Heading5"/>
      </w:pPr>
      <w:r w:rsidRPr="00D94A9F">
        <w:t>CELLTM</w:t>
      </w:r>
    </w:p>
    <w:p w14:paraId="168AD960" w14:textId="59092255" w:rsidR="00A4295B" w:rsidRDefault="004353F8" w:rsidP="005A2A43">
      <w:pPr>
        <w:pStyle w:val="BodyText"/>
        <w:rPr>
          <w:lang w:val="en-CA"/>
        </w:rPr>
      </w:pPr>
      <w:r w:rsidRPr="00D94A9F">
        <w:rPr>
          <w:lang w:val="en-CA"/>
        </w:rPr>
        <w:t xml:space="preserve">The </w:t>
      </w:r>
      <w:r w:rsidR="00160165" w:rsidRPr="00D94A9F">
        <w:rPr>
          <w:lang w:val="en-CA"/>
        </w:rPr>
        <w:t>noise in the upcast</w:t>
      </w:r>
      <w:r w:rsidR="00FA6831" w:rsidRPr="00D94A9F">
        <w:rPr>
          <w:lang w:val="en-CA"/>
        </w:rPr>
        <w:t xml:space="preserve"> data</w:t>
      </w:r>
      <w:r w:rsidR="00160165" w:rsidRPr="00D94A9F">
        <w:rPr>
          <w:lang w:val="en-CA"/>
        </w:rPr>
        <w:t xml:space="preserve"> makes tests for the best parameters for this routine very difficult to interpret. </w:t>
      </w:r>
      <w:r w:rsidR="00FA6831" w:rsidRPr="00D94A9F">
        <w:rPr>
          <w:lang w:val="en-CA"/>
        </w:rPr>
        <w:t>In the past when upcast data were not so noisy,</w:t>
      </w:r>
      <w:r w:rsidR="003B3F4E" w:rsidRPr="00D94A9F">
        <w:rPr>
          <w:lang w:val="en-CA"/>
        </w:rPr>
        <w:t xml:space="preserve"> </w:t>
      </w:r>
      <w:r w:rsidR="0091726F" w:rsidRPr="00D94A9F">
        <w:rPr>
          <w:lang w:val="en-CA"/>
        </w:rPr>
        <w:t>the</w:t>
      </w:r>
      <w:r w:rsidR="00160165" w:rsidRPr="00D94A9F">
        <w:rPr>
          <w:lang w:val="en-CA"/>
        </w:rPr>
        <w:t xml:space="preserve"> default setting of </w:t>
      </w:r>
      <w:r w:rsidR="0074018D" w:rsidRPr="00D94A9F">
        <w:rPr>
          <w:lang w:val="en-CA"/>
        </w:rPr>
        <w:t xml:space="preserve">(α = 0.0245, β=9.5) </w:t>
      </w:r>
      <w:r w:rsidR="00FA6831" w:rsidRPr="00D94A9F">
        <w:rPr>
          <w:lang w:val="en-CA"/>
        </w:rPr>
        <w:t>was generally found to be the best choice</w:t>
      </w:r>
      <w:r w:rsidR="00160165" w:rsidRPr="00D94A9F">
        <w:rPr>
          <w:lang w:val="en-CA"/>
        </w:rPr>
        <w:t>.</w:t>
      </w:r>
      <w:r w:rsidR="003B3F4E" w:rsidRPr="00D94A9F">
        <w:rPr>
          <w:lang w:val="en-CA"/>
        </w:rPr>
        <w:t xml:space="preserve"> </w:t>
      </w:r>
      <w:r w:rsidR="00284620" w:rsidRPr="00D94A9F">
        <w:rPr>
          <w:lang w:val="en-CA"/>
        </w:rPr>
        <w:t>A few</w:t>
      </w:r>
      <w:r w:rsidR="003B3F4E" w:rsidRPr="00D94A9F">
        <w:rPr>
          <w:lang w:val="en-CA"/>
        </w:rPr>
        <w:t xml:space="preserve"> cast</w:t>
      </w:r>
      <w:r w:rsidR="00284620" w:rsidRPr="00D94A9F">
        <w:rPr>
          <w:lang w:val="en-CA"/>
        </w:rPr>
        <w:t>s were checked</w:t>
      </w:r>
      <w:r w:rsidR="003B3F4E" w:rsidRPr="00D94A9F">
        <w:rPr>
          <w:lang w:val="en-CA"/>
        </w:rPr>
        <w:t xml:space="preserve"> for this cruise and the default setting does improve the data</w:t>
      </w:r>
      <w:r w:rsidR="00A4295B">
        <w:rPr>
          <w:lang w:val="en-CA"/>
        </w:rPr>
        <w:t xml:space="preserve"> except in sections that have very noisy descent rates</w:t>
      </w:r>
      <w:r w:rsidR="00D61FA9">
        <w:rPr>
          <w:lang w:val="en-CA"/>
        </w:rPr>
        <w:t xml:space="preserve"> and T/C reversals</w:t>
      </w:r>
      <w:r w:rsidR="003B3F4E" w:rsidRPr="00D94A9F">
        <w:rPr>
          <w:lang w:val="en-CA"/>
        </w:rPr>
        <w:t>.</w:t>
      </w:r>
      <w:r w:rsidR="003D31A5" w:rsidRPr="00D94A9F">
        <w:rPr>
          <w:lang w:val="en-CA"/>
        </w:rPr>
        <w:t xml:space="preserve"> </w:t>
      </w:r>
    </w:p>
    <w:p w14:paraId="1F33027D" w14:textId="19957A8B" w:rsidR="005A2A43" w:rsidRPr="00D94A9F" w:rsidRDefault="005A2A43" w:rsidP="005A2A43">
      <w:pPr>
        <w:pStyle w:val="BodyText"/>
        <w:rPr>
          <w:lang w:val="en-CA"/>
        </w:rPr>
      </w:pPr>
      <w:r w:rsidRPr="00D94A9F">
        <w:rPr>
          <w:lang w:val="en-CA"/>
        </w:rPr>
        <w:t xml:space="preserve">CELLTM was run using </w:t>
      </w:r>
      <w:r w:rsidR="00AD5634" w:rsidRPr="00D94A9F">
        <w:rPr>
          <w:lang w:val="en-CA"/>
        </w:rPr>
        <w:t>(α = 0.02</w:t>
      </w:r>
      <w:r w:rsidR="004353F8" w:rsidRPr="00D94A9F">
        <w:rPr>
          <w:lang w:val="en-CA"/>
        </w:rPr>
        <w:t>45</w:t>
      </w:r>
      <w:r w:rsidR="00AD5634" w:rsidRPr="00D94A9F">
        <w:rPr>
          <w:lang w:val="en-CA"/>
        </w:rPr>
        <w:t>, β=9</w:t>
      </w:r>
      <w:r w:rsidR="004353F8" w:rsidRPr="00D94A9F">
        <w:rPr>
          <w:lang w:val="en-CA"/>
        </w:rPr>
        <w:t>.5</w:t>
      </w:r>
      <w:r w:rsidR="00AD5634" w:rsidRPr="00D94A9F">
        <w:rPr>
          <w:lang w:val="en-CA"/>
        </w:rPr>
        <w:t xml:space="preserve">) for </w:t>
      </w:r>
      <w:r w:rsidR="0074018D" w:rsidRPr="00D94A9F">
        <w:rPr>
          <w:lang w:val="en-CA"/>
        </w:rPr>
        <w:t xml:space="preserve">both </w:t>
      </w:r>
      <w:r w:rsidR="00AD5634" w:rsidRPr="00D94A9F">
        <w:rPr>
          <w:lang w:val="en-CA"/>
        </w:rPr>
        <w:t>the</w:t>
      </w:r>
      <w:r w:rsidRPr="00D94A9F">
        <w:rPr>
          <w:lang w:val="en-CA"/>
        </w:rPr>
        <w:t xml:space="preserve"> </w:t>
      </w:r>
      <w:r w:rsidR="00FE2598" w:rsidRPr="00D94A9F">
        <w:rPr>
          <w:lang w:val="en-CA"/>
        </w:rPr>
        <w:t xml:space="preserve">primary and </w:t>
      </w:r>
      <w:r w:rsidRPr="00D94A9F">
        <w:rPr>
          <w:lang w:val="en-CA"/>
        </w:rPr>
        <w:t>secondary conductivity.</w:t>
      </w:r>
    </w:p>
    <w:p w14:paraId="02F33DB8" w14:textId="77777777" w:rsidR="005A2A43" w:rsidRPr="00D94A9F" w:rsidRDefault="005A2A43" w:rsidP="005A2A43">
      <w:pPr>
        <w:pStyle w:val="BodyText"/>
        <w:rPr>
          <w:lang w:val="en-CA"/>
        </w:rPr>
      </w:pPr>
    </w:p>
    <w:p w14:paraId="48937A2F" w14:textId="77777777" w:rsidR="005A2A43" w:rsidRPr="00D94A9F" w:rsidRDefault="005A2A43" w:rsidP="008C7616">
      <w:pPr>
        <w:pStyle w:val="Heading5"/>
      </w:pPr>
      <w:bookmarkStart w:id="1" w:name="_Ref392679551"/>
      <w:r w:rsidRPr="00D94A9F">
        <w:t xml:space="preserve">DERIVE </w:t>
      </w:r>
      <w:r w:rsidR="00DE18A6" w:rsidRPr="00D94A9F">
        <w:t>and Channel Comparisons</w:t>
      </w:r>
      <w:bookmarkEnd w:id="1"/>
    </w:p>
    <w:p w14:paraId="5CC33BB6" w14:textId="77777777" w:rsidR="005A2A43" w:rsidRPr="002562B2" w:rsidRDefault="005A2A43" w:rsidP="005A2A43">
      <w:pPr>
        <w:pStyle w:val="BodyText"/>
        <w:rPr>
          <w:lang w:val="en-CA"/>
        </w:rPr>
      </w:pPr>
      <w:r w:rsidRPr="00D94A9F">
        <w:rPr>
          <w:lang w:val="en-CA"/>
        </w:rPr>
        <w:t>Program DERIVE was run on all casts to calculate primary and secondary salinity and dissolved oxygen concentration.</w:t>
      </w:r>
    </w:p>
    <w:p w14:paraId="48D68F68" w14:textId="77777777" w:rsidR="003F2751" w:rsidRPr="00657674" w:rsidRDefault="003F2751" w:rsidP="005A2A43">
      <w:pPr>
        <w:pStyle w:val="BodyText"/>
        <w:rPr>
          <w:lang w:val="en-CA"/>
        </w:rPr>
      </w:pPr>
    </w:p>
    <w:p w14:paraId="6A485DE6" w14:textId="6DCF2713" w:rsidR="00303936" w:rsidRPr="00657674" w:rsidRDefault="003F2751" w:rsidP="00DC5795">
      <w:pPr>
        <w:rPr>
          <w:sz w:val="22"/>
        </w:rPr>
      </w:pPr>
      <w:r w:rsidRPr="00657674">
        <w:rPr>
          <w:sz w:val="22"/>
        </w:rPr>
        <w:t xml:space="preserve">DERIVE was run a second time on </w:t>
      </w:r>
      <w:r w:rsidR="000957E1" w:rsidRPr="00657674">
        <w:rPr>
          <w:sz w:val="22"/>
        </w:rPr>
        <w:t>3</w:t>
      </w:r>
      <w:r w:rsidR="00D179E2" w:rsidRPr="00657674">
        <w:rPr>
          <w:sz w:val="22"/>
        </w:rPr>
        <w:t xml:space="preserve"> </w:t>
      </w:r>
      <w:r w:rsidRPr="00657674">
        <w:rPr>
          <w:sz w:val="22"/>
        </w:rPr>
        <w:t xml:space="preserve">of the deeper casts </w:t>
      </w:r>
      <w:r w:rsidR="00D179E2" w:rsidRPr="00657674">
        <w:rPr>
          <w:sz w:val="22"/>
        </w:rPr>
        <w:t>to find the d</w:t>
      </w:r>
      <w:r w:rsidRPr="00657674">
        <w:rPr>
          <w:sz w:val="22"/>
        </w:rPr>
        <w:t>ifferences between the pairs of temperature, conductivity and salinity channels.</w:t>
      </w:r>
      <w:r w:rsidR="00D179E2" w:rsidRPr="00657674">
        <w:rPr>
          <w:sz w:val="22"/>
        </w:rPr>
        <w:t xml:space="preserve"> </w:t>
      </w:r>
      <w:r w:rsidR="00D61FA9">
        <w:rPr>
          <w:sz w:val="22"/>
        </w:rPr>
        <w:t>The shaded values come from other 2021 cruises that used the same equipment before and after this cruise.</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BD57A8" w:rsidRPr="008E09C6" w14:paraId="433855E7" w14:textId="77777777" w:rsidTr="007607D8">
        <w:tc>
          <w:tcPr>
            <w:tcW w:w="1701" w:type="dxa"/>
            <w:tcBorders>
              <w:top w:val="single" w:sz="6" w:space="0" w:color="auto"/>
              <w:left w:val="single" w:sz="4" w:space="0" w:color="auto"/>
              <w:bottom w:val="single" w:sz="6" w:space="0" w:color="auto"/>
              <w:right w:val="single" w:sz="6" w:space="0" w:color="auto"/>
            </w:tcBorders>
            <w:shd w:val="clear" w:color="auto" w:fill="auto"/>
          </w:tcPr>
          <w:p w14:paraId="75472794" w14:textId="77777777" w:rsidR="00BD57A8" w:rsidRPr="008E09C6" w:rsidRDefault="00BD57A8" w:rsidP="00E73E92">
            <w:pPr>
              <w:pStyle w:val="BodyText"/>
              <w:rPr>
                <w:highlight w:val="lightGray"/>
                <w:lang w:val="en-CA"/>
              </w:rPr>
            </w:pPr>
            <w:r w:rsidRPr="008E09C6">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5C64F9A" w14:textId="77777777" w:rsidR="00BD57A8" w:rsidRPr="008E09C6" w:rsidRDefault="00BD57A8" w:rsidP="00E73E92">
            <w:pPr>
              <w:pStyle w:val="BodyText"/>
              <w:rPr>
                <w:highlight w:val="lightGray"/>
                <w:lang w:val="en-CA"/>
              </w:rPr>
            </w:pPr>
            <w:r w:rsidRPr="008E09C6">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3E8A414" w14:textId="77777777" w:rsidR="00BD57A8" w:rsidRPr="008E09C6" w:rsidRDefault="00BD57A8" w:rsidP="00E73E92">
            <w:pPr>
              <w:pStyle w:val="BodyText"/>
              <w:rPr>
                <w:highlight w:val="lightGray"/>
                <w:lang w:val="en-CA"/>
              </w:rPr>
            </w:pPr>
            <w:r w:rsidRPr="008E09C6">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EEB8B00" w14:textId="77777777" w:rsidR="00BD57A8" w:rsidRPr="008E09C6" w:rsidRDefault="00BD57A8" w:rsidP="00E73E92">
            <w:pPr>
              <w:pStyle w:val="BodyText"/>
              <w:rPr>
                <w:highlight w:val="lightGray"/>
                <w:lang w:val="en-CA"/>
              </w:rPr>
            </w:pPr>
            <w:r w:rsidRPr="008E09C6">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D4062E1" w14:textId="77777777" w:rsidR="00BD57A8" w:rsidRPr="008E09C6" w:rsidRDefault="00BD57A8" w:rsidP="00E73E92">
            <w:pPr>
              <w:pStyle w:val="BodyText"/>
              <w:rPr>
                <w:highlight w:val="lightGray"/>
                <w:lang w:val="en-CA"/>
              </w:rPr>
            </w:pPr>
            <w:r w:rsidRPr="008E09C6">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0A1E3087" w14:textId="77777777" w:rsidR="00BD57A8" w:rsidRPr="008E09C6" w:rsidRDefault="00BD57A8" w:rsidP="00E73E92">
            <w:pPr>
              <w:pStyle w:val="BodyText"/>
              <w:rPr>
                <w:highlight w:val="lightGray"/>
                <w:lang w:val="en-CA"/>
              </w:rPr>
            </w:pPr>
            <w:r w:rsidRPr="008E09C6">
              <w:rPr>
                <w:highlight w:val="lightGray"/>
                <w:lang w:val="en-CA"/>
              </w:rPr>
              <w:t>Descent Rate</w:t>
            </w:r>
          </w:p>
        </w:tc>
      </w:tr>
      <w:tr w:rsidR="00CA6B49" w:rsidRPr="008E09C6" w14:paraId="1A304B50" w14:textId="77777777" w:rsidTr="007607D8">
        <w:tc>
          <w:tcPr>
            <w:tcW w:w="1701" w:type="dxa"/>
            <w:tcBorders>
              <w:left w:val="single" w:sz="4" w:space="0" w:color="auto"/>
            </w:tcBorders>
            <w:shd w:val="clear" w:color="auto" w:fill="auto"/>
          </w:tcPr>
          <w:p w14:paraId="634454DC" w14:textId="715A88FC" w:rsidR="00CA6B49" w:rsidRPr="008E09C6" w:rsidRDefault="00CA6B49" w:rsidP="00CA6B49">
            <w:pPr>
              <w:pStyle w:val="BodyText"/>
              <w:rPr>
                <w:highlight w:val="lightGray"/>
                <w:lang w:val="en-CA"/>
              </w:rPr>
            </w:pPr>
            <w:r w:rsidRPr="008E09C6">
              <w:rPr>
                <w:highlight w:val="lightGray"/>
                <w:lang w:val="en-CA"/>
              </w:rPr>
              <w:t>2021-006-0039</w:t>
            </w:r>
          </w:p>
        </w:tc>
        <w:tc>
          <w:tcPr>
            <w:tcW w:w="709" w:type="dxa"/>
            <w:shd w:val="clear" w:color="auto" w:fill="auto"/>
          </w:tcPr>
          <w:p w14:paraId="4F7862DF" w14:textId="3946230F" w:rsidR="00CA6B49" w:rsidRPr="008E09C6" w:rsidRDefault="00CA6B49" w:rsidP="00CA6B49">
            <w:pPr>
              <w:pStyle w:val="BodyText"/>
              <w:rPr>
                <w:highlight w:val="lightGray"/>
                <w:lang w:val="en-CA"/>
              </w:rPr>
            </w:pPr>
            <w:r w:rsidRPr="008E09C6">
              <w:rPr>
                <w:highlight w:val="lightGray"/>
                <w:lang w:val="en-CA"/>
              </w:rPr>
              <w:t>1200</w:t>
            </w:r>
          </w:p>
        </w:tc>
        <w:tc>
          <w:tcPr>
            <w:tcW w:w="1417" w:type="dxa"/>
            <w:shd w:val="clear" w:color="auto" w:fill="auto"/>
          </w:tcPr>
          <w:p w14:paraId="5875F4E1" w14:textId="52BBC57F" w:rsidR="00CA6B49" w:rsidRPr="008E09C6" w:rsidRDefault="00CA6B49" w:rsidP="00CA6B49">
            <w:pPr>
              <w:pStyle w:val="BodyText"/>
              <w:rPr>
                <w:highlight w:val="lightGray"/>
                <w:lang w:val="en-CA"/>
              </w:rPr>
            </w:pPr>
            <w:r w:rsidRPr="008E09C6">
              <w:rPr>
                <w:highlight w:val="lightGray"/>
                <w:lang w:val="en-CA"/>
              </w:rPr>
              <w:t>0</w:t>
            </w:r>
          </w:p>
        </w:tc>
        <w:tc>
          <w:tcPr>
            <w:tcW w:w="1560" w:type="dxa"/>
            <w:shd w:val="clear" w:color="auto" w:fill="auto"/>
          </w:tcPr>
          <w:p w14:paraId="40403CD8" w14:textId="08948B2E" w:rsidR="00CA6B49" w:rsidRPr="008E09C6" w:rsidRDefault="00CA6B49" w:rsidP="00CA6B49">
            <w:pPr>
              <w:pStyle w:val="BodyText"/>
              <w:rPr>
                <w:highlight w:val="lightGray"/>
                <w:lang w:val="en-CA"/>
              </w:rPr>
            </w:pPr>
            <w:r w:rsidRPr="008E09C6">
              <w:rPr>
                <w:highlight w:val="lightGray"/>
                <w:lang w:val="en-CA"/>
              </w:rPr>
              <w:t>+0.00042</w:t>
            </w:r>
          </w:p>
        </w:tc>
        <w:tc>
          <w:tcPr>
            <w:tcW w:w="1417" w:type="dxa"/>
            <w:shd w:val="clear" w:color="auto" w:fill="auto"/>
          </w:tcPr>
          <w:p w14:paraId="7B6B13E4" w14:textId="45AC28B8" w:rsidR="00CA6B49" w:rsidRPr="008E09C6" w:rsidRDefault="00CA6B49" w:rsidP="00CA6B49">
            <w:pPr>
              <w:pStyle w:val="BodyText"/>
              <w:rPr>
                <w:highlight w:val="lightGray"/>
                <w:lang w:val="en-CA"/>
              </w:rPr>
            </w:pPr>
            <w:r w:rsidRPr="008E09C6">
              <w:rPr>
                <w:highlight w:val="lightGray"/>
                <w:lang w:val="en-CA"/>
              </w:rPr>
              <w:t>+0.0049</w:t>
            </w:r>
          </w:p>
        </w:tc>
        <w:tc>
          <w:tcPr>
            <w:tcW w:w="1843" w:type="dxa"/>
            <w:tcBorders>
              <w:right w:val="single" w:sz="4" w:space="0" w:color="auto"/>
            </w:tcBorders>
            <w:shd w:val="clear" w:color="auto" w:fill="auto"/>
          </w:tcPr>
          <w:p w14:paraId="55E70178" w14:textId="78A2FFD8" w:rsidR="00CA6B49" w:rsidRPr="008E09C6" w:rsidRDefault="00CA6B49" w:rsidP="00CA6B49">
            <w:pPr>
              <w:pStyle w:val="BodyText"/>
              <w:jc w:val="center"/>
              <w:rPr>
                <w:highlight w:val="lightGray"/>
                <w:lang w:val="en-CA"/>
              </w:rPr>
            </w:pPr>
            <w:r w:rsidRPr="008E09C6">
              <w:rPr>
                <w:highlight w:val="lightGray"/>
                <w:lang w:val="en-CA"/>
              </w:rPr>
              <w:t xml:space="preserve">High, </w:t>
            </w:r>
            <w:proofErr w:type="spellStart"/>
            <w:r w:rsidRPr="008E09C6">
              <w:rPr>
                <w:highlight w:val="lightGray"/>
                <w:lang w:val="en-CA"/>
              </w:rPr>
              <w:t>XNoisy</w:t>
            </w:r>
            <w:proofErr w:type="spellEnd"/>
          </w:p>
        </w:tc>
      </w:tr>
      <w:tr w:rsidR="00CA6B49" w:rsidRPr="008E09C6" w14:paraId="364E93B9" w14:textId="77777777" w:rsidTr="007607D8">
        <w:tc>
          <w:tcPr>
            <w:tcW w:w="1701" w:type="dxa"/>
            <w:tcBorders>
              <w:left w:val="single" w:sz="4" w:space="0" w:color="auto"/>
            </w:tcBorders>
            <w:shd w:val="clear" w:color="auto" w:fill="auto"/>
          </w:tcPr>
          <w:p w14:paraId="49C5F30F" w14:textId="203DFBFB" w:rsidR="00CA6B49" w:rsidRPr="008E09C6" w:rsidRDefault="00CA6B49" w:rsidP="00CA6B49">
            <w:pPr>
              <w:pStyle w:val="BodyText"/>
              <w:rPr>
                <w:highlight w:val="lightGray"/>
                <w:lang w:val="en-CA"/>
              </w:rPr>
            </w:pPr>
            <w:r w:rsidRPr="008E09C6">
              <w:rPr>
                <w:highlight w:val="lightGray"/>
                <w:lang w:val="en-CA"/>
              </w:rPr>
              <w:t>“</w:t>
            </w:r>
          </w:p>
        </w:tc>
        <w:tc>
          <w:tcPr>
            <w:tcW w:w="709" w:type="dxa"/>
            <w:shd w:val="clear" w:color="auto" w:fill="auto"/>
          </w:tcPr>
          <w:p w14:paraId="4A0A6CBA" w14:textId="04F87F10" w:rsidR="00CA6B49" w:rsidRPr="008E09C6" w:rsidRDefault="00CA6B49" w:rsidP="00CA6B49">
            <w:pPr>
              <w:pStyle w:val="BodyText"/>
              <w:rPr>
                <w:highlight w:val="lightGray"/>
                <w:lang w:val="en-CA"/>
              </w:rPr>
            </w:pPr>
            <w:r w:rsidRPr="008E09C6">
              <w:rPr>
                <w:highlight w:val="lightGray"/>
                <w:lang w:val="en-CA"/>
              </w:rPr>
              <w:t>2000</w:t>
            </w:r>
          </w:p>
        </w:tc>
        <w:tc>
          <w:tcPr>
            <w:tcW w:w="1417" w:type="dxa"/>
            <w:shd w:val="clear" w:color="auto" w:fill="auto"/>
          </w:tcPr>
          <w:p w14:paraId="0CF9F317" w14:textId="4C2F491A" w:rsidR="00CA6B49" w:rsidRPr="008E09C6" w:rsidRDefault="00CA6B49" w:rsidP="00CA6B49">
            <w:pPr>
              <w:pStyle w:val="BodyText"/>
              <w:rPr>
                <w:highlight w:val="lightGray"/>
                <w:lang w:val="en-CA"/>
              </w:rPr>
            </w:pPr>
            <w:r w:rsidRPr="008E09C6">
              <w:rPr>
                <w:highlight w:val="lightGray"/>
                <w:lang w:val="en-CA"/>
              </w:rPr>
              <w:t>-0.0002</w:t>
            </w:r>
          </w:p>
        </w:tc>
        <w:tc>
          <w:tcPr>
            <w:tcW w:w="1560" w:type="dxa"/>
            <w:shd w:val="clear" w:color="auto" w:fill="auto"/>
          </w:tcPr>
          <w:p w14:paraId="6BEF72D3" w14:textId="4D143E71" w:rsidR="00CA6B49" w:rsidRPr="008E09C6" w:rsidRDefault="00CA6B49" w:rsidP="00CA6B49">
            <w:pPr>
              <w:pStyle w:val="BodyText"/>
              <w:rPr>
                <w:highlight w:val="lightGray"/>
                <w:lang w:val="en-CA"/>
              </w:rPr>
            </w:pPr>
            <w:r w:rsidRPr="008E09C6">
              <w:rPr>
                <w:highlight w:val="lightGray"/>
                <w:lang w:val="en-CA"/>
              </w:rPr>
              <w:t>+0.00044</w:t>
            </w:r>
          </w:p>
        </w:tc>
        <w:tc>
          <w:tcPr>
            <w:tcW w:w="1417" w:type="dxa"/>
            <w:shd w:val="clear" w:color="auto" w:fill="auto"/>
          </w:tcPr>
          <w:p w14:paraId="5C14EEB4" w14:textId="1CAC4048" w:rsidR="00CA6B49" w:rsidRPr="008E09C6" w:rsidRDefault="00CA6B49" w:rsidP="00CA6B49">
            <w:pPr>
              <w:pStyle w:val="BodyText"/>
              <w:rPr>
                <w:highlight w:val="lightGray"/>
                <w:lang w:val="en-CA"/>
              </w:rPr>
            </w:pPr>
            <w:r w:rsidRPr="008E09C6">
              <w:rPr>
                <w:highlight w:val="lightGray"/>
                <w:lang w:val="en-CA"/>
              </w:rPr>
              <w:t>+0.0055</w:t>
            </w:r>
          </w:p>
        </w:tc>
        <w:tc>
          <w:tcPr>
            <w:tcW w:w="1843" w:type="dxa"/>
            <w:tcBorders>
              <w:right w:val="single" w:sz="4" w:space="0" w:color="auto"/>
            </w:tcBorders>
            <w:shd w:val="clear" w:color="auto" w:fill="auto"/>
          </w:tcPr>
          <w:p w14:paraId="2A165884" w14:textId="172ACBB9" w:rsidR="00CA6B49" w:rsidRPr="008E09C6" w:rsidRDefault="00CA6B49" w:rsidP="00CA6B49">
            <w:pPr>
              <w:pStyle w:val="BodyText"/>
              <w:jc w:val="center"/>
              <w:rPr>
                <w:highlight w:val="lightGray"/>
                <w:lang w:val="en-CA"/>
              </w:rPr>
            </w:pPr>
            <w:r w:rsidRPr="008E09C6">
              <w:rPr>
                <w:highlight w:val="lightGray"/>
                <w:lang w:val="en-CA"/>
              </w:rPr>
              <w:t>“</w:t>
            </w:r>
          </w:p>
        </w:tc>
      </w:tr>
      <w:tr w:rsidR="00CA6B49" w:rsidRPr="008E09C6" w14:paraId="3862B94A" w14:textId="77777777" w:rsidTr="007607D8">
        <w:tc>
          <w:tcPr>
            <w:tcW w:w="1701" w:type="dxa"/>
            <w:tcBorders>
              <w:left w:val="single" w:sz="4" w:space="0" w:color="auto"/>
            </w:tcBorders>
            <w:shd w:val="clear" w:color="auto" w:fill="auto"/>
          </w:tcPr>
          <w:p w14:paraId="7F85FCE4" w14:textId="5FD62935" w:rsidR="00CA6B49" w:rsidRPr="008E09C6" w:rsidRDefault="00CA6B49" w:rsidP="00CA6B49">
            <w:pPr>
              <w:pStyle w:val="BodyText"/>
              <w:rPr>
                <w:highlight w:val="lightGray"/>
                <w:lang w:val="en-CA"/>
              </w:rPr>
            </w:pPr>
            <w:r w:rsidRPr="008E09C6">
              <w:rPr>
                <w:highlight w:val="lightGray"/>
                <w:lang w:val="en-CA"/>
              </w:rPr>
              <w:t>“</w:t>
            </w:r>
          </w:p>
        </w:tc>
        <w:tc>
          <w:tcPr>
            <w:tcW w:w="709" w:type="dxa"/>
            <w:shd w:val="clear" w:color="auto" w:fill="auto"/>
          </w:tcPr>
          <w:p w14:paraId="5243AB1E" w14:textId="35F7CE84" w:rsidR="00CA6B49" w:rsidRPr="008E09C6" w:rsidRDefault="00CA6B49" w:rsidP="00CA6B49">
            <w:pPr>
              <w:pStyle w:val="BodyText"/>
              <w:rPr>
                <w:highlight w:val="lightGray"/>
                <w:lang w:val="en-CA"/>
              </w:rPr>
            </w:pPr>
            <w:r w:rsidRPr="008E09C6">
              <w:rPr>
                <w:highlight w:val="lightGray"/>
                <w:lang w:val="en-CA"/>
              </w:rPr>
              <w:t>3000</w:t>
            </w:r>
          </w:p>
        </w:tc>
        <w:tc>
          <w:tcPr>
            <w:tcW w:w="1417" w:type="dxa"/>
            <w:shd w:val="clear" w:color="auto" w:fill="auto"/>
          </w:tcPr>
          <w:p w14:paraId="09087425" w14:textId="7EBA65E1" w:rsidR="00CA6B49" w:rsidRPr="008E09C6" w:rsidRDefault="00CA6B49" w:rsidP="00CA6B49">
            <w:pPr>
              <w:pStyle w:val="BodyText"/>
              <w:rPr>
                <w:highlight w:val="lightGray"/>
                <w:lang w:val="en-CA"/>
              </w:rPr>
            </w:pPr>
            <w:r w:rsidRPr="008E09C6">
              <w:rPr>
                <w:highlight w:val="lightGray"/>
                <w:lang w:val="en-CA"/>
              </w:rPr>
              <w:t>-0.0003</w:t>
            </w:r>
          </w:p>
        </w:tc>
        <w:tc>
          <w:tcPr>
            <w:tcW w:w="1560" w:type="dxa"/>
            <w:shd w:val="clear" w:color="auto" w:fill="auto"/>
          </w:tcPr>
          <w:p w14:paraId="245C658B" w14:textId="4FE37754" w:rsidR="00CA6B49" w:rsidRPr="008E09C6" w:rsidRDefault="00CA6B49" w:rsidP="00CA6B49">
            <w:pPr>
              <w:pStyle w:val="BodyText"/>
              <w:rPr>
                <w:highlight w:val="lightGray"/>
                <w:lang w:val="en-CA"/>
              </w:rPr>
            </w:pPr>
            <w:r w:rsidRPr="008E09C6">
              <w:rPr>
                <w:highlight w:val="lightGray"/>
                <w:lang w:val="en-CA"/>
              </w:rPr>
              <w:t>+0.00044</w:t>
            </w:r>
          </w:p>
        </w:tc>
        <w:tc>
          <w:tcPr>
            <w:tcW w:w="1417" w:type="dxa"/>
            <w:shd w:val="clear" w:color="auto" w:fill="auto"/>
          </w:tcPr>
          <w:p w14:paraId="07B03E85" w14:textId="64659E77" w:rsidR="00CA6B49" w:rsidRPr="008E09C6" w:rsidRDefault="00CA6B49" w:rsidP="00CA6B49">
            <w:pPr>
              <w:pStyle w:val="BodyText"/>
              <w:rPr>
                <w:highlight w:val="lightGray"/>
                <w:lang w:val="en-CA"/>
              </w:rPr>
            </w:pPr>
            <w:r w:rsidRPr="008E09C6">
              <w:rPr>
                <w:highlight w:val="lightGray"/>
                <w:lang w:val="en-CA"/>
              </w:rPr>
              <w:t>+0.0057</w:t>
            </w:r>
          </w:p>
        </w:tc>
        <w:tc>
          <w:tcPr>
            <w:tcW w:w="1843" w:type="dxa"/>
            <w:tcBorders>
              <w:right w:val="single" w:sz="4" w:space="0" w:color="auto"/>
            </w:tcBorders>
            <w:shd w:val="clear" w:color="auto" w:fill="auto"/>
          </w:tcPr>
          <w:p w14:paraId="0F5B3090" w14:textId="297D29FA" w:rsidR="00CA6B49" w:rsidRPr="008E09C6" w:rsidRDefault="00CA6B49" w:rsidP="00CA6B49">
            <w:pPr>
              <w:pStyle w:val="BodyText"/>
              <w:jc w:val="center"/>
              <w:rPr>
                <w:highlight w:val="lightGray"/>
                <w:lang w:val="en-CA"/>
              </w:rPr>
            </w:pPr>
            <w:r w:rsidRPr="008E09C6">
              <w:rPr>
                <w:highlight w:val="lightGray"/>
                <w:lang w:val="en-CA"/>
              </w:rPr>
              <w:t>“</w:t>
            </w:r>
          </w:p>
        </w:tc>
      </w:tr>
      <w:tr w:rsidR="00CA6B49" w:rsidRPr="008E09C6" w14:paraId="0CFA1984" w14:textId="77777777" w:rsidTr="007607D8">
        <w:tc>
          <w:tcPr>
            <w:tcW w:w="1701" w:type="dxa"/>
            <w:tcBorders>
              <w:left w:val="single" w:sz="4" w:space="0" w:color="auto"/>
            </w:tcBorders>
            <w:shd w:val="clear" w:color="auto" w:fill="auto"/>
          </w:tcPr>
          <w:p w14:paraId="3E6B0F78" w14:textId="41C02121" w:rsidR="00CA6B49" w:rsidRPr="008E09C6" w:rsidRDefault="00CA6B49" w:rsidP="00CA6B49">
            <w:pPr>
              <w:pStyle w:val="BodyText"/>
              <w:rPr>
                <w:highlight w:val="lightGray"/>
                <w:lang w:val="en-CA"/>
              </w:rPr>
            </w:pPr>
            <w:r w:rsidRPr="008E09C6">
              <w:rPr>
                <w:highlight w:val="lightGray"/>
                <w:lang w:val="en-CA"/>
              </w:rPr>
              <w:t>2021-006-0052</w:t>
            </w:r>
          </w:p>
        </w:tc>
        <w:tc>
          <w:tcPr>
            <w:tcW w:w="709" w:type="dxa"/>
            <w:shd w:val="clear" w:color="auto" w:fill="auto"/>
          </w:tcPr>
          <w:p w14:paraId="2C3D424A" w14:textId="02C3C981" w:rsidR="00CA6B49" w:rsidRPr="008E09C6" w:rsidRDefault="00CA6B49" w:rsidP="00CA6B49">
            <w:pPr>
              <w:pStyle w:val="BodyText"/>
              <w:rPr>
                <w:highlight w:val="lightGray"/>
                <w:lang w:val="en-CA"/>
              </w:rPr>
            </w:pPr>
            <w:r w:rsidRPr="008E09C6">
              <w:rPr>
                <w:highlight w:val="lightGray"/>
                <w:lang w:val="en-CA"/>
              </w:rPr>
              <w:t>1200</w:t>
            </w:r>
          </w:p>
        </w:tc>
        <w:tc>
          <w:tcPr>
            <w:tcW w:w="1417" w:type="dxa"/>
            <w:shd w:val="clear" w:color="auto" w:fill="auto"/>
          </w:tcPr>
          <w:p w14:paraId="4524E69A" w14:textId="2C161D86" w:rsidR="00CA6B49" w:rsidRPr="008E09C6" w:rsidRDefault="00CA6B49" w:rsidP="00CA6B49">
            <w:pPr>
              <w:pStyle w:val="BodyText"/>
              <w:rPr>
                <w:highlight w:val="lightGray"/>
                <w:lang w:val="en-CA"/>
              </w:rPr>
            </w:pPr>
            <w:r w:rsidRPr="008E09C6">
              <w:rPr>
                <w:highlight w:val="lightGray"/>
                <w:lang w:val="en-CA"/>
              </w:rPr>
              <w:t xml:space="preserve">0 </w:t>
            </w:r>
          </w:p>
        </w:tc>
        <w:tc>
          <w:tcPr>
            <w:tcW w:w="1560" w:type="dxa"/>
            <w:shd w:val="clear" w:color="auto" w:fill="auto"/>
          </w:tcPr>
          <w:p w14:paraId="33AF73FE" w14:textId="67777858" w:rsidR="00CA6B49" w:rsidRPr="008E09C6" w:rsidRDefault="00CA6B49" w:rsidP="00CA6B49">
            <w:pPr>
              <w:pStyle w:val="BodyText"/>
              <w:rPr>
                <w:highlight w:val="lightGray"/>
                <w:lang w:val="en-CA"/>
              </w:rPr>
            </w:pPr>
            <w:r w:rsidRPr="008E09C6">
              <w:rPr>
                <w:highlight w:val="lightGray"/>
                <w:lang w:val="en-CA"/>
              </w:rPr>
              <w:t>+0.00043</w:t>
            </w:r>
          </w:p>
        </w:tc>
        <w:tc>
          <w:tcPr>
            <w:tcW w:w="1417" w:type="dxa"/>
            <w:shd w:val="clear" w:color="auto" w:fill="auto"/>
          </w:tcPr>
          <w:p w14:paraId="6D01AD24" w14:textId="6D50B091" w:rsidR="00CA6B49" w:rsidRPr="008E09C6" w:rsidRDefault="00CA6B49" w:rsidP="00CA6B49">
            <w:pPr>
              <w:pStyle w:val="BodyText"/>
              <w:rPr>
                <w:highlight w:val="lightGray"/>
                <w:lang w:val="en-CA"/>
              </w:rPr>
            </w:pPr>
            <w:r w:rsidRPr="008E09C6">
              <w:rPr>
                <w:highlight w:val="lightGray"/>
                <w:lang w:val="en-CA"/>
              </w:rPr>
              <w:t>+0.0057</w:t>
            </w:r>
          </w:p>
        </w:tc>
        <w:tc>
          <w:tcPr>
            <w:tcW w:w="1843" w:type="dxa"/>
            <w:tcBorders>
              <w:right w:val="single" w:sz="4" w:space="0" w:color="auto"/>
            </w:tcBorders>
            <w:shd w:val="clear" w:color="auto" w:fill="auto"/>
          </w:tcPr>
          <w:p w14:paraId="745C1E0F" w14:textId="4B929A65" w:rsidR="00CA6B49" w:rsidRPr="008E09C6" w:rsidRDefault="00CA6B49" w:rsidP="00CA6B49">
            <w:pPr>
              <w:pStyle w:val="BodyText"/>
              <w:jc w:val="center"/>
              <w:rPr>
                <w:highlight w:val="lightGray"/>
                <w:lang w:val="en-CA"/>
              </w:rPr>
            </w:pPr>
            <w:r w:rsidRPr="008E09C6">
              <w:rPr>
                <w:highlight w:val="lightGray"/>
                <w:lang w:val="en-CA"/>
              </w:rPr>
              <w:t xml:space="preserve">High, </w:t>
            </w:r>
            <w:proofErr w:type="spellStart"/>
            <w:r w:rsidRPr="008E09C6">
              <w:rPr>
                <w:highlight w:val="lightGray"/>
                <w:lang w:val="en-CA"/>
              </w:rPr>
              <w:t>XNoisy</w:t>
            </w:r>
            <w:proofErr w:type="spellEnd"/>
          </w:p>
        </w:tc>
      </w:tr>
      <w:tr w:rsidR="00CA6B49" w:rsidRPr="008E09C6" w14:paraId="29BD1FB8" w14:textId="77777777" w:rsidTr="007607D8">
        <w:tc>
          <w:tcPr>
            <w:tcW w:w="1701" w:type="dxa"/>
            <w:tcBorders>
              <w:left w:val="single" w:sz="4" w:space="0" w:color="auto"/>
            </w:tcBorders>
            <w:shd w:val="clear" w:color="auto" w:fill="auto"/>
          </w:tcPr>
          <w:p w14:paraId="71B19E5D" w14:textId="5239E7F0" w:rsidR="00CA6B49" w:rsidRPr="008E09C6" w:rsidRDefault="00CA6B49" w:rsidP="00CA6B49">
            <w:pPr>
              <w:pStyle w:val="BodyText"/>
              <w:rPr>
                <w:highlight w:val="lightGray"/>
                <w:lang w:val="en-CA"/>
              </w:rPr>
            </w:pPr>
            <w:r w:rsidRPr="008E09C6">
              <w:rPr>
                <w:highlight w:val="lightGray"/>
                <w:lang w:val="en-CA"/>
              </w:rPr>
              <w:t>“</w:t>
            </w:r>
          </w:p>
        </w:tc>
        <w:tc>
          <w:tcPr>
            <w:tcW w:w="709" w:type="dxa"/>
            <w:shd w:val="clear" w:color="auto" w:fill="auto"/>
          </w:tcPr>
          <w:p w14:paraId="46154594" w14:textId="1283B476" w:rsidR="00CA6B49" w:rsidRPr="008E09C6" w:rsidRDefault="00CA6B49" w:rsidP="00CA6B49">
            <w:pPr>
              <w:pStyle w:val="BodyText"/>
              <w:rPr>
                <w:highlight w:val="lightGray"/>
                <w:lang w:val="en-CA"/>
              </w:rPr>
            </w:pPr>
            <w:r w:rsidRPr="008E09C6">
              <w:rPr>
                <w:highlight w:val="lightGray"/>
                <w:lang w:val="en-CA"/>
              </w:rPr>
              <w:t>2000</w:t>
            </w:r>
          </w:p>
        </w:tc>
        <w:tc>
          <w:tcPr>
            <w:tcW w:w="1417" w:type="dxa"/>
            <w:shd w:val="clear" w:color="auto" w:fill="auto"/>
          </w:tcPr>
          <w:p w14:paraId="391B18E8" w14:textId="61AED746" w:rsidR="00CA6B49" w:rsidRPr="008E09C6" w:rsidRDefault="00CA6B49" w:rsidP="00CA6B49">
            <w:pPr>
              <w:pStyle w:val="BodyText"/>
              <w:rPr>
                <w:highlight w:val="lightGray"/>
                <w:lang w:val="en-CA"/>
              </w:rPr>
            </w:pPr>
            <w:r w:rsidRPr="008E09C6">
              <w:rPr>
                <w:highlight w:val="lightGray"/>
                <w:lang w:val="en-CA"/>
              </w:rPr>
              <w:t>-0.0005</w:t>
            </w:r>
          </w:p>
        </w:tc>
        <w:tc>
          <w:tcPr>
            <w:tcW w:w="1560" w:type="dxa"/>
            <w:shd w:val="clear" w:color="auto" w:fill="auto"/>
          </w:tcPr>
          <w:p w14:paraId="5F974376" w14:textId="0B85926B" w:rsidR="00CA6B49" w:rsidRPr="008E09C6" w:rsidRDefault="00CA6B49" w:rsidP="00CA6B49">
            <w:pPr>
              <w:pStyle w:val="BodyText"/>
              <w:rPr>
                <w:highlight w:val="lightGray"/>
                <w:lang w:val="en-CA"/>
              </w:rPr>
            </w:pPr>
            <w:r w:rsidRPr="008E09C6">
              <w:rPr>
                <w:highlight w:val="lightGray"/>
                <w:lang w:val="en-CA"/>
              </w:rPr>
              <w:t>+0.00042</w:t>
            </w:r>
          </w:p>
        </w:tc>
        <w:tc>
          <w:tcPr>
            <w:tcW w:w="1417" w:type="dxa"/>
            <w:shd w:val="clear" w:color="auto" w:fill="auto"/>
          </w:tcPr>
          <w:p w14:paraId="4903F523" w14:textId="1E4EBB43" w:rsidR="00CA6B49" w:rsidRPr="008E09C6" w:rsidRDefault="00CA6B49" w:rsidP="00CA6B49">
            <w:pPr>
              <w:pStyle w:val="BodyText"/>
              <w:rPr>
                <w:highlight w:val="lightGray"/>
                <w:lang w:val="en-CA"/>
              </w:rPr>
            </w:pPr>
            <w:r w:rsidRPr="008E09C6">
              <w:rPr>
                <w:highlight w:val="lightGray"/>
                <w:lang w:val="en-CA"/>
              </w:rPr>
              <w:t>+0.0056</w:t>
            </w:r>
          </w:p>
        </w:tc>
        <w:tc>
          <w:tcPr>
            <w:tcW w:w="1843" w:type="dxa"/>
            <w:tcBorders>
              <w:right w:val="single" w:sz="4" w:space="0" w:color="auto"/>
            </w:tcBorders>
            <w:shd w:val="clear" w:color="auto" w:fill="auto"/>
          </w:tcPr>
          <w:p w14:paraId="37E00F70" w14:textId="4D72A925" w:rsidR="00CA6B49" w:rsidRPr="008E09C6" w:rsidRDefault="00CA6B49" w:rsidP="00CA6B49">
            <w:pPr>
              <w:pStyle w:val="BodyText"/>
              <w:jc w:val="center"/>
              <w:rPr>
                <w:highlight w:val="lightGray"/>
                <w:lang w:val="en-CA"/>
              </w:rPr>
            </w:pPr>
            <w:r w:rsidRPr="008E09C6">
              <w:rPr>
                <w:highlight w:val="lightGray"/>
                <w:lang w:val="en-CA"/>
              </w:rPr>
              <w:t>“</w:t>
            </w:r>
          </w:p>
        </w:tc>
      </w:tr>
      <w:tr w:rsidR="00CA6B49" w:rsidRPr="008E09C6" w14:paraId="62EB7805" w14:textId="77777777" w:rsidTr="007607D8">
        <w:tc>
          <w:tcPr>
            <w:tcW w:w="1701" w:type="dxa"/>
            <w:tcBorders>
              <w:left w:val="single" w:sz="4" w:space="0" w:color="auto"/>
            </w:tcBorders>
            <w:shd w:val="clear" w:color="auto" w:fill="auto"/>
          </w:tcPr>
          <w:p w14:paraId="57769C20" w14:textId="42CFC5EF" w:rsidR="00CA6B49" w:rsidRPr="008E09C6" w:rsidRDefault="00CA6B49" w:rsidP="00CA6B49">
            <w:pPr>
              <w:pStyle w:val="BodyText"/>
              <w:rPr>
                <w:highlight w:val="lightGray"/>
                <w:lang w:val="en-CA"/>
              </w:rPr>
            </w:pPr>
            <w:r w:rsidRPr="008E09C6">
              <w:rPr>
                <w:highlight w:val="lightGray"/>
                <w:lang w:val="en-CA"/>
              </w:rPr>
              <w:t>“</w:t>
            </w:r>
          </w:p>
        </w:tc>
        <w:tc>
          <w:tcPr>
            <w:tcW w:w="709" w:type="dxa"/>
            <w:shd w:val="clear" w:color="auto" w:fill="auto"/>
          </w:tcPr>
          <w:p w14:paraId="7C505FFF" w14:textId="37E94554" w:rsidR="00CA6B49" w:rsidRPr="008E09C6" w:rsidRDefault="00CA6B49" w:rsidP="00CA6B49">
            <w:pPr>
              <w:pStyle w:val="BodyText"/>
              <w:rPr>
                <w:highlight w:val="lightGray"/>
                <w:lang w:val="en-CA"/>
              </w:rPr>
            </w:pPr>
            <w:r w:rsidRPr="008E09C6">
              <w:rPr>
                <w:highlight w:val="lightGray"/>
                <w:lang w:val="en-CA"/>
              </w:rPr>
              <w:t>3000</w:t>
            </w:r>
          </w:p>
        </w:tc>
        <w:tc>
          <w:tcPr>
            <w:tcW w:w="1417" w:type="dxa"/>
            <w:shd w:val="clear" w:color="auto" w:fill="auto"/>
          </w:tcPr>
          <w:p w14:paraId="327FBAD0" w14:textId="0B1589C0" w:rsidR="00CA6B49" w:rsidRPr="008E09C6" w:rsidRDefault="00CA6B49" w:rsidP="00CA6B49">
            <w:pPr>
              <w:pStyle w:val="BodyText"/>
              <w:rPr>
                <w:highlight w:val="lightGray"/>
                <w:lang w:val="en-CA"/>
              </w:rPr>
            </w:pPr>
            <w:r w:rsidRPr="008E09C6">
              <w:rPr>
                <w:highlight w:val="lightGray"/>
                <w:lang w:val="en-CA"/>
              </w:rPr>
              <w:t>-0.0005</w:t>
            </w:r>
          </w:p>
        </w:tc>
        <w:tc>
          <w:tcPr>
            <w:tcW w:w="1560" w:type="dxa"/>
            <w:shd w:val="clear" w:color="auto" w:fill="auto"/>
          </w:tcPr>
          <w:p w14:paraId="692E9D18" w14:textId="5452433F" w:rsidR="00CA6B49" w:rsidRPr="008E09C6" w:rsidRDefault="00CA6B49" w:rsidP="00CA6B49">
            <w:pPr>
              <w:pStyle w:val="BodyText"/>
              <w:rPr>
                <w:highlight w:val="lightGray"/>
                <w:lang w:val="en-CA"/>
              </w:rPr>
            </w:pPr>
            <w:r w:rsidRPr="008E09C6">
              <w:rPr>
                <w:highlight w:val="lightGray"/>
                <w:lang w:val="en-CA"/>
              </w:rPr>
              <w:t>+0.00044</w:t>
            </w:r>
          </w:p>
        </w:tc>
        <w:tc>
          <w:tcPr>
            <w:tcW w:w="1417" w:type="dxa"/>
            <w:shd w:val="clear" w:color="auto" w:fill="auto"/>
          </w:tcPr>
          <w:p w14:paraId="3C4D9243" w14:textId="72EAA013" w:rsidR="00CA6B49" w:rsidRPr="008E09C6" w:rsidRDefault="00CA6B49" w:rsidP="00CA6B49">
            <w:pPr>
              <w:pStyle w:val="BodyText"/>
              <w:rPr>
                <w:highlight w:val="lightGray"/>
                <w:lang w:val="en-CA"/>
              </w:rPr>
            </w:pPr>
            <w:r w:rsidRPr="008E09C6">
              <w:rPr>
                <w:highlight w:val="lightGray"/>
                <w:lang w:val="en-CA"/>
              </w:rPr>
              <w:t>+0.0060</w:t>
            </w:r>
          </w:p>
        </w:tc>
        <w:tc>
          <w:tcPr>
            <w:tcW w:w="1843" w:type="dxa"/>
            <w:tcBorders>
              <w:right w:val="single" w:sz="4" w:space="0" w:color="auto"/>
            </w:tcBorders>
            <w:shd w:val="clear" w:color="auto" w:fill="auto"/>
          </w:tcPr>
          <w:p w14:paraId="06F0E770" w14:textId="2E0BF117" w:rsidR="00CA6B49" w:rsidRPr="008E09C6" w:rsidRDefault="00CA6B49" w:rsidP="00CA6B49">
            <w:pPr>
              <w:pStyle w:val="BodyText"/>
              <w:jc w:val="center"/>
              <w:rPr>
                <w:highlight w:val="lightGray"/>
                <w:lang w:val="en-CA"/>
              </w:rPr>
            </w:pPr>
            <w:r w:rsidRPr="008E09C6">
              <w:rPr>
                <w:highlight w:val="lightGray"/>
                <w:lang w:val="en-CA"/>
              </w:rPr>
              <w:t>“</w:t>
            </w:r>
          </w:p>
        </w:tc>
      </w:tr>
      <w:tr w:rsidR="00CA6B49" w:rsidRPr="008E09C6" w14:paraId="2F8F40B9" w14:textId="77777777" w:rsidTr="007607D8">
        <w:tc>
          <w:tcPr>
            <w:tcW w:w="1701" w:type="dxa"/>
            <w:tcBorders>
              <w:left w:val="single" w:sz="4" w:space="0" w:color="auto"/>
            </w:tcBorders>
            <w:shd w:val="clear" w:color="auto" w:fill="auto"/>
          </w:tcPr>
          <w:p w14:paraId="7E684AD4" w14:textId="1B2CC052" w:rsidR="00CA6B49" w:rsidRPr="008E09C6" w:rsidRDefault="00CA6B49" w:rsidP="00CA6B49">
            <w:pPr>
              <w:pStyle w:val="BodyText"/>
              <w:jc w:val="center"/>
              <w:rPr>
                <w:highlight w:val="lightGray"/>
                <w:lang w:val="en-CA"/>
              </w:rPr>
            </w:pPr>
            <w:r w:rsidRPr="008E09C6">
              <w:rPr>
                <w:highlight w:val="lightGray"/>
                <w:lang w:val="en-CA"/>
              </w:rPr>
              <w:t>2021-006-0077</w:t>
            </w:r>
          </w:p>
        </w:tc>
        <w:tc>
          <w:tcPr>
            <w:tcW w:w="709" w:type="dxa"/>
            <w:shd w:val="clear" w:color="auto" w:fill="auto"/>
          </w:tcPr>
          <w:p w14:paraId="020BA041" w14:textId="1EDACFC6" w:rsidR="00CA6B49" w:rsidRPr="008E09C6" w:rsidRDefault="00CA6B49" w:rsidP="00CA6B49">
            <w:pPr>
              <w:pStyle w:val="BodyText"/>
              <w:rPr>
                <w:highlight w:val="lightGray"/>
                <w:lang w:val="en-CA"/>
              </w:rPr>
            </w:pPr>
            <w:r w:rsidRPr="008E09C6">
              <w:rPr>
                <w:highlight w:val="lightGray"/>
                <w:lang w:val="en-CA"/>
              </w:rPr>
              <w:t>1200</w:t>
            </w:r>
          </w:p>
        </w:tc>
        <w:tc>
          <w:tcPr>
            <w:tcW w:w="1417" w:type="dxa"/>
            <w:shd w:val="clear" w:color="auto" w:fill="auto"/>
          </w:tcPr>
          <w:p w14:paraId="130F8D32" w14:textId="4B61AB6E" w:rsidR="00CA6B49" w:rsidRPr="008E09C6" w:rsidRDefault="00CA6B49" w:rsidP="00CA6B49">
            <w:pPr>
              <w:pStyle w:val="BodyText"/>
              <w:rPr>
                <w:highlight w:val="lightGray"/>
                <w:lang w:val="en-CA"/>
              </w:rPr>
            </w:pPr>
            <w:r w:rsidRPr="008E09C6">
              <w:rPr>
                <w:highlight w:val="lightGray"/>
                <w:lang w:val="en-CA"/>
              </w:rPr>
              <w:t>-0.0005</w:t>
            </w:r>
          </w:p>
        </w:tc>
        <w:tc>
          <w:tcPr>
            <w:tcW w:w="1560" w:type="dxa"/>
            <w:shd w:val="clear" w:color="auto" w:fill="auto"/>
          </w:tcPr>
          <w:p w14:paraId="56A877C1" w14:textId="7CFA8641" w:rsidR="00CA6B49" w:rsidRPr="008E09C6" w:rsidRDefault="00CA6B49" w:rsidP="00CA6B49">
            <w:pPr>
              <w:pStyle w:val="BodyText"/>
              <w:rPr>
                <w:highlight w:val="lightGray"/>
                <w:lang w:val="en-CA"/>
              </w:rPr>
            </w:pPr>
            <w:r w:rsidRPr="008E09C6">
              <w:rPr>
                <w:highlight w:val="lightGray"/>
                <w:lang w:val="en-CA"/>
              </w:rPr>
              <w:t>+0.00042</w:t>
            </w:r>
          </w:p>
        </w:tc>
        <w:tc>
          <w:tcPr>
            <w:tcW w:w="1417" w:type="dxa"/>
            <w:shd w:val="clear" w:color="auto" w:fill="auto"/>
          </w:tcPr>
          <w:p w14:paraId="180707A0" w14:textId="31FD7003" w:rsidR="00CA6B49" w:rsidRPr="008E09C6" w:rsidRDefault="00CA6B49" w:rsidP="00CA6B49">
            <w:pPr>
              <w:pStyle w:val="BodyText"/>
              <w:rPr>
                <w:highlight w:val="lightGray"/>
                <w:lang w:val="en-CA"/>
              </w:rPr>
            </w:pPr>
            <w:r w:rsidRPr="008E09C6">
              <w:rPr>
                <w:highlight w:val="lightGray"/>
                <w:lang w:val="en-CA"/>
              </w:rPr>
              <w:t>+0.0059</w:t>
            </w:r>
          </w:p>
        </w:tc>
        <w:tc>
          <w:tcPr>
            <w:tcW w:w="1843" w:type="dxa"/>
            <w:tcBorders>
              <w:right w:val="single" w:sz="4" w:space="0" w:color="auto"/>
            </w:tcBorders>
            <w:shd w:val="clear" w:color="auto" w:fill="auto"/>
          </w:tcPr>
          <w:p w14:paraId="60BC36CD" w14:textId="62BEFB6E" w:rsidR="00CA6B49" w:rsidRPr="008E09C6" w:rsidRDefault="00CA6B49" w:rsidP="00CA6B49">
            <w:pPr>
              <w:pStyle w:val="BodyText"/>
              <w:jc w:val="center"/>
              <w:rPr>
                <w:highlight w:val="lightGray"/>
                <w:lang w:val="en-CA"/>
              </w:rPr>
            </w:pPr>
            <w:r w:rsidRPr="008E09C6">
              <w:rPr>
                <w:highlight w:val="lightGray"/>
                <w:lang w:val="en-CA"/>
              </w:rPr>
              <w:t xml:space="preserve">High </w:t>
            </w:r>
            <w:proofErr w:type="spellStart"/>
            <w:r w:rsidRPr="008E09C6">
              <w:rPr>
                <w:highlight w:val="lightGray"/>
                <w:lang w:val="en-CA"/>
              </w:rPr>
              <w:t>XNoisy</w:t>
            </w:r>
            <w:proofErr w:type="spellEnd"/>
          </w:p>
        </w:tc>
      </w:tr>
      <w:tr w:rsidR="00CA6B49" w:rsidRPr="008E09C6" w14:paraId="1F03A200" w14:textId="77777777" w:rsidTr="007607D8">
        <w:tc>
          <w:tcPr>
            <w:tcW w:w="1701" w:type="dxa"/>
            <w:tcBorders>
              <w:left w:val="single" w:sz="4" w:space="0" w:color="auto"/>
            </w:tcBorders>
            <w:shd w:val="clear" w:color="auto" w:fill="auto"/>
          </w:tcPr>
          <w:p w14:paraId="25B2C26A" w14:textId="0791BAD2" w:rsidR="00CA6B49" w:rsidRPr="008E09C6" w:rsidRDefault="00CA6B49" w:rsidP="00CA6B49">
            <w:pPr>
              <w:pStyle w:val="BodyText"/>
              <w:jc w:val="center"/>
              <w:rPr>
                <w:highlight w:val="lightGray"/>
                <w:lang w:val="en-CA"/>
              </w:rPr>
            </w:pPr>
          </w:p>
        </w:tc>
        <w:tc>
          <w:tcPr>
            <w:tcW w:w="709" w:type="dxa"/>
            <w:shd w:val="clear" w:color="auto" w:fill="auto"/>
          </w:tcPr>
          <w:p w14:paraId="55D921BE" w14:textId="53C08AB8" w:rsidR="00CA6B49" w:rsidRPr="008E09C6" w:rsidRDefault="00CA6B49" w:rsidP="00CA6B49">
            <w:pPr>
              <w:pStyle w:val="BodyText"/>
              <w:rPr>
                <w:highlight w:val="lightGray"/>
                <w:lang w:val="en-CA"/>
              </w:rPr>
            </w:pPr>
            <w:r w:rsidRPr="008E09C6">
              <w:rPr>
                <w:highlight w:val="lightGray"/>
                <w:lang w:val="en-CA"/>
              </w:rPr>
              <w:t>2000</w:t>
            </w:r>
          </w:p>
        </w:tc>
        <w:tc>
          <w:tcPr>
            <w:tcW w:w="1417" w:type="dxa"/>
            <w:shd w:val="clear" w:color="auto" w:fill="auto"/>
          </w:tcPr>
          <w:p w14:paraId="05F04993" w14:textId="1C9693EE" w:rsidR="00CA6B49" w:rsidRPr="008E09C6" w:rsidRDefault="00CA6B49" w:rsidP="00CA6B49">
            <w:pPr>
              <w:pStyle w:val="BodyText"/>
              <w:rPr>
                <w:highlight w:val="lightGray"/>
                <w:lang w:val="en-CA"/>
              </w:rPr>
            </w:pPr>
            <w:r w:rsidRPr="008E09C6">
              <w:rPr>
                <w:highlight w:val="lightGray"/>
                <w:lang w:val="en-CA"/>
              </w:rPr>
              <w:t>-0.0007</w:t>
            </w:r>
          </w:p>
        </w:tc>
        <w:tc>
          <w:tcPr>
            <w:tcW w:w="1560" w:type="dxa"/>
            <w:shd w:val="clear" w:color="auto" w:fill="auto"/>
          </w:tcPr>
          <w:p w14:paraId="6E432DD1" w14:textId="57B5D831" w:rsidR="00CA6B49" w:rsidRPr="008E09C6" w:rsidRDefault="00CA6B49" w:rsidP="00CA6B49">
            <w:pPr>
              <w:pStyle w:val="BodyText"/>
              <w:rPr>
                <w:highlight w:val="lightGray"/>
                <w:lang w:val="en-CA"/>
              </w:rPr>
            </w:pPr>
            <w:r w:rsidRPr="008E09C6">
              <w:rPr>
                <w:highlight w:val="lightGray"/>
                <w:lang w:val="en-CA"/>
              </w:rPr>
              <w:t>+0.00044</w:t>
            </w:r>
          </w:p>
        </w:tc>
        <w:tc>
          <w:tcPr>
            <w:tcW w:w="1417" w:type="dxa"/>
            <w:shd w:val="clear" w:color="auto" w:fill="auto"/>
          </w:tcPr>
          <w:p w14:paraId="2241AB94" w14:textId="7633BB9F" w:rsidR="00CA6B49" w:rsidRPr="008E09C6" w:rsidRDefault="00CA6B49" w:rsidP="00CA6B49">
            <w:pPr>
              <w:pStyle w:val="BodyText"/>
              <w:rPr>
                <w:highlight w:val="lightGray"/>
                <w:lang w:val="en-CA"/>
              </w:rPr>
            </w:pPr>
            <w:r w:rsidRPr="008E09C6">
              <w:rPr>
                <w:highlight w:val="lightGray"/>
                <w:lang w:val="en-CA"/>
              </w:rPr>
              <w:t>+0.0063</w:t>
            </w:r>
          </w:p>
        </w:tc>
        <w:tc>
          <w:tcPr>
            <w:tcW w:w="1843" w:type="dxa"/>
            <w:tcBorders>
              <w:right w:val="single" w:sz="4" w:space="0" w:color="auto"/>
            </w:tcBorders>
            <w:shd w:val="clear" w:color="auto" w:fill="auto"/>
          </w:tcPr>
          <w:p w14:paraId="4C6021F5" w14:textId="39B1AB36" w:rsidR="00CA6B49" w:rsidRPr="008E09C6" w:rsidRDefault="00CA6B49" w:rsidP="00CA6B49">
            <w:pPr>
              <w:pStyle w:val="BodyText"/>
              <w:jc w:val="center"/>
              <w:rPr>
                <w:highlight w:val="lightGray"/>
                <w:lang w:val="en-CA"/>
              </w:rPr>
            </w:pPr>
            <w:r w:rsidRPr="008E09C6">
              <w:rPr>
                <w:highlight w:val="lightGray"/>
                <w:lang w:val="en-CA"/>
              </w:rPr>
              <w:t>“</w:t>
            </w:r>
          </w:p>
        </w:tc>
      </w:tr>
      <w:tr w:rsidR="00CA6B49" w:rsidRPr="008E09C6" w14:paraId="61792C70" w14:textId="77777777" w:rsidTr="007607D8">
        <w:tc>
          <w:tcPr>
            <w:tcW w:w="1701" w:type="dxa"/>
            <w:tcBorders>
              <w:left w:val="single" w:sz="4" w:space="0" w:color="auto"/>
            </w:tcBorders>
            <w:shd w:val="clear" w:color="auto" w:fill="auto"/>
          </w:tcPr>
          <w:p w14:paraId="696AA65A" w14:textId="0D825696" w:rsidR="00CA6B49" w:rsidRPr="008E09C6" w:rsidRDefault="00CA6B49" w:rsidP="00CA6B49">
            <w:pPr>
              <w:pStyle w:val="BodyText"/>
              <w:rPr>
                <w:highlight w:val="lightGray"/>
                <w:lang w:val="en-CA"/>
              </w:rPr>
            </w:pPr>
          </w:p>
        </w:tc>
        <w:tc>
          <w:tcPr>
            <w:tcW w:w="709" w:type="dxa"/>
            <w:shd w:val="clear" w:color="auto" w:fill="auto"/>
          </w:tcPr>
          <w:p w14:paraId="3B7CA80E" w14:textId="7002188C" w:rsidR="00CA6B49" w:rsidRPr="008E09C6" w:rsidRDefault="00CA6B49" w:rsidP="00CA6B49">
            <w:pPr>
              <w:pStyle w:val="BodyText"/>
              <w:rPr>
                <w:highlight w:val="lightGray"/>
                <w:lang w:val="en-CA"/>
              </w:rPr>
            </w:pPr>
            <w:r w:rsidRPr="008E09C6">
              <w:rPr>
                <w:highlight w:val="lightGray"/>
                <w:lang w:val="en-CA"/>
              </w:rPr>
              <w:t>3000</w:t>
            </w:r>
          </w:p>
        </w:tc>
        <w:tc>
          <w:tcPr>
            <w:tcW w:w="1417" w:type="dxa"/>
            <w:shd w:val="clear" w:color="auto" w:fill="auto"/>
          </w:tcPr>
          <w:p w14:paraId="3848075D" w14:textId="1B749C36" w:rsidR="00CA6B49" w:rsidRPr="008E09C6" w:rsidRDefault="00CA6B49" w:rsidP="00CA6B49">
            <w:pPr>
              <w:pStyle w:val="BodyText"/>
              <w:rPr>
                <w:highlight w:val="lightGray"/>
                <w:lang w:val="en-CA"/>
              </w:rPr>
            </w:pPr>
            <w:r w:rsidRPr="008E09C6">
              <w:rPr>
                <w:highlight w:val="lightGray"/>
                <w:lang w:val="en-CA"/>
              </w:rPr>
              <w:t>-0.0006</w:t>
            </w:r>
          </w:p>
        </w:tc>
        <w:tc>
          <w:tcPr>
            <w:tcW w:w="1560" w:type="dxa"/>
            <w:shd w:val="clear" w:color="auto" w:fill="auto"/>
          </w:tcPr>
          <w:p w14:paraId="3E4F524D" w14:textId="63998614" w:rsidR="00CA6B49" w:rsidRPr="008E09C6" w:rsidRDefault="00CA6B49" w:rsidP="00CA6B49">
            <w:pPr>
              <w:pStyle w:val="BodyText"/>
              <w:rPr>
                <w:highlight w:val="lightGray"/>
                <w:lang w:val="en-CA"/>
              </w:rPr>
            </w:pPr>
            <w:r w:rsidRPr="008E09C6">
              <w:rPr>
                <w:highlight w:val="lightGray"/>
                <w:lang w:val="en-CA"/>
              </w:rPr>
              <w:t>+0.00045</w:t>
            </w:r>
          </w:p>
        </w:tc>
        <w:tc>
          <w:tcPr>
            <w:tcW w:w="1417" w:type="dxa"/>
            <w:shd w:val="clear" w:color="auto" w:fill="auto"/>
          </w:tcPr>
          <w:p w14:paraId="041533CF" w14:textId="13B98B87" w:rsidR="00CA6B49" w:rsidRPr="008E09C6" w:rsidRDefault="00CA6B49" w:rsidP="00CA6B49">
            <w:pPr>
              <w:pStyle w:val="BodyText"/>
              <w:rPr>
                <w:highlight w:val="lightGray"/>
                <w:lang w:val="en-CA"/>
              </w:rPr>
            </w:pPr>
            <w:r w:rsidRPr="008E09C6">
              <w:rPr>
                <w:highlight w:val="lightGray"/>
                <w:lang w:val="en-CA"/>
              </w:rPr>
              <w:t>+0.0062</w:t>
            </w:r>
          </w:p>
        </w:tc>
        <w:tc>
          <w:tcPr>
            <w:tcW w:w="1843" w:type="dxa"/>
            <w:tcBorders>
              <w:right w:val="single" w:sz="4" w:space="0" w:color="auto"/>
            </w:tcBorders>
            <w:shd w:val="clear" w:color="auto" w:fill="auto"/>
          </w:tcPr>
          <w:p w14:paraId="3C714BE4" w14:textId="502A80D9" w:rsidR="00CA6B49" w:rsidRPr="008E09C6" w:rsidRDefault="00CA6B49" w:rsidP="00CA6B49">
            <w:pPr>
              <w:pStyle w:val="BodyText"/>
              <w:jc w:val="center"/>
              <w:rPr>
                <w:highlight w:val="lightGray"/>
                <w:lang w:val="en-CA"/>
              </w:rPr>
            </w:pPr>
            <w:r w:rsidRPr="008E09C6">
              <w:rPr>
                <w:highlight w:val="lightGray"/>
                <w:lang w:val="en-CA"/>
              </w:rPr>
              <w:t>“</w:t>
            </w:r>
          </w:p>
        </w:tc>
      </w:tr>
      <w:tr w:rsidR="00CA6B49" w:rsidRPr="008E09C6" w14:paraId="09AE6558" w14:textId="77777777" w:rsidTr="007607D8">
        <w:tc>
          <w:tcPr>
            <w:tcW w:w="1701" w:type="dxa"/>
            <w:tcBorders>
              <w:left w:val="single" w:sz="4" w:space="0" w:color="auto"/>
            </w:tcBorders>
            <w:shd w:val="clear" w:color="auto" w:fill="auto"/>
          </w:tcPr>
          <w:p w14:paraId="00AAB0E3" w14:textId="099DF7A0" w:rsidR="00CA6B49" w:rsidRPr="008E09C6" w:rsidRDefault="00CA6B49" w:rsidP="00CA6B49">
            <w:pPr>
              <w:pStyle w:val="BodyText"/>
              <w:jc w:val="center"/>
              <w:rPr>
                <w:highlight w:val="lightGray"/>
                <w:lang w:val="en-CA"/>
              </w:rPr>
            </w:pPr>
            <w:r w:rsidRPr="0094682B">
              <w:rPr>
                <w:highlight w:val="lightGray"/>
                <w:lang w:val="en-CA"/>
              </w:rPr>
              <w:t>2021-005-0099</w:t>
            </w:r>
          </w:p>
        </w:tc>
        <w:tc>
          <w:tcPr>
            <w:tcW w:w="709" w:type="dxa"/>
            <w:shd w:val="clear" w:color="auto" w:fill="auto"/>
          </w:tcPr>
          <w:p w14:paraId="2F50B308" w14:textId="0C317318" w:rsidR="00CA6B49" w:rsidRPr="008E09C6" w:rsidRDefault="00CA6B49" w:rsidP="00CA6B49">
            <w:pPr>
              <w:pStyle w:val="BodyText"/>
              <w:rPr>
                <w:highlight w:val="lightGray"/>
                <w:lang w:val="en-CA"/>
              </w:rPr>
            </w:pPr>
            <w:r w:rsidRPr="0094682B">
              <w:rPr>
                <w:highlight w:val="lightGray"/>
                <w:lang w:val="en-CA"/>
              </w:rPr>
              <w:t>1000</w:t>
            </w:r>
          </w:p>
        </w:tc>
        <w:tc>
          <w:tcPr>
            <w:tcW w:w="1417" w:type="dxa"/>
            <w:shd w:val="clear" w:color="auto" w:fill="auto"/>
          </w:tcPr>
          <w:p w14:paraId="45F10715" w14:textId="60191B83" w:rsidR="00CA6B49" w:rsidRPr="008E09C6" w:rsidRDefault="00CA6B49" w:rsidP="00CA6B49">
            <w:pPr>
              <w:pStyle w:val="BodyText"/>
              <w:rPr>
                <w:highlight w:val="lightGray"/>
                <w:lang w:val="en-CA"/>
              </w:rPr>
            </w:pPr>
            <w:r w:rsidRPr="0094682B">
              <w:rPr>
                <w:highlight w:val="lightGray"/>
                <w:lang w:val="en-CA"/>
              </w:rPr>
              <w:t>-0.0002</w:t>
            </w:r>
          </w:p>
        </w:tc>
        <w:tc>
          <w:tcPr>
            <w:tcW w:w="1560" w:type="dxa"/>
            <w:shd w:val="clear" w:color="auto" w:fill="auto"/>
          </w:tcPr>
          <w:p w14:paraId="4AA9996A" w14:textId="3E41487B" w:rsidR="00CA6B49" w:rsidRPr="008E09C6" w:rsidRDefault="00CA6B49" w:rsidP="00CA6B49">
            <w:pPr>
              <w:pStyle w:val="BodyText"/>
              <w:rPr>
                <w:highlight w:val="lightGray"/>
                <w:lang w:val="en-CA"/>
              </w:rPr>
            </w:pPr>
            <w:r w:rsidRPr="0094682B">
              <w:rPr>
                <w:highlight w:val="lightGray"/>
                <w:lang w:val="en-CA"/>
              </w:rPr>
              <w:t>+0.00050</w:t>
            </w:r>
          </w:p>
        </w:tc>
        <w:tc>
          <w:tcPr>
            <w:tcW w:w="1417" w:type="dxa"/>
            <w:shd w:val="clear" w:color="auto" w:fill="auto"/>
          </w:tcPr>
          <w:p w14:paraId="676F6580" w14:textId="698672FE" w:rsidR="00CA6B49" w:rsidRPr="008E09C6" w:rsidRDefault="00CA6B49" w:rsidP="00CA6B49">
            <w:pPr>
              <w:pStyle w:val="BodyText"/>
              <w:rPr>
                <w:highlight w:val="lightGray"/>
                <w:lang w:val="en-CA"/>
              </w:rPr>
            </w:pPr>
            <w:r w:rsidRPr="0094682B">
              <w:rPr>
                <w:highlight w:val="lightGray"/>
                <w:lang w:val="en-CA"/>
              </w:rPr>
              <w:t>+0.0058</w:t>
            </w:r>
          </w:p>
        </w:tc>
        <w:tc>
          <w:tcPr>
            <w:tcW w:w="1843" w:type="dxa"/>
            <w:tcBorders>
              <w:right w:val="single" w:sz="4" w:space="0" w:color="auto"/>
            </w:tcBorders>
            <w:shd w:val="clear" w:color="auto" w:fill="auto"/>
          </w:tcPr>
          <w:p w14:paraId="3795D237" w14:textId="65F67215" w:rsidR="00CA6B49" w:rsidRPr="008E09C6" w:rsidRDefault="00CA6B49" w:rsidP="00CA6B49">
            <w:pPr>
              <w:pStyle w:val="BodyText"/>
              <w:jc w:val="center"/>
              <w:rPr>
                <w:highlight w:val="lightGray"/>
                <w:lang w:val="en-CA"/>
              </w:rPr>
            </w:pPr>
            <w:r w:rsidRPr="0094682B">
              <w:rPr>
                <w:highlight w:val="lightGray"/>
                <w:lang w:val="en-CA"/>
              </w:rPr>
              <w:t>High, Noisy</w:t>
            </w:r>
          </w:p>
        </w:tc>
      </w:tr>
      <w:tr w:rsidR="00CA6B49" w:rsidRPr="008E09C6" w14:paraId="3FF0F667" w14:textId="77777777" w:rsidTr="007607D8">
        <w:tc>
          <w:tcPr>
            <w:tcW w:w="1701" w:type="dxa"/>
            <w:tcBorders>
              <w:left w:val="single" w:sz="4" w:space="0" w:color="auto"/>
            </w:tcBorders>
            <w:shd w:val="clear" w:color="auto" w:fill="auto"/>
          </w:tcPr>
          <w:p w14:paraId="0272A0E3" w14:textId="57263DC5" w:rsidR="00CA6B49" w:rsidRPr="008E09C6" w:rsidRDefault="00CA6B49" w:rsidP="00CA6B49">
            <w:pPr>
              <w:pStyle w:val="BodyText"/>
              <w:jc w:val="center"/>
              <w:rPr>
                <w:highlight w:val="lightGray"/>
                <w:lang w:val="en-CA"/>
              </w:rPr>
            </w:pPr>
          </w:p>
        </w:tc>
        <w:tc>
          <w:tcPr>
            <w:tcW w:w="709" w:type="dxa"/>
            <w:shd w:val="clear" w:color="auto" w:fill="auto"/>
          </w:tcPr>
          <w:p w14:paraId="0292D59F" w14:textId="3A837A7A" w:rsidR="00CA6B49" w:rsidRPr="008E09C6" w:rsidRDefault="00CA6B49" w:rsidP="00CA6B49">
            <w:pPr>
              <w:pStyle w:val="BodyText"/>
              <w:rPr>
                <w:highlight w:val="lightGray"/>
                <w:lang w:val="en-CA"/>
              </w:rPr>
            </w:pPr>
            <w:r w:rsidRPr="0094682B">
              <w:rPr>
                <w:highlight w:val="lightGray"/>
                <w:lang w:val="en-CA"/>
              </w:rPr>
              <w:t>1900</w:t>
            </w:r>
          </w:p>
        </w:tc>
        <w:tc>
          <w:tcPr>
            <w:tcW w:w="1417" w:type="dxa"/>
            <w:shd w:val="clear" w:color="auto" w:fill="auto"/>
          </w:tcPr>
          <w:p w14:paraId="5619EE3C" w14:textId="60FE74E8" w:rsidR="00CA6B49" w:rsidRPr="008E09C6" w:rsidRDefault="00CA6B49" w:rsidP="00CA6B49">
            <w:pPr>
              <w:pStyle w:val="BodyText"/>
              <w:rPr>
                <w:highlight w:val="lightGray"/>
                <w:lang w:val="en-CA"/>
              </w:rPr>
            </w:pPr>
            <w:r w:rsidRPr="0094682B">
              <w:rPr>
                <w:highlight w:val="lightGray"/>
                <w:lang w:val="en-CA"/>
              </w:rPr>
              <w:t>-0.0004</w:t>
            </w:r>
          </w:p>
        </w:tc>
        <w:tc>
          <w:tcPr>
            <w:tcW w:w="1560" w:type="dxa"/>
            <w:shd w:val="clear" w:color="auto" w:fill="auto"/>
          </w:tcPr>
          <w:p w14:paraId="3BD54A7C" w14:textId="1CD7D947" w:rsidR="00CA6B49" w:rsidRPr="008E09C6" w:rsidRDefault="00CA6B49" w:rsidP="00CA6B49">
            <w:pPr>
              <w:pStyle w:val="BodyText"/>
              <w:rPr>
                <w:highlight w:val="lightGray"/>
                <w:lang w:val="en-CA"/>
              </w:rPr>
            </w:pPr>
            <w:r w:rsidRPr="0094682B">
              <w:rPr>
                <w:highlight w:val="lightGray"/>
                <w:lang w:val="en-CA"/>
              </w:rPr>
              <w:t>+0.00050</w:t>
            </w:r>
          </w:p>
        </w:tc>
        <w:tc>
          <w:tcPr>
            <w:tcW w:w="1417" w:type="dxa"/>
            <w:shd w:val="clear" w:color="auto" w:fill="auto"/>
          </w:tcPr>
          <w:p w14:paraId="00974F51" w14:textId="1FB728F9" w:rsidR="00CA6B49" w:rsidRPr="008E09C6" w:rsidRDefault="00CA6B49" w:rsidP="00CA6B49">
            <w:pPr>
              <w:pStyle w:val="BodyText"/>
              <w:rPr>
                <w:highlight w:val="lightGray"/>
                <w:lang w:val="en-CA"/>
              </w:rPr>
            </w:pPr>
            <w:r w:rsidRPr="0094682B">
              <w:rPr>
                <w:highlight w:val="lightGray"/>
                <w:lang w:val="en-CA"/>
              </w:rPr>
              <w:t>+0.0064</w:t>
            </w:r>
          </w:p>
        </w:tc>
        <w:tc>
          <w:tcPr>
            <w:tcW w:w="1843" w:type="dxa"/>
            <w:tcBorders>
              <w:right w:val="single" w:sz="4" w:space="0" w:color="auto"/>
            </w:tcBorders>
            <w:shd w:val="clear" w:color="auto" w:fill="auto"/>
          </w:tcPr>
          <w:p w14:paraId="47CA88DA" w14:textId="50ABAA6E" w:rsidR="00CA6B49" w:rsidRPr="008E09C6" w:rsidRDefault="00CA6B49" w:rsidP="00CA6B49">
            <w:pPr>
              <w:pStyle w:val="BodyText"/>
              <w:jc w:val="center"/>
              <w:rPr>
                <w:highlight w:val="lightGray"/>
                <w:lang w:val="en-CA"/>
              </w:rPr>
            </w:pPr>
            <w:r w:rsidRPr="0094682B">
              <w:rPr>
                <w:highlight w:val="lightGray"/>
                <w:lang w:val="en-CA"/>
              </w:rPr>
              <w:t>High, V. Noisy</w:t>
            </w:r>
          </w:p>
        </w:tc>
      </w:tr>
      <w:tr w:rsidR="00CA6B49" w:rsidRPr="008E09C6" w14:paraId="1D67AD2B" w14:textId="77777777" w:rsidTr="007607D8">
        <w:tc>
          <w:tcPr>
            <w:tcW w:w="1701" w:type="dxa"/>
            <w:tcBorders>
              <w:left w:val="single" w:sz="4" w:space="0" w:color="auto"/>
            </w:tcBorders>
            <w:shd w:val="clear" w:color="auto" w:fill="auto"/>
          </w:tcPr>
          <w:p w14:paraId="1A299F3E" w14:textId="64B60CDC" w:rsidR="00CA6B49" w:rsidRPr="008E09C6" w:rsidRDefault="00CA6B49" w:rsidP="00CA6B49">
            <w:pPr>
              <w:pStyle w:val="BodyText"/>
              <w:jc w:val="center"/>
              <w:rPr>
                <w:highlight w:val="lightGray"/>
                <w:lang w:val="en-CA"/>
              </w:rPr>
            </w:pPr>
            <w:r w:rsidRPr="0094682B">
              <w:rPr>
                <w:highlight w:val="lightGray"/>
                <w:lang w:val="en-CA"/>
              </w:rPr>
              <w:t>2021-005-0140</w:t>
            </w:r>
          </w:p>
        </w:tc>
        <w:tc>
          <w:tcPr>
            <w:tcW w:w="709" w:type="dxa"/>
            <w:shd w:val="clear" w:color="auto" w:fill="auto"/>
          </w:tcPr>
          <w:p w14:paraId="49CECE7C" w14:textId="37183807" w:rsidR="00CA6B49" w:rsidRPr="008E09C6" w:rsidRDefault="00CA6B49" w:rsidP="00CA6B49">
            <w:pPr>
              <w:pStyle w:val="BodyText"/>
              <w:keepNext/>
              <w:rPr>
                <w:highlight w:val="lightGray"/>
                <w:lang w:val="en-CA"/>
              </w:rPr>
            </w:pPr>
            <w:r w:rsidRPr="0094682B">
              <w:rPr>
                <w:highlight w:val="lightGray"/>
                <w:lang w:val="en-CA"/>
              </w:rPr>
              <w:t>1000</w:t>
            </w:r>
          </w:p>
        </w:tc>
        <w:tc>
          <w:tcPr>
            <w:tcW w:w="1417" w:type="dxa"/>
            <w:shd w:val="clear" w:color="auto" w:fill="auto"/>
          </w:tcPr>
          <w:p w14:paraId="1DD45765" w14:textId="372A31CB" w:rsidR="00CA6B49" w:rsidRPr="008E09C6" w:rsidRDefault="00CA6B49" w:rsidP="00CA6B49">
            <w:pPr>
              <w:pStyle w:val="BodyText"/>
              <w:rPr>
                <w:highlight w:val="lightGray"/>
                <w:lang w:val="en-CA"/>
              </w:rPr>
            </w:pPr>
            <w:r w:rsidRPr="0094682B">
              <w:rPr>
                <w:highlight w:val="lightGray"/>
                <w:lang w:val="en-CA"/>
              </w:rPr>
              <w:t>-0.0002</w:t>
            </w:r>
          </w:p>
        </w:tc>
        <w:tc>
          <w:tcPr>
            <w:tcW w:w="1560" w:type="dxa"/>
            <w:shd w:val="clear" w:color="auto" w:fill="auto"/>
          </w:tcPr>
          <w:p w14:paraId="76298A31" w14:textId="68C51CFF" w:rsidR="00CA6B49" w:rsidRPr="008E09C6" w:rsidRDefault="00CA6B49" w:rsidP="00CA6B49">
            <w:pPr>
              <w:pStyle w:val="BodyText"/>
              <w:rPr>
                <w:highlight w:val="lightGray"/>
                <w:lang w:val="en-CA"/>
              </w:rPr>
            </w:pPr>
            <w:r w:rsidRPr="0094682B">
              <w:rPr>
                <w:highlight w:val="lightGray"/>
                <w:lang w:val="en-CA"/>
              </w:rPr>
              <w:t>+0.00055</w:t>
            </w:r>
          </w:p>
        </w:tc>
        <w:tc>
          <w:tcPr>
            <w:tcW w:w="1417" w:type="dxa"/>
            <w:shd w:val="clear" w:color="auto" w:fill="auto"/>
          </w:tcPr>
          <w:p w14:paraId="32A76519" w14:textId="6CF6642F" w:rsidR="00CA6B49" w:rsidRPr="008E09C6" w:rsidRDefault="00CA6B49" w:rsidP="00CA6B49">
            <w:pPr>
              <w:pStyle w:val="BodyText"/>
              <w:keepNext/>
              <w:rPr>
                <w:highlight w:val="lightGray"/>
                <w:lang w:val="en-CA"/>
              </w:rPr>
            </w:pPr>
            <w:r w:rsidRPr="0094682B">
              <w:rPr>
                <w:highlight w:val="lightGray"/>
                <w:lang w:val="en-CA"/>
              </w:rPr>
              <w:t>+0.0065</w:t>
            </w:r>
          </w:p>
        </w:tc>
        <w:tc>
          <w:tcPr>
            <w:tcW w:w="1843" w:type="dxa"/>
            <w:tcBorders>
              <w:right w:val="single" w:sz="4" w:space="0" w:color="auto"/>
            </w:tcBorders>
            <w:shd w:val="clear" w:color="auto" w:fill="auto"/>
          </w:tcPr>
          <w:p w14:paraId="5ADE4E1E" w14:textId="436E6173" w:rsidR="00CA6B49" w:rsidRPr="008E09C6" w:rsidRDefault="00CA6B49" w:rsidP="00CA6B49">
            <w:pPr>
              <w:pStyle w:val="BodyText"/>
              <w:jc w:val="center"/>
              <w:rPr>
                <w:highlight w:val="lightGray"/>
                <w:lang w:val="en-CA"/>
              </w:rPr>
            </w:pPr>
            <w:r w:rsidRPr="0094682B">
              <w:rPr>
                <w:highlight w:val="lightGray"/>
                <w:lang w:val="en-CA"/>
              </w:rPr>
              <w:t>High, Noisy</w:t>
            </w:r>
          </w:p>
        </w:tc>
      </w:tr>
      <w:tr w:rsidR="00CA6B49" w:rsidRPr="008E09C6" w14:paraId="40E0F6BA" w14:textId="77777777" w:rsidTr="007607D8">
        <w:tc>
          <w:tcPr>
            <w:tcW w:w="1701" w:type="dxa"/>
            <w:tcBorders>
              <w:left w:val="single" w:sz="4" w:space="0" w:color="auto"/>
            </w:tcBorders>
            <w:shd w:val="clear" w:color="auto" w:fill="auto"/>
          </w:tcPr>
          <w:p w14:paraId="2D6AFD0D" w14:textId="77777777" w:rsidR="00CA6B49" w:rsidRPr="008E09C6" w:rsidRDefault="00CA6B49" w:rsidP="00CA6B49">
            <w:pPr>
              <w:pStyle w:val="BodyText"/>
              <w:jc w:val="center"/>
              <w:rPr>
                <w:highlight w:val="lightGray"/>
                <w:lang w:val="en-CA"/>
              </w:rPr>
            </w:pPr>
          </w:p>
        </w:tc>
        <w:tc>
          <w:tcPr>
            <w:tcW w:w="709" w:type="dxa"/>
            <w:shd w:val="clear" w:color="auto" w:fill="auto"/>
          </w:tcPr>
          <w:p w14:paraId="7C7A9890" w14:textId="7C9D54B6" w:rsidR="00CA6B49" w:rsidRPr="008E09C6" w:rsidRDefault="00CA6B49" w:rsidP="00CA6B49">
            <w:pPr>
              <w:pStyle w:val="BodyText"/>
              <w:rPr>
                <w:highlight w:val="lightGray"/>
                <w:lang w:val="en-CA"/>
              </w:rPr>
            </w:pPr>
            <w:r w:rsidRPr="0094682B">
              <w:rPr>
                <w:highlight w:val="lightGray"/>
                <w:lang w:val="en-CA"/>
              </w:rPr>
              <w:t>1900</w:t>
            </w:r>
          </w:p>
        </w:tc>
        <w:tc>
          <w:tcPr>
            <w:tcW w:w="1417" w:type="dxa"/>
            <w:shd w:val="clear" w:color="auto" w:fill="auto"/>
          </w:tcPr>
          <w:p w14:paraId="063BB90A" w14:textId="3AC7C573" w:rsidR="00CA6B49" w:rsidRPr="008E09C6" w:rsidRDefault="00CA6B49" w:rsidP="00CA6B49">
            <w:pPr>
              <w:pStyle w:val="BodyText"/>
              <w:rPr>
                <w:highlight w:val="lightGray"/>
                <w:lang w:val="en-CA"/>
              </w:rPr>
            </w:pPr>
            <w:r w:rsidRPr="0094682B">
              <w:rPr>
                <w:highlight w:val="lightGray"/>
                <w:lang w:val="en-CA"/>
              </w:rPr>
              <w:t>-0.0005</w:t>
            </w:r>
          </w:p>
        </w:tc>
        <w:tc>
          <w:tcPr>
            <w:tcW w:w="1560" w:type="dxa"/>
            <w:shd w:val="clear" w:color="auto" w:fill="auto"/>
          </w:tcPr>
          <w:p w14:paraId="3C365753" w14:textId="1CEEA605" w:rsidR="00CA6B49" w:rsidRPr="008E09C6" w:rsidRDefault="00CA6B49" w:rsidP="00CA6B49">
            <w:pPr>
              <w:pStyle w:val="BodyText"/>
              <w:rPr>
                <w:highlight w:val="lightGray"/>
                <w:lang w:val="en-CA"/>
              </w:rPr>
            </w:pPr>
            <w:r w:rsidRPr="0094682B">
              <w:rPr>
                <w:highlight w:val="lightGray"/>
                <w:lang w:val="en-CA"/>
              </w:rPr>
              <w:t>+0.00055</w:t>
            </w:r>
          </w:p>
        </w:tc>
        <w:tc>
          <w:tcPr>
            <w:tcW w:w="1417" w:type="dxa"/>
            <w:shd w:val="clear" w:color="auto" w:fill="auto"/>
          </w:tcPr>
          <w:p w14:paraId="0BC0E8D1" w14:textId="0A63CE1C" w:rsidR="00CA6B49" w:rsidRPr="008E09C6" w:rsidRDefault="00CA6B49" w:rsidP="00CA6B49">
            <w:pPr>
              <w:pStyle w:val="BodyText"/>
              <w:rPr>
                <w:highlight w:val="lightGray"/>
                <w:lang w:val="en-CA"/>
              </w:rPr>
            </w:pPr>
            <w:r w:rsidRPr="0094682B">
              <w:rPr>
                <w:highlight w:val="lightGray"/>
                <w:lang w:val="en-CA"/>
              </w:rPr>
              <w:t>+0.0072</w:t>
            </w:r>
          </w:p>
        </w:tc>
        <w:tc>
          <w:tcPr>
            <w:tcW w:w="1843" w:type="dxa"/>
            <w:tcBorders>
              <w:right w:val="single" w:sz="4" w:space="0" w:color="auto"/>
            </w:tcBorders>
            <w:shd w:val="clear" w:color="auto" w:fill="auto"/>
          </w:tcPr>
          <w:p w14:paraId="02B04F5B" w14:textId="31E6B5CE" w:rsidR="00CA6B49" w:rsidRPr="008E09C6" w:rsidRDefault="00CA6B49" w:rsidP="00CA6B49">
            <w:pPr>
              <w:pStyle w:val="BodyText"/>
              <w:jc w:val="center"/>
              <w:rPr>
                <w:highlight w:val="lightGray"/>
                <w:lang w:val="en-CA"/>
              </w:rPr>
            </w:pPr>
            <w:r w:rsidRPr="0094682B">
              <w:rPr>
                <w:highlight w:val="lightGray"/>
                <w:lang w:val="en-CA"/>
              </w:rPr>
              <w:t xml:space="preserve">F. High, </w:t>
            </w:r>
            <w:proofErr w:type="spellStart"/>
            <w:r w:rsidRPr="0094682B">
              <w:rPr>
                <w:highlight w:val="lightGray"/>
                <w:lang w:val="en-CA"/>
              </w:rPr>
              <w:t>NOisy</w:t>
            </w:r>
            <w:proofErr w:type="spellEnd"/>
          </w:p>
        </w:tc>
      </w:tr>
      <w:tr w:rsidR="00CA6B49" w:rsidRPr="008E09C6" w14:paraId="7C615742" w14:textId="77777777" w:rsidTr="007607D8">
        <w:tc>
          <w:tcPr>
            <w:tcW w:w="1701" w:type="dxa"/>
            <w:tcBorders>
              <w:left w:val="single" w:sz="4" w:space="0" w:color="auto"/>
            </w:tcBorders>
            <w:shd w:val="clear" w:color="auto" w:fill="auto"/>
          </w:tcPr>
          <w:p w14:paraId="11661EE8" w14:textId="118CC68F" w:rsidR="00CA6B49" w:rsidRPr="008E09C6" w:rsidRDefault="00CA6B49" w:rsidP="00CA6B49">
            <w:pPr>
              <w:pStyle w:val="BodyText"/>
              <w:jc w:val="center"/>
              <w:rPr>
                <w:highlight w:val="lightGray"/>
                <w:lang w:val="en-CA"/>
              </w:rPr>
            </w:pPr>
            <w:r w:rsidRPr="00EF2DAC">
              <w:rPr>
                <w:highlight w:val="lightGray"/>
                <w:lang w:val="en-CA"/>
              </w:rPr>
              <w:t>2021-069-0009</w:t>
            </w:r>
          </w:p>
        </w:tc>
        <w:tc>
          <w:tcPr>
            <w:tcW w:w="709" w:type="dxa"/>
            <w:shd w:val="clear" w:color="auto" w:fill="auto"/>
          </w:tcPr>
          <w:p w14:paraId="15BC72E4" w14:textId="60AA2274" w:rsidR="00CA6B49" w:rsidRPr="008E09C6" w:rsidRDefault="00CA6B49" w:rsidP="00CA6B49">
            <w:pPr>
              <w:pStyle w:val="BodyText"/>
              <w:rPr>
                <w:highlight w:val="lightGray"/>
                <w:lang w:val="en-CA"/>
              </w:rPr>
            </w:pPr>
            <w:r w:rsidRPr="00EF2DAC">
              <w:rPr>
                <w:highlight w:val="lightGray"/>
                <w:lang w:val="en-CA"/>
              </w:rPr>
              <w:t>500</w:t>
            </w:r>
          </w:p>
        </w:tc>
        <w:tc>
          <w:tcPr>
            <w:tcW w:w="1417" w:type="dxa"/>
            <w:shd w:val="clear" w:color="auto" w:fill="auto"/>
          </w:tcPr>
          <w:p w14:paraId="799048AD" w14:textId="79F8B96B" w:rsidR="00CA6B49" w:rsidRPr="008E09C6" w:rsidRDefault="00CA6B49" w:rsidP="00CA6B49">
            <w:pPr>
              <w:pStyle w:val="BodyText"/>
              <w:rPr>
                <w:highlight w:val="lightGray"/>
                <w:lang w:val="en-CA"/>
              </w:rPr>
            </w:pPr>
            <w:r w:rsidRPr="00EF2DAC">
              <w:rPr>
                <w:highlight w:val="lightGray"/>
                <w:lang w:val="en-CA"/>
              </w:rPr>
              <w:t>+0.0002</w:t>
            </w:r>
          </w:p>
        </w:tc>
        <w:tc>
          <w:tcPr>
            <w:tcW w:w="1560" w:type="dxa"/>
            <w:shd w:val="clear" w:color="auto" w:fill="auto"/>
          </w:tcPr>
          <w:p w14:paraId="2F41095D" w14:textId="55EE32AF" w:rsidR="00CA6B49" w:rsidRPr="008E09C6" w:rsidRDefault="00CA6B49" w:rsidP="00CA6B49">
            <w:pPr>
              <w:pStyle w:val="BodyText"/>
              <w:rPr>
                <w:highlight w:val="lightGray"/>
                <w:lang w:val="en-CA"/>
              </w:rPr>
            </w:pPr>
            <w:r w:rsidRPr="00EF2DAC">
              <w:rPr>
                <w:highlight w:val="lightGray"/>
                <w:lang w:val="en-CA"/>
              </w:rPr>
              <w:t>+0.00040</w:t>
            </w:r>
          </w:p>
        </w:tc>
        <w:tc>
          <w:tcPr>
            <w:tcW w:w="1417" w:type="dxa"/>
            <w:shd w:val="clear" w:color="auto" w:fill="auto"/>
          </w:tcPr>
          <w:p w14:paraId="6D10F9A4" w14:textId="2E1B444F" w:rsidR="00CA6B49" w:rsidRPr="008E09C6" w:rsidRDefault="00CA6B49" w:rsidP="00CA6B49">
            <w:pPr>
              <w:pStyle w:val="BodyText"/>
              <w:keepNext/>
              <w:rPr>
                <w:highlight w:val="lightGray"/>
                <w:lang w:val="en-CA"/>
              </w:rPr>
            </w:pPr>
            <w:r w:rsidRPr="00EF2DAC">
              <w:rPr>
                <w:highlight w:val="lightGray"/>
                <w:lang w:val="en-CA"/>
              </w:rPr>
              <w:t>+0.0044</w:t>
            </w:r>
          </w:p>
        </w:tc>
        <w:tc>
          <w:tcPr>
            <w:tcW w:w="1843" w:type="dxa"/>
            <w:tcBorders>
              <w:right w:val="single" w:sz="4" w:space="0" w:color="auto"/>
            </w:tcBorders>
            <w:shd w:val="clear" w:color="auto" w:fill="auto"/>
          </w:tcPr>
          <w:p w14:paraId="3F460602" w14:textId="67185148" w:rsidR="00CA6B49" w:rsidRPr="008E09C6" w:rsidRDefault="00CA6B49" w:rsidP="00CA6B49">
            <w:pPr>
              <w:pStyle w:val="BodyText"/>
              <w:jc w:val="center"/>
              <w:rPr>
                <w:highlight w:val="lightGray"/>
                <w:lang w:val="en-CA"/>
              </w:rPr>
            </w:pPr>
            <w:r w:rsidRPr="00EF2DAC">
              <w:rPr>
                <w:highlight w:val="lightGray"/>
                <w:lang w:val="en-CA"/>
              </w:rPr>
              <w:t>High, Noisy</w:t>
            </w:r>
          </w:p>
        </w:tc>
      </w:tr>
      <w:tr w:rsidR="00CA6B49" w:rsidRPr="008E09C6" w14:paraId="3785B36C" w14:textId="77777777" w:rsidTr="007607D8">
        <w:tc>
          <w:tcPr>
            <w:tcW w:w="1701" w:type="dxa"/>
            <w:tcBorders>
              <w:left w:val="single" w:sz="4" w:space="0" w:color="auto"/>
            </w:tcBorders>
            <w:shd w:val="clear" w:color="auto" w:fill="auto"/>
          </w:tcPr>
          <w:p w14:paraId="3D5D8BB1" w14:textId="4F90C8EF" w:rsidR="00CA6B49" w:rsidRPr="0094682B" w:rsidRDefault="00CA6B49" w:rsidP="00CA6B49">
            <w:pPr>
              <w:pStyle w:val="BodyText"/>
              <w:jc w:val="center"/>
              <w:rPr>
                <w:highlight w:val="lightGray"/>
                <w:lang w:val="en-CA"/>
              </w:rPr>
            </w:pPr>
          </w:p>
        </w:tc>
        <w:tc>
          <w:tcPr>
            <w:tcW w:w="709" w:type="dxa"/>
            <w:shd w:val="clear" w:color="auto" w:fill="auto"/>
          </w:tcPr>
          <w:p w14:paraId="48C4E3EF" w14:textId="2AF3150B" w:rsidR="00CA6B49" w:rsidRPr="0094682B" w:rsidRDefault="00CA6B49" w:rsidP="00CA6B49">
            <w:pPr>
              <w:pStyle w:val="BodyText"/>
              <w:rPr>
                <w:highlight w:val="lightGray"/>
                <w:lang w:val="en-CA"/>
              </w:rPr>
            </w:pPr>
            <w:r w:rsidRPr="00EF2DAC">
              <w:rPr>
                <w:highlight w:val="lightGray"/>
                <w:lang w:val="en-CA"/>
              </w:rPr>
              <w:t>900</w:t>
            </w:r>
          </w:p>
        </w:tc>
        <w:tc>
          <w:tcPr>
            <w:tcW w:w="1417" w:type="dxa"/>
            <w:shd w:val="clear" w:color="auto" w:fill="auto"/>
          </w:tcPr>
          <w:p w14:paraId="44693179" w14:textId="4A7B1153" w:rsidR="00CA6B49" w:rsidRPr="0094682B" w:rsidRDefault="00CA6B49" w:rsidP="00CA6B49">
            <w:pPr>
              <w:pStyle w:val="BodyText"/>
              <w:rPr>
                <w:highlight w:val="lightGray"/>
                <w:lang w:val="en-CA"/>
              </w:rPr>
            </w:pPr>
            <w:r w:rsidRPr="00EF2DAC">
              <w:rPr>
                <w:highlight w:val="lightGray"/>
                <w:lang w:val="en-CA"/>
              </w:rPr>
              <w:t>-0.0001</w:t>
            </w:r>
          </w:p>
        </w:tc>
        <w:tc>
          <w:tcPr>
            <w:tcW w:w="1560" w:type="dxa"/>
            <w:shd w:val="clear" w:color="auto" w:fill="auto"/>
          </w:tcPr>
          <w:p w14:paraId="129BCD25" w14:textId="6E547E2F" w:rsidR="00CA6B49" w:rsidRPr="0094682B" w:rsidRDefault="00CA6B49" w:rsidP="00CA6B49">
            <w:pPr>
              <w:pStyle w:val="BodyText"/>
              <w:rPr>
                <w:highlight w:val="lightGray"/>
                <w:lang w:val="en-CA"/>
              </w:rPr>
            </w:pPr>
            <w:r w:rsidRPr="00EF2DAC">
              <w:rPr>
                <w:highlight w:val="lightGray"/>
                <w:lang w:val="en-CA"/>
              </w:rPr>
              <w:t>+0.00040</w:t>
            </w:r>
          </w:p>
        </w:tc>
        <w:tc>
          <w:tcPr>
            <w:tcW w:w="1417" w:type="dxa"/>
            <w:shd w:val="clear" w:color="auto" w:fill="auto"/>
          </w:tcPr>
          <w:p w14:paraId="7E19C447" w14:textId="3A79B388" w:rsidR="00CA6B49" w:rsidRPr="0094682B" w:rsidRDefault="00CA6B49" w:rsidP="00CA6B49">
            <w:pPr>
              <w:pStyle w:val="BodyText"/>
              <w:keepNext/>
              <w:rPr>
                <w:highlight w:val="lightGray"/>
                <w:lang w:val="en-CA"/>
              </w:rPr>
            </w:pPr>
            <w:r w:rsidRPr="00EF2DAC">
              <w:rPr>
                <w:highlight w:val="lightGray"/>
                <w:lang w:val="en-CA"/>
              </w:rPr>
              <w:t>+0.0048</w:t>
            </w:r>
          </w:p>
        </w:tc>
        <w:tc>
          <w:tcPr>
            <w:tcW w:w="1843" w:type="dxa"/>
            <w:tcBorders>
              <w:right w:val="single" w:sz="4" w:space="0" w:color="auto"/>
            </w:tcBorders>
            <w:shd w:val="clear" w:color="auto" w:fill="auto"/>
          </w:tcPr>
          <w:p w14:paraId="3D8BCEB4" w14:textId="69E935F4" w:rsidR="00CA6B49" w:rsidRPr="0094682B" w:rsidRDefault="00CA6B49" w:rsidP="00CA6B49">
            <w:pPr>
              <w:pStyle w:val="BodyText"/>
              <w:jc w:val="center"/>
              <w:rPr>
                <w:highlight w:val="lightGray"/>
                <w:lang w:val="en-CA"/>
              </w:rPr>
            </w:pPr>
            <w:r w:rsidRPr="00EF2DAC">
              <w:rPr>
                <w:highlight w:val="lightGray"/>
                <w:lang w:val="en-CA"/>
              </w:rPr>
              <w:t>“</w:t>
            </w:r>
          </w:p>
        </w:tc>
      </w:tr>
      <w:tr w:rsidR="00CA6B49" w:rsidRPr="008E09C6" w14:paraId="17F421CA" w14:textId="77777777" w:rsidTr="007607D8">
        <w:tc>
          <w:tcPr>
            <w:tcW w:w="1701" w:type="dxa"/>
            <w:tcBorders>
              <w:left w:val="single" w:sz="4" w:space="0" w:color="auto"/>
            </w:tcBorders>
            <w:shd w:val="clear" w:color="auto" w:fill="auto"/>
          </w:tcPr>
          <w:p w14:paraId="1F40FC85" w14:textId="77777777" w:rsidR="00CA6B49" w:rsidRPr="0094682B" w:rsidRDefault="00CA6B49" w:rsidP="00CA6B49">
            <w:pPr>
              <w:pStyle w:val="BodyText"/>
              <w:jc w:val="center"/>
              <w:rPr>
                <w:highlight w:val="lightGray"/>
                <w:lang w:val="en-CA"/>
              </w:rPr>
            </w:pPr>
          </w:p>
        </w:tc>
        <w:tc>
          <w:tcPr>
            <w:tcW w:w="709" w:type="dxa"/>
            <w:shd w:val="clear" w:color="auto" w:fill="auto"/>
          </w:tcPr>
          <w:p w14:paraId="1B243C55" w14:textId="32C7D1C5" w:rsidR="00CA6B49" w:rsidRPr="0094682B" w:rsidRDefault="00CA6B49" w:rsidP="00CA6B49">
            <w:pPr>
              <w:pStyle w:val="BodyText"/>
              <w:rPr>
                <w:highlight w:val="lightGray"/>
                <w:lang w:val="en-CA"/>
              </w:rPr>
            </w:pPr>
            <w:r w:rsidRPr="00EF2DAC">
              <w:rPr>
                <w:highlight w:val="lightGray"/>
                <w:lang w:val="en-CA"/>
              </w:rPr>
              <w:t>1850</w:t>
            </w:r>
          </w:p>
        </w:tc>
        <w:tc>
          <w:tcPr>
            <w:tcW w:w="1417" w:type="dxa"/>
            <w:shd w:val="clear" w:color="auto" w:fill="auto"/>
          </w:tcPr>
          <w:p w14:paraId="582B3D54" w14:textId="36C73D45" w:rsidR="00CA6B49" w:rsidRPr="0094682B" w:rsidRDefault="00CA6B49" w:rsidP="00CA6B49">
            <w:pPr>
              <w:pStyle w:val="BodyText"/>
              <w:rPr>
                <w:highlight w:val="lightGray"/>
                <w:lang w:val="en-CA"/>
              </w:rPr>
            </w:pPr>
            <w:r w:rsidRPr="00EF2DAC">
              <w:rPr>
                <w:highlight w:val="lightGray"/>
                <w:lang w:val="en-CA"/>
              </w:rPr>
              <w:t>-0.0004</w:t>
            </w:r>
          </w:p>
        </w:tc>
        <w:tc>
          <w:tcPr>
            <w:tcW w:w="1560" w:type="dxa"/>
            <w:shd w:val="clear" w:color="auto" w:fill="auto"/>
          </w:tcPr>
          <w:p w14:paraId="0DDC9F0D" w14:textId="14865D94" w:rsidR="00CA6B49" w:rsidRPr="0094682B" w:rsidRDefault="00CA6B49" w:rsidP="00CA6B49">
            <w:pPr>
              <w:pStyle w:val="BodyText"/>
              <w:rPr>
                <w:highlight w:val="lightGray"/>
                <w:lang w:val="en-CA"/>
              </w:rPr>
            </w:pPr>
            <w:r w:rsidRPr="00EF2DAC">
              <w:rPr>
                <w:highlight w:val="lightGray"/>
                <w:lang w:val="en-CA"/>
              </w:rPr>
              <w:t>+0.00041</w:t>
            </w:r>
          </w:p>
        </w:tc>
        <w:tc>
          <w:tcPr>
            <w:tcW w:w="1417" w:type="dxa"/>
            <w:shd w:val="clear" w:color="auto" w:fill="auto"/>
          </w:tcPr>
          <w:p w14:paraId="63CE7FE6" w14:textId="01C0C49F" w:rsidR="00CA6B49" w:rsidRPr="0094682B" w:rsidRDefault="00CA6B49" w:rsidP="00CA6B49">
            <w:pPr>
              <w:pStyle w:val="BodyText"/>
              <w:keepNext/>
              <w:rPr>
                <w:highlight w:val="lightGray"/>
                <w:lang w:val="en-CA"/>
              </w:rPr>
            </w:pPr>
            <w:r w:rsidRPr="00EF2DAC">
              <w:rPr>
                <w:highlight w:val="lightGray"/>
                <w:lang w:val="en-CA"/>
              </w:rPr>
              <w:t>+0.0054</w:t>
            </w:r>
          </w:p>
        </w:tc>
        <w:tc>
          <w:tcPr>
            <w:tcW w:w="1843" w:type="dxa"/>
            <w:tcBorders>
              <w:right w:val="single" w:sz="4" w:space="0" w:color="auto"/>
            </w:tcBorders>
            <w:shd w:val="clear" w:color="auto" w:fill="auto"/>
          </w:tcPr>
          <w:p w14:paraId="040D9404" w14:textId="5B43B0AC" w:rsidR="00CA6B49" w:rsidRPr="0094682B" w:rsidRDefault="00CA6B49" w:rsidP="00CA6B49">
            <w:pPr>
              <w:pStyle w:val="BodyText"/>
              <w:rPr>
                <w:highlight w:val="lightGray"/>
                <w:lang w:val="en-CA"/>
              </w:rPr>
            </w:pPr>
            <w:r w:rsidRPr="00EF2DAC">
              <w:rPr>
                <w:highlight w:val="lightGray"/>
                <w:lang w:val="en-CA"/>
              </w:rPr>
              <w:t>“</w:t>
            </w:r>
          </w:p>
        </w:tc>
      </w:tr>
      <w:tr w:rsidR="00CA6B49" w:rsidRPr="008E09C6" w14:paraId="2FF5FEA1" w14:textId="77777777" w:rsidTr="007607D8">
        <w:tc>
          <w:tcPr>
            <w:tcW w:w="1701" w:type="dxa"/>
            <w:tcBorders>
              <w:left w:val="single" w:sz="4" w:space="0" w:color="auto"/>
            </w:tcBorders>
            <w:shd w:val="clear" w:color="auto" w:fill="auto"/>
          </w:tcPr>
          <w:p w14:paraId="0BC10F0A" w14:textId="5DDD56B8" w:rsidR="00CA6B49" w:rsidRPr="004523F5" w:rsidRDefault="004523F5" w:rsidP="00CA6B49">
            <w:pPr>
              <w:pStyle w:val="BodyText"/>
              <w:jc w:val="center"/>
              <w:rPr>
                <w:lang w:val="en-CA"/>
              </w:rPr>
            </w:pPr>
            <w:r w:rsidRPr="004523F5">
              <w:rPr>
                <w:lang w:val="en-CA"/>
              </w:rPr>
              <w:t>20221-036-0008</w:t>
            </w:r>
          </w:p>
        </w:tc>
        <w:tc>
          <w:tcPr>
            <w:tcW w:w="709" w:type="dxa"/>
            <w:shd w:val="clear" w:color="auto" w:fill="auto"/>
          </w:tcPr>
          <w:p w14:paraId="086A9F25" w14:textId="03D31F09" w:rsidR="00CA6B49" w:rsidRPr="004523F5" w:rsidRDefault="004523F5" w:rsidP="00CA6B49">
            <w:pPr>
              <w:pStyle w:val="BodyText"/>
              <w:rPr>
                <w:lang w:val="en-CA"/>
              </w:rPr>
            </w:pPr>
            <w:r>
              <w:rPr>
                <w:lang w:val="en-CA"/>
              </w:rPr>
              <w:t>500</w:t>
            </w:r>
          </w:p>
        </w:tc>
        <w:tc>
          <w:tcPr>
            <w:tcW w:w="1417" w:type="dxa"/>
            <w:shd w:val="clear" w:color="auto" w:fill="auto"/>
          </w:tcPr>
          <w:p w14:paraId="7D67FDDE" w14:textId="7A8075E9" w:rsidR="00CA6B49" w:rsidRPr="004523F5" w:rsidRDefault="004523F5" w:rsidP="00CA6B49">
            <w:pPr>
              <w:pStyle w:val="BodyText"/>
              <w:rPr>
                <w:lang w:val="en-CA"/>
              </w:rPr>
            </w:pPr>
            <w:r>
              <w:rPr>
                <w:lang w:val="en-CA"/>
              </w:rPr>
              <w:t>+0.0001</w:t>
            </w:r>
          </w:p>
        </w:tc>
        <w:tc>
          <w:tcPr>
            <w:tcW w:w="1560" w:type="dxa"/>
            <w:shd w:val="clear" w:color="auto" w:fill="auto"/>
          </w:tcPr>
          <w:p w14:paraId="19832D07" w14:textId="12A03C64" w:rsidR="00CA6B49" w:rsidRPr="004523F5" w:rsidRDefault="004523F5" w:rsidP="00CA6B49">
            <w:pPr>
              <w:pStyle w:val="BodyText"/>
              <w:rPr>
                <w:lang w:val="en-CA"/>
              </w:rPr>
            </w:pPr>
            <w:r>
              <w:rPr>
                <w:lang w:val="en-CA"/>
              </w:rPr>
              <w:t>+0.00033</w:t>
            </w:r>
          </w:p>
        </w:tc>
        <w:tc>
          <w:tcPr>
            <w:tcW w:w="1417" w:type="dxa"/>
            <w:shd w:val="clear" w:color="auto" w:fill="auto"/>
          </w:tcPr>
          <w:p w14:paraId="5863374A" w14:textId="16D2C490" w:rsidR="00CA6B49" w:rsidRPr="004523F5" w:rsidRDefault="004523F5" w:rsidP="00CA6B49">
            <w:pPr>
              <w:pStyle w:val="BodyText"/>
              <w:keepNext/>
              <w:rPr>
                <w:lang w:val="en-CA"/>
              </w:rPr>
            </w:pPr>
            <w:r>
              <w:rPr>
                <w:lang w:val="en-CA"/>
              </w:rPr>
              <w:t>-0.0030</w:t>
            </w:r>
          </w:p>
        </w:tc>
        <w:tc>
          <w:tcPr>
            <w:tcW w:w="1843" w:type="dxa"/>
            <w:tcBorders>
              <w:right w:val="single" w:sz="4" w:space="0" w:color="auto"/>
            </w:tcBorders>
            <w:shd w:val="clear" w:color="auto" w:fill="auto"/>
          </w:tcPr>
          <w:p w14:paraId="714CF23D" w14:textId="21CB894D" w:rsidR="00CA6B49" w:rsidRPr="004523F5" w:rsidRDefault="004523F5" w:rsidP="00CA6B49">
            <w:pPr>
              <w:pStyle w:val="BodyText"/>
              <w:jc w:val="center"/>
              <w:rPr>
                <w:lang w:val="en-CA"/>
              </w:rPr>
            </w:pPr>
            <w:r w:rsidRPr="004523F5">
              <w:rPr>
                <w:lang w:val="en-CA"/>
              </w:rPr>
              <w:t>High, Noisy</w:t>
            </w:r>
          </w:p>
        </w:tc>
      </w:tr>
      <w:tr w:rsidR="004523F5" w:rsidRPr="008E09C6" w14:paraId="5D0694F7" w14:textId="77777777" w:rsidTr="007607D8">
        <w:tc>
          <w:tcPr>
            <w:tcW w:w="1701" w:type="dxa"/>
            <w:tcBorders>
              <w:left w:val="single" w:sz="4" w:space="0" w:color="auto"/>
            </w:tcBorders>
            <w:shd w:val="clear" w:color="auto" w:fill="auto"/>
          </w:tcPr>
          <w:p w14:paraId="41C81A92" w14:textId="77777777" w:rsidR="004523F5" w:rsidRPr="004523F5" w:rsidRDefault="004523F5" w:rsidP="00CA6B49">
            <w:pPr>
              <w:pStyle w:val="BodyText"/>
              <w:jc w:val="center"/>
              <w:rPr>
                <w:lang w:val="en-CA"/>
              </w:rPr>
            </w:pPr>
          </w:p>
        </w:tc>
        <w:tc>
          <w:tcPr>
            <w:tcW w:w="709" w:type="dxa"/>
            <w:shd w:val="clear" w:color="auto" w:fill="auto"/>
          </w:tcPr>
          <w:p w14:paraId="34B021F1" w14:textId="4584128D" w:rsidR="004523F5" w:rsidRPr="004523F5" w:rsidRDefault="004523F5" w:rsidP="00CA6B49">
            <w:pPr>
              <w:pStyle w:val="BodyText"/>
              <w:rPr>
                <w:lang w:val="en-CA"/>
              </w:rPr>
            </w:pPr>
            <w:r>
              <w:rPr>
                <w:lang w:val="en-CA"/>
              </w:rPr>
              <w:t>1000</w:t>
            </w:r>
          </w:p>
        </w:tc>
        <w:tc>
          <w:tcPr>
            <w:tcW w:w="1417" w:type="dxa"/>
            <w:shd w:val="clear" w:color="auto" w:fill="auto"/>
          </w:tcPr>
          <w:p w14:paraId="6412D84A" w14:textId="1FDBEE02" w:rsidR="004523F5" w:rsidRPr="004523F5" w:rsidRDefault="004523F5" w:rsidP="00CA6B49">
            <w:pPr>
              <w:pStyle w:val="BodyText"/>
              <w:rPr>
                <w:lang w:val="en-CA"/>
              </w:rPr>
            </w:pPr>
            <w:r>
              <w:rPr>
                <w:lang w:val="en-CA"/>
              </w:rPr>
              <w:t>+0.0004</w:t>
            </w:r>
          </w:p>
        </w:tc>
        <w:tc>
          <w:tcPr>
            <w:tcW w:w="1560" w:type="dxa"/>
            <w:shd w:val="clear" w:color="auto" w:fill="auto"/>
          </w:tcPr>
          <w:p w14:paraId="4200827F" w14:textId="32CA5051" w:rsidR="004523F5" w:rsidRPr="004523F5" w:rsidRDefault="004523F5" w:rsidP="00CA6B49">
            <w:pPr>
              <w:pStyle w:val="BodyText"/>
              <w:rPr>
                <w:lang w:val="en-CA"/>
              </w:rPr>
            </w:pPr>
            <w:r>
              <w:rPr>
                <w:lang w:val="en-CA"/>
              </w:rPr>
              <w:t>+0.00032</w:t>
            </w:r>
          </w:p>
        </w:tc>
        <w:tc>
          <w:tcPr>
            <w:tcW w:w="1417" w:type="dxa"/>
            <w:shd w:val="clear" w:color="auto" w:fill="auto"/>
          </w:tcPr>
          <w:p w14:paraId="289B2664" w14:textId="2A15866D" w:rsidR="004523F5" w:rsidRPr="004523F5" w:rsidRDefault="004523F5" w:rsidP="00CA6B49">
            <w:pPr>
              <w:pStyle w:val="BodyText"/>
              <w:keepNext/>
              <w:rPr>
                <w:lang w:val="en-CA"/>
              </w:rPr>
            </w:pPr>
            <w:r>
              <w:rPr>
                <w:lang w:val="en-CA"/>
              </w:rPr>
              <w:t>+0.0034</w:t>
            </w:r>
          </w:p>
        </w:tc>
        <w:tc>
          <w:tcPr>
            <w:tcW w:w="1843" w:type="dxa"/>
            <w:tcBorders>
              <w:right w:val="single" w:sz="4" w:space="0" w:color="auto"/>
            </w:tcBorders>
            <w:shd w:val="clear" w:color="auto" w:fill="auto"/>
          </w:tcPr>
          <w:p w14:paraId="631CA584" w14:textId="351A9CB9" w:rsidR="004523F5" w:rsidRPr="004523F5" w:rsidRDefault="004523F5" w:rsidP="00CA6B49">
            <w:pPr>
              <w:pStyle w:val="BodyText"/>
              <w:jc w:val="center"/>
              <w:rPr>
                <w:lang w:val="en-CA"/>
              </w:rPr>
            </w:pPr>
            <w:r w:rsidRPr="004523F5">
              <w:rPr>
                <w:lang w:val="en-CA"/>
              </w:rPr>
              <w:t>“</w:t>
            </w:r>
          </w:p>
        </w:tc>
      </w:tr>
      <w:tr w:rsidR="004523F5" w:rsidRPr="008E09C6" w14:paraId="64F5002C" w14:textId="77777777" w:rsidTr="007607D8">
        <w:tc>
          <w:tcPr>
            <w:tcW w:w="1701" w:type="dxa"/>
            <w:tcBorders>
              <w:left w:val="single" w:sz="4" w:space="0" w:color="auto"/>
            </w:tcBorders>
            <w:shd w:val="clear" w:color="auto" w:fill="auto"/>
          </w:tcPr>
          <w:p w14:paraId="418FB44F" w14:textId="77777777" w:rsidR="004523F5" w:rsidRPr="004523F5" w:rsidRDefault="004523F5" w:rsidP="00CA6B49">
            <w:pPr>
              <w:pStyle w:val="BodyText"/>
              <w:jc w:val="center"/>
              <w:rPr>
                <w:lang w:val="en-CA"/>
              </w:rPr>
            </w:pPr>
          </w:p>
        </w:tc>
        <w:tc>
          <w:tcPr>
            <w:tcW w:w="709" w:type="dxa"/>
            <w:shd w:val="clear" w:color="auto" w:fill="auto"/>
          </w:tcPr>
          <w:p w14:paraId="41051CEE" w14:textId="246072AA" w:rsidR="004523F5" w:rsidRPr="004523F5" w:rsidRDefault="004523F5" w:rsidP="00CA6B49">
            <w:pPr>
              <w:pStyle w:val="BodyText"/>
              <w:rPr>
                <w:lang w:val="en-CA"/>
              </w:rPr>
            </w:pPr>
            <w:r>
              <w:rPr>
                <w:lang w:val="en-CA"/>
              </w:rPr>
              <w:t>2000</w:t>
            </w:r>
          </w:p>
        </w:tc>
        <w:tc>
          <w:tcPr>
            <w:tcW w:w="1417" w:type="dxa"/>
            <w:shd w:val="clear" w:color="auto" w:fill="auto"/>
          </w:tcPr>
          <w:p w14:paraId="7C33B551" w14:textId="6C8A334B" w:rsidR="004523F5" w:rsidRPr="004523F5" w:rsidRDefault="004523F5" w:rsidP="00CA6B49">
            <w:pPr>
              <w:pStyle w:val="BodyText"/>
              <w:rPr>
                <w:lang w:val="en-CA"/>
              </w:rPr>
            </w:pPr>
            <w:r>
              <w:rPr>
                <w:lang w:val="en-CA"/>
              </w:rPr>
              <w:t>-0.0006</w:t>
            </w:r>
          </w:p>
        </w:tc>
        <w:tc>
          <w:tcPr>
            <w:tcW w:w="1560" w:type="dxa"/>
            <w:shd w:val="clear" w:color="auto" w:fill="auto"/>
          </w:tcPr>
          <w:p w14:paraId="66BFE2FA" w14:textId="67F6060C" w:rsidR="004523F5" w:rsidRPr="004523F5" w:rsidRDefault="004523F5" w:rsidP="00CA6B49">
            <w:pPr>
              <w:pStyle w:val="BodyText"/>
              <w:rPr>
                <w:lang w:val="en-CA"/>
              </w:rPr>
            </w:pPr>
            <w:r>
              <w:rPr>
                <w:lang w:val="en-CA"/>
              </w:rPr>
              <w:t>+0.00032</w:t>
            </w:r>
          </w:p>
        </w:tc>
        <w:tc>
          <w:tcPr>
            <w:tcW w:w="1417" w:type="dxa"/>
            <w:shd w:val="clear" w:color="auto" w:fill="auto"/>
          </w:tcPr>
          <w:p w14:paraId="6A738914" w14:textId="1CF57157" w:rsidR="004523F5" w:rsidRPr="004523F5" w:rsidRDefault="004523F5" w:rsidP="00CA6B49">
            <w:pPr>
              <w:pStyle w:val="BodyText"/>
              <w:keepNext/>
              <w:rPr>
                <w:lang w:val="en-CA"/>
              </w:rPr>
            </w:pPr>
            <w:r>
              <w:rPr>
                <w:lang w:val="en-CA"/>
              </w:rPr>
              <w:t>+0.0042</w:t>
            </w:r>
          </w:p>
        </w:tc>
        <w:tc>
          <w:tcPr>
            <w:tcW w:w="1843" w:type="dxa"/>
            <w:tcBorders>
              <w:right w:val="single" w:sz="4" w:space="0" w:color="auto"/>
            </w:tcBorders>
            <w:shd w:val="clear" w:color="auto" w:fill="auto"/>
          </w:tcPr>
          <w:p w14:paraId="6D5EB28F" w14:textId="57AE33D8" w:rsidR="004523F5" w:rsidRPr="004523F5" w:rsidRDefault="004523F5" w:rsidP="00CA6B49">
            <w:pPr>
              <w:pStyle w:val="BodyText"/>
              <w:jc w:val="center"/>
              <w:rPr>
                <w:lang w:val="en-CA"/>
              </w:rPr>
            </w:pPr>
            <w:r w:rsidRPr="004523F5">
              <w:rPr>
                <w:lang w:val="en-CA"/>
              </w:rPr>
              <w:t>“</w:t>
            </w:r>
          </w:p>
        </w:tc>
      </w:tr>
      <w:tr w:rsidR="004523F5" w:rsidRPr="008E09C6" w14:paraId="2D04107B" w14:textId="77777777" w:rsidTr="007607D8">
        <w:tc>
          <w:tcPr>
            <w:tcW w:w="1701" w:type="dxa"/>
            <w:tcBorders>
              <w:left w:val="single" w:sz="4" w:space="0" w:color="auto"/>
            </w:tcBorders>
            <w:shd w:val="clear" w:color="auto" w:fill="auto"/>
          </w:tcPr>
          <w:p w14:paraId="4395BF61" w14:textId="77777777" w:rsidR="004523F5" w:rsidRPr="004523F5" w:rsidRDefault="004523F5" w:rsidP="00CA6B49">
            <w:pPr>
              <w:pStyle w:val="BodyText"/>
              <w:jc w:val="center"/>
              <w:rPr>
                <w:lang w:val="en-CA"/>
              </w:rPr>
            </w:pPr>
          </w:p>
        </w:tc>
        <w:tc>
          <w:tcPr>
            <w:tcW w:w="709" w:type="dxa"/>
            <w:shd w:val="clear" w:color="auto" w:fill="auto"/>
          </w:tcPr>
          <w:p w14:paraId="62DBD1EA" w14:textId="0DE826A2" w:rsidR="004523F5" w:rsidRPr="004523F5" w:rsidRDefault="004523F5" w:rsidP="00CA6B49">
            <w:pPr>
              <w:pStyle w:val="BodyText"/>
              <w:rPr>
                <w:lang w:val="en-CA"/>
              </w:rPr>
            </w:pPr>
            <w:r>
              <w:rPr>
                <w:lang w:val="en-CA"/>
              </w:rPr>
              <w:t>2500</w:t>
            </w:r>
          </w:p>
        </w:tc>
        <w:tc>
          <w:tcPr>
            <w:tcW w:w="1417" w:type="dxa"/>
            <w:shd w:val="clear" w:color="auto" w:fill="auto"/>
          </w:tcPr>
          <w:p w14:paraId="2610EA82" w14:textId="4D744889" w:rsidR="004523F5" w:rsidRPr="004523F5" w:rsidRDefault="004523F5" w:rsidP="00CA6B49">
            <w:pPr>
              <w:pStyle w:val="BodyText"/>
              <w:rPr>
                <w:lang w:val="en-CA"/>
              </w:rPr>
            </w:pPr>
            <w:r>
              <w:rPr>
                <w:lang w:val="en-CA"/>
              </w:rPr>
              <w:t>-0.0005</w:t>
            </w:r>
          </w:p>
        </w:tc>
        <w:tc>
          <w:tcPr>
            <w:tcW w:w="1560" w:type="dxa"/>
            <w:shd w:val="clear" w:color="auto" w:fill="auto"/>
          </w:tcPr>
          <w:p w14:paraId="7201314D" w14:textId="6D50087E" w:rsidR="004523F5" w:rsidRPr="004523F5" w:rsidRDefault="004523F5" w:rsidP="00CA6B49">
            <w:pPr>
              <w:pStyle w:val="BodyText"/>
              <w:rPr>
                <w:lang w:val="en-CA"/>
              </w:rPr>
            </w:pPr>
            <w:r>
              <w:rPr>
                <w:lang w:val="en-CA"/>
              </w:rPr>
              <w:t>+0.00031</w:t>
            </w:r>
          </w:p>
        </w:tc>
        <w:tc>
          <w:tcPr>
            <w:tcW w:w="1417" w:type="dxa"/>
            <w:shd w:val="clear" w:color="auto" w:fill="auto"/>
          </w:tcPr>
          <w:p w14:paraId="32CD3A07" w14:textId="423B98C7" w:rsidR="004523F5" w:rsidRPr="004523F5" w:rsidRDefault="004523F5" w:rsidP="00CA6B49">
            <w:pPr>
              <w:pStyle w:val="BodyText"/>
              <w:keepNext/>
              <w:rPr>
                <w:lang w:val="en-CA"/>
              </w:rPr>
            </w:pPr>
            <w:r>
              <w:rPr>
                <w:lang w:val="en-CA"/>
              </w:rPr>
              <w:t>+0.0045</w:t>
            </w:r>
          </w:p>
        </w:tc>
        <w:tc>
          <w:tcPr>
            <w:tcW w:w="1843" w:type="dxa"/>
            <w:tcBorders>
              <w:right w:val="single" w:sz="4" w:space="0" w:color="auto"/>
            </w:tcBorders>
            <w:shd w:val="clear" w:color="auto" w:fill="auto"/>
          </w:tcPr>
          <w:p w14:paraId="0637FD7B" w14:textId="482F8CAE" w:rsidR="004523F5" w:rsidRPr="004523F5" w:rsidRDefault="004523F5" w:rsidP="00CA6B49">
            <w:pPr>
              <w:pStyle w:val="BodyText"/>
              <w:jc w:val="center"/>
              <w:rPr>
                <w:lang w:val="en-CA"/>
              </w:rPr>
            </w:pPr>
            <w:r w:rsidRPr="004523F5">
              <w:rPr>
                <w:lang w:val="en-CA"/>
              </w:rPr>
              <w:t>“</w:t>
            </w:r>
          </w:p>
        </w:tc>
      </w:tr>
      <w:tr w:rsidR="004523F5" w:rsidRPr="008E09C6" w14:paraId="0262E6F3" w14:textId="77777777" w:rsidTr="007607D8">
        <w:tc>
          <w:tcPr>
            <w:tcW w:w="1701" w:type="dxa"/>
            <w:tcBorders>
              <w:left w:val="single" w:sz="4" w:space="0" w:color="auto"/>
            </w:tcBorders>
            <w:shd w:val="clear" w:color="auto" w:fill="auto"/>
          </w:tcPr>
          <w:p w14:paraId="1E83DE68" w14:textId="2E89F184" w:rsidR="004523F5" w:rsidRPr="004523F5" w:rsidRDefault="004523F5" w:rsidP="00CA6B49">
            <w:pPr>
              <w:pStyle w:val="BodyText"/>
              <w:jc w:val="center"/>
              <w:rPr>
                <w:lang w:val="en-CA"/>
              </w:rPr>
            </w:pPr>
            <w:r w:rsidRPr="004523F5">
              <w:rPr>
                <w:lang w:val="en-CA"/>
              </w:rPr>
              <w:t>2021-036-0056</w:t>
            </w:r>
          </w:p>
        </w:tc>
        <w:tc>
          <w:tcPr>
            <w:tcW w:w="709" w:type="dxa"/>
            <w:shd w:val="clear" w:color="auto" w:fill="auto"/>
          </w:tcPr>
          <w:p w14:paraId="43F7F8FF" w14:textId="308F1F6B" w:rsidR="004523F5" w:rsidRPr="004523F5" w:rsidRDefault="004523F5" w:rsidP="00CA6B49">
            <w:pPr>
              <w:pStyle w:val="BodyText"/>
              <w:rPr>
                <w:lang w:val="en-CA"/>
              </w:rPr>
            </w:pPr>
            <w:r>
              <w:rPr>
                <w:lang w:val="en-CA"/>
              </w:rPr>
              <w:t>500</w:t>
            </w:r>
          </w:p>
        </w:tc>
        <w:tc>
          <w:tcPr>
            <w:tcW w:w="1417" w:type="dxa"/>
            <w:shd w:val="clear" w:color="auto" w:fill="auto"/>
          </w:tcPr>
          <w:p w14:paraId="1B1837D7" w14:textId="21123BB3" w:rsidR="004523F5" w:rsidRPr="004523F5" w:rsidRDefault="004523F5" w:rsidP="00CA6B49">
            <w:pPr>
              <w:pStyle w:val="BodyText"/>
              <w:rPr>
                <w:lang w:val="en-CA"/>
              </w:rPr>
            </w:pPr>
            <w:r>
              <w:rPr>
                <w:lang w:val="en-CA"/>
              </w:rPr>
              <w:t>-0.0002</w:t>
            </w:r>
          </w:p>
        </w:tc>
        <w:tc>
          <w:tcPr>
            <w:tcW w:w="1560" w:type="dxa"/>
            <w:shd w:val="clear" w:color="auto" w:fill="auto"/>
          </w:tcPr>
          <w:p w14:paraId="0B22E77C" w14:textId="743F1EF3" w:rsidR="004523F5" w:rsidRPr="004523F5" w:rsidRDefault="004523F5" w:rsidP="00CA6B49">
            <w:pPr>
              <w:pStyle w:val="BodyText"/>
              <w:rPr>
                <w:lang w:val="en-CA"/>
              </w:rPr>
            </w:pPr>
            <w:r>
              <w:rPr>
                <w:lang w:val="en-CA"/>
              </w:rPr>
              <w:t>+0.00027</w:t>
            </w:r>
          </w:p>
        </w:tc>
        <w:tc>
          <w:tcPr>
            <w:tcW w:w="1417" w:type="dxa"/>
            <w:shd w:val="clear" w:color="auto" w:fill="auto"/>
          </w:tcPr>
          <w:p w14:paraId="5517323F" w14:textId="58D2784E" w:rsidR="004523F5" w:rsidRPr="004523F5" w:rsidRDefault="004523F5" w:rsidP="00CA6B49">
            <w:pPr>
              <w:pStyle w:val="BodyText"/>
              <w:keepNext/>
              <w:rPr>
                <w:lang w:val="en-CA"/>
              </w:rPr>
            </w:pPr>
            <w:r>
              <w:rPr>
                <w:lang w:val="en-CA"/>
              </w:rPr>
              <w:t>+0.0033</w:t>
            </w:r>
          </w:p>
        </w:tc>
        <w:tc>
          <w:tcPr>
            <w:tcW w:w="1843" w:type="dxa"/>
            <w:tcBorders>
              <w:right w:val="single" w:sz="4" w:space="0" w:color="auto"/>
            </w:tcBorders>
            <w:shd w:val="clear" w:color="auto" w:fill="auto"/>
          </w:tcPr>
          <w:p w14:paraId="75EF8F8C" w14:textId="0C7716D8" w:rsidR="004523F5" w:rsidRPr="004523F5" w:rsidRDefault="004523F5" w:rsidP="00CA6B49">
            <w:pPr>
              <w:pStyle w:val="BodyText"/>
              <w:jc w:val="center"/>
              <w:rPr>
                <w:lang w:val="en-CA"/>
              </w:rPr>
            </w:pPr>
            <w:r w:rsidRPr="004523F5">
              <w:rPr>
                <w:lang w:val="en-CA"/>
              </w:rPr>
              <w:t>High, Noisy</w:t>
            </w:r>
          </w:p>
        </w:tc>
      </w:tr>
      <w:tr w:rsidR="00CA6B49" w:rsidRPr="008E09C6" w14:paraId="0FD3C846" w14:textId="77777777" w:rsidTr="007607D8">
        <w:tc>
          <w:tcPr>
            <w:tcW w:w="1701" w:type="dxa"/>
            <w:tcBorders>
              <w:left w:val="single" w:sz="4" w:space="0" w:color="auto"/>
            </w:tcBorders>
            <w:shd w:val="clear" w:color="auto" w:fill="auto"/>
          </w:tcPr>
          <w:p w14:paraId="0B3632B2" w14:textId="77777777" w:rsidR="00CA6B49" w:rsidRPr="004523F5" w:rsidRDefault="00CA6B49" w:rsidP="00CA6B49">
            <w:pPr>
              <w:pStyle w:val="BodyText"/>
              <w:jc w:val="center"/>
              <w:rPr>
                <w:lang w:val="en-CA"/>
              </w:rPr>
            </w:pPr>
          </w:p>
        </w:tc>
        <w:tc>
          <w:tcPr>
            <w:tcW w:w="709" w:type="dxa"/>
            <w:shd w:val="clear" w:color="auto" w:fill="auto"/>
          </w:tcPr>
          <w:p w14:paraId="39437FBA" w14:textId="780AC1FF" w:rsidR="00CA6B49" w:rsidRPr="004523F5" w:rsidRDefault="004523F5" w:rsidP="00CA6B49">
            <w:pPr>
              <w:pStyle w:val="BodyText"/>
              <w:rPr>
                <w:lang w:val="en-CA"/>
              </w:rPr>
            </w:pPr>
            <w:r>
              <w:rPr>
                <w:lang w:val="en-CA"/>
              </w:rPr>
              <w:t>1000</w:t>
            </w:r>
          </w:p>
        </w:tc>
        <w:tc>
          <w:tcPr>
            <w:tcW w:w="1417" w:type="dxa"/>
            <w:shd w:val="clear" w:color="auto" w:fill="auto"/>
          </w:tcPr>
          <w:p w14:paraId="6D87CAB9" w14:textId="1812FA0A" w:rsidR="00CA6B49" w:rsidRPr="004523F5" w:rsidRDefault="004523F5" w:rsidP="00CA6B49">
            <w:pPr>
              <w:pStyle w:val="BodyText"/>
              <w:rPr>
                <w:lang w:val="en-CA"/>
              </w:rPr>
            </w:pPr>
            <w:r>
              <w:rPr>
                <w:lang w:val="en-CA"/>
              </w:rPr>
              <w:t>+0.0002</w:t>
            </w:r>
          </w:p>
        </w:tc>
        <w:tc>
          <w:tcPr>
            <w:tcW w:w="1560" w:type="dxa"/>
            <w:shd w:val="clear" w:color="auto" w:fill="auto"/>
          </w:tcPr>
          <w:p w14:paraId="0D791857" w14:textId="46D93D1D" w:rsidR="00CA6B49" w:rsidRPr="004523F5" w:rsidRDefault="004523F5" w:rsidP="00CA6B49">
            <w:pPr>
              <w:pStyle w:val="BodyText"/>
              <w:rPr>
                <w:lang w:val="en-CA"/>
              </w:rPr>
            </w:pPr>
            <w:r>
              <w:rPr>
                <w:lang w:val="en-CA"/>
              </w:rPr>
              <w:t>+0.00029</w:t>
            </w:r>
          </w:p>
        </w:tc>
        <w:tc>
          <w:tcPr>
            <w:tcW w:w="1417" w:type="dxa"/>
            <w:shd w:val="clear" w:color="auto" w:fill="auto"/>
          </w:tcPr>
          <w:p w14:paraId="79A78244" w14:textId="155FD340" w:rsidR="00CA6B49" w:rsidRPr="004523F5" w:rsidRDefault="004523F5" w:rsidP="00CA6B49">
            <w:pPr>
              <w:pStyle w:val="BodyText"/>
              <w:keepNext/>
              <w:rPr>
                <w:lang w:val="en-CA"/>
              </w:rPr>
            </w:pPr>
            <w:r>
              <w:rPr>
                <w:lang w:val="en-CA"/>
              </w:rPr>
              <w:t>+0.0033</w:t>
            </w:r>
          </w:p>
        </w:tc>
        <w:tc>
          <w:tcPr>
            <w:tcW w:w="1843" w:type="dxa"/>
            <w:tcBorders>
              <w:right w:val="single" w:sz="4" w:space="0" w:color="auto"/>
            </w:tcBorders>
            <w:shd w:val="clear" w:color="auto" w:fill="auto"/>
          </w:tcPr>
          <w:p w14:paraId="2A3D618B" w14:textId="5946AD8E" w:rsidR="00CA6B49" w:rsidRPr="004523F5" w:rsidRDefault="004523F5" w:rsidP="00CA6B49">
            <w:pPr>
              <w:pStyle w:val="BodyText"/>
              <w:jc w:val="center"/>
              <w:rPr>
                <w:lang w:val="en-CA"/>
              </w:rPr>
            </w:pPr>
            <w:r w:rsidRPr="004523F5">
              <w:rPr>
                <w:lang w:val="en-CA"/>
              </w:rPr>
              <w:t>“</w:t>
            </w:r>
          </w:p>
        </w:tc>
      </w:tr>
      <w:tr w:rsidR="00CA6B49" w:rsidRPr="008E09C6" w14:paraId="4449E573" w14:textId="77777777" w:rsidTr="007607D8">
        <w:tc>
          <w:tcPr>
            <w:tcW w:w="1701" w:type="dxa"/>
            <w:tcBorders>
              <w:left w:val="single" w:sz="4" w:space="0" w:color="auto"/>
            </w:tcBorders>
            <w:shd w:val="clear" w:color="auto" w:fill="auto"/>
          </w:tcPr>
          <w:p w14:paraId="4AB6D070" w14:textId="0FA47611" w:rsidR="00CA6B49" w:rsidRPr="004523F5" w:rsidRDefault="00CA6B49" w:rsidP="00CA6B49">
            <w:pPr>
              <w:pStyle w:val="BodyText"/>
              <w:jc w:val="center"/>
              <w:rPr>
                <w:lang w:val="en-CA"/>
              </w:rPr>
            </w:pPr>
          </w:p>
        </w:tc>
        <w:tc>
          <w:tcPr>
            <w:tcW w:w="709" w:type="dxa"/>
            <w:shd w:val="clear" w:color="auto" w:fill="auto"/>
          </w:tcPr>
          <w:p w14:paraId="62673C91" w14:textId="131EC23E" w:rsidR="00CA6B49" w:rsidRPr="004523F5" w:rsidRDefault="004523F5" w:rsidP="00CA6B49">
            <w:pPr>
              <w:pStyle w:val="BodyText"/>
              <w:rPr>
                <w:lang w:val="en-CA"/>
              </w:rPr>
            </w:pPr>
            <w:r>
              <w:rPr>
                <w:lang w:val="en-CA"/>
              </w:rPr>
              <w:t>2000</w:t>
            </w:r>
          </w:p>
        </w:tc>
        <w:tc>
          <w:tcPr>
            <w:tcW w:w="1417" w:type="dxa"/>
            <w:shd w:val="clear" w:color="auto" w:fill="auto"/>
          </w:tcPr>
          <w:p w14:paraId="2D8B6563" w14:textId="593BFD67" w:rsidR="00CA6B49" w:rsidRPr="004523F5" w:rsidRDefault="004523F5" w:rsidP="00CA6B49">
            <w:pPr>
              <w:pStyle w:val="BodyText"/>
              <w:rPr>
                <w:lang w:val="en-CA"/>
              </w:rPr>
            </w:pPr>
            <w:r>
              <w:rPr>
                <w:lang w:val="en-CA"/>
              </w:rPr>
              <w:t>-0.0005</w:t>
            </w:r>
          </w:p>
        </w:tc>
        <w:tc>
          <w:tcPr>
            <w:tcW w:w="1560" w:type="dxa"/>
            <w:shd w:val="clear" w:color="auto" w:fill="auto"/>
          </w:tcPr>
          <w:p w14:paraId="57BD5138" w14:textId="07F5B8E1" w:rsidR="00CA6B49" w:rsidRPr="004523F5" w:rsidRDefault="004523F5" w:rsidP="00CA6B49">
            <w:pPr>
              <w:pStyle w:val="BodyText"/>
              <w:rPr>
                <w:lang w:val="en-CA"/>
              </w:rPr>
            </w:pPr>
            <w:r>
              <w:rPr>
                <w:lang w:val="en-CA"/>
              </w:rPr>
              <w:t>+0.00029</w:t>
            </w:r>
          </w:p>
        </w:tc>
        <w:tc>
          <w:tcPr>
            <w:tcW w:w="1417" w:type="dxa"/>
            <w:shd w:val="clear" w:color="auto" w:fill="auto"/>
          </w:tcPr>
          <w:p w14:paraId="14E1AB69" w14:textId="7CBA60E4" w:rsidR="00CA6B49" w:rsidRPr="004523F5" w:rsidRDefault="004523F5" w:rsidP="00CA6B49">
            <w:pPr>
              <w:pStyle w:val="BodyText"/>
              <w:keepNext/>
              <w:rPr>
                <w:lang w:val="en-CA"/>
              </w:rPr>
            </w:pPr>
            <w:r>
              <w:rPr>
                <w:lang w:val="en-CA"/>
              </w:rPr>
              <w:t>+0.0040</w:t>
            </w:r>
          </w:p>
        </w:tc>
        <w:tc>
          <w:tcPr>
            <w:tcW w:w="1843" w:type="dxa"/>
            <w:tcBorders>
              <w:right w:val="single" w:sz="4" w:space="0" w:color="auto"/>
            </w:tcBorders>
            <w:shd w:val="clear" w:color="auto" w:fill="auto"/>
          </w:tcPr>
          <w:p w14:paraId="30799B5C" w14:textId="1CD60971" w:rsidR="00CA6B49" w:rsidRPr="004523F5" w:rsidRDefault="004523F5" w:rsidP="00CA6B49">
            <w:pPr>
              <w:pStyle w:val="BodyText"/>
              <w:jc w:val="center"/>
              <w:rPr>
                <w:lang w:val="en-CA"/>
              </w:rPr>
            </w:pPr>
            <w:r w:rsidRPr="004523F5">
              <w:rPr>
                <w:lang w:val="en-CA"/>
              </w:rPr>
              <w:t>“</w:t>
            </w:r>
          </w:p>
        </w:tc>
      </w:tr>
      <w:tr w:rsidR="00CA6B49" w:rsidRPr="008E09C6" w14:paraId="02178842" w14:textId="77777777" w:rsidTr="007607D8">
        <w:tc>
          <w:tcPr>
            <w:tcW w:w="1701" w:type="dxa"/>
            <w:tcBorders>
              <w:left w:val="single" w:sz="4" w:space="0" w:color="auto"/>
            </w:tcBorders>
            <w:shd w:val="clear" w:color="auto" w:fill="auto"/>
          </w:tcPr>
          <w:p w14:paraId="61F43C20" w14:textId="330F5CE1" w:rsidR="00CA6B49" w:rsidRPr="004523F5" w:rsidRDefault="00CA6B49" w:rsidP="00CA6B49">
            <w:pPr>
              <w:pStyle w:val="BodyText"/>
              <w:jc w:val="center"/>
              <w:rPr>
                <w:lang w:val="en-CA"/>
              </w:rPr>
            </w:pPr>
          </w:p>
        </w:tc>
        <w:tc>
          <w:tcPr>
            <w:tcW w:w="709" w:type="dxa"/>
            <w:shd w:val="clear" w:color="auto" w:fill="auto"/>
          </w:tcPr>
          <w:p w14:paraId="71B37F2C" w14:textId="14641AE2" w:rsidR="00CA6B49" w:rsidRPr="004523F5" w:rsidRDefault="004523F5" w:rsidP="00CA6B49">
            <w:pPr>
              <w:pStyle w:val="BodyText"/>
              <w:rPr>
                <w:lang w:val="en-CA"/>
              </w:rPr>
            </w:pPr>
            <w:r>
              <w:rPr>
                <w:lang w:val="en-CA"/>
              </w:rPr>
              <w:t>2500</w:t>
            </w:r>
          </w:p>
        </w:tc>
        <w:tc>
          <w:tcPr>
            <w:tcW w:w="1417" w:type="dxa"/>
            <w:shd w:val="clear" w:color="auto" w:fill="auto"/>
          </w:tcPr>
          <w:p w14:paraId="0E22BC3D" w14:textId="3D91CE39" w:rsidR="00CA6B49" w:rsidRPr="004523F5" w:rsidRDefault="004523F5" w:rsidP="00CA6B49">
            <w:pPr>
              <w:pStyle w:val="BodyText"/>
              <w:rPr>
                <w:lang w:val="en-CA"/>
              </w:rPr>
            </w:pPr>
            <w:r>
              <w:rPr>
                <w:lang w:val="en-CA"/>
              </w:rPr>
              <w:t>-0.0005</w:t>
            </w:r>
          </w:p>
        </w:tc>
        <w:tc>
          <w:tcPr>
            <w:tcW w:w="1560" w:type="dxa"/>
            <w:shd w:val="clear" w:color="auto" w:fill="auto"/>
          </w:tcPr>
          <w:p w14:paraId="659C305F" w14:textId="7E992AFF" w:rsidR="004523F5" w:rsidRPr="004523F5" w:rsidRDefault="004523F5" w:rsidP="00CA6B49">
            <w:pPr>
              <w:pStyle w:val="BodyText"/>
              <w:rPr>
                <w:lang w:val="en-CA"/>
              </w:rPr>
            </w:pPr>
            <w:r>
              <w:rPr>
                <w:lang w:val="en-CA"/>
              </w:rPr>
              <w:t>+0.00030</w:t>
            </w:r>
          </w:p>
        </w:tc>
        <w:tc>
          <w:tcPr>
            <w:tcW w:w="1417" w:type="dxa"/>
            <w:shd w:val="clear" w:color="auto" w:fill="auto"/>
          </w:tcPr>
          <w:p w14:paraId="33F89FE7" w14:textId="7305EAAC" w:rsidR="00CA6B49" w:rsidRPr="004523F5" w:rsidRDefault="004523F5" w:rsidP="00CA6B49">
            <w:pPr>
              <w:pStyle w:val="BodyText"/>
              <w:keepNext/>
              <w:rPr>
                <w:lang w:val="en-CA"/>
              </w:rPr>
            </w:pPr>
            <w:r>
              <w:rPr>
                <w:lang w:val="en-CA"/>
              </w:rPr>
              <w:t>+0.0042</w:t>
            </w:r>
          </w:p>
        </w:tc>
        <w:tc>
          <w:tcPr>
            <w:tcW w:w="1843" w:type="dxa"/>
            <w:tcBorders>
              <w:right w:val="single" w:sz="4" w:space="0" w:color="auto"/>
            </w:tcBorders>
            <w:shd w:val="clear" w:color="auto" w:fill="auto"/>
          </w:tcPr>
          <w:p w14:paraId="641B3044" w14:textId="79417FAB" w:rsidR="00CA6B49" w:rsidRPr="004523F5" w:rsidRDefault="004523F5" w:rsidP="00CA6B49">
            <w:pPr>
              <w:pStyle w:val="BodyText"/>
              <w:jc w:val="center"/>
              <w:rPr>
                <w:lang w:val="en-CA"/>
              </w:rPr>
            </w:pPr>
            <w:r w:rsidRPr="004523F5">
              <w:rPr>
                <w:lang w:val="en-CA"/>
              </w:rPr>
              <w:t>“</w:t>
            </w:r>
          </w:p>
        </w:tc>
      </w:tr>
      <w:tr w:rsidR="00CA6B49" w:rsidRPr="008E09C6" w14:paraId="68450304" w14:textId="77777777" w:rsidTr="007607D8">
        <w:tc>
          <w:tcPr>
            <w:tcW w:w="1701" w:type="dxa"/>
            <w:tcBorders>
              <w:left w:val="single" w:sz="4" w:space="0" w:color="auto"/>
            </w:tcBorders>
            <w:shd w:val="clear" w:color="auto" w:fill="auto"/>
          </w:tcPr>
          <w:p w14:paraId="5BD30080" w14:textId="77777777" w:rsidR="00CA6B49" w:rsidRPr="004523F5" w:rsidRDefault="00CA6B49" w:rsidP="00CA6B49">
            <w:pPr>
              <w:pStyle w:val="BodyText"/>
              <w:jc w:val="center"/>
              <w:rPr>
                <w:lang w:val="en-CA"/>
              </w:rPr>
            </w:pPr>
          </w:p>
        </w:tc>
        <w:tc>
          <w:tcPr>
            <w:tcW w:w="709" w:type="dxa"/>
            <w:shd w:val="clear" w:color="auto" w:fill="auto"/>
          </w:tcPr>
          <w:p w14:paraId="48C71501" w14:textId="2C85F9B7" w:rsidR="00CA6B49" w:rsidRPr="004523F5" w:rsidRDefault="004523F5" w:rsidP="00CA6B49">
            <w:pPr>
              <w:pStyle w:val="BodyText"/>
              <w:rPr>
                <w:lang w:val="en-CA"/>
              </w:rPr>
            </w:pPr>
            <w:r>
              <w:rPr>
                <w:lang w:val="en-CA"/>
              </w:rPr>
              <w:t>3000</w:t>
            </w:r>
          </w:p>
        </w:tc>
        <w:tc>
          <w:tcPr>
            <w:tcW w:w="1417" w:type="dxa"/>
            <w:shd w:val="clear" w:color="auto" w:fill="auto"/>
          </w:tcPr>
          <w:p w14:paraId="187DA46D" w14:textId="1BEB92D8" w:rsidR="00CA6B49" w:rsidRPr="004523F5" w:rsidRDefault="004523F5" w:rsidP="00CA6B49">
            <w:pPr>
              <w:pStyle w:val="BodyText"/>
              <w:rPr>
                <w:lang w:val="en-CA"/>
              </w:rPr>
            </w:pPr>
            <w:r>
              <w:rPr>
                <w:lang w:val="en-CA"/>
              </w:rPr>
              <w:t>-0.0005</w:t>
            </w:r>
          </w:p>
        </w:tc>
        <w:tc>
          <w:tcPr>
            <w:tcW w:w="1560" w:type="dxa"/>
            <w:shd w:val="clear" w:color="auto" w:fill="auto"/>
          </w:tcPr>
          <w:p w14:paraId="2719B401" w14:textId="30316F9C" w:rsidR="00CA6B49" w:rsidRPr="004523F5" w:rsidRDefault="004523F5" w:rsidP="00CA6B49">
            <w:pPr>
              <w:pStyle w:val="BodyText"/>
              <w:rPr>
                <w:lang w:val="en-CA"/>
              </w:rPr>
            </w:pPr>
            <w:r>
              <w:rPr>
                <w:lang w:val="en-CA"/>
              </w:rPr>
              <w:t>+0.00030</w:t>
            </w:r>
          </w:p>
        </w:tc>
        <w:tc>
          <w:tcPr>
            <w:tcW w:w="1417" w:type="dxa"/>
            <w:shd w:val="clear" w:color="auto" w:fill="auto"/>
          </w:tcPr>
          <w:p w14:paraId="201B4C01" w14:textId="7F2D46FD" w:rsidR="00CA6B49" w:rsidRPr="004523F5" w:rsidRDefault="004523F5" w:rsidP="00CA6B49">
            <w:pPr>
              <w:pStyle w:val="BodyText"/>
              <w:keepNext/>
              <w:rPr>
                <w:lang w:val="en-CA"/>
              </w:rPr>
            </w:pPr>
            <w:r>
              <w:rPr>
                <w:lang w:val="en-CA"/>
              </w:rPr>
              <w:t>+0.0042</w:t>
            </w:r>
          </w:p>
        </w:tc>
        <w:tc>
          <w:tcPr>
            <w:tcW w:w="1843" w:type="dxa"/>
            <w:tcBorders>
              <w:right w:val="single" w:sz="4" w:space="0" w:color="auto"/>
            </w:tcBorders>
            <w:shd w:val="clear" w:color="auto" w:fill="auto"/>
          </w:tcPr>
          <w:p w14:paraId="523F7A55" w14:textId="2EA8A4DA" w:rsidR="00CA6B49" w:rsidRPr="004523F5" w:rsidRDefault="004523F5" w:rsidP="00CA6B49">
            <w:pPr>
              <w:pStyle w:val="BodyText"/>
              <w:jc w:val="center"/>
              <w:rPr>
                <w:lang w:val="en-CA"/>
              </w:rPr>
            </w:pPr>
            <w:r w:rsidRPr="004523F5">
              <w:rPr>
                <w:lang w:val="en-CA"/>
              </w:rPr>
              <w:t>“</w:t>
            </w:r>
          </w:p>
        </w:tc>
      </w:tr>
      <w:tr w:rsidR="00CA6B49" w:rsidRPr="008E09C6" w14:paraId="6D3274B6" w14:textId="77777777" w:rsidTr="007607D8">
        <w:tc>
          <w:tcPr>
            <w:tcW w:w="1701" w:type="dxa"/>
            <w:tcBorders>
              <w:left w:val="single" w:sz="4" w:space="0" w:color="auto"/>
            </w:tcBorders>
            <w:shd w:val="clear" w:color="auto" w:fill="auto"/>
          </w:tcPr>
          <w:p w14:paraId="3A919F1F" w14:textId="51D8CB5D" w:rsidR="00CA6B49" w:rsidRPr="004523F5" w:rsidRDefault="004523F5" w:rsidP="00CA6B49">
            <w:pPr>
              <w:pStyle w:val="BodyText"/>
              <w:jc w:val="center"/>
              <w:rPr>
                <w:lang w:val="en-CA"/>
              </w:rPr>
            </w:pPr>
            <w:r w:rsidRPr="004523F5">
              <w:rPr>
                <w:lang w:val="en-CA"/>
              </w:rPr>
              <w:t>2021-036-0071</w:t>
            </w:r>
          </w:p>
        </w:tc>
        <w:tc>
          <w:tcPr>
            <w:tcW w:w="709" w:type="dxa"/>
            <w:shd w:val="clear" w:color="auto" w:fill="auto"/>
          </w:tcPr>
          <w:p w14:paraId="7F924CF6" w14:textId="16DA8F93" w:rsidR="00CA6B49" w:rsidRPr="004523F5" w:rsidRDefault="004523F5" w:rsidP="00CA6B49">
            <w:pPr>
              <w:pStyle w:val="BodyText"/>
              <w:rPr>
                <w:lang w:val="en-CA"/>
              </w:rPr>
            </w:pPr>
            <w:r>
              <w:rPr>
                <w:lang w:val="en-CA"/>
              </w:rPr>
              <w:t>500</w:t>
            </w:r>
          </w:p>
        </w:tc>
        <w:tc>
          <w:tcPr>
            <w:tcW w:w="1417" w:type="dxa"/>
            <w:shd w:val="clear" w:color="auto" w:fill="auto"/>
          </w:tcPr>
          <w:p w14:paraId="2A9F7E5E" w14:textId="43F0EB8A" w:rsidR="00CA6B49" w:rsidRPr="004523F5" w:rsidRDefault="004523F5" w:rsidP="00CA6B49">
            <w:pPr>
              <w:pStyle w:val="BodyText"/>
              <w:rPr>
                <w:lang w:val="en-CA"/>
              </w:rPr>
            </w:pPr>
            <w:r>
              <w:rPr>
                <w:lang w:val="en-CA"/>
              </w:rPr>
              <w:t>+0.0003</w:t>
            </w:r>
          </w:p>
        </w:tc>
        <w:tc>
          <w:tcPr>
            <w:tcW w:w="1560" w:type="dxa"/>
            <w:shd w:val="clear" w:color="auto" w:fill="auto"/>
          </w:tcPr>
          <w:p w14:paraId="43BF9F82" w14:textId="018CEA48" w:rsidR="00CA6B49" w:rsidRPr="004523F5" w:rsidRDefault="004523F5" w:rsidP="00CA6B49">
            <w:pPr>
              <w:pStyle w:val="BodyText"/>
              <w:rPr>
                <w:lang w:val="en-CA"/>
              </w:rPr>
            </w:pPr>
            <w:r>
              <w:rPr>
                <w:lang w:val="en-CA"/>
              </w:rPr>
              <w:t>+0.00030</w:t>
            </w:r>
          </w:p>
        </w:tc>
        <w:tc>
          <w:tcPr>
            <w:tcW w:w="1417" w:type="dxa"/>
            <w:shd w:val="clear" w:color="auto" w:fill="auto"/>
          </w:tcPr>
          <w:p w14:paraId="29572362" w14:textId="77A87F53" w:rsidR="00CA6B49" w:rsidRPr="004523F5" w:rsidRDefault="004523F5" w:rsidP="00CA6B49">
            <w:pPr>
              <w:pStyle w:val="BodyText"/>
              <w:keepNext/>
              <w:rPr>
                <w:lang w:val="en-CA"/>
              </w:rPr>
            </w:pPr>
            <w:r>
              <w:rPr>
                <w:lang w:val="en-CA"/>
              </w:rPr>
              <w:t>+0.0031</w:t>
            </w:r>
          </w:p>
        </w:tc>
        <w:tc>
          <w:tcPr>
            <w:tcW w:w="1843" w:type="dxa"/>
            <w:tcBorders>
              <w:right w:val="single" w:sz="4" w:space="0" w:color="auto"/>
            </w:tcBorders>
            <w:shd w:val="clear" w:color="auto" w:fill="auto"/>
          </w:tcPr>
          <w:p w14:paraId="0EF52253" w14:textId="030B3034" w:rsidR="00CA6B49" w:rsidRPr="004523F5" w:rsidRDefault="004523F5" w:rsidP="00CA6B49">
            <w:pPr>
              <w:pStyle w:val="BodyText"/>
              <w:jc w:val="center"/>
              <w:rPr>
                <w:lang w:val="en-CA"/>
              </w:rPr>
            </w:pPr>
            <w:r w:rsidRPr="004523F5">
              <w:rPr>
                <w:lang w:val="en-CA"/>
              </w:rPr>
              <w:t>High, Noisy</w:t>
            </w:r>
          </w:p>
        </w:tc>
      </w:tr>
      <w:tr w:rsidR="00CA6B49" w:rsidRPr="008E09C6" w14:paraId="565515F7" w14:textId="77777777" w:rsidTr="007607D8">
        <w:tc>
          <w:tcPr>
            <w:tcW w:w="1701" w:type="dxa"/>
            <w:tcBorders>
              <w:left w:val="single" w:sz="4" w:space="0" w:color="auto"/>
            </w:tcBorders>
            <w:shd w:val="clear" w:color="auto" w:fill="auto"/>
          </w:tcPr>
          <w:p w14:paraId="43B44A8D" w14:textId="495E38A2" w:rsidR="00CA6B49" w:rsidRPr="004523F5" w:rsidRDefault="00CA6B49" w:rsidP="00CA6B49">
            <w:pPr>
              <w:pStyle w:val="BodyText"/>
              <w:jc w:val="center"/>
              <w:rPr>
                <w:lang w:val="en-CA"/>
              </w:rPr>
            </w:pPr>
          </w:p>
        </w:tc>
        <w:tc>
          <w:tcPr>
            <w:tcW w:w="709" w:type="dxa"/>
            <w:shd w:val="clear" w:color="auto" w:fill="auto"/>
          </w:tcPr>
          <w:p w14:paraId="769CD45E" w14:textId="2024815E" w:rsidR="00CA6B49" w:rsidRPr="004523F5" w:rsidRDefault="004523F5" w:rsidP="00CA6B49">
            <w:pPr>
              <w:pStyle w:val="BodyText"/>
              <w:rPr>
                <w:lang w:val="en-CA"/>
              </w:rPr>
            </w:pPr>
            <w:r>
              <w:rPr>
                <w:lang w:val="en-CA"/>
              </w:rPr>
              <w:t>1000</w:t>
            </w:r>
          </w:p>
        </w:tc>
        <w:tc>
          <w:tcPr>
            <w:tcW w:w="1417" w:type="dxa"/>
            <w:shd w:val="clear" w:color="auto" w:fill="auto"/>
          </w:tcPr>
          <w:p w14:paraId="798C0F7C" w14:textId="0C88DB10" w:rsidR="00CA6B49" w:rsidRPr="004523F5" w:rsidRDefault="004523F5" w:rsidP="00CA6B49">
            <w:pPr>
              <w:pStyle w:val="BodyText"/>
              <w:rPr>
                <w:lang w:val="en-CA"/>
              </w:rPr>
            </w:pPr>
            <w:r>
              <w:rPr>
                <w:lang w:val="en-CA"/>
              </w:rPr>
              <w:t>0</w:t>
            </w:r>
          </w:p>
        </w:tc>
        <w:tc>
          <w:tcPr>
            <w:tcW w:w="1560" w:type="dxa"/>
            <w:shd w:val="clear" w:color="auto" w:fill="auto"/>
          </w:tcPr>
          <w:p w14:paraId="0D3AF346" w14:textId="1A5E58B3" w:rsidR="00CA6B49" w:rsidRPr="004523F5" w:rsidRDefault="004523F5" w:rsidP="00CA6B49">
            <w:pPr>
              <w:pStyle w:val="BodyText"/>
              <w:rPr>
                <w:lang w:val="en-CA"/>
              </w:rPr>
            </w:pPr>
            <w:r>
              <w:rPr>
                <w:lang w:val="en-CA"/>
              </w:rPr>
              <w:t>+0.00029</w:t>
            </w:r>
          </w:p>
        </w:tc>
        <w:tc>
          <w:tcPr>
            <w:tcW w:w="1417" w:type="dxa"/>
            <w:shd w:val="clear" w:color="auto" w:fill="auto"/>
          </w:tcPr>
          <w:p w14:paraId="29937536" w14:textId="4817C595" w:rsidR="00CA6B49" w:rsidRPr="004523F5" w:rsidRDefault="004523F5" w:rsidP="00CA6B49">
            <w:pPr>
              <w:pStyle w:val="BodyText"/>
              <w:keepNext/>
              <w:rPr>
                <w:lang w:val="en-CA"/>
              </w:rPr>
            </w:pPr>
            <w:r>
              <w:rPr>
                <w:lang w:val="en-CA"/>
              </w:rPr>
              <w:t>+0.0034</w:t>
            </w:r>
          </w:p>
        </w:tc>
        <w:tc>
          <w:tcPr>
            <w:tcW w:w="1843" w:type="dxa"/>
            <w:tcBorders>
              <w:right w:val="single" w:sz="4" w:space="0" w:color="auto"/>
            </w:tcBorders>
            <w:shd w:val="clear" w:color="auto" w:fill="auto"/>
          </w:tcPr>
          <w:p w14:paraId="1904559D" w14:textId="64AAE598" w:rsidR="00CA6B49" w:rsidRPr="004523F5" w:rsidRDefault="004523F5" w:rsidP="00CA6B49">
            <w:pPr>
              <w:pStyle w:val="BodyText"/>
              <w:jc w:val="center"/>
              <w:rPr>
                <w:lang w:val="en-CA"/>
              </w:rPr>
            </w:pPr>
            <w:r w:rsidRPr="004523F5">
              <w:rPr>
                <w:lang w:val="en-CA"/>
              </w:rPr>
              <w:t>“</w:t>
            </w:r>
          </w:p>
        </w:tc>
      </w:tr>
      <w:tr w:rsidR="00CA6B49" w:rsidRPr="008E09C6" w14:paraId="3C60DFD8" w14:textId="77777777" w:rsidTr="007607D8">
        <w:tc>
          <w:tcPr>
            <w:tcW w:w="1701" w:type="dxa"/>
            <w:tcBorders>
              <w:left w:val="single" w:sz="4" w:space="0" w:color="auto"/>
            </w:tcBorders>
            <w:shd w:val="clear" w:color="auto" w:fill="auto"/>
          </w:tcPr>
          <w:p w14:paraId="19388BD6" w14:textId="77777777" w:rsidR="00CA6B49" w:rsidRPr="004523F5" w:rsidRDefault="00CA6B49" w:rsidP="00CA6B49">
            <w:pPr>
              <w:pStyle w:val="BodyText"/>
              <w:jc w:val="center"/>
              <w:rPr>
                <w:lang w:val="en-CA"/>
              </w:rPr>
            </w:pPr>
          </w:p>
        </w:tc>
        <w:tc>
          <w:tcPr>
            <w:tcW w:w="709" w:type="dxa"/>
            <w:shd w:val="clear" w:color="auto" w:fill="auto"/>
          </w:tcPr>
          <w:p w14:paraId="295941D2" w14:textId="4716A87C" w:rsidR="00CA6B49" w:rsidRPr="004523F5" w:rsidRDefault="004523F5" w:rsidP="00CA6B49">
            <w:pPr>
              <w:pStyle w:val="BodyText"/>
              <w:rPr>
                <w:lang w:val="en-CA"/>
              </w:rPr>
            </w:pPr>
            <w:r>
              <w:rPr>
                <w:lang w:val="en-CA"/>
              </w:rPr>
              <w:t>2000</w:t>
            </w:r>
          </w:p>
        </w:tc>
        <w:tc>
          <w:tcPr>
            <w:tcW w:w="1417" w:type="dxa"/>
            <w:shd w:val="clear" w:color="auto" w:fill="auto"/>
          </w:tcPr>
          <w:p w14:paraId="603EEE27" w14:textId="12FE4D14" w:rsidR="00CA6B49" w:rsidRPr="004523F5" w:rsidRDefault="004523F5" w:rsidP="00CA6B49">
            <w:pPr>
              <w:pStyle w:val="BodyText"/>
              <w:rPr>
                <w:lang w:val="en-CA"/>
              </w:rPr>
            </w:pPr>
            <w:r>
              <w:rPr>
                <w:lang w:val="en-CA"/>
              </w:rPr>
              <w:t>-0.0005</w:t>
            </w:r>
          </w:p>
        </w:tc>
        <w:tc>
          <w:tcPr>
            <w:tcW w:w="1560" w:type="dxa"/>
            <w:shd w:val="clear" w:color="auto" w:fill="auto"/>
          </w:tcPr>
          <w:p w14:paraId="69433857" w14:textId="564334E6" w:rsidR="00CA6B49" w:rsidRPr="004523F5" w:rsidRDefault="004523F5" w:rsidP="00CA6B49">
            <w:pPr>
              <w:pStyle w:val="BodyText"/>
              <w:rPr>
                <w:lang w:val="en-CA"/>
              </w:rPr>
            </w:pPr>
            <w:r>
              <w:rPr>
                <w:lang w:val="en-CA"/>
              </w:rPr>
              <w:t>+0.00030</w:t>
            </w:r>
          </w:p>
        </w:tc>
        <w:tc>
          <w:tcPr>
            <w:tcW w:w="1417" w:type="dxa"/>
            <w:shd w:val="clear" w:color="auto" w:fill="auto"/>
          </w:tcPr>
          <w:p w14:paraId="52D54A34" w14:textId="205632CA" w:rsidR="00CA6B49" w:rsidRPr="004523F5" w:rsidRDefault="004523F5" w:rsidP="00CA6B49">
            <w:pPr>
              <w:pStyle w:val="BodyText"/>
              <w:keepNext/>
              <w:rPr>
                <w:lang w:val="en-CA"/>
              </w:rPr>
            </w:pPr>
            <w:r>
              <w:rPr>
                <w:lang w:val="en-CA"/>
              </w:rPr>
              <w:t>+0.0041</w:t>
            </w:r>
          </w:p>
        </w:tc>
        <w:tc>
          <w:tcPr>
            <w:tcW w:w="1843" w:type="dxa"/>
            <w:tcBorders>
              <w:right w:val="single" w:sz="4" w:space="0" w:color="auto"/>
            </w:tcBorders>
            <w:shd w:val="clear" w:color="auto" w:fill="auto"/>
          </w:tcPr>
          <w:p w14:paraId="5B8C9C9B" w14:textId="251272E3" w:rsidR="00CA6B49" w:rsidRPr="004523F5" w:rsidRDefault="004523F5" w:rsidP="00CA6B49">
            <w:pPr>
              <w:pStyle w:val="BodyText"/>
              <w:jc w:val="center"/>
              <w:rPr>
                <w:lang w:val="en-CA"/>
              </w:rPr>
            </w:pPr>
            <w:r w:rsidRPr="004523F5">
              <w:rPr>
                <w:lang w:val="en-CA"/>
              </w:rPr>
              <w:t>“</w:t>
            </w:r>
          </w:p>
        </w:tc>
      </w:tr>
      <w:tr w:rsidR="00CA6B49" w:rsidRPr="008E09C6" w14:paraId="5C6474F0" w14:textId="77777777" w:rsidTr="007607D8">
        <w:tc>
          <w:tcPr>
            <w:tcW w:w="1701" w:type="dxa"/>
            <w:tcBorders>
              <w:left w:val="single" w:sz="4" w:space="0" w:color="auto"/>
            </w:tcBorders>
            <w:shd w:val="clear" w:color="auto" w:fill="auto"/>
          </w:tcPr>
          <w:p w14:paraId="6B782CC5" w14:textId="3557E99E" w:rsidR="00CA6B49" w:rsidRPr="004523F5" w:rsidRDefault="00CA6B49" w:rsidP="00CA6B49">
            <w:pPr>
              <w:pStyle w:val="BodyText"/>
              <w:jc w:val="center"/>
              <w:rPr>
                <w:lang w:val="en-CA"/>
              </w:rPr>
            </w:pPr>
          </w:p>
        </w:tc>
        <w:tc>
          <w:tcPr>
            <w:tcW w:w="709" w:type="dxa"/>
            <w:shd w:val="clear" w:color="auto" w:fill="auto"/>
          </w:tcPr>
          <w:p w14:paraId="7C5A7075" w14:textId="25B56613" w:rsidR="00CA6B49" w:rsidRPr="004523F5" w:rsidRDefault="004523F5" w:rsidP="00CA6B49">
            <w:pPr>
              <w:pStyle w:val="BodyText"/>
              <w:rPr>
                <w:lang w:val="en-CA"/>
              </w:rPr>
            </w:pPr>
            <w:r>
              <w:rPr>
                <w:lang w:val="en-CA"/>
              </w:rPr>
              <w:t>2500</w:t>
            </w:r>
          </w:p>
        </w:tc>
        <w:tc>
          <w:tcPr>
            <w:tcW w:w="1417" w:type="dxa"/>
            <w:shd w:val="clear" w:color="auto" w:fill="auto"/>
          </w:tcPr>
          <w:p w14:paraId="3499321D" w14:textId="6FC38EFF" w:rsidR="00CA6B49" w:rsidRPr="004523F5" w:rsidRDefault="004523F5" w:rsidP="00CA6B49">
            <w:pPr>
              <w:pStyle w:val="BodyText"/>
              <w:rPr>
                <w:lang w:val="en-CA"/>
              </w:rPr>
            </w:pPr>
            <w:r>
              <w:rPr>
                <w:lang w:val="en-CA"/>
              </w:rPr>
              <w:t>-0.0006</w:t>
            </w:r>
          </w:p>
        </w:tc>
        <w:tc>
          <w:tcPr>
            <w:tcW w:w="1560" w:type="dxa"/>
            <w:shd w:val="clear" w:color="auto" w:fill="auto"/>
          </w:tcPr>
          <w:p w14:paraId="742454E1" w14:textId="61D3446D" w:rsidR="00CA6B49" w:rsidRPr="004523F5" w:rsidRDefault="004523F5" w:rsidP="00CA6B49">
            <w:pPr>
              <w:pStyle w:val="BodyText"/>
              <w:rPr>
                <w:lang w:val="en-CA"/>
              </w:rPr>
            </w:pPr>
            <w:r>
              <w:rPr>
                <w:lang w:val="en-CA"/>
              </w:rPr>
              <w:t>+0.00031</w:t>
            </w:r>
          </w:p>
        </w:tc>
        <w:tc>
          <w:tcPr>
            <w:tcW w:w="1417" w:type="dxa"/>
            <w:shd w:val="clear" w:color="auto" w:fill="auto"/>
          </w:tcPr>
          <w:p w14:paraId="30D92D7B" w14:textId="4A2C5254" w:rsidR="00CA6B49" w:rsidRPr="004523F5" w:rsidRDefault="004523F5" w:rsidP="00CA6B49">
            <w:pPr>
              <w:pStyle w:val="BodyText"/>
              <w:keepNext/>
              <w:rPr>
                <w:lang w:val="en-CA"/>
              </w:rPr>
            </w:pPr>
            <w:r>
              <w:rPr>
                <w:lang w:val="en-CA"/>
              </w:rPr>
              <w:t>+0.0043</w:t>
            </w:r>
          </w:p>
        </w:tc>
        <w:tc>
          <w:tcPr>
            <w:tcW w:w="1843" w:type="dxa"/>
            <w:tcBorders>
              <w:right w:val="single" w:sz="4" w:space="0" w:color="auto"/>
            </w:tcBorders>
            <w:shd w:val="clear" w:color="auto" w:fill="auto"/>
          </w:tcPr>
          <w:p w14:paraId="16B29756" w14:textId="115D453D" w:rsidR="00CA6B49" w:rsidRPr="004523F5" w:rsidRDefault="004523F5" w:rsidP="00CA6B49">
            <w:pPr>
              <w:pStyle w:val="BodyText"/>
              <w:jc w:val="center"/>
              <w:rPr>
                <w:lang w:val="en-CA"/>
              </w:rPr>
            </w:pPr>
            <w:r w:rsidRPr="004523F5">
              <w:rPr>
                <w:lang w:val="en-CA"/>
              </w:rPr>
              <w:t>“</w:t>
            </w:r>
          </w:p>
        </w:tc>
      </w:tr>
      <w:tr w:rsidR="007B1180" w:rsidRPr="008E09C6" w14:paraId="6033A565" w14:textId="77777777" w:rsidTr="007607D8">
        <w:tc>
          <w:tcPr>
            <w:tcW w:w="1701" w:type="dxa"/>
            <w:tcBorders>
              <w:left w:val="single" w:sz="4" w:space="0" w:color="auto"/>
            </w:tcBorders>
            <w:shd w:val="clear" w:color="auto" w:fill="auto"/>
          </w:tcPr>
          <w:p w14:paraId="14E70BF5" w14:textId="04E30EAD" w:rsidR="007B1180" w:rsidRPr="007B1180" w:rsidRDefault="007B1180" w:rsidP="007B1180">
            <w:pPr>
              <w:pStyle w:val="BodyText"/>
              <w:jc w:val="center"/>
              <w:rPr>
                <w:highlight w:val="lightGray"/>
                <w:lang w:val="en-CA"/>
              </w:rPr>
            </w:pPr>
            <w:r w:rsidRPr="007B1180">
              <w:rPr>
                <w:highlight w:val="lightGray"/>
                <w:lang w:val="en-CA"/>
              </w:rPr>
              <w:t>2021-008-0046</w:t>
            </w:r>
          </w:p>
        </w:tc>
        <w:tc>
          <w:tcPr>
            <w:tcW w:w="709" w:type="dxa"/>
            <w:shd w:val="clear" w:color="auto" w:fill="auto"/>
          </w:tcPr>
          <w:p w14:paraId="7EC277A3" w14:textId="15B6ACF6" w:rsidR="007B1180" w:rsidRPr="007B1180" w:rsidRDefault="007B1180" w:rsidP="007B1180">
            <w:pPr>
              <w:pStyle w:val="BodyText"/>
              <w:rPr>
                <w:highlight w:val="lightGray"/>
                <w:lang w:val="en-CA"/>
              </w:rPr>
            </w:pPr>
            <w:r w:rsidRPr="007B1180">
              <w:rPr>
                <w:highlight w:val="lightGray"/>
                <w:lang w:val="en-CA"/>
              </w:rPr>
              <w:t>1000</w:t>
            </w:r>
          </w:p>
        </w:tc>
        <w:tc>
          <w:tcPr>
            <w:tcW w:w="1417" w:type="dxa"/>
            <w:shd w:val="clear" w:color="auto" w:fill="auto"/>
          </w:tcPr>
          <w:p w14:paraId="0574ACEB" w14:textId="1C161B7D" w:rsidR="007B1180" w:rsidRPr="007B1180" w:rsidRDefault="007B1180" w:rsidP="007B1180">
            <w:pPr>
              <w:pStyle w:val="BodyText"/>
              <w:rPr>
                <w:highlight w:val="lightGray"/>
                <w:lang w:val="en-CA"/>
              </w:rPr>
            </w:pPr>
            <w:r w:rsidRPr="007B1180">
              <w:rPr>
                <w:highlight w:val="lightGray"/>
                <w:lang w:val="en-CA"/>
              </w:rPr>
              <w:t>0</w:t>
            </w:r>
          </w:p>
        </w:tc>
        <w:tc>
          <w:tcPr>
            <w:tcW w:w="1560" w:type="dxa"/>
            <w:shd w:val="clear" w:color="auto" w:fill="auto"/>
          </w:tcPr>
          <w:p w14:paraId="681A5ADB" w14:textId="172954DF" w:rsidR="007B1180" w:rsidRPr="007B1180" w:rsidRDefault="007B1180" w:rsidP="007B1180">
            <w:pPr>
              <w:pStyle w:val="BodyText"/>
              <w:rPr>
                <w:highlight w:val="lightGray"/>
                <w:lang w:val="en-CA"/>
              </w:rPr>
            </w:pPr>
            <w:r w:rsidRPr="007B1180">
              <w:rPr>
                <w:highlight w:val="lightGray"/>
                <w:lang w:val="en-CA"/>
              </w:rPr>
              <w:t>+0.00051</w:t>
            </w:r>
          </w:p>
        </w:tc>
        <w:tc>
          <w:tcPr>
            <w:tcW w:w="1417" w:type="dxa"/>
            <w:shd w:val="clear" w:color="auto" w:fill="auto"/>
          </w:tcPr>
          <w:p w14:paraId="561C7932" w14:textId="27A9BF7D" w:rsidR="007B1180" w:rsidRPr="007B1180" w:rsidRDefault="007B1180" w:rsidP="007B1180">
            <w:pPr>
              <w:pStyle w:val="BodyText"/>
              <w:keepNext/>
              <w:rPr>
                <w:highlight w:val="lightGray"/>
                <w:lang w:val="en-CA"/>
              </w:rPr>
            </w:pPr>
            <w:r w:rsidRPr="007B1180">
              <w:rPr>
                <w:highlight w:val="lightGray"/>
                <w:lang w:val="en-CA"/>
              </w:rPr>
              <w:t>+0.0060</w:t>
            </w:r>
          </w:p>
        </w:tc>
        <w:tc>
          <w:tcPr>
            <w:tcW w:w="1843" w:type="dxa"/>
            <w:tcBorders>
              <w:right w:val="single" w:sz="4" w:space="0" w:color="auto"/>
            </w:tcBorders>
            <w:shd w:val="clear" w:color="auto" w:fill="auto"/>
          </w:tcPr>
          <w:p w14:paraId="1D6253C0" w14:textId="3623D509" w:rsidR="007B1180" w:rsidRPr="007B1180" w:rsidRDefault="007B1180" w:rsidP="007B1180">
            <w:pPr>
              <w:pStyle w:val="BodyText"/>
              <w:jc w:val="center"/>
              <w:rPr>
                <w:highlight w:val="lightGray"/>
                <w:lang w:val="en-CA"/>
              </w:rPr>
            </w:pPr>
            <w:r w:rsidRPr="007B1180">
              <w:rPr>
                <w:highlight w:val="lightGray"/>
                <w:lang w:val="en-CA"/>
              </w:rPr>
              <w:t>High, Noisy</w:t>
            </w:r>
          </w:p>
        </w:tc>
      </w:tr>
      <w:tr w:rsidR="007B1180" w:rsidRPr="001B75EA" w14:paraId="4ED7D402" w14:textId="77777777" w:rsidTr="007607D8">
        <w:tc>
          <w:tcPr>
            <w:tcW w:w="1701" w:type="dxa"/>
            <w:tcBorders>
              <w:left w:val="single" w:sz="4" w:space="0" w:color="auto"/>
            </w:tcBorders>
            <w:shd w:val="clear" w:color="auto" w:fill="auto"/>
          </w:tcPr>
          <w:p w14:paraId="385CF9D2" w14:textId="77777777" w:rsidR="007B1180" w:rsidRPr="007B1180" w:rsidRDefault="007B1180" w:rsidP="007B1180">
            <w:pPr>
              <w:pStyle w:val="BodyText"/>
              <w:jc w:val="center"/>
              <w:rPr>
                <w:highlight w:val="lightGray"/>
                <w:lang w:val="en-CA"/>
              </w:rPr>
            </w:pPr>
          </w:p>
        </w:tc>
        <w:tc>
          <w:tcPr>
            <w:tcW w:w="709" w:type="dxa"/>
            <w:shd w:val="clear" w:color="auto" w:fill="auto"/>
          </w:tcPr>
          <w:p w14:paraId="61E8B6DE" w14:textId="17B07DB5" w:rsidR="007B1180" w:rsidRPr="007B1180" w:rsidRDefault="007B1180" w:rsidP="007B1180">
            <w:pPr>
              <w:pStyle w:val="BodyText"/>
              <w:rPr>
                <w:highlight w:val="lightGray"/>
                <w:lang w:val="en-CA"/>
              </w:rPr>
            </w:pPr>
            <w:r w:rsidRPr="007B1180">
              <w:rPr>
                <w:highlight w:val="lightGray"/>
                <w:lang w:val="en-CA"/>
              </w:rPr>
              <w:t>2000</w:t>
            </w:r>
          </w:p>
        </w:tc>
        <w:tc>
          <w:tcPr>
            <w:tcW w:w="1417" w:type="dxa"/>
            <w:shd w:val="clear" w:color="auto" w:fill="auto"/>
          </w:tcPr>
          <w:p w14:paraId="37BC4ABA" w14:textId="68D34E83" w:rsidR="007B1180" w:rsidRPr="007B1180" w:rsidRDefault="007B1180" w:rsidP="007B1180">
            <w:pPr>
              <w:pStyle w:val="BodyText"/>
              <w:rPr>
                <w:highlight w:val="lightGray"/>
                <w:lang w:val="en-CA"/>
              </w:rPr>
            </w:pPr>
            <w:r w:rsidRPr="007B1180">
              <w:rPr>
                <w:highlight w:val="lightGray"/>
                <w:lang w:val="en-CA"/>
              </w:rPr>
              <w:t>-0.0004</w:t>
            </w:r>
          </w:p>
        </w:tc>
        <w:tc>
          <w:tcPr>
            <w:tcW w:w="1560" w:type="dxa"/>
            <w:shd w:val="clear" w:color="auto" w:fill="auto"/>
          </w:tcPr>
          <w:p w14:paraId="4D8B8082" w14:textId="0D77D58E" w:rsidR="007B1180" w:rsidRPr="007B1180" w:rsidRDefault="007B1180" w:rsidP="007B1180">
            <w:pPr>
              <w:pStyle w:val="BodyText"/>
              <w:rPr>
                <w:highlight w:val="lightGray"/>
                <w:lang w:val="en-CA"/>
              </w:rPr>
            </w:pPr>
            <w:r w:rsidRPr="007B1180">
              <w:rPr>
                <w:highlight w:val="lightGray"/>
                <w:lang w:val="en-CA"/>
              </w:rPr>
              <w:t>+.000051</w:t>
            </w:r>
          </w:p>
        </w:tc>
        <w:tc>
          <w:tcPr>
            <w:tcW w:w="1417" w:type="dxa"/>
            <w:shd w:val="clear" w:color="auto" w:fill="auto"/>
          </w:tcPr>
          <w:p w14:paraId="7BCDEB3E" w14:textId="49485385" w:rsidR="007B1180" w:rsidRPr="007B1180" w:rsidRDefault="007B1180" w:rsidP="007B1180">
            <w:pPr>
              <w:pStyle w:val="BodyText"/>
              <w:keepNext/>
              <w:rPr>
                <w:highlight w:val="lightGray"/>
                <w:lang w:val="en-CA"/>
              </w:rPr>
            </w:pPr>
            <w:r w:rsidRPr="007B1180">
              <w:rPr>
                <w:highlight w:val="lightGray"/>
                <w:lang w:val="en-CA"/>
              </w:rPr>
              <w:t>+0.0067</w:t>
            </w:r>
          </w:p>
        </w:tc>
        <w:tc>
          <w:tcPr>
            <w:tcW w:w="1843" w:type="dxa"/>
            <w:tcBorders>
              <w:right w:val="single" w:sz="4" w:space="0" w:color="auto"/>
            </w:tcBorders>
            <w:shd w:val="clear" w:color="auto" w:fill="auto"/>
          </w:tcPr>
          <w:p w14:paraId="25C69892" w14:textId="30317DE7" w:rsidR="007B1180" w:rsidRPr="007B1180" w:rsidRDefault="007B1180" w:rsidP="007B1180">
            <w:pPr>
              <w:pStyle w:val="BodyText"/>
              <w:jc w:val="center"/>
              <w:rPr>
                <w:highlight w:val="lightGray"/>
                <w:lang w:val="en-CA"/>
              </w:rPr>
            </w:pPr>
            <w:r w:rsidRPr="007B1180">
              <w:rPr>
                <w:highlight w:val="lightGray"/>
                <w:lang w:val="en-CA"/>
              </w:rPr>
              <w:t>“</w:t>
            </w:r>
          </w:p>
        </w:tc>
      </w:tr>
      <w:tr w:rsidR="007B1180" w:rsidRPr="001B75EA" w14:paraId="06476C1C" w14:textId="77777777" w:rsidTr="007607D8">
        <w:tc>
          <w:tcPr>
            <w:tcW w:w="1701" w:type="dxa"/>
            <w:tcBorders>
              <w:left w:val="single" w:sz="4" w:space="0" w:color="auto"/>
            </w:tcBorders>
            <w:shd w:val="clear" w:color="auto" w:fill="auto"/>
          </w:tcPr>
          <w:p w14:paraId="41B6E953" w14:textId="77777777" w:rsidR="007B1180" w:rsidRPr="007B1180" w:rsidRDefault="007B1180" w:rsidP="007B1180">
            <w:pPr>
              <w:pStyle w:val="BodyText"/>
              <w:jc w:val="center"/>
              <w:rPr>
                <w:highlight w:val="lightGray"/>
                <w:lang w:val="en-CA"/>
              </w:rPr>
            </w:pPr>
          </w:p>
        </w:tc>
        <w:tc>
          <w:tcPr>
            <w:tcW w:w="709" w:type="dxa"/>
            <w:shd w:val="clear" w:color="auto" w:fill="auto"/>
          </w:tcPr>
          <w:p w14:paraId="2121F86F" w14:textId="75B7D0DF" w:rsidR="007B1180" w:rsidRPr="007B1180" w:rsidRDefault="007B1180" w:rsidP="007B1180">
            <w:pPr>
              <w:pStyle w:val="BodyText"/>
              <w:rPr>
                <w:highlight w:val="lightGray"/>
                <w:lang w:val="en-CA"/>
              </w:rPr>
            </w:pPr>
            <w:r w:rsidRPr="007B1180">
              <w:rPr>
                <w:highlight w:val="lightGray"/>
                <w:lang w:val="en-CA"/>
              </w:rPr>
              <w:t>3000</w:t>
            </w:r>
          </w:p>
        </w:tc>
        <w:tc>
          <w:tcPr>
            <w:tcW w:w="1417" w:type="dxa"/>
            <w:shd w:val="clear" w:color="auto" w:fill="auto"/>
          </w:tcPr>
          <w:p w14:paraId="2F4487A7" w14:textId="27D4DF91" w:rsidR="007B1180" w:rsidRPr="007B1180" w:rsidRDefault="007B1180" w:rsidP="007B1180">
            <w:pPr>
              <w:pStyle w:val="BodyText"/>
              <w:rPr>
                <w:highlight w:val="lightGray"/>
                <w:lang w:val="en-CA"/>
              </w:rPr>
            </w:pPr>
            <w:r w:rsidRPr="007B1180">
              <w:rPr>
                <w:highlight w:val="lightGray"/>
                <w:lang w:val="en-CA"/>
              </w:rPr>
              <w:t>-0.0005</w:t>
            </w:r>
          </w:p>
        </w:tc>
        <w:tc>
          <w:tcPr>
            <w:tcW w:w="1560" w:type="dxa"/>
            <w:shd w:val="clear" w:color="auto" w:fill="auto"/>
          </w:tcPr>
          <w:p w14:paraId="7314D686" w14:textId="2C918E86" w:rsidR="007B1180" w:rsidRPr="007B1180" w:rsidRDefault="007B1180" w:rsidP="007B1180">
            <w:pPr>
              <w:pStyle w:val="BodyText"/>
              <w:rPr>
                <w:highlight w:val="lightGray"/>
                <w:lang w:val="en-CA"/>
              </w:rPr>
            </w:pPr>
            <w:r w:rsidRPr="007B1180">
              <w:rPr>
                <w:highlight w:val="lightGray"/>
                <w:lang w:val="en-CA"/>
              </w:rPr>
              <w:t>+0.00053</w:t>
            </w:r>
          </w:p>
        </w:tc>
        <w:tc>
          <w:tcPr>
            <w:tcW w:w="1417" w:type="dxa"/>
            <w:shd w:val="clear" w:color="auto" w:fill="auto"/>
          </w:tcPr>
          <w:p w14:paraId="0176D01D" w14:textId="67158424" w:rsidR="007B1180" w:rsidRPr="007B1180" w:rsidRDefault="007B1180" w:rsidP="007B1180">
            <w:pPr>
              <w:pStyle w:val="BodyText"/>
              <w:keepNext/>
              <w:rPr>
                <w:highlight w:val="lightGray"/>
                <w:lang w:val="en-CA"/>
              </w:rPr>
            </w:pPr>
            <w:r w:rsidRPr="007B1180">
              <w:rPr>
                <w:highlight w:val="lightGray"/>
                <w:lang w:val="en-CA"/>
              </w:rPr>
              <w:t>+0.0069</w:t>
            </w:r>
          </w:p>
        </w:tc>
        <w:tc>
          <w:tcPr>
            <w:tcW w:w="1843" w:type="dxa"/>
            <w:tcBorders>
              <w:right w:val="single" w:sz="4" w:space="0" w:color="auto"/>
            </w:tcBorders>
            <w:shd w:val="clear" w:color="auto" w:fill="auto"/>
          </w:tcPr>
          <w:p w14:paraId="461A9EB5" w14:textId="3F7B54A3" w:rsidR="007B1180" w:rsidRPr="007B1180" w:rsidRDefault="007B1180" w:rsidP="007B1180">
            <w:pPr>
              <w:pStyle w:val="BodyText"/>
              <w:jc w:val="center"/>
              <w:rPr>
                <w:highlight w:val="lightGray"/>
                <w:lang w:val="en-CA"/>
              </w:rPr>
            </w:pPr>
            <w:r w:rsidRPr="007B1180">
              <w:rPr>
                <w:highlight w:val="lightGray"/>
                <w:lang w:val="en-CA"/>
              </w:rPr>
              <w:t>“</w:t>
            </w:r>
          </w:p>
        </w:tc>
      </w:tr>
      <w:tr w:rsidR="007B1180" w:rsidRPr="001B75EA" w14:paraId="31CE5C0D" w14:textId="77777777" w:rsidTr="007607D8">
        <w:tc>
          <w:tcPr>
            <w:tcW w:w="1701" w:type="dxa"/>
            <w:tcBorders>
              <w:left w:val="single" w:sz="4" w:space="0" w:color="auto"/>
            </w:tcBorders>
            <w:shd w:val="clear" w:color="auto" w:fill="auto"/>
          </w:tcPr>
          <w:p w14:paraId="158C6A09" w14:textId="796AB8D8" w:rsidR="007B1180" w:rsidRPr="007B1180" w:rsidRDefault="007B1180" w:rsidP="007B1180">
            <w:pPr>
              <w:pStyle w:val="BodyText"/>
              <w:jc w:val="center"/>
              <w:rPr>
                <w:highlight w:val="lightGray"/>
                <w:lang w:val="en-CA"/>
              </w:rPr>
            </w:pPr>
            <w:r w:rsidRPr="007B1180">
              <w:rPr>
                <w:highlight w:val="lightGray"/>
                <w:lang w:val="en-CA"/>
              </w:rPr>
              <w:t>2021-008-0063</w:t>
            </w:r>
          </w:p>
        </w:tc>
        <w:tc>
          <w:tcPr>
            <w:tcW w:w="709" w:type="dxa"/>
            <w:shd w:val="clear" w:color="auto" w:fill="auto"/>
          </w:tcPr>
          <w:p w14:paraId="46CCA766" w14:textId="0E422930" w:rsidR="007B1180" w:rsidRPr="007B1180" w:rsidRDefault="007B1180" w:rsidP="007B1180">
            <w:pPr>
              <w:pStyle w:val="BodyText"/>
              <w:rPr>
                <w:highlight w:val="lightGray"/>
                <w:lang w:val="en-CA"/>
              </w:rPr>
            </w:pPr>
            <w:r w:rsidRPr="007B1180">
              <w:rPr>
                <w:highlight w:val="lightGray"/>
                <w:lang w:val="en-CA"/>
              </w:rPr>
              <w:t>1000</w:t>
            </w:r>
          </w:p>
        </w:tc>
        <w:tc>
          <w:tcPr>
            <w:tcW w:w="1417" w:type="dxa"/>
            <w:shd w:val="clear" w:color="auto" w:fill="auto"/>
          </w:tcPr>
          <w:p w14:paraId="343EBC83" w14:textId="1B32CD83" w:rsidR="007B1180" w:rsidRPr="007B1180" w:rsidRDefault="007B1180" w:rsidP="007B1180">
            <w:pPr>
              <w:pStyle w:val="BodyText"/>
              <w:rPr>
                <w:highlight w:val="lightGray"/>
                <w:lang w:val="en-CA"/>
              </w:rPr>
            </w:pPr>
            <w:r w:rsidRPr="007B1180">
              <w:rPr>
                <w:highlight w:val="lightGray"/>
                <w:lang w:val="en-CA"/>
              </w:rPr>
              <w:t>-0.0004</w:t>
            </w:r>
          </w:p>
        </w:tc>
        <w:tc>
          <w:tcPr>
            <w:tcW w:w="1560" w:type="dxa"/>
            <w:shd w:val="clear" w:color="auto" w:fill="auto"/>
          </w:tcPr>
          <w:p w14:paraId="65D2B9DD" w14:textId="0702E17A" w:rsidR="007B1180" w:rsidRPr="007B1180" w:rsidRDefault="007B1180" w:rsidP="007B1180">
            <w:pPr>
              <w:pStyle w:val="BodyText"/>
              <w:rPr>
                <w:highlight w:val="lightGray"/>
                <w:lang w:val="en-CA"/>
              </w:rPr>
            </w:pPr>
            <w:r w:rsidRPr="007B1180">
              <w:rPr>
                <w:highlight w:val="lightGray"/>
                <w:lang w:val="en-CA"/>
              </w:rPr>
              <w:t>+0.00046</w:t>
            </w:r>
          </w:p>
        </w:tc>
        <w:tc>
          <w:tcPr>
            <w:tcW w:w="1417" w:type="dxa"/>
            <w:shd w:val="clear" w:color="auto" w:fill="auto"/>
          </w:tcPr>
          <w:p w14:paraId="6031500A" w14:textId="1490B25B" w:rsidR="007B1180" w:rsidRPr="007B1180" w:rsidRDefault="007B1180" w:rsidP="007B1180">
            <w:pPr>
              <w:pStyle w:val="BodyText"/>
              <w:keepNext/>
              <w:rPr>
                <w:highlight w:val="lightGray"/>
                <w:lang w:val="en-CA"/>
              </w:rPr>
            </w:pPr>
            <w:r w:rsidRPr="007B1180">
              <w:rPr>
                <w:highlight w:val="lightGray"/>
                <w:lang w:val="en-CA"/>
              </w:rPr>
              <w:t>+0.0059</w:t>
            </w:r>
          </w:p>
        </w:tc>
        <w:tc>
          <w:tcPr>
            <w:tcW w:w="1843" w:type="dxa"/>
            <w:tcBorders>
              <w:right w:val="single" w:sz="4" w:space="0" w:color="auto"/>
            </w:tcBorders>
            <w:shd w:val="clear" w:color="auto" w:fill="auto"/>
          </w:tcPr>
          <w:p w14:paraId="5ED87A08" w14:textId="0E1706E8" w:rsidR="007B1180" w:rsidRPr="007B1180" w:rsidRDefault="007B1180" w:rsidP="007B1180">
            <w:pPr>
              <w:pStyle w:val="BodyText"/>
              <w:jc w:val="center"/>
              <w:rPr>
                <w:highlight w:val="lightGray"/>
                <w:lang w:val="en-CA"/>
              </w:rPr>
            </w:pPr>
            <w:r w:rsidRPr="007B1180">
              <w:rPr>
                <w:highlight w:val="lightGray"/>
                <w:lang w:val="en-CA"/>
              </w:rPr>
              <w:t>High, Moderate</w:t>
            </w:r>
          </w:p>
        </w:tc>
      </w:tr>
      <w:tr w:rsidR="007B1180" w:rsidRPr="001B75EA" w14:paraId="5BEA4C4B" w14:textId="77777777" w:rsidTr="007607D8">
        <w:tc>
          <w:tcPr>
            <w:tcW w:w="1701" w:type="dxa"/>
            <w:tcBorders>
              <w:left w:val="single" w:sz="4" w:space="0" w:color="auto"/>
            </w:tcBorders>
            <w:shd w:val="clear" w:color="auto" w:fill="auto"/>
          </w:tcPr>
          <w:p w14:paraId="0766A9D9" w14:textId="77777777" w:rsidR="007B1180" w:rsidRPr="007B1180" w:rsidRDefault="007B1180" w:rsidP="007B1180">
            <w:pPr>
              <w:pStyle w:val="BodyText"/>
              <w:jc w:val="center"/>
              <w:rPr>
                <w:highlight w:val="lightGray"/>
                <w:lang w:val="en-CA"/>
              </w:rPr>
            </w:pPr>
          </w:p>
        </w:tc>
        <w:tc>
          <w:tcPr>
            <w:tcW w:w="709" w:type="dxa"/>
            <w:shd w:val="clear" w:color="auto" w:fill="auto"/>
          </w:tcPr>
          <w:p w14:paraId="088EAA20" w14:textId="2470AE73" w:rsidR="007B1180" w:rsidRPr="007B1180" w:rsidRDefault="007B1180" w:rsidP="007B1180">
            <w:pPr>
              <w:pStyle w:val="BodyText"/>
              <w:rPr>
                <w:highlight w:val="lightGray"/>
                <w:lang w:val="en-CA"/>
              </w:rPr>
            </w:pPr>
            <w:r w:rsidRPr="007B1180">
              <w:rPr>
                <w:highlight w:val="lightGray"/>
                <w:lang w:val="en-CA"/>
              </w:rPr>
              <w:t>2000</w:t>
            </w:r>
          </w:p>
        </w:tc>
        <w:tc>
          <w:tcPr>
            <w:tcW w:w="1417" w:type="dxa"/>
            <w:shd w:val="clear" w:color="auto" w:fill="auto"/>
          </w:tcPr>
          <w:p w14:paraId="64213B41" w14:textId="11E14626" w:rsidR="007B1180" w:rsidRPr="007B1180" w:rsidRDefault="007B1180" w:rsidP="007B1180">
            <w:pPr>
              <w:pStyle w:val="BodyText"/>
              <w:rPr>
                <w:highlight w:val="lightGray"/>
                <w:lang w:val="en-CA"/>
              </w:rPr>
            </w:pPr>
            <w:r w:rsidRPr="007B1180">
              <w:rPr>
                <w:highlight w:val="lightGray"/>
                <w:lang w:val="en-CA"/>
              </w:rPr>
              <w:t>-0.0006</w:t>
            </w:r>
          </w:p>
        </w:tc>
        <w:tc>
          <w:tcPr>
            <w:tcW w:w="1560" w:type="dxa"/>
            <w:shd w:val="clear" w:color="auto" w:fill="auto"/>
          </w:tcPr>
          <w:p w14:paraId="69EB1E34" w14:textId="0A4CE784" w:rsidR="007B1180" w:rsidRPr="007B1180" w:rsidRDefault="007B1180" w:rsidP="007B1180">
            <w:pPr>
              <w:pStyle w:val="BodyText"/>
              <w:rPr>
                <w:highlight w:val="lightGray"/>
                <w:lang w:val="en-CA"/>
              </w:rPr>
            </w:pPr>
            <w:r w:rsidRPr="007B1180">
              <w:rPr>
                <w:highlight w:val="lightGray"/>
                <w:lang w:val="en-CA"/>
              </w:rPr>
              <w:t>+0.00048</w:t>
            </w:r>
          </w:p>
        </w:tc>
        <w:tc>
          <w:tcPr>
            <w:tcW w:w="1417" w:type="dxa"/>
            <w:shd w:val="clear" w:color="auto" w:fill="auto"/>
          </w:tcPr>
          <w:p w14:paraId="7BF298D0" w14:textId="435A5FE9" w:rsidR="007B1180" w:rsidRPr="007B1180" w:rsidRDefault="007B1180" w:rsidP="007B1180">
            <w:pPr>
              <w:pStyle w:val="BodyText"/>
              <w:keepNext/>
              <w:rPr>
                <w:highlight w:val="lightGray"/>
                <w:lang w:val="en-CA"/>
              </w:rPr>
            </w:pPr>
            <w:r w:rsidRPr="007B1180">
              <w:rPr>
                <w:highlight w:val="lightGray"/>
                <w:lang w:val="en-CA"/>
              </w:rPr>
              <w:t>+0.0063</w:t>
            </w:r>
          </w:p>
        </w:tc>
        <w:tc>
          <w:tcPr>
            <w:tcW w:w="1843" w:type="dxa"/>
            <w:tcBorders>
              <w:right w:val="single" w:sz="4" w:space="0" w:color="auto"/>
            </w:tcBorders>
            <w:shd w:val="clear" w:color="auto" w:fill="auto"/>
          </w:tcPr>
          <w:p w14:paraId="24DD614B" w14:textId="7D1E46E1" w:rsidR="007B1180" w:rsidRPr="007B1180" w:rsidRDefault="007B1180" w:rsidP="007B1180">
            <w:pPr>
              <w:pStyle w:val="BodyText"/>
              <w:jc w:val="center"/>
              <w:rPr>
                <w:highlight w:val="lightGray"/>
                <w:lang w:val="en-CA"/>
              </w:rPr>
            </w:pPr>
            <w:r w:rsidRPr="007B1180">
              <w:rPr>
                <w:highlight w:val="lightGray"/>
                <w:lang w:val="en-CA"/>
              </w:rPr>
              <w:t>“</w:t>
            </w:r>
          </w:p>
        </w:tc>
      </w:tr>
      <w:tr w:rsidR="007B1180" w:rsidRPr="001B75EA" w14:paraId="0D17A6A7" w14:textId="77777777" w:rsidTr="007607D8">
        <w:tc>
          <w:tcPr>
            <w:tcW w:w="1701" w:type="dxa"/>
            <w:tcBorders>
              <w:left w:val="single" w:sz="4" w:space="0" w:color="auto"/>
            </w:tcBorders>
            <w:shd w:val="clear" w:color="auto" w:fill="auto"/>
          </w:tcPr>
          <w:p w14:paraId="46BD9D35" w14:textId="77777777" w:rsidR="007B1180" w:rsidRPr="007B1180" w:rsidRDefault="007B1180" w:rsidP="007B1180">
            <w:pPr>
              <w:pStyle w:val="BodyText"/>
              <w:jc w:val="center"/>
              <w:rPr>
                <w:highlight w:val="lightGray"/>
                <w:lang w:val="en-CA"/>
              </w:rPr>
            </w:pPr>
          </w:p>
        </w:tc>
        <w:tc>
          <w:tcPr>
            <w:tcW w:w="709" w:type="dxa"/>
            <w:shd w:val="clear" w:color="auto" w:fill="auto"/>
          </w:tcPr>
          <w:p w14:paraId="7344DB49" w14:textId="0D9232C2" w:rsidR="007B1180" w:rsidRPr="007B1180" w:rsidRDefault="007B1180" w:rsidP="007B1180">
            <w:pPr>
              <w:pStyle w:val="BodyText"/>
              <w:rPr>
                <w:highlight w:val="lightGray"/>
                <w:lang w:val="en-CA"/>
              </w:rPr>
            </w:pPr>
            <w:r w:rsidRPr="007B1180">
              <w:rPr>
                <w:highlight w:val="lightGray"/>
                <w:lang w:val="en-CA"/>
              </w:rPr>
              <w:t>3000</w:t>
            </w:r>
          </w:p>
        </w:tc>
        <w:tc>
          <w:tcPr>
            <w:tcW w:w="1417" w:type="dxa"/>
            <w:shd w:val="clear" w:color="auto" w:fill="auto"/>
          </w:tcPr>
          <w:p w14:paraId="339D61FA" w14:textId="3CB1EA42" w:rsidR="007B1180" w:rsidRPr="007B1180" w:rsidRDefault="007B1180" w:rsidP="007B1180">
            <w:pPr>
              <w:pStyle w:val="BodyText"/>
              <w:rPr>
                <w:highlight w:val="lightGray"/>
                <w:lang w:val="en-CA"/>
              </w:rPr>
            </w:pPr>
            <w:r w:rsidRPr="007B1180">
              <w:rPr>
                <w:highlight w:val="lightGray"/>
                <w:lang w:val="en-CA"/>
              </w:rPr>
              <w:t>-0.0007</w:t>
            </w:r>
          </w:p>
        </w:tc>
        <w:tc>
          <w:tcPr>
            <w:tcW w:w="1560" w:type="dxa"/>
            <w:shd w:val="clear" w:color="auto" w:fill="auto"/>
          </w:tcPr>
          <w:p w14:paraId="37C4815F" w14:textId="1074BF25" w:rsidR="007B1180" w:rsidRPr="007B1180" w:rsidRDefault="007B1180" w:rsidP="007B1180">
            <w:pPr>
              <w:pStyle w:val="BodyText"/>
              <w:rPr>
                <w:highlight w:val="lightGray"/>
                <w:lang w:val="en-CA"/>
              </w:rPr>
            </w:pPr>
            <w:r w:rsidRPr="007B1180">
              <w:rPr>
                <w:highlight w:val="lightGray"/>
                <w:lang w:val="en-CA"/>
              </w:rPr>
              <w:t>+0.00049</w:t>
            </w:r>
          </w:p>
        </w:tc>
        <w:tc>
          <w:tcPr>
            <w:tcW w:w="1417" w:type="dxa"/>
            <w:shd w:val="clear" w:color="auto" w:fill="auto"/>
          </w:tcPr>
          <w:p w14:paraId="08A3F348" w14:textId="69D5A7C2" w:rsidR="007B1180" w:rsidRPr="007B1180" w:rsidRDefault="007B1180" w:rsidP="007B1180">
            <w:pPr>
              <w:pStyle w:val="BodyText"/>
              <w:keepNext/>
              <w:rPr>
                <w:highlight w:val="lightGray"/>
                <w:lang w:val="en-CA"/>
              </w:rPr>
            </w:pPr>
            <w:r w:rsidRPr="007B1180">
              <w:rPr>
                <w:highlight w:val="lightGray"/>
                <w:lang w:val="en-CA"/>
              </w:rPr>
              <w:t>+0.0068</w:t>
            </w:r>
          </w:p>
        </w:tc>
        <w:tc>
          <w:tcPr>
            <w:tcW w:w="1843" w:type="dxa"/>
            <w:tcBorders>
              <w:right w:val="single" w:sz="4" w:space="0" w:color="auto"/>
            </w:tcBorders>
            <w:shd w:val="clear" w:color="auto" w:fill="auto"/>
          </w:tcPr>
          <w:p w14:paraId="14B8B580" w14:textId="4491BBF5" w:rsidR="007B1180" w:rsidRPr="007B1180" w:rsidRDefault="007B1180" w:rsidP="007B1180">
            <w:pPr>
              <w:pStyle w:val="BodyText"/>
              <w:jc w:val="center"/>
              <w:rPr>
                <w:highlight w:val="lightGray"/>
                <w:lang w:val="en-CA"/>
              </w:rPr>
            </w:pPr>
            <w:r w:rsidRPr="007B1180">
              <w:rPr>
                <w:highlight w:val="lightGray"/>
                <w:lang w:val="en-CA"/>
              </w:rPr>
              <w:t>“</w:t>
            </w:r>
          </w:p>
        </w:tc>
      </w:tr>
      <w:tr w:rsidR="00827469" w:rsidRPr="001B75EA" w14:paraId="49E55655" w14:textId="77777777" w:rsidTr="007607D8">
        <w:tc>
          <w:tcPr>
            <w:tcW w:w="1701" w:type="dxa"/>
            <w:tcBorders>
              <w:left w:val="single" w:sz="4" w:space="0" w:color="auto"/>
            </w:tcBorders>
            <w:shd w:val="clear" w:color="auto" w:fill="auto"/>
          </w:tcPr>
          <w:p w14:paraId="0BF3C8AA" w14:textId="0F9AAD30" w:rsidR="00827469" w:rsidRPr="007B1180" w:rsidRDefault="00827469" w:rsidP="007B1180">
            <w:pPr>
              <w:pStyle w:val="BodyText"/>
              <w:jc w:val="center"/>
              <w:rPr>
                <w:highlight w:val="lightGray"/>
                <w:lang w:val="en-CA"/>
              </w:rPr>
            </w:pPr>
            <w:r>
              <w:rPr>
                <w:highlight w:val="lightGray"/>
                <w:lang w:val="en-CA"/>
              </w:rPr>
              <w:t>2021-012-0127</w:t>
            </w:r>
          </w:p>
        </w:tc>
        <w:tc>
          <w:tcPr>
            <w:tcW w:w="709" w:type="dxa"/>
            <w:shd w:val="clear" w:color="auto" w:fill="auto"/>
          </w:tcPr>
          <w:p w14:paraId="2265CC65" w14:textId="7DA210CB" w:rsidR="00827469" w:rsidRPr="007B1180" w:rsidRDefault="00827469" w:rsidP="007B1180">
            <w:pPr>
              <w:pStyle w:val="BodyText"/>
              <w:rPr>
                <w:highlight w:val="lightGray"/>
                <w:lang w:val="en-CA"/>
              </w:rPr>
            </w:pPr>
            <w:r>
              <w:rPr>
                <w:highlight w:val="lightGray"/>
                <w:lang w:val="en-CA"/>
              </w:rPr>
              <w:t>1000</w:t>
            </w:r>
          </w:p>
        </w:tc>
        <w:tc>
          <w:tcPr>
            <w:tcW w:w="1417" w:type="dxa"/>
            <w:shd w:val="clear" w:color="auto" w:fill="auto"/>
          </w:tcPr>
          <w:p w14:paraId="365EFFBB" w14:textId="65F9C54A" w:rsidR="00827469" w:rsidRPr="007B1180" w:rsidRDefault="00827469" w:rsidP="007B1180">
            <w:pPr>
              <w:pStyle w:val="BodyText"/>
              <w:rPr>
                <w:highlight w:val="lightGray"/>
                <w:lang w:val="en-CA"/>
              </w:rPr>
            </w:pPr>
            <w:r>
              <w:rPr>
                <w:highlight w:val="lightGray"/>
                <w:lang w:val="en-CA"/>
              </w:rPr>
              <w:t>-0.0003</w:t>
            </w:r>
          </w:p>
        </w:tc>
        <w:tc>
          <w:tcPr>
            <w:tcW w:w="1560" w:type="dxa"/>
            <w:shd w:val="clear" w:color="auto" w:fill="auto"/>
          </w:tcPr>
          <w:p w14:paraId="758575E2" w14:textId="68D7D9CE" w:rsidR="00827469" w:rsidRPr="007B1180" w:rsidRDefault="00827469" w:rsidP="007B1180">
            <w:pPr>
              <w:pStyle w:val="BodyText"/>
              <w:rPr>
                <w:highlight w:val="lightGray"/>
                <w:lang w:val="en-CA"/>
              </w:rPr>
            </w:pPr>
            <w:r>
              <w:rPr>
                <w:highlight w:val="lightGray"/>
                <w:lang w:val="en-CA"/>
              </w:rPr>
              <w:t>+0.00032</w:t>
            </w:r>
          </w:p>
        </w:tc>
        <w:tc>
          <w:tcPr>
            <w:tcW w:w="1417" w:type="dxa"/>
            <w:shd w:val="clear" w:color="auto" w:fill="auto"/>
          </w:tcPr>
          <w:p w14:paraId="1C084DD9" w14:textId="65BBEEFB" w:rsidR="00827469" w:rsidRPr="007B1180" w:rsidRDefault="00827469" w:rsidP="007B1180">
            <w:pPr>
              <w:pStyle w:val="BodyText"/>
              <w:keepNext/>
              <w:rPr>
                <w:highlight w:val="lightGray"/>
                <w:lang w:val="en-CA"/>
              </w:rPr>
            </w:pPr>
            <w:r>
              <w:rPr>
                <w:highlight w:val="lightGray"/>
                <w:lang w:val="en-CA"/>
              </w:rPr>
              <w:t>+0.0042</w:t>
            </w:r>
          </w:p>
        </w:tc>
        <w:tc>
          <w:tcPr>
            <w:tcW w:w="1843" w:type="dxa"/>
            <w:tcBorders>
              <w:right w:val="single" w:sz="4" w:space="0" w:color="auto"/>
            </w:tcBorders>
            <w:shd w:val="clear" w:color="auto" w:fill="auto"/>
          </w:tcPr>
          <w:p w14:paraId="059F434B" w14:textId="63EEC7DF" w:rsidR="00827469" w:rsidRPr="007B1180" w:rsidRDefault="00827469" w:rsidP="007B1180">
            <w:pPr>
              <w:pStyle w:val="BodyText"/>
              <w:jc w:val="center"/>
              <w:rPr>
                <w:highlight w:val="lightGray"/>
                <w:lang w:val="en-CA"/>
              </w:rPr>
            </w:pPr>
            <w:r>
              <w:rPr>
                <w:highlight w:val="lightGray"/>
                <w:lang w:val="en-CA"/>
              </w:rPr>
              <w:t>High, Moderate</w:t>
            </w:r>
          </w:p>
        </w:tc>
      </w:tr>
      <w:tr w:rsidR="00827469" w:rsidRPr="001B75EA" w14:paraId="12F1C5B0" w14:textId="77777777" w:rsidTr="007607D8">
        <w:tc>
          <w:tcPr>
            <w:tcW w:w="1701" w:type="dxa"/>
            <w:tcBorders>
              <w:left w:val="single" w:sz="4" w:space="0" w:color="auto"/>
            </w:tcBorders>
            <w:shd w:val="clear" w:color="auto" w:fill="auto"/>
          </w:tcPr>
          <w:p w14:paraId="5554BE75" w14:textId="77777777" w:rsidR="00827469" w:rsidRPr="007B1180" w:rsidRDefault="00827469" w:rsidP="007B1180">
            <w:pPr>
              <w:pStyle w:val="BodyText"/>
              <w:jc w:val="center"/>
              <w:rPr>
                <w:highlight w:val="lightGray"/>
                <w:lang w:val="en-CA"/>
              </w:rPr>
            </w:pPr>
          </w:p>
        </w:tc>
        <w:tc>
          <w:tcPr>
            <w:tcW w:w="709" w:type="dxa"/>
            <w:shd w:val="clear" w:color="auto" w:fill="auto"/>
          </w:tcPr>
          <w:p w14:paraId="2F1B6C3E" w14:textId="10F7ABF6" w:rsidR="00827469" w:rsidRPr="007B1180" w:rsidRDefault="00827469" w:rsidP="007B1180">
            <w:pPr>
              <w:pStyle w:val="BodyText"/>
              <w:rPr>
                <w:highlight w:val="lightGray"/>
                <w:lang w:val="en-CA"/>
              </w:rPr>
            </w:pPr>
            <w:r>
              <w:rPr>
                <w:highlight w:val="lightGray"/>
                <w:lang w:val="en-CA"/>
              </w:rPr>
              <w:t>2000</w:t>
            </w:r>
          </w:p>
        </w:tc>
        <w:tc>
          <w:tcPr>
            <w:tcW w:w="1417" w:type="dxa"/>
            <w:shd w:val="clear" w:color="auto" w:fill="auto"/>
          </w:tcPr>
          <w:p w14:paraId="4A1442EA" w14:textId="183463CA" w:rsidR="00827469" w:rsidRPr="007B1180" w:rsidRDefault="00827469" w:rsidP="007B1180">
            <w:pPr>
              <w:pStyle w:val="BodyText"/>
              <w:rPr>
                <w:highlight w:val="lightGray"/>
                <w:lang w:val="en-CA"/>
              </w:rPr>
            </w:pPr>
            <w:r>
              <w:rPr>
                <w:highlight w:val="lightGray"/>
                <w:lang w:val="en-CA"/>
              </w:rPr>
              <w:t>-0.0006</w:t>
            </w:r>
          </w:p>
        </w:tc>
        <w:tc>
          <w:tcPr>
            <w:tcW w:w="1560" w:type="dxa"/>
            <w:shd w:val="clear" w:color="auto" w:fill="auto"/>
          </w:tcPr>
          <w:p w14:paraId="0657F449" w14:textId="0B8E1172" w:rsidR="00827469" w:rsidRPr="007B1180" w:rsidRDefault="00827469" w:rsidP="007B1180">
            <w:pPr>
              <w:pStyle w:val="BodyText"/>
              <w:rPr>
                <w:highlight w:val="lightGray"/>
                <w:lang w:val="en-CA"/>
              </w:rPr>
            </w:pPr>
            <w:r>
              <w:rPr>
                <w:highlight w:val="lightGray"/>
                <w:lang w:val="en-CA"/>
              </w:rPr>
              <w:t>+0.00032</w:t>
            </w:r>
          </w:p>
        </w:tc>
        <w:tc>
          <w:tcPr>
            <w:tcW w:w="1417" w:type="dxa"/>
            <w:shd w:val="clear" w:color="auto" w:fill="auto"/>
          </w:tcPr>
          <w:p w14:paraId="77434FDC" w14:textId="046FE183" w:rsidR="00827469" w:rsidRPr="007B1180" w:rsidRDefault="00827469" w:rsidP="007B1180">
            <w:pPr>
              <w:pStyle w:val="BodyText"/>
              <w:keepNext/>
              <w:rPr>
                <w:highlight w:val="lightGray"/>
                <w:lang w:val="en-CA"/>
              </w:rPr>
            </w:pPr>
            <w:r>
              <w:rPr>
                <w:highlight w:val="lightGray"/>
                <w:lang w:val="en-CA"/>
              </w:rPr>
              <w:t>+0.0047</w:t>
            </w:r>
          </w:p>
        </w:tc>
        <w:tc>
          <w:tcPr>
            <w:tcW w:w="1843" w:type="dxa"/>
            <w:tcBorders>
              <w:right w:val="single" w:sz="4" w:space="0" w:color="auto"/>
            </w:tcBorders>
            <w:shd w:val="clear" w:color="auto" w:fill="auto"/>
          </w:tcPr>
          <w:p w14:paraId="6C5BA5BA" w14:textId="2F2DA45D" w:rsidR="00827469" w:rsidRPr="007B1180" w:rsidRDefault="00827469" w:rsidP="007B1180">
            <w:pPr>
              <w:pStyle w:val="BodyText"/>
              <w:jc w:val="center"/>
              <w:rPr>
                <w:highlight w:val="lightGray"/>
                <w:lang w:val="en-CA"/>
              </w:rPr>
            </w:pPr>
            <w:r w:rsidRPr="007B1180">
              <w:rPr>
                <w:highlight w:val="lightGray"/>
                <w:lang w:val="en-CA"/>
              </w:rPr>
              <w:t>“</w:t>
            </w:r>
          </w:p>
        </w:tc>
      </w:tr>
    </w:tbl>
    <w:p w14:paraId="48ED28B1" w14:textId="4AC9614D" w:rsidR="00312455" w:rsidRDefault="00312455" w:rsidP="007465E4">
      <w:pPr>
        <w:pStyle w:val="BodyText"/>
      </w:pPr>
      <w:r w:rsidRPr="001B75EA">
        <w:t xml:space="preserve">The </w:t>
      </w:r>
      <w:r w:rsidR="004523F5">
        <w:t xml:space="preserve">temperature differences are in line with cruises before and after this one, but the </w:t>
      </w:r>
      <w:r w:rsidRPr="001B75EA">
        <w:t xml:space="preserve">salinity </w:t>
      </w:r>
      <w:r w:rsidR="0094682B">
        <w:t xml:space="preserve">and conductivity </w:t>
      </w:r>
      <w:r w:rsidRPr="001B75EA">
        <w:t xml:space="preserve">differences are </w:t>
      </w:r>
      <w:r w:rsidR="004523F5">
        <w:t>significantly</w:t>
      </w:r>
      <w:r w:rsidR="00954C74">
        <w:t xml:space="preserve"> </w:t>
      </w:r>
      <w:r w:rsidRPr="001B75EA">
        <w:t>lower</w:t>
      </w:r>
      <w:r w:rsidR="00561D33">
        <w:t xml:space="preserve"> at all depths</w:t>
      </w:r>
      <w:r w:rsidRPr="001B75EA">
        <w:t xml:space="preserve">. </w:t>
      </w:r>
      <w:r w:rsidR="009358AB">
        <w:t>However, they are similar to those from cruise 2021-012</w:t>
      </w:r>
      <w:r w:rsidR="00CC4D61">
        <w:t xml:space="preserve"> and fairly close to 2021-069</w:t>
      </w:r>
      <w:r w:rsidR="009358AB">
        <w:t xml:space="preserve">. It would appear that the variations are, at least partly, due to something other than calibration drift. </w:t>
      </w:r>
      <w:r w:rsidR="00657674">
        <w:t>The traces are relatively smooth, so perhaps it is due to better alignment between T and C, so the 2 channel pairs are in better agreement.</w:t>
      </w:r>
    </w:p>
    <w:p w14:paraId="4D3EF195" w14:textId="77777777" w:rsidR="009F32F5" w:rsidRPr="00657674" w:rsidRDefault="009F32F5" w:rsidP="009F32F5">
      <w:pPr>
        <w:pStyle w:val="BodyText"/>
      </w:pPr>
    </w:p>
    <w:p w14:paraId="02C6AE75" w14:textId="77777777" w:rsidR="00DE18A6" w:rsidRPr="00097382" w:rsidRDefault="00DE18A6" w:rsidP="008C7616">
      <w:pPr>
        <w:pStyle w:val="Heading5"/>
      </w:pPr>
      <w:r w:rsidRPr="00097382">
        <w:t>Conversion to IOS Header Format</w:t>
      </w:r>
    </w:p>
    <w:p w14:paraId="1B1F835E" w14:textId="77777777" w:rsidR="007C0157" w:rsidRPr="00097382" w:rsidRDefault="00DE58AE" w:rsidP="007C0157">
      <w:pPr>
        <w:pStyle w:val="BodyText"/>
        <w:rPr>
          <w:lang w:val="en-CA"/>
        </w:rPr>
      </w:pPr>
      <w:r w:rsidRPr="00097382">
        <w:rPr>
          <w:lang w:val="en-CA"/>
        </w:rPr>
        <w:t>The IOSSHELL routine was used to convert SEA-Bird 911+ CNV files</w:t>
      </w:r>
      <w:r w:rsidR="00C22B3F" w:rsidRPr="00097382">
        <w:rPr>
          <w:lang w:val="en-CA"/>
        </w:rPr>
        <w:t xml:space="preserve"> to IOS Headers</w:t>
      </w:r>
      <w:r w:rsidR="005E4DF3" w:rsidRPr="00097382">
        <w:rPr>
          <w:lang w:val="en-CA"/>
        </w:rPr>
        <w:t>.</w:t>
      </w:r>
      <w:r w:rsidR="00CE5DB4" w:rsidRPr="00097382">
        <w:rPr>
          <w:lang w:val="en-CA"/>
        </w:rPr>
        <w:t xml:space="preserve"> </w:t>
      </w:r>
    </w:p>
    <w:p w14:paraId="22FF5DDB" w14:textId="77777777" w:rsidR="00667C15" w:rsidRPr="00097382" w:rsidRDefault="00667C15" w:rsidP="00667C15">
      <w:pPr>
        <w:pStyle w:val="BodyText"/>
        <w:rPr>
          <w:lang w:val="en-CA"/>
        </w:rPr>
      </w:pPr>
      <w:r w:rsidRPr="00097382">
        <w:rPr>
          <w:lang w:val="en-CA"/>
        </w:rPr>
        <w:t>CLEAN was run to add event numbers and to replace pad values in the pressure channel with interpolated values based on record number.</w:t>
      </w:r>
    </w:p>
    <w:p w14:paraId="39C06796" w14:textId="77777777" w:rsidR="00295728" w:rsidRPr="00322286" w:rsidRDefault="00295728" w:rsidP="007C0157">
      <w:pPr>
        <w:pStyle w:val="BodyText"/>
        <w:rPr>
          <w:lang w:val="en-CA"/>
        </w:rPr>
      </w:pPr>
    </w:p>
    <w:p w14:paraId="2552B4D8" w14:textId="77777777" w:rsidR="006053B3" w:rsidRPr="00322286" w:rsidRDefault="006053B3" w:rsidP="008C7616">
      <w:pPr>
        <w:pStyle w:val="Heading5"/>
      </w:pPr>
      <w:bookmarkStart w:id="2" w:name="_Ref419820481"/>
      <w:r w:rsidRPr="00322286">
        <w:t>Checking Headers</w:t>
      </w:r>
      <w:bookmarkEnd w:id="2"/>
    </w:p>
    <w:p w14:paraId="70F083A7" w14:textId="7929DA44" w:rsidR="002562B2" w:rsidRPr="00322286" w:rsidRDefault="002562B2" w:rsidP="002D6CBA">
      <w:pPr>
        <w:rPr>
          <w:sz w:val="22"/>
        </w:rPr>
      </w:pPr>
      <w:r w:rsidRPr="00322286">
        <w:rPr>
          <w:sz w:val="22"/>
        </w:rPr>
        <w:t xml:space="preserve">An initial header check showed evidence of some spikes but all appear to be from </w:t>
      </w:r>
      <w:r w:rsidR="00B86627" w:rsidRPr="00322286">
        <w:rPr>
          <w:sz w:val="22"/>
        </w:rPr>
        <w:t>the surface</w:t>
      </w:r>
      <w:r w:rsidRPr="00322286">
        <w:rPr>
          <w:sz w:val="22"/>
        </w:rPr>
        <w:t>.</w:t>
      </w:r>
    </w:p>
    <w:p w14:paraId="55F79EEB" w14:textId="77777777" w:rsidR="002D6CBA" w:rsidRPr="00322286" w:rsidRDefault="002D6CBA" w:rsidP="002D6CBA">
      <w:pPr>
        <w:rPr>
          <w:sz w:val="22"/>
        </w:rPr>
      </w:pPr>
    </w:p>
    <w:p w14:paraId="304B6FD0" w14:textId="029B81F1" w:rsidR="003D7789" w:rsidRPr="00322286" w:rsidRDefault="00404F90" w:rsidP="002D6CBA">
      <w:pPr>
        <w:rPr>
          <w:sz w:val="22"/>
        </w:rPr>
      </w:pPr>
      <w:r w:rsidRPr="00322286">
        <w:rPr>
          <w:sz w:val="22"/>
        </w:rPr>
        <w:t xml:space="preserve">The cross-reference check </w:t>
      </w:r>
      <w:r w:rsidR="00845F41" w:rsidRPr="00322286">
        <w:rPr>
          <w:sz w:val="22"/>
        </w:rPr>
        <w:t>and header check were</w:t>
      </w:r>
      <w:r w:rsidRPr="00322286">
        <w:rPr>
          <w:sz w:val="22"/>
        </w:rPr>
        <w:t xml:space="preserve"> run.</w:t>
      </w:r>
      <w:r w:rsidR="00D95D51" w:rsidRPr="00322286">
        <w:rPr>
          <w:sz w:val="22"/>
        </w:rPr>
        <w:t xml:space="preserve"> </w:t>
      </w:r>
      <w:r w:rsidR="003D7789" w:rsidRPr="00322286">
        <w:rPr>
          <w:sz w:val="22"/>
        </w:rPr>
        <w:t>The station name for cast 40 was wrong; it was changed to match the log entry.</w:t>
      </w:r>
      <w:r w:rsidR="00345639">
        <w:rPr>
          <w:sz w:val="22"/>
        </w:rPr>
        <w:t xml:space="preserve"> The file for event #22 was </w:t>
      </w:r>
      <w:r w:rsidR="0083412A">
        <w:rPr>
          <w:sz w:val="22"/>
        </w:rPr>
        <w:t>mistakenly saved as #21, so was changed in both profile and bottle files.</w:t>
      </w:r>
    </w:p>
    <w:p w14:paraId="27C5DB3E" w14:textId="77777777" w:rsidR="002D6CBA" w:rsidRPr="00322286" w:rsidRDefault="002D6CBA" w:rsidP="002D6CBA">
      <w:pPr>
        <w:rPr>
          <w:sz w:val="22"/>
        </w:rPr>
      </w:pPr>
    </w:p>
    <w:p w14:paraId="6C78AABE" w14:textId="563AF2BD" w:rsidR="00120A57" w:rsidRDefault="008A5EAC" w:rsidP="00C03CB1">
      <w:pPr>
        <w:rPr>
          <w:sz w:val="22"/>
        </w:rPr>
      </w:pPr>
      <w:r w:rsidRPr="00322286">
        <w:rPr>
          <w:sz w:val="22"/>
        </w:rPr>
        <w:t>C</w:t>
      </w:r>
      <w:r w:rsidR="00387A6F" w:rsidRPr="00322286">
        <w:rPr>
          <w:sz w:val="22"/>
        </w:rPr>
        <w:t>ruise track</w:t>
      </w:r>
      <w:r w:rsidRPr="00322286">
        <w:rPr>
          <w:sz w:val="22"/>
        </w:rPr>
        <w:t>s</w:t>
      </w:r>
      <w:r w:rsidR="00387A6F" w:rsidRPr="00322286">
        <w:rPr>
          <w:sz w:val="22"/>
        </w:rPr>
        <w:t xml:space="preserve"> w</w:t>
      </w:r>
      <w:r w:rsidRPr="00322286">
        <w:rPr>
          <w:sz w:val="22"/>
        </w:rPr>
        <w:t>ere</w:t>
      </w:r>
      <w:r w:rsidR="00387A6F" w:rsidRPr="00322286">
        <w:rPr>
          <w:sz w:val="22"/>
        </w:rPr>
        <w:t xml:space="preserve"> plotted and added to the end of this </w:t>
      </w:r>
      <w:r w:rsidR="00AF4990" w:rsidRPr="00322286">
        <w:rPr>
          <w:sz w:val="22"/>
        </w:rPr>
        <w:t>report.</w:t>
      </w:r>
    </w:p>
    <w:p w14:paraId="2E7F2FC0" w14:textId="6057B296" w:rsidR="000D09F4" w:rsidRDefault="000D09F4" w:rsidP="00C03CB1">
      <w:pPr>
        <w:rPr>
          <w:sz w:val="22"/>
        </w:rPr>
      </w:pPr>
    </w:p>
    <w:p w14:paraId="1F6B1C88" w14:textId="20B4A368" w:rsidR="000D09F4" w:rsidRPr="00322286" w:rsidRDefault="000D09F4" w:rsidP="00C03CB1">
      <w:pPr>
        <w:rPr>
          <w:sz w:val="22"/>
        </w:rPr>
      </w:pPr>
      <w:r>
        <w:rPr>
          <w:sz w:val="22"/>
        </w:rPr>
        <w:t>The surface check report shows the average surface pressure was 3.0db</w:t>
      </w:r>
      <w:r w:rsidR="00437E02">
        <w:rPr>
          <w:sz w:val="22"/>
        </w:rPr>
        <w:t>. For other cruises using this sensor 0.8db was subtracted from pressure</w:t>
      </w:r>
      <w:r>
        <w:rPr>
          <w:sz w:val="22"/>
        </w:rPr>
        <w:t>.</w:t>
      </w:r>
    </w:p>
    <w:p w14:paraId="6C3B3754" w14:textId="2B8F3BF5" w:rsidR="00A07E04" w:rsidRPr="000D09F4" w:rsidRDefault="00A07E04" w:rsidP="00FD756A">
      <w:pPr>
        <w:pStyle w:val="BodyText"/>
        <w:rPr>
          <w:highlight w:val="lightGray"/>
        </w:rPr>
      </w:pPr>
    </w:p>
    <w:p w14:paraId="0DFAB1C0" w14:textId="77777777" w:rsidR="002220ED" w:rsidRDefault="00FD756A" w:rsidP="00FD756A">
      <w:pPr>
        <w:pStyle w:val="BodyText"/>
        <w:rPr>
          <w:lang w:val="en-CA"/>
        </w:rPr>
      </w:pPr>
      <w:r w:rsidRPr="0083412A">
        <w:rPr>
          <w:lang w:val="en-CA"/>
        </w:rPr>
        <w:t xml:space="preserve">The altimeter and water depth readings from the headers of the </w:t>
      </w:r>
      <w:r w:rsidR="000E37FE" w:rsidRPr="0083412A">
        <w:rPr>
          <w:lang w:val="en-CA"/>
        </w:rPr>
        <w:t>CLN</w:t>
      </w:r>
      <w:r w:rsidRPr="0083412A">
        <w:rPr>
          <w:lang w:val="en-CA"/>
        </w:rPr>
        <w:t xml:space="preserve"> files were exported to</w:t>
      </w:r>
      <w:r w:rsidR="00EE4ED1" w:rsidRPr="0083412A">
        <w:rPr>
          <w:lang w:val="en-CA"/>
        </w:rPr>
        <w:t xml:space="preserve"> a spreadsheet.</w:t>
      </w:r>
      <w:r w:rsidRPr="0083412A">
        <w:rPr>
          <w:lang w:val="en-CA"/>
        </w:rPr>
        <w:t xml:space="preserve"> </w:t>
      </w:r>
    </w:p>
    <w:p w14:paraId="49ED1CC9" w14:textId="7D6A9E57" w:rsidR="0083412A" w:rsidRPr="00E13D79" w:rsidRDefault="002220ED" w:rsidP="00FD756A">
      <w:pPr>
        <w:pStyle w:val="BodyText"/>
        <w:rPr>
          <w:lang w:val="en-CA"/>
        </w:rPr>
      </w:pPr>
      <w:r>
        <w:rPr>
          <w:lang w:val="en-CA"/>
        </w:rPr>
        <w:t>The altimetry was often very noisy at the bottom of casts so plots were made to check that the algorithm that estimates altimetry based on values in the bottom 2m had produced reasonable results and it had worked well. Next, a</w:t>
      </w:r>
      <w:r w:rsidR="00FD756A" w:rsidRPr="0083412A">
        <w:rPr>
          <w:lang w:val="en-CA"/>
        </w:rPr>
        <w:t xml:space="preserve"> check value was calculated by subtracting water depth from maximum depth sampled plus altimetry header. </w:t>
      </w:r>
      <w:r w:rsidR="0083412A">
        <w:rPr>
          <w:lang w:val="en-CA"/>
        </w:rPr>
        <w:t>We usually expect this number to be small, but as expected near seamounts and as noted in the log, the sounder readings are not reliable. An estimate of actual depth was made by adding maximum depth in the files plus altimetry reading – 1m. The depth recorded in the log was added to the file</w:t>
      </w:r>
      <w:r w:rsidR="007E0EB1">
        <w:rPr>
          <w:lang w:val="en-CA"/>
        </w:rPr>
        <w:t>.</w:t>
      </w:r>
      <w:r w:rsidR="0083412A">
        <w:rPr>
          <w:lang w:val="en-CA"/>
        </w:rPr>
        <w:t xml:space="preserve"> The log depths were lower than the maximum depth sampled in 8 cases. For the other cases the log entry was mostly within 10m of the estimated depth from altimetry though the maximum difference was 29m</w:t>
      </w:r>
      <w:r w:rsidR="00630DF5">
        <w:rPr>
          <w:lang w:val="en-CA"/>
        </w:rPr>
        <w:t xml:space="preserve">. Since the water depth when the CTD was at the </w:t>
      </w:r>
      <w:r w:rsidR="00630DF5" w:rsidRPr="00E13D79">
        <w:rPr>
          <w:lang w:val="en-CA"/>
        </w:rPr>
        <w:t>bottom is likely of most interest and most accurate</w:t>
      </w:r>
      <w:r>
        <w:rPr>
          <w:lang w:val="en-CA"/>
        </w:rPr>
        <w:t>, t</w:t>
      </w:r>
      <w:r w:rsidR="00630DF5" w:rsidRPr="00E13D79">
        <w:rPr>
          <w:lang w:val="en-CA"/>
        </w:rPr>
        <w:t>he</w:t>
      </w:r>
      <w:r w:rsidR="007E0EB1">
        <w:rPr>
          <w:lang w:val="en-CA"/>
        </w:rPr>
        <w:t xml:space="preserve"> estimated depths based on altimetry</w:t>
      </w:r>
      <w:r w:rsidR="00630DF5" w:rsidRPr="00E13D79">
        <w:rPr>
          <w:lang w:val="en-CA"/>
        </w:rPr>
        <w:t xml:space="preserve"> were entered in the headers of the CLN files.</w:t>
      </w:r>
    </w:p>
    <w:p w14:paraId="36C6788B" w14:textId="0B5F22D3" w:rsidR="00E55CA6" w:rsidRPr="00E13D79" w:rsidRDefault="00DC21A3" w:rsidP="00FD756A">
      <w:pPr>
        <w:pStyle w:val="BodyText"/>
        <w:rPr>
          <w:lang w:val="en-CA"/>
        </w:rPr>
      </w:pPr>
      <w:r w:rsidRPr="00E13D79">
        <w:rPr>
          <w:lang w:val="en-CA"/>
        </w:rPr>
        <w:t>For details see document “</w:t>
      </w:r>
      <w:r w:rsidR="00CA6B49" w:rsidRPr="00E13D79">
        <w:rPr>
          <w:lang w:val="en-CA"/>
        </w:rPr>
        <w:t>2021-036</w:t>
      </w:r>
      <w:r w:rsidRPr="00E13D79">
        <w:rPr>
          <w:lang w:val="en-CA"/>
        </w:rPr>
        <w:t>-altimeter-ctd.xlsx”.</w:t>
      </w:r>
      <w:r w:rsidR="00A317E1" w:rsidRPr="00E13D79">
        <w:rPr>
          <w:lang w:val="en-CA"/>
        </w:rPr>
        <w:t xml:space="preserve"> </w:t>
      </w:r>
    </w:p>
    <w:p w14:paraId="770B3D0A" w14:textId="77777777" w:rsidR="00E67EF8" w:rsidRPr="002220ED" w:rsidRDefault="00E67EF8" w:rsidP="00EE491B">
      <w:pPr>
        <w:pStyle w:val="BodyText"/>
        <w:rPr>
          <w:lang w:val="en-CA"/>
        </w:rPr>
      </w:pPr>
    </w:p>
    <w:p w14:paraId="0531B2F4" w14:textId="77777777" w:rsidR="002332F4" w:rsidRPr="002220ED" w:rsidRDefault="002332F4" w:rsidP="008C7616">
      <w:pPr>
        <w:pStyle w:val="Heading5"/>
      </w:pPr>
      <w:bookmarkStart w:id="3" w:name="_Ref391299004"/>
      <w:r w:rsidRPr="002220ED">
        <w:t>S</w:t>
      </w:r>
      <w:r w:rsidR="00F4195A" w:rsidRPr="002220ED">
        <w:t>hift</w:t>
      </w:r>
      <w:bookmarkEnd w:id="3"/>
    </w:p>
    <w:p w14:paraId="5EAAFA1A" w14:textId="77777777" w:rsidR="00AC3D46" w:rsidRPr="002220ED" w:rsidRDefault="00AC3D46" w:rsidP="00EA57CC">
      <w:pPr>
        <w:pStyle w:val="BodyText"/>
        <w:rPr>
          <w:u w:val="single"/>
          <w:lang w:val="en-CA"/>
        </w:rPr>
      </w:pPr>
      <w:r w:rsidRPr="002220ED">
        <w:rPr>
          <w:u w:val="single"/>
          <w:lang w:val="en-CA"/>
        </w:rPr>
        <w:t>Fluorescence</w:t>
      </w:r>
    </w:p>
    <w:p w14:paraId="6049B1E0" w14:textId="77777777" w:rsidR="00BF076E" w:rsidRPr="002220ED" w:rsidRDefault="00BF076E" w:rsidP="00BF076E">
      <w:pPr>
        <w:pStyle w:val="BodyText"/>
        <w:rPr>
          <w:lang w:val="en-CA"/>
        </w:rPr>
      </w:pPr>
      <w:r w:rsidRPr="002220ED">
        <w:rPr>
          <w:lang w:val="en-CA"/>
        </w:rPr>
        <w:t>SHIFT was run on</w:t>
      </w:r>
      <w:r w:rsidR="00122F15" w:rsidRPr="002220ED">
        <w:rPr>
          <w:lang w:val="en-CA"/>
        </w:rPr>
        <w:t xml:space="preserve"> </w:t>
      </w:r>
      <w:r w:rsidRPr="002220ED">
        <w:rPr>
          <w:lang w:val="en-CA"/>
        </w:rPr>
        <w:t>t</w:t>
      </w:r>
      <w:r w:rsidR="00370C0D" w:rsidRPr="002220ED">
        <w:rPr>
          <w:lang w:val="en-CA"/>
        </w:rPr>
        <w:t xml:space="preserve">he </w:t>
      </w:r>
      <w:r w:rsidR="00460B1A" w:rsidRPr="002220ED">
        <w:rPr>
          <w:lang w:val="en-CA"/>
        </w:rPr>
        <w:t>SeaPoint</w:t>
      </w:r>
      <w:r w:rsidR="00370C0D" w:rsidRPr="002220ED">
        <w:rPr>
          <w:lang w:val="en-CA"/>
        </w:rPr>
        <w:t xml:space="preserve"> fluorescence </w:t>
      </w:r>
      <w:r w:rsidR="00122F15" w:rsidRPr="002220ED">
        <w:rPr>
          <w:lang w:val="en-CA"/>
        </w:rPr>
        <w:t>channel in all casts using the usual advance of</w:t>
      </w:r>
      <w:r w:rsidR="00370C0D" w:rsidRPr="002220ED">
        <w:rPr>
          <w:lang w:val="en-CA"/>
        </w:rPr>
        <w:t xml:space="preserve"> +</w:t>
      </w:r>
      <w:r w:rsidR="00460B1A" w:rsidRPr="002220ED">
        <w:rPr>
          <w:lang w:val="en-CA"/>
        </w:rPr>
        <w:t>24</w:t>
      </w:r>
      <w:r w:rsidR="00122F15" w:rsidRPr="002220ED">
        <w:rPr>
          <w:lang w:val="en-CA"/>
        </w:rPr>
        <w:t xml:space="preserve"> records</w:t>
      </w:r>
      <w:r w:rsidR="00370C0D" w:rsidRPr="002220ED">
        <w:rPr>
          <w:lang w:val="en-CA"/>
        </w:rPr>
        <w:t xml:space="preserve">. </w:t>
      </w:r>
      <w:r w:rsidR="008C3B30" w:rsidRPr="002220ED">
        <w:rPr>
          <w:lang w:val="en-CA"/>
        </w:rPr>
        <w:t>P</w:t>
      </w:r>
      <w:r w:rsidR="00370C0D" w:rsidRPr="002220ED">
        <w:rPr>
          <w:lang w:val="en-CA"/>
        </w:rPr>
        <w:t>lots show that the fluorescence offset is reasonably close to the temperature offset</w:t>
      </w:r>
      <w:r w:rsidR="008C3B30" w:rsidRPr="002220ED">
        <w:rPr>
          <w:lang w:val="en-CA"/>
        </w:rPr>
        <w:t xml:space="preserve"> after this step</w:t>
      </w:r>
      <w:r w:rsidR="00370C0D" w:rsidRPr="002220ED">
        <w:rPr>
          <w:lang w:val="en-CA"/>
        </w:rPr>
        <w:t>.</w:t>
      </w:r>
    </w:p>
    <w:p w14:paraId="0639D6F0" w14:textId="77777777" w:rsidR="0042595A" w:rsidRPr="002220ED" w:rsidRDefault="0042595A" w:rsidP="0042595A">
      <w:pPr>
        <w:pStyle w:val="BodyText"/>
        <w:rPr>
          <w:u w:val="single"/>
          <w:lang w:val="en-CA"/>
        </w:rPr>
      </w:pPr>
      <w:r w:rsidRPr="002220ED">
        <w:rPr>
          <w:u w:val="single"/>
          <w:lang w:val="en-CA"/>
        </w:rPr>
        <w:lastRenderedPageBreak/>
        <w:t xml:space="preserve">Dissolved Oxygen </w:t>
      </w:r>
    </w:p>
    <w:p w14:paraId="73F772A0" w14:textId="77777777" w:rsidR="007A13E9" w:rsidRPr="006E1B6F" w:rsidRDefault="0042595A" w:rsidP="0041106F">
      <w:pPr>
        <w:pStyle w:val="BodyText"/>
        <w:rPr>
          <w:lang w:val="en-CA"/>
        </w:rPr>
      </w:pPr>
      <w:r w:rsidRPr="006E1B6F">
        <w:rPr>
          <w:lang w:val="en-CA"/>
        </w:rPr>
        <w:t xml:space="preserve">The Dissolved Oxygen voltage channel was aligned earlier. A few casts were checked to see if </w:t>
      </w:r>
      <w:r w:rsidR="00E47439" w:rsidRPr="006E1B6F">
        <w:rPr>
          <w:lang w:val="en-CA"/>
        </w:rPr>
        <w:t xml:space="preserve">the alignment looked ok, and it did. No </w:t>
      </w:r>
      <w:r w:rsidRPr="006E1B6F">
        <w:rPr>
          <w:lang w:val="en-CA"/>
        </w:rPr>
        <w:t>further alignment is needed for the DO concentration channel</w:t>
      </w:r>
      <w:r w:rsidR="00E47439" w:rsidRPr="006E1B6F">
        <w:rPr>
          <w:lang w:val="en-CA"/>
        </w:rPr>
        <w:t>,</w:t>
      </w:r>
    </w:p>
    <w:p w14:paraId="76F5623A" w14:textId="77777777" w:rsidR="007F2E3F" w:rsidRPr="006E1B6F" w:rsidRDefault="00CF65C6" w:rsidP="002C4850">
      <w:pPr>
        <w:pStyle w:val="BodyText"/>
        <w:rPr>
          <w:u w:val="single"/>
          <w:lang w:val="en-CA"/>
        </w:rPr>
      </w:pPr>
      <w:r w:rsidRPr="006E1B6F">
        <w:rPr>
          <w:u w:val="single"/>
          <w:lang w:val="en-CA"/>
        </w:rPr>
        <w:t>Conductivity</w:t>
      </w:r>
    </w:p>
    <w:p w14:paraId="3EC63FE2" w14:textId="4CCE8D66" w:rsidR="00AD3031" w:rsidRPr="006E1B6F" w:rsidRDefault="002C21CC" w:rsidP="002C4850">
      <w:pPr>
        <w:pStyle w:val="BodyText"/>
        <w:rPr>
          <w:lang w:val="en-CA"/>
        </w:rPr>
      </w:pPr>
      <w:r w:rsidRPr="006E1B6F">
        <w:rPr>
          <w:lang w:val="en-CA"/>
        </w:rPr>
        <w:t>Tests were run</w:t>
      </w:r>
      <w:r w:rsidR="00A71433" w:rsidRPr="006E1B6F">
        <w:rPr>
          <w:lang w:val="en-CA"/>
        </w:rPr>
        <w:t xml:space="preserve"> on </w:t>
      </w:r>
      <w:r w:rsidR="003E2072" w:rsidRPr="006E1B6F">
        <w:rPr>
          <w:lang w:val="en-CA"/>
        </w:rPr>
        <w:t>a few</w:t>
      </w:r>
      <w:r w:rsidR="0011653E" w:rsidRPr="006E1B6F">
        <w:rPr>
          <w:lang w:val="en-CA"/>
        </w:rPr>
        <w:t xml:space="preserve"> </w:t>
      </w:r>
      <w:r w:rsidR="00A71433" w:rsidRPr="006E1B6F">
        <w:rPr>
          <w:lang w:val="en-CA"/>
        </w:rPr>
        <w:t>casts</w:t>
      </w:r>
      <w:r w:rsidRPr="006E1B6F">
        <w:rPr>
          <w:lang w:val="en-CA"/>
        </w:rPr>
        <w:t xml:space="preserve"> </w:t>
      </w:r>
      <w:r w:rsidR="007A5DA5" w:rsidRPr="006E1B6F">
        <w:rPr>
          <w:lang w:val="en-CA"/>
        </w:rPr>
        <w:t>to</w:t>
      </w:r>
      <w:r w:rsidR="001B07AF" w:rsidRPr="006E1B6F">
        <w:rPr>
          <w:lang w:val="en-CA"/>
        </w:rPr>
        <w:t xml:space="preserve"> </w:t>
      </w:r>
      <w:r w:rsidR="00D05F4D" w:rsidRPr="006E1B6F">
        <w:rPr>
          <w:lang w:val="en-CA"/>
        </w:rPr>
        <w:t xml:space="preserve">assess </w:t>
      </w:r>
      <w:r w:rsidR="007F2E3F" w:rsidRPr="006E1B6F">
        <w:rPr>
          <w:lang w:val="en-CA"/>
        </w:rPr>
        <w:t>wh</w:t>
      </w:r>
      <w:r w:rsidR="003E2072" w:rsidRPr="006E1B6F">
        <w:rPr>
          <w:lang w:val="en-CA"/>
        </w:rPr>
        <w:t>at</w:t>
      </w:r>
      <w:r w:rsidR="007F2E3F" w:rsidRPr="006E1B6F">
        <w:rPr>
          <w:lang w:val="en-CA"/>
        </w:rPr>
        <w:t xml:space="preserve"> </w:t>
      </w:r>
      <w:r w:rsidR="001B07AF" w:rsidRPr="006E1B6F">
        <w:rPr>
          <w:lang w:val="en-CA"/>
        </w:rPr>
        <w:t>setting</w:t>
      </w:r>
      <w:r w:rsidR="00D05F4D" w:rsidRPr="006E1B6F">
        <w:rPr>
          <w:lang w:val="en-CA"/>
        </w:rPr>
        <w:t>s</w:t>
      </w:r>
      <w:r w:rsidR="001B07AF" w:rsidRPr="006E1B6F">
        <w:rPr>
          <w:lang w:val="en-CA"/>
        </w:rPr>
        <w:t xml:space="preserve"> </w:t>
      </w:r>
      <w:r w:rsidR="003E2072" w:rsidRPr="006E1B6F">
        <w:rPr>
          <w:lang w:val="en-CA"/>
        </w:rPr>
        <w:t>are best to</w:t>
      </w:r>
      <w:r w:rsidR="001B07AF" w:rsidRPr="006E1B6F">
        <w:rPr>
          <w:lang w:val="en-CA"/>
        </w:rPr>
        <w:t xml:space="preserve"> align conductivity </w:t>
      </w:r>
      <w:r w:rsidR="00C2527A" w:rsidRPr="006E1B6F">
        <w:rPr>
          <w:lang w:val="en-CA"/>
        </w:rPr>
        <w:t>with</w:t>
      </w:r>
      <w:r w:rsidR="001B07AF" w:rsidRPr="006E1B6F">
        <w:rPr>
          <w:lang w:val="en-CA"/>
        </w:rPr>
        <w:t xml:space="preserve"> temperature </w:t>
      </w:r>
      <w:r w:rsidR="007F2E3F" w:rsidRPr="006E1B6F">
        <w:rPr>
          <w:lang w:val="en-CA"/>
        </w:rPr>
        <w:t>(</w:t>
      </w:r>
      <w:r w:rsidR="009D0CE8" w:rsidRPr="006E1B6F">
        <w:rPr>
          <w:lang w:val="en-CA"/>
        </w:rPr>
        <w:t xml:space="preserve">as judged by the </w:t>
      </w:r>
      <w:r w:rsidR="001B07AF" w:rsidRPr="006E1B6F">
        <w:rPr>
          <w:lang w:val="en-CA"/>
        </w:rPr>
        <w:t xml:space="preserve">effect on salinity as </w:t>
      </w:r>
      <w:r w:rsidR="00C2527A" w:rsidRPr="006E1B6F">
        <w:rPr>
          <w:lang w:val="en-CA"/>
        </w:rPr>
        <w:t>se</w:t>
      </w:r>
      <w:r w:rsidR="001B07AF" w:rsidRPr="006E1B6F">
        <w:rPr>
          <w:lang w:val="en-CA"/>
        </w:rPr>
        <w:t>en in T-S space</w:t>
      </w:r>
      <w:r w:rsidR="00404D74" w:rsidRPr="006E1B6F">
        <w:rPr>
          <w:lang w:val="en-CA"/>
        </w:rPr>
        <w:t>).</w:t>
      </w:r>
      <w:r w:rsidR="00B25AAD" w:rsidRPr="006E1B6F">
        <w:rPr>
          <w:lang w:val="en-CA"/>
        </w:rPr>
        <w:t xml:space="preserve"> </w:t>
      </w:r>
      <w:r w:rsidR="000A0A3A" w:rsidRPr="006E1B6F">
        <w:rPr>
          <w:lang w:val="en-CA"/>
        </w:rPr>
        <w:t>The last time these sensors were used the best settings were</w:t>
      </w:r>
      <w:r w:rsidR="00C2527A" w:rsidRPr="006E1B6F">
        <w:rPr>
          <w:lang w:val="en-CA"/>
        </w:rPr>
        <w:t xml:space="preserve"> -0.</w:t>
      </w:r>
      <w:r w:rsidR="00280F28" w:rsidRPr="006E1B6F">
        <w:rPr>
          <w:lang w:val="en-CA"/>
        </w:rPr>
        <w:t xml:space="preserve">8 </w:t>
      </w:r>
      <w:r w:rsidR="00C2527A" w:rsidRPr="006E1B6F">
        <w:rPr>
          <w:lang w:val="en-CA"/>
        </w:rPr>
        <w:t>records</w:t>
      </w:r>
      <w:r w:rsidR="009069CD" w:rsidRPr="006E1B6F">
        <w:rPr>
          <w:lang w:val="en-CA"/>
        </w:rPr>
        <w:t xml:space="preserve"> for</w:t>
      </w:r>
      <w:r w:rsidR="00404D74" w:rsidRPr="006E1B6F">
        <w:rPr>
          <w:lang w:val="en-CA"/>
        </w:rPr>
        <w:t xml:space="preserve"> </w:t>
      </w:r>
      <w:r w:rsidR="000A0A3A" w:rsidRPr="006E1B6F">
        <w:rPr>
          <w:lang w:val="en-CA"/>
        </w:rPr>
        <w:t xml:space="preserve">the </w:t>
      </w:r>
      <w:r w:rsidR="009069CD" w:rsidRPr="006E1B6F">
        <w:rPr>
          <w:lang w:val="en-CA"/>
        </w:rPr>
        <w:t xml:space="preserve"> primary</w:t>
      </w:r>
      <w:r w:rsidR="000A0A3A" w:rsidRPr="006E1B6F">
        <w:rPr>
          <w:lang w:val="en-CA"/>
        </w:rPr>
        <w:t xml:space="preserve"> </w:t>
      </w:r>
      <w:r w:rsidR="00404D74" w:rsidRPr="006E1B6F">
        <w:rPr>
          <w:lang w:val="en-CA"/>
        </w:rPr>
        <w:t>channels</w:t>
      </w:r>
      <w:r w:rsidR="006E1B6F" w:rsidRPr="006E1B6F">
        <w:rPr>
          <w:lang w:val="en-CA"/>
        </w:rPr>
        <w:t xml:space="preserve"> and</w:t>
      </w:r>
      <w:r w:rsidR="000A0A3A" w:rsidRPr="006E1B6F">
        <w:rPr>
          <w:lang w:val="en-CA"/>
        </w:rPr>
        <w:t xml:space="preserve"> -1.4 records </w:t>
      </w:r>
      <w:r w:rsidR="006E1B6F" w:rsidRPr="006E1B6F">
        <w:rPr>
          <w:lang w:val="en-CA"/>
        </w:rPr>
        <w:t>for the secondary. Those settings worked well on these data, but -1.2 records looked slightly better for the secondary.</w:t>
      </w:r>
      <w:r w:rsidR="000A0A3A" w:rsidRPr="006E1B6F">
        <w:rPr>
          <w:lang w:val="en-CA"/>
        </w:rPr>
        <w:t xml:space="preserve"> </w:t>
      </w:r>
    </w:p>
    <w:p w14:paraId="568DA1D5" w14:textId="1F2F6395" w:rsidR="00953422" w:rsidRPr="006E1B6F" w:rsidRDefault="00C016C3" w:rsidP="0044285C">
      <w:pPr>
        <w:pStyle w:val="BodyText"/>
        <w:rPr>
          <w:lang w:val="en-CA"/>
        </w:rPr>
      </w:pPr>
      <w:r w:rsidRPr="006E1B6F">
        <w:rPr>
          <w:lang w:val="en-CA"/>
        </w:rPr>
        <w:t xml:space="preserve">SHIFT was run </w:t>
      </w:r>
      <w:r w:rsidR="00AD3031" w:rsidRPr="006E1B6F">
        <w:rPr>
          <w:lang w:val="en-CA"/>
        </w:rPr>
        <w:t xml:space="preserve">twice </w:t>
      </w:r>
      <w:r w:rsidRPr="006E1B6F">
        <w:rPr>
          <w:lang w:val="en-CA"/>
        </w:rPr>
        <w:t xml:space="preserve">on </w:t>
      </w:r>
      <w:r w:rsidR="003564C8" w:rsidRPr="006E1B6F">
        <w:rPr>
          <w:lang w:val="en-CA"/>
        </w:rPr>
        <w:t xml:space="preserve">all </w:t>
      </w:r>
      <w:r w:rsidR="00B16F8F" w:rsidRPr="006E1B6F">
        <w:rPr>
          <w:lang w:val="en-CA"/>
        </w:rPr>
        <w:t xml:space="preserve">SBE911 </w:t>
      </w:r>
      <w:r w:rsidR="003564C8" w:rsidRPr="006E1B6F">
        <w:rPr>
          <w:lang w:val="en-CA"/>
        </w:rPr>
        <w:t xml:space="preserve">casts using </w:t>
      </w:r>
      <w:r w:rsidR="00E204EB" w:rsidRPr="006E1B6F">
        <w:rPr>
          <w:lang w:val="en-CA"/>
        </w:rPr>
        <w:t>-</w:t>
      </w:r>
      <w:r w:rsidR="003564C8" w:rsidRPr="006E1B6F">
        <w:rPr>
          <w:lang w:val="en-CA"/>
        </w:rPr>
        <w:t>0.</w:t>
      </w:r>
      <w:r w:rsidR="00B25AAD" w:rsidRPr="006E1B6F">
        <w:rPr>
          <w:lang w:val="en-CA"/>
        </w:rPr>
        <w:t>8</w:t>
      </w:r>
      <w:r w:rsidR="00AD3031" w:rsidRPr="006E1B6F">
        <w:rPr>
          <w:lang w:val="en-CA"/>
        </w:rPr>
        <w:t xml:space="preserve"> records for</w:t>
      </w:r>
      <w:r w:rsidR="00417A41" w:rsidRPr="006E1B6F">
        <w:rPr>
          <w:lang w:val="en-CA"/>
        </w:rPr>
        <w:t xml:space="preserve"> </w:t>
      </w:r>
      <w:r w:rsidR="000A0A3A" w:rsidRPr="006E1B6F">
        <w:rPr>
          <w:lang w:val="en-CA"/>
        </w:rPr>
        <w:t>the primary</w:t>
      </w:r>
      <w:r w:rsidR="00404D74" w:rsidRPr="006E1B6F">
        <w:rPr>
          <w:lang w:val="en-CA"/>
        </w:rPr>
        <w:t xml:space="preserve"> conductivity channel</w:t>
      </w:r>
      <w:r w:rsidR="000A0A3A" w:rsidRPr="006E1B6F">
        <w:rPr>
          <w:lang w:val="en-CA"/>
        </w:rPr>
        <w:t xml:space="preserve"> and </w:t>
      </w:r>
      <w:r w:rsidR="000A0A3A" w:rsidRPr="006E1B6F">
        <w:rPr>
          <w:lang w:val="en-CA"/>
        </w:rPr>
        <w:noBreakHyphen/>
        <w:t>1.</w:t>
      </w:r>
      <w:r w:rsidR="006E1B6F" w:rsidRPr="006E1B6F">
        <w:rPr>
          <w:lang w:val="en-CA"/>
        </w:rPr>
        <w:t>2</w:t>
      </w:r>
      <w:r w:rsidR="000A0A3A" w:rsidRPr="006E1B6F">
        <w:rPr>
          <w:lang w:val="en-CA"/>
        </w:rPr>
        <w:t xml:space="preserve"> records for the secondary channel</w:t>
      </w:r>
      <w:r w:rsidR="00404D74" w:rsidRPr="006E1B6F">
        <w:rPr>
          <w:lang w:val="en-CA"/>
        </w:rPr>
        <w:t>.</w:t>
      </w:r>
      <w:r w:rsidR="00C2527A" w:rsidRPr="006E1B6F">
        <w:rPr>
          <w:lang w:val="en-CA"/>
        </w:rPr>
        <w:t xml:space="preserve"> Salinity</w:t>
      </w:r>
      <w:r w:rsidR="00953422" w:rsidRPr="006E1B6F">
        <w:rPr>
          <w:lang w:val="en-CA"/>
        </w:rPr>
        <w:t xml:space="preserve"> was recalculated for both channels.</w:t>
      </w:r>
    </w:p>
    <w:p w14:paraId="743507FD" w14:textId="77777777" w:rsidR="00E74F9A" w:rsidRPr="006E1B6F" w:rsidRDefault="00E74F9A" w:rsidP="006602AA">
      <w:pPr>
        <w:pStyle w:val="BodyText"/>
        <w:rPr>
          <w:lang w:val="en-CA"/>
        </w:rPr>
      </w:pPr>
    </w:p>
    <w:p w14:paraId="3180671B" w14:textId="77777777" w:rsidR="006053B3" w:rsidRPr="006E1B6F" w:rsidRDefault="006053B3" w:rsidP="008C7616">
      <w:pPr>
        <w:pStyle w:val="Heading5"/>
      </w:pPr>
      <w:r w:rsidRPr="006E1B6F">
        <w:t>DELETE</w:t>
      </w:r>
    </w:p>
    <w:p w14:paraId="26003A79" w14:textId="77777777" w:rsidR="006053B3" w:rsidRPr="006E1B6F" w:rsidRDefault="006053B3" w:rsidP="00EA57CC">
      <w:pPr>
        <w:pStyle w:val="BodyText"/>
        <w:rPr>
          <w:lang w:val="en-CA"/>
        </w:rPr>
      </w:pPr>
      <w:r w:rsidRPr="006E1B6F">
        <w:rPr>
          <w:lang w:val="en-CA"/>
        </w:rPr>
        <w:t xml:space="preserve">The following DELETE parameters were used: </w:t>
      </w:r>
    </w:p>
    <w:p w14:paraId="71CFE841" w14:textId="77777777" w:rsidR="00881AAF" w:rsidRPr="006E1B6F" w:rsidRDefault="006053B3" w:rsidP="00EA57CC">
      <w:pPr>
        <w:pStyle w:val="BodyText"/>
        <w:rPr>
          <w:lang w:val="en-CA"/>
        </w:rPr>
      </w:pPr>
      <w:r w:rsidRPr="006E1B6F">
        <w:rPr>
          <w:lang w:val="en-CA"/>
        </w:rPr>
        <w:t xml:space="preserve">Surface Record </w:t>
      </w:r>
      <w:r w:rsidR="007D0A01" w:rsidRPr="006E1B6F">
        <w:rPr>
          <w:lang w:val="en-CA"/>
        </w:rPr>
        <w:t>Removal: Last Press Min</w:t>
      </w:r>
    </w:p>
    <w:p w14:paraId="500DFD93" w14:textId="77777777" w:rsidR="00881AAF" w:rsidRPr="006E1B6F" w:rsidRDefault="006053B3" w:rsidP="00EA57CC">
      <w:pPr>
        <w:pStyle w:val="BodyText"/>
        <w:rPr>
          <w:lang w:val="en-CA"/>
        </w:rPr>
      </w:pPr>
      <w:r w:rsidRPr="006E1B6F">
        <w:rPr>
          <w:lang w:val="en-CA"/>
        </w:rPr>
        <w:t>Maximum Surface Pressure (relative): 10.00</w:t>
      </w:r>
    </w:p>
    <w:p w14:paraId="43C5C2E6" w14:textId="77777777" w:rsidR="006053B3" w:rsidRPr="006E1B6F" w:rsidRDefault="00881AAF" w:rsidP="00EA57CC">
      <w:pPr>
        <w:pStyle w:val="BodyText"/>
        <w:rPr>
          <w:lang w:val="en-CA"/>
        </w:rPr>
      </w:pPr>
      <w:r w:rsidRPr="006E1B6F">
        <w:rPr>
          <w:lang w:val="en-CA"/>
        </w:rPr>
        <w:t xml:space="preserve">Surface </w:t>
      </w:r>
      <w:r w:rsidR="006053B3" w:rsidRPr="006E1B6F">
        <w:rPr>
          <w:lang w:val="en-CA"/>
        </w:rPr>
        <w:t>Pressure Tolerance: 1.0</w:t>
      </w:r>
      <w:r w:rsidR="00CB11BB" w:rsidRPr="006E1B6F">
        <w:rPr>
          <w:lang w:val="en-CA"/>
        </w:rPr>
        <w:t xml:space="preserve">                  </w:t>
      </w:r>
      <w:r w:rsidR="006053B3" w:rsidRPr="006E1B6F">
        <w:rPr>
          <w:lang w:val="en-CA"/>
        </w:rPr>
        <w:t xml:space="preserve">Pressure filtered over </w:t>
      </w:r>
      <w:r w:rsidR="00C362CD" w:rsidRPr="006E1B6F">
        <w:rPr>
          <w:lang w:val="en-CA"/>
        </w:rPr>
        <w:t>1</w:t>
      </w:r>
      <w:r w:rsidR="006053B3" w:rsidRPr="006E1B6F">
        <w:rPr>
          <w:lang w:val="en-CA"/>
        </w:rPr>
        <w:t>5 points</w:t>
      </w:r>
    </w:p>
    <w:p w14:paraId="14D2CADF" w14:textId="77777777" w:rsidR="006053B3" w:rsidRPr="006E1B6F" w:rsidRDefault="006053B3" w:rsidP="00EA57CC">
      <w:pPr>
        <w:pStyle w:val="BodyText"/>
        <w:rPr>
          <w:szCs w:val="22"/>
          <w:lang w:val="en-CA"/>
        </w:rPr>
      </w:pPr>
      <w:r w:rsidRPr="006E1B6F">
        <w:rPr>
          <w:lang w:val="en-CA"/>
        </w:rPr>
        <w:t xml:space="preserve">Swells deleted. Warning message if pressure </w:t>
      </w:r>
      <w:r w:rsidRPr="006E1B6F">
        <w:rPr>
          <w:szCs w:val="22"/>
          <w:lang w:val="en-CA"/>
        </w:rPr>
        <w:t>difference of 2.00</w:t>
      </w:r>
    </w:p>
    <w:p w14:paraId="75BD9444" w14:textId="77777777" w:rsidR="00237029" w:rsidRPr="006E1B6F" w:rsidRDefault="00237029" w:rsidP="0041106F">
      <w:pPr>
        <w:pStyle w:val="BodyText"/>
        <w:rPr>
          <w:lang w:val="en-CA"/>
        </w:rPr>
      </w:pPr>
      <w:r w:rsidRPr="006E1B6F">
        <w:rPr>
          <w:lang w:val="en-CA"/>
        </w:rPr>
        <w:t>Drop rates &lt;   0.30m/s (calculated over 11 points) will be deleted.</w:t>
      </w:r>
    </w:p>
    <w:p w14:paraId="04EDEAF2" w14:textId="77777777" w:rsidR="006053B3" w:rsidRPr="006E1B6F" w:rsidRDefault="00237029" w:rsidP="00EA57CC">
      <w:pPr>
        <w:pStyle w:val="BodyText"/>
        <w:rPr>
          <w:lang w:val="en-CA"/>
        </w:rPr>
      </w:pPr>
      <w:r w:rsidRPr="006E1B6F">
        <w:rPr>
          <w:lang w:val="en-CA"/>
        </w:rPr>
        <w:t>Drop rate ap</w:t>
      </w:r>
      <w:r w:rsidR="00BD3BF1" w:rsidRPr="006E1B6F">
        <w:rPr>
          <w:lang w:val="en-CA"/>
        </w:rPr>
        <w:t>plies in the range:</w:t>
      </w:r>
      <w:r w:rsidR="003B202F" w:rsidRPr="006E1B6F">
        <w:rPr>
          <w:lang w:val="en-CA"/>
        </w:rPr>
        <w:t xml:space="preserve">  10db</w:t>
      </w:r>
      <w:r w:rsidRPr="006E1B6F">
        <w:rPr>
          <w:lang w:val="en-CA"/>
        </w:rPr>
        <w:t xml:space="preserve"> to </w:t>
      </w:r>
      <w:r w:rsidR="003B202F" w:rsidRPr="006E1B6F">
        <w:rPr>
          <w:lang w:val="en-CA"/>
        </w:rPr>
        <w:t>10db</w:t>
      </w:r>
      <w:r w:rsidR="00CB11BB" w:rsidRPr="006E1B6F">
        <w:rPr>
          <w:lang w:val="en-CA"/>
        </w:rPr>
        <w:t xml:space="preserve"> less than the maximum pressure </w:t>
      </w:r>
    </w:p>
    <w:p w14:paraId="365AEB4E" w14:textId="77777777" w:rsidR="006053B3" w:rsidRPr="006E1B6F" w:rsidRDefault="0041405C" w:rsidP="00EA57CC">
      <w:pPr>
        <w:pStyle w:val="BodyText"/>
        <w:rPr>
          <w:lang w:val="en-CA"/>
        </w:rPr>
      </w:pPr>
      <w:r w:rsidRPr="006E1B6F">
        <w:rPr>
          <w:lang w:val="en-CA"/>
        </w:rPr>
        <w:t>Sample interval = 0</w:t>
      </w:r>
      <w:r w:rsidR="006053B3" w:rsidRPr="006E1B6F">
        <w:rPr>
          <w:lang w:val="en-CA"/>
        </w:rPr>
        <w:t>.042 seconds. (</w:t>
      </w:r>
      <w:r w:rsidR="00881AAF" w:rsidRPr="006E1B6F">
        <w:rPr>
          <w:lang w:val="en-CA"/>
        </w:rPr>
        <w:t xml:space="preserve">taken </w:t>
      </w:r>
      <w:r w:rsidR="006053B3" w:rsidRPr="006E1B6F">
        <w:rPr>
          <w:lang w:val="en-CA"/>
        </w:rPr>
        <w:t>from header)</w:t>
      </w:r>
    </w:p>
    <w:p w14:paraId="070CE7A8" w14:textId="77777777" w:rsidR="00C81B43" w:rsidRPr="00C81B43" w:rsidRDefault="006053B3" w:rsidP="00EA57CC">
      <w:pPr>
        <w:pStyle w:val="BodyText"/>
        <w:rPr>
          <w:lang w:val="en-CA"/>
        </w:rPr>
      </w:pPr>
      <w:r w:rsidRPr="00C81B43">
        <w:rPr>
          <w:lang w:val="en-CA"/>
        </w:rPr>
        <w:t>COMMENTS ON WARNINGS:</w:t>
      </w:r>
      <w:r w:rsidR="00A4129B" w:rsidRPr="00C81B43">
        <w:rPr>
          <w:lang w:val="en-CA"/>
        </w:rPr>
        <w:t xml:space="preserve"> </w:t>
      </w:r>
      <w:r w:rsidR="00C224FD" w:rsidRPr="00C81B43">
        <w:rPr>
          <w:lang w:val="en-CA"/>
        </w:rPr>
        <w:t>The</w:t>
      </w:r>
      <w:r w:rsidR="00C81B43" w:rsidRPr="00C81B43">
        <w:rPr>
          <w:lang w:val="en-CA"/>
        </w:rPr>
        <w:t>re were no</w:t>
      </w:r>
      <w:r w:rsidR="00C2527A" w:rsidRPr="00C81B43">
        <w:rPr>
          <w:lang w:val="en-CA"/>
        </w:rPr>
        <w:t xml:space="preserve"> warning</w:t>
      </w:r>
      <w:r w:rsidR="00C81B43" w:rsidRPr="00C81B43">
        <w:rPr>
          <w:lang w:val="en-CA"/>
        </w:rPr>
        <w:t>s.</w:t>
      </w:r>
    </w:p>
    <w:p w14:paraId="430D8620" w14:textId="77777777" w:rsidR="00D92798" w:rsidRPr="000A0A3A" w:rsidRDefault="00D92798" w:rsidP="00E74F9A">
      <w:pPr>
        <w:pStyle w:val="BodyText"/>
        <w:rPr>
          <w:lang w:val="en-CA"/>
        </w:rPr>
      </w:pPr>
    </w:p>
    <w:p w14:paraId="27C60E1B" w14:textId="77777777" w:rsidR="00683884" w:rsidRPr="00DC21A3" w:rsidRDefault="00683884" w:rsidP="00683884">
      <w:pPr>
        <w:pStyle w:val="Heading5"/>
      </w:pPr>
      <w:bookmarkStart w:id="4" w:name="_Ref513131535"/>
      <w:bookmarkStart w:id="5" w:name="_Ref438021074"/>
      <w:r w:rsidRPr="00DC21A3">
        <w:t>Other Comparisons</w:t>
      </w:r>
      <w:bookmarkEnd w:id="4"/>
    </w:p>
    <w:p w14:paraId="7417F19B" w14:textId="77777777" w:rsidR="00766294" w:rsidRPr="004372B5" w:rsidRDefault="00766294" w:rsidP="00766294">
      <w:pPr>
        <w:pStyle w:val="BodyText"/>
        <w:keepNext/>
        <w:rPr>
          <w:lang w:val="en-CA"/>
        </w:rPr>
      </w:pPr>
      <w:r w:rsidRPr="004372B5">
        <w:rPr>
          <w:u w:val="single"/>
          <w:lang w:val="en-CA"/>
        </w:rPr>
        <w:t>Experience with these sensors since last factory service</w:t>
      </w:r>
      <w:r w:rsidRPr="004372B5">
        <w:rPr>
          <w:lang w:val="en-CA"/>
        </w:rPr>
        <w:t xml:space="preserve"> – </w:t>
      </w:r>
    </w:p>
    <w:p w14:paraId="6CB85318" w14:textId="2A96B403" w:rsidR="000779D4" w:rsidRPr="004518ED" w:rsidRDefault="000779D4" w:rsidP="000779D4">
      <w:pPr>
        <w:pStyle w:val="BodyText"/>
        <w:keepNext/>
        <w:rPr>
          <w:lang w:val="en-CA"/>
        </w:rPr>
      </w:pPr>
      <w:r w:rsidRPr="009E0D09">
        <w:rPr>
          <w:lang w:val="en-CA"/>
        </w:rPr>
        <w:t xml:space="preserve">The pressure, temperature, and conductivity sensors were used </w:t>
      </w:r>
      <w:r w:rsidR="0007651F">
        <w:rPr>
          <w:lang w:val="en-CA"/>
        </w:rPr>
        <w:t>between</w:t>
      </w:r>
      <w:r w:rsidRPr="009E0D09">
        <w:rPr>
          <w:lang w:val="en-CA"/>
        </w:rPr>
        <w:t xml:space="preserve"> the last factory </w:t>
      </w:r>
      <w:r w:rsidRPr="004518ED">
        <w:rPr>
          <w:lang w:val="en-CA"/>
        </w:rPr>
        <w:t>visit</w:t>
      </w:r>
      <w:r>
        <w:rPr>
          <w:lang w:val="en-CA"/>
        </w:rPr>
        <w:t xml:space="preserve"> </w:t>
      </w:r>
      <w:r w:rsidR="0007651F">
        <w:rPr>
          <w:lang w:val="en-CA"/>
        </w:rPr>
        <w:t>this cruise and during 4</w:t>
      </w:r>
      <w:r>
        <w:rPr>
          <w:lang w:val="en-CA"/>
        </w:rPr>
        <w:t xml:space="preserve"> after this one</w:t>
      </w:r>
      <w:r w:rsidRPr="004518ED">
        <w:rPr>
          <w:lang w:val="en-CA"/>
        </w:rPr>
        <w:t>:</w:t>
      </w:r>
    </w:p>
    <w:p w14:paraId="7658A757" w14:textId="77777777" w:rsidR="000779D4" w:rsidRPr="007043A0" w:rsidRDefault="000779D4" w:rsidP="000779D4">
      <w:pPr>
        <w:pStyle w:val="BodyText"/>
        <w:keepNext/>
        <w:numPr>
          <w:ilvl w:val="0"/>
          <w:numId w:val="9"/>
        </w:numPr>
        <w:rPr>
          <w:lang w:val="en-CA"/>
        </w:rPr>
      </w:pPr>
      <w:r w:rsidRPr="004372B5">
        <w:rPr>
          <w:lang w:val="en-CA"/>
        </w:rPr>
        <w:t>2021-020 – The salinity channels started out close and gradually drifted apart. Based on information from the Line P section of cruise 2021-006 it appeared that the primary salinity did not drift much</w:t>
      </w:r>
      <w:r>
        <w:rPr>
          <w:lang w:val="en-CA"/>
        </w:rPr>
        <w:t xml:space="preserve"> during this cruise</w:t>
      </w:r>
      <w:r w:rsidRPr="004372B5">
        <w:rPr>
          <w:lang w:val="en-CA"/>
        </w:rPr>
        <w:t>. The drift in secondary salinity appears to have been fairly sudden and then settled down. Dissolved oxygen was recalibrated using slope/offset =1.0515/-0.0131 based on cruise</w:t>
      </w:r>
      <w:r>
        <w:rPr>
          <w:lang w:val="en-CA"/>
        </w:rPr>
        <w:t xml:space="preserve"> 2021-006. </w:t>
      </w:r>
      <w:r w:rsidRPr="007043A0">
        <w:rPr>
          <w:lang w:val="en-CA"/>
        </w:rPr>
        <w:t>This correction seemed high since it was first use since previous factory calibration. Pressure looked ok.</w:t>
      </w:r>
      <w:r w:rsidRPr="007043A0">
        <w:rPr>
          <w:szCs w:val="22"/>
        </w:rPr>
        <w:t xml:space="preserve"> </w:t>
      </w:r>
      <w:r>
        <w:rPr>
          <w:szCs w:val="22"/>
        </w:rPr>
        <w:t>No TSG.</w:t>
      </w:r>
    </w:p>
    <w:p w14:paraId="4218BCE6" w14:textId="77777777" w:rsidR="000779D4" w:rsidRPr="00B83A63" w:rsidRDefault="000779D4" w:rsidP="000779D4">
      <w:pPr>
        <w:pStyle w:val="BodyText"/>
        <w:keepNext/>
        <w:numPr>
          <w:ilvl w:val="0"/>
          <w:numId w:val="9"/>
        </w:numPr>
        <w:rPr>
          <w:lang w:val="en-CA"/>
        </w:rPr>
      </w:pPr>
      <w:r w:rsidRPr="00B83A63">
        <w:rPr>
          <w:szCs w:val="22"/>
        </w:rPr>
        <w:t>2021-006  Dissolved oxygen recal slope/offset = O 1.0515/-0.0131; Primary very close to bottles selected for archive; secondary high by 0.006psu.</w:t>
      </w:r>
    </w:p>
    <w:p w14:paraId="4A13ACFA" w14:textId="77777777" w:rsidR="000779D4" w:rsidRPr="00EF2DAC" w:rsidRDefault="000779D4" w:rsidP="000779D4">
      <w:pPr>
        <w:pStyle w:val="BodyText"/>
        <w:keepNext/>
        <w:numPr>
          <w:ilvl w:val="0"/>
          <w:numId w:val="9"/>
        </w:numPr>
        <w:rPr>
          <w:lang w:val="en-CA"/>
        </w:rPr>
      </w:pPr>
      <w:r w:rsidRPr="00B83A63">
        <w:rPr>
          <w:szCs w:val="22"/>
        </w:rPr>
        <w:t xml:space="preserve">2021-005  Dissolved oxygen recal slope/offset = 1.0536/-0.0018; Primary </w:t>
      </w:r>
      <w:r>
        <w:rPr>
          <w:szCs w:val="22"/>
        </w:rPr>
        <w:t xml:space="preserve">sal </w:t>
      </w:r>
      <w:r w:rsidRPr="00B83A63">
        <w:rPr>
          <w:szCs w:val="22"/>
        </w:rPr>
        <w:t>high by about 0 to 0.001psu, selected for archive; secondary high by 0.005 to 0.006psu. TSG salinity low by 0.191; intake temp high by 0.02C degrees – no recal applied.</w:t>
      </w:r>
    </w:p>
    <w:p w14:paraId="4B977F70" w14:textId="779E6ACA" w:rsidR="000779D4" w:rsidRPr="00B0515A" w:rsidRDefault="00CA6B49" w:rsidP="000779D4">
      <w:pPr>
        <w:pStyle w:val="BodyText"/>
        <w:keepNext/>
        <w:numPr>
          <w:ilvl w:val="0"/>
          <w:numId w:val="9"/>
        </w:numPr>
        <w:rPr>
          <w:lang w:val="en-CA"/>
        </w:rPr>
      </w:pPr>
      <w:r>
        <w:rPr>
          <w:szCs w:val="22"/>
        </w:rPr>
        <w:t>2021-069</w:t>
      </w:r>
      <w:r w:rsidR="000779D4">
        <w:rPr>
          <w:szCs w:val="22"/>
        </w:rPr>
        <w:t xml:space="preserve">  Poor info for recal of DO and SAL. Used</w:t>
      </w:r>
      <w:r w:rsidR="000779D4" w:rsidRPr="00EF2DAC">
        <w:rPr>
          <w:szCs w:val="22"/>
        </w:rPr>
        <w:t xml:space="preserve"> </w:t>
      </w:r>
      <w:r w:rsidR="000779D4">
        <w:rPr>
          <w:szCs w:val="22"/>
        </w:rPr>
        <w:t>2021-005 correction for d</w:t>
      </w:r>
      <w:r w:rsidR="000779D4" w:rsidRPr="00B83A63">
        <w:rPr>
          <w:szCs w:val="22"/>
        </w:rPr>
        <w:t xml:space="preserve">issolved oxygen </w:t>
      </w:r>
      <w:r w:rsidR="000779D4" w:rsidRPr="00D30994">
        <w:rPr>
          <w:szCs w:val="22"/>
        </w:rPr>
        <w:t>and salinity. Primary T/S selected for archive. Pressure corrected by adding 0.8db.</w:t>
      </w:r>
    </w:p>
    <w:p w14:paraId="6FDFE276" w14:textId="03D699FE" w:rsidR="000779D4" w:rsidRPr="000779D4" w:rsidRDefault="000779D4" w:rsidP="000779D4">
      <w:pPr>
        <w:pStyle w:val="BodyText"/>
        <w:keepNext/>
        <w:numPr>
          <w:ilvl w:val="0"/>
          <w:numId w:val="9"/>
        </w:numPr>
        <w:rPr>
          <w:lang w:val="en-CA"/>
        </w:rPr>
      </w:pPr>
      <w:r>
        <w:rPr>
          <w:szCs w:val="22"/>
        </w:rPr>
        <w:t>2021-008 Salinity channels lower than bottles by 0.012psu and 0.0055psu. Estimate of errors in bottles ~0.005psu, so estimate primary low by 0.007 and secondary low by 0.0005psu. Secondary was selected for archive and was not recalibrated.</w:t>
      </w:r>
    </w:p>
    <w:p w14:paraId="7AFFBB6E" w14:textId="4922D608" w:rsidR="000779D4" w:rsidRPr="0007651F" w:rsidRDefault="000779D4" w:rsidP="000779D4">
      <w:pPr>
        <w:pStyle w:val="BodyText"/>
        <w:keepNext/>
        <w:numPr>
          <w:ilvl w:val="0"/>
          <w:numId w:val="9"/>
        </w:numPr>
        <w:rPr>
          <w:lang w:val="en-CA"/>
        </w:rPr>
      </w:pPr>
      <w:r>
        <w:rPr>
          <w:szCs w:val="22"/>
        </w:rPr>
        <w:t xml:space="preserve">2021-012. </w:t>
      </w:r>
      <w:r w:rsidRPr="000D09F4">
        <w:rPr>
          <w:szCs w:val="22"/>
        </w:rPr>
        <w:t>Preliminary comparison in deep offshore water shows primary salinity low by 0.008 and secondary by 0.0034psu</w:t>
      </w:r>
      <w:r w:rsidR="00437E02">
        <w:rPr>
          <w:szCs w:val="22"/>
        </w:rPr>
        <w:t xml:space="preserve">, but </w:t>
      </w:r>
      <w:r w:rsidRPr="000D09F4">
        <w:rPr>
          <w:szCs w:val="22"/>
        </w:rPr>
        <w:t>. The fit for dissolved oxygen was</w:t>
      </w:r>
      <w:r w:rsidRPr="000D09F4">
        <w:t>:  slope/offset = 1.0465/ 0.0012</w:t>
      </w:r>
    </w:p>
    <w:p w14:paraId="63EF7563" w14:textId="7914D7A0" w:rsidR="0007651F" w:rsidRPr="009C7EBB" w:rsidRDefault="0007651F" w:rsidP="000779D4">
      <w:pPr>
        <w:pStyle w:val="BodyText"/>
        <w:keepNext/>
        <w:numPr>
          <w:ilvl w:val="0"/>
          <w:numId w:val="9"/>
        </w:numPr>
        <w:rPr>
          <w:lang w:val="en-CA"/>
        </w:rPr>
      </w:pPr>
      <w:r>
        <w:t>2021-022 – Secondary channels selected</w:t>
      </w:r>
      <w:r w:rsidR="00437E02">
        <w:t>. Primary sal thought to be low by ~0.003, secondary</w:t>
      </w:r>
      <w:r>
        <w:t xml:space="preserve"> </w:t>
      </w:r>
      <w:r w:rsidR="00437E02" w:rsidRPr="00437E02">
        <w:t>high by ~0.</w:t>
      </w:r>
      <w:r w:rsidR="00437E02" w:rsidRPr="009C7EBB">
        <w:t xml:space="preserve">001. </w:t>
      </w:r>
      <w:r w:rsidRPr="009C7EBB">
        <w:t>Used 2021-0</w:t>
      </w:r>
      <w:r w:rsidR="00437E02" w:rsidRPr="009C7EBB">
        <w:t>1</w:t>
      </w:r>
      <w:r w:rsidRPr="009C7EBB">
        <w:t>2 DO fit.</w:t>
      </w:r>
      <w:r w:rsidR="00437E02" w:rsidRPr="009C7EBB">
        <w:t xml:space="preserve"> Pressure subtracted 0.8db</w:t>
      </w:r>
    </w:p>
    <w:p w14:paraId="5ED8F04B" w14:textId="415D05B8" w:rsidR="0007651F" w:rsidRPr="009C7EBB" w:rsidRDefault="0007651F" w:rsidP="000779D4">
      <w:pPr>
        <w:pStyle w:val="BodyText"/>
        <w:keepNext/>
        <w:numPr>
          <w:ilvl w:val="0"/>
          <w:numId w:val="9"/>
        </w:numPr>
        <w:rPr>
          <w:lang w:val="en-CA"/>
        </w:rPr>
      </w:pPr>
      <w:r w:rsidRPr="009C7EBB">
        <w:t xml:space="preserve">2021-076 – Secondary channels were selected; there was no calibration sampling. </w:t>
      </w:r>
    </w:p>
    <w:p w14:paraId="738FBAB0" w14:textId="73AD976A" w:rsidR="00683884" w:rsidRPr="000D09F4" w:rsidRDefault="00683884" w:rsidP="00683884">
      <w:pPr>
        <w:pStyle w:val="BodyText"/>
        <w:rPr>
          <w:lang w:val="en-CA"/>
        </w:rPr>
      </w:pPr>
      <w:r w:rsidRPr="009C7EBB">
        <w:rPr>
          <w:u w:val="single"/>
          <w:lang w:val="en-CA"/>
        </w:rPr>
        <w:t>Historic ranges</w:t>
      </w:r>
      <w:r w:rsidRPr="009C7EBB">
        <w:rPr>
          <w:lang w:val="en-CA"/>
        </w:rPr>
        <w:t xml:space="preserve"> – Profile plots</w:t>
      </w:r>
      <w:r w:rsidRPr="000D09F4">
        <w:rPr>
          <w:lang w:val="en-CA"/>
        </w:rPr>
        <w:t xml:space="preserve"> were made with 3-standard deviation climatology ranges of T and S superimposed. </w:t>
      </w:r>
      <w:r w:rsidR="00C81B43" w:rsidRPr="000D09F4">
        <w:rPr>
          <w:lang w:val="en-CA"/>
        </w:rPr>
        <w:t>S</w:t>
      </w:r>
      <w:r w:rsidR="00E27742" w:rsidRPr="000D09F4">
        <w:rPr>
          <w:lang w:val="en-CA"/>
        </w:rPr>
        <w:t xml:space="preserve">alinity </w:t>
      </w:r>
      <w:r w:rsidR="00C81B43" w:rsidRPr="000D09F4">
        <w:rPr>
          <w:lang w:val="en-CA"/>
        </w:rPr>
        <w:t xml:space="preserve">data all </w:t>
      </w:r>
      <w:r w:rsidR="00E27742" w:rsidRPr="000D09F4">
        <w:rPr>
          <w:lang w:val="en-CA"/>
        </w:rPr>
        <w:t>fell within the climatology</w:t>
      </w:r>
      <w:r w:rsidR="00C81B43" w:rsidRPr="000D09F4">
        <w:rPr>
          <w:lang w:val="en-CA"/>
        </w:rPr>
        <w:t xml:space="preserve">; in the UN section values were close to the </w:t>
      </w:r>
      <w:r w:rsidR="00C81B43" w:rsidRPr="000D09F4">
        <w:rPr>
          <w:lang w:val="en-CA"/>
        </w:rPr>
        <w:lastRenderedPageBreak/>
        <w:t>minimum in the halocline. Temperature values</w:t>
      </w:r>
      <w:r w:rsidR="000D09F4" w:rsidRPr="000D09F4">
        <w:rPr>
          <w:lang w:val="en-CA"/>
        </w:rPr>
        <w:t xml:space="preserve"> were all within the climatology except for </w:t>
      </w:r>
      <w:r w:rsidR="00840FEA">
        <w:rPr>
          <w:lang w:val="en-CA"/>
        </w:rPr>
        <w:t>temperatures at the bottom of station TW06 which were above the climatology maximum; this did not look like a case of calibration drift; it is more likely due to the particular area not being well represented in the climatology</w:t>
      </w:r>
      <w:r w:rsidR="000D09F4" w:rsidRPr="000D09F4">
        <w:rPr>
          <w:lang w:val="en-CA"/>
        </w:rPr>
        <w:t>.</w:t>
      </w:r>
    </w:p>
    <w:p w14:paraId="6BF9E879" w14:textId="0C7964D7" w:rsidR="00683884" w:rsidRPr="00FF4C4B" w:rsidRDefault="00683884" w:rsidP="00683884">
      <w:pPr>
        <w:pStyle w:val="BodyText"/>
        <w:rPr>
          <w:lang w:val="en-CA"/>
        </w:rPr>
      </w:pPr>
      <w:r w:rsidRPr="000D09F4">
        <w:rPr>
          <w:u w:val="single"/>
          <w:lang w:val="en-CA"/>
        </w:rPr>
        <w:t>Post-Cruise Calibration</w:t>
      </w:r>
      <w:r w:rsidRPr="000D09F4">
        <w:rPr>
          <w:lang w:val="en-CA"/>
        </w:rPr>
        <w:t xml:space="preserve"> – </w:t>
      </w:r>
      <w:r w:rsidR="00097382" w:rsidRPr="000D09F4">
        <w:rPr>
          <w:lang w:val="en-CA"/>
        </w:rPr>
        <w:t>There was a factory calibration after cruise 2021-076</w:t>
      </w:r>
      <w:r w:rsidR="00C04F8C" w:rsidRPr="000D09F4">
        <w:rPr>
          <w:lang w:val="en-CA"/>
        </w:rPr>
        <w:t xml:space="preserve"> that indicated there was significant drift in the primary</w:t>
      </w:r>
      <w:r w:rsidR="00ED13D7" w:rsidRPr="000D09F4">
        <w:rPr>
          <w:lang w:val="en-CA"/>
        </w:rPr>
        <w:t xml:space="preserve"> </w:t>
      </w:r>
      <w:r w:rsidR="00FF4C4B" w:rsidRPr="000D09F4">
        <w:rPr>
          <w:lang w:val="en-CA"/>
        </w:rPr>
        <w:t xml:space="preserve">T &amp; C </w:t>
      </w:r>
      <w:r w:rsidR="00C04F8C" w:rsidRPr="000D09F4">
        <w:rPr>
          <w:lang w:val="en-CA"/>
        </w:rPr>
        <w:t>sensor</w:t>
      </w:r>
      <w:r w:rsidR="00ED13D7" w:rsidRPr="000D09F4">
        <w:rPr>
          <w:lang w:val="en-CA"/>
        </w:rPr>
        <w:t xml:space="preserve">s </w:t>
      </w:r>
      <w:r w:rsidR="00FF4C4B" w:rsidRPr="000D09F4">
        <w:rPr>
          <w:lang w:val="en-CA"/>
        </w:rPr>
        <w:t xml:space="preserve">both contributing </w:t>
      </w:r>
      <w:r w:rsidR="00ED13D7" w:rsidRPr="000D09F4">
        <w:rPr>
          <w:lang w:val="en-CA"/>
        </w:rPr>
        <w:t xml:space="preserve">to </w:t>
      </w:r>
      <w:r w:rsidR="00515312">
        <w:rPr>
          <w:lang w:val="en-CA"/>
        </w:rPr>
        <w:t xml:space="preserve">primary </w:t>
      </w:r>
      <w:r w:rsidR="00ED13D7" w:rsidRPr="000D09F4">
        <w:rPr>
          <w:lang w:val="en-CA"/>
        </w:rPr>
        <w:t>salinity being low</w:t>
      </w:r>
      <w:r w:rsidR="00FF4C4B" w:rsidRPr="000D09F4">
        <w:rPr>
          <w:lang w:val="en-CA"/>
        </w:rPr>
        <w:t>, probably</w:t>
      </w:r>
      <w:r w:rsidR="00C04F8C" w:rsidRPr="000D09F4">
        <w:rPr>
          <w:lang w:val="en-CA"/>
        </w:rPr>
        <w:t xml:space="preserve"> </w:t>
      </w:r>
      <w:r w:rsidR="00FF4C4B" w:rsidRPr="000D09F4">
        <w:rPr>
          <w:lang w:val="en-CA"/>
        </w:rPr>
        <w:t xml:space="preserve">by about </w:t>
      </w:r>
      <w:r w:rsidR="00515312">
        <w:rPr>
          <w:lang w:val="en-CA"/>
        </w:rPr>
        <w:t>~</w:t>
      </w:r>
      <w:r w:rsidR="00FF4C4B" w:rsidRPr="000D09F4">
        <w:rPr>
          <w:lang w:val="en-CA"/>
        </w:rPr>
        <w:t>0.00</w:t>
      </w:r>
      <w:r w:rsidR="00515312">
        <w:rPr>
          <w:lang w:val="en-CA"/>
        </w:rPr>
        <w:t>65</w:t>
      </w:r>
      <w:r w:rsidR="00FF4C4B" w:rsidRPr="000D09F4">
        <w:rPr>
          <w:lang w:val="en-CA"/>
        </w:rPr>
        <w:t>psu</w:t>
      </w:r>
      <w:r w:rsidR="00515312">
        <w:rPr>
          <w:lang w:val="en-CA"/>
        </w:rPr>
        <w:t xml:space="preserve"> and secondary</w:t>
      </w:r>
      <w:r w:rsidR="009C7EBB">
        <w:rPr>
          <w:lang w:val="en-CA"/>
        </w:rPr>
        <w:t xml:space="preserve"> salinity</w:t>
      </w:r>
      <w:r w:rsidR="00515312">
        <w:rPr>
          <w:lang w:val="en-CA"/>
        </w:rPr>
        <w:t xml:space="preserve"> was high by ~0.0016psu</w:t>
      </w:r>
      <w:r w:rsidR="00FF4C4B" w:rsidRPr="000D09F4">
        <w:rPr>
          <w:lang w:val="en-CA"/>
        </w:rPr>
        <w:t>.</w:t>
      </w:r>
      <w:r w:rsidR="00A5539E" w:rsidRPr="00FF4C4B">
        <w:rPr>
          <w:lang w:val="en-CA"/>
        </w:rPr>
        <w:t xml:space="preserve"> </w:t>
      </w:r>
    </w:p>
    <w:p w14:paraId="6D585195" w14:textId="3EB716E6" w:rsidR="00E60535" w:rsidRPr="007B08E9" w:rsidRDefault="00E60535" w:rsidP="00683884">
      <w:pPr>
        <w:pStyle w:val="BodyText"/>
        <w:rPr>
          <w:lang w:val="en-CA"/>
        </w:rPr>
      </w:pPr>
      <w:r w:rsidRPr="00FF4C4B">
        <w:rPr>
          <w:u w:val="single"/>
          <w:lang w:val="en-CA"/>
        </w:rPr>
        <w:t>Repeat Casts</w:t>
      </w:r>
      <w:r w:rsidRPr="00FF4C4B">
        <w:rPr>
          <w:lang w:val="en-CA"/>
        </w:rPr>
        <w:t xml:space="preserve"> </w:t>
      </w:r>
      <w:r w:rsidR="000F65C8" w:rsidRPr="00FF4C4B">
        <w:rPr>
          <w:lang w:val="en-CA"/>
        </w:rPr>
        <w:t>–</w:t>
      </w:r>
      <w:r w:rsidRPr="00FF4C4B">
        <w:rPr>
          <w:lang w:val="en-CA"/>
        </w:rPr>
        <w:t xml:space="preserve"> </w:t>
      </w:r>
      <w:r w:rsidR="00B36F89" w:rsidRPr="00FF4C4B">
        <w:rPr>
          <w:lang w:val="en-CA"/>
        </w:rPr>
        <w:t xml:space="preserve">There were no repeat </w:t>
      </w:r>
      <w:r w:rsidR="00FF4C4B" w:rsidRPr="00FF4C4B">
        <w:rPr>
          <w:lang w:val="en-CA"/>
        </w:rPr>
        <w:t>casts.</w:t>
      </w:r>
    </w:p>
    <w:p w14:paraId="703EA30F" w14:textId="77777777" w:rsidR="00C20B7E" w:rsidRPr="007B08E9" w:rsidRDefault="00C20B7E" w:rsidP="00683884">
      <w:pPr>
        <w:pStyle w:val="BodyText"/>
        <w:rPr>
          <w:lang w:val="en-CA"/>
        </w:rPr>
      </w:pPr>
    </w:p>
    <w:p w14:paraId="2E025FE0" w14:textId="77777777" w:rsidR="00683884" w:rsidRPr="00C04F8C" w:rsidRDefault="003F77FB" w:rsidP="00683884">
      <w:pPr>
        <w:pStyle w:val="Heading5"/>
      </w:pPr>
      <w:r w:rsidRPr="00C04F8C">
        <w:t>DETAILED EDITING</w:t>
      </w:r>
      <w:bookmarkEnd w:id="5"/>
    </w:p>
    <w:p w14:paraId="20D11390" w14:textId="77777777" w:rsidR="00EA40C9" w:rsidRDefault="00C04F8C" w:rsidP="00C93983">
      <w:pPr>
        <w:rPr>
          <w:sz w:val="22"/>
        </w:rPr>
      </w:pPr>
      <w:r w:rsidRPr="00C04F8C">
        <w:rPr>
          <w:sz w:val="22"/>
        </w:rPr>
        <w:t>The</w:t>
      </w:r>
      <w:r>
        <w:rPr>
          <w:sz w:val="22"/>
        </w:rPr>
        <w:t xml:space="preserve"> choice of which sensors to use </w:t>
      </w:r>
      <w:r w:rsidR="002C12E5">
        <w:rPr>
          <w:sz w:val="22"/>
        </w:rPr>
        <w:t xml:space="preserve">for archival </w:t>
      </w:r>
      <w:r>
        <w:rPr>
          <w:sz w:val="22"/>
        </w:rPr>
        <w:t xml:space="preserve">and how to recalibrate </w:t>
      </w:r>
      <w:r w:rsidR="002C12E5">
        <w:rPr>
          <w:sz w:val="22"/>
        </w:rPr>
        <w:t xml:space="preserve">them </w:t>
      </w:r>
      <w:r>
        <w:rPr>
          <w:sz w:val="22"/>
        </w:rPr>
        <w:t xml:space="preserve">is difficult. </w:t>
      </w:r>
      <w:r w:rsidR="00A21BB6">
        <w:rPr>
          <w:sz w:val="22"/>
        </w:rPr>
        <w:t xml:space="preserve">For the cruises before this one the primary channels were found best and after this one there were some problems with the primary, so the secondary were used. For this cruise the T-S plots are smoother for the primary and there is no sign of the problems noted during 2021-008 in the primary channels. </w:t>
      </w:r>
    </w:p>
    <w:p w14:paraId="5C5A2A65" w14:textId="77777777" w:rsidR="00EA40C9" w:rsidRDefault="00EA40C9" w:rsidP="00C93983">
      <w:pPr>
        <w:rPr>
          <w:sz w:val="22"/>
        </w:rPr>
      </w:pPr>
    </w:p>
    <w:p w14:paraId="6AF8D8EA" w14:textId="453A64D0" w:rsidR="009358AB" w:rsidRDefault="002C12E5" w:rsidP="00C93983">
      <w:pPr>
        <w:rPr>
          <w:sz w:val="22"/>
        </w:rPr>
      </w:pPr>
      <w:r>
        <w:rPr>
          <w:sz w:val="22"/>
        </w:rPr>
        <w:t xml:space="preserve">For many of the cruises in 2021 </w:t>
      </w:r>
      <w:r w:rsidR="001B6BEE">
        <w:rPr>
          <w:sz w:val="22"/>
        </w:rPr>
        <w:t xml:space="preserve">using this CTD </w:t>
      </w:r>
      <w:r>
        <w:rPr>
          <w:sz w:val="22"/>
        </w:rPr>
        <w:t>there were significant delays in analysis of samples, so estimates had to be made as to the effects of desorption of glass</w:t>
      </w:r>
      <w:r w:rsidR="00802554">
        <w:rPr>
          <w:sz w:val="22"/>
        </w:rPr>
        <w:t xml:space="preserve"> &amp;</w:t>
      </w:r>
      <w:r>
        <w:rPr>
          <w:sz w:val="22"/>
        </w:rPr>
        <w:t xml:space="preserve"> evaporation as well as the usual estimates for errors due to incomplete flushing of Niskin bottles. Some of the cruises had no sampling or inadequate sampling for calibration purposes. The history of bottle comparisons is very confusing.</w:t>
      </w:r>
    </w:p>
    <w:p w14:paraId="11E6793F" w14:textId="51C61D2F" w:rsidR="002C12E5" w:rsidRDefault="002C12E5" w:rsidP="00C93983">
      <w:pPr>
        <w:rPr>
          <w:sz w:val="22"/>
        </w:rPr>
      </w:pPr>
    </w:p>
    <w:p w14:paraId="4F7C2F36" w14:textId="4BC208D7" w:rsidR="00733F8A" w:rsidRDefault="002C12E5" w:rsidP="00C93983">
      <w:pPr>
        <w:rPr>
          <w:sz w:val="22"/>
        </w:rPr>
      </w:pPr>
      <w:r>
        <w:rPr>
          <w:sz w:val="22"/>
        </w:rPr>
        <w:t xml:space="preserve">The spring Line P and La Perouse cruises are usually very useful for calibration, but analysis was delayed by 2 to 3 months. </w:t>
      </w:r>
      <w:r w:rsidR="001B6BEE">
        <w:rPr>
          <w:sz w:val="22"/>
        </w:rPr>
        <w:t>Estimating errors</w:t>
      </w:r>
      <w:r>
        <w:rPr>
          <w:sz w:val="22"/>
        </w:rPr>
        <w:t xml:space="preserve"> suggested that the primary salinity was </w:t>
      </w:r>
      <w:r w:rsidR="001B6BEE">
        <w:rPr>
          <w:sz w:val="22"/>
        </w:rPr>
        <w:t xml:space="preserve">fairly </w:t>
      </w:r>
      <w:r>
        <w:rPr>
          <w:sz w:val="22"/>
        </w:rPr>
        <w:t xml:space="preserve">accurate and the secondary salinity high by about 0.005psu. </w:t>
      </w:r>
      <w:r w:rsidR="001B6BEE">
        <w:rPr>
          <w:sz w:val="22"/>
        </w:rPr>
        <w:t>The Seamount cruise results show a large change</w:t>
      </w:r>
      <w:r w:rsidR="00733F8A">
        <w:rPr>
          <w:sz w:val="22"/>
        </w:rPr>
        <w:t xml:space="preserve"> in both salinity channels from the cruise before. Changes on the order of 0.014psu and 0.015psu are unusual and since both channels were affected, this is not likely due to a change in CTD calibration. The changes between the Seamount cruise and 2021-008 were </w:t>
      </w:r>
      <w:r w:rsidR="00515312">
        <w:rPr>
          <w:sz w:val="22"/>
        </w:rPr>
        <w:t xml:space="preserve">of the opposite sign and </w:t>
      </w:r>
      <w:r w:rsidR="00733F8A">
        <w:rPr>
          <w:sz w:val="22"/>
        </w:rPr>
        <w:t>estimated to be about 0.007psu and 0.009psu.</w:t>
      </w:r>
      <w:r w:rsidR="00515312">
        <w:rPr>
          <w:sz w:val="22"/>
        </w:rPr>
        <w:t xml:space="preserve"> This does make 2021-036 stand out as odd.</w:t>
      </w:r>
    </w:p>
    <w:p w14:paraId="0494D88F" w14:textId="5D44A556" w:rsidR="003738DD" w:rsidRDefault="003738DD" w:rsidP="00C93983">
      <w:pPr>
        <w:rPr>
          <w:sz w:val="22"/>
        </w:rPr>
      </w:pPr>
    </w:p>
    <w:p w14:paraId="530C9CEB" w14:textId="60E14B37" w:rsidR="00DC3132" w:rsidRDefault="00833823" w:rsidP="00C93983">
      <w:pPr>
        <w:rPr>
          <w:sz w:val="22"/>
        </w:rPr>
      </w:pPr>
      <w:r>
        <w:rPr>
          <w:sz w:val="22"/>
        </w:rPr>
        <w:t>No obvious explanation was found as to why</w:t>
      </w:r>
      <w:r w:rsidR="004965EB" w:rsidRPr="00441EB2">
        <w:rPr>
          <w:sz w:val="22"/>
        </w:rPr>
        <w:t xml:space="preserve"> </w:t>
      </w:r>
      <w:r w:rsidR="00441EB2">
        <w:rPr>
          <w:sz w:val="22"/>
        </w:rPr>
        <w:t>CTD salinity</w:t>
      </w:r>
      <w:r w:rsidR="004965EB" w:rsidRPr="00441EB2">
        <w:rPr>
          <w:sz w:val="22"/>
        </w:rPr>
        <w:t xml:space="preserve"> </w:t>
      </w:r>
      <w:r>
        <w:rPr>
          <w:sz w:val="22"/>
        </w:rPr>
        <w:t xml:space="preserve">was </w:t>
      </w:r>
      <w:r w:rsidR="004965EB" w:rsidRPr="00441EB2">
        <w:rPr>
          <w:sz w:val="22"/>
        </w:rPr>
        <w:t>reading lower</w:t>
      </w:r>
      <w:r w:rsidR="009B3322">
        <w:rPr>
          <w:sz w:val="22"/>
        </w:rPr>
        <w:t xml:space="preserve"> relative to</w:t>
      </w:r>
      <w:r w:rsidR="004965EB" w:rsidRPr="00441EB2">
        <w:rPr>
          <w:sz w:val="22"/>
        </w:rPr>
        <w:t xml:space="preserve"> bottle</w:t>
      </w:r>
      <w:r w:rsidR="00441EB2">
        <w:rPr>
          <w:sz w:val="22"/>
        </w:rPr>
        <w:t xml:space="preserve"> </w:t>
      </w:r>
      <w:r w:rsidR="004965EB" w:rsidRPr="00441EB2">
        <w:rPr>
          <w:sz w:val="22"/>
        </w:rPr>
        <w:t xml:space="preserve">samples </w:t>
      </w:r>
      <w:r w:rsidR="002C12E5">
        <w:rPr>
          <w:sz w:val="22"/>
        </w:rPr>
        <w:t xml:space="preserve">during this cruise </w:t>
      </w:r>
      <w:r w:rsidR="00441EB2">
        <w:rPr>
          <w:sz w:val="22"/>
        </w:rPr>
        <w:t xml:space="preserve">than during </w:t>
      </w:r>
      <w:r w:rsidR="004965EB" w:rsidRPr="00441EB2">
        <w:rPr>
          <w:sz w:val="22"/>
        </w:rPr>
        <w:t xml:space="preserve">all other cruises using this equipment despite relatively prompt analysis and </w:t>
      </w:r>
      <w:r w:rsidR="00515312">
        <w:rPr>
          <w:sz w:val="22"/>
        </w:rPr>
        <w:t>being offshore where</w:t>
      </w:r>
      <w:r w:rsidR="009B3322">
        <w:rPr>
          <w:sz w:val="22"/>
        </w:rPr>
        <w:t xml:space="preserve"> flushing </w:t>
      </w:r>
      <w:r w:rsidR="00515312">
        <w:rPr>
          <w:sz w:val="22"/>
        </w:rPr>
        <w:t xml:space="preserve">is expected to </w:t>
      </w:r>
      <w:r w:rsidR="009B3322">
        <w:rPr>
          <w:sz w:val="22"/>
        </w:rPr>
        <w:t>be</w:t>
      </w:r>
      <w:r w:rsidR="00515312">
        <w:rPr>
          <w:sz w:val="22"/>
        </w:rPr>
        <w:t xml:space="preserve"> relatively</w:t>
      </w:r>
      <w:r w:rsidR="009B3322">
        <w:rPr>
          <w:sz w:val="22"/>
        </w:rPr>
        <w:t xml:space="preserve"> good</w:t>
      </w:r>
      <w:r w:rsidR="00733F8A">
        <w:rPr>
          <w:sz w:val="22"/>
        </w:rPr>
        <w:t>.</w:t>
      </w:r>
      <w:r w:rsidR="00683934">
        <w:rPr>
          <w:sz w:val="22"/>
        </w:rPr>
        <w:t xml:space="preserve"> </w:t>
      </w:r>
    </w:p>
    <w:p w14:paraId="6676CDFB" w14:textId="77777777" w:rsidR="007561AE" w:rsidRDefault="007561AE" w:rsidP="00C93983">
      <w:pPr>
        <w:rPr>
          <w:sz w:val="22"/>
        </w:rPr>
      </w:pPr>
    </w:p>
    <w:p w14:paraId="06E50769" w14:textId="636A710E" w:rsidR="007561AE" w:rsidRPr="00515312" w:rsidRDefault="009A09DF" w:rsidP="00C93983">
      <w:pPr>
        <w:rPr>
          <w:sz w:val="22"/>
        </w:rPr>
      </w:pPr>
      <w:r>
        <w:rPr>
          <w:sz w:val="22"/>
        </w:rPr>
        <w:t>The secondary salinity compared well with bottles for the last 4 uses and the post-cruise calibration showed little drift</w:t>
      </w:r>
      <w:r w:rsidR="00785BBB">
        <w:rPr>
          <w:sz w:val="22"/>
        </w:rPr>
        <w:t>, but it is noisier</w:t>
      </w:r>
      <w:r>
        <w:rPr>
          <w:sz w:val="22"/>
        </w:rPr>
        <w:t>.</w:t>
      </w:r>
      <w:r w:rsidR="00785BBB">
        <w:rPr>
          <w:sz w:val="22"/>
        </w:rPr>
        <w:t xml:space="preserve"> </w:t>
      </w:r>
      <w:r w:rsidR="007561AE">
        <w:rPr>
          <w:sz w:val="22"/>
        </w:rPr>
        <w:t xml:space="preserve">Using the </w:t>
      </w:r>
      <w:r w:rsidR="00785BBB">
        <w:rPr>
          <w:sz w:val="22"/>
        </w:rPr>
        <w:t>prima</w:t>
      </w:r>
      <w:r w:rsidR="007561AE">
        <w:rPr>
          <w:sz w:val="22"/>
        </w:rPr>
        <w:t>ry channels and stating that there are concerns about accuracy appears the most reasonable choice.</w:t>
      </w:r>
      <w:r w:rsidR="00733F8A">
        <w:rPr>
          <w:sz w:val="22"/>
        </w:rPr>
        <w:t xml:space="preserve"> </w:t>
      </w:r>
      <w:r w:rsidR="00515312">
        <w:rPr>
          <w:sz w:val="22"/>
        </w:rPr>
        <w:t xml:space="preserve">For recalibration, the post-cruise estimate is the best information available </w:t>
      </w:r>
      <w:r w:rsidR="00515312" w:rsidRPr="00515312">
        <w:rPr>
          <w:sz w:val="22"/>
        </w:rPr>
        <w:t>and suggests that salinity is low by 0.0065psu.</w:t>
      </w:r>
    </w:p>
    <w:p w14:paraId="27B246D7" w14:textId="77777777" w:rsidR="00C04F8C" w:rsidRPr="00515312" w:rsidRDefault="00C04F8C" w:rsidP="00C93983">
      <w:pPr>
        <w:rPr>
          <w:sz w:val="22"/>
        </w:rPr>
      </w:pPr>
    </w:p>
    <w:p w14:paraId="2C24DDBB" w14:textId="769A8567" w:rsidR="00086D93" w:rsidRPr="00515312" w:rsidRDefault="006650E6" w:rsidP="00C93983">
      <w:pPr>
        <w:rPr>
          <w:sz w:val="22"/>
        </w:rPr>
      </w:pPr>
      <w:r w:rsidRPr="00515312">
        <w:rPr>
          <w:sz w:val="22"/>
        </w:rPr>
        <w:t xml:space="preserve">The </w:t>
      </w:r>
      <w:r w:rsidR="00515312" w:rsidRPr="00515312">
        <w:rPr>
          <w:sz w:val="22"/>
        </w:rPr>
        <w:t>primary</w:t>
      </w:r>
      <w:r w:rsidRPr="00515312">
        <w:rPr>
          <w:sz w:val="22"/>
        </w:rPr>
        <w:t xml:space="preserve"> channels were chosen for editing because </w:t>
      </w:r>
      <w:r w:rsidR="00515312" w:rsidRPr="00515312">
        <w:rPr>
          <w:sz w:val="22"/>
        </w:rPr>
        <w:t>there is less noise in the traces and it was found best for the 4 cruises that preceded it due to excessive noise in the secondary salinity</w:t>
      </w:r>
      <w:r w:rsidR="007B08E9" w:rsidRPr="00515312">
        <w:rPr>
          <w:sz w:val="22"/>
        </w:rPr>
        <w:t xml:space="preserve">. </w:t>
      </w:r>
      <w:r w:rsidR="00086D93" w:rsidRPr="00515312">
        <w:rPr>
          <w:sz w:val="22"/>
        </w:rPr>
        <w:t xml:space="preserve"> </w:t>
      </w:r>
    </w:p>
    <w:p w14:paraId="1D5B221B" w14:textId="77777777" w:rsidR="00C93983" w:rsidRPr="00515312" w:rsidRDefault="00C93983" w:rsidP="00C93983">
      <w:pPr>
        <w:rPr>
          <w:sz w:val="22"/>
        </w:rPr>
      </w:pPr>
      <w:r w:rsidRPr="00515312">
        <w:rPr>
          <w:sz w:val="22"/>
        </w:rPr>
        <w:t>All DEL files were copied to *.EDT.</w:t>
      </w:r>
    </w:p>
    <w:p w14:paraId="4C38311C" w14:textId="77777777" w:rsidR="005C2D24" w:rsidRPr="004B6800" w:rsidRDefault="005C2D24" w:rsidP="00C93983">
      <w:pPr>
        <w:rPr>
          <w:sz w:val="22"/>
        </w:rPr>
      </w:pPr>
    </w:p>
    <w:p w14:paraId="19FF4730" w14:textId="77777777" w:rsidR="009C1D87" w:rsidRPr="004B6800" w:rsidRDefault="002E4F76" w:rsidP="00184B1A">
      <w:pPr>
        <w:pStyle w:val="BodyText"/>
        <w:rPr>
          <w:lang w:val="en-CA"/>
        </w:rPr>
      </w:pPr>
      <w:r w:rsidRPr="004B6800">
        <w:rPr>
          <w:lang w:val="en-CA"/>
        </w:rPr>
        <w:t>CTDEDIT</w:t>
      </w:r>
      <w:r w:rsidR="007854A9" w:rsidRPr="004B6800">
        <w:rPr>
          <w:lang w:val="en-CA"/>
        </w:rPr>
        <w:t xml:space="preserve"> was used to remove</w:t>
      </w:r>
      <w:r w:rsidRPr="004B6800">
        <w:rPr>
          <w:lang w:val="en-CA"/>
        </w:rPr>
        <w:t xml:space="preserve"> records </w:t>
      </w:r>
      <w:r w:rsidR="007854A9" w:rsidRPr="004B6800">
        <w:rPr>
          <w:lang w:val="en-CA"/>
        </w:rPr>
        <w:t xml:space="preserve">that appear to be </w:t>
      </w:r>
      <w:r w:rsidRPr="004B6800">
        <w:rPr>
          <w:lang w:val="en-CA"/>
        </w:rPr>
        <w:t>corrupted by shed wakes</w:t>
      </w:r>
      <w:r w:rsidR="007854A9" w:rsidRPr="004B6800">
        <w:rPr>
          <w:lang w:val="en-CA"/>
        </w:rPr>
        <w:t>. Salinity was cleaned to remove spikes that appear to be due to small misalignment or instrumental noise</w:t>
      </w:r>
      <w:r w:rsidR="0054209B" w:rsidRPr="004B6800">
        <w:rPr>
          <w:lang w:val="en-CA"/>
        </w:rPr>
        <w:t xml:space="preserve">. </w:t>
      </w:r>
    </w:p>
    <w:p w14:paraId="5E79D56B" w14:textId="202D500C" w:rsidR="00BA506A" w:rsidRPr="004B6800" w:rsidRDefault="002E4F76" w:rsidP="00184B1A">
      <w:pPr>
        <w:pStyle w:val="BodyText"/>
        <w:rPr>
          <w:lang w:val="en-CA"/>
        </w:rPr>
      </w:pPr>
      <w:r w:rsidRPr="004B6800">
        <w:rPr>
          <w:lang w:val="en-CA"/>
        </w:rPr>
        <w:t>All files required some editing</w:t>
      </w:r>
      <w:r w:rsidR="004B6800" w:rsidRPr="004B6800">
        <w:rPr>
          <w:lang w:val="en-CA"/>
        </w:rPr>
        <w:t xml:space="preserve">. </w:t>
      </w:r>
      <w:r w:rsidR="0054209B" w:rsidRPr="004B6800">
        <w:rPr>
          <w:lang w:val="en-CA"/>
        </w:rPr>
        <w:t>Notes about editing applied were added to the files.</w:t>
      </w:r>
    </w:p>
    <w:p w14:paraId="02FD6282" w14:textId="77777777" w:rsidR="005D5567" w:rsidRPr="004B6800" w:rsidRDefault="005D5567" w:rsidP="00184B1A">
      <w:pPr>
        <w:pStyle w:val="BodyText"/>
        <w:rPr>
          <w:lang w:val="en-CA"/>
        </w:rPr>
      </w:pPr>
      <w:r w:rsidRPr="004B6800">
        <w:rPr>
          <w:lang w:val="en-CA"/>
        </w:rPr>
        <w:t xml:space="preserve">The </w:t>
      </w:r>
      <w:r w:rsidR="001D06F9" w:rsidRPr="004B6800">
        <w:rPr>
          <w:lang w:val="en-CA"/>
        </w:rPr>
        <w:t>edited files were copied to *.EDT.</w:t>
      </w:r>
    </w:p>
    <w:p w14:paraId="4DB8D9A3" w14:textId="03EFB7C4" w:rsidR="005D5567" w:rsidRPr="00214DCD" w:rsidRDefault="001915BA" w:rsidP="00B76AC0">
      <w:pPr>
        <w:pStyle w:val="BodyText"/>
        <w:rPr>
          <w:lang w:val="en-CA"/>
        </w:rPr>
      </w:pPr>
      <w:r w:rsidRPr="00214DCD">
        <w:rPr>
          <w:lang w:val="en-CA"/>
        </w:rPr>
        <w:t>After editing</w:t>
      </w:r>
      <w:r w:rsidR="00FD2D33" w:rsidRPr="00214DCD">
        <w:rPr>
          <w:lang w:val="en-CA"/>
        </w:rPr>
        <w:t>,</w:t>
      </w:r>
      <w:r w:rsidRPr="00214DCD">
        <w:rPr>
          <w:lang w:val="en-CA"/>
        </w:rPr>
        <w:t xml:space="preserve"> T-S plots were examined for all casts</w:t>
      </w:r>
      <w:r w:rsidR="007854A9" w:rsidRPr="00214DCD">
        <w:rPr>
          <w:lang w:val="en-CA"/>
        </w:rPr>
        <w:t xml:space="preserve">. </w:t>
      </w:r>
      <w:r w:rsidR="00214DCD" w:rsidRPr="00214DCD">
        <w:rPr>
          <w:lang w:val="en-CA"/>
        </w:rPr>
        <w:t>A few near-surface</w:t>
      </w:r>
      <w:r w:rsidR="00690BCC" w:rsidRPr="00214DCD">
        <w:rPr>
          <w:lang w:val="en-CA"/>
        </w:rPr>
        <w:t xml:space="preserve"> small unstable features</w:t>
      </w:r>
      <w:r w:rsidR="003D49F4" w:rsidRPr="00214DCD">
        <w:rPr>
          <w:lang w:val="en-CA"/>
        </w:rPr>
        <w:t xml:space="preserve"> </w:t>
      </w:r>
      <w:r w:rsidR="00C71A86" w:rsidRPr="00214DCD">
        <w:rPr>
          <w:lang w:val="en-CA"/>
        </w:rPr>
        <w:t xml:space="preserve">remain </w:t>
      </w:r>
      <w:r w:rsidR="004445BD" w:rsidRPr="00214DCD">
        <w:rPr>
          <w:lang w:val="en-CA"/>
        </w:rPr>
        <w:t xml:space="preserve">in </w:t>
      </w:r>
      <w:r w:rsidR="00690BCC" w:rsidRPr="00214DCD">
        <w:rPr>
          <w:lang w:val="en-CA"/>
        </w:rPr>
        <w:t>some</w:t>
      </w:r>
      <w:r w:rsidR="004445BD" w:rsidRPr="00214DCD">
        <w:rPr>
          <w:lang w:val="en-CA"/>
        </w:rPr>
        <w:t xml:space="preserve"> casts </w:t>
      </w:r>
      <w:r w:rsidR="00C71A86" w:rsidRPr="00214DCD">
        <w:rPr>
          <w:lang w:val="en-CA"/>
        </w:rPr>
        <w:t xml:space="preserve">but </w:t>
      </w:r>
      <w:r w:rsidR="004445BD" w:rsidRPr="00214DCD">
        <w:rPr>
          <w:lang w:val="en-CA"/>
        </w:rPr>
        <w:t>may well be real</w:t>
      </w:r>
      <w:r w:rsidR="003D49F4" w:rsidRPr="00214DCD">
        <w:rPr>
          <w:lang w:val="en-CA"/>
        </w:rPr>
        <w:t>.</w:t>
      </w:r>
      <w:r w:rsidR="003D5C73" w:rsidRPr="00214DCD">
        <w:rPr>
          <w:lang w:val="en-CA"/>
        </w:rPr>
        <w:t xml:space="preserve"> No further editing was done.</w:t>
      </w:r>
    </w:p>
    <w:p w14:paraId="478215D6" w14:textId="77777777" w:rsidR="00C12747" w:rsidRPr="00214DCD" w:rsidRDefault="00C12747" w:rsidP="00B76AC0">
      <w:pPr>
        <w:pStyle w:val="BodyText"/>
        <w:rPr>
          <w:lang w:val="en-CA"/>
        </w:rPr>
      </w:pPr>
    </w:p>
    <w:p w14:paraId="36A8D67A" w14:textId="77777777" w:rsidR="00991BA2" w:rsidRPr="00214DCD" w:rsidRDefault="0071086F" w:rsidP="008C7616">
      <w:pPr>
        <w:pStyle w:val="Heading5"/>
      </w:pPr>
      <w:r w:rsidRPr="00214DCD">
        <w:t>Corrections to Pressure, Salinity and Dissolved Oxygen Concentration</w:t>
      </w:r>
    </w:p>
    <w:p w14:paraId="01D2DFF7" w14:textId="2810BB3A" w:rsidR="00CA3F7C" w:rsidRDefault="00437E02" w:rsidP="006D20A0">
      <w:pPr>
        <w:pStyle w:val="BodyText"/>
        <w:rPr>
          <w:lang w:val="en-CA"/>
        </w:rPr>
      </w:pPr>
      <w:r>
        <w:rPr>
          <w:lang w:val="en-CA"/>
        </w:rPr>
        <w:t>Based on results of other cruises</w:t>
      </w:r>
      <w:r w:rsidR="00E25288">
        <w:rPr>
          <w:lang w:val="en-CA"/>
        </w:rPr>
        <w:t xml:space="preserve"> using this CTD</w:t>
      </w:r>
      <w:r>
        <w:rPr>
          <w:lang w:val="en-CA"/>
        </w:rPr>
        <w:t xml:space="preserve">, pressure is </w:t>
      </w:r>
      <w:r w:rsidR="00802554">
        <w:rPr>
          <w:lang w:val="en-CA"/>
        </w:rPr>
        <w:t xml:space="preserve">considered </w:t>
      </w:r>
      <w:r>
        <w:rPr>
          <w:lang w:val="en-CA"/>
        </w:rPr>
        <w:t>high by 0.8db</w:t>
      </w:r>
      <w:r w:rsidR="00996F59">
        <w:rPr>
          <w:lang w:val="en-CA"/>
        </w:rPr>
        <w:t>.</w:t>
      </w:r>
    </w:p>
    <w:p w14:paraId="207F34C9" w14:textId="77777777" w:rsidR="00EB4CAA" w:rsidRDefault="00EB4CAA" w:rsidP="006D20A0">
      <w:pPr>
        <w:pStyle w:val="BodyText"/>
        <w:rPr>
          <w:lang w:val="en-CA"/>
        </w:rPr>
      </w:pPr>
    </w:p>
    <w:p w14:paraId="49667936" w14:textId="24EB78F0" w:rsidR="00996F59" w:rsidRPr="00EB4CAA" w:rsidRDefault="0053547E" w:rsidP="006D20A0">
      <w:pPr>
        <w:pStyle w:val="BodyText"/>
        <w:rPr>
          <w:lang w:val="en-CA"/>
        </w:rPr>
      </w:pPr>
      <w:r>
        <w:rPr>
          <w:lang w:val="en-CA"/>
        </w:rPr>
        <w:lastRenderedPageBreak/>
        <w:t xml:space="preserve">As noted earlier the evidence concerning salinity calibration is confusing. </w:t>
      </w:r>
      <w:r w:rsidR="00EB4CAA">
        <w:rPr>
          <w:lang w:val="en-CA"/>
        </w:rPr>
        <w:t>The COMPARE routine indicated that both the primary and secondary salinity were lower than bottles by much more than from any other cruises using this equipment since the calibrations of winter 202</w:t>
      </w:r>
      <w:r w:rsidR="00802554">
        <w:rPr>
          <w:lang w:val="en-CA"/>
        </w:rPr>
        <w:t>0</w:t>
      </w:r>
      <w:r w:rsidR="00EB4CAA">
        <w:rPr>
          <w:lang w:val="en-CA"/>
        </w:rPr>
        <w:t xml:space="preserve">/2021, despite fairly prompt analysis and no expectation of large flushing errors. </w:t>
      </w:r>
      <w:r>
        <w:rPr>
          <w:lang w:val="en-CA"/>
        </w:rPr>
        <w:t>Allowing for delayed analysis of samples and flushing errors, the cruises immediately before and after this one had salinity low by ~0.003psu and ~0.007psu. T</w:t>
      </w:r>
      <w:r w:rsidR="00996F59">
        <w:rPr>
          <w:lang w:val="en-CA"/>
        </w:rPr>
        <w:t xml:space="preserve">he most reliable information comes from </w:t>
      </w:r>
      <w:r w:rsidR="00EB4CAA">
        <w:rPr>
          <w:lang w:val="en-CA"/>
        </w:rPr>
        <w:t xml:space="preserve">the </w:t>
      </w:r>
      <w:r>
        <w:rPr>
          <w:lang w:val="en-CA"/>
        </w:rPr>
        <w:t xml:space="preserve">factory check of conductivity and temperature sensors in early 2022. Using the post-cruise calibrations salinity was found to be higher by 0.0065psu. </w:t>
      </w:r>
      <w:r w:rsidR="00EB4CAA">
        <w:rPr>
          <w:lang w:val="en-CA"/>
        </w:rPr>
        <w:t xml:space="preserve">So 0.0065psu will be added to the </w:t>
      </w:r>
      <w:r w:rsidR="00EB4CAA" w:rsidRPr="00EB4CAA">
        <w:rPr>
          <w:lang w:val="en-CA"/>
        </w:rPr>
        <w:t xml:space="preserve">primary salinity for this cruise.   </w:t>
      </w:r>
    </w:p>
    <w:p w14:paraId="7E3ED8CF" w14:textId="079722EB" w:rsidR="00CA3F7C" w:rsidRPr="00EB4CAA" w:rsidRDefault="00CA3F7C" w:rsidP="006D20A0">
      <w:pPr>
        <w:pStyle w:val="BodyText"/>
        <w:rPr>
          <w:lang w:val="en-CA"/>
        </w:rPr>
      </w:pPr>
    </w:p>
    <w:p w14:paraId="3B247EB9" w14:textId="5AC905DE" w:rsidR="000748C8" w:rsidRPr="00802554" w:rsidRDefault="009E641C" w:rsidP="00F95545">
      <w:pPr>
        <w:pStyle w:val="BodyText"/>
        <w:rPr>
          <w:lang w:val="en-CA"/>
        </w:rPr>
      </w:pPr>
      <w:r w:rsidRPr="00802554">
        <w:rPr>
          <w:lang w:val="en-CA"/>
        </w:rPr>
        <w:t>File</w:t>
      </w:r>
      <w:r w:rsidR="000748C8" w:rsidRPr="00802554">
        <w:rPr>
          <w:lang w:val="en-CA"/>
        </w:rPr>
        <w:t xml:space="preserve"> </w:t>
      </w:r>
      <w:r w:rsidR="00CA6B49" w:rsidRPr="00802554">
        <w:rPr>
          <w:lang w:val="en-CA"/>
        </w:rPr>
        <w:t>2021-036</w:t>
      </w:r>
      <w:r w:rsidR="000748C8" w:rsidRPr="00802554">
        <w:rPr>
          <w:lang w:val="en-CA"/>
        </w:rPr>
        <w:t>-recal.ccf was prepared</w:t>
      </w:r>
      <w:r w:rsidR="00F95545" w:rsidRPr="00802554">
        <w:rPr>
          <w:lang w:val="en-CA"/>
        </w:rPr>
        <w:t xml:space="preserve"> </w:t>
      </w:r>
      <w:r w:rsidR="005314CC" w:rsidRPr="00802554">
        <w:rPr>
          <w:lang w:val="en-CA"/>
        </w:rPr>
        <w:t>to</w:t>
      </w:r>
      <w:r w:rsidR="009E1033" w:rsidRPr="00802554">
        <w:rPr>
          <w:lang w:val="en-CA"/>
        </w:rPr>
        <w:t xml:space="preserve"> </w:t>
      </w:r>
      <w:r w:rsidR="00C6772E" w:rsidRPr="00802554">
        <w:rPr>
          <w:lang w:val="en-CA"/>
        </w:rPr>
        <w:t>add 0.0065psu to channel Salinity:T0:C0</w:t>
      </w:r>
      <w:r w:rsidR="00E872C6" w:rsidRPr="00802554">
        <w:rPr>
          <w:lang w:val="en-CA"/>
        </w:rPr>
        <w:t>, subtract 0.8db from pressure</w:t>
      </w:r>
      <w:r w:rsidR="00C6772E" w:rsidRPr="00802554">
        <w:rPr>
          <w:lang w:val="en-CA"/>
        </w:rPr>
        <w:t xml:space="preserve"> </w:t>
      </w:r>
      <w:r w:rsidR="009E1033" w:rsidRPr="00802554">
        <w:rPr>
          <w:lang w:val="en-CA"/>
        </w:rPr>
        <w:t>and to</w:t>
      </w:r>
      <w:r w:rsidR="00E16705" w:rsidRPr="00802554">
        <w:rPr>
          <w:lang w:val="en-CA"/>
        </w:rPr>
        <w:t xml:space="preserve"> </w:t>
      </w:r>
      <w:r w:rsidR="000748C8" w:rsidRPr="00802554">
        <w:rPr>
          <w:lang w:val="en-CA"/>
        </w:rPr>
        <w:t>apply the following correction to channel Oxygen:Dissolved:</w:t>
      </w:r>
    </w:p>
    <w:p w14:paraId="18BC8074" w14:textId="77777777" w:rsidR="00C6772E" w:rsidRPr="00802554" w:rsidRDefault="00C6772E" w:rsidP="00C6772E">
      <w:pPr>
        <w:pStyle w:val="BodyText"/>
        <w:ind w:firstLine="720"/>
        <w:rPr>
          <w:szCs w:val="22"/>
        </w:rPr>
      </w:pPr>
      <w:r w:rsidRPr="00802554">
        <w:rPr>
          <w:szCs w:val="22"/>
        </w:rPr>
        <w:t xml:space="preserve">CTD DO Corrected = CTD DO * 1.0490 + 0.0009 </w:t>
      </w:r>
    </w:p>
    <w:p w14:paraId="60849BF4" w14:textId="7CC7D17C" w:rsidR="00807DA1" w:rsidRPr="00EE0EB1" w:rsidRDefault="00CC0E8B" w:rsidP="00ED3E10">
      <w:pPr>
        <w:pStyle w:val="BodyText"/>
        <w:rPr>
          <w:lang w:val="en-CA"/>
        </w:rPr>
      </w:pPr>
      <w:r w:rsidRPr="00802554">
        <w:rPr>
          <w:lang w:val="en-CA"/>
        </w:rPr>
        <w:t>T</w:t>
      </w:r>
      <w:r w:rsidR="001361A0" w:rsidRPr="00802554">
        <w:rPr>
          <w:lang w:val="en-CA"/>
        </w:rPr>
        <w:t>h</w:t>
      </w:r>
      <w:r w:rsidR="00E77187" w:rsidRPr="00802554">
        <w:rPr>
          <w:lang w:val="en-CA"/>
        </w:rPr>
        <w:t>is</w:t>
      </w:r>
      <w:r w:rsidR="001361A0" w:rsidRPr="00802554">
        <w:rPr>
          <w:lang w:val="en-CA"/>
        </w:rPr>
        <w:t xml:space="preserve"> </w:t>
      </w:r>
      <w:r w:rsidR="001E5C9A" w:rsidRPr="00802554">
        <w:rPr>
          <w:lang w:val="en-CA"/>
        </w:rPr>
        <w:t>correction w</w:t>
      </w:r>
      <w:r w:rsidRPr="00802554">
        <w:rPr>
          <w:lang w:val="en-CA"/>
        </w:rPr>
        <w:t>as</w:t>
      </w:r>
      <w:r w:rsidR="001E5C9A" w:rsidRPr="00802554">
        <w:rPr>
          <w:lang w:val="en-CA"/>
        </w:rPr>
        <w:t xml:space="preserve"> first applied to the SAM and MRG</w:t>
      </w:r>
      <w:r w:rsidR="00A530D3" w:rsidRPr="00802554">
        <w:rPr>
          <w:lang w:val="en-CA"/>
        </w:rPr>
        <w:t xml:space="preserve">CLN2 </w:t>
      </w:r>
      <w:r w:rsidR="001E5C9A" w:rsidRPr="00802554">
        <w:rPr>
          <w:lang w:val="en-CA"/>
        </w:rPr>
        <w:t>files.</w:t>
      </w:r>
      <w:r w:rsidR="001E5C9A" w:rsidRPr="00EE0EB1">
        <w:rPr>
          <w:lang w:val="en-CA"/>
        </w:rPr>
        <w:t xml:space="preserve"> </w:t>
      </w:r>
    </w:p>
    <w:p w14:paraId="11B23568" w14:textId="77777777" w:rsidR="00EE0EB1" w:rsidRDefault="00EE0EB1" w:rsidP="00C7771A">
      <w:pPr>
        <w:pStyle w:val="BodyText"/>
        <w:rPr>
          <w:lang w:val="en-CA"/>
        </w:rPr>
      </w:pPr>
    </w:p>
    <w:p w14:paraId="04EFC8F4" w14:textId="4E4394D9" w:rsidR="00EC5E4A" w:rsidRPr="00EE0EB1" w:rsidRDefault="00087464" w:rsidP="00C7771A">
      <w:pPr>
        <w:pStyle w:val="BodyText"/>
        <w:rPr>
          <w:lang w:val="en-CA"/>
        </w:rPr>
      </w:pPr>
      <w:r w:rsidRPr="00EE0EB1">
        <w:rPr>
          <w:lang w:val="en-CA"/>
        </w:rPr>
        <w:t>COMPARE was rerun for dissolved oxygen</w:t>
      </w:r>
      <w:r w:rsidR="002B21E8" w:rsidRPr="00EE0EB1">
        <w:rPr>
          <w:lang w:val="en-CA"/>
        </w:rPr>
        <w:t xml:space="preserve"> and shows that the correction w</w:t>
      </w:r>
      <w:r w:rsidR="0081126F" w:rsidRPr="00EE0EB1">
        <w:rPr>
          <w:lang w:val="en-CA"/>
        </w:rPr>
        <w:t>as</w:t>
      </w:r>
      <w:r w:rsidR="002B21E8" w:rsidRPr="00EE0EB1">
        <w:rPr>
          <w:lang w:val="en-CA"/>
        </w:rPr>
        <w:t xml:space="preserve"> applied properly</w:t>
      </w:r>
      <w:r w:rsidRPr="00EE0EB1">
        <w:rPr>
          <w:lang w:val="en-CA"/>
        </w:rPr>
        <w:t xml:space="preserve">. </w:t>
      </w:r>
      <w:r w:rsidR="00EC5E4A" w:rsidRPr="00EE0EB1">
        <w:rPr>
          <w:lang w:val="en-CA"/>
        </w:rPr>
        <w:t>The correction looks good below 110db but above that the CTD</w:t>
      </w:r>
      <w:r w:rsidR="00EE0EB1" w:rsidRPr="00EE0EB1">
        <w:rPr>
          <w:lang w:val="en-CA"/>
        </w:rPr>
        <w:t xml:space="preserve"> DO</w:t>
      </w:r>
      <w:r w:rsidR="00EC5E4A" w:rsidRPr="00EE0EB1">
        <w:rPr>
          <w:lang w:val="en-CA"/>
        </w:rPr>
        <w:t xml:space="preserve"> is generally lower than the bottles. This is presumed to be due to a reversal in DO gradients at about 100m.</w:t>
      </w:r>
    </w:p>
    <w:p w14:paraId="27A8D1D9" w14:textId="1FE34EC5" w:rsidR="00A43D1F" w:rsidRPr="00EE0EB1" w:rsidRDefault="00C7771A" w:rsidP="00C7771A">
      <w:pPr>
        <w:pStyle w:val="BodyText"/>
        <w:rPr>
          <w:lang w:val="en-CA"/>
        </w:rPr>
      </w:pPr>
      <w:r w:rsidRPr="00EE0EB1">
        <w:rPr>
          <w:lang w:val="en-CA"/>
        </w:rPr>
        <w:t xml:space="preserve">See file </w:t>
      </w:r>
      <w:r w:rsidR="00CA6B49" w:rsidRPr="00EE0EB1">
        <w:rPr>
          <w:lang w:val="en-CA"/>
        </w:rPr>
        <w:t>2021-036</w:t>
      </w:r>
      <w:r w:rsidRPr="00EE0EB1">
        <w:rPr>
          <w:lang w:val="en-CA"/>
        </w:rPr>
        <w:t>-DO-comp2.xls for details.</w:t>
      </w:r>
    </w:p>
    <w:p w14:paraId="12874156" w14:textId="7CB791D2" w:rsidR="00C7771A" w:rsidRPr="00EE0EB1" w:rsidRDefault="00C7771A" w:rsidP="00C7771A">
      <w:pPr>
        <w:pStyle w:val="BodyText"/>
        <w:rPr>
          <w:lang w:val="en-CA"/>
        </w:rPr>
      </w:pPr>
    </w:p>
    <w:p w14:paraId="29622A97" w14:textId="579FF058" w:rsidR="00EE0EB1" w:rsidRPr="00EE0EB1" w:rsidRDefault="00EE0EB1" w:rsidP="00C7771A">
      <w:pPr>
        <w:pStyle w:val="BodyText"/>
        <w:rPr>
          <w:lang w:val="en-CA"/>
        </w:rPr>
      </w:pPr>
      <w:r w:rsidRPr="00EE0EB1">
        <w:rPr>
          <w:lang w:val="en-CA"/>
        </w:rPr>
        <w:t>COMPARE was rerun for salinity and shows that the correction was applied properly, but</w:t>
      </w:r>
      <w:r w:rsidR="002F3614">
        <w:rPr>
          <w:lang w:val="en-CA"/>
        </w:rPr>
        <w:t>, as expected,</w:t>
      </w:r>
      <w:r w:rsidRPr="00EE0EB1">
        <w:rPr>
          <w:lang w:val="en-CA"/>
        </w:rPr>
        <w:t xml:space="preserve"> the CTD primary salinity is still reading significantly lower than bottles. When outliers are excluded based on standard deviation in the CTD data the average differences is -0.0074psu.</w:t>
      </w:r>
    </w:p>
    <w:p w14:paraId="2F33A6D2" w14:textId="3E6DEC83" w:rsidR="00EE0EB1" w:rsidRPr="00EE0EB1" w:rsidRDefault="00EE0EB1" w:rsidP="00EE0EB1">
      <w:pPr>
        <w:pStyle w:val="BodyText"/>
        <w:rPr>
          <w:lang w:val="en-CA"/>
        </w:rPr>
      </w:pPr>
      <w:r w:rsidRPr="00EE0EB1">
        <w:rPr>
          <w:lang w:val="en-CA"/>
        </w:rPr>
        <w:t>See file 2021-036sal-comp2.xls for details.</w:t>
      </w:r>
    </w:p>
    <w:p w14:paraId="034B033E" w14:textId="77777777" w:rsidR="00EE0EB1" w:rsidRPr="00EE0EB1" w:rsidRDefault="00EE0EB1" w:rsidP="00C7771A">
      <w:pPr>
        <w:pStyle w:val="BodyText"/>
        <w:rPr>
          <w:lang w:val="en-CA"/>
        </w:rPr>
      </w:pPr>
    </w:p>
    <w:p w14:paraId="69E22900" w14:textId="77777777" w:rsidR="009A1799" w:rsidRPr="00EE0EB1" w:rsidRDefault="009A1799" w:rsidP="00EA57CC">
      <w:pPr>
        <w:pStyle w:val="BodyText"/>
        <w:rPr>
          <w:lang w:val="en-CA"/>
        </w:rPr>
      </w:pPr>
      <w:r w:rsidRPr="00EE0EB1">
        <w:rPr>
          <w:lang w:val="en-CA"/>
        </w:rPr>
        <w:t>CALIBRATE was then run on the EDT files</w:t>
      </w:r>
      <w:r w:rsidR="007A3EB9" w:rsidRPr="00EE0EB1">
        <w:rPr>
          <w:lang w:val="en-CA"/>
        </w:rPr>
        <w:t xml:space="preserve"> using </w:t>
      </w:r>
      <w:r w:rsidR="008505D9" w:rsidRPr="00EE0EB1">
        <w:rPr>
          <w:lang w:val="en-CA"/>
        </w:rPr>
        <w:t>the same recalibration file</w:t>
      </w:r>
      <w:r w:rsidRPr="00EE0EB1">
        <w:rPr>
          <w:lang w:val="en-CA"/>
        </w:rPr>
        <w:t>.</w:t>
      </w:r>
    </w:p>
    <w:p w14:paraId="244BDE03" w14:textId="77777777" w:rsidR="009A1799" w:rsidRPr="00EE0EB1" w:rsidRDefault="009A1799" w:rsidP="00EA57CC">
      <w:pPr>
        <w:pStyle w:val="BodyText"/>
        <w:rPr>
          <w:lang w:val="en-CA"/>
        </w:rPr>
      </w:pPr>
    </w:p>
    <w:p w14:paraId="0D90D9FB" w14:textId="77777777" w:rsidR="00956804" w:rsidRPr="00EE0EB1" w:rsidRDefault="00956804" w:rsidP="008C7616">
      <w:pPr>
        <w:pStyle w:val="Heading5"/>
      </w:pPr>
      <w:r w:rsidRPr="00EE0EB1">
        <w:t>F</w:t>
      </w:r>
      <w:r w:rsidR="008A22BB" w:rsidRPr="00EE0EB1">
        <w:t>inal</w:t>
      </w:r>
      <w:r w:rsidRPr="00EE0EB1">
        <w:t xml:space="preserve"> C</w:t>
      </w:r>
      <w:r w:rsidR="008A22BB" w:rsidRPr="00EE0EB1">
        <w:t>alibration of DO</w:t>
      </w:r>
    </w:p>
    <w:p w14:paraId="09073134" w14:textId="77777777" w:rsidR="0077009D" w:rsidRPr="00D72D70" w:rsidRDefault="0077009D" w:rsidP="0077009D">
      <w:pPr>
        <w:pStyle w:val="BodyText"/>
        <w:rPr>
          <w:lang w:val="en-CA"/>
        </w:rPr>
      </w:pPr>
      <w:r w:rsidRPr="00D72D70">
        <w:rPr>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73F74226" w14:textId="77777777" w:rsidR="00781DDE" w:rsidRPr="000779D4" w:rsidRDefault="00781DDE" w:rsidP="0077009D">
      <w:pPr>
        <w:pStyle w:val="BodyText"/>
        <w:rPr>
          <w:highlight w:val="lightGray"/>
          <w:lang w:val="en-CA"/>
        </w:rPr>
      </w:pPr>
    </w:p>
    <w:p w14:paraId="6FB196BA" w14:textId="77777777" w:rsidR="0077009D" w:rsidRPr="00D72D70" w:rsidRDefault="0077009D" w:rsidP="0077009D">
      <w:pPr>
        <w:pStyle w:val="BodyText"/>
        <w:rPr>
          <w:lang w:val="en-CA"/>
        </w:rPr>
      </w:pPr>
      <w:r w:rsidRPr="00D72D70">
        <w:rPr>
          <w:lang w:val="en-CA"/>
        </w:rPr>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0AF03F35" w14:textId="77777777" w:rsidR="00CD0D18" w:rsidRPr="00D72D70" w:rsidRDefault="0077009D" w:rsidP="0077009D">
      <w:pPr>
        <w:pStyle w:val="BodyText"/>
        <w:rPr>
          <w:lang w:val="en-CA"/>
        </w:rPr>
      </w:pPr>
      <w:r w:rsidRPr="00D72D70">
        <w:rPr>
          <w:lang w:val="en-CA"/>
        </w:rPr>
        <w:t xml:space="preserve"> </w:t>
      </w:r>
    </w:p>
    <w:p w14:paraId="3DB57B71" w14:textId="6FAE30DE" w:rsidR="002C5B9A" w:rsidRPr="00C100DB" w:rsidRDefault="00741428" w:rsidP="0077009D">
      <w:pPr>
        <w:pStyle w:val="BodyText"/>
        <w:rPr>
          <w:lang w:val="en-CA"/>
        </w:rPr>
      </w:pPr>
      <w:r w:rsidRPr="00D72D70">
        <w:rPr>
          <w:lang w:val="en-CA"/>
        </w:rPr>
        <w:t xml:space="preserve">When </w:t>
      </w:r>
      <w:r w:rsidR="00D72D70" w:rsidRPr="00D72D70">
        <w:rPr>
          <w:lang w:val="en-CA"/>
        </w:rPr>
        <w:t xml:space="preserve">5 </w:t>
      </w:r>
      <w:r w:rsidRPr="00D72D70">
        <w:rPr>
          <w:lang w:val="en-CA"/>
        </w:rPr>
        <w:t>outliers are excluded based on residuals, t</w:t>
      </w:r>
      <w:r w:rsidR="00CD0D18" w:rsidRPr="00D72D70">
        <w:rPr>
          <w:lang w:val="en-CA"/>
        </w:rPr>
        <w:t xml:space="preserve">he </w:t>
      </w:r>
      <w:r w:rsidR="00C007E9" w:rsidRPr="00D72D70">
        <w:rPr>
          <w:lang w:val="en-CA"/>
        </w:rPr>
        <w:t xml:space="preserve">downcast </w:t>
      </w:r>
      <w:r w:rsidR="00CD0D18" w:rsidRPr="00D72D70">
        <w:rPr>
          <w:lang w:val="en-CA"/>
        </w:rPr>
        <w:t>CTD DO wa</w:t>
      </w:r>
      <w:r w:rsidR="006810BC" w:rsidRPr="00D72D70">
        <w:rPr>
          <w:lang w:val="en-CA"/>
        </w:rPr>
        <w:t>s</w:t>
      </w:r>
      <w:r w:rsidR="00CD0D18" w:rsidRPr="00D72D70">
        <w:rPr>
          <w:lang w:val="en-CA"/>
        </w:rPr>
        <w:t xml:space="preserve"> </w:t>
      </w:r>
      <w:r w:rsidR="0077009D" w:rsidRPr="00D72D70">
        <w:rPr>
          <w:lang w:val="en-CA"/>
        </w:rPr>
        <w:t xml:space="preserve">higher than the titrated samples by an </w:t>
      </w:r>
      <w:r w:rsidR="0077009D" w:rsidRPr="00C100DB">
        <w:rPr>
          <w:lang w:val="en-CA"/>
        </w:rPr>
        <w:t>average of</w:t>
      </w:r>
      <w:r w:rsidR="002009D2" w:rsidRPr="00C100DB">
        <w:rPr>
          <w:lang w:val="en-CA"/>
        </w:rPr>
        <w:t xml:space="preserve"> ~0.</w:t>
      </w:r>
      <w:r w:rsidRPr="00C100DB">
        <w:rPr>
          <w:lang w:val="en-CA"/>
        </w:rPr>
        <w:t>0</w:t>
      </w:r>
      <w:r w:rsidR="00D72D70" w:rsidRPr="00C100DB">
        <w:rPr>
          <w:lang w:val="en-CA"/>
        </w:rPr>
        <w:t>03</w:t>
      </w:r>
      <w:r w:rsidR="00C662D9" w:rsidRPr="00C100DB">
        <w:rPr>
          <w:lang w:val="en-CA"/>
        </w:rPr>
        <w:t>mL/L</w:t>
      </w:r>
      <w:r w:rsidR="00F27DEA" w:rsidRPr="00C100DB">
        <w:rPr>
          <w:lang w:val="en-CA"/>
        </w:rPr>
        <w:t xml:space="preserve"> </w:t>
      </w:r>
      <w:r w:rsidRPr="00C100DB">
        <w:rPr>
          <w:lang w:val="en-CA"/>
        </w:rPr>
        <w:t>(</w:t>
      </w:r>
      <w:r w:rsidR="00885018" w:rsidRPr="00C100DB">
        <w:rPr>
          <w:lang w:val="en-CA"/>
        </w:rPr>
        <w:t>standard deviation 0.</w:t>
      </w:r>
      <w:r w:rsidR="002A0A1D" w:rsidRPr="00C100DB">
        <w:rPr>
          <w:lang w:val="en-CA"/>
        </w:rPr>
        <w:t>0</w:t>
      </w:r>
      <w:r w:rsidR="00D72D70" w:rsidRPr="00C100DB">
        <w:rPr>
          <w:lang w:val="en-CA"/>
        </w:rPr>
        <w:t>39</w:t>
      </w:r>
      <w:r w:rsidR="00885018" w:rsidRPr="00C100DB">
        <w:rPr>
          <w:lang w:val="en-CA"/>
        </w:rPr>
        <w:t>mL/L</w:t>
      </w:r>
      <w:r w:rsidRPr="00C100DB">
        <w:rPr>
          <w:lang w:val="en-CA"/>
        </w:rPr>
        <w:t>)</w:t>
      </w:r>
      <w:r w:rsidR="00885018" w:rsidRPr="00C100DB">
        <w:rPr>
          <w:lang w:val="en-CA"/>
        </w:rPr>
        <w:t xml:space="preserve">. </w:t>
      </w:r>
      <w:r w:rsidR="00C007E9" w:rsidRPr="00C100DB">
        <w:rPr>
          <w:lang w:val="en-CA"/>
        </w:rPr>
        <w:t xml:space="preserve">This is a </w:t>
      </w:r>
      <w:r w:rsidR="00D72D70" w:rsidRPr="00C100DB">
        <w:rPr>
          <w:lang w:val="en-CA"/>
        </w:rPr>
        <w:t>good result, though values in the top 110m tend to be slightly low, which is expected given how the correction was derived.</w:t>
      </w:r>
      <w:r w:rsidR="0007247D" w:rsidRPr="00C100DB">
        <w:rPr>
          <w:lang w:val="en-CA"/>
        </w:rPr>
        <w:t xml:space="preserve"> Near the surface </w:t>
      </w:r>
      <w:r w:rsidR="00C100DB" w:rsidRPr="00C100DB">
        <w:rPr>
          <w:lang w:val="en-CA"/>
        </w:rPr>
        <w:t>C</w:t>
      </w:r>
      <w:r w:rsidR="0007247D" w:rsidRPr="00C100DB">
        <w:rPr>
          <w:lang w:val="en-CA"/>
        </w:rPr>
        <w:t>TD DO is generally within 1% of titrated DO</w:t>
      </w:r>
      <w:r w:rsidR="00C100DB">
        <w:rPr>
          <w:lang w:val="en-CA"/>
        </w:rPr>
        <w:t>. N</w:t>
      </w:r>
      <w:r w:rsidR="00C100DB" w:rsidRPr="00C100DB">
        <w:rPr>
          <w:lang w:val="en-CA"/>
        </w:rPr>
        <w:t>ear the OMZ</w:t>
      </w:r>
      <w:r w:rsidR="00C100DB">
        <w:rPr>
          <w:lang w:val="en-CA"/>
        </w:rPr>
        <w:t xml:space="preserve"> </w:t>
      </w:r>
      <w:r w:rsidR="00C100DB" w:rsidRPr="00C100DB">
        <w:rPr>
          <w:lang w:val="en-CA"/>
        </w:rPr>
        <w:t xml:space="preserve">% differences are large as small differences </w:t>
      </w:r>
      <w:r w:rsidR="0007247D" w:rsidRPr="00C100DB">
        <w:rPr>
          <w:lang w:val="en-CA"/>
        </w:rPr>
        <w:t>look more significant</w:t>
      </w:r>
      <w:r w:rsidR="00C100DB">
        <w:rPr>
          <w:lang w:val="en-CA"/>
        </w:rPr>
        <w:t>, but mostly the CTD looks high</w:t>
      </w:r>
      <w:r w:rsidR="00C100DB" w:rsidRPr="00C100DB">
        <w:rPr>
          <w:lang w:val="en-CA"/>
        </w:rPr>
        <w:t xml:space="preserve">. </w:t>
      </w:r>
      <w:r w:rsidR="00C100DB">
        <w:rPr>
          <w:lang w:val="en-CA"/>
        </w:rPr>
        <w:t xml:space="preserve">Below 2000m </w:t>
      </w:r>
      <w:r w:rsidR="00C100DB" w:rsidRPr="00C100DB">
        <w:rPr>
          <w:lang w:val="en-CA"/>
        </w:rPr>
        <w:t>the CTD generally reads a little low</w:t>
      </w:r>
      <w:r w:rsidR="00C100DB">
        <w:rPr>
          <w:lang w:val="en-CA"/>
        </w:rPr>
        <w:t>,</w:t>
      </w:r>
      <w:r w:rsidR="00C100DB" w:rsidRPr="00C100DB">
        <w:rPr>
          <w:lang w:val="en-CA"/>
        </w:rPr>
        <w:t xml:space="preserve"> </w:t>
      </w:r>
      <w:r w:rsidR="00C100DB">
        <w:rPr>
          <w:lang w:val="en-CA"/>
        </w:rPr>
        <w:t>but within 2%</w:t>
      </w:r>
      <w:r w:rsidR="0007247D" w:rsidRPr="00C100DB">
        <w:rPr>
          <w:lang w:val="en-CA"/>
        </w:rPr>
        <w:t>.</w:t>
      </w:r>
      <w:r w:rsidR="00C100DB">
        <w:rPr>
          <w:lang w:val="en-CA"/>
        </w:rPr>
        <w:t xml:space="preserve"> </w:t>
      </w:r>
    </w:p>
    <w:p w14:paraId="764D77D0" w14:textId="77777777" w:rsidR="0007247D" w:rsidRPr="00C100DB" w:rsidRDefault="0007247D" w:rsidP="00A8129C">
      <w:pPr>
        <w:pStyle w:val="BodyText"/>
        <w:rPr>
          <w:lang w:val="en-CA"/>
        </w:rPr>
      </w:pPr>
    </w:p>
    <w:p w14:paraId="14FA57A2" w14:textId="77777777" w:rsidR="0007247D" w:rsidRPr="00C100DB" w:rsidRDefault="00C9509A" w:rsidP="0007247D">
      <w:pPr>
        <w:pStyle w:val="BodyText"/>
        <w:rPr>
          <w:lang w:val="en-CA"/>
        </w:rPr>
      </w:pPr>
      <w:r w:rsidRPr="00C100DB">
        <w:rPr>
          <w:lang w:val="en-CA"/>
        </w:rPr>
        <w:t>Based on the differences plotted against pressure a rough estimate of  the downcast DO is:</w:t>
      </w:r>
    </w:p>
    <w:p w14:paraId="63009912" w14:textId="33AEB523" w:rsidR="0007247D" w:rsidRPr="00C100DB" w:rsidRDefault="0007247D" w:rsidP="0007247D">
      <w:pPr>
        <w:pStyle w:val="BodyText"/>
        <w:rPr>
          <w:lang w:val="en-CA"/>
        </w:rPr>
      </w:pPr>
      <w:r w:rsidRPr="00C100DB">
        <w:rPr>
          <w:lang w:val="en-CA"/>
        </w:rPr>
        <w:t xml:space="preserve">      ±0.</w:t>
      </w:r>
      <w:r w:rsidR="00D72D70" w:rsidRPr="00C100DB">
        <w:rPr>
          <w:lang w:val="en-CA"/>
        </w:rPr>
        <w:t>2</w:t>
      </w:r>
      <w:r w:rsidRPr="00C100DB">
        <w:rPr>
          <w:lang w:val="en-CA"/>
        </w:rPr>
        <w:t>0 mL/L from 0-1</w:t>
      </w:r>
      <w:r w:rsidR="00D72D70" w:rsidRPr="00C100DB">
        <w:rPr>
          <w:lang w:val="en-CA"/>
        </w:rPr>
        <w:t>1</w:t>
      </w:r>
      <w:r w:rsidRPr="00C100DB">
        <w:rPr>
          <w:lang w:val="en-CA"/>
        </w:rPr>
        <w:t>0db</w:t>
      </w:r>
    </w:p>
    <w:p w14:paraId="28FD42B9" w14:textId="1AA1A5B4" w:rsidR="0007247D" w:rsidRPr="00C100DB" w:rsidRDefault="0007247D" w:rsidP="0007247D">
      <w:pPr>
        <w:pStyle w:val="BodyText"/>
        <w:rPr>
          <w:lang w:val="en-CA"/>
        </w:rPr>
      </w:pPr>
      <w:r w:rsidRPr="00C100DB">
        <w:rPr>
          <w:lang w:val="en-CA"/>
        </w:rPr>
        <w:t xml:space="preserve">      ±0.</w:t>
      </w:r>
      <w:r w:rsidR="00D72D70" w:rsidRPr="00C100DB">
        <w:rPr>
          <w:lang w:val="en-CA"/>
        </w:rPr>
        <w:t>1</w:t>
      </w:r>
      <w:r w:rsidRPr="00C100DB">
        <w:rPr>
          <w:lang w:val="en-CA"/>
        </w:rPr>
        <w:t>0 mL/L from 1</w:t>
      </w:r>
      <w:r w:rsidR="00D72D70" w:rsidRPr="00C100DB">
        <w:rPr>
          <w:lang w:val="en-CA"/>
        </w:rPr>
        <w:t>2</w:t>
      </w:r>
      <w:r w:rsidRPr="00C100DB">
        <w:rPr>
          <w:lang w:val="en-CA"/>
        </w:rPr>
        <w:t>0-</w:t>
      </w:r>
      <w:r w:rsidR="00D72D70" w:rsidRPr="00C100DB">
        <w:rPr>
          <w:lang w:val="en-CA"/>
        </w:rPr>
        <w:t>5</w:t>
      </w:r>
      <w:r w:rsidRPr="00C100DB">
        <w:rPr>
          <w:lang w:val="en-CA"/>
        </w:rPr>
        <w:t>00db</w:t>
      </w:r>
    </w:p>
    <w:p w14:paraId="16F57E5D" w14:textId="1F66B78A" w:rsidR="0007247D" w:rsidRPr="00C100DB" w:rsidRDefault="0007247D" w:rsidP="0007247D">
      <w:pPr>
        <w:pStyle w:val="BodyText"/>
        <w:rPr>
          <w:lang w:val="en-CA"/>
        </w:rPr>
      </w:pPr>
      <w:r w:rsidRPr="00C100DB">
        <w:rPr>
          <w:lang w:val="en-CA"/>
        </w:rPr>
        <w:t xml:space="preserve">      ±0.04 mL/L from </w:t>
      </w:r>
      <w:r w:rsidR="00D72D70" w:rsidRPr="00C100DB">
        <w:rPr>
          <w:lang w:val="en-CA"/>
        </w:rPr>
        <w:t>5</w:t>
      </w:r>
      <w:r w:rsidRPr="00C100DB">
        <w:rPr>
          <w:lang w:val="en-CA"/>
        </w:rPr>
        <w:t>00-</w:t>
      </w:r>
      <w:r w:rsidR="00D72D70" w:rsidRPr="00C100DB">
        <w:rPr>
          <w:lang w:val="en-CA"/>
        </w:rPr>
        <w:t>30</w:t>
      </w:r>
      <w:r w:rsidRPr="00C100DB">
        <w:rPr>
          <w:lang w:val="en-CA"/>
        </w:rPr>
        <w:t>00db</w:t>
      </w:r>
    </w:p>
    <w:p w14:paraId="62FD7061" w14:textId="43E14CEB" w:rsidR="0007247D" w:rsidRPr="00C100DB" w:rsidRDefault="0007247D" w:rsidP="0007247D">
      <w:pPr>
        <w:pStyle w:val="BodyText"/>
        <w:rPr>
          <w:lang w:val="en-CA"/>
        </w:rPr>
      </w:pPr>
      <w:r w:rsidRPr="00C100DB">
        <w:rPr>
          <w:lang w:val="en-CA"/>
        </w:rPr>
        <w:t xml:space="preserve">      ±0.0</w:t>
      </w:r>
      <w:r w:rsidR="00D72D70" w:rsidRPr="00C100DB">
        <w:rPr>
          <w:lang w:val="en-CA"/>
        </w:rPr>
        <w:t>6</w:t>
      </w:r>
      <w:r w:rsidRPr="00C100DB">
        <w:rPr>
          <w:lang w:val="en-CA"/>
        </w:rPr>
        <w:t xml:space="preserve"> mL/L below </w:t>
      </w:r>
      <w:r w:rsidR="00D72D70" w:rsidRPr="00C100DB">
        <w:rPr>
          <w:lang w:val="en-CA"/>
        </w:rPr>
        <w:t>3</w:t>
      </w:r>
      <w:r w:rsidRPr="00C100DB">
        <w:rPr>
          <w:lang w:val="en-CA"/>
        </w:rPr>
        <w:t>00db</w:t>
      </w:r>
    </w:p>
    <w:p w14:paraId="2FCD14BA" w14:textId="4DF9FBDA" w:rsidR="00A70AD9" w:rsidRPr="00C100DB" w:rsidRDefault="00A70AD9" w:rsidP="0077009D">
      <w:pPr>
        <w:pStyle w:val="BodyText"/>
        <w:rPr>
          <w:lang w:val="en-CA"/>
        </w:rPr>
      </w:pPr>
      <w:r w:rsidRPr="00C100DB">
        <w:rPr>
          <w:lang w:val="en-CA"/>
        </w:rPr>
        <w:t xml:space="preserve">For </w:t>
      </w:r>
      <w:r w:rsidR="00CF1163" w:rsidRPr="00C100DB">
        <w:rPr>
          <w:lang w:val="en-CA"/>
        </w:rPr>
        <w:t xml:space="preserve">more </w:t>
      </w:r>
      <w:r w:rsidRPr="00C100DB">
        <w:rPr>
          <w:lang w:val="en-CA"/>
        </w:rPr>
        <w:t xml:space="preserve">detail see file </w:t>
      </w:r>
      <w:r w:rsidR="00CA6B49" w:rsidRPr="00C100DB">
        <w:rPr>
          <w:lang w:val="en-CA"/>
        </w:rPr>
        <w:t>2021-036</w:t>
      </w:r>
      <w:r w:rsidR="00FC12CC" w:rsidRPr="00C100DB">
        <w:rPr>
          <w:lang w:val="en-CA"/>
        </w:rPr>
        <w:t>-</w:t>
      </w:r>
      <w:r w:rsidR="00487E76" w:rsidRPr="00C100DB">
        <w:rPr>
          <w:lang w:val="en-CA"/>
        </w:rPr>
        <w:t>dox-</w:t>
      </w:r>
      <w:r w:rsidR="00FC12CC" w:rsidRPr="00C100DB">
        <w:rPr>
          <w:lang w:val="en-CA"/>
        </w:rPr>
        <w:t>comp3.xl</w:t>
      </w:r>
      <w:r w:rsidR="00487E76" w:rsidRPr="00C100DB">
        <w:rPr>
          <w:lang w:val="en-CA"/>
        </w:rPr>
        <w:t>s</w:t>
      </w:r>
      <w:r w:rsidR="00FC12CC" w:rsidRPr="00C100DB">
        <w:rPr>
          <w:lang w:val="en-CA"/>
        </w:rPr>
        <w:t>.</w:t>
      </w:r>
    </w:p>
    <w:p w14:paraId="69A0F517" w14:textId="77777777" w:rsidR="00453DAE" w:rsidRPr="00C100DB" w:rsidRDefault="00453DAE" w:rsidP="0041106F">
      <w:pPr>
        <w:pStyle w:val="BodyText"/>
        <w:rPr>
          <w:lang w:val="en-CA"/>
        </w:rPr>
      </w:pPr>
    </w:p>
    <w:p w14:paraId="5EE7652C" w14:textId="77777777" w:rsidR="0038486B" w:rsidRPr="00C100DB" w:rsidRDefault="00506E1F" w:rsidP="008C7616">
      <w:pPr>
        <w:pStyle w:val="Heading5"/>
      </w:pPr>
      <w:r w:rsidRPr="00C100DB">
        <w:lastRenderedPageBreak/>
        <w:t>Fluorescence Processing</w:t>
      </w:r>
    </w:p>
    <w:p w14:paraId="6E211F73" w14:textId="77777777" w:rsidR="009E11C5" w:rsidRPr="00C100DB" w:rsidRDefault="001211F2" w:rsidP="0041106F">
      <w:pPr>
        <w:pStyle w:val="BodyText"/>
        <w:rPr>
          <w:lang w:val="en-CA"/>
        </w:rPr>
      </w:pPr>
      <w:r w:rsidRPr="00C100DB">
        <w:rPr>
          <w:lang w:val="en-CA"/>
        </w:rPr>
        <w:t>A median filter, size 11, was applied to the fluorescence channel</w:t>
      </w:r>
      <w:r w:rsidR="000F6939" w:rsidRPr="00C100DB">
        <w:rPr>
          <w:lang w:val="en-CA"/>
        </w:rPr>
        <w:t xml:space="preserve"> in the COR</w:t>
      </w:r>
      <w:r w:rsidR="00B00871" w:rsidRPr="00C100DB">
        <w:rPr>
          <w:lang w:val="en-CA"/>
        </w:rPr>
        <w:t>1</w:t>
      </w:r>
      <w:r w:rsidR="000F6939" w:rsidRPr="00C100DB">
        <w:rPr>
          <w:lang w:val="en-CA"/>
        </w:rPr>
        <w:t xml:space="preserve"> files.</w:t>
      </w:r>
      <w:r w:rsidRPr="00C100DB">
        <w:rPr>
          <w:lang w:val="en-CA"/>
        </w:rPr>
        <w:t xml:space="preserve"> </w:t>
      </w:r>
      <w:r w:rsidR="00B00871" w:rsidRPr="00C100DB">
        <w:rPr>
          <w:lang w:val="en-CA"/>
        </w:rPr>
        <w:t>Plots of a few casts showed that the filter was effective.</w:t>
      </w:r>
      <w:r w:rsidR="00800CDB" w:rsidRPr="00C100DB">
        <w:rPr>
          <w:lang w:val="en-CA"/>
        </w:rPr>
        <w:t xml:space="preserve"> (Output:*.FIL)</w:t>
      </w:r>
    </w:p>
    <w:p w14:paraId="07C07026" w14:textId="77777777" w:rsidR="00305561" w:rsidRPr="00C100DB" w:rsidRDefault="00305561" w:rsidP="0041106F">
      <w:pPr>
        <w:pStyle w:val="BodyText"/>
        <w:rPr>
          <w:lang w:val="en-CA"/>
        </w:rPr>
      </w:pPr>
    </w:p>
    <w:p w14:paraId="7C9B0E89" w14:textId="77777777" w:rsidR="00E34653" w:rsidRPr="00C100DB" w:rsidRDefault="00E34653" w:rsidP="008C7616">
      <w:pPr>
        <w:pStyle w:val="Heading5"/>
      </w:pPr>
      <w:r w:rsidRPr="00C100DB">
        <w:t>BIN AVERAGE of CTD files</w:t>
      </w:r>
    </w:p>
    <w:p w14:paraId="63898877" w14:textId="77777777" w:rsidR="00E34653" w:rsidRPr="00C100DB" w:rsidRDefault="00E34653" w:rsidP="00EA57CC">
      <w:pPr>
        <w:pStyle w:val="BodyText"/>
        <w:rPr>
          <w:lang w:val="en-CA"/>
        </w:rPr>
      </w:pPr>
      <w:r w:rsidRPr="00C100DB">
        <w:rPr>
          <w:lang w:val="en-CA"/>
        </w:rPr>
        <w:t>The following Bin Average values were applied to the FIL files (output AVG):</w:t>
      </w:r>
    </w:p>
    <w:p w14:paraId="2E45303F" w14:textId="77777777" w:rsidR="00E34653" w:rsidRPr="00C100DB" w:rsidRDefault="00E34653" w:rsidP="00EA57CC">
      <w:pPr>
        <w:pStyle w:val="BodyText"/>
        <w:rPr>
          <w:lang w:val="en-CA"/>
        </w:rPr>
      </w:pPr>
      <w:r w:rsidRPr="00C100DB">
        <w:rPr>
          <w:lang w:val="en-CA"/>
        </w:rPr>
        <w:t>Bin channel = pressure</w:t>
      </w:r>
      <w:r w:rsidRPr="00C100DB">
        <w:rPr>
          <w:lang w:val="en-CA"/>
        </w:rPr>
        <w:tab/>
        <w:t>Averaging interval = 1.000</w:t>
      </w:r>
      <w:r w:rsidRPr="00C100DB">
        <w:rPr>
          <w:lang w:val="en-CA"/>
        </w:rPr>
        <w:tab/>
        <w:t>Minimum bin value =   .000</w:t>
      </w:r>
    </w:p>
    <w:p w14:paraId="2F58B3C2" w14:textId="77777777" w:rsidR="00E34653" w:rsidRPr="00622793" w:rsidRDefault="00E34653" w:rsidP="00EA57CC">
      <w:pPr>
        <w:pStyle w:val="BodyText"/>
        <w:rPr>
          <w:lang w:val="en-CA"/>
        </w:rPr>
      </w:pPr>
      <w:r w:rsidRPr="00C100DB">
        <w:rPr>
          <w:lang w:val="en-CA"/>
        </w:rPr>
        <w:t xml:space="preserve">Average value will </w:t>
      </w:r>
      <w:r w:rsidRPr="00622793">
        <w:rPr>
          <w:lang w:val="en-CA"/>
        </w:rPr>
        <w:t>be used.</w:t>
      </w:r>
      <w:r w:rsidRPr="00622793">
        <w:rPr>
          <w:lang w:val="en-CA"/>
        </w:rPr>
        <w:tab/>
        <w:t>Interpolated values are NOT used for empty bins.</w:t>
      </w:r>
    </w:p>
    <w:p w14:paraId="78F4EF44" w14:textId="77777777" w:rsidR="006301C2" w:rsidRPr="00622793" w:rsidRDefault="00530411" w:rsidP="00EA57CC">
      <w:pPr>
        <w:pStyle w:val="BodyText"/>
        <w:rPr>
          <w:lang w:val="en-CA"/>
        </w:rPr>
      </w:pPr>
      <w:r w:rsidRPr="00622793">
        <w:rPr>
          <w:lang w:val="en-CA"/>
        </w:rPr>
        <w:t>On-screen</w:t>
      </w:r>
      <w:r w:rsidR="00651C26" w:rsidRPr="00622793">
        <w:rPr>
          <w:lang w:val="en-CA"/>
        </w:rPr>
        <w:t xml:space="preserve"> T-S</w:t>
      </w:r>
      <w:r w:rsidRPr="00622793">
        <w:rPr>
          <w:lang w:val="en-CA"/>
        </w:rPr>
        <w:t xml:space="preserve"> plots were examined</w:t>
      </w:r>
      <w:r w:rsidR="0093136C" w:rsidRPr="00622793">
        <w:rPr>
          <w:lang w:val="en-CA"/>
        </w:rPr>
        <w:t>.</w:t>
      </w:r>
      <w:r w:rsidR="003C70A9" w:rsidRPr="00622793">
        <w:rPr>
          <w:lang w:val="en-CA"/>
        </w:rPr>
        <w:t xml:space="preserve"> </w:t>
      </w:r>
      <w:r w:rsidR="000D767C" w:rsidRPr="00622793">
        <w:rPr>
          <w:lang w:val="en-CA"/>
        </w:rPr>
        <w:t>No problems were noted.</w:t>
      </w:r>
    </w:p>
    <w:p w14:paraId="678C0314" w14:textId="77777777" w:rsidR="006301C2" w:rsidRPr="00622793" w:rsidRDefault="006301C2" w:rsidP="00EA57CC">
      <w:pPr>
        <w:pStyle w:val="BodyText"/>
        <w:rPr>
          <w:lang w:val="en-CA"/>
        </w:rPr>
      </w:pPr>
    </w:p>
    <w:p w14:paraId="015F0E61" w14:textId="77777777" w:rsidR="00AB1EB0" w:rsidRPr="00622793" w:rsidRDefault="00970CF6" w:rsidP="008C7616">
      <w:pPr>
        <w:pStyle w:val="Heading5"/>
      </w:pPr>
      <w:r w:rsidRPr="00622793">
        <w:t>Final</w:t>
      </w:r>
      <w:r w:rsidR="00026A0C" w:rsidRPr="00622793">
        <w:t xml:space="preserve"> CTD </w:t>
      </w:r>
      <w:r w:rsidRPr="00622793">
        <w:t>File</w:t>
      </w:r>
      <w:r w:rsidR="00026A0C" w:rsidRPr="00622793">
        <w:t xml:space="preserve"> </w:t>
      </w:r>
      <w:r w:rsidRPr="00622793">
        <w:t>S</w:t>
      </w:r>
      <w:r w:rsidR="00026A0C" w:rsidRPr="00622793">
        <w:t>teps (</w:t>
      </w:r>
      <w:r w:rsidR="00AC22D5" w:rsidRPr="00622793">
        <w:t>REMOVE and HEADEDIT</w:t>
      </w:r>
      <w:r w:rsidR="00026A0C" w:rsidRPr="00622793">
        <w:t>)</w:t>
      </w:r>
    </w:p>
    <w:p w14:paraId="36B7593C" w14:textId="77777777" w:rsidR="00B26972" w:rsidRPr="00622793" w:rsidRDefault="009675F7" w:rsidP="00B26972">
      <w:pPr>
        <w:pStyle w:val="BodyText"/>
        <w:rPr>
          <w:lang w:val="en-CA"/>
        </w:rPr>
      </w:pPr>
      <w:r w:rsidRPr="00622793">
        <w:rPr>
          <w:lang w:val="en-CA"/>
        </w:rPr>
        <w:t xml:space="preserve">For </w:t>
      </w:r>
      <w:r w:rsidR="004E3760" w:rsidRPr="00622793">
        <w:rPr>
          <w:lang w:val="en-CA"/>
        </w:rPr>
        <w:t xml:space="preserve">all </w:t>
      </w:r>
      <w:r w:rsidRPr="00622793">
        <w:rPr>
          <w:lang w:val="en-CA"/>
        </w:rPr>
        <w:t>cast</w:t>
      </w:r>
      <w:r w:rsidR="004E3760" w:rsidRPr="00622793">
        <w:rPr>
          <w:lang w:val="en-CA"/>
        </w:rPr>
        <w:t>s</w:t>
      </w:r>
      <w:r w:rsidR="00AD77FE" w:rsidRPr="00622793">
        <w:rPr>
          <w:lang w:val="en-CA"/>
        </w:rPr>
        <w:t xml:space="preserve"> </w:t>
      </w:r>
      <w:r w:rsidR="00B26972" w:rsidRPr="00622793">
        <w:rPr>
          <w:lang w:val="en-CA"/>
        </w:rPr>
        <w:t>REMOVE was run to remove the following channels:</w:t>
      </w:r>
    </w:p>
    <w:p w14:paraId="32E71CE7" w14:textId="3E12160A" w:rsidR="00830425" w:rsidRPr="00622793" w:rsidRDefault="00B26972" w:rsidP="00B26972">
      <w:pPr>
        <w:pStyle w:val="BodyText"/>
        <w:rPr>
          <w:lang w:val="en-CA"/>
        </w:rPr>
      </w:pPr>
      <w:r w:rsidRPr="00622793">
        <w:rPr>
          <w:lang w:val="en-CA"/>
        </w:rPr>
        <w:t>Scan_Number, Temperature:</w:t>
      </w:r>
      <w:r w:rsidR="00E65F31" w:rsidRPr="00622793">
        <w:rPr>
          <w:lang w:val="en-CA"/>
        </w:rPr>
        <w:t>Second</w:t>
      </w:r>
      <w:r w:rsidRPr="00622793">
        <w:rPr>
          <w:lang w:val="en-CA"/>
        </w:rPr>
        <w:t>ary,</w:t>
      </w:r>
      <w:r w:rsidR="00E65F31" w:rsidRPr="00622793">
        <w:rPr>
          <w:lang w:val="en-CA"/>
        </w:rPr>
        <w:t xml:space="preserve"> Conductivity:Second</w:t>
      </w:r>
      <w:r w:rsidR="00712EA8" w:rsidRPr="00622793">
        <w:rPr>
          <w:lang w:val="en-CA"/>
        </w:rPr>
        <w:t xml:space="preserve">ary, Oxygen:Voltage:SBE, Descent_Rate, Status:Pump, </w:t>
      </w:r>
      <w:r w:rsidRPr="00622793">
        <w:rPr>
          <w:lang w:val="en-CA"/>
        </w:rPr>
        <w:t xml:space="preserve">Altimeter, </w:t>
      </w:r>
      <w:r w:rsidR="008A2C02" w:rsidRPr="00622793">
        <w:rPr>
          <w:lang w:val="en-CA"/>
        </w:rPr>
        <w:t xml:space="preserve">PAR, </w:t>
      </w:r>
      <w:r w:rsidR="00F7682D" w:rsidRPr="00622793">
        <w:rPr>
          <w:lang w:val="en-CA"/>
        </w:rPr>
        <w:t>Salinity:T</w:t>
      </w:r>
      <w:r w:rsidR="00E65F31" w:rsidRPr="00622793">
        <w:rPr>
          <w:lang w:val="en-CA"/>
        </w:rPr>
        <w:t>1:C1</w:t>
      </w:r>
      <w:r w:rsidR="00F7682D" w:rsidRPr="00622793">
        <w:rPr>
          <w:lang w:val="en-CA"/>
        </w:rPr>
        <w:t xml:space="preserve"> </w:t>
      </w:r>
      <w:r w:rsidRPr="00622793">
        <w:rPr>
          <w:lang w:val="en-CA"/>
        </w:rPr>
        <w:t>and Flag.</w:t>
      </w:r>
      <w:r w:rsidR="00830425" w:rsidRPr="00622793">
        <w:rPr>
          <w:lang w:val="en-CA"/>
        </w:rPr>
        <w:t xml:space="preserve"> </w:t>
      </w:r>
    </w:p>
    <w:p w14:paraId="01DCDF08" w14:textId="77777777" w:rsidR="003F1D02" w:rsidRPr="00622793" w:rsidRDefault="002371C2" w:rsidP="00EA57CC">
      <w:pPr>
        <w:pStyle w:val="BodyText"/>
        <w:rPr>
          <w:lang w:val="en-CA"/>
        </w:rPr>
      </w:pPr>
      <w:r w:rsidRPr="00622793">
        <w:rPr>
          <w:lang w:val="en-CA"/>
        </w:rPr>
        <w:t xml:space="preserve">A second SBE DO channel </w:t>
      </w:r>
      <w:r w:rsidR="007E5A90" w:rsidRPr="00622793">
        <w:rPr>
          <w:lang w:val="en-CA"/>
        </w:rPr>
        <w:t xml:space="preserve">(with umol/kg units) </w:t>
      </w:r>
      <w:r w:rsidRPr="00622793">
        <w:rPr>
          <w:lang w:val="en-CA"/>
        </w:rPr>
        <w:t>was added</w:t>
      </w:r>
      <w:r w:rsidR="007E5A90" w:rsidRPr="00622793">
        <w:rPr>
          <w:lang w:val="en-CA"/>
        </w:rPr>
        <w:t>.</w:t>
      </w:r>
    </w:p>
    <w:p w14:paraId="1164F17A" w14:textId="77777777" w:rsidR="002268C8" w:rsidRPr="00B54F62" w:rsidRDefault="002268C8" w:rsidP="00EA57CC">
      <w:pPr>
        <w:pStyle w:val="BodyText"/>
        <w:rPr>
          <w:lang w:val="en-CA"/>
        </w:rPr>
      </w:pPr>
      <w:r w:rsidRPr="00B54F62">
        <w:rPr>
          <w:lang w:val="en-CA"/>
        </w:rPr>
        <w:t>REORDER was run to get the two DO channels together.</w:t>
      </w:r>
    </w:p>
    <w:p w14:paraId="6890984E" w14:textId="77777777" w:rsidR="00F12E4A" w:rsidRPr="00B54F62" w:rsidRDefault="00502BAE" w:rsidP="00006529">
      <w:pPr>
        <w:pStyle w:val="BodyText"/>
        <w:rPr>
          <w:i/>
          <w:lang w:val="en-CA"/>
        </w:rPr>
      </w:pPr>
      <w:r w:rsidRPr="00B54F62">
        <w:rPr>
          <w:lang w:val="en-CA"/>
        </w:rPr>
        <w:t>HEADER EDIT was used t</w:t>
      </w:r>
      <w:r w:rsidR="00F7682D" w:rsidRPr="00B54F62">
        <w:rPr>
          <w:lang w:val="en-CA"/>
        </w:rPr>
        <w:t>o fix formats and channel names</w:t>
      </w:r>
      <w:r w:rsidR="00A34D31" w:rsidRPr="00B54F62">
        <w:rPr>
          <w:lang w:val="en-CA"/>
        </w:rPr>
        <w:t xml:space="preserve"> </w:t>
      </w:r>
      <w:r w:rsidRPr="00B54F62">
        <w:rPr>
          <w:lang w:val="en-CA"/>
        </w:rPr>
        <w:t>and to add the comments</w:t>
      </w:r>
      <w:r w:rsidR="00006529" w:rsidRPr="00B54F62">
        <w:rPr>
          <w:lang w:val="en-CA"/>
        </w:rPr>
        <w:t xml:space="preserve"> about processing.</w:t>
      </w:r>
    </w:p>
    <w:p w14:paraId="0E2FE804" w14:textId="77777777" w:rsidR="00913F44" w:rsidRPr="00B54F62" w:rsidRDefault="00913F44" w:rsidP="00EA57CC">
      <w:pPr>
        <w:pStyle w:val="BodyText"/>
        <w:rPr>
          <w:lang w:val="en-CA"/>
        </w:rPr>
      </w:pPr>
    </w:p>
    <w:p w14:paraId="5EE4A8B5" w14:textId="77777777" w:rsidR="00BD2479" w:rsidRPr="00B54F62" w:rsidRDefault="00981145" w:rsidP="00EA57CC">
      <w:pPr>
        <w:pStyle w:val="BodyText"/>
        <w:rPr>
          <w:lang w:val="en-CA"/>
        </w:rPr>
      </w:pPr>
      <w:r w:rsidRPr="00B54F62">
        <w:rPr>
          <w:lang w:val="en-CA"/>
        </w:rPr>
        <w:t>The Standards Check routine was run</w:t>
      </w:r>
      <w:r w:rsidR="00CE58BC" w:rsidRPr="00B54F62">
        <w:rPr>
          <w:lang w:val="en-CA"/>
        </w:rPr>
        <w:t xml:space="preserve"> and </w:t>
      </w:r>
      <w:r w:rsidR="00B96B64" w:rsidRPr="00B54F62">
        <w:rPr>
          <w:lang w:val="en-CA"/>
        </w:rPr>
        <w:t>no</w:t>
      </w:r>
      <w:r w:rsidR="00CE58BC" w:rsidRPr="00B54F62">
        <w:rPr>
          <w:lang w:val="en-CA"/>
        </w:rPr>
        <w:t xml:space="preserve"> </w:t>
      </w:r>
      <w:r w:rsidR="003C2E5C" w:rsidRPr="00B54F62">
        <w:rPr>
          <w:lang w:val="en-CA"/>
        </w:rPr>
        <w:t>problems were found.</w:t>
      </w:r>
      <w:r w:rsidR="00C90F86" w:rsidRPr="00B54F62">
        <w:rPr>
          <w:lang w:val="en-CA"/>
        </w:rPr>
        <w:t xml:space="preserve"> </w:t>
      </w:r>
    </w:p>
    <w:p w14:paraId="05291DFF" w14:textId="77777777" w:rsidR="00C36653" w:rsidRPr="00B54F62" w:rsidRDefault="005F06BA" w:rsidP="00EA57CC">
      <w:pPr>
        <w:pStyle w:val="BodyText"/>
        <w:rPr>
          <w:lang w:val="en-CA"/>
        </w:rPr>
      </w:pPr>
      <w:r w:rsidRPr="00B54F62">
        <w:rPr>
          <w:lang w:val="en-CA"/>
        </w:rPr>
        <w:t xml:space="preserve">The Header Check </w:t>
      </w:r>
      <w:r w:rsidR="00A16323" w:rsidRPr="00B54F62">
        <w:rPr>
          <w:lang w:val="en-CA"/>
        </w:rPr>
        <w:t>was run</w:t>
      </w:r>
      <w:r w:rsidR="0081054F" w:rsidRPr="00B54F62">
        <w:rPr>
          <w:lang w:val="en-CA"/>
        </w:rPr>
        <w:t xml:space="preserve">; </w:t>
      </w:r>
      <w:r w:rsidR="00646D83" w:rsidRPr="00B54F62">
        <w:rPr>
          <w:lang w:val="en-CA"/>
        </w:rPr>
        <w:t>no problems were found</w:t>
      </w:r>
      <w:r w:rsidR="0081054F" w:rsidRPr="00B54F62">
        <w:rPr>
          <w:lang w:val="en-CA"/>
        </w:rPr>
        <w:t>.</w:t>
      </w:r>
      <w:r w:rsidR="008C0DF0" w:rsidRPr="00B54F62">
        <w:rPr>
          <w:lang w:val="en-CA"/>
        </w:rPr>
        <w:t xml:space="preserve"> </w:t>
      </w:r>
    </w:p>
    <w:p w14:paraId="157064E1" w14:textId="77777777" w:rsidR="00DB3601" w:rsidRPr="00B54F62" w:rsidRDefault="003171CC" w:rsidP="00383808">
      <w:pPr>
        <w:pStyle w:val="BodyText"/>
        <w:rPr>
          <w:lang w:val="en-CA"/>
        </w:rPr>
      </w:pPr>
      <w:r w:rsidRPr="00B54F62">
        <w:rPr>
          <w:lang w:val="en-CA"/>
        </w:rPr>
        <w:t>Profile and T-S plots were examined</w:t>
      </w:r>
      <w:r w:rsidR="00383808" w:rsidRPr="00B54F62">
        <w:rPr>
          <w:lang w:val="en-CA"/>
        </w:rPr>
        <w:t>.</w:t>
      </w:r>
      <w:r w:rsidR="00B33DB3" w:rsidRPr="00B54F62">
        <w:rPr>
          <w:lang w:val="en-CA"/>
        </w:rPr>
        <w:t xml:space="preserve"> No problems were found.</w:t>
      </w:r>
    </w:p>
    <w:p w14:paraId="13DAC9C8" w14:textId="77777777" w:rsidR="00F0515F" w:rsidRPr="00B54F62" w:rsidRDefault="00A56575" w:rsidP="008C0DF0">
      <w:pPr>
        <w:pStyle w:val="BodyText"/>
        <w:rPr>
          <w:lang w:val="en-CA"/>
        </w:rPr>
      </w:pPr>
      <w:r w:rsidRPr="00B54F62">
        <w:rPr>
          <w:lang w:val="en-CA"/>
        </w:rPr>
        <w:t>The sensor history was updated.</w:t>
      </w:r>
      <w:r w:rsidR="00F0515F" w:rsidRPr="00B54F62">
        <w:rPr>
          <w:lang w:val="en-CA"/>
        </w:rPr>
        <w:t xml:space="preserve"> </w:t>
      </w:r>
    </w:p>
    <w:p w14:paraId="4B7BC06B" w14:textId="77777777" w:rsidR="00D32C71" w:rsidRPr="00B54F62" w:rsidRDefault="00D32C71" w:rsidP="008C0DF0">
      <w:pPr>
        <w:pStyle w:val="BodyText"/>
        <w:rPr>
          <w:lang w:val="en-CA"/>
        </w:rPr>
      </w:pPr>
    </w:p>
    <w:p w14:paraId="65919CA4" w14:textId="77777777" w:rsidR="002018E6" w:rsidRPr="00B54F62" w:rsidRDefault="001459C5" w:rsidP="008C7616">
      <w:pPr>
        <w:pStyle w:val="Heading5"/>
      </w:pPr>
      <w:r w:rsidRPr="00B54F62">
        <w:t>Di</w:t>
      </w:r>
      <w:r w:rsidR="002018E6" w:rsidRPr="00B54F62">
        <w:t>ssolved Oxygen Study</w:t>
      </w:r>
    </w:p>
    <w:p w14:paraId="29D02AA1" w14:textId="648F6E38" w:rsidR="00E52275" w:rsidRPr="002A621E" w:rsidRDefault="0011661C" w:rsidP="00EA57CC">
      <w:pPr>
        <w:pStyle w:val="BodyText"/>
        <w:rPr>
          <w:lang w:val="en-CA"/>
        </w:rPr>
      </w:pPr>
      <w:r w:rsidRPr="00B54F62">
        <w:rPr>
          <w:lang w:val="en-CA"/>
        </w:rPr>
        <w:t>As a final check of dissolved oxygen data</w:t>
      </w:r>
      <w:r w:rsidR="008925C1" w:rsidRPr="00B54F62">
        <w:rPr>
          <w:lang w:val="en-CA"/>
        </w:rPr>
        <w:t>,</w:t>
      </w:r>
      <w:r w:rsidRPr="00B54F62">
        <w:rPr>
          <w:lang w:val="en-CA"/>
        </w:rPr>
        <w:t xml:space="preserve"> </w:t>
      </w:r>
      <w:r w:rsidRPr="002A621E">
        <w:rPr>
          <w:lang w:val="en-CA"/>
        </w:rPr>
        <w:t>%</w:t>
      </w:r>
      <w:r w:rsidR="0009478C" w:rsidRPr="002A621E">
        <w:rPr>
          <w:lang w:val="en-CA"/>
        </w:rPr>
        <w:t xml:space="preserve"> </w:t>
      </w:r>
      <w:r w:rsidRPr="002A621E">
        <w:rPr>
          <w:lang w:val="en-CA"/>
        </w:rPr>
        <w:t>saturation was calculated an</w:t>
      </w:r>
      <w:r w:rsidR="00A16323" w:rsidRPr="002A621E">
        <w:rPr>
          <w:lang w:val="en-CA"/>
        </w:rPr>
        <w:t xml:space="preserve">d plotted. </w:t>
      </w:r>
      <w:r w:rsidR="007811A7" w:rsidRPr="002A621E">
        <w:rPr>
          <w:lang w:val="en-CA"/>
        </w:rPr>
        <w:t>V</w:t>
      </w:r>
      <w:r w:rsidR="000D7A16" w:rsidRPr="002A621E">
        <w:rPr>
          <w:lang w:val="en-CA"/>
        </w:rPr>
        <w:t xml:space="preserve">alues </w:t>
      </w:r>
      <w:r w:rsidR="00EB2A33" w:rsidRPr="002A621E">
        <w:rPr>
          <w:lang w:val="en-CA"/>
        </w:rPr>
        <w:t xml:space="preserve">at 2 to 3m </w:t>
      </w:r>
      <w:r w:rsidR="000D7A16" w:rsidRPr="002A621E">
        <w:rPr>
          <w:lang w:val="en-CA"/>
        </w:rPr>
        <w:t xml:space="preserve">ranged </w:t>
      </w:r>
      <w:r w:rsidR="00EB2A33" w:rsidRPr="002A621E">
        <w:rPr>
          <w:lang w:val="en-CA"/>
        </w:rPr>
        <w:t xml:space="preserve">between </w:t>
      </w:r>
      <w:r w:rsidR="00C738A6" w:rsidRPr="002A621E">
        <w:rPr>
          <w:lang w:val="en-CA"/>
        </w:rPr>
        <w:t>~</w:t>
      </w:r>
      <w:r w:rsidR="003656B1" w:rsidRPr="002A621E">
        <w:rPr>
          <w:lang w:val="en-CA"/>
        </w:rPr>
        <w:t>103</w:t>
      </w:r>
      <w:r w:rsidR="000D7A16" w:rsidRPr="002A621E">
        <w:rPr>
          <w:lang w:val="en-CA"/>
        </w:rPr>
        <w:t xml:space="preserve">% to </w:t>
      </w:r>
      <w:r w:rsidR="00315074" w:rsidRPr="002A621E">
        <w:rPr>
          <w:lang w:val="en-CA"/>
        </w:rPr>
        <w:t>1</w:t>
      </w:r>
      <w:r w:rsidR="003656B1" w:rsidRPr="002A621E">
        <w:rPr>
          <w:lang w:val="en-CA"/>
        </w:rPr>
        <w:t>06</w:t>
      </w:r>
      <w:r w:rsidR="009D107C" w:rsidRPr="002A621E">
        <w:rPr>
          <w:lang w:val="en-CA"/>
        </w:rPr>
        <w:t>%</w:t>
      </w:r>
      <w:r w:rsidR="00A34DB6" w:rsidRPr="002A621E">
        <w:rPr>
          <w:lang w:val="en-CA"/>
        </w:rPr>
        <w:t xml:space="preserve">, </w:t>
      </w:r>
      <w:r w:rsidR="00580CCE" w:rsidRPr="002A621E">
        <w:rPr>
          <w:lang w:val="en-CA"/>
        </w:rPr>
        <w:t xml:space="preserve">typical values for the offshore region. </w:t>
      </w:r>
    </w:p>
    <w:p w14:paraId="6D8446D6" w14:textId="77777777" w:rsidR="00580CCE" w:rsidRPr="002A621E" w:rsidRDefault="00580CCE" w:rsidP="00EA57CC">
      <w:pPr>
        <w:pStyle w:val="BodyText"/>
        <w:rPr>
          <w:lang w:val="en-CA"/>
        </w:rPr>
      </w:pPr>
    </w:p>
    <w:p w14:paraId="320038BB" w14:textId="77777777" w:rsidR="008C20F0" w:rsidRPr="002A621E" w:rsidRDefault="00E07B4C" w:rsidP="008C7616">
      <w:pPr>
        <w:pStyle w:val="Heading5"/>
      </w:pPr>
      <w:r w:rsidRPr="002A621E">
        <w:t>Final Bottle Files</w:t>
      </w:r>
    </w:p>
    <w:p w14:paraId="4D8D3A65" w14:textId="77777777" w:rsidR="000160EF" w:rsidRPr="002A621E" w:rsidRDefault="000160EF" w:rsidP="00FF74D1">
      <w:pPr>
        <w:pStyle w:val="BodyText"/>
        <w:rPr>
          <w:lang w:val="en-CA"/>
        </w:rPr>
      </w:pPr>
      <w:r w:rsidRPr="002A621E">
        <w:rPr>
          <w:lang w:val="en-CA"/>
        </w:rPr>
        <w:t>SORT was run to arrange casts in pressure order.</w:t>
      </w:r>
    </w:p>
    <w:p w14:paraId="3E061413" w14:textId="77777777" w:rsidR="000160EF" w:rsidRPr="002A621E" w:rsidRDefault="000160EF" w:rsidP="000160EF">
      <w:pPr>
        <w:pStyle w:val="BodyText"/>
        <w:rPr>
          <w:lang w:val="en-CA"/>
        </w:rPr>
      </w:pPr>
      <w:r w:rsidRPr="002A621E">
        <w:rPr>
          <w:lang w:val="en-CA"/>
        </w:rPr>
        <w:t>For all casts REMOVE was run to remove the following channels:</w:t>
      </w:r>
    </w:p>
    <w:p w14:paraId="0A3CFF83" w14:textId="597B1B3E" w:rsidR="00830425" w:rsidRPr="002A621E" w:rsidRDefault="000160EF" w:rsidP="00830425">
      <w:pPr>
        <w:pStyle w:val="BodyText"/>
        <w:rPr>
          <w:lang w:val="en-CA"/>
        </w:rPr>
      </w:pPr>
      <w:r w:rsidRPr="002A621E">
        <w:rPr>
          <w:lang w:val="en-CA"/>
        </w:rPr>
        <w:t>Scan_Number, Temperature:</w:t>
      </w:r>
      <w:r w:rsidR="00120513" w:rsidRPr="002A621E">
        <w:rPr>
          <w:lang w:val="en-CA"/>
        </w:rPr>
        <w:t>Second</w:t>
      </w:r>
      <w:r w:rsidRPr="002A621E">
        <w:rPr>
          <w:lang w:val="en-CA"/>
        </w:rPr>
        <w:t>ary, Conductivity:</w:t>
      </w:r>
      <w:r w:rsidR="00120513" w:rsidRPr="002A621E">
        <w:rPr>
          <w:lang w:val="en-CA"/>
        </w:rPr>
        <w:t>Second</w:t>
      </w:r>
      <w:r w:rsidRPr="002A621E">
        <w:rPr>
          <w:lang w:val="en-CA"/>
        </w:rPr>
        <w:t xml:space="preserve">ary, Oxygen:Voltage:SBE, Descent_Rate, Status:Pump, Altimeter, </w:t>
      </w:r>
      <w:r w:rsidR="008A2C02" w:rsidRPr="002A621E">
        <w:rPr>
          <w:lang w:val="en-CA"/>
        </w:rPr>
        <w:t xml:space="preserve">PAR, </w:t>
      </w:r>
      <w:r w:rsidRPr="002A621E">
        <w:rPr>
          <w:lang w:val="en-CA"/>
        </w:rPr>
        <w:t>Salinity:T</w:t>
      </w:r>
      <w:r w:rsidR="00120513" w:rsidRPr="002A621E">
        <w:rPr>
          <w:lang w:val="en-CA"/>
        </w:rPr>
        <w:t>1</w:t>
      </w:r>
      <w:r w:rsidRPr="002A621E">
        <w:rPr>
          <w:lang w:val="en-CA"/>
        </w:rPr>
        <w:t>:C</w:t>
      </w:r>
      <w:r w:rsidR="00120513" w:rsidRPr="002A621E">
        <w:rPr>
          <w:lang w:val="en-CA"/>
        </w:rPr>
        <w:t>1</w:t>
      </w:r>
      <w:r w:rsidRPr="002A621E">
        <w:rPr>
          <w:lang w:val="en-CA"/>
        </w:rPr>
        <w:t xml:space="preserve"> and Flag.</w:t>
      </w:r>
      <w:r w:rsidR="00830425" w:rsidRPr="002A621E">
        <w:rPr>
          <w:lang w:val="en-CA"/>
        </w:rPr>
        <w:t xml:space="preserve"> </w:t>
      </w:r>
    </w:p>
    <w:p w14:paraId="15CCF344" w14:textId="77777777" w:rsidR="007949B0" w:rsidRPr="002A621E" w:rsidRDefault="007949B0" w:rsidP="00830425">
      <w:pPr>
        <w:pStyle w:val="BodyText"/>
        <w:rPr>
          <w:lang w:val="en-CA"/>
        </w:rPr>
      </w:pPr>
    </w:p>
    <w:p w14:paraId="729D2508" w14:textId="77777777" w:rsidR="008B5EC3" w:rsidRPr="002A621E" w:rsidRDefault="008C20F0" w:rsidP="00830425">
      <w:pPr>
        <w:pStyle w:val="BodyText"/>
        <w:rPr>
          <w:lang w:val="en-CA"/>
        </w:rPr>
      </w:pPr>
      <w:r w:rsidRPr="002A621E">
        <w:rPr>
          <w:lang w:val="en-CA"/>
        </w:rPr>
        <w:t>A second SBE DO channel</w:t>
      </w:r>
      <w:r w:rsidR="00601CCC" w:rsidRPr="002A621E">
        <w:rPr>
          <w:lang w:val="en-CA"/>
        </w:rPr>
        <w:t xml:space="preserve"> with mass units</w:t>
      </w:r>
      <w:r w:rsidRPr="002A621E">
        <w:rPr>
          <w:lang w:val="en-CA"/>
        </w:rPr>
        <w:t xml:space="preserve"> was added </w:t>
      </w:r>
      <w:r w:rsidR="00CF3174" w:rsidRPr="002A621E">
        <w:rPr>
          <w:lang w:val="en-CA"/>
        </w:rPr>
        <w:t xml:space="preserve">for both the CTD DO and </w:t>
      </w:r>
      <w:r w:rsidR="00D61830" w:rsidRPr="002A621E">
        <w:rPr>
          <w:lang w:val="en-CA"/>
        </w:rPr>
        <w:t xml:space="preserve">titrated </w:t>
      </w:r>
      <w:r w:rsidR="00CF3174" w:rsidRPr="002A621E">
        <w:rPr>
          <w:lang w:val="en-CA"/>
        </w:rPr>
        <w:t>DO</w:t>
      </w:r>
      <w:r w:rsidRPr="002A621E">
        <w:rPr>
          <w:lang w:val="en-CA"/>
        </w:rPr>
        <w:t xml:space="preserve"> and REORDER</w:t>
      </w:r>
      <w:r w:rsidR="00CF3174" w:rsidRPr="002A621E">
        <w:rPr>
          <w:lang w:val="en-CA"/>
        </w:rPr>
        <w:t xml:space="preserve"> was run</w:t>
      </w:r>
      <w:r w:rsidRPr="002A621E">
        <w:rPr>
          <w:lang w:val="en-CA"/>
        </w:rPr>
        <w:t xml:space="preserve"> to get the </w:t>
      </w:r>
      <w:r w:rsidR="00601CCC" w:rsidRPr="002A621E">
        <w:rPr>
          <w:lang w:val="en-CA"/>
        </w:rPr>
        <w:t>pairs of</w:t>
      </w:r>
      <w:r w:rsidRPr="002A621E">
        <w:rPr>
          <w:lang w:val="en-CA"/>
        </w:rPr>
        <w:t xml:space="preserve"> DO channels together.</w:t>
      </w:r>
    </w:p>
    <w:p w14:paraId="26E07EF5" w14:textId="77777777" w:rsidR="00FE2107" w:rsidRPr="002A621E" w:rsidRDefault="000A48E4" w:rsidP="00DE6821">
      <w:pPr>
        <w:pStyle w:val="BodyText"/>
        <w:rPr>
          <w:lang w:val="en-CA"/>
        </w:rPr>
      </w:pPr>
      <w:r w:rsidRPr="002A621E">
        <w:rPr>
          <w:lang w:val="en-CA"/>
        </w:rPr>
        <w:t>EDIT HEADERS was run to fix formats and channel names and to add comments about analyses and CTD processing.</w:t>
      </w:r>
    </w:p>
    <w:p w14:paraId="6F486365" w14:textId="77777777" w:rsidR="00632C9B" w:rsidRDefault="00632C9B" w:rsidP="00E70552">
      <w:pPr>
        <w:pStyle w:val="BodyText"/>
        <w:rPr>
          <w:lang w:val="en-CA"/>
        </w:rPr>
      </w:pPr>
    </w:p>
    <w:p w14:paraId="1C3F14FF" w14:textId="0895A0D9" w:rsidR="00007A4E" w:rsidRPr="007620A1" w:rsidRDefault="0006057E" w:rsidP="00E70552">
      <w:pPr>
        <w:pStyle w:val="BodyText"/>
        <w:rPr>
          <w:lang w:val="en-CA"/>
        </w:rPr>
      </w:pPr>
      <w:r w:rsidRPr="007620A1">
        <w:rPr>
          <w:lang w:val="en-CA"/>
        </w:rPr>
        <w:t xml:space="preserve">Data were exported from the CHE files to file </w:t>
      </w:r>
      <w:r w:rsidR="00CA6B49" w:rsidRPr="007620A1">
        <w:rPr>
          <w:lang w:val="en-CA"/>
        </w:rPr>
        <w:t>2021-036</w:t>
      </w:r>
      <w:r w:rsidRPr="007620A1">
        <w:rPr>
          <w:lang w:val="en-CA"/>
        </w:rPr>
        <w:t>-bottles-final.xls</w:t>
      </w:r>
      <w:r w:rsidR="00DB05E6" w:rsidRPr="007620A1">
        <w:rPr>
          <w:lang w:val="en-CA"/>
        </w:rPr>
        <w:t>x</w:t>
      </w:r>
      <w:r w:rsidRPr="007620A1">
        <w:rPr>
          <w:lang w:val="en-CA"/>
        </w:rPr>
        <w:t xml:space="preserve">. </w:t>
      </w:r>
      <w:r w:rsidR="004A5F47" w:rsidRPr="007620A1">
        <w:rPr>
          <w:lang w:val="en-CA"/>
        </w:rPr>
        <w:t>The entries were compared with the rosette log sheets</w:t>
      </w:r>
      <w:r w:rsidR="00564CAB" w:rsidRPr="007620A1">
        <w:rPr>
          <w:lang w:val="en-CA"/>
        </w:rPr>
        <w:t xml:space="preserve"> and </w:t>
      </w:r>
      <w:r w:rsidR="00E70552" w:rsidRPr="007620A1">
        <w:rPr>
          <w:lang w:val="en-CA"/>
        </w:rPr>
        <w:t>no</w:t>
      </w:r>
      <w:r w:rsidR="00211FC2" w:rsidRPr="007620A1">
        <w:rPr>
          <w:lang w:val="en-CA"/>
        </w:rPr>
        <w:t xml:space="preserve"> problems were found</w:t>
      </w:r>
      <w:r w:rsidR="00E70552" w:rsidRPr="007620A1">
        <w:rPr>
          <w:lang w:val="en-CA"/>
        </w:rPr>
        <w:t>.</w:t>
      </w:r>
    </w:p>
    <w:p w14:paraId="3B154843" w14:textId="77777777" w:rsidR="00211FC2" w:rsidRPr="007620A1" w:rsidRDefault="00211FC2" w:rsidP="0038643F">
      <w:pPr>
        <w:pStyle w:val="BodyText"/>
        <w:rPr>
          <w:lang w:val="en-CA"/>
        </w:rPr>
      </w:pPr>
    </w:p>
    <w:p w14:paraId="3A821313" w14:textId="77777777" w:rsidR="00F43CD4" w:rsidRPr="007620A1" w:rsidRDefault="00703390" w:rsidP="009D4425">
      <w:pPr>
        <w:pStyle w:val="BodyText"/>
        <w:rPr>
          <w:lang w:val="en-CA"/>
        </w:rPr>
      </w:pPr>
      <w:r w:rsidRPr="007620A1">
        <w:rPr>
          <w:lang w:val="en-CA"/>
        </w:rPr>
        <w:t xml:space="preserve">Standards check and a header </w:t>
      </w:r>
      <w:r w:rsidR="00B0450F" w:rsidRPr="007620A1">
        <w:rPr>
          <w:lang w:val="en-CA"/>
        </w:rPr>
        <w:t>check were run</w:t>
      </w:r>
      <w:r w:rsidR="005F7EF5" w:rsidRPr="007620A1">
        <w:rPr>
          <w:lang w:val="en-CA"/>
        </w:rPr>
        <w:t>. No</w:t>
      </w:r>
      <w:r w:rsidR="0038643F" w:rsidRPr="007620A1">
        <w:rPr>
          <w:lang w:val="en-CA"/>
        </w:rPr>
        <w:t xml:space="preserve"> problems were</w:t>
      </w:r>
      <w:r w:rsidR="004D7C9C" w:rsidRPr="007620A1">
        <w:rPr>
          <w:lang w:val="en-CA"/>
        </w:rPr>
        <w:t xml:space="preserve"> found</w:t>
      </w:r>
      <w:r w:rsidR="00B0450F" w:rsidRPr="007620A1">
        <w:rPr>
          <w:lang w:val="en-CA"/>
        </w:rPr>
        <w:t>.</w:t>
      </w:r>
      <w:r w:rsidR="00F43CD4" w:rsidRPr="007620A1">
        <w:rPr>
          <w:lang w:val="en-CA"/>
        </w:rPr>
        <w:t xml:space="preserve"> </w:t>
      </w:r>
    </w:p>
    <w:p w14:paraId="2B22867D" w14:textId="77777777" w:rsidR="009D47D5" w:rsidRPr="007620A1" w:rsidRDefault="00F43CD4" w:rsidP="005A27B2">
      <w:pPr>
        <w:pStyle w:val="BodyText"/>
        <w:rPr>
          <w:lang w:val="en-CA"/>
        </w:rPr>
      </w:pPr>
      <w:r w:rsidRPr="007620A1">
        <w:rPr>
          <w:lang w:val="en-CA"/>
        </w:rPr>
        <w:t>The track plot looks ok.</w:t>
      </w:r>
    </w:p>
    <w:p w14:paraId="668E20EE" w14:textId="77777777" w:rsidR="00E207E1" w:rsidRPr="007620A1" w:rsidRDefault="005A27B2" w:rsidP="005A27B2">
      <w:pPr>
        <w:pStyle w:val="BodyText"/>
        <w:rPr>
          <w:lang w:val="en-CA"/>
        </w:rPr>
      </w:pPr>
      <w:r w:rsidRPr="007620A1">
        <w:rPr>
          <w:lang w:val="en-CA"/>
        </w:rPr>
        <w:t>Plots of each file were examined</w:t>
      </w:r>
      <w:r w:rsidR="00112E50" w:rsidRPr="007620A1">
        <w:rPr>
          <w:lang w:val="en-CA"/>
        </w:rPr>
        <w:t xml:space="preserve"> </w:t>
      </w:r>
      <w:r w:rsidR="00A54230" w:rsidRPr="007620A1">
        <w:rPr>
          <w:lang w:val="en-CA"/>
        </w:rPr>
        <w:t>and no problems were found.</w:t>
      </w:r>
    </w:p>
    <w:p w14:paraId="75923B26" w14:textId="77777777" w:rsidR="00CB7B8D" w:rsidRPr="00E72357" w:rsidRDefault="006F56E1" w:rsidP="000E2890">
      <w:pPr>
        <w:pStyle w:val="BodyText"/>
        <w:rPr>
          <w:lang w:val="en-CA"/>
        </w:rPr>
      </w:pPr>
      <w:r w:rsidRPr="007620A1">
        <w:rPr>
          <w:lang w:val="en-CA"/>
        </w:rPr>
        <w:t>A cross-reference listing</w:t>
      </w:r>
      <w:r w:rsidR="004D7A8F" w:rsidRPr="007620A1">
        <w:rPr>
          <w:lang w:val="en-CA"/>
        </w:rPr>
        <w:t xml:space="preserve"> and header check were</w:t>
      </w:r>
      <w:r w:rsidRPr="007620A1">
        <w:rPr>
          <w:lang w:val="en-CA"/>
        </w:rPr>
        <w:t xml:space="preserve"> produced for the CHE files.</w:t>
      </w:r>
      <w:r w:rsidR="008F6043" w:rsidRPr="00E72357">
        <w:rPr>
          <w:lang w:val="en-CA"/>
        </w:rPr>
        <w:t xml:space="preserve"> </w:t>
      </w:r>
    </w:p>
    <w:p w14:paraId="0027B672" w14:textId="0F500037" w:rsidR="00F2017C" w:rsidRDefault="00F2017C" w:rsidP="00F2017C">
      <w:pPr>
        <w:rPr>
          <w:lang w:val="en-CA"/>
        </w:rPr>
      </w:pPr>
    </w:p>
    <w:p w14:paraId="0E8EDD14" w14:textId="77777777" w:rsidR="00002570" w:rsidRPr="00177B7E" w:rsidRDefault="00002570" w:rsidP="00CD49F2">
      <w:pPr>
        <w:rPr>
          <w:sz w:val="22"/>
          <w:szCs w:val="22"/>
          <w:lang w:val="en-CA"/>
        </w:rPr>
      </w:pPr>
      <w:r w:rsidRPr="00177B7E">
        <w:rPr>
          <w:sz w:val="22"/>
          <w:szCs w:val="22"/>
          <w:lang w:val="en-CA"/>
        </w:rPr>
        <w:t>P</w:t>
      </w:r>
      <w:r w:rsidR="008948B4" w:rsidRPr="00177B7E">
        <w:rPr>
          <w:b/>
          <w:sz w:val="22"/>
          <w:szCs w:val="22"/>
          <w:lang w:val="en-CA"/>
        </w:rPr>
        <w:t>a</w:t>
      </w:r>
      <w:r w:rsidRPr="00177B7E">
        <w:rPr>
          <w:b/>
          <w:sz w:val="22"/>
          <w:szCs w:val="22"/>
          <w:lang w:val="en-CA"/>
        </w:rPr>
        <w:t>rticulars</w:t>
      </w:r>
      <w:r w:rsidR="00F07E6A" w:rsidRPr="00177B7E">
        <w:rPr>
          <w:b/>
          <w:sz w:val="22"/>
          <w:szCs w:val="22"/>
          <w:lang w:val="en-CA"/>
        </w:rPr>
        <w:t xml:space="preserve">  </w:t>
      </w:r>
      <w:r w:rsidR="000E0DBD" w:rsidRPr="00177B7E">
        <w:rPr>
          <w:b/>
          <w:sz w:val="22"/>
          <w:szCs w:val="22"/>
          <w:lang w:val="en-CA"/>
        </w:rPr>
        <w:t>- Notes from Dai</w:t>
      </w:r>
      <w:r w:rsidR="003F0A42" w:rsidRPr="00177B7E">
        <w:rPr>
          <w:b/>
          <w:sz w:val="22"/>
          <w:szCs w:val="22"/>
          <w:lang w:val="en-CA"/>
        </w:rPr>
        <w:t>ly Science Log</w:t>
      </w:r>
    </w:p>
    <w:p w14:paraId="6980C154" w14:textId="77777777" w:rsidR="0038074D" w:rsidRDefault="0038074D" w:rsidP="00A21925">
      <w:pPr>
        <w:rPr>
          <w:sz w:val="22"/>
          <w:szCs w:val="22"/>
        </w:rPr>
      </w:pPr>
      <w:r w:rsidRPr="0038074D">
        <w:rPr>
          <w:sz w:val="22"/>
          <w:szCs w:val="22"/>
        </w:rPr>
        <w:t xml:space="preserve">4, </w:t>
      </w:r>
      <w:r>
        <w:rPr>
          <w:sz w:val="22"/>
          <w:szCs w:val="22"/>
        </w:rPr>
        <w:t>Bottles files out of order</w:t>
      </w:r>
    </w:p>
    <w:p w14:paraId="0D3DE86E" w14:textId="77777777" w:rsidR="0038074D" w:rsidRDefault="0038074D" w:rsidP="00A21925">
      <w:pPr>
        <w:rPr>
          <w:sz w:val="22"/>
          <w:szCs w:val="22"/>
        </w:rPr>
      </w:pPr>
      <w:r>
        <w:rPr>
          <w:sz w:val="22"/>
          <w:szCs w:val="22"/>
        </w:rPr>
        <w:t>22. Descent rate slowed down ~1660m</w:t>
      </w:r>
    </w:p>
    <w:p w14:paraId="050FC0ED" w14:textId="05B6D845" w:rsidR="003D7789" w:rsidRDefault="0038074D">
      <w:pPr>
        <w:rPr>
          <w:sz w:val="22"/>
          <w:szCs w:val="22"/>
        </w:rPr>
      </w:pPr>
      <w:r>
        <w:rPr>
          <w:sz w:val="22"/>
          <w:szCs w:val="22"/>
        </w:rPr>
        <w:t>56. Real pressure &gt; sounder reading</w:t>
      </w:r>
      <w:r w:rsidR="00A44762">
        <w:rPr>
          <w:sz w:val="22"/>
          <w:szCs w:val="22"/>
        </w:rPr>
        <w:t>. 4 salinity samples lacked outer caps.</w:t>
      </w:r>
    </w:p>
    <w:p w14:paraId="5C261C48" w14:textId="3D17E49A" w:rsidR="00E7126D" w:rsidRDefault="00E7126D">
      <w:pPr>
        <w:rPr>
          <w:sz w:val="22"/>
          <w:szCs w:val="22"/>
        </w:rPr>
      </w:pPr>
    </w:p>
    <w:p w14:paraId="58A9B7BE" w14:textId="01FADF06" w:rsidR="00E7126D" w:rsidRDefault="00E7126D">
      <w:pPr>
        <w:rPr>
          <w:sz w:val="22"/>
          <w:szCs w:val="22"/>
        </w:rPr>
      </w:pPr>
    </w:p>
    <w:p w14:paraId="104AAB58" w14:textId="77777777" w:rsidR="00E7126D" w:rsidRPr="00802554" w:rsidRDefault="00E7126D">
      <w:pPr>
        <w:rPr>
          <w:sz w:val="22"/>
          <w:szCs w:val="22"/>
          <w:lang w:val="fr-FR"/>
        </w:rPr>
      </w:pPr>
    </w:p>
    <w:p w14:paraId="0B3FBA23" w14:textId="77777777" w:rsidR="00E7126D" w:rsidRDefault="00E7126D" w:rsidP="00E7126D">
      <w:pPr>
        <w:jc w:val="center"/>
        <w:rPr>
          <w:b/>
          <w:sz w:val="22"/>
          <w:szCs w:val="22"/>
          <w:lang w:val="en-CA"/>
        </w:rPr>
      </w:pPr>
      <w:r>
        <w:rPr>
          <w:b/>
          <w:sz w:val="22"/>
          <w:szCs w:val="22"/>
          <w:lang w:val="en-CA"/>
        </w:rPr>
        <w:t>2021-036</w:t>
      </w:r>
    </w:p>
    <w:p w14:paraId="26D47C06" w14:textId="77777777" w:rsidR="00E7126D" w:rsidRDefault="00E7126D" w:rsidP="00E7126D">
      <w:pPr>
        <w:jc w:val="center"/>
        <w:rPr>
          <w:b/>
          <w:sz w:val="22"/>
          <w:szCs w:val="22"/>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401"/>
        <w:gridCol w:w="1620"/>
        <w:gridCol w:w="1199"/>
        <w:gridCol w:w="33"/>
      </w:tblGrid>
      <w:tr w:rsidR="00E7126D" w:rsidRPr="002F465F" w14:paraId="768A5796" w14:textId="77777777" w:rsidTr="00996F59">
        <w:trPr>
          <w:gridAfter w:val="1"/>
          <w:wAfter w:w="33" w:type="dxa"/>
          <w:trHeight w:val="157"/>
        </w:trPr>
        <w:tc>
          <w:tcPr>
            <w:tcW w:w="999" w:type="dxa"/>
            <w:tcBorders>
              <w:bottom w:val="double" w:sz="6" w:space="0" w:color="auto"/>
              <w:right w:val="nil"/>
            </w:tcBorders>
          </w:tcPr>
          <w:p w14:paraId="40A6CB92" w14:textId="77777777" w:rsidR="00E7126D" w:rsidRPr="002F465F" w:rsidRDefault="00E7126D" w:rsidP="00FF1C5A">
            <w:pPr>
              <w:jc w:val="center"/>
              <w:rPr>
                <w:b/>
                <w:sz w:val="22"/>
                <w:szCs w:val="22"/>
                <w:lang w:val="en-CA"/>
              </w:rPr>
            </w:pPr>
            <w:r w:rsidRPr="002F465F">
              <w:rPr>
                <w:b/>
                <w:sz w:val="22"/>
                <w:szCs w:val="22"/>
                <w:lang w:val="en-CA"/>
              </w:rPr>
              <w:t>CTD#</w:t>
            </w:r>
          </w:p>
        </w:tc>
        <w:tc>
          <w:tcPr>
            <w:tcW w:w="1284" w:type="dxa"/>
            <w:tcBorders>
              <w:left w:val="double" w:sz="6" w:space="0" w:color="auto"/>
              <w:bottom w:val="double" w:sz="6" w:space="0" w:color="auto"/>
            </w:tcBorders>
          </w:tcPr>
          <w:p w14:paraId="59DC6E43" w14:textId="77777777" w:rsidR="00E7126D" w:rsidRPr="002F465F" w:rsidRDefault="00E7126D" w:rsidP="00FF1C5A">
            <w:pPr>
              <w:jc w:val="center"/>
              <w:rPr>
                <w:b/>
                <w:sz w:val="22"/>
                <w:szCs w:val="22"/>
                <w:lang w:val="en-CA"/>
              </w:rPr>
            </w:pPr>
            <w:r w:rsidRPr="002F465F">
              <w:rPr>
                <w:b/>
                <w:sz w:val="22"/>
                <w:szCs w:val="22"/>
                <w:lang w:val="en-CA"/>
              </w:rPr>
              <w:t>Make</w:t>
            </w:r>
          </w:p>
        </w:tc>
        <w:tc>
          <w:tcPr>
            <w:tcW w:w="857" w:type="dxa"/>
            <w:gridSpan w:val="2"/>
            <w:tcBorders>
              <w:bottom w:val="double" w:sz="6" w:space="0" w:color="auto"/>
            </w:tcBorders>
          </w:tcPr>
          <w:p w14:paraId="787EF274" w14:textId="77777777" w:rsidR="00E7126D" w:rsidRPr="002F465F" w:rsidRDefault="00E7126D" w:rsidP="00FF1C5A">
            <w:pPr>
              <w:jc w:val="center"/>
              <w:rPr>
                <w:b/>
                <w:sz w:val="22"/>
                <w:szCs w:val="22"/>
                <w:lang w:val="en-CA"/>
              </w:rPr>
            </w:pPr>
            <w:r w:rsidRPr="002F465F">
              <w:rPr>
                <w:b/>
                <w:sz w:val="22"/>
                <w:szCs w:val="22"/>
                <w:lang w:val="en-CA"/>
              </w:rPr>
              <w:t>Model</w:t>
            </w:r>
          </w:p>
        </w:tc>
        <w:tc>
          <w:tcPr>
            <w:tcW w:w="999" w:type="dxa"/>
            <w:gridSpan w:val="2"/>
            <w:tcBorders>
              <w:bottom w:val="double" w:sz="6" w:space="0" w:color="auto"/>
            </w:tcBorders>
          </w:tcPr>
          <w:p w14:paraId="39283E7B" w14:textId="77777777" w:rsidR="00E7126D" w:rsidRPr="002F465F" w:rsidRDefault="00E7126D" w:rsidP="00FF1C5A">
            <w:pPr>
              <w:jc w:val="center"/>
              <w:rPr>
                <w:b/>
                <w:sz w:val="22"/>
                <w:szCs w:val="22"/>
                <w:lang w:val="en-CA"/>
              </w:rPr>
            </w:pPr>
            <w:r w:rsidRPr="002F465F">
              <w:rPr>
                <w:b/>
                <w:sz w:val="22"/>
                <w:szCs w:val="22"/>
                <w:lang w:val="en-CA"/>
              </w:rPr>
              <w:t>Serial#</w:t>
            </w:r>
          </w:p>
        </w:tc>
        <w:tc>
          <w:tcPr>
            <w:tcW w:w="1997" w:type="dxa"/>
            <w:gridSpan w:val="2"/>
            <w:tcBorders>
              <w:bottom w:val="double" w:sz="6" w:space="0" w:color="auto"/>
            </w:tcBorders>
          </w:tcPr>
          <w:p w14:paraId="57F1D5B7" w14:textId="77777777" w:rsidR="00E7126D" w:rsidRPr="002F465F" w:rsidRDefault="00E7126D" w:rsidP="00FF1C5A">
            <w:pPr>
              <w:jc w:val="center"/>
              <w:rPr>
                <w:b/>
                <w:sz w:val="22"/>
                <w:szCs w:val="22"/>
                <w:lang w:val="en-CA"/>
              </w:rPr>
            </w:pPr>
            <w:r w:rsidRPr="002F465F">
              <w:rPr>
                <w:b/>
                <w:sz w:val="22"/>
                <w:szCs w:val="22"/>
                <w:lang w:val="en-CA"/>
              </w:rPr>
              <w:t>Used with Rosette?</w:t>
            </w:r>
          </w:p>
        </w:tc>
        <w:tc>
          <w:tcPr>
            <w:tcW w:w="3220" w:type="dxa"/>
            <w:gridSpan w:val="3"/>
            <w:tcBorders>
              <w:bottom w:val="double" w:sz="6" w:space="0" w:color="auto"/>
            </w:tcBorders>
          </w:tcPr>
          <w:p w14:paraId="73A0AFEF" w14:textId="77777777" w:rsidR="00E7126D" w:rsidRPr="002F465F" w:rsidRDefault="00E7126D" w:rsidP="00FF1C5A">
            <w:pPr>
              <w:jc w:val="center"/>
              <w:rPr>
                <w:b/>
                <w:sz w:val="22"/>
                <w:szCs w:val="22"/>
                <w:lang w:val="en-CA"/>
              </w:rPr>
            </w:pPr>
            <w:r w:rsidRPr="002F465F">
              <w:rPr>
                <w:b/>
                <w:sz w:val="22"/>
                <w:szCs w:val="22"/>
                <w:lang w:val="en-CA"/>
              </w:rPr>
              <w:t>CTD Calibration Sheet Competed?</w:t>
            </w:r>
          </w:p>
        </w:tc>
      </w:tr>
      <w:tr w:rsidR="00E7126D" w:rsidRPr="002F465F" w14:paraId="01F96CCF" w14:textId="77777777" w:rsidTr="00996F59">
        <w:trPr>
          <w:gridAfter w:val="1"/>
          <w:wAfter w:w="33" w:type="dxa"/>
          <w:trHeight w:val="333"/>
        </w:trPr>
        <w:tc>
          <w:tcPr>
            <w:tcW w:w="999" w:type="dxa"/>
            <w:tcBorders>
              <w:top w:val="double" w:sz="6" w:space="0" w:color="auto"/>
              <w:bottom w:val="double" w:sz="6" w:space="0" w:color="auto"/>
              <w:right w:val="nil"/>
            </w:tcBorders>
          </w:tcPr>
          <w:p w14:paraId="344F07C2" w14:textId="77777777" w:rsidR="00E7126D" w:rsidRPr="002F465F" w:rsidRDefault="00E7126D" w:rsidP="00FF1C5A">
            <w:pPr>
              <w:jc w:val="center"/>
              <w:rPr>
                <w:b/>
                <w:sz w:val="22"/>
                <w:szCs w:val="22"/>
                <w:lang w:val="en-CA"/>
              </w:rPr>
            </w:pPr>
            <w:r w:rsidRPr="002F465F">
              <w:rPr>
                <w:b/>
                <w:sz w:val="22"/>
                <w:szCs w:val="22"/>
                <w:lang w:val="en-CA"/>
              </w:rPr>
              <w:t>1</w:t>
            </w:r>
          </w:p>
        </w:tc>
        <w:tc>
          <w:tcPr>
            <w:tcW w:w="1284" w:type="dxa"/>
            <w:tcBorders>
              <w:top w:val="double" w:sz="6" w:space="0" w:color="auto"/>
              <w:left w:val="double" w:sz="6" w:space="0" w:color="auto"/>
              <w:bottom w:val="double" w:sz="6" w:space="0" w:color="auto"/>
            </w:tcBorders>
          </w:tcPr>
          <w:p w14:paraId="56E97777" w14:textId="77777777" w:rsidR="00E7126D" w:rsidRPr="002F465F" w:rsidRDefault="00E7126D" w:rsidP="00FF1C5A">
            <w:pPr>
              <w:jc w:val="center"/>
              <w:rPr>
                <w:b/>
                <w:sz w:val="22"/>
                <w:szCs w:val="22"/>
                <w:lang w:val="en-CA"/>
              </w:rPr>
            </w:pPr>
            <w:r w:rsidRPr="002F465F">
              <w:rPr>
                <w:b/>
                <w:sz w:val="22"/>
                <w:szCs w:val="22"/>
                <w:lang w:val="en-CA"/>
              </w:rPr>
              <w:t>SEABIRD</w:t>
            </w:r>
          </w:p>
        </w:tc>
        <w:tc>
          <w:tcPr>
            <w:tcW w:w="857" w:type="dxa"/>
            <w:gridSpan w:val="2"/>
            <w:tcBorders>
              <w:top w:val="double" w:sz="6" w:space="0" w:color="auto"/>
              <w:bottom w:val="double" w:sz="6" w:space="0" w:color="auto"/>
            </w:tcBorders>
          </w:tcPr>
          <w:p w14:paraId="5598EFD7" w14:textId="77777777" w:rsidR="00E7126D" w:rsidRPr="002F465F" w:rsidRDefault="00E7126D" w:rsidP="00FF1C5A">
            <w:pPr>
              <w:jc w:val="center"/>
              <w:rPr>
                <w:b/>
                <w:sz w:val="22"/>
                <w:szCs w:val="22"/>
                <w:lang w:val="en-CA"/>
              </w:rPr>
            </w:pPr>
            <w:r w:rsidRPr="002F465F">
              <w:rPr>
                <w:b/>
                <w:sz w:val="22"/>
                <w:szCs w:val="22"/>
                <w:lang w:val="en-CA"/>
              </w:rPr>
              <w:t>911+</w:t>
            </w:r>
          </w:p>
        </w:tc>
        <w:tc>
          <w:tcPr>
            <w:tcW w:w="999" w:type="dxa"/>
            <w:gridSpan w:val="2"/>
            <w:tcBorders>
              <w:top w:val="double" w:sz="6" w:space="0" w:color="auto"/>
              <w:bottom w:val="double" w:sz="6" w:space="0" w:color="auto"/>
            </w:tcBorders>
          </w:tcPr>
          <w:p w14:paraId="6735DC40" w14:textId="77777777" w:rsidR="00E7126D" w:rsidRPr="002F465F" w:rsidRDefault="00E7126D" w:rsidP="00FF1C5A">
            <w:pPr>
              <w:jc w:val="center"/>
              <w:rPr>
                <w:b/>
                <w:sz w:val="22"/>
                <w:szCs w:val="22"/>
                <w:lang w:val="en-CA"/>
              </w:rPr>
            </w:pPr>
            <w:r w:rsidRPr="002F465F">
              <w:rPr>
                <w:b/>
                <w:sz w:val="22"/>
                <w:szCs w:val="22"/>
                <w:lang w:val="en-CA"/>
              </w:rPr>
              <w:t>0443</w:t>
            </w:r>
          </w:p>
        </w:tc>
        <w:tc>
          <w:tcPr>
            <w:tcW w:w="1997" w:type="dxa"/>
            <w:gridSpan w:val="2"/>
            <w:tcBorders>
              <w:top w:val="double" w:sz="6" w:space="0" w:color="auto"/>
              <w:bottom w:val="double" w:sz="6" w:space="0" w:color="auto"/>
            </w:tcBorders>
          </w:tcPr>
          <w:p w14:paraId="184F7897" w14:textId="77777777" w:rsidR="00E7126D" w:rsidRPr="002F465F" w:rsidRDefault="00E7126D" w:rsidP="00FF1C5A">
            <w:pPr>
              <w:jc w:val="center"/>
              <w:rPr>
                <w:b/>
                <w:sz w:val="22"/>
                <w:szCs w:val="22"/>
                <w:lang w:val="en-CA"/>
              </w:rPr>
            </w:pPr>
            <w:r w:rsidRPr="002F465F">
              <w:rPr>
                <w:b/>
                <w:sz w:val="22"/>
                <w:szCs w:val="22"/>
                <w:lang w:val="en-CA"/>
              </w:rPr>
              <w:t>Yes</w:t>
            </w:r>
          </w:p>
        </w:tc>
        <w:tc>
          <w:tcPr>
            <w:tcW w:w="3220" w:type="dxa"/>
            <w:gridSpan w:val="3"/>
            <w:tcBorders>
              <w:top w:val="double" w:sz="6" w:space="0" w:color="auto"/>
              <w:bottom w:val="double" w:sz="6" w:space="0" w:color="auto"/>
            </w:tcBorders>
          </w:tcPr>
          <w:p w14:paraId="3BD1FD91" w14:textId="77777777" w:rsidR="00E7126D" w:rsidRPr="002F465F" w:rsidRDefault="00E7126D" w:rsidP="00FF1C5A">
            <w:pPr>
              <w:jc w:val="center"/>
              <w:rPr>
                <w:b/>
                <w:sz w:val="22"/>
                <w:szCs w:val="22"/>
                <w:lang w:val="en-CA"/>
              </w:rPr>
            </w:pPr>
            <w:r w:rsidRPr="002F465F">
              <w:rPr>
                <w:b/>
                <w:sz w:val="22"/>
                <w:szCs w:val="22"/>
                <w:lang w:val="en-CA"/>
              </w:rPr>
              <w:t>Yes</w:t>
            </w:r>
          </w:p>
        </w:tc>
      </w:tr>
      <w:tr w:rsidR="00E7126D" w:rsidRPr="002F465F" w14:paraId="3E884FE6"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58CFFF77" w14:textId="77777777" w:rsidR="00E7126D" w:rsidRPr="002F465F" w:rsidRDefault="00E7126D" w:rsidP="00FF1C5A">
            <w:pPr>
              <w:jc w:val="center"/>
              <w:rPr>
                <w:b/>
                <w:sz w:val="22"/>
                <w:szCs w:val="22"/>
                <w:lang w:val="en-CA"/>
              </w:rPr>
            </w:pPr>
            <w:r w:rsidRPr="002F465F">
              <w:rPr>
                <w:b/>
                <w:sz w:val="22"/>
                <w:szCs w:val="22"/>
                <w:lang w:val="en-CA"/>
              </w:rPr>
              <w:t>Calibration Information - 0506</w:t>
            </w:r>
          </w:p>
        </w:tc>
      </w:tr>
      <w:tr w:rsidR="00E7126D" w:rsidRPr="002F465F" w14:paraId="363055F1"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0E6E08F8" w14:textId="77777777" w:rsidR="00E7126D" w:rsidRPr="002F465F" w:rsidRDefault="00E7126D" w:rsidP="00FF1C5A">
            <w:pPr>
              <w:jc w:val="center"/>
              <w:rPr>
                <w:b/>
                <w:sz w:val="22"/>
                <w:szCs w:val="22"/>
                <w:lang w:val="en-CA"/>
              </w:rPr>
            </w:pPr>
            <w:r w:rsidRPr="002F465F">
              <w:rPr>
                <w:b/>
                <w:sz w:val="22"/>
                <w:szCs w:val="22"/>
                <w:lang w:val="en-CA"/>
              </w:rPr>
              <w:t>Sensor</w:t>
            </w:r>
          </w:p>
        </w:tc>
        <w:tc>
          <w:tcPr>
            <w:tcW w:w="2978" w:type="dxa"/>
            <w:gridSpan w:val="4"/>
            <w:tcBorders>
              <w:top w:val="single" w:sz="12" w:space="0" w:color="auto"/>
              <w:left w:val="double" w:sz="6" w:space="0" w:color="auto"/>
              <w:bottom w:val="single" w:sz="6" w:space="0" w:color="auto"/>
              <w:right w:val="single" w:sz="6" w:space="0" w:color="auto"/>
            </w:tcBorders>
          </w:tcPr>
          <w:p w14:paraId="2E5AC07A" w14:textId="77777777" w:rsidR="00E7126D" w:rsidRPr="002F465F" w:rsidRDefault="00E7126D" w:rsidP="00FF1C5A">
            <w:pPr>
              <w:jc w:val="center"/>
              <w:rPr>
                <w:b/>
                <w:sz w:val="22"/>
                <w:szCs w:val="22"/>
                <w:lang w:val="en-CA"/>
              </w:rPr>
            </w:pPr>
            <w:r w:rsidRPr="002F465F">
              <w:rPr>
                <w:b/>
                <w:sz w:val="22"/>
                <w:szCs w:val="22"/>
                <w:lang w:val="en-CA"/>
              </w:rPr>
              <w:t>Pre-Cruise</w:t>
            </w:r>
          </w:p>
        </w:tc>
        <w:tc>
          <w:tcPr>
            <w:tcW w:w="2852" w:type="dxa"/>
            <w:gridSpan w:val="3"/>
            <w:tcBorders>
              <w:top w:val="single" w:sz="12" w:space="0" w:color="auto"/>
              <w:left w:val="single" w:sz="6" w:space="0" w:color="auto"/>
              <w:bottom w:val="single" w:sz="6" w:space="0" w:color="auto"/>
              <w:right w:val="single" w:sz="12" w:space="0" w:color="auto"/>
            </w:tcBorders>
          </w:tcPr>
          <w:p w14:paraId="6A96CC81" w14:textId="77777777" w:rsidR="00E7126D" w:rsidRPr="002F465F" w:rsidRDefault="00E7126D" w:rsidP="00FF1C5A">
            <w:pPr>
              <w:jc w:val="center"/>
              <w:rPr>
                <w:b/>
                <w:sz w:val="22"/>
                <w:szCs w:val="22"/>
                <w:lang w:val="en-CA"/>
              </w:rPr>
            </w:pPr>
            <w:r w:rsidRPr="002F465F">
              <w:rPr>
                <w:b/>
                <w:sz w:val="22"/>
                <w:szCs w:val="22"/>
                <w:lang w:val="en-CA"/>
              </w:rPr>
              <w:t>Post Cruise</w:t>
            </w:r>
          </w:p>
        </w:tc>
      </w:tr>
      <w:tr w:rsidR="00E7126D" w:rsidRPr="002F465F" w14:paraId="62C40401"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775DD9A9" w14:textId="77777777" w:rsidR="00E7126D" w:rsidRPr="002F465F" w:rsidRDefault="00E7126D" w:rsidP="00FF1C5A">
            <w:pPr>
              <w:jc w:val="center"/>
              <w:rPr>
                <w:b/>
                <w:sz w:val="22"/>
                <w:szCs w:val="22"/>
                <w:lang w:val="en-CA"/>
              </w:rPr>
            </w:pPr>
            <w:r w:rsidRPr="002F465F">
              <w:rPr>
                <w:b/>
                <w:sz w:val="22"/>
                <w:szCs w:val="22"/>
                <w:lang w:val="en-CA"/>
              </w:rPr>
              <w:t>Name</w:t>
            </w:r>
          </w:p>
        </w:tc>
        <w:tc>
          <w:tcPr>
            <w:tcW w:w="1263" w:type="dxa"/>
            <w:gridSpan w:val="2"/>
            <w:tcBorders>
              <w:left w:val="single" w:sz="6" w:space="0" w:color="auto"/>
              <w:bottom w:val="double" w:sz="6" w:space="0" w:color="auto"/>
            </w:tcBorders>
          </w:tcPr>
          <w:p w14:paraId="667423CD" w14:textId="77777777" w:rsidR="00E7126D" w:rsidRPr="002F465F" w:rsidRDefault="00E7126D" w:rsidP="00FF1C5A">
            <w:pPr>
              <w:jc w:val="center"/>
              <w:rPr>
                <w:b/>
                <w:sz w:val="22"/>
                <w:szCs w:val="22"/>
                <w:lang w:val="en-CA"/>
              </w:rPr>
            </w:pPr>
            <w:r w:rsidRPr="002F465F">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108E4F9C" w14:textId="77777777" w:rsidR="00E7126D" w:rsidRPr="002F465F" w:rsidRDefault="00E7126D" w:rsidP="00FF1C5A">
            <w:pPr>
              <w:jc w:val="center"/>
              <w:rPr>
                <w:b/>
                <w:sz w:val="22"/>
                <w:szCs w:val="22"/>
                <w:lang w:val="en-CA"/>
              </w:rPr>
            </w:pPr>
            <w:r w:rsidRPr="002F465F">
              <w:rPr>
                <w:b/>
                <w:sz w:val="22"/>
                <w:szCs w:val="22"/>
                <w:lang w:val="en-CA"/>
              </w:rPr>
              <w:t>Date</w:t>
            </w:r>
          </w:p>
        </w:tc>
        <w:tc>
          <w:tcPr>
            <w:tcW w:w="1609" w:type="dxa"/>
            <w:gridSpan w:val="2"/>
            <w:tcBorders>
              <w:top w:val="single" w:sz="12" w:space="0" w:color="auto"/>
              <w:left w:val="single" w:sz="6" w:space="0" w:color="auto"/>
              <w:bottom w:val="double" w:sz="6" w:space="0" w:color="auto"/>
              <w:right w:val="single" w:sz="6" w:space="0" w:color="auto"/>
            </w:tcBorders>
          </w:tcPr>
          <w:p w14:paraId="3E90C8DF" w14:textId="77777777" w:rsidR="00E7126D" w:rsidRPr="002F465F" w:rsidRDefault="00E7126D" w:rsidP="00FF1C5A">
            <w:pPr>
              <w:jc w:val="center"/>
              <w:rPr>
                <w:b/>
                <w:sz w:val="22"/>
                <w:szCs w:val="22"/>
                <w:lang w:val="en-CA"/>
              </w:rPr>
            </w:pPr>
            <w:r w:rsidRPr="002F465F">
              <w:rPr>
                <w:b/>
                <w:sz w:val="22"/>
                <w:szCs w:val="22"/>
                <w:lang w:val="en-CA"/>
              </w:rPr>
              <w:t>Location</w:t>
            </w:r>
          </w:p>
        </w:tc>
        <w:tc>
          <w:tcPr>
            <w:tcW w:w="1620" w:type="dxa"/>
            <w:tcBorders>
              <w:top w:val="single" w:sz="12" w:space="0" w:color="auto"/>
              <w:left w:val="single" w:sz="6" w:space="0" w:color="auto"/>
              <w:bottom w:val="double" w:sz="6" w:space="0" w:color="auto"/>
              <w:right w:val="single" w:sz="6" w:space="0" w:color="auto"/>
            </w:tcBorders>
            <w:shd w:val="clear" w:color="auto" w:fill="auto"/>
          </w:tcPr>
          <w:p w14:paraId="5376EB80" w14:textId="77777777" w:rsidR="00E7126D" w:rsidRPr="002F465F" w:rsidRDefault="00E7126D" w:rsidP="00FF1C5A">
            <w:pPr>
              <w:jc w:val="center"/>
              <w:rPr>
                <w:b/>
                <w:sz w:val="22"/>
                <w:szCs w:val="22"/>
                <w:lang w:val="en-CA"/>
              </w:rPr>
            </w:pPr>
            <w:r w:rsidRPr="002F465F">
              <w:rPr>
                <w:b/>
                <w:sz w:val="22"/>
                <w:szCs w:val="22"/>
                <w:lang w:val="en-CA"/>
              </w:rPr>
              <w:t>Date</w:t>
            </w:r>
          </w:p>
        </w:tc>
        <w:tc>
          <w:tcPr>
            <w:tcW w:w="1232" w:type="dxa"/>
            <w:gridSpan w:val="2"/>
            <w:tcBorders>
              <w:top w:val="single" w:sz="12" w:space="0" w:color="auto"/>
              <w:left w:val="single" w:sz="6" w:space="0" w:color="auto"/>
              <w:bottom w:val="double" w:sz="6" w:space="0" w:color="auto"/>
              <w:right w:val="single" w:sz="12" w:space="0" w:color="auto"/>
            </w:tcBorders>
          </w:tcPr>
          <w:p w14:paraId="14357B33" w14:textId="77777777" w:rsidR="00E7126D" w:rsidRPr="002F465F" w:rsidRDefault="00E7126D" w:rsidP="00FF1C5A">
            <w:pPr>
              <w:jc w:val="center"/>
              <w:rPr>
                <w:b/>
                <w:sz w:val="22"/>
                <w:szCs w:val="22"/>
                <w:lang w:val="en-CA"/>
              </w:rPr>
            </w:pPr>
            <w:r w:rsidRPr="002F465F">
              <w:rPr>
                <w:b/>
                <w:sz w:val="22"/>
                <w:szCs w:val="22"/>
                <w:lang w:val="en-CA"/>
              </w:rPr>
              <w:t>Location</w:t>
            </w:r>
          </w:p>
        </w:tc>
      </w:tr>
      <w:tr w:rsidR="00E7126D" w:rsidRPr="002F465F" w14:paraId="3113FC03"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4DA8836" w14:textId="77777777" w:rsidR="00E7126D" w:rsidRPr="002F465F" w:rsidRDefault="00E7126D" w:rsidP="00FF1C5A">
            <w:pPr>
              <w:jc w:val="center"/>
              <w:rPr>
                <w:b/>
                <w:sz w:val="22"/>
                <w:szCs w:val="22"/>
                <w:lang w:val="en-CA"/>
              </w:rPr>
            </w:pPr>
            <w:r w:rsidRPr="002F465F">
              <w:rPr>
                <w:b/>
                <w:sz w:val="22"/>
                <w:szCs w:val="22"/>
                <w:lang w:val="en-CA"/>
              </w:rPr>
              <w:t>Temperature</w:t>
            </w:r>
          </w:p>
          <w:p w14:paraId="1EA83E09" w14:textId="77777777" w:rsidR="00E7126D" w:rsidRPr="002F465F" w:rsidRDefault="00E7126D" w:rsidP="00FF1C5A">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37609E83" w14:textId="77777777" w:rsidR="00E7126D" w:rsidRPr="002F465F" w:rsidRDefault="00E7126D" w:rsidP="00FF1C5A">
            <w:pPr>
              <w:jc w:val="center"/>
              <w:rPr>
                <w:b/>
                <w:sz w:val="22"/>
                <w:szCs w:val="22"/>
                <w:lang w:val="en-CA"/>
              </w:rPr>
            </w:pPr>
            <w:r>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10ADC6C2" w14:textId="77777777" w:rsidR="00E7126D" w:rsidRPr="002F465F" w:rsidRDefault="00E7126D" w:rsidP="00FF1C5A">
            <w:pPr>
              <w:jc w:val="center"/>
              <w:rPr>
                <w:b/>
                <w:sz w:val="22"/>
                <w:szCs w:val="22"/>
                <w:lang w:val="en-CA"/>
              </w:rPr>
            </w:pPr>
            <w:r>
              <w:rPr>
                <w:b/>
                <w:sz w:val="22"/>
                <w:szCs w:val="22"/>
                <w:lang w:val="en-CA"/>
              </w:rPr>
              <w:t>12Dec</w:t>
            </w:r>
            <w:r w:rsidRPr="002F465F">
              <w:rPr>
                <w:b/>
                <w:sz w:val="22"/>
                <w:szCs w:val="22"/>
                <w:lang w:val="en-CA"/>
              </w:rPr>
              <w:t>20</w:t>
            </w:r>
            <w:r>
              <w:rPr>
                <w:b/>
                <w:sz w:val="22"/>
                <w:szCs w:val="22"/>
                <w:lang w:val="en-CA"/>
              </w:rPr>
              <w:t>20</w:t>
            </w:r>
          </w:p>
        </w:tc>
        <w:tc>
          <w:tcPr>
            <w:tcW w:w="1609" w:type="dxa"/>
            <w:gridSpan w:val="2"/>
            <w:tcBorders>
              <w:top w:val="single" w:sz="6" w:space="0" w:color="auto"/>
              <w:left w:val="single" w:sz="6" w:space="0" w:color="auto"/>
              <w:bottom w:val="single" w:sz="6" w:space="0" w:color="auto"/>
              <w:right w:val="single" w:sz="6" w:space="0" w:color="auto"/>
            </w:tcBorders>
          </w:tcPr>
          <w:p w14:paraId="75AEB8AB" w14:textId="77777777" w:rsidR="00E7126D" w:rsidRPr="002F465F" w:rsidRDefault="00E7126D" w:rsidP="00FF1C5A">
            <w:pPr>
              <w:jc w:val="center"/>
              <w:rPr>
                <w:b/>
                <w:sz w:val="22"/>
                <w:szCs w:val="22"/>
                <w:lang w:val="en-CA"/>
              </w:rPr>
            </w:pPr>
            <w:r w:rsidRPr="002F465F">
              <w:rPr>
                <w:b/>
                <w:sz w:val="22"/>
                <w:szCs w:val="22"/>
                <w:lang w:val="en-CA"/>
              </w:rPr>
              <w:t>Factory</w:t>
            </w:r>
          </w:p>
        </w:tc>
        <w:tc>
          <w:tcPr>
            <w:tcW w:w="1620" w:type="dxa"/>
            <w:tcBorders>
              <w:top w:val="single" w:sz="6" w:space="0" w:color="auto"/>
              <w:left w:val="single" w:sz="6" w:space="0" w:color="auto"/>
              <w:bottom w:val="single" w:sz="6" w:space="0" w:color="auto"/>
              <w:right w:val="single" w:sz="6" w:space="0" w:color="auto"/>
            </w:tcBorders>
          </w:tcPr>
          <w:p w14:paraId="4AEF812A" w14:textId="7602A48C" w:rsidR="00E7126D" w:rsidRPr="002F465F" w:rsidRDefault="00996F59" w:rsidP="00FF1C5A">
            <w:pPr>
              <w:jc w:val="center"/>
              <w:rPr>
                <w:b/>
                <w:sz w:val="22"/>
                <w:szCs w:val="22"/>
                <w:lang w:val="en-CA"/>
              </w:rPr>
            </w:pPr>
            <w:r>
              <w:rPr>
                <w:b/>
                <w:sz w:val="22"/>
                <w:szCs w:val="22"/>
                <w:lang w:val="en-CA"/>
              </w:rPr>
              <w:t>5Jan2022</w:t>
            </w:r>
          </w:p>
        </w:tc>
        <w:tc>
          <w:tcPr>
            <w:tcW w:w="1232" w:type="dxa"/>
            <w:gridSpan w:val="2"/>
            <w:tcBorders>
              <w:top w:val="single" w:sz="6" w:space="0" w:color="auto"/>
              <w:left w:val="single" w:sz="6" w:space="0" w:color="auto"/>
              <w:bottom w:val="single" w:sz="6" w:space="0" w:color="auto"/>
              <w:right w:val="single" w:sz="12" w:space="0" w:color="auto"/>
            </w:tcBorders>
          </w:tcPr>
          <w:p w14:paraId="3A8351CE" w14:textId="77777777" w:rsidR="00996F59" w:rsidRPr="002F465F" w:rsidRDefault="00996F59" w:rsidP="00996F59">
            <w:pPr>
              <w:jc w:val="center"/>
              <w:rPr>
                <w:b/>
                <w:sz w:val="22"/>
                <w:szCs w:val="22"/>
                <w:lang w:val="en-CA"/>
              </w:rPr>
            </w:pPr>
            <w:r w:rsidRPr="002F465F">
              <w:rPr>
                <w:b/>
                <w:sz w:val="22"/>
                <w:szCs w:val="22"/>
                <w:lang w:val="en-CA"/>
              </w:rPr>
              <w:t>Factory</w:t>
            </w:r>
          </w:p>
          <w:p w14:paraId="613B0AA3" w14:textId="77777777" w:rsidR="00E7126D" w:rsidRPr="002F465F" w:rsidRDefault="00E7126D" w:rsidP="00FF1C5A">
            <w:pPr>
              <w:jc w:val="center"/>
              <w:rPr>
                <w:b/>
                <w:sz w:val="22"/>
                <w:szCs w:val="22"/>
                <w:lang w:val="en-CA"/>
              </w:rPr>
            </w:pPr>
          </w:p>
        </w:tc>
      </w:tr>
      <w:tr w:rsidR="00E7126D" w:rsidRPr="002F465F" w14:paraId="63E700D2"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6B7CF09" w14:textId="77777777" w:rsidR="00E7126D" w:rsidRPr="002F465F" w:rsidRDefault="00E7126D" w:rsidP="00FF1C5A">
            <w:pPr>
              <w:jc w:val="center"/>
              <w:rPr>
                <w:b/>
                <w:sz w:val="22"/>
                <w:szCs w:val="22"/>
                <w:lang w:val="en-CA"/>
              </w:rPr>
            </w:pPr>
            <w:r w:rsidRPr="002F465F">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348E8534" w14:textId="77777777" w:rsidR="00E7126D" w:rsidRPr="002F465F" w:rsidRDefault="00E7126D" w:rsidP="00FF1C5A">
            <w:pPr>
              <w:jc w:val="center"/>
              <w:rPr>
                <w:b/>
                <w:sz w:val="22"/>
                <w:szCs w:val="22"/>
                <w:lang w:val="en-CA"/>
              </w:rPr>
            </w:pPr>
            <w:r>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5A98FC2C" w14:textId="77777777" w:rsidR="00E7126D" w:rsidRPr="002F465F" w:rsidRDefault="00E7126D" w:rsidP="00FF1C5A">
            <w:pPr>
              <w:jc w:val="center"/>
              <w:rPr>
                <w:b/>
                <w:sz w:val="22"/>
                <w:szCs w:val="22"/>
                <w:lang w:val="en-CA"/>
              </w:rPr>
            </w:pPr>
            <w:r w:rsidRPr="002F465F">
              <w:rPr>
                <w:b/>
                <w:sz w:val="22"/>
                <w:szCs w:val="22"/>
                <w:lang w:val="en-CA"/>
              </w:rPr>
              <w:t>0</w:t>
            </w:r>
            <w:r>
              <w:rPr>
                <w:b/>
                <w:sz w:val="22"/>
                <w:szCs w:val="22"/>
                <w:lang w:val="en-CA"/>
              </w:rPr>
              <w:t>6Jan</w:t>
            </w:r>
            <w:r w:rsidRPr="002F465F">
              <w:rPr>
                <w:b/>
                <w:sz w:val="22"/>
                <w:szCs w:val="22"/>
                <w:lang w:val="en-CA"/>
              </w:rPr>
              <w:t>20</w:t>
            </w:r>
            <w:r>
              <w:rPr>
                <w:b/>
                <w:sz w:val="22"/>
                <w:szCs w:val="22"/>
                <w:lang w:val="en-CA"/>
              </w:rPr>
              <w:t>21</w:t>
            </w:r>
          </w:p>
        </w:tc>
        <w:tc>
          <w:tcPr>
            <w:tcW w:w="1609" w:type="dxa"/>
            <w:gridSpan w:val="2"/>
            <w:tcBorders>
              <w:top w:val="single" w:sz="6" w:space="0" w:color="auto"/>
              <w:left w:val="single" w:sz="6" w:space="0" w:color="auto"/>
              <w:bottom w:val="single" w:sz="6" w:space="0" w:color="auto"/>
              <w:right w:val="single" w:sz="6" w:space="0" w:color="auto"/>
            </w:tcBorders>
          </w:tcPr>
          <w:p w14:paraId="3A0F0D7C" w14:textId="77777777" w:rsidR="00E7126D" w:rsidRPr="002F465F" w:rsidRDefault="00E7126D" w:rsidP="00FF1C5A">
            <w:pPr>
              <w:jc w:val="center"/>
              <w:rPr>
                <w:b/>
                <w:sz w:val="22"/>
                <w:szCs w:val="22"/>
                <w:lang w:val="en-CA"/>
              </w:rPr>
            </w:pPr>
            <w:r w:rsidRPr="002F465F">
              <w:rPr>
                <w:b/>
                <w:sz w:val="22"/>
                <w:szCs w:val="22"/>
                <w:lang w:val="en-CA"/>
              </w:rPr>
              <w:t>Factory</w:t>
            </w:r>
          </w:p>
          <w:p w14:paraId="6E851E4B" w14:textId="77777777" w:rsidR="00E7126D" w:rsidRPr="002F465F" w:rsidRDefault="00E7126D" w:rsidP="00FF1C5A">
            <w:pPr>
              <w:jc w:val="center"/>
              <w:rPr>
                <w:b/>
                <w:sz w:val="22"/>
                <w:szCs w:val="22"/>
                <w:lang w:val="en-CA"/>
              </w:rPr>
            </w:pPr>
          </w:p>
        </w:tc>
        <w:tc>
          <w:tcPr>
            <w:tcW w:w="1620" w:type="dxa"/>
            <w:tcBorders>
              <w:top w:val="single" w:sz="6" w:space="0" w:color="auto"/>
              <w:left w:val="single" w:sz="6" w:space="0" w:color="auto"/>
              <w:bottom w:val="single" w:sz="6" w:space="0" w:color="auto"/>
              <w:right w:val="single" w:sz="6" w:space="0" w:color="auto"/>
            </w:tcBorders>
          </w:tcPr>
          <w:p w14:paraId="03E811B2" w14:textId="1F4291DF" w:rsidR="00E7126D" w:rsidRPr="002F465F" w:rsidRDefault="00996F59" w:rsidP="00FF1C5A">
            <w:pPr>
              <w:jc w:val="center"/>
              <w:rPr>
                <w:b/>
                <w:sz w:val="22"/>
                <w:szCs w:val="22"/>
                <w:lang w:val="en-CA"/>
              </w:rPr>
            </w:pPr>
            <w:r>
              <w:rPr>
                <w:b/>
                <w:sz w:val="22"/>
                <w:szCs w:val="22"/>
                <w:lang w:val="en-CA"/>
              </w:rPr>
              <w:t>8Feb2022</w:t>
            </w:r>
          </w:p>
        </w:tc>
        <w:tc>
          <w:tcPr>
            <w:tcW w:w="1232" w:type="dxa"/>
            <w:gridSpan w:val="2"/>
            <w:tcBorders>
              <w:top w:val="single" w:sz="6" w:space="0" w:color="auto"/>
              <w:left w:val="single" w:sz="6" w:space="0" w:color="auto"/>
              <w:bottom w:val="single" w:sz="6" w:space="0" w:color="auto"/>
              <w:right w:val="single" w:sz="12" w:space="0" w:color="auto"/>
            </w:tcBorders>
          </w:tcPr>
          <w:p w14:paraId="5AE6242D" w14:textId="77777777" w:rsidR="00996F59" w:rsidRPr="002F465F" w:rsidRDefault="00996F59" w:rsidP="00996F59">
            <w:pPr>
              <w:jc w:val="center"/>
              <w:rPr>
                <w:b/>
                <w:sz w:val="22"/>
                <w:szCs w:val="22"/>
                <w:lang w:val="en-CA"/>
              </w:rPr>
            </w:pPr>
            <w:r w:rsidRPr="002F465F">
              <w:rPr>
                <w:b/>
                <w:sz w:val="22"/>
                <w:szCs w:val="22"/>
                <w:lang w:val="en-CA"/>
              </w:rPr>
              <w:t>Factory</w:t>
            </w:r>
          </w:p>
          <w:p w14:paraId="78FB833F" w14:textId="77777777" w:rsidR="00E7126D" w:rsidRPr="002F465F" w:rsidRDefault="00E7126D" w:rsidP="00FF1C5A">
            <w:pPr>
              <w:jc w:val="center"/>
              <w:rPr>
                <w:b/>
                <w:sz w:val="22"/>
                <w:szCs w:val="22"/>
                <w:lang w:val="en-CA"/>
              </w:rPr>
            </w:pPr>
          </w:p>
        </w:tc>
      </w:tr>
      <w:tr w:rsidR="00E7126D" w:rsidRPr="002F465F" w14:paraId="22F6152C"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301758B9" w14:textId="77777777" w:rsidR="00E7126D" w:rsidRPr="002F465F" w:rsidRDefault="00E7126D" w:rsidP="00FF1C5A">
            <w:pPr>
              <w:jc w:val="center"/>
              <w:rPr>
                <w:b/>
                <w:sz w:val="22"/>
                <w:szCs w:val="22"/>
                <w:lang w:val="en-CA"/>
              </w:rPr>
            </w:pPr>
            <w:r w:rsidRPr="002F465F">
              <w:rPr>
                <w:b/>
                <w:sz w:val="22"/>
                <w:szCs w:val="22"/>
                <w:lang w:val="en-CA"/>
              </w:rPr>
              <w:t>Secondary Temp.</w:t>
            </w:r>
          </w:p>
          <w:p w14:paraId="0AB38248" w14:textId="77777777" w:rsidR="00E7126D" w:rsidRPr="002F465F" w:rsidRDefault="00E7126D" w:rsidP="00FF1C5A">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2399CC2A" w14:textId="77777777" w:rsidR="00E7126D" w:rsidRPr="002F465F" w:rsidRDefault="00E7126D" w:rsidP="00FF1C5A">
            <w:pPr>
              <w:jc w:val="center"/>
              <w:rPr>
                <w:b/>
                <w:sz w:val="22"/>
                <w:szCs w:val="22"/>
                <w:lang w:val="en-CA"/>
              </w:rPr>
            </w:pPr>
            <w:r>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5E3A3016" w14:textId="77777777" w:rsidR="00E7126D" w:rsidRPr="002F465F" w:rsidRDefault="00E7126D" w:rsidP="00FF1C5A">
            <w:pPr>
              <w:jc w:val="center"/>
              <w:rPr>
                <w:b/>
                <w:sz w:val="22"/>
                <w:szCs w:val="22"/>
                <w:lang w:val="en-CA"/>
              </w:rPr>
            </w:pPr>
            <w:r>
              <w:rPr>
                <w:b/>
                <w:sz w:val="22"/>
                <w:szCs w:val="22"/>
                <w:lang w:val="en-CA"/>
              </w:rPr>
              <w:t>12Dec</w:t>
            </w:r>
            <w:r w:rsidRPr="002F465F">
              <w:rPr>
                <w:b/>
                <w:sz w:val="22"/>
                <w:szCs w:val="22"/>
                <w:lang w:val="en-CA"/>
              </w:rPr>
              <w:t>20</w:t>
            </w:r>
            <w:r>
              <w:rPr>
                <w:b/>
                <w:sz w:val="22"/>
                <w:szCs w:val="22"/>
                <w:lang w:val="en-CA"/>
              </w:rPr>
              <w:t>20</w:t>
            </w:r>
          </w:p>
        </w:tc>
        <w:tc>
          <w:tcPr>
            <w:tcW w:w="1609" w:type="dxa"/>
            <w:gridSpan w:val="2"/>
            <w:tcBorders>
              <w:top w:val="single" w:sz="6" w:space="0" w:color="auto"/>
              <w:left w:val="single" w:sz="6" w:space="0" w:color="auto"/>
              <w:bottom w:val="single" w:sz="6" w:space="0" w:color="auto"/>
              <w:right w:val="single" w:sz="6" w:space="0" w:color="auto"/>
            </w:tcBorders>
          </w:tcPr>
          <w:p w14:paraId="7953AB1C" w14:textId="77777777" w:rsidR="00E7126D" w:rsidRPr="002F465F" w:rsidRDefault="00E7126D" w:rsidP="00FF1C5A">
            <w:pPr>
              <w:jc w:val="center"/>
              <w:rPr>
                <w:b/>
                <w:sz w:val="22"/>
                <w:szCs w:val="22"/>
                <w:lang w:val="en-CA"/>
              </w:rPr>
            </w:pPr>
            <w:r w:rsidRPr="002F465F">
              <w:rPr>
                <w:b/>
                <w:sz w:val="22"/>
                <w:szCs w:val="22"/>
                <w:lang w:val="en-CA"/>
              </w:rPr>
              <w:t>Factory</w:t>
            </w:r>
          </w:p>
          <w:p w14:paraId="19D83953" w14:textId="77777777" w:rsidR="00E7126D" w:rsidRPr="002F465F" w:rsidRDefault="00E7126D" w:rsidP="00FF1C5A">
            <w:pPr>
              <w:jc w:val="center"/>
              <w:rPr>
                <w:b/>
                <w:sz w:val="22"/>
                <w:szCs w:val="22"/>
                <w:lang w:val="en-CA"/>
              </w:rPr>
            </w:pPr>
          </w:p>
        </w:tc>
        <w:tc>
          <w:tcPr>
            <w:tcW w:w="1620" w:type="dxa"/>
            <w:tcBorders>
              <w:top w:val="single" w:sz="6" w:space="0" w:color="auto"/>
              <w:left w:val="single" w:sz="6" w:space="0" w:color="auto"/>
              <w:bottom w:val="single" w:sz="6" w:space="0" w:color="auto"/>
              <w:right w:val="single" w:sz="6" w:space="0" w:color="auto"/>
            </w:tcBorders>
          </w:tcPr>
          <w:p w14:paraId="171BEB37" w14:textId="130C6301" w:rsidR="00E7126D" w:rsidRPr="002F465F" w:rsidRDefault="00996F59" w:rsidP="00FF1C5A">
            <w:pPr>
              <w:jc w:val="center"/>
              <w:rPr>
                <w:b/>
                <w:sz w:val="22"/>
                <w:szCs w:val="22"/>
                <w:lang w:val="en-CA"/>
              </w:rPr>
            </w:pPr>
            <w:r>
              <w:rPr>
                <w:b/>
                <w:sz w:val="22"/>
                <w:szCs w:val="22"/>
                <w:lang w:val="en-CA"/>
              </w:rPr>
              <w:t>14Jan2022</w:t>
            </w:r>
          </w:p>
        </w:tc>
        <w:tc>
          <w:tcPr>
            <w:tcW w:w="1232" w:type="dxa"/>
            <w:gridSpan w:val="2"/>
            <w:tcBorders>
              <w:top w:val="single" w:sz="6" w:space="0" w:color="auto"/>
              <w:left w:val="single" w:sz="6" w:space="0" w:color="auto"/>
              <w:bottom w:val="single" w:sz="6" w:space="0" w:color="auto"/>
              <w:right w:val="single" w:sz="12" w:space="0" w:color="auto"/>
            </w:tcBorders>
          </w:tcPr>
          <w:p w14:paraId="4A06B21B" w14:textId="77777777" w:rsidR="00996F59" w:rsidRPr="002F465F" w:rsidRDefault="00996F59" w:rsidP="00996F59">
            <w:pPr>
              <w:jc w:val="center"/>
              <w:rPr>
                <w:b/>
                <w:sz w:val="22"/>
                <w:szCs w:val="22"/>
                <w:lang w:val="en-CA"/>
              </w:rPr>
            </w:pPr>
            <w:r w:rsidRPr="002F465F">
              <w:rPr>
                <w:b/>
                <w:sz w:val="22"/>
                <w:szCs w:val="22"/>
                <w:lang w:val="en-CA"/>
              </w:rPr>
              <w:t>Factory</w:t>
            </w:r>
          </w:p>
          <w:p w14:paraId="251B4A17" w14:textId="77777777" w:rsidR="00E7126D" w:rsidRPr="002F465F" w:rsidRDefault="00E7126D" w:rsidP="00FF1C5A">
            <w:pPr>
              <w:jc w:val="center"/>
              <w:rPr>
                <w:b/>
                <w:sz w:val="22"/>
                <w:szCs w:val="22"/>
                <w:lang w:val="en-CA"/>
              </w:rPr>
            </w:pPr>
          </w:p>
        </w:tc>
      </w:tr>
      <w:tr w:rsidR="00E7126D" w:rsidRPr="002F465F" w14:paraId="6D42A3AB"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596F108" w14:textId="77777777" w:rsidR="00E7126D" w:rsidRPr="002F465F" w:rsidRDefault="00E7126D" w:rsidP="00FF1C5A">
            <w:pPr>
              <w:jc w:val="center"/>
              <w:rPr>
                <w:b/>
                <w:sz w:val="22"/>
                <w:szCs w:val="22"/>
                <w:lang w:val="en-CA"/>
              </w:rPr>
            </w:pPr>
            <w:r w:rsidRPr="002F465F">
              <w:rPr>
                <w:b/>
                <w:sz w:val="22"/>
                <w:szCs w:val="22"/>
                <w:lang w:val="en-CA"/>
              </w:rPr>
              <w:t>Secondary Cond.</w:t>
            </w:r>
          </w:p>
          <w:p w14:paraId="1AA994A7" w14:textId="77777777" w:rsidR="00E7126D" w:rsidRPr="002F465F" w:rsidRDefault="00E7126D" w:rsidP="00FF1C5A">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76B88EDA" w14:textId="77777777" w:rsidR="00E7126D" w:rsidRPr="002F465F" w:rsidRDefault="00E7126D" w:rsidP="00FF1C5A">
            <w:pPr>
              <w:jc w:val="center"/>
              <w:rPr>
                <w:b/>
                <w:sz w:val="22"/>
                <w:szCs w:val="22"/>
                <w:lang w:val="en-CA"/>
              </w:rPr>
            </w:pPr>
            <w:r>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214D2647" w14:textId="77777777" w:rsidR="00E7126D" w:rsidRPr="002F465F" w:rsidRDefault="00E7126D" w:rsidP="00FF1C5A">
            <w:pPr>
              <w:jc w:val="center"/>
              <w:rPr>
                <w:b/>
                <w:sz w:val="22"/>
                <w:szCs w:val="22"/>
                <w:lang w:val="en-CA"/>
              </w:rPr>
            </w:pPr>
            <w:r>
              <w:rPr>
                <w:b/>
                <w:sz w:val="22"/>
                <w:szCs w:val="22"/>
                <w:lang w:val="en-CA"/>
              </w:rPr>
              <w:t>18Dec</w:t>
            </w:r>
            <w:r w:rsidRPr="002F465F">
              <w:rPr>
                <w:b/>
                <w:sz w:val="22"/>
                <w:szCs w:val="22"/>
                <w:lang w:val="en-CA"/>
              </w:rPr>
              <w:t>20</w:t>
            </w:r>
            <w:r>
              <w:rPr>
                <w:b/>
                <w:sz w:val="22"/>
                <w:szCs w:val="22"/>
                <w:lang w:val="en-CA"/>
              </w:rPr>
              <w:t>20</w:t>
            </w:r>
          </w:p>
        </w:tc>
        <w:tc>
          <w:tcPr>
            <w:tcW w:w="1609" w:type="dxa"/>
            <w:gridSpan w:val="2"/>
            <w:tcBorders>
              <w:top w:val="single" w:sz="6" w:space="0" w:color="auto"/>
              <w:left w:val="single" w:sz="6" w:space="0" w:color="auto"/>
              <w:bottom w:val="single" w:sz="6" w:space="0" w:color="auto"/>
              <w:right w:val="single" w:sz="6" w:space="0" w:color="auto"/>
            </w:tcBorders>
          </w:tcPr>
          <w:p w14:paraId="27C2269F" w14:textId="77777777" w:rsidR="00E7126D" w:rsidRPr="002F465F" w:rsidRDefault="00E7126D" w:rsidP="00FF1C5A">
            <w:pPr>
              <w:jc w:val="center"/>
              <w:rPr>
                <w:b/>
                <w:sz w:val="22"/>
                <w:szCs w:val="22"/>
                <w:lang w:val="en-CA"/>
              </w:rPr>
            </w:pPr>
            <w:r w:rsidRPr="002F465F">
              <w:rPr>
                <w:b/>
                <w:sz w:val="22"/>
                <w:szCs w:val="22"/>
                <w:lang w:val="en-CA"/>
              </w:rPr>
              <w:t>Factory</w:t>
            </w:r>
          </w:p>
          <w:p w14:paraId="5E505769" w14:textId="77777777" w:rsidR="00E7126D" w:rsidRPr="002F465F" w:rsidRDefault="00E7126D" w:rsidP="00FF1C5A">
            <w:pPr>
              <w:jc w:val="center"/>
              <w:rPr>
                <w:b/>
                <w:sz w:val="22"/>
                <w:szCs w:val="22"/>
                <w:lang w:val="en-CA"/>
              </w:rPr>
            </w:pPr>
          </w:p>
        </w:tc>
        <w:tc>
          <w:tcPr>
            <w:tcW w:w="1620" w:type="dxa"/>
            <w:tcBorders>
              <w:top w:val="single" w:sz="6" w:space="0" w:color="auto"/>
              <w:left w:val="single" w:sz="6" w:space="0" w:color="auto"/>
              <w:bottom w:val="single" w:sz="6" w:space="0" w:color="auto"/>
              <w:right w:val="single" w:sz="6" w:space="0" w:color="auto"/>
            </w:tcBorders>
          </w:tcPr>
          <w:p w14:paraId="4B363315" w14:textId="0BCAF224" w:rsidR="00E7126D" w:rsidRPr="002F465F" w:rsidRDefault="00996F59" w:rsidP="00FF1C5A">
            <w:pPr>
              <w:jc w:val="center"/>
              <w:rPr>
                <w:b/>
                <w:sz w:val="22"/>
                <w:szCs w:val="22"/>
                <w:lang w:val="en-CA"/>
              </w:rPr>
            </w:pPr>
            <w:r>
              <w:rPr>
                <w:b/>
                <w:sz w:val="22"/>
                <w:szCs w:val="22"/>
                <w:lang w:val="en-CA"/>
              </w:rPr>
              <w:t>8Feb2022</w:t>
            </w:r>
          </w:p>
        </w:tc>
        <w:tc>
          <w:tcPr>
            <w:tcW w:w="1232" w:type="dxa"/>
            <w:gridSpan w:val="2"/>
            <w:tcBorders>
              <w:top w:val="single" w:sz="6" w:space="0" w:color="auto"/>
              <w:left w:val="single" w:sz="6" w:space="0" w:color="auto"/>
              <w:bottom w:val="single" w:sz="6" w:space="0" w:color="auto"/>
              <w:right w:val="single" w:sz="12" w:space="0" w:color="auto"/>
            </w:tcBorders>
          </w:tcPr>
          <w:p w14:paraId="7DEB94E4" w14:textId="77777777" w:rsidR="00996F59" w:rsidRPr="002F465F" w:rsidRDefault="00996F59" w:rsidP="00996F59">
            <w:pPr>
              <w:jc w:val="center"/>
              <w:rPr>
                <w:b/>
                <w:sz w:val="22"/>
                <w:szCs w:val="22"/>
                <w:lang w:val="en-CA"/>
              </w:rPr>
            </w:pPr>
            <w:r w:rsidRPr="002F465F">
              <w:rPr>
                <w:b/>
                <w:sz w:val="22"/>
                <w:szCs w:val="22"/>
                <w:lang w:val="en-CA"/>
              </w:rPr>
              <w:t>Factory</w:t>
            </w:r>
          </w:p>
          <w:p w14:paraId="79528198" w14:textId="77777777" w:rsidR="00E7126D" w:rsidRPr="002F465F" w:rsidRDefault="00E7126D" w:rsidP="00FF1C5A">
            <w:pPr>
              <w:jc w:val="center"/>
              <w:rPr>
                <w:b/>
                <w:sz w:val="22"/>
                <w:szCs w:val="22"/>
                <w:lang w:val="en-CA"/>
              </w:rPr>
            </w:pPr>
          </w:p>
        </w:tc>
      </w:tr>
      <w:tr w:rsidR="00E7126D" w:rsidRPr="002F465F" w14:paraId="2649A9FD"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308DD647" w14:textId="77777777" w:rsidR="00E7126D" w:rsidRPr="002F465F" w:rsidRDefault="00E7126D" w:rsidP="00FF1C5A">
            <w:pPr>
              <w:jc w:val="center"/>
              <w:rPr>
                <w:b/>
                <w:sz w:val="22"/>
                <w:szCs w:val="22"/>
                <w:lang w:val="en-CA"/>
              </w:rPr>
            </w:pPr>
            <w:r w:rsidRPr="002F465F">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4C621EB6" w14:textId="77777777" w:rsidR="00E7126D" w:rsidRPr="002F465F" w:rsidRDefault="00E7126D" w:rsidP="00FF1C5A">
            <w:pPr>
              <w:jc w:val="center"/>
              <w:rPr>
                <w:b/>
                <w:sz w:val="22"/>
                <w:szCs w:val="22"/>
                <w:lang w:val="en-CA"/>
              </w:rPr>
            </w:pPr>
            <w:r>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6B40F971" w14:textId="77777777" w:rsidR="00E7126D" w:rsidRPr="002F465F" w:rsidRDefault="00E7126D" w:rsidP="00FF1C5A">
            <w:pPr>
              <w:jc w:val="center"/>
              <w:rPr>
                <w:b/>
                <w:sz w:val="22"/>
                <w:szCs w:val="22"/>
                <w:lang w:val="en-CA"/>
              </w:rPr>
            </w:pPr>
            <w:r>
              <w:rPr>
                <w:b/>
                <w:sz w:val="22"/>
                <w:szCs w:val="22"/>
                <w:lang w:val="en-CA"/>
              </w:rPr>
              <w:t>28Apr</w:t>
            </w:r>
            <w:r w:rsidRPr="002F465F">
              <w:rPr>
                <w:b/>
                <w:sz w:val="22"/>
                <w:szCs w:val="22"/>
                <w:lang w:val="en-CA"/>
              </w:rPr>
              <w:t>20</w:t>
            </w:r>
            <w:r>
              <w:rPr>
                <w:b/>
                <w:sz w:val="22"/>
                <w:szCs w:val="22"/>
                <w:lang w:val="en-CA"/>
              </w:rPr>
              <w:t>21</w:t>
            </w:r>
          </w:p>
        </w:tc>
        <w:tc>
          <w:tcPr>
            <w:tcW w:w="1609" w:type="dxa"/>
            <w:gridSpan w:val="2"/>
            <w:tcBorders>
              <w:top w:val="single" w:sz="6" w:space="0" w:color="auto"/>
              <w:left w:val="single" w:sz="6" w:space="0" w:color="auto"/>
              <w:bottom w:val="single" w:sz="6" w:space="0" w:color="auto"/>
              <w:right w:val="single" w:sz="6" w:space="0" w:color="auto"/>
            </w:tcBorders>
          </w:tcPr>
          <w:p w14:paraId="36AE4F46" w14:textId="77777777" w:rsidR="00E7126D" w:rsidRPr="002F465F" w:rsidRDefault="00E7126D" w:rsidP="00FF1C5A">
            <w:pPr>
              <w:jc w:val="center"/>
              <w:rPr>
                <w:b/>
                <w:sz w:val="22"/>
                <w:szCs w:val="22"/>
                <w:lang w:val="en-CA"/>
              </w:rPr>
            </w:pPr>
            <w:r w:rsidRPr="002F465F">
              <w:rPr>
                <w:b/>
                <w:sz w:val="22"/>
                <w:szCs w:val="22"/>
                <w:lang w:val="en-CA"/>
              </w:rPr>
              <w:t>Factory</w:t>
            </w:r>
          </w:p>
        </w:tc>
        <w:tc>
          <w:tcPr>
            <w:tcW w:w="1620" w:type="dxa"/>
            <w:tcBorders>
              <w:top w:val="single" w:sz="6" w:space="0" w:color="auto"/>
              <w:left w:val="single" w:sz="6" w:space="0" w:color="auto"/>
              <w:bottom w:val="single" w:sz="6" w:space="0" w:color="auto"/>
              <w:right w:val="single" w:sz="6" w:space="0" w:color="auto"/>
            </w:tcBorders>
          </w:tcPr>
          <w:p w14:paraId="58240792" w14:textId="77777777" w:rsidR="00E7126D" w:rsidRPr="002F465F" w:rsidRDefault="00E7126D" w:rsidP="00FF1C5A">
            <w:pPr>
              <w:jc w:val="center"/>
              <w:rPr>
                <w:b/>
                <w:sz w:val="22"/>
                <w:szCs w:val="22"/>
                <w:lang w:val="en-CA"/>
              </w:rPr>
            </w:pPr>
          </w:p>
        </w:tc>
        <w:tc>
          <w:tcPr>
            <w:tcW w:w="1232" w:type="dxa"/>
            <w:gridSpan w:val="2"/>
            <w:tcBorders>
              <w:top w:val="single" w:sz="6" w:space="0" w:color="auto"/>
              <w:left w:val="single" w:sz="6" w:space="0" w:color="auto"/>
              <w:bottom w:val="single" w:sz="6" w:space="0" w:color="auto"/>
              <w:right w:val="single" w:sz="12" w:space="0" w:color="auto"/>
            </w:tcBorders>
          </w:tcPr>
          <w:p w14:paraId="79434F64" w14:textId="77777777" w:rsidR="00E7126D" w:rsidRPr="002F465F" w:rsidRDefault="00E7126D" w:rsidP="00FF1C5A">
            <w:pPr>
              <w:jc w:val="center"/>
              <w:rPr>
                <w:b/>
                <w:sz w:val="22"/>
                <w:szCs w:val="22"/>
                <w:lang w:val="en-CA"/>
              </w:rPr>
            </w:pPr>
          </w:p>
        </w:tc>
      </w:tr>
      <w:tr w:rsidR="00E7126D" w:rsidRPr="002F465F" w14:paraId="0FB34F69"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30B0FB8" w14:textId="77777777" w:rsidR="00E7126D" w:rsidRPr="002F465F" w:rsidRDefault="00E7126D" w:rsidP="00FF1C5A">
            <w:pPr>
              <w:jc w:val="center"/>
              <w:rPr>
                <w:b/>
                <w:sz w:val="22"/>
                <w:szCs w:val="22"/>
                <w:lang w:val="en-CA"/>
              </w:rPr>
            </w:pPr>
            <w:r>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0A670A9F" w14:textId="77777777" w:rsidR="00E7126D" w:rsidRPr="002F465F" w:rsidRDefault="00E7126D" w:rsidP="00FF1C5A">
            <w:pPr>
              <w:jc w:val="center"/>
              <w:rPr>
                <w:b/>
                <w:sz w:val="22"/>
                <w:szCs w:val="22"/>
                <w:lang w:val="en-CA"/>
              </w:rPr>
            </w:pPr>
            <w:r>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2E0F2425" w14:textId="77777777" w:rsidR="00E7126D" w:rsidRPr="002F465F" w:rsidRDefault="00E7126D" w:rsidP="00FF1C5A">
            <w:pPr>
              <w:jc w:val="center"/>
              <w:rPr>
                <w:b/>
                <w:sz w:val="22"/>
                <w:szCs w:val="22"/>
                <w:lang w:val="en-CA"/>
              </w:rPr>
            </w:pPr>
            <w:r>
              <w:rPr>
                <w:b/>
                <w:sz w:val="22"/>
                <w:szCs w:val="22"/>
                <w:lang w:val="en-CA"/>
              </w:rPr>
              <w:t>28Apr2021</w:t>
            </w:r>
          </w:p>
        </w:tc>
        <w:tc>
          <w:tcPr>
            <w:tcW w:w="1609" w:type="dxa"/>
            <w:gridSpan w:val="2"/>
            <w:tcBorders>
              <w:top w:val="single" w:sz="6" w:space="0" w:color="auto"/>
              <w:left w:val="single" w:sz="6" w:space="0" w:color="auto"/>
              <w:bottom w:val="single" w:sz="6" w:space="0" w:color="auto"/>
              <w:right w:val="single" w:sz="6" w:space="0" w:color="auto"/>
            </w:tcBorders>
          </w:tcPr>
          <w:p w14:paraId="15EA63A1" w14:textId="77777777" w:rsidR="00E7126D" w:rsidRPr="002F465F" w:rsidRDefault="00E7126D" w:rsidP="00FF1C5A">
            <w:pPr>
              <w:jc w:val="center"/>
              <w:rPr>
                <w:b/>
                <w:sz w:val="22"/>
                <w:szCs w:val="22"/>
                <w:lang w:val="en-CA"/>
              </w:rPr>
            </w:pPr>
            <w:r w:rsidRPr="002F465F">
              <w:rPr>
                <w:b/>
                <w:sz w:val="22"/>
                <w:szCs w:val="22"/>
                <w:lang w:val="en-CA"/>
              </w:rPr>
              <w:t>Factory</w:t>
            </w:r>
          </w:p>
        </w:tc>
        <w:tc>
          <w:tcPr>
            <w:tcW w:w="1620" w:type="dxa"/>
            <w:tcBorders>
              <w:top w:val="single" w:sz="6" w:space="0" w:color="auto"/>
              <w:left w:val="single" w:sz="6" w:space="0" w:color="auto"/>
              <w:bottom w:val="single" w:sz="6" w:space="0" w:color="auto"/>
              <w:right w:val="single" w:sz="6" w:space="0" w:color="auto"/>
            </w:tcBorders>
          </w:tcPr>
          <w:p w14:paraId="5BFCD634" w14:textId="77777777" w:rsidR="00E7126D" w:rsidRPr="002F465F" w:rsidRDefault="00E7126D" w:rsidP="00FF1C5A">
            <w:pPr>
              <w:jc w:val="center"/>
              <w:rPr>
                <w:b/>
                <w:sz w:val="22"/>
                <w:szCs w:val="22"/>
                <w:lang w:val="en-CA"/>
              </w:rPr>
            </w:pPr>
          </w:p>
        </w:tc>
        <w:tc>
          <w:tcPr>
            <w:tcW w:w="1232" w:type="dxa"/>
            <w:gridSpan w:val="2"/>
            <w:tcBorders>
              <w:top w:val="single" w:sz="6" w:space="0" w:color="auto"/>
              <w:left w:val="single" w:sz="6" w:space="0" w:color="auto"/>
              <w:bottom w:val="single" w:sz="6" w:space="0" w:color="auto"/>
              <w:right w:val="single" w:sz="12" w:space="0" w:color="auto"/>
            </w:tcBorders>
          </w:tcPr>
          <w:p w14:paraId="0DB26402" w14:textId="77777777" w:rsidR="00E7126D" w:rsidRPr="002F465F" w:rsidRDefault="00E7126D" w:rsidP="00FF1C5A">
            <w:pPr>
              <w:jc w:val="center"/>
              <w:rPr>
                <w:b/>
                <w:sz w:val="22"/>
                <w:szCs w:val="22"/>
                <w:lang w:val="en-CA"/>
              </w:rPr>
            </w:pPr>
          </w:p>
        </w:tc>
      </w:tr>
      <w:tr w:rsidR="00E7126D" w:rsidRPr="002F465F" w14:paraId="2B5A9DD6"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CFA28D6" w14:textId="77777777" w:rsidR="00E7126D" w:rsidRPr="002F465F" w:rsidRDefault="00E7126D" w:rsidP="00FF1C5A">
            <w:pPr>
              <w:jc w:val="center"/>
              <w:rPr>
                <w:b/>
                <w:sz w:val="22"/>
                <w:szCs w:val="22"/>
                <w:lang w:val="en-CA"/>
              </w:rPr>
            </w:pPr>
            <w:r w:rsidRPr="002F465F">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53FD94B3" w14:textId="77777777" w:rsidR="00E7126D" w:rsidRPr="002F465F" w:rsidRDefault="00E7126D" w:rsidP="00FF1C5A">
            <w:pPr>
              <w:jc w:val="center"/>
              <w:rPr>
                <w:b/>
                <w:sz w:val="22"/>
                <w:szCs w:val="22"/>
                <w:lang w:val="en-CA"/>
              </w:rPr>
            </w:pPr>
            <w:r>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423E73B7" w14:textId="77777777" w:rsidR="00E7126D" w:rsidRPr="002F465F" w:rsidRDefault="00E7126D" w:rsidP="00FF1C5A">
            <w:pPr>
              <w:jc w:val="center"/>
              <w:rPr>
                <w:b/>
                <w:sz w:val="22"/>
                <w:szCs w:val="22"/>
                <w:lang w:val="en-CA"/>
              </w:rPr>
            </w:pPr>
            <w:r>
              <w:rPr>
                <w:b/>
                <w:sz w:val="22"/>
                <w:szCs w:val="22"/>
                <w:lang w:val="en-CA"/>
              </w:rPr>
              <w:t>22Dec</w:t>
            </w:r>
            <w:r w:rsidRPr="002F465F">
              <w:rPr>
                <w:b/>
                <w:sz w:val="22"/>
                <w:szCs w:val="22"/>
                <w:lang w:val="en-CA"/>
              </w:rPr>
              <w:t>20</w:t>
            </w:r>
            <w:r>
              <w:rPr>
                <w:b/>
                <w:sz w:val="22"/>
                <w:szCs w:val="22"/>
                <w:lang w:val="en-CA"/>
              </w:rPr>
              <w:t>20</w:t>
            </w:r>
          </w:p>
        </w:tc>
        <w:tc>
          <w:tcPr>
            <w:tcW w:w="1609" w:type="dxa"/>
            <w:gridSpan w:val="2"/>
            <w:tcBorders>
              <w:top w:val="single" w:sz="6" w:space="0" w:color="auto"/>
              <w:left w:val="single" w:sz="6" w:space="0" w:color="auto"/>
              <w:bottom w:val="single" w:sz="6" w:space="0" w:color="auto"/>
              <w:right w:val="single" w:sz="6" w:space="0" w:color="auto"/>
            </w:tcBorders>
          </w:tcPr>
          <w:p w14:paraId="70EA0167" w14:textId="77777777" w:rsidR="00E7126D" w:rsidRPr="002F465F" w:rsidRDefault="00E7126D" w:rsidP="00FF1C5A">
            <w:pPr>
              <w:jc w:val="center"/>
              <w:rPr>
                <w:b/>
                <w:sz w:val="22"/>
                <w:szCs w:val="22"/>
                <w:lang w:val="en-CA"/>
              </w:rPr>
            </w:pPr>
            <w:r w:rsidRPr="002F465F">
              <w:rPr>
                <w:b/>
                <w:sz w:val="22"/>
                <w:szCs w:val="22"/>
                <w:lang w:val="en-CA"/>
              </w:rPr>
              <w:t>Factory</w:t>
            </w:r>
          </w:p>
        </w:tc>
        <w:tc>
          <w:tcPr>
            <w:tcW w:w="1620" w:type="dxa"/>
            <w:tcBorders>
              <w:top w:val="single" w:sz="6" w:space="0" w:color="auto"/>
              <w:left w:val="single" w:sz="6" w:space="0" w:color="auto"/>
              <w:bottom w:val="single" w:sz="6" w:space="0" w:color="auto"/>
              <w:right w:val="single" w:sz="6" w:space="0" w:color="auto"/>
            </w:tcBorders>
          </w:tcPr>
          <w:p w14:paraId="5C44C906" w14:textId="77777777" w:rsidR="00E7126D" w:rsidRPr="002F465F" w:rsidRDefault="00E7126D" w:rsidP="00FF1C5A">
            <w:pPr>
              <w:jc w:val="center"/>
              <w:rPr>
                <w:b/>
                <w:sz w:val="22"/>
                <w:szCs w:val="22"/>
                <w:lang w:val="en-CA"/>
              </w:rPr>
            </w:pPr>
          </w:p>
        </w:tc>
        <w:tc>
          <w:tcPr>
            <w:tcW w:w="1232" w:type="dxa"/>
            <w:gridSpan w:val="2"/>
            <w:tcBorders>
              <w:top w:val="single" w:sz="6" w:space="0" w:color="auto"/>
              <w:left w:val="single" w:sz="6" w:space="0" w:color="auto"/>
              <w:bottom w:val="single" w:sz="6" w:space="0" w:color="auto"/>
              <w:right w:val="single" w:sz="12" w:space="0" w:color="auto"/>
            </w:tcBorders>
          </w:tcPr>
          <w:p w14:paraId="55E0C7B7" w14:textId="77777777" w:rsidR="00E7126D" w:rsidRPr="002F465F" w:rsidRDefault="00E7126D" w:rsidP="00FF1C5A">
            <w:pPr>
              <w:jc w:val="center"/>
              <w:rPr>
                <w:b/>
                <w:sz w:val="22"/>
                <w:szCs w:val="22"/>
                <w:lang w:val="en-CA"/>
              </w:rPr>
            </w:pPr>
          </w:p>
        </w:tc>
      </w:tr>
      <w:tr w:rsidR="00E7126D" w:rsidRPr="002F465F" w14:paraId="1D70354B"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E65D2DD" w14:textId="77777777" w:rsidR="00E7126D" w:rsidRPr="002F465F" w:rsidRDefault="00E7126D" w:rsidP="00FF1C5A">
            <w:pPr>
              <w:jc w:val="center"/>
              <w:rPr>
                <w:b/>
                <w:sz w:val="22"/>
                <w:szCs w:val="22"/>
                <w:lang w:val="en-CA"/>
              </w:rPr>
            </w:pPr>
            <w:r>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33574400" w14:textId="77777777" w:rsidR="00E7126D" w:rsidRPr="002F465F" w:rsidRDefault="00E7126D" w:rsidP="00FF1C5A">
            <w:pPr>
              <w:jc w:val="center"/>
              <w:rPr>
                <w:b/>
                <w:sz w:val="22"/>
                <w:szCs w:val="22"/>
                <w:lang w:val="en-CA"/>
              </w:rPr>
            </w:pPr>
            <w:r>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35D87411" w14:textId="77777777" w:rsidR="00E7126D" w:rsidRPr="002F465F" w:rsidRDefault="00E7126D" w:rsidP="00FF1C5A">
            <w:pPr>
              <w:jc w:val="center"/>
              <w:rPr>
                <w:b/>
                <w:sz w:val="22"/>
                <w:szCs w:val="22"/>
                <w:lang w:val="en-CA"/>
              </w:rPr>
            </w:pPr>
            <w:r>
              <w:rPr>
                <w:b/>
                <w:sz w:val="22"/>
                <w:szCs w:val="22"/>
                <w:lang w:val="en-CA"/>
              </w:rPr>
              <w:t>24Feb</w:t>
            </w:r>
            <w:r w:rsidRPr="002F465F">
              <w:rPr>
                <w:b/>
                <w:sz w:val="22"/>
                <w:szCs w:val="22"/>
                <w:lang w:val="en-CA"/>
              </w:rPr>
              <w:t>20</w:t>
            </w:r>
            <w:r>
              <w:rPr>
                <w:b/>
                <w:sz w:val="22"/>
                <w:szCs w:val="22"/>
                <w:lang w:val="en-CA"/>
              </w:rPr>
              <w:t>21</w:t>
            </w:r>
          </w:p>
        </w:tc>
        <w:tc>
          <w:tcPr>
            <w:tcW w:w="1609" w:type="dxa"/>
            <w:gridSpan w:val="2"/>
            <w:tcBorders>
              <w:top w:val="single" w:sz="6" w:space="0" w:color="auto"/>
              <w:left w:val="single" w:sz="6" w:space="0" w:color="auto"/>
              <w:bottom w:val="single" w:sz="6" w:space="0" w:color="auto"/>
              <w:right w:val="single" w:sz="6" w:space="0" w:color="auto"/>
            </w:tcBorders>
          </w:tcPr>
          <w:p w14:paraId="4BE96F44" w14:textId="77777777" w:rsidR="00E7126D" w:rsidRPr="002F465F" w:rsidRDefault="00E7126D" w:rsidP="00FF1C5A">
            <w:pPr>
              <w:jc w:val="center"/>
              <w:rPr>
                <w:b/>
                <w:sz w:val="22"/>
                <w:szCs w:val="22"/>
                <w:lang w:val="en-CA"/>
              </w:rPr>
            </w:pPr>
            <w:r>
              <w:rPr>
                <w:b/>
                <w:sz w:val="22"/>
                <w:szCs w:val="22"/>
                <w:lang w:val="en-CA"/>
              </w:rPr>
              <w:t>Factory</w:t>
            </w:r>
          </w:p>
        </w:tc>
        <w:tc>
          <w:tcPr>
            <w:tcW w:w="1620" w:type="dxa"/>
            <w:tcBorders>
              <w:top w:val="single" w:sz="6" w:space="0" w:color="auto"/>
              <w:left w:val="single" w:sz="6" w:space="0" w:color="auto"/>
              <w:bottom w:val="single" w:sz="6" w:space="0" w:color="auto"/>
              <w:right w:val="single" w:sz="6" w:space="0" w:color="auto"/>
            </w:tcBorders>
          </w:tcPr>
          <w:p w14:paraId="555E5B4B" w14:textId="77777777" w:rsidR="00E7126D" w:rsidRPr="002F465F" w:rsidRDefault="00E7126D" w:rsidP="00FF1C5A">
            <w:pPr>
              <w:jc w:val="center"/>
              <w:rPr>
                <w:b/>
                <w:sz w:val="22"/>
                <w:szCs w:val="22"/>
                <w:lang w:val="en-CA"/>
              </w:rPr>
            </w:pPr>
          </w:p>
        </w:tc>
        <w:tc>
          <w:tcPr>
            <w:tcW w:w="1232" w:type="dxa"/>
            <w:gridSpan w:val="2"/>
            <w:tcBorders>
              <w:top w:val="single" w:sz="6" w:space="0" w:color="auto"/>
              <w:left w:val="single" w:sz="6" w:space="0" w:color="auto"/>
              <w:bottom w:val="single" w:sz="6" w:space="0" w:color="auto"/>
              <w:right w:val="single" w:sz="12" w:space="0" w:color="auto"/>
            </w:tcBorders>
          </w:tcPr>
          <w:p w14:paraId="1FE1330D" w14:textId="77777777" w:rsidR="00E7126D" w:rsidRPr="002F465F" w:rsidRDefault="00E7126D" w:rsidP="00FF1C5A">
            <w:pPr>
              <w:jc w:val="center"/>
              <w:rPr>
                <w:b/>
                <w:sz w:val="22"/>
                <w:szCs w:val="22"/>
                <w:lang w:val="en-CA"/>
              </w:rPr>
            </w:pPr>
          </w:p>
        </w:tc>
      </w:tr>
      <w:tr w:rsidR="00E7126D" w:rsidRPr="002F465F" w14:paraId="16456717"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4B9413B" w14:textId="77777777" w:rsidR="00E7126D" w:rsidRPr="002F465F" w:rsidRDefault="00E7126D" w:rsidP="00FF1C5A">
            <w:pPr>
              <w:jc w:val="center"/>
              <w:rPr>
                <w:b/>
                <w:sz w:val="22"/>
                <w:szCs w:val="22"/>
                <w:lang w:val="en-CA"/>
              </w:rPr>
            </w:pPr>
            <w:r w:rsidRPr="002F465F">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02085D1D" w14:textId="77777777" w:rsidR="00E7126D" w:rsidRPr="002F465F" w:rsidRDefault="00E7126D" w:rsidP="00FF1C5A">
            <w:pPr>
              <w:jc w:val="center"/>
              <w:rPr>
                <w:b/>
                <w:sz w:val="22"/>
                <w:szCs w:val="22"/>
                <w:lang w:val="en-CA"/>
              </w:rPr>
            </w:pPr>
            <w:r>
              <w:rPr>
                <w:b/>
                <w:sz w:val="22"/>
                <w:szCs w:val="22"/>
                <w:lang w:val="en-CA"/>
              </w:rPr>
              <w:t>3950</w:t>
            </w:r>
          </w:p>
        </w:tc>
        <w:tc>
          <w:tcPr>
            <w:tcW w:w="1369" w:type="dxa"/>
            <w:gridSpan w:val="2"/>
            <w:tcBorders>
              <w:top w:val="single" w:sz="6" w:space="0" w:color="auto"/>
              <w:left w:val="double" w:sz="6" w:space="0" w:color="auto"/>
              <w:bottom w:val="single" w:sz="6" w:space="0" w:color="auto"/>
              <w:right w:val="single" w:sz="6" w:space="0" w:color="auto"/>
            </w:tcBorders>
          </w:tcPr>
          <w:p w14:paraId="15E8CB93" w14:textId="77777777" w:rsidR="00E7126D" w:rsidRPr="002F465F" w:rsidRDefault="00E7126D" w:rsidP="00FF1C5A">
            <w:pPr>
              <w:jc w:val="center"/>
              <w:rPr>
                <w:b/>
                <w:sz w:val="22"/>
                <w:szCs w:val="22"/>
                <w:lang w:val="en-CA"/>
              </w:rPr>
            </w:pPr>
          </w:p>
        </w:tc>
        <w:tc>
          <w:tcPr>
            <w:tcW w:w="1609" w:type="dxa"/>
            <w:gridSpan w:val="2"/>
            <w:tcBorders>
              <w:top w:val="single" w:sz="6" w:space="0" w:color="auto"/>
              <w:left w:val="single" w:sz="6" w:space="0" w:color="auto"/>
              <w:bottom w:val="single" w:sz="6" w:space="0" w:color="auto"/>
              <w:right w:val="single" w:sz="6" w:space="0" w:color="auto"/>
            </w:tcBorders>
          </w:tcPr>
          <w:p w14:paraId="1ED67610" w14:textId="77777777" w:rsidR="00E7126D" w:rsidRPr="002F465F" w:rsidRDefault="00E7126D" w:rsidP="00FF1C5A">
            <w:pPr>
              <w:jc w:val="center"/>
              <w:rPr>
                <w:b/>
                <w:sz w:val="22"/>
                <w:szCs w:val="22"/>
                <w:lang w:val="en-CA"/>
              </w:rPr>
            </w:pPr>
          </w:p>
        </w:tc>
        <w:tc>
          <w:tcPr>
            <w:tcW w:w="1620" w:type="dxa"/>
            <w:tcBorders>
              <w:top w:val="single" w:sz="6" w:space="0" w:color="auto"/>
              <w:left w:val="single" w:sz="6" w:space="0" w:color="auto"/>
              <w:bottom w:val="single" w:sz="6" w:space="0" w:color="auto"/>
              <w:right w:val="single" w:sz="6" w:space="0" w:color="auto"/>
            </w:tcBorders>
          </w:tcPr>
          <w:p w14:paraId="247BFC03" w14:textId="77777777" w:rsidR="00E7126D" w:rsidRPr="002F465F" w:rsidRDefault="00E7126D" w:rsidP="00FF1C5A">
            <w:pPr>
              <w:jc w:val="center"/>
              <w:rPr>
                <w:b/>
                <w:sz w:val="22"/>
                <w:szCs w:val="22"/>
                <w:lang w:val="en-CA"/>
              </w:rPr>
            </w:pPr>
          </w:p>
        </w:tc>
        <w:tc>
          <w:tcPr>
            <w:tcW w:w="1232" w:type="dxa"/>
            <w:gridSpan w:val="2"/>
            <w:tcBorders>
              <w:top w:val="single" w:sz="6" w:space="0" w:color="auto"/>
              <w:left w:val="single" w:sz="6" w:space="0" w:color="auto"/>
              <w:bottom w:val="single" w:sz="6" w:space="0" w:color="auto"/>
              <w:right w:val="single" w:sz="12" w:space="0" w:color="auto"/>
            </w:tcBorders>
          </w:tcPr>
          <w:p w14:paraId="437FBB68" w14:textId="77777777" w:rsidR="00E7126D" w:rsidRPr="002F465F" w:rsidRDefault="00E7126D" w:rsidP="00FF1C5A">
            <w:pPr>
              <w:jc w:val="center"/>
              <w:rPr>
                <w:b/>
                <w:sz w:val="22"/>
                <w:szCs w:val="22"/>
                <w:lang w:val="en-CA"/>
              </w:rPr>
            </w:pPr>
          </w:p>
        </w:tc>
      </w:tr>
      <w:tr w:rsidR="00E7126D" w:rsidRPr="002F465F" w14:paraId="0B810480"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F909CD1" w14:textId="77777777" w:rsidR="00E7126D" w:rsidRPr="002F465F" w:rsidRDefault="00E7126D" w:rsidP="00FF1C5A">
            <w:pPr>
              <w:jc w:val="center"/>
              <w:rPr>
                <w:b/>
                <w:sz w:val="22"/>
                <w:szCs w:val="22"/>
                <w:lang w:val="en-CA"/>
              </w:rPr>
            </w:pPr>
            <w:r w:rsidRPr="002F465F">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69DCF85B" w14:textId="77777777" w:rsidR="00E7126D" w:rsidRPr="002F465F" w:rsidRDefault="00E7126D" w:rsidP="00FF1C5A">
            <w:pPr>
              <w:jc w:val="center"/>
              <w:rPr>
                <w:b/>
                <w:sz w:val="22"/>
                <w:szCs w:val="22"/>
                <w:lang w:val="en-CA"/>
              </w:rPr>
            </w:pPr>
            <w:r>
              <w:rPr>
                <w:b/>
                <w:sz w:val="22"/>
                <w:szCs w:val="22"/>
                <w:lang w:val="en-CA"/>
              </w:rPr>
              <w:t>0443</w:t>
            </w:r>
          </w:p>
        </w:tc>
        <w:tc>
          <w:tcPr>
            <w:tcW w:w="1369" w:type="dxa"/>
            <w:gridSpan w:val="2"/>
            <w:tcBorders>
              <w:top w:val="single" w:sz="6" w:space="0" w:color="auto"/>
              <w:left w:val="double" w:sz="6" w:space="0" w:color="auto"/>
              <w:bottom w:val="single" w:sz="6" w:space="0" w:color="auto"/>
              <w:right w:val="single" w:sz="6" w:space="0" w:color="auto"/>
            </w:tcBorders>
          </w:tcPr>
          <w:p w14:paraId="5D30B3C4" w14:textId="77777777" w:rsidR="00E7126D" w:rsidRPr="002F465F" w:rsidRDefault="00E7126D" w:rsidP="00FF1C5A">
            <w:pPr>
              <w:jc w:val="center"/>
              <w:rPr>
                <w:b/>
                <w:sz w:val="22"/>
                <w:szCs w:val="22"/>
                <w:lang w:val="en-CA"/>
              </w:rPr>
            </w:pPr>
            <w:r>
              <w:rPr>
                <w:b/>
                <w:sz w:val="22"/>
                <w:szCs w:val="22"/>
                <w:lang w:val="en-CA"/>
              </w:rPr>
              <w:t>07Jan</w:t>
            </w:r>
            <w:r w:rsidRPr="002F465F">
              <w:rPr>
                <w:b/>
                <w:sz w:val="22"/>
                <w:szCs w:val="22"/>
                <w:lang w:val="en-CA"/>
              </w:rPr>
              <w:t>20</w:t>
            </w:r>
            <w:r>
              <w:rPr>
                <w:b/>
                <w:sz w:val="22"/>
                <w:szCs w:val="22"/>
                <w:lang w:val="en-CA"/>
              </w:rPr>
              <w:t>21</w:t>
            </w:r>
          </w:p>
        </w:tc>
        <w:tc>
          <w:tcPr>
            <w:tcW w:w="1609" w:type="dxa"/>
            <w:gridSpan w:val="2"/>
            <w:tcBorders>
              <w:top w:val="single" w:sz="6" w:space="0" w:color="auto"/>
              <w:left w:val="single" w:sz="6" w:space="0" w:color="auto"/>
              <w:bottom w:val="single" w:sz="6" w:space="0" w:color="auto"/>
              <w:right w:val="single" w:sz="6" w:space="0" w:color="auto"/>
            </w:tcBorders>
          </w:tcPr>
          <w:p w14:paraId="306D57F2" w14:textId="77777777" w:rsidR="00E7126D" w:rsidRPr="002F465F" w:rsidRDefault="00E7126D" w:rsidP="00FF1C5A">
            <w:pPr>
              <w:jc w:val="center"/>
              <w:rPr>
                <w:b/>
                <w:sz w:val="22"/>
                <w:szCs w:val="22"/>
                <w:lang w:val="en-CA"/>
              </w:rPr>
            </w:pPr>
            <w:r w:rsidRPr="002F465F">
              <w:rPr>
                <w:b/>
                <w:sz w:val="22"/>
                <w:szCs w:val="22"/>
                <w:lang w:val="en-CA"/>
              </w:rPr>
              <w:t>Factory</w:t>
            </w:r>
          </w:p>
        </w:tc>
        <w:tc>
          <w:tcPr>
            <w:tcW w:w="1620" w:type="dxa"/>
            <w:tcBorders>
              <w:top w:val="single" w:sz="6" w:space="0" w:color="auto"/>
              <w:left w:val="single" w:sz="6" w:space="0" w:color="auto"/>
              <w:bottom w:val="single" w:sz="6" w:space="0" w:color="auto"/>
              <w:right w:val="single" w:sz="6" w:space="0" w:color="auto"/>
            </w:tcBorders>
          </w:tcPr>
          <w:p w14:paraId="6DD3AE69" w14:textId="77777777" w:rsidR="00E7126D" w:rsidRPr="002F465F" w:rsidRDefault="00E7126D" w:rsidP="00FF1C5A">
            <w:pPr>
              <w:jc w:val="center"/>
              <w:rPr>
                <w:b/>
                <w:sz w:val="22"/>
                <w:szCs w:val="22"/>
                <w:lang w:val="en-CA"/>
              </w:rPr>
            </w:pPr>
          </w:p>
        </w:tc>
        <w:tc>
          <w:tcPr>
            <w:tcW w:w="1232" w:type="dxa"/>
            <w:gridSpan w:val="2"/>
            <w:tcBorders>
              <w:top w:val="single" w:sz="6" w:space="0" w:color="auto"/>
              <w:left w:val="single" w:sz="6" w:space="0" w:color="auto"/>
              <w:bottom w:val="single" w:sz="6" w:space="0" w:color="auto"/>
              <w:right w:val="single" w:sz="12" w:space="0" w:color="auto"/>
            </w:tcBorders>
          </w:tcPr>
          <w:p w14:paraId="6CD6E7A1" w14:textId="77777777" w:rsidR="00E7126D" w:rsidRPr="002F465F" w:rsidRDefault="00E7126D" w:rsidP="00FF1C5A">
            <w:pPr>
              <w:jc w:val="center"/>
              <w:rPr>
                <w:b/>
                <w:sz w:val="22"/>
                <w:szCs w:val="22"/>
                <w:lang w:val="en-CA"/>
              </w:rPr>
            </w:pPr>
          </w:p>
        </w:tc>
      </w:tr>
      <w:tr w:rsidR="00E7126D" w:rsidRPr="002F465F" w14:paraId="371B749E" w14:textId="77777777" w:rsidTr="00996F59">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6F966376" w14:textId="77777777" w:rsidR="00E7126D" w:rsidRPr="002F465F" w:rsidRDefault="00E7126D" w:rsidP="00FF1C5A">
            <w:pPr>
              <w:jc w:val="center"/>
              <w:rPr>
                <w:b/>
                <w:sz w:val="22"/>
                <w:szCs w:val="22"/>
                <w:lang w:val="en-CA"/>
              </w:rPr>
            </w:pPr>
            <w:r w:rsidRPr="002F465F">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77729236" w14:textId="77777777" w:rsidR="00E7126D" w:rsidRPr="002F465F" w:rsidRDefault="00E7126D" w:rsidP="00FF1C5A">
            <w:pPr>
              <w:jc w:val="center"/>
              <w:rPr>
                <w:b/>
                <w:sz w:val="22"/>
                <w:szCs w:val="22"/>
                <w:lang w:val="en-CA"/>
              </w:rPr>
            </w:pPr>
            <w:r>
              <w:rPr>
                <w:b/>
                <w:sz w:val="22"/>
                <w:szCs w:val="22"/>
                <w:lang w:val="en-CA"/>
              </w:rPr>
              <w:t>75321</w:t>
            </w:r>
          </w:p>
        </w:tc>
        <w:tc>
          <w:tcPr>
            <w:tcW w:w="1369" w:type="dxa"/>
            <w:gridSpan w:val="2"/>
            <w:tcBorders>
              <w:top w:val="single" w:sz="6" w:space="0" w:color="auto"/>
              <w:left w:val="double" w:sz="6" w:space="0" w:color="auto"/>
              <w:bottom w:val="single" w:sz="4" w:space="0" w:color="auto"/>
              <w:right w:val="single" w:sz="6" w:space="0" w:color="auto"/>
            </w:tcBorders>
          </w:tcPr>
          <w:p w14:paraId="016014A3" w14:textId="77777777" w:rsidR="00E7126D" w:rsidRPr="002F465F" w:rsidRDefault="00E7126D" w:rsidP="00FF1C5A">
            <w:pPr>
              <w:jc w:val="center"/>
              <w:rPr>
                <w:b/>
                <w:sz w:val="22"/>
                <w:szCs w:val="22"/>
                <w:lang w:val="en-CA"/>
              </w:rPr>
            </w:pPr>
          </w:p>
        </w:tc>
        <w:tc>
          <w:tcPr>
            <w:tcW w:w="1609" w:type="dxa"/>
            <w:gridSpan w:val="2"/>
            <w:tcBorders>
              <w:top w:val="single" w:sz="6" w:space="0" w:color="auto"/>
              <w:left w:val="single" w:sz="6" w:space="0" w:color="auto"/>
              <w:bottom w:val="single" w:sz="4" w:space="0" w:color="auto"/>
              <w:right w:val="single" w:sz="6" w:space="0" w:color="auto"/>
            </w:tcBorders>
          </w:tcPr>
          <w:p w14:paraId="5E045DCC" w14:textId="77777777" w:rsidR="00E7126D" w:rsidRPr="002F465F" w:rsidRDefault="00E7126D" w:rsidP="00FF1C5A">
            <w:pPr>
              <w:jc w:val="center"/>
              <w:rPr>
                <w:b/>
                <w:sz w:val="22"/>
                <w:szCs w:val="22"/>
                <w:lang w:val="en-CA"/>
              </w:rPr>
            </w:pPr>
            <w:r w:rsidRPr="002F465F">
              <w:rPr>
                <w:b/>
                <w:sz w:val="22"/>
                <w:szCs w:val="22"/>
                <w:lang w:val="en-CA"/>
              </w:rPr>
              <w:t>Factory</w:t>
            </w:r>
          </w:p>
        </w:tc>
        <w:tc>
          <w:tcPr>
            <w:tcW w:w="1620" w:type="dxa"/>
            <w:tcBorders>
              <w:top w:val="single" w:sz="6" w:space="0" w:color="auto"/>
              <w:left w:val="single" w:sz="6" w:space="0" w:color="auto"/>
              <w:bottom w:val="single" w:sz="4" w:space="0" w:color="auto"/>
              <w:right w:val="single" w:sz="6" w:space="0" w:color="auto"/>
            </w:tcBorders>
          </w:tcPr>
          <w:p w14:paraId="688F37DF" w14:textId="77777777" w:rsidR="00E7126D" w:rsidRPr="002F465F" w:rsidRDefault="00E7126D" w:rsidP="00FF1C5A">
            <w:pPr>
              <w:jc w:val="center"/>
              <w:rPr>
                <w:b/>
                <w:sz w:val="22"/>
                <w:szCs w:val="22"/>
                <w:lang w:val="en-CA"/>
              </w:rPr>
            </w:pPr>
          </w:p>
        </w:tc>
        <w:tc>
          <w:tcPr>
            <w:tcW w:w="1232" w:type="dxa"/>
            <w:gridSpan w:val="2"/>
            <w:tcBorders>
              <w:top w:val="single" w:sz="6" w:space="0" w:color="auto"/>
              <w:left w:val="single" w:sz="6" w:space="0" w:color="auto"/>
              <w:bottom w:val="single" w:sz="4" w:space="0" w:color="auto"/>
              <w:right w:val="single" w:sz="12" w:space="0" w:color="auto"/>
            </w:tcBorders>
          </w:tcPr>
          <w:p w14:paraId="595F465E" w14:textId="77777777" w:rsidR="00E7126D" w:rsidRPr="002F465F" w:rsidRDefault="00E7126D" w:rsidP="00FF1C5A">
            <w:pPr>
              <w:jc w:val="center"/>
              <w:rPr>
                <w:b/>
                <w:sz w:val="22"/>
                <w:szCs w:val="22"/>
                <w:lang w:val="en-CA"/>
              </w:rPr>
            </w:pPr>
          </w:p>
        </w:tc>
      </w:tr>
    </w:tbl>
    <w:p w14:paraId="33559D87" w14:textId="77777777" w:rsidR="00E7126D" w:rsidRPr="00156865" w:rsidRDefault="00E7126D" w:rsidP="00E7126D">
      <w:pPr>
        <w:rPr>
          <w:b/>
          <w:sz w:val="22"/>
          <w:szCs w:val="22"/>
          <w:lang w:val="en-CA"/>
        </w:rPr>
      </w:pPr>
    </w:p>
    <w:p w14:paraId="76890C7F" w14:textId="77777777" w:rsidR="00E7126D" w:rsidRPr="00156865" w:rsidRDefault="00E7126D" w:rsidP="00E7126D">
      <w:pPr>
        <w:jc w:val="center"/>
        <w:rPr>
          <w:b/>
          <w:sz w:val="22"/>
          <w:szCs w:val="22"/>
          <w:highlight w:val="lightGray"/>
          <w:lang w:val="en-CA"/>
        </w:rPr>
      </w:pPr>
    </w:p>
    <w:p w14:paraId="02B156C8" w14:textId="77777777" w:rsidR="00E7126D" w:rsidRPr="00120F7F" w:rsidRDefault="00E7126D" w:rsidP="00E7126D">
      <w:pPr>
        <w:pStyle w:val="Heading1"/>
        <w:jc w:val="left"/>
        <w:rPr>
          <w:b w:val="0"/>
          <w:sz w:val="20"/>
          <w:u w:val="none"/>
          <w:lang w:val="en-CA"/>
        </w:rPr>
      </w:pPr>
    </w:p>
    <w:p w14:paraId="3F3C66C7" w14:textId="77777777" w:rsidR="00E7126D" w:rsidRDefault="00E7126D">
      <w:pPr>
        <w:rPr>
          <w:sz w:val="22"/>
          <w:szCs w:val="22"/>
        </w:rPr>
      </w:pPr>
    </w:p>
    <w:p w14:paraId="02849EAF" w14:textId="77777777" w:rsidR="0038074D" w:rsidRDefault="0038074D" w:rsidP="00A21925">
      <w:pPr>
        <w:rPr>
          <w:sz w:val="22"/>
          <w:szCs w:val="22"/>
        </w:rPr>
      </w:pPr>
    </w:p>
    <w:p w14:paraId="7B6AF388" w14:textId="77777777" w:rsidR="003D7789" w:rsidRDefault="003D7789" w:rsidP="00A21925">
      <w:pPr>
        <w:rPr>
          <w:sz w:val="22"/>
          <w:szCs w:val="22"/>
        </w:rPr>
      </w:pPr>
      <w:r>
        <w:rPr>
          <w:noProof/>
        </w:rPr>
        <w:lastRenderedPageBreak/>
        <w:drawing>
          <wp:inline distT="0" distB="0" distL="0" distR="0" wp14:anchorId="6E2261E9" wp14:editId="5C54BB5D">
            <wp:extent cx="5734050" cy="4012610"/>
            <wp:effectExtent l="0" t="0" r="0" b="698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37130" cy="4014765"/>
                    </a:xfrm>
                    <a:prstGeom prst="rect">
                      <a:avLst/>
                    </a:prstGeom>
                  </pic:spPr>
                </pic:pic>
              </a:graphicData>
            </a:graphic>
          </wp:inline>
        </w:drawing>
      </w:r>
    </w:p>
    <w:p w14:paraId="12A3B8B4" w14:textId="0DC43610" w:rsidR="006B321B" w:rsidRPr="00802554" w:rsidRDefault="003D7789" w:rsidP="00C72A5B">
      <w:pPr>
        <w:rPr>
          <w:sz w:val="22"/>
          <w:szCs w:val="22"/>
        </w:rPr>
      </w:pPr>
      <w:r>
        <w:rPr>
          <w:noProof/>
        </w:rPr>
        <w:drawing>
          <wp:inline distT="0" distB="0" distL="0" distR="0" wp14:anchorId="1C266D53" wp14:editId="6DCB6ECB">
            <wp:extent cx="5667375" cy="39272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5671734" cy="3930220"/>
                    </a:xfrm>
                    <a:prstGeom prst="rect">
                      <a:avLst/>
                    </a:prstGeom>
                  </pic:spPr>
                </pic:pic>
              </a:graphicData>
            </a:graphic>
          </wp:inline>
        </w:drawing>
      </w:r>
    </w:p>
    <w:p w14:paraId="4FBFC639" w14:textId="77777777" w:rsidR="001D00D3" w:rsidRDefault="001D00D3">
      <w:pPr>
        <w:rPr>
          <w:b/>
        </w:rPr>
      </w:pPr>
    </w:p>
    <w:sectPr w:rsidR="001D00D3" w:rsidSect="00BA41CF">
      <w:headerReference w:type="even" r:id="rId11"/>
      <w:headerReference w:type="default" r:id="rId12"/>
      <w:footerReference w:type="even" r:id="rId13"/>
      <w:footerReference w:type="default" r:id="rId14"/>
      <w:headerReference w:type="first" r:id="rId15"/>
      <w:footerReference w:type="first" r:id="rId16"/>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82AC1E" w14:textId="77777777" w:rsidR="00985BF1" w:rsidRDefault="00985BF1">
      <w:r>
        <w:separator/>
      </w:r>
    </w:p>
  </w:endnote>
  <w:endnote w:type="continuationSeparator" w:id="0">
    <w:p w14:paraId="52E17F68" w14:textId="77777777" w:rsidR="00985BF1" w:rsidRDefault="00985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E571D" w14:textId="77777777" w:rsidR="00AE5E00" w:rsidRDefault="00AE5E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C40D2D8" w14:textId="77777777" w:rsidR="00AE5E00" w:rsidRDefault="00AE5E00"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09DF45" w14:textId="77777777" w:rsidR="00AE5E00" w:rsidRDefault="00AE5E00"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D266B0">
      <w:rPr>
        <w:rStyle w:val="PageNumber"/>
        <w:noProof/>
      </w:rPr>
      <w:t>28</w:t>
    </w:r>
    <w:r>
      <w:rPr>
        <w:rStyle w:val="PageNumber"/>
      </w:rPr>
      <w:fldChar w:fldCharType="end"/>
    </w:r>
  </w:p>
  <w:p w14:paraId="7AC71D46" w14:textId="77777777" w:rsidR="00AE5E00" w:rsidRDefault="00AE5E00"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19F5D1" w14:textId="77777777" w:rsidR="00AE5E00" w:rsidRDefault="00AE5E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C2B537" w14:textId="77777777" w:rsidR="00985BF1" w:rsidRDefault="00985BF1">
      <w:r>
        <w:separator/>
      </w:r>
    </w:p>
  </w:footnote>
  <w:footnote w:type="continuationSeparator" w:id="0">
    <w:p w14:paraId="6E57C2D3" w14:textId="77777777" w:rsidR="00985BF1" w:rsidRDefault="00985B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01F055" w14:textId="77777777" w:rsidR="00AE5E00" w:rsidRDefault="00AE5E0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6CD022" w14:textId="77777777" w:rsidR="00AE5E00" w:rsidRDefault="00AE5E0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95AB0C" w14:textId="77777777" w:rsidR="00AE5E00" w:rsidRDefault="00AE5E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288E06DB"/>
    <w:multiLevelType w:val="hybridMultilevel"/>
    <w:tmpl w:val="F4F27B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3373799F"/>
    <w:multiLevelType w:val="hybridMultilevel"/>
    <w:tmpl w:val="4C40CCE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3C5309AA"/>
    <w:multiLevelType w:val="hybridMultilevel"/>
    <w:tmpl w:val="97CCEA1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3D8F4492"/>
    <w:multiLevelType w:val="hybridMultilevel"/>
    <w:tmpl w:val="A62A01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46125C6D"/>
    <w:multiLevelType w:val="hybridMultilevel"/>
    <w:tmpl w:val="2598B71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53F76E3B"/>
    <w:multiLevelType w:val="hybridMultilevel"/>
    <w:tmpl w:val="547813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17"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19" w15:restartNumberingAfterBreak="0">
    <w:nsid w:val="5DEF5E0A"/>
    <w:multiLevelType w:val="hybridMultilevel"/>
    <w:tmpl w:val="10C84F9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61A5554D"/>
    <w:multiLevelType w:val="hybridMultilevel"/>
    <w:tmpl w:val="5E928A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62022C1B"/>
    <w:multiLevelType w:val="hybridMultilevel"/>
    <w:tmpl w:val="7FA097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4" w15:restartNumberingAfterBreak="0">
    <w:nsid w:val="67A57865"/>
    <w:multiLevelType w:val="hybridMultilevel"/>
    <w:tmpl w:val="3526454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5" w15:restartNumberingAfterBreak="0">
    <w:nsid w:val="79E51230"/>
    <w:multiLevelType w:val="hybridMultilevel"/>
    <w:tmpl w:val="A120C47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7A7A64EE"/>
    <w:multiLevelType w:val="hybridMultilevel"/>
    <w:tmpl w:val="B5D663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16"/>
  </w:num>
  <w:num w:numId="2">
    <w:abstractNumId w:val="18"/>
  </w:num>
  <w:num w:numId="3">
    <w:abstractNumId w:val="4"/>
  </w:num>
  <w:num w:numId="4">
    <w:abstractNumId w:val="3"/>
  </w:num>
  <w:num w:numId="5">
    <w:abstractNumId w:val="25"/>
  </w:num>
  <w:num w:numId="6">
    <w:abstractNumId w:val="17"/>
  </w:num>
  <w:num w:numId="7">
    <w:abstractNumId w:val="1"/>
  </w:num>
  <w:num w:numId="8">
    <w:abstractNumId w:val="7"/>
  </w:num>
  <w:num w:numId="9">
    <w:abstractNumId w:val="0"/>
  </w:num>
  <w:num w:numId="10">
    <w:abstractNumId w:val="14"/>
  </w:num>
  <w:num w:numId="11">
    <w:abstractNumId w:val="8"/>
  </w:num>
  <w:num w:numId="12">
    <w:abstractNumId w:val="10"/>
  </w:num>
  <w:num w:numId="13">
    <w:abstractNumId w:val="11"/>
  </w:num>
  <w:num w:numId="14">
    <w:abstractNumId w:val="19"/>
  </w:num>
  <w:num w:numId="15">
    <w:abstractNumId w:val="13"/>
  </w:num>
  <w:num w:numId="16">
    <w:abstractNumId w:val="2"/>
  </w:num>
  <w:num w:numId="17">
    <w:abstractNumId w:val="6"/>
  </w:num>
  <w:num w:numId="18">
    <w:abstractNumId w:val="26"/>
  </w:num>
  <w:num w:numId="19">
    <w:abstractNumId w:val="22"/>
  </w:num>
  <w:num w:numId="20">
    <w:abstractNumId w:val="5"/>
  </w:num>
  <w:num w:numId="21">
    <w:abstractNumId w:val="9"/>
  </w:num>
  <w:num w:numId="22">
    <w:abstractNumId w:val="21"/>
  </w:num>
  <w:num w:numId="23">
    <w:abstractNumId w:val="15"/>
  </w:num>
  <w:num w:numId="24">
    <w:abstractNumId w:val="24"/>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D10"/>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3B3"/>
    <w:rsid w:val="0000780D"/>
    <w:rsid w:val="00007899"/>
    <w:rsid w:val="00007A4E"/>
    <w:rsid w:val="00007CBA"/>
    <w:rsid w:val="00007FDC"/>
    <w:rsid w:val="0001014E"/>
    <w:rsid w:val="000103F1"/>
    <w:rsid w:val="00010A83"/>
    <w:rsid w:val="00010E69"/>
    <w:rsid w:val="00010EA8"/>
    <w:rsid w:val="00010F23"/>
    <w:rsid w:val="00010F8D"/>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D22"/>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9D1"/>
    <w:rsid w:val="00023021"/>
    <w:rsid w:val="000236EA"/>
    <w:rsid w:val="0002377A"/>
    <w:rsid w:val="000237E9"/>
    <w:rsid w:val="00023AB2"/>
    <w:rsid w:val="00023F3E"/>
    <w:rsid w:val="000252D4"/>
    <w:rsid w:val="00025762"/>
    <w:rsid w:val="000257F2"/>
    <w:rsid w:val="00025838"/>
    <w:rsid w:val="0002614E"/>
    <w:rsid w:val="0002623A"/>
    <w:rsid w:val="000262F2"/>
    <w:rsid w:val="00026653"/>
    <w:rsid w:val="00026666"/>
    <w:rsid w:val="00026A0C"/>
    <w:rsid w:val="00026BED"/>
    <w:rsid w:val="00026DE5"/>
    <w:rsid w:val="00026EF9"/>
    <w:rsid w:val="000272A1"/>
    <w:rsid w:val="000272FA"/>
    <w:rsid w:val="00027352"/>
    <w:rsid w:val="0002735F"/>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65B"/>
    <w:rsid w:val="00034796"/>
    <w:rsid w:val="000347F5"/>
    <w:rsid w:val="00034B0C"/>
    <w:rsid w:val="00034B68"/>
    <w:rsid w:val="00034EB2"/>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1C5"/>
    <w:rsid w:val="00042488"/>
    <w:rsid w:val="00042B20"/>
    <w:rsid w:val="000435C0"/>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728B"/>
    <w:rsid w:val="000473B7"/>
    <w:rsid w:val="00047508"/>
    <w:rsid w:val="00047733"/>
    <w:rsid w:val="0004786F"/>
    <w:rsid w:val="000478C3"/>
    <w:rsid w:val="000478D0"/>
    <w:rsid w:val="00047AA3"/>
    <w:rsid w:val="00047CF8"/>
    <w:rsid w:val="0005038B"/>
    <w:rsid w:val="00050524"/>
    <w:rsid w:val="0005055A"/>
    <w:rsid w:val="000507AE"/>
    <w:rsid w:val="00050AF0"/>
    <w:rsid w:val="00050B72"/>
    <w:rsid w:val="000513B5"/>
    <w:rsid w:val="0005142B"/>
    <w:rsid w:val="000517C0"/>
    <w:rsid w:val="00051D8C"/>
    <w:rsid w:val="00051E61"/>
    <w:rsid w:val="00051F0B"/>
    <w:rsid w:val="00052060"/>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511F"/>
    <w:rsid w:val="00055220"/>
    <w:rsid w:val="000552A0"/>
    <w:rsid w:val="000553F9"/>
    <w:rsid w:val="000557F7"/>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2199"/>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70E"/>
    <w:rsid w:val="0006590A"/>
    <w:rsid w:val="00065AA9"/>
    <w:rsid w:val="00065FD2"/>
    <w:rsid w:val="0006603C"/>
    <w:rsid w:val="00066052"/>
    <w:rsid w:val="000665C7"/>
    <w:rsid w:val="00066C08"/>
    <w:rsid w:val="00067887"/>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614"/>
    <w:rsid w:val="0007168A"/>
    <w:rsid w:val="000716B4"/>
    <w:rsid w:val="00071C0C"/>
    <w:rsid w:val="00071EDC"/>
    <w:rsid w:val="00071F26"/>
    <w:rsid w:val="00072187"/>
    <w:rsid w:val="000723FF"/>
    <w:rsid w:val="0007247D"/>
    <w:rsid w:val="00072785"/>
    <w:rsid w:val="00072830"/>
    <w:rsid w:val="00072869"/>
    <w:rsid w:val="00072933"/>
    <w:rsid w:val="000729C9"/>
    <w:rsid w:val="00072D79"/>
    <w:rsid w:val="00072E2F"/>
    <w:rsid w:val="00072F60"/>
    <w:rsid w:val="00073116"/>
    <w:rsid w:val="000738BC"/>
    <w:rsid w:val="000739D0"/>
    <w:rsid w:val="00073BE3"/>
    <w:rsid w:val="00073CF7"/>
    <w:rsid w:val="00073FEF"/>
    <w:rsid w:val="0007409F"/>
    <w:rsid w:val="000741A7"/>
    <w:rsid w:val="000748C8"/>
    <w:rsid w:val="00074B1C"/>
    <w:rsid w:val="00074C99"/>
    <w:rsid w:val="00074EFA"/>
    <w:rsid w:val="00074FAD"/>
    <w:rsid w:val="000753F2"/>
    <w:rsid w:val="000757F8"/>
    <w:rsid w:val="000758B8"/>
    <w:rsid w:val="00075AA5"/>
    <w:rsid w:val="00075FA3"/>
    <w:rsid w:val="0007651F"/>
    <w:rsid w:val="000765A3"/>
    <w:rsid w:val="0007676A"/>
    <w:rsid w:val="0007693E"/>
    <w:rsid w:val="00076B05"/>
    <w:rsid w:val="00076B45"/>
    <w:rsid w:val="00076D38"/>
    <w:rsid w:val="0007703E"/>
    <w:rsid w:val="000771C0"/>
    <w:rsid w:val="0007763E"/>
    <w:rsid w:val="000777E4"/>
    <w:rsid w:val="000779D4"/>
    <w:rsid w:val="00077AD1"/>
    <w:rsid w:val="00077B4E"/>
    <w:rsid w:val="00077D3D"/>
    <w:rsid w:val="00077D5D"/>
    <w:rsid w:val="00080913"/>
    <w:rsid w:val="00080962"/>
    <w:rsid w:val="00080DB7"/>
    <w:rsid w:val="00080DF1"/>
    <w:rsid w:val="00080DF4"/>
    <w:rsid w:val="00080EB7"/>
    <w:rsid w:val="00081143"/>
    <w:rsid w:val="0008156A"/>
    <w:rsid w:val="00081E9B"/>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22"/>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95"/>
    <w:rsid w:val="00091F08"/>
    <w:rsid w:val="000921A2"/>
    <w:rsid w:val="000922FC"/>
    <w:rsid w:val="00092317"/>
    <w:rsid w:val="00092426"/>
    <w:rsid w:val="00092B1B"/>
    <w:rsid w:val="00092C20"/>
    <w:rsid w:val="00092C27"/>
    <w:rsid w:val="00092C48"/>
    <w:rsid w:val="00093034"/>
    <w:rsid w:val="00093144"/>
    <w:rsid w:val="000931FA"/>
    <w:rsid w:val="000933D0"/>
    <w:rsid w:val="00093E08"/>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157"/>
    <w:rsid w:val="00097172"/>
    <w:rsid w:val="0009718F"/>
    <w:rsid w:val="000972C8"/>
    <w:rsid w:val="0009731C"/>
    <w:rsid w:val="00097382"/>
    <w:rsid w:val="00097649"/>
    <w:rsid w:val="00097887"/>
    <w:rsid w:val="00097914"/>
    <w:rsid w:val="00097ED1"/>
    <w:rsid w:val="000A03E1"/>
    <w:rsid w:val="000A0611"/>
    <w:rsid w:val="000A0783"/>
    <w:rsid w:val="000A07DD"/>
    <w:rsid w:val="000A0A3A"/>
    <w:rsid w:val="000A0C8C"/>
    <w:rsid w:val="000A0D3A"/>
    <w:rsid w:val="000A0D87"/>
    <w:rsid w:val="000A0DCE"/>
    <w:rsid w:val="000A0E28"/>
    <w:rsid w:val="000A0E83"/>
    <w:rsid w:val="000A107A"/>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D4"/>
    <w:rsid w:val="000B141C"/>
    <w:rsid w:val="000B1CA6"/>
    <w:rsid w:val="000B1F9D"/>
    <w:rsid w:val="000B203B"/>
    <w:rsid w:val="000B2226"/>
    <w:rsid w:val="000B22C8"/>
    <w:rsid w:val="000B24B7"/>
    <w:rsid w:val="000B2608"/>
    <w:rsid w:val="000B265D"/>
    <w:rsid w:val="000B2E9C"/>
    <w:rsid w:val="000B309F"/>
    <w:rsid w:val="000B3203"/>
    <w:rsid w:val="000B32C0"/>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747"/>
    <w:rsid w:val="000B5905"/>
    <w:rsid w:val="000B5CE7"/>
    <w:rsid w:val="000B5CF7"/>
    <w:rsid w:val="000B5E32"/>
    <w:rsid w:val="000B6105"/>
    <w:rsid w:val="000B61EB"/>
    <w:rsid w:val="000B61F8"/>
    <w:rsid w:val="000B6357"/>
    <w:rsid w:val="000B6378"/>
    <w:rsid w:val="000B6397"/>
    <w:rsid w:val="000B66DE"/>
    <w:rsid w:val="000B6772"/>
    <w:rsid w:val="000B6995"/>
    <w:rsid w:val="000B6DE6"/>
    <w:rsid w:val="000B6F4D"/>
    <w:rsid w:val="000B78C7"/>
    <w:rsid w:val="000B7B54"/>
    <w:rsid w:val="000B7DAE"/>
    <w:rsid w:val="000B7E41"/>
    <w:rsid w:val="000C002A"/>
    <w:rsid w:val="000C004E"/>
    <w:rsid w:val="000C033F"/>
    <w:rsid w:val="000C0527"/>
    <w:rsid w:val="000C05E3"/>
    <w:rsid w:val="000C085D"/>
    <w:rsid w:val="000C0F69"/>
    <w:rsid w:val="000C16B4"/>
    <w:rsid w:val="000C1731"/>
    <w:rsid w:val="000C1D5E"/>
    <w:rsid w:val="000C1E00"/>
    <w:rsid w:val="000C231F"/>
    <w:rsid w:val="000C27A4"/>
    <w:rsid w:val="000C2813"/>
    <w:rsid w:val="000C28B3"/>
    <w:rsid w:val="000C2917"/>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A6"/>
    <w:rsid w:val="000C71BC"/>
    <w:rsid w:val="000C77B7"/>
    <w:rsid w:val="000C78C8"/>
    <w:rsid w:val="000C7965"/>
    <w:rsid w:val="000C7B2B"/>
    <w:rsid w:val="000D0202"/>
    <w:rsid w:val="000D0469"/>
    <w:rsid w:val="000D060C"/>
    <w:rsid w:val="000D07CB"/>
    <w:rsid w:val="000D0820"/>
    <w:rsid w:val="000D09F4"/>
    <w:rsid w:val="000D0DD7"/>
    <w:rsid w:val="000D129A"/>
    <w:rsid w:val="000D1536"/>
    <w:rsid w:val="000D1679"/>
    <w:rsid w:val="000D19A5"/>
    <w:rsid w:val="000D2038"/>
    <w:rsid w:val="000D2096"/>
    <w:rsid w:val="000D245C"/>
    <w:rsid w:val="000D24ED"/>
    <w:rsid w:val="000D263C"/>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028"/>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018"/>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D25"/>
    <w:rsid w:val="000E6FA3"/>
    <w:rsid w:val="000E6FA9"/>
    <w:rsid w:val="000E7485"/>
    <w:rsid w:val="000E7CDF"/>
    <w:rsid w:val="000F0233"/>
    <w:rsid w:val="000F035F"/>
    <w:rsid w:val="000F041A"/>
    <w:rsid w:val="000F0611"/>
    <w:rsid w:val="000F06DC"/>
    <w:rsid w:val="000F0756"/>
    <w:rsid w:val="000F0B4C"/>
    <w:rsid w:val="000F13F6"/>
    <w:rsid w:val="000F1695"/>
    <w:rsid w:val="000F1A49"/>
    <w:rsid w:val="000F1C14"/>
    <w:rsid w:val="000F208D"/>
    <w:rsid w:val="000F20B4"/>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41F"/>
    <w:rsid w:val="000F7590"/>
    <w:rsid w:val="000F76E0"/>
    <w:rsid w:val="000F7954"/>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178"/>
    <w:rsid w:val="00102201"/>
    <w:rsid w:val="00102248"/>
    <w:rsid w:val="0010232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7E7"/>
    <w:rsid w:val="001038F5"/>
    <w:rsid w:val="00103956"/>
    <w:rsid w:val="00103A80"/>
    <w:rsid w:val="00103C9A"/>
    <w:rsid w:val="00104506"/>
    <w:rsid w:val="00104534"/>
    <w:rsid w:val="001048E3"/>
    <w:rsid w:val="00104B63"/>
    <w:rsid w:val="00104ED3"/>
    <w:rsid w:val="00105027"/>
    <w:rsid w:val="0010505E"/>
    <w:rsid w:val="0010560A"/>
    <w:rsid w:val="001056F6"/>
    <w:rsid w:val="0010584D"/>
    <w:rsid w:val="0010585F"/>
    <w:rsid w:val="00105B88"/>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910"/>
    <w:rsid w:val="00117A07"/>
    <w:rsid w:val="00120222"/>
    <w:rsid w:val="0012027F"/>
    <w:rsid w:val="0012034C"/>
    <w:rsid w:val="001204D9"/>
    <w:rsid w:val="00120513"/>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858"/>
    <w:rsid w:val="00123A76"/>
    <w:rsid w:val="00123AA9"/>
    <w:rsid w:val="00123B2A"/>
    <w:rsid w:val="00123C06"/>
    <w:rsid w:val="00123FA3"/>
    <w:rsid w:val="0012407C"/>
    <w:rsid w:val="001241D0"/>
    <w:rsid w:val="001241DF"/>
    <w:rsid w:val="001246FA"/>
    <w:rsid w:val="00124795"/>
    <w:rsid w:val="00124810"/>
    <w:rsid w:val="001249CC"/>
    <w:rsid w:val="00125108"/>
    <w:rsid w:val="00125660"/>
    <w:rsid w:val="00125BD0"/>
    <w:rsid w:val="00125FDA"/>
    <w:rsid w:val="00126618"/>
    <w:rsid w:val="00126AAF"/>
    <w:rsid w:val="00126DCC"/>
    <w:rsid w:val="00126E6F"/>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0EB5"/>
    <w:rsid w:val="00131103"/>
    <w:rsid w:val="00131476"/>
    <w:rsid w:val="0013148E"/>
    <w:rsid w:val="0013148F"/>
    <w:rsid w:val="0013180C"/>
    <w:rsid w:val="00131A6C"/>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8F4"/>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525"/>
    <w:rsid w:val="001505DF"/>
    <w:rsid w:val="0015078C"/>
    <w:rsid w:val="00150974"/>
    <w:rsid w:val="00150C3F"/>
    <w:rsid w:val="00150CEC"/>
    <w:rsid w:val="00150F06"/>
    <w:rsid w:val="001510A3"/>
    <w:rsid w:val="00151266"/>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72A"/>
    <w:rsid w:val="00155C52"/>
    <w:rsid w:val="00155D3B"/>
    <w:rsid w:val="0015621A"/>
    <w:rsid w:val="00156258"/>
    <w:rsid w:val="00156293"/>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3F8"/>
    <w:rsid w:val="00176B7F"/>
    <w:rsid w:val="001770EC"/>
    <w:rsid w:val="00177569"/>
    <w:rsid w:val="001776A2"/>
    <w:rsid w:val="00177B7E"/>
    <w:rsid w:val="00177B9C"/>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CB"/>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839"/>
    <w:rsid w:val="00185B28"/>
    <w:rsid w:val="00185C07"/>
    <w:rsid w:val="00185C13"/>
    <w:rsid w:val="00185D5F"/>
    <w:rsid w:val="00185E2F"/>
    <w:rsid w:val="00185F32"/>
    <w:rsid w:val="00186020"/>
    <w:rsid w:val="00186869"/>
    <w:rsid w:val="001869A4"/>
    <w:rsid w:val="00186A7F"/>
    <w:rsid w:val="00186CF3"/>
    <w:rsid w:val="00186E45"/>
    <w:rsid w:val="0018728D"/>
    <w:rsid w:val="001874CD"/>
    <w:rsid w:val="0018754C"/>
    <w:rsid w:val="0018756A"/>
    <w:rsid w:val="00187769"/>
    <w:rsid w:val="0018780D"/>
    <w:rsid w:val="00187811"/>
    <w:rsid w:val="00187916"/>
    <w:rsid w:val="00187B9A"/>
    <w:rsid w:val="00190403"/>
    <w:rsid w:val="00190CB6"/>
    <w:rsid w:val="00190EC6"/>
    <w:rsid w:val="00191170"/>
    <w:rsid w:val="001914D6"/>
    <w:rsid w:val="001915BA"/>
    <w:rsid w:val="00191734"/>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5B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AB5"/>
    <w:rsid w:val="001A3DFE"/>
    <w:rsid w:val="001A3F0D"/>
    <w:rsid w:val="001A3F15"/>
    <w:rsid w:val="001A3F59"/>
    <w:rsid w:val="001A4102"/>
    <w:rsid w:val="001A41AA"/>
    <w:rsid w:val="001A42E3"/>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B35"/>
    <w:rsid w:val="001A7D63"/>
    <w:rsid w:val="001B02D1"/>
    <w:rsid w:val="001B0351"/>
    <w:rsid w:val="001B05F1"/>
    <w:rsid w:val="001B07AF"/>
    <w:rsid w:val="001B07B2"/>
    <w:rsid w:val="001B0AC2"/>
    <w:rsid w:val="001B0B40"/>
    <w:rsid w:val="001B0BD1"/>
    <w:rsid w:val="001B0CDE"/>
    <w:rsid w:val="001B119B"/>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456"/>
    <w:rsid w:val="001B4462"/>
    <w:rsid w:val="001B45F9"/>
    <w:rsid w:val="001B4852"/>
    <w:rsid w:val="001B4C81"/>
    <w:rsid w:val="001B5152"/>
    <w:rsid w:val="001B51C3"/>
    <w:rsid w:val="001B5334"/>
    <w:rsid w:val="001B546C"/>
    <w:rsid w:val="001B5576"/>
    <w:rsid w:val="001B5CE6"/>
    <w:rsid w:val="001B5E66"/>
    <w:rsid w:val="001B5EEC"/>
    <w:rsid w:val="001B61B9"/>
    <w:rsid w:val="001B61F9"/>
    <w:rsid w:val="001B626C"/>
    <w:rsid w:val="001B64BE"/>
    <w:rsid w:val="001B69DC"/>
    <w:rsid w:val="001B6BEE"/>
    <w:rsid w:val="001B75EA"/>
    <w:rsid w:val="001B7720"/>
    <w:rsid w:val="001B7B02"/>
    <w:rsid w:val="001B7B10"/>
    <w:rsid w:val="001B7BAA"/>
    <w:rsid w:val="001B7F5E"/>
    <w:rsid w:val="001C0496"/>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C2C"/>
    <w:rsid w:val="001C3C55"/>
    <w:rsid w:val="001C3DBB"/>
    <w:rsid w:val="001C3EC4"/>
    <w:rsid w:val="001C4131"/>
    <w:rsid w:val="001C4307"/>
    <w:rsid w:val="001C4B2E"/>
    <w:rsid w:val="001C4E5C"/>
    <w:rsid w:val="001C52E0"/>
    <w:rsid w:val="001C532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994"/>
    <w:rsid w:val="001C7B01"/>
    <w:rsid w:val="001C7BB4"/>
    <w:rsid w:val="001D00D3"/>
    <w:rsid w:val="001D026F"/>
    <w:rsid w:val="001D03F2"/>
    <w:rsid w:val="001D04BC"/>
    <w:rsid w:val="001D06F9"/>
    <w:rsid w:val="001D0750"/>
    <w:rsid w:val="001D075D"/>
    <w:rsid w:val="001D09C1"/>
    <w:rsid w:val="001D0DC2"/>
    <w:rsid w:val="001D0DF7"/>
    <w:rsid w:val="001D1102"/>
    <w:rsid w:val="001D11EF"/>
    <w:rsid w:val="001D15E1"/>
    <w:rsid w:val="001D1EC2"/>
    <w:rsid w:val="001D1F26"/>
    <w:rsid w:val="001D211F"/>
    <w:rsid w:val="001D27FD"/>
    <w:rsid w:val="001D2CC3"/>
    <w:rsid w:val="001D331E"/>
    <w:rsid w:val="001D34D5"/>
    <w:rsid w:val="001D400D"/>
    <w:rsid w:val="001D4570"/>
    <w:rsid w:val="001D4593"/>
    <w:rsid w:val="001D4A9F"/>
    <w:rsid w:val="001D4E54"/>
    <w:rsid w:val="001D5598"/>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47"/>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EB1"/>
    <w:rsid w:val="001E5EC2"/>
    <w:rsid w:val="001E5F93"/>
    <w:rsid w:val="001E5FAD"/>
    <w:rsid w:val="001E6644"/>
    <w:rsid w:val="001E69A2"/>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86B"/>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14B"/>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1F2C"/>
    <w:rsid w:val="002025FF"/>
    <w:rsid w:val="002029C0"/>
    <w:rsid w:val="00202A37"/>
    <w:rsid w:val="00202DB5"/>
    <w:rsid w:val="00203463"/>
    <w:rsid w:val="002035AD"/>
    <w:rsid w:val="002037A5"/>
    <w:rsid w:val="002037FA"/>
    <w:rsid w:val="00203A41"/>
    <w:rsid w:val="00203CEA"/>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E42"/>
    <w:rsid w:val="00213F3B"/>
    <w:rsid w:val="00214032"/>
    <w:rsid w:val="00214105"/>
    <w:rsid w:val="0021411C"/>
    <w:rsid w:val="002144EF"/>
    <w:rsid w:val="002145F5"/>
    <w:rsid w:val="00214A02"/>
    <w:rsid w:val="00214A73"/>
    <w:rsid w:val="00214C77"/>
    <w:rsid w:val="00214DCD"/>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662"/>
    <w:rsid w:val="00217989"/>
    <w:rsid w:val="00217CC1"/>
    <w:rsid w:val="00217E59"/>
    <w:rsid w:val="00217F1B"/>
    <w:rsid w:val="00220766"/>
    <w:rsid w:val="00220847"/>
    <w:rsid w:val="00220D44"/>
    <w:rsid w:val="00221020"/>
    <w:rsid w:val="00221754"/>
    <w:rsid w:val="00221CB1"/>
    <w:rsid w:val="00221E91"/>
    <w:rsid w:val="002220ED"/>
    <w:rsid w:val="00222301"/>
    <w:rsid w:val="0022247F"/>
    <w:rsid w:val="002224E6"/>
    <w:rsid w:val="00222AEA"/>
    <w:rsid w:val="00222E48"/>
    <w:rsid w:val="00222F9F"/>
    <w:rsid w:val="00222FE2"/>
    <w:rsid w:val="0022303A"/>
    <w:rsid w:val="00223346"/>
    <w:rsid w:val="002233D5"/>
    <w:rsid w:val="002234B4"/>
    <w:rsid w:val="002236F1"/>
    <w:rsid w:val="0022383B"/>
    <w:rsid w:val="0022397A"/>
    <w:rsid w:val="00223C3C"/>
    <w:rsid w:val="00223C41"/>
    <w:rsid w:val="00223CEB"/>
    <w:rsid w:val="002246AA"/>
    <w:rsid w:val="00224AAD"/>
    <w:rsid w:val="00224F5F"/>
    <w:rsid w:val="00225006"/>
    <w:rsid w:val="0022519C"/>
    <w:rsid w:val="002254B5"/>
    <w:rsid w:val="002256D3"/>
    <w:rsid w:val="0022594D"/>
    <w:rsid w:val="00225B01"/>
    <w:rsid w:val="00225E92"/>
    <w:rsid w:val="00225EB2"/>
    <w:rsid w:val="0022613E"/>
    <w:rsid w:val="00226501"/>
    <w:rsid w:val="00226661"/>
    <w:rsid w:val="002268C8"/>
    <w:rsid w:val="00226B15"/>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2C5"/>
    <w:rsid w:val="0024481B"/>
    <w:rsid w:val="0024489B"/>
    <w:rsid w:val="00244C32"/>
    <w:rsid w:val="002455F8"/>
    <w:rsid w:val="0024566B"/>
    <w:rsid w:val="0024574E"/>
    <w:rsid w:val="00245C1D"/>
    <w:rsid w:val="00245FD3"/>
    <w:rsid w:val="0024642C"/>
    <w:rsid w:val="0024671F"/>
    <w:rsid w:val="00246933"/>
    <w:rsid w:val="00246995"/>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3BE"/>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2B2"/>
    <w:rsid w:val="00256C17"/>
    <w:rsid w:val="00256D3B"/>
    <w:rsid w:val="00257330"/>
    <w:rsid w:val="0025734C"/>
    <w:rsid w:val="002575FD"/>
    <w:rsid w:val="0025768F"/>
    <w:rsid w:val="002578A8"/>
    <w:rsid w:val="0025798F"/>
    <w:rsid w:val="0025799E"/>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13"/>
    <w:rsid w:val="00263E58"/>
    <w:rsid w:val="00263E59"/>
    <w:rsid w:val="002642F5"/>
    <w:rsid w:val="002646E5"/>
    <w:rsid w:val="00264A6F"/>
    <w:rsid w:val="00264B00"/>
    <w:rsid w:val="00264BAE"/>
    <w:rsid w:val="00264D2D"/>
    <w:rsid w:val="00264EFF"/>
    <w:rsid w:val="0026517C"/>
    <w:rsid w:val="00265231"/>
    <w:rsid w:val="0026567A"/>
    <w:rsid w:val="0026570C"/>
    <w:rsid w:val="00265855"/>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FB"/>
    <w:rsid w:val="00270980"/>
    <w:rsid w:val="00270DC2"/>
    <w:rsid w:val="00270F6A"/>
    <w:rsid w:val="002712E0"/>
    <w:rsid w:val="00271771"/>
    <w:rsid w:val="00271AED"/>
    <w:rsid w:val="00271B26"/>
    <w:rsid w:val="00271BF1"/>
    <w:rsid w:val="00271CA9"/>
    <w:rsid w:val="00271E0A"/>
    <w:rsid w:val="00271EC1"/>
    <w:rsid w:val="0027224E"/>
    <w:rsid w:val="0027227B"/>
    <w:rsid w:val="0027254C"/>
    <w:rsid w:val="00272917"/>
    <w:rsid w:val="00273351"/>
    <w:rsid w:val="0027361E"/>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C84"/>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AE0"/>
    <w:rsid w:val="00291C92"/>
    <w:rsid w:val="00291CF7"/>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3B8"/>
    <w:rsid w:val="00295421"/>
    <w:rsid w:val="00295728"/>
    <w:rsid w:val="002959F0"/>
    <w:rsid w:val="00295EBE"/>
    <w:rsid w:val="00296110"/>
    <w:rsid w:val="00296112"/>
    <w:rsid w:val="00296506"/>
    <w:rsid w:val="00296534"/>
    <w:rsid w:val="002967AA"/>
    <w:rsid w:val="00296949"/>
    <w:rsid w:val="00296CEF"/>
    <w:rsid w:val="0029707B"/>
    <w:rsid w:val="00297094"/>
    <w:rsid w:val="00297300"/>
    <w:rsid w:val="002973E3"/>
    <w:rsid w:val="00297603"/>
    <w:rsid w:val="00297AF4"/>
    <w:rsid w:val="00297C49"/>
    <w:rsid w:val="002A0563"/>
    <w:rsid w:val="002A0A1D"/>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21E"/>
    <w:rsid w:val="002A63F3"/>
    <w:rsid w:val="002A6912"/>
    <w:rsid w:val="002A6D53"/>
    <w:rsid w:val="002A6E4F"/>
    <w:rsid w:val="002A72B2"/>
    <w:rsid w:val="002A732A"/>
    <w:rsid w:val="002A7543"/>
    <w:rsid w:val="002A754B"/>
    <w:rsid w:val="002A78C9"/>
    <w:rsid w:val="002A7A25"/>
    <w:rsid w:val="002B02F0"/>
    <w:rsid w:val="002B0882"/>
    <w:rsid w:val="002B0BC4"/>
    <w:rsid w:val="002B10F9"/>
    <w:rsid w:val="002B1491"/>
    <w:rsid w:val="002B153A"/>
    <w:rsid w:val="002B163D"/>
    <w:rsid w:val="002B1AF1"/>
    <w:rsid w:val="002B1B84"/>
    <w:rsid w:val="002B1BF0"/>
    <w:rsid w:val="002B2034"/>
    <w:rsid w:val="002B21E8"/>
    <w:rsid w:val="002B24DB"/>
    <w:rsid w:val="002B2690"/>
    <w:rsid w:val="002B27B1"/>
    <w:rsid w:val="002B2AA0"/>
    <w:rsid w:val="002B2CCE"/>
    <w:rsid w:val="002B2E86"/>
    <w:rsid w:val="002B3394"/>
    <w:rsid w:val="002B34AA"/>
    <w:rsid w:val="002B3502"/>
    <w:rsid w:val="002B35E5"/>
    <w:rsid w:val="002B3D65"/>
    <w:rsid w:val="002B3DF8"/>
    <w:rsid w:val="002B416F"/>
    <w:rsid w:val="002B4717"/>
    <w:rsid w:val="002B4ABD"/>
    <w:rsid w:val="002B5388"/>
    <w:rsid w:val="002B563F"/>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2E5"/>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40EF"/>
    <w:rsid w:val="002C41A5"/>
    <w:rsid w:val="002C4374"/>
    <w:rsid w:val="002C4623"/>
    <w:rsid w:val="002C4850"/>
    <w:rsid w:val="002C4D18"/>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6"/>
    <w:rsid w:val="002D593A"/>
    <w:rsid w:val="002D5C50"/>
    <w:rsid w:val="002D5F28"/>
    <w:rsid w:val="002D5F93"/>
    <w:rsid w:val="002D5FB4"/>
    <w:rsid w:val="002D6046"/>
    <w:rsid w:val="002D62A4"/>
    <w:rsid w:val="002D68DD"/>
    <w:rsid w:val="002D6CBA"/>
    <w:rsid w:val="002D6CFB"/>
    <w:rsid w:val="002D6D40"/>
    <w:rsid w:val="002D6F34"/>
    <w:rsid w:val="002D6F84"/>
    <w:rsid w:val="002D7145"/>
    <w:rsid w:val="002D770E"/>
    <w:rsid w:val="002D78F4"/>
    <w:rsid w:val="002D794F"/>
    <w:rsid w:val="002D7971"/>
    <w:rsid w:val="002D7A55"/>
    <w:rsid w:val="002D7B7E"/>
    <w:rsid w:val="002D7CA4"/>
    <w:rsid w:val="002E00B4"/>
    <w:rsid w:val="002E0437"/>
    <w:rsid w:val="002E08AB"/>
    <w:rsid w:val="002E0B58"/>
    <w:rsid w:val="002E10DE"/>
    <w:rsid w:val="002E15BF"/>
    <w:rsid w:val="002E1804"/>
    <w:rsid w:val="002E1A21"/>
    <w:rsid w:val="002E1C38"/>
    <w:rsid w:val="002E2B5F"/>
    <w:rsid w:val="002E2CFE"/>
    <w:rsid w:val="002E2D1A"/>
    <w:rsid w:val="002E2EB9"/>
    <w:rsid w:val="002E2FDB"/>
    <w:rsid w:val="002E3B2C"/>
    <w:rsid w:val="002E3C88"/>
    <w:rsid w:val="002E3CAC"/>
    <w:rsid w:val="002E4127"/>
    <w:rsid w:val="002E424E"/>
    <w:rsid w:val="002E4483"/>
    <w:rsid w:val="002E4496"/>
    <w:rsid w:val="002E4762"/>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614"/>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2C"/>
    <w:rsid w:val="003011DA"/>
    <w:rsid w:val="0030145B"/>
    <w:rsid w:val="003014E3"/>
    <w:rsid w:val="00301828"/>
    <w:rsid w:val="00301A9C"/>
    <w:rsid w:val="00301E76"/>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53D"/>
    <w:rsid w:val="00304670"/>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455"/>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0D3"/>
    <w:rsid w:val="00322124"/>
    <w:rsid w:val="00322286"/>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4E4"/>
    <w:rsid w:val="00327561"/>
    <w:rsid w:val="00327990"/>
    <w:rsid w:val="003279D4"/>
    <w:rsid w:val="003279DE"/>
    <w:rsid w:val="00327D73"/>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2F86"/>
    <w:rsid w:val="003332EF"/>
    <w:rsid w:val="0033372C"/>
    <w:rsid w:val="00333734"/>
    <w:rsid w:val="00333786"/>
    <w:rsid w:val="0033380D"/>
    <w:rsid w:val="003338B7"/>
    <w:rsid w:val="00333AA0"/>
    <w:rsid w:val="00334087"/>
    <w:rsid w:val="00334267"/>
    <w:rsid w:val="0033465B"/>
    <w:rsid w:val="003346DE"/>
    <w:rsid w:val="00334E60"/>
    <w:rsid w:val="00334F4E"/>
    <w:rsid w:val="00335129"/>
    <w:rsid w:val="003351A3"/>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70B6"/>
    <w:rsid w:val="0033727A"/>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593"/>
    <w:rsid w:val="00345639"/>
    <w:rsid w:val="003456D9"/>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A59"/>
    <w:rsid w:val="00364B3F"/>
    <w:rsid w:val="00364D47"/>
    <w:rsid w:val="0036563D"/>
    <w:rsid w:val="003656B1"/>
    <w:rsid w:val="003657D6"/>
    <w:rsid w:val="00365843"/>
    <w:rsid w:val="00365DF6"/>
    <w:rsid w:val="00365F33"/>
    <w:rsid w:val="003660B4"/>
    <w:rsid w:val="0036612D"/>
    <w:rsid w:val="00366198"/>
    <w:rsid w:val="0036625A"/>
    <w:rsid w:val="00366350"/>
    <w:rsid w:val="0036637F"/>
    <w:rsid w:val="00366918"/>
    <w:rsid w:val="00366949"/>
    <w:rsid w:val="00366A05"/>
    <w:rsid w:val="00366E7E"/>
    <w:rsid w:val="00366ED8"/>
    <w:rsid w:val="003672CF"/>
    <w:rsid w:val="00367308"/>
    <w:rsid w:val="00370010"/>
    <w:rsid w:val="0037002A"/>
    <w:rsid w:val="0037026E"/>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8DD"/>
    <w:rsid w:val="003739C8"/>
    <w:rsid w:val="00373B90"/>
    <w:rsid w:val="00373BE4"/>
    <w:rsid w:val="00373C3C"/>
    <w:rsid w:val="00373FAF"/>
    <w:rsid w:val="00374178"/>
    <w:rsid w:val="00374855"/>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F16"/>
    <w:rsid w:val="00380401"/>
    <w:rsid w:val="003806B2"/>
    <w:rsid w:val="0038074D"/>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5E3"/>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D49"/>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352"/>
    <w:rsid w:val="003943B2"/>
    <w:rsid w:val="00394442"/>
    <w:rsid w:val="0039456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F8"/>
    <w:rsid w:val="003A029D"/>
    <w:rsid w:val="003A05CF"/>
    <w:rsid w:val="003A087E"/>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55"/>
    <w:rsid w:val="003B184F"/>
    <w:rsid w:val="003B1CDA"/>
    <w:rsid w:val="003B1DDF"/>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728C"/>
    <w:rsid w:val="003B7408"/>
    <w:rsid w:val="003B77A0"/>
    <w:rsid w:val="003B77BE"/>
    <w:rsid w:val="003B797B"/>
    <w:rsid w:val="003B7A03"/>
    <w:rsid w:val="003B7AF1"/>
    <w:rsid w:val="003B7C15"/>
    <w:rsid w:val="003B7DA4"/>
    <w:rsid w:val="003B7FA2"/>
    <w:rsid w:val="003C05A6"/>
    <w:rsid w:val="003C096E"/>
    <w:rsid w:val="003C0D58"/>
    <w:rsid w:val="003C0DB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ED6"/>
    <w:rsid w:val="003C7F59"/>
    <w:rsid w:val="003C7FAE"/>
    <w:rsid w:val="003D0600"/>
    <w:rsid w:val="003D0863"/>
    <w:rsid w:val="003D0B2E"/>
    <w:rsid w:val="003D0F45"/>
    <w:rsid w:val="003D11D5"/>
    <w:rsid w:val="003D1345"/>
    <w:rsid w:val="003D14F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789"/>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987"/>
    <w:rsid w:val="003E6012"/>
    <w:rsid w:val="003E603B"/>
    <w:rsid w:val="003E60E1"/>
    <w:rsid w:val="003E63E1"/>
    <w:rsid w:val="003E650A"/>
    <w:rsid w:val="003E6608"/>
    <w:rsid w:val="003E692D"/>
    <w:rsid w:val="003E6A19"/>
    <w:rsid w:val="003E71A0"/>
    <w:rsid w:val="003E73AC"/>
    <w:rsid w:val="003E7B93"/>
    <w:rsid w:val="003E7C6D"/>
    <w:rsid w:val="003F07BF"/>
    <w:rsid w:val="003F097B"/>
    <w:rsid w:val="003F0A42"/>
    <w:rsid w:val="003F0A78"/>
    <w:rsid w:val="003F12DD"/>
    <w:rsid w:val="003F136A"/>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E74"/>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60F"/>
    <w:rsid w:val="004048C3"/>
    <w:rsid w:val="00404B0B"/>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390"/>
    <w:rsid w:val="0042450F"/>
    <w:rsid w:val="004248F5"/>
    <w:rsid w:val="00424A76"/>
    <w:rsid w:val="00424C26"/>
    <w:rsid w:val="0042595A"/>
    <w:rsid w:val="004259F8"/>
    <w:rsid w:val="00425A58"/>
    <w:rsid w:val="00425F57"/>
    <w:rsid w:val="00425FD8"/>
    <w:rsid w:val="00425FE7"/>
    <w:rsid w:val="00426180"/>
    <w:rsid w:val="004265FF"/>
    <w:rsid w:val="00427475"/>
    <w:rsid w:val="00427492"/>
    <w:rsid w:val="00427603"/>
    <w:rsid w:val="00427795"/>
    <w:rsid w:val="00427F19"/>
    <w:rsid w:val="00427FDA"/>
    <w:rsid w:val="004300C4"/>
    <w:rsid w:val="004301D4"/>
    <w:rsid w:val="00430472"/>
    <w:rsid w:val="00430525"/>
    <w:rsid w:val="004305BC"/>
    <w:rsid w:val="00430A8C"/>
    <w:rsid w:val="00430A9B"/>
    <w:rsid w:val="00430E97"/>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948"/>
    <w:rsid w:val="00434B00"/>
    <w:rsid w:val="004353F8"/>
    <w:rsid w:val="00435F1F"/>
    <w:rsid w:val="00436293"/>
    <w:rsid w:val="004362B7"/>
    <w:rsid w:val="00436FE8"/>
    <w:rsid w:val="00436FEC"/>
    <w:rsid w:val="00437030"/>
    <w:rsid w:val="004372B5"/>
    <w:rsid w:val="004373E1"/>
    <w:rsid w:val="00437556"/>
    <w:rsid w:val="0043794E"/>
    <w:rsid w:val="00437A83"/>
    <w:rsid w:val="00437E02"/>
    <w:rsid w:val="00437EE3"/>
    <w:rsid w:val="00440377"/>
    <w:rsid w:val="00440AE4"/>
    <w:rsid w:val="00440E34"/>
    <w:rsid w:val="00440EAE"/>
    <w:rsid w:val="00440F22"/>
    <w:rsid w:val="004410D0"/>
    <w:rsid w:val="00441406"/>
    <w:rsid w:val="004419CE"/>
    <w:rsid w:val="00441A06"/>
    <w:rsid w:val="00441B9E"/>
    <w:rsid w:val="00441D63"/>
    <w:rsid w:val="00441EB2"/>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D87"/>
    <w:rsid w:val="00445E4A"/>
    <w:rsid w:val="00445F74"/>
    <w:rsid w:val="004461AB"/>
    <w:rsid w:val="0044630B"/>
    <w:rsid w:val="00446631"/>
    <w:rsid w:val="00446661"/>
    <w:rsid w:val="0044672B"/>
    <w:rsid w:val="00446886"/>
    <w:rsid w:val="00446D13"/>
    <w:rsid w:val="00446F60"/>
    <w:rsid w:val="004472CB"/>
    <w:rsid w:val="004474C6"/>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3F5"/>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595"/>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3DD9"/>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37"/>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D4B"/>
    <w:rsid w:val="00473E24"/>
    <w:rsid w:val="00474501"/>
    <w:rsid w:val="004746C1"/>
    <w:rsid w:val="0047474E"/>
    <w:rsid w:val="00474B13"/>
    <w:rsid w:val="00474EB5"/>
    <w:rsid w:val="00475808"/>
    <w:rsid w:val="00475BF4"/>
    <w:rsid w:val="004763E7"/>
    <w:rsid w:val="0047654D"/>
    <w:rsid w:val="004765A2"/>
    <w:rsid w:val="00476742"/>
    <w:rsid w:val="004769AD"/>
    <w:rsid w:val="00476C64"/>
    <w:rsid w:val="00476F41"/>
    <w:rsid w:val="004771A0"/>
    <w:rsid w:val="004775A1"/>
    <w:rsid w:val="004777E5"/>
    <w:rsid w:val="00477CBA"/>
    <w:rsid w:val="00477F49"/>
    <w:rsid w:val="0048057E"/>
    <w:rsid w:val="004805F6"/>
    <w:rsid w:val="00480655"/>
    <w:rsid w:val="00480AA6"/>
    <w:rsid w:val="0048136D"/>
    <w:rsid w:val="0048141F"/>
    <w:rsid w:val="004817B7"/>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C5"/>
    <w:rsid w:val="00484E9F"/>
    <w:rsid w:val="00485102"/>
    <w:rsid w:val="004853B0"/>
    <w:rsid w:val="004854E4"/>
    <w:rsid w:val="00485892"/>
    <w:rsid w:val="00485EAE"/>
    <w:rsid w:val="00485FBC"/>
    <w:rsid w:val="004860B3"/>
    <w:rsid w:val="004868D5"/>
    <w:rsid w:val="00486B6C"/>
    <w:rsid w:val="00486D51"/>
    <w:rsid w:val="00486D55"/>
    <w:rsid w:val="00487458"/>
    <w:rsid w:val="00487524"/>
    <w:rsid w:val="004875CF"/>
    <w:rsid w:val="00487696"/>
    <w:rsid w:val="0048771F"/>
    <w:rsid w:val="0048799E"/>
    <w:rsid w:val="004879C1"/>
    <w:rsid w:val="00487A96"/>
    <w:rsid w:val="00487E76"/>
    <w:rsid w:val="0049068E"/>
    <w:rsid w:val="00490796"/>
    <w:rsid w:val="00490F6D"/>
    <w:rsid w:val="00491166"/>
    <w:rsid w:val="004912C3"/>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364"/>
    <w:rsid w:val="00495743"/>
    <w:rsid w:val="00495DEA"/>
    <w:rsid w:val="00496468"/>
    <w:rsid w:val="004964C7"/>
    <w:rsid w:val="004965E5"/>
    <w:rsid w:val="004965EB"/>
    <w:rsid w:val="00496E25"/>
    <w:rsid w:val="00496F73"/>
    <w:rsid w:val="004972C4"/>
    <w:rsid w:val="00497501"/>
    <w:rsid w:val="00497799"/>
    <w:rsid w:val="00497927"/>
    <w:rsid w:val="004979CC"/>
    <w:rsid w:val="00497DBB"/>
    <w:rsid w:val="004A04C8"/>
    <w:rsid w:val="004A0654"/>
    <w:rsid w:val="004A098C"/>
    <w:rsid w:val="004A0BAC"/>
    <w:rsid w:val="004A0CB7"/>
    <w:rsid w:val="004A0D55"/>
    <w:rsid w:val="004A0D87"/>
    <w:rsid w:val="004A1622"/>
    <w:rsid w:val="004A17CC"/>
    <w:rsid w:val="004A198B"/>
    <w:rsid w:val="004A19DC"/>
    <w:rsid w:val="004A1AA2"/>
    <w:rsid w:val="004A1CC8"/>
    <w:rsid w:val="004A2311"/>
    <w:rsid w:val="004A26A0"/>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A5"/>
    <w:rsid w:val="004B1CF0"/>
    <w:rsid w:val="004B2271"/>
    <w:rsid w:val="004B2292"/>
    <w:rsid w:val="004B260E"/>
    <w:rsid w:val="004B263E"/>
    <w:rsid w:val="004B2AB9"/>
    <w:rsid w:val="004B2D74"/>
    <w:rsid w:val="004B31AC"/>
    <w:rsid w:val="004B387A"/>
    <w:rsid w:val="004B3B1D"/>
    <w:rsid w:val="004B40EB"/>
    <w:rsid w:val="004B411D"/>
    <w:rsid w:val="004B471B"/>
    <w:rsid w:val="004B4913"/>
    <w:rsid w:val="004B4968"/>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800"/>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5BC"/>
    <w:rsid w:val="004C1657"/>
    <w:rsid w:val="004C1909"/>
    <w:rsid w:val="004C195C"/>
    <w:rsid w:val="004C1A3B"/>
    <w:rsid w:val="004C1CBC"/>
    <w:rsid w:val="004C1E47"/>
    <w:rsid w:val="004C248D"/>
    <w:rsid w:val="004C24F9"/>
    <w:rsid w:val="004C280E"/>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36D"/>
    <w:rsid w:val="004C57FA"/>
    <w:rsid w:val="004C58A1"/>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D7D88"/>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C6"/>
    <w:rsid w:val="004E7ED4"/>
    <w:rsid w:val="004F0379"/>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AF"/>
    <w:rsid w:val="004F3EB4"/>
    <w:rsid w:val="004F45B7"/>
    <w:rsid w:val="004F4928"/>
    <w:rsid w:val="004F4B78"/>
    <w:rsid w:val="004F4F8C"/>
    <w:rsid w:val="004F50AC"/>
    <w:rsid w:val="004F53D2"/>
    <w:rsid w:val="004F5BC2"/>
    <w:rsid w:val="004F5D30"/>
    <w:rsid w:val="004F6008"/>
    <w:rsid w:val="004F66B0"/>
    <w:rsid w:val="004F69C0"/>
    <w:rsid w:val="004F6B3E"/>
    <w:rsid w:val="004F6B89"/>
    <w:rsid w:val="004F6C64"/>
    <w:rsid w:val="004F70DE"/>
    <w:rsid w:val="004F7A69"/>
    <w:rsid w:val="005004E8"/>
    <w:rsid w:val="005008E5"/>
    <w:rsid w:val="00500BA7"/>
    <w:rsid w:val="00500D49"/>
    <w:rsid w:val="00500F1D"/>
    <w:rsid w:val="00500F87"/>
    <w:rsid w:val="00501421"/>
    <w:rsid w:val="00501594"/>
    <w:rsid w:val="00501830"/>
    <w:rsid w:val="00501A12"/>
    <w:rsid w:val="00501B57"/>
    <w:rsid w:val="00501B7C"/>
    <w:rsid w:val="00501BB8"/>
    <w:rsid w:val="00502404"/>
    <w:rsid w:val="00502613"/>
    <w:rsid w:val="00502A8B"/>
    <w:rsid w:val="00502BAE"/>
    <w:rsid w:val="00502E77"/>
    <w:rsid w:val="00502E7E"/>
    <w:rsid w:val="00503216"/>
    <w:rsid w:val="00503484"/>
    <w:rsid w:val="0050376D"/>
    <w:rsid w:val="0050383F"/>
    <w:rsid w:val="0050393B"/>
    <w:rsid w:val="00503A54"/>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43C"/>
    <w:rsid w:val="005107A8"/>
    <w:rsid w:val="00510963"/>
    <w:rsid w:val="00511407"/>
    <w:rsid w:val="00511C06"/>
    <w:rsid w:val="00511CD4"/>
    <w:rsid w:val="00511F21"/>
    <w:rsid w:val="00511F6C"/>
    <w:rsid w:val="0051202F"/>
    <w:rsid w:val="00512114"/>
    <w:rsid w:val="0051218E"/>
    <w:rsid w:val="005121B4"/>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312"/>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DEF"/>
    <w:rsid w:val="00521E04"/>
    <w:rsid w:val="00521ED3"/>
    <w:rsid w:val="00522138"/>
    <w:rsid w:val="00522334"/>
    <w:rsid w:val="00522437"/>
    <w:rsid w:val="00522842"/>
    <w:rsid w:val="00522C81"/>
    <w:rsid w:val="00522CCF"/>
    <w:rsid w:val="00522F9E"/>
    <w:rsid w:val="00523262"/>
    <w:rsid w:val="005233B9"/>
    <w:rsid w:val="00523492"/>
    <w:rsid w:val="005234E0"/>
    <w:rsid w:val="005234EE"/>
    <w:rsid w:val="005236A7"/>
    <w:rsid w:val="0052407E"/>
    <w:rsid w:val="005243DE"/>
    <w:rsid w:val="00524549"/>
    <w:rsid w:val="005246C7"/>
    <w:rsid w:val="00524880"/>
    <w:rsid w:val="00525084"/>
    <w:rsid w:val="005251AB"/>
    <w:rsid w:val="00525532"/>
    <w:rsid w:val="0052560A"/>
    <w:rsid w:val="00525639"/>
    <w:rsid w:val="005256E8"/>
    <w:rsid w:val="005258E8"/>
    <w:rsid w:val="00525F27"/>
    <w:rsid w:val="0052620A"/>
    <w:rsid w:val="00526287"/>
    <w:rsid w:val="00526593"/>
    <w:rsid w:val="00526638"/>
    <w:rsid w:val="00526919"/>
    <w:rsid w:val="005274D1"/>
    <w:rsid w:val="00527872"/>
    <w:rsid w:val="00527DFC"/>
    <w:rsid w:val="00530016"/>
    <w:rsid w:val="005300AC"/>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77"/>
    <w:rsid w:val="00532CFB"/>
    <w:rsid w:val="00532F2A"/>
    <w:rsid w:val="0053301F"/>
    <w:rsid w:val="00533601"/>
    <w:rsid w:val="00533914"/>
    <w:rsid w:val="005339A4"/>
    <w:rsid w:val="00533AEE"/>
    <w:rsid w:val="00533D06"/>
    <w:rsid w:val="00533F03"/>
    <w:rsid w:val="0053452A"/>
    <w:rsid w:val="005346D6"/>
    <w:rsid w:val="005346FD"/>
    <w:rsid w:val="00534D4D"/>
    <w:rsid w:val="0053506D"/>
    <w:rsid w:val="005353E3"/>
    <w:rsid w:val="0053547E"/>
    <w:rsid w:val="0053561D"/>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14"/>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B46"/>
    <w:rsid w:val="00542F58"/>
    <w:rsid w:val="0054351B"/>
    <w:rsid w:val="00543F4A"/>
    <w:rsid w:val="0054400C"/>
    <w:rsid w:val="00544246"/>
    <w:rsid w:val="0054450C"/>
    <w:rsid w:val="00544931"/>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740"/>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DF1"/>
    <w:rsid w:val="0055319A"/>
    <w:rsid w:val="00553746"/>
    <w:rsid w:val="00553906"/>
    <w:rsid w:val="00553C9E"/>
    <w:rsid w:val="005542DE"/>
    <w:rsid w:val="00554484"/>
    <w:rsid w:val="005545AB"/>
    <w:rsid w:val="00554713"/>
    <w:rsid w:val="00554847"/>
    <w:rsid w:val="005548B4"/>
    <w:rsid w:val="005549ED"/>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D2"/>
    <w:rsid w:val="0056059F"/>
    <w:rsid w:val="005607B3"/>
    <w:rsid w:val="00560976"/>
    <w:rsid w:val="00560E5A"/>
    <w:rsid w:val="0056112A"/>
    <w:rsid w:val="005613A1"/>
    <w:rsid w:val="005614C6"/>
    <w:rsid w:val="00561678"/>
    <w:rsid w:val="0056189C"/>
    <w:rsid w:val="00561A55"/>
    <w:rsid w:val="00561A60"/>
    <w:rsid w:val="00561D33"/>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45AB"/>
    <w:rsid w:val="00564939"/>
    <w:rsid w:val="00564CAB"/>
    <w:rsid w:val="00564CB0"/>
    <w:rsid w:val="00564F32"/>
    <w:rsid w:val="005652E7"/>
    <w:rsid w:val="005654D5"/>
    <w:rsid w:val="0056579D"/>
    <w:rsid w:val="00565A72"/>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CCE"/>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B69"/>
    <w:rsid w:val="00582C2A"/>
    <w:rsid w:val="00582FB7"/>
    <w:rsid w:val="0058321C"/>
    <w:rsid w:val="005835A3"/>
    <w:rsid w:val="005838E8"/>
    <w:rsid w:val="005839B4"/>
    <w:rsid w:val="00583F68"/>
    <w:rsid w:val="00584448"/>
    <w:rsid w:val="0058461E"/>
    <w:rsid w:val="0058471D"/>
    <w:rsid w:val="00584DB2"/>
    <w:rsid w:val="005850CA"/>
    <w:rsid w:val="005850F2"/>
    <w:rsid w:val="0058517B"/>
    <w:rsid w:val="00585242"/>
    <w:rsid w:val="005853D8"/>
    <w:rsid w:val="005855BE"/>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94"/>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884"/>
    <w:rsid w:val="005B4A7E"/>
    <w:rsid w:val="005B4EE6"/>
    <w:rsid w:val="005B513B"/>
    <w:rsid w:val="005B554E"/>
    <w:rsid w:val="005B56D1"/>
    <w:rsid w:val="005B5D72"/>
    <w:rsid w:val="005B5F28"/>
    <w:rsid w:val="005B5FAD"/>
    <w:rsid w:val="005B615C"/>
    <w:rsid w:val="005B63DF"/>
    <w:rsid w:val="005B644C"/>
    <w:rsid w:val="005B65C3"/>
    <w:rsid w:val="005B665F"/>
    <w:rsid w:val="005B6BA2"/>
    <w:rsid w:val="005B6CEE"/>
    <w:rsid w:val="005B6DD1"/>
    <w:rsid w:val="005B6DD7"/>
    <w:rsid w:val="005B6F90"/>
    <w:rsid w:val="005B7043"/>
    <w:rsid w:val="005B757A"/>
    <w:rsid w:val="005B7707"/>
    <w:rsid w:val="005B771E"/>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E9F"/>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539"/>
    <w:rsid w:val="005D1610"/>
    <w:rsid w:val="005D16E5"/>
    <w:rsid w:val="005D1937"/>
    <w:rsid w:val="005D1AF1"/>
    <w:rsid w:val="005D1FE1"/>
    <w:rsid w:val="005D21CC"/>
    <w:rsid w:val="005D22BD"/>
    <w:rsid w:val="005D245D"/>
    <w:rsid w:val="005D26CD"/>
    <w:rsid w:val="005D2761"/>
    <w:rsid w:val="005D29DD"/>
    <w:rsid w:val="005D2FBE"/>
    <w:rsid w:val="005D310B"/>
    <w:rsid w:val="005D3311"/>
    <w:rsid w:val="005D33A2"/>
    <w:rsid w:val="005D3625"/>
    <w:rsid w:val="005D374E"/>
    <w:rsid w:val="005D3844"/>
    <w:rsid w:val="005D3A22"/>
    <w:rsid w:val="005D3B30"/>
    <w:rsid w:val="005D4819"/>
    <w:rsid w:val="005D48F6"/>
    <w:rsid w:val="005D52C0"/>
    <w:rsid w:val="005D5567"/>
    <w:rsid w:val="005D5AD8"/>
    <w:rsid w:val="005D5B05"/>
    <w:rsid w:val="005D5E49"/>
    <w:rsid w:val="005D5E59"/>
    <w:rsid w:val="005D5E83"/>
    <w:rsid w:val="005D694F"/>
    <w:rsid w:val="005D6CF3"/>
    <w:rsid w:val="005D6DB4"/>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2DA9"/>
    <w:rsid w:val="005E32A3"/>
    <w:rsid w:val="005E3337"/>
    <w:rsid w:val="005E3426"/>
    <w:rsid w:val="005E34A9"/>
    <w:rsid w:val="005E3529"/>
    <w:rsid w:val="005E35CD"/>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2FA"/>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C08"/>
    <w:rsid w:val="005F0DCE"/>
    <w:rsid w:val="005F0DF9"/>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32"/>
    <w:rsid w:val="005F399F"/>
    <w:rsid w:val="005F3C68"/>
    <w:rsid w:val="005F3C6C"/>
    <w:rsid w:val="005F3F10"/>
    <w:rsid w:val="005F4074"/>
    <w:rsid w:val="005F4647"/>
    <w:rsid w:val="005F4A0B"/>
    <w:rsid w:val="005F4AA9"/>
    <w:rsid w:val="005F5560"/>
    <w:rsid w:val="005F55E5"/>
    <w:rsid w:val="005F55F7"/>
    <w:rsid w:val="005F56D4"/>
    <w:rsid w:val="005F58E7"/>
    <w:rsid w:val="005F5A5F"/>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68"/>
    <w:rsid w:val="005F737F"/>
    <w:rsid w:val="005F73B1"/>
    <w:rsid w:val="005F740A"/>
    <w:rsid w:val="005F7586"/>
    <w:rsid w:val="005F76B1"/>
    <w:rsid w:val="005F7D2E"/>
    <w:rsid w:val="005F7EF5"/>
    <w:rsid w:val="00600044"/>
    <w:rsid w:val="00600170"/>
    <w:rsid w:val="006005C7"/>
    <w:rsid w:val="0060060C"/>
    <w:rsid w:val="00600AAF"/>
    <w:rsid w:val="00600B28"/>
    <w:rsid w:val="006010E2"/>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C97"/>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C0D"/>
    <w:rsid w:val="00621DD8"/>
    <w:rsid w:val="00621E22"/>
    <w:rsid w:val="00621F38"/>
    <w:rsid w:val="00621F74"/>
    <w:rsid w:val="0062212D"/>
    <w:rsid w:val="006221DB"/>
    <w:rsid w:val="006222C9"/>
    <w:rsid w:val="00622726"/>
    <w:rsid w:val="00622762"/>
    <w:rsid w:val="00622793"/>
    <w:rsid w:val="00622980"/>
    <w:rsid w:val="006229F9"/>
    <w:rsid w:val="00622A67"/>
    <w:rsid w:val="00622A8D"/>
    <w:rsid w:val="00622AA1"/>
    <w:rsid w:val="00622BBE"/>
    <w:rsid w:val="00623139"/>
    <w:rsid w:val="006231A8"/>
    <w:rsid w:val="006232C4"/>
    <w:rsid w:val="00623406"/>
    <w:rsid w:val="0062358F"/>
    <w:rsid w:val="00623701"/>
    <w:rsid w:val="00623B7C"/>
    <w:rsid w:val="00623D5A"/>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DF5"/>
    <w:rsid w:val="00630F23"/>
    <w:rsid w:val="00631004"/>
    <w:rsid w:val="0063105F"/>
    <w:rsid w:val="00631384"/>
    <w:rsid w:val="00631A26"/>
    <w:rsid w:val="006321B1"/>
    <w:rsid w:val="00632437"/>
    <w:rsid w:val="006327DE"/>
    <w:rsid w:val="006327FF"/>
    <w:rsid w:val="00632C9B"/>
    <w:rsid w:val="00632CA8"/>
    <w:rsid w:val="00632EDA"/>
    <w:rsid w:val="0063336A"/>
    <w:rsid w:val="00633832"/>
    <w:rsid w:val="00633B94"/>
    <w:rsid w:val="00633DD1"/>
    <w:rsid w:val="00633E0F"/>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5F47"/>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A73"/>
    <w:rsid w:val="00651C26"/>
    <w:rsid w:val="00651C4E"/>
    <w:rsid w:val="00651FC7"/>
    <w:rsid w:val="006521BA"/>
    <w:rsid w:val="00652659"/>
    <w:rsid w:val="006528E9"/>
    <w:rsid w:val="00652907"/>
    <w:rsid w:val="00652B32"/>
    <w:rsid w:val="00652B74"/>
    <w:rsid w:val="00652CB0"/>
    <w:rsid w:val="006530B7"/>
    <w:rsid w:val="006532AA"/>
    <w:rsid w:val="006533CD"/>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8DB"/>
    <w:rsid w:val="00656917"/>
    <w:rsid w:val="00656B94"/>
    <w:rsid w:val="00657287"/>
    <w:rsid w:val="0065767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D92"/>
    <w:rsid w:val="00661F8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2F3"/>
    <w:rsid w:val="006663A5"/>
    <w:rsid w:val="006664FB"/>
    <w:rsid w:val="006671AF"/>
    <w:rsid w:val="006672B5"/>
    <w:rsid w:val="0066738B"/>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0F01"/>
    <w:rsid w:val="00671140"/>
    <w:rsid w:val="00671190"/>
    <w:rsid w:val="006712CC"/>
    <w:rsid w:val="0067160D"/>
    <w:rsid w:val="00671FF6"/>
    <w:rsid w:val="0067218C"/>
    <w:rsid w:val="0067232E"/>
    <w:rsid w:val="0067234D"/>
    <w:rsid w:val="0067299C"/>
    <w:rsid w:val="00672A56"/>
    <w:rsid w:val="00673020"/>
    <w:rsid w:val="00673043"/>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0BE"/>
    <w:rsid w:val="006811DE"/>
    <w:rsid w:val="006815EC"/>
    <w:rsid w:val="006817F9"/>
    <w:rsid w:val="0068183B"/>
    <w:rsid w:val="00681861"/>
    <w:rsid w:val="0068186B"/>
    <w:rsid w:val="0068193E"/>
    <w:rsid w:val="006819EC"/>
    <w:rsid w:val="00681AE6"/>
    <w:rsid w:val="00682066"/>
    <w:rsid w:val="00682419"/>
    <w:rsid w:val="006829AE"/>
    <w:rsid w:val="006831C6"/>
    <w:rsid w:val="006832F3"/>
    <w:rsid w:val="0068341E"/>
    <w:rsid w:val="0068347F"/>
    <w:rsid w:val="0068369B"/>
    <w:rsid w:val="00683884"/>
    <w:rsid w:val="0068393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C8"/>
    <w:rsid w:val="006946AE"/>
    <w:rsid w:val="00694817"/>
    <w:rsid w:val="006948DF"/>
    <w:rsid w:val="00694E61"/>
    <w:rsid w:val="0069531F"/>
    <w:rsid w:val="00695568"/>
    <w:rsid w:val="00695F74"/>
    <w:rsid w:val="00696226"/>
    <w:rsid w:val="006965FE"/>
    <w:rsid w:val="00696AC3"/>
    <w:rsid w:val="00697368"/>
    <w:rsid w:val="0069774F"/>
    <w:rsid w:val="0069794B"/>
    <w:rsid w:val="00697B52"/>
    <w:rsid w:val="00697E43"/>
    <w:rsid w:val="006A0698"/>
    <w:rsid w:val="006A077A"/>
    <w:rsid w:val="006A08F5"/>
    <w:rsid w:val="006A0E42"/>
    <w:rsid w:val="006A1060"/>
    <w:rsid w:val="006A122E"/>
    <w:rsid w:val="006A12D3"/>
    <w:rsid w:val="006A187E"/>
    <w:rsid w:val="006A1A5C"/>
    <w:rsid w:val="006A1C10"/>
    <w:rsid w:val="006A1C8C"/>
    <w:rsid w:val="006A1D0B"/>
    <w:rsid w:val="006A1E09"/>
    <w:rsid w:val="006A1ED9"/>
    <w:rsid w:val="006A2373"/>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EA5"/>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1"/>
    <w:rsid w:val="006C0B14"/>
    <w:rsid w:val="006C0BB8"/>
    <w:rsid w:val="006C0F7F"/>
    <w:rsid w:val="006C110F"/>
    <w:rsid w:val="006C111C"/>
    <w:rsid w:val="006C125F"/>
    <w:rsid w:val="006C137D"/>
    <w:rsid w:val="006C14DE"/>
    <w:rsid w:val="006C18E2"/>
    <w:rsid w:val="006C1CE0"/>
    <w:rsid w:val="006C1D83"/>
    <w:rsid w:val="006C25B0"/>
    <w:rsid w:val="006C268A"/>
    <w:rsid w:val="006C2946"/>
    <w:rsid w:val="006C31BE"/>
    <w:rsid w:val="006C34B8"/>
    <w:rsid w:val="006C350C"/>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54E"/>
    <w:rsid w:val="006C561F"/>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0E8"/>
    <w:rsid w:val="006C74C4"/>
    <w:rsid w:val="006C787B"/>
    <w:rsid w:val="006C78E0"/>
    <w:rsid w:val="006C7C65"/>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2034"/>
    <w:rsid w:val="006D20A0"/>
    <w:rsid w:val="006D20FB"/>
    <w:rsid w:val="006D219B"/>
    <w:rsid w:val="006D242A"/>
    <w:rsid w:val="006D2483"/>
    <w:rsid w:val="006D27A2"/>
    <w:rsid w:val="006D2CC1"/>
    <w:rsid w:val="006D349D"/>
    <w:rsid w:val="006D3805"/>
    <w:rsid w:val="006D3A2A"/>
    <w:rsid w:val="006D3BB1"/>
    <w:rsid w:val="006D3D7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407"/>
    <w:rsid w:val="006E1607"/>
    <w:rsid w:val="006E1895"/>
    <w:rsid w:val="006E1A90"/>
    <w:rsid w:val="006E1B6F"/>
    <w:rsid w:val="006E1CBA"/>
    <w:rsid w:val="006E1E79"/>
    <w:rsid w:val="006E1ECA"/>
    <w:rsid w:val="006E2017"/>
    <w:rsid w:val="006E2288"/>
    <w:rsid w:val="006E2757"/>
    <w:rsid w:val="006E28E9"/>
    <w:rsid w:val="006E2C73"/>
    <w:rsid w:val="006E2D2C"/>
    <w:rsid w:val="006E300B"/>
    <w:rsid w:val="006E35EF"/>
    <w:rsid w:val="006E3707"/>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3C9"/>
    <w:rsid w:val="006E7A1A"/>
    <w:rsid w:val="006E7C23"/>
    <w:rsid w:val="006F00A9"/>
    <w:rsid w:val="006F00CA"/>
    <w:rsid w:val="006F038E"/>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B04"/>
    <w:rsid w:val="006F2C9C"/>
    <w:rsid w:val="006F2CC0"/>
    <w:rsid w:val="006F2CE6"/>
    <w:rsid w:val="006F2E54"/>
    <w:rsid w:val="006F2F7D"/>
    <w:rsid w:val="006F3297"/>
    <w:rsid w:val="006F3306"/>
    <w:rsid w:val="006F345E"/>
    <w:rsid w:val="006F3906"/>
    <w:rsid w:val="006F396E"/>
    <w:rsid w:val="006F39C2"/>
    <w:rsid w:val="006F3B16"/>
    <w:rsid w:val="006F3B39"/>
    <w:rsid w:val="006F3C24"/>
    <w:rsid w:val="006F3C58"/>
    <w:rsid w:val="006F3C9E"/>
    <w:rsid w:val="006F3DD0"/>
    <w:rsid w:val="006F3ECB"/>
    <w:rsid w:val="006F413E"/>
    <w:rsid w:val="006F4290"/>
    <w:rsid w:val="006F42EE"/>
    <w:rsid w:val="006F4482"/>
    <w:rsid w:val="006F4653"/>
    <w:rsid w:val="006F49D5"/>
    <w:rsid w:val="006F4BEB"/>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9B"/>
    <w:rsid w:val="006F7038"/>
    <w:rsid w:val="006F706B"/>
    <w:rsid w:val="006F70C2"/>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3A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B6"/>
    <w:rsid w:val="00706CDE"/>
    <w:rsid w:val="007070D4"/>
    <w:rsid w:val="0070711F"/>
    <w:rsid w:val="00707191"/>
    <w:rsid w:val="007072BC"/>
    <w:rsid w:val="0070777C"/>
    <w:rsid w:val="00707992"/>
    <w:rsid w:val="00707B61"/>
    <w:rsid w:val="00707BA6"/>
    <w:rsid w:val="00707C7D"/>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7F6"/>
    <w:rsid w:val="00712809"/>
    <w:rsid w:val="00712EA8"/>
    <w:rsid w:val="007130C8"/>
    <w:rsid w:val="007131EB"/>
    <w:rsid w:val="00713934"/>
    <w:rsid w:val="00713D96"/>
    <w:rsid w:val="00713E80"/>
    <w:rsid w:val="0071420A"/>
    <w:rsid w:val="0071423E"/>
    <w:rsid w:val="007145FD"/>
    <w:rsid w:val="00714672"/>
    <w:rsid w:val="00714738"/>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0F65"/>
    <w:rsid w:val="00720F95"/>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DA2"/>
    <w:rsid w:val="00724E4F"/>
    <w:rsid w:val="00724E9F"/>
    <w:rsid w:val="00725390"/>
    <w:rsid w:val="007255DE"/>
    <w:rsid w:val="0072560A"/>
    <w:rsid w:val="00725877"/>
    <w:rsid w:val="00725BB5"/>
    <w:rsid w:val="00725D23"/>
    <w:rsid w:val="0072619E"/>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3F8A"/>
    <w:rsid w:val="00734096"/>
    <w:rsid w:val="0073434C"/>
    <w:rsid w:val="007344BA"/>
    <w:rsid w:val="0073458B"/>
    <w:rsid w:val="00734890"/>
    <w:rsid w:val="0073495B"/>
    <w:rsid w:val="00734B3C"/>
    <w:rsid w:val="00734BD8"/>
    <w:rsid w:val="00734DF7"/>
    <w:rsid w:val="00734E01"/>
    <w:rsid w:val="00734F26"/>
    <w:rsid w:val="00734FB0"/>
    <w:rsid w:val="00735244"/>
    <w:rsid w:val="0073546D"/>
    <w:rsid w:val="00735478"/>
    <w:rsid w:val="00735946"/>
    <w:rsid w:val="00736521"/>
    <w:rsid w:val="007365CD"/>
    <w:rsid w:val="007365D5"/>
    <w:rsid w:val="00736B5C"/>
    <w:rsid w:val="00736CFD"/>
    <w:rsid w:val="007371C8"/>
    <w:rsid w:val="00737D75"/>
    <w:rsid w:val="0074018D"/>
    <w:rsid w:val="007407F4"/>
    <w:rsid w:val="00740989"/>
    <w:rsid w:val="00740A36"/>
    <w:rsid w:val="00740BC2"/>
    <w:rsid w:val="00741176"/>
    <w:rsid w:val="007413C2"/>
    <w:rsid w:val="00741428"/>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862"/>
    <w:rsid w:val="00751C71"/>
    <w:rsid w:val="00751EAD"/>
    <w:rsid w:val="00752220"/>
    <w:rsid w:val="00752515"/>
    <w:rsid w:val="00752BC1"/>
    <w:rsid w:val="00753161"/>
    <w:rsid w:val="00753462"/>
    <w:rsid w:val="00753890"/>
    <w:rsid w:val="00753C64"/>
    <w:rsid w:val="00753DB8"/>
    <w:rsid w:val="007541E4"/>
    <w:rsid w:val="0075445C"/>
    <w:rsid w:val="0075462A"/>
    <w:rsid w:val="007548B6"/>
    <w:rsid w:val="00754A70"/>
    <w:rsid w:val="00754CBA"/>
    <w:rsid w:val="00754E6E"/>
    <w:rsid w:val="00755159"/>
    <w:rsid w:val="0075571D"/>
    <w:rsid w:val="00755ACC"/>
    <w:rsid w:val="00755C41"/>
    <w:rsid w:val="0075602B"/>
    <w:rsid w:val="00756109"/>
    <w:rsid w:val="007561AE"/>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9C4"/>
    <w:rsid w:val="00761A64"/>
    <w:rsid w:val="00761BF4"/>
    <w:rsid w:val="00761C07"/>
    <w:rsid w:val="00761F2F"/>
    <w:rsid w:val="007620A1"/>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1CC"/>
    <w:rsid w:val="00767556"/>
    <w:rsid w:val="00767619"/>
    <w:rsid w:val="007677BE"/>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1C"/>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1DDE"/>
    <w:rsid w:val="00782112"/>
    <w:rsid w:val="007826FA"/>
    <w:rsid w:val="00782776"/>
    <w:rsid w:val="00782834"/>
    <w:rsid w:val="00782B7B"/>
    <w:rsid w:val="00782F3C"/>
    <w:rsid w:val="00783163"/>
    <w:rsid w:val="0078393E"/>
    <w:rsid w:val="00783B7F"/>
    <w:rsid w:val="00783CE8"/>
    <w:rsid w:val="007847B9"/>
    <w:rsid w:val="007848C3"/>
    <w:rsid w:val="007848D6"/>
    <w:rsid w:val="00785359"/>
    <w:rsid w:val="007854A9"/>
    <w:rsid w:val="00785723"/>
    <w:rsid w:val="00785B3E"/>
    <w:rsid w:val="00785BBB"/>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39E"/>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1C4"/>
    <w:rsid w:val="007952C6"/>
    <w:rsid w:val="007954DF"/>
    <w:rsid w:val="007956F0"/>
    <w:rsid w:val="00795788"/>
    <w:rsid w:val="0079582F"/>
    <w:rsid w:val="00795933"/>
    <w:rsid w:val="00795C7E"/>
    <w:rsid w:val="00795CCF"/>
    <w:rsid w:val="0079609E"/>
    <w:rsid w:val="007960F5"/>
    <w:rsid w:val="007961EC"/>
    <w:rsid w:val="007963A6"/>
    <w:rsid w:val="007964D4"/>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528"/>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9A"/>
    <w:rsid w:val="007A5DA5"/>
    <w:rsid w:val="007A5DCD"/>
    <w:rsid w:val="007A610B"/>
    <w:rsid w:val="007A6381"/>
    <w:rsid w:val="007A67CF"/>
    <w:rsid w:val="007A6B57"/>
    <w:rsid w:val="007A6F04"/>
    <w:rsid w:val="007A718E"/>
    <w:rsid w:val="007A72E5"/>
    <w:rsid w:val="007A738F"/>
    <w:rsid w:val="007A7991"/>
    <w:rsid w:val="007A7AEB"/>
    <w:rsid w:val="007A7CB3"/>
    <w:rsid w:val="007A7E65"/>
    <w:rsid w:val="007B012B"/>
    <w:rsid w:val="007B0228"/>
    <w:rsid w:val="007B03E7"/>
    <w:rsid w:val="007B0402"/>
    <w:rsid w:val="007B05BD"/>
    <w:rsid w:val="007B0727"/>
    <w:rsid w:val="007B08E9"/>
    <w:rsid w:val="007B0BA6"/>
    <w:rsid w:val="007B10E4"/>
    <w:rsid w:val="007B10F2"/>
    <w:rsid w:val="007B1180"/>
    <w:rsid w:val="007B1286"/>
    <w:rsid w:val="007B14D0"/>
    <w:rsid w:val="007B16EE"/>
    <w:rsid w:val="007B19AF"/>
    <w:rsid w:val="007B1DA6"/>
    <w:rsid w:val="007B1F72"/>
    <w:rsid w:val="007B224B"/>
    <w:rsid w:val="007B227A"/>
    <w:rsid w:val="007B22B7"/>
    <w:rsid w:val="007B2C42"/>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6AB"/>
    <w:rsid w:val="007D6A23"/>
    <w:rsid w:val="007D6AC8"/>
    <w:rsid w:val="007D6DDD"/>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0EB1"/>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5EE5"/>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682"/>
    <w:rsid w:val="007F6BCD"/>
    <w:rsid w:val="007F6C7E"/>
    <w:rsid w:val="007F7183"/>
    <w:rsid w:val="007F74CB"/>
    <w:rsid w:val="007F7B04"/>
    <w:rsid w:val="007F7CBC"/>
    <w:rsid w:val="007F7D06"/>
    <w:rsid w:val="007F7D35"/>
    <w:rsid w:val="007F7D51"/>
    <w:rsid w:val="007F7DB8"/>
    <w:rsid w:val="007F7FBC"/>
    <w:rsid w:val="007F7FC6"/>
    <w:rsid w:val="00800120"/>
    <w:rsid w:val="00800482"/>
    <w:rsid w:val="00800636"/>
    <w:rsid w:val="00800BE6"/>
    <w:rsid w:val="00800C9D"/>
    <w:rsid w:val="00800CB8"/>
    <w:rsid w:val="00800CDB"/>
    <w:rsid w:val="00800EA6"/>
    <w:rsid w:val="008011E3"/>
    <w:rsid w:val="0080131F"/>
    <w:rsid w:val="00801950"/>
    <w:rsid w:val="00801C74"/>
    <w:rsid w:val="00801CA1"/>
    <w:rsid w:val="00801D1D"/>
    <w:rsid w:val="00801E93"/>
    <w:rsid w:val="0080222C"/>
    <w:rsid w:val="00802405"/>
    <w:rsid w:val="00802554"/>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78"/>
    <w:rsid w:val="00806BAF"/>
    <w:rsid w:val="00806BC3"/>
    <w:rsid w:val="00806CE7"/>
    <w:rsid w:val="00806FE3"/>
    <w:rsid w:val="00807046"/>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372"/>
    <w:rsid w:val="008205AC"/>
    <w:rsid w:val="008205EA"/>
    <w:rsid w:val="00820A39"/>
    <w:rsid w:val="00820E5D"/>
    <w:rsid w:val="008211D4"/>
    <w:rsid w:val="00821302"/>
    <w:rsid w:val="00821F23"/>
    <w:rsid w:val="008228A0"/>
    <w:rsid w:val="008228BA"/>
    <w:rsid w:val="00822C69"/>
    <w:rsid w:val="0082317C"/>
    <w:rsid w:val="008233DA"/>
    <w:rsid w:val="0082341A"/>
    <w:rsid w:val="00823A0B"/>
    <w:rsid w:val="00823E0D"/>
    <w:rsid w:val="00823F02"/>
    <w:rsid w:val="008243D8"/>
    <w:rsid w:val="00824427"/>
    <w:rsid w:val="00824957"/>
    <w:rsid w:val="00824B7B"/>
    <w:rsid w:val="00824C95"/>
    <w:rsid w:val="00824DF9"/>
    <w:rsid w:val="00824F51"/>
    <w:rsid w:val="008252CB"/>
    <w:rsid w:val="00825980"/>
    <w:rsid w:val="008260EE"/>
    <w:rsid w:val="0082660E"/>
    <w:rsid w:val="00826D02"/>
    <w:rsid w:val="0082724A"/>
    <w:rsid w:val="0082731D"/>
    <w:rsid w:val="00827469"/>
    <w:rsid w:val="00827539"/>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541"/>
    <w:rsid w:val="0083156E"/>
    <w:rsid w:val="008316A3"/>
    <w:rsid w:val="008320EA"/>
    <w:rsid w:val="008320FE"/>
    <w:rsid w:val="0083225F"/>
    <w:rsid w:val="00832369"/>
    <w:rsid w:val="00832581"/>
    <w:rsid w:val="008328AB"/>
    <w:rsid w:val="00832CE4"/>
    <w:rsid w:val="00832F6F"/>
    <w:rsid w:val="00833049"/>
    <w:rsid w:val="008337A7"/>
    <w:rsid w:val="00833823"/>
    <w:rsid w:val="00834111"/>
    <w:rsid w:val="0083412A"/>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0FEA"/>
    <w:rsid w:val="00841164"/>
    <w:rsid w:val="00841AB5"/>
    <w:rsid w:val="008421A9"/>
    <w:rsid w:val="00842293"/>
    <w:rsid w:val="00842438"/>
    <w:rsid w:val="0084267E"/>
    <w:rsid w:val="00842A2B"/>
    <w:rsid w:val="00842D22"/>
    <w:rsid w:val="00843033"/>
    <w:rsid w:val="0084320A"/>
    <w:rsid w:val="00843238"/>
    <w:rsid w:val="00843261"/>
    <w:rsid w:val="00843A4A"/>
    <w:rsid w:val="00843D61"/>
    <w:rsid w:val="008442A9"/>
    <w:rsid w:val="00844455"/>
    <w:rsid w:val="00844488"/>
    <w:rsid w:val="00844521"/>
    <w:rsid w:val="0084471B"/>
    <w:rsid w:val="00844980"/>
    <w:rsid w:val="00844C5A"/>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92E"/>
    <w:rsid w:val="00852C3B"/>
    <w:rsid w:val="00852DE0"/>
    <w:rsid w:val="00852FC7"/>
    <w:rsid w:val="00853104"/>
    <w:rsid w:val="00853A0F"/>
    <w:rsid w:val="00853B97"/>
    <w:rsid w:val="00853D2C"/>
    <w:rsid w:val="00853E02"/>
    <w:rsid w:val="00854158"/>
    <w:rsid w:val="00854548"/>
    <w:rsid w:val="008548D1"/>
    <w:rsid w:val="00854936"/>
    <w:rsid w:val="00854A22"/>
    <w:rsid w:val="00854C88"/>
    <w:rsid w:val="00855945"/>
    <w:rsid w:val="00855AB3"/>
    <w:rsid w:val="00855B91"/>
    <w:rsid w:val="00855C19"/>
    <w:rsid w:val="00855DA1"/>
    <w:rsid w:val="00855E0D"/>
    <w:rsid w:val="00855FDF"/>
    <w:rsid w:val="00856038"/>
    <w:rsid w:val="00856973"/>
    <w:rsid w:val="00856CA7"/>
    <w:rsid w:val="00856D65"/>
    <w:rsid w:val="008570C9"/>
    <w:rsid w:val="00857340"/>
    <w:rsid w:val="0085738A"/>
    <w:rsid w:val="00857E00"/>
    <w:rsid w:val="00860053"/>
    <w:rsid w:val="008602C3"/>
    <w:rsid w:val="008606CA"/>
    <w:rsid w:val="00860833"/>
    <w:rsid w:val="0086088C"/>
    <w:rsid w:val="00860898"/>
    <w:rsid w:val="00860A56"/>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969"/>
    <w:rsid w:val="00866E10"/>
    <w:rsid w:val="008673A1"/>
    <w:rsid w:val="0086753E"/>
    <w:rsid w:val="00867582"/>
    <w:rsid w:val="00867672"/>
    <w:rsid w:val="008679D9"/>
    <w:rsid w:val="00867BBC"/>
    <w:rsid w:val="00867D6A"/>
    <w:rsid w:val="00867E24"/>
    <w:rsid w:val="00867E6D"/>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CA"/>
    <w:rsid w:val="008778A3"/>
    <w:rsid w:val="00877B8F"/>
    <w:rsid w:val="00877C17"/>
    <w:rsid w:val="00877C28"/>
    <w:rsid w:val="008807CB"/>
    <w:rsid w:val="00880C23"/>
    <w:rsid w:val="00880D48"/>
    <w:rsid w:val="00880E01"/>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40EC"/>
    <w:rsid w:val="0088426B"/>
    <w:rsid w:val="0088475B"/>
    <w:rsid w:val="00884FE7"/>
    <w:rsid w:val="00885018"/>
    <w:rsid w:val="00885160"/>
    <w:rsid w:val="00885359"/>
    <w:rsid w:val="00885DA4"/>
    <w:rsid w:val="00885EBB"/>
    <w:rsid w:val="0088635C"/>
    <w:rsid w:val="0088642B"/>
    <w:rsid w:val="00886663"/>
    <w:rsid w:val="00886BC0"/>
    <w:rsid w:val="00886BEF"/>
    <w:rsid w:val="00886C28"/>
    <w:rsid w:val="00887016"/>
    <w:rsid w:val="00887174"/>
    <w:rsid w:val="00887304"/>
    <w:rsid w:val="0088739D"/>
    <w:rsid w:val="008873CF"/>
    <w:rsid w:val="00887422"/>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9A2"/>
    <w:rsid w:val="00893051"/>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515"/>
    <w:rsid w:val="008958C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417"/>
    <w:rsid w:val="0089747D"/>
    <w:rsid w:val="00897543"/>
    <w:rsid w:val="008975DE"/>
    <w:rsid w:val="00897A25"/>
    <w:rsid w:val="00897C63"/>
    <w:rsid w:val="00897C7C"/>
    <w:rsid w:val="00897F38"/>
    <w:rsid w:val="008A0559"/>
    <w:rsid w:val="008A059F"/>
    <w:rsid w:val="008A12E9"/>
    <w:rsid w:val="008A13EB"/>
    <w:rsid w:val="008A153F"/>
    <w:rsid w:val="008A18EA"/>
    <w:rsid w:val="008A1A66"/>
    <w:rsid w:val="008A1ACB"/>
    <w:rsid w:val="008A1B00"/>
    <w:rsid w:val="008A1B8F"/>
    <w:rsid w:val="008A1BE7"/>
    <w:rsid w:val="008A1C4E"/>
    <w:rsid w:val="008A1C83"/>
    <w:rsid w:val="008A1DBA"/>
    <w:rsid w:val="008A1F94"/>
    <w:rsid w:val="008A2024"/>
    <w:rsid w:val="008A20A8"/>
    <w:rsid w:val="008A21FA"/>
    <w:rsid w:val="008A22BB"/>
    <w:rsid w:val="008A284A"/>
    <w:rsid w:val="008A2BD1"/>
    <w:rsid w:val="008A2C02"/>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4F0C"/>
    <w:rsid w:val="008B53FB"/>
    <w:rsid w:val="008B5672"/>
    <w:rsid w:val="008B5A20"/>
    <w:rsid w:val="008B5EC3"/>
    <w:rsid w:val="008B5F88"/>
    <w:rsid w:val="008B608C"/>
    <w:rsid w:val="008B6238"/>
    <w:rsid w:val="008B641A"/>
    <w:rsid w:val="008B66ED"/>
    <w:rsid w:val="008B6887"/>
    <w:rsid w:val="008B68FF"/>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E0"/>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8AB"/>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1D"/>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603"/>
    <w:rsid w:val="008D78DC"/>
    <w:rsid w:val="008D7A3C"/>
    <w:rsid w:val="008E0257"/>
    <w:rsid w:val="008E048B"/>
    <w:rsid w:val="008E06F4"/>
    <w:rsid w:val="008E09C6"/>
    <w:rsid w:val="008E106C"/>
    <w:rsid w:val="008E1185"/>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88"/>
    <w:rsid w:val="008F2F37"/>
    <w:rsid w:val="008F2FB1"/>
    <w:rsid w:val="008F3255"/>
    <w:rsid w:val="008F342F"/>
    <w:rsid w:val="008F378F"/>
    <w:rsid w:val="008F3AE9"/>
    <w:rsid w:val="008F3B96"/>
    <w:rsid w:val="008F3E79"/>
    <w:rsid w:val="008F3E7D"/>
    <w:rsid w:val="008F3E9B"/>
    <w:rsid w:val="008F3F27"/>
    <w:rsid w:val="008F42CF"/>
    <w:rsid w:val="008F435E"/>
    <w:rsid w:val="008F4371"/>
    <w:rsid w:val="008F439C"/>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A74"/>
    <w:rsid w:val="008F7AFA"/>
    <w:rsid w:val="008F7B73"/>
    <w:rsid w:val="008F7D67"/>
    <w:rsid w:val="008F7D6C"/>
    <w:rsid w:val="008F7DE1"/>
    <w:rsid w:val="00900148"/>
    <w:rsid w:val="009005AF"/>
    <w:rsid w:val="00900659"/>
    <w:rsid w:val="00900EE5"/>
    <w:rsid w:val="00901150"/>
    <w:rsid w:val="00901154"/>
    <w:rsid w:val="00901184"/>
    <w:rsid w:val="009013EC"/>
    <w:rsid w:val="009014BF"/>
    <w:rsid w:val="009015B8"/>
    <w:rsid w:val="00901A49"/>
    <w:rsid w:val="00901A4E"/>
    <w:rsid w:val="00901A85"/>
    <w:rsid w:val="00901DEA"/>
    <w:rsid w:val="00902090"/>
    <w:rsid w:val="00902372"/>
    <w:rsid w:val="00902970"/>
    <w:rsid w:val="00902C19"/>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B88"/>
    <w:rsid w:val="00910C28"/>
    <w:rsid w:val="00910F89"/>
    <w:rsid w:val="00910FF4"/>
    <w:rsid w:val="009112A3"/>
    <w:rsid w:val="009114A0"/>
    <w:rsid w:val="0091160E"/>
    <w:rsid w:val="00911765"/>
    <w:rsid w:val="00911E1E"/>
    <w:rsid w:val="009126A5"/>
    <w:rsid w:val="0091290A"/>
    <w:rsid w:val="0091290D"/>
    <w:rsid w:val="00912A92"/>
    <w:rsid w:val="00912C1B"/>
    <w:rsid w:val="00912CC6"/>
    <w:rsid w:val="009130E1"/>
    <w:rsid w:val="009139B2"/>
    <w:rsid w:val="00913F44"/>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E3C"/>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5F4"/>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531"/>
    <w:rsid w:val="00930AE8"/>
    <w:rsid w:val="009310F1"/>
    <w:rsid w:val="0093136C"/>
    <w:rsid w:val="00931884"/>
    <w:rsid w:val="00931DE0"/>
    <w:rsid w:val="00931E09"/>
    <w:rsid w:val="00932043"/>
    <w:rsid w:val="00932578"/>
    <w:rsid w:val="009325E4"/>
    <w:rsid w:val="00932A16"/>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DFA"/>
    <w:rsid w:val="00934FD7"/>
    <w:rsid w:val="00935045"/>
    <w:rsid w:val="009350EC"/>
    <w:rsid w:val="00935108"/>
    <w:rsid w:val="00935802"/>
    <w:rsid w:val="009358AB"/>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661"/>
    <w:rsid w:val="0094369D"/>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35"/>
    <w:rsid w:val="00945E83"/>
    <w:rsid w:val="00945E8C"/>
    <w:rsid w:val="00945E97"/>
    <w:rsid w:val="0094682B"/>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D8"/>
    <w:rsid w:val="0095131D"/>
    <w:rsid w:val="0095149A"/>
    <w:rsid w:val="00951897"/>
    <w:rsid w:val="009518E6"/>
    <w:rsid w:val="009519DE"/>
    <w:rsid w:val="00951E77"/>
    <w:rsid w:val="0095208F"/>
    <w:rsid w:val="009523C2"/>
    <w:rsid w:val="009524F4"/>
    <w:rsid w:val="00952975"/>
    <w:rsid w:val="009529CD"/>
    <w:rsid w:val="00952E45"/>
    <w:rsid w:val="0095301F"/>
    <w:rsid w:val="009530D2"/>
    <w:rsid w:val="00953255"/>
    <w:rsid w:val="009532E2"/>
    <w:rsid w:val="00953422"/>
    <w:rsid w:val="00953507"/>
    <w:rsid w:val="009535A9"/>
    <w:rsid w:val="00953C46"/>
    <w:rsid w:val="00953ED2"/>
    <w:rsid w:val="009541D2"/>
    <w:rsid w:val="00954272"/>
    <w:rsid w:val="0095465B"/>
    <w:rsid w:val="0095485E"/>
    <w:rsid w:val="00954BE8"/>
    <w:rsid w:val="00954C74"/>
    <w:rsid w:val="00954DE9"/>
    <w:rsid w:val="00954FC4"/>
    <w:rsid w:val="00955061"/>
    <w:rsid w:val="0095516F"/>
    <w:rsid w:val="0095545A"/>
    <w:rsid w:val="009554CD"/>
    <w:rsid w:val="009556B5"/>
    <w:rsid w:val="009557BE"/>
    <w:rsid w:val="00955CE6"/>
    <w:rsid w:val="00955D04"/>
    <w:rsid w:val="00955E38"/>
    <w:rsid w:val="00955E3A"/>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D48"/>
    <w:rsid w:val="00957EA3"/>
    <w:rsid w:val="0096022D"/>
    <w:rsid w:val="009605EA"/>
    <w:rsid w:val="00960B00"/>
    <w:rsid w:val="00960BAC"/>
    <w:rsid w:val="00960EF7"/>
    <w:rsid w:val="009615A3"/>
    <w:rsid w:val="00961CE6"/>
    <w:rsid w:val="00961D86"/>
    <w:rsid w:val="00961ED9"/>
    <w:rsid w:val="00962064"/>
    <w:rsid w:val="009620BD"/>
    <w:rsid w:val="00962141"/>
    <w:rsid w:val="009622ED"/>
    <w:rsid w:val="0096235C"/>
    <w:rsid w:val="00962F0A"/>
    <w:rsid w:val="00963419"/>
    <w:rsid w:val="00963529"/>
    <w:rsid w:val="0096397F"/>
    <w:rsid w:val="00963BD3"/>
    <w:rsid w:val="00963BE3"/>
    <w:rsid w:val="00963F5F"/>
    <w:rsid w:val="00964048"/>
    <w:rsid w:val="0096413B"/>
    <w:rsid w:val="009645E9"/>
    <w:rsid w:val="009647B7"/>
    <w:rsid w:val="009647C4"/>
    <w:rsid w:val="00964968"/>
    <w:rsid w:val="009649C9"/>
    <w:rsid w:val="00964AE4"/>
    <w:rsid w:val="00964CB5"/>
    <w:rsid w:val="00964DA1"/>
    <w:rsid w:val="009650B9"/>
    <w:rsid w:val="00965745"/>
    <w:rsid w:val="009657A7"/>
    <w:rsid w:val="00965B58"/>
    <w:rsid w:val="00965CB7"/>
    <w:rsid w:val="00965E1D"/>
    <w:rsid w:val="00965F35"/>
    <w:rsid w:val="00965FA9"/>
    <w:rsid w:val="00965FDB"/>
    <w:rsid w:val="00966234"/>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AED"/>
    <w:rsid w:val="00972B3B"/>
    <w:rsid w:val="009731B5"/>
    <w:rsid w:val="00973707"/>
    <w:rsid w:val="00973B33"/>
    <w:rsid w:val="00973B56"/>
    <w:rsid w:val="00973DBA"/>
    <w:rsid w:val="00973E8F"/>
    <w:rsid w:val="0097418C"/>
    <w:rsid w:val="009744C7"/>
    <w:rsid w:val="0097465D"/>
    <w:rsid w:val="009746F0"/>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42D"/>
    <w:rsid w:val="009768E6"/>
    <w:rsid w:val="00976B04"/>
    <w:rsid w:val="00976DFD"/>
    <w:rsid w:val="009773F2"/>
    <w:rsid w:val="00977F16"/>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BF1"/>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B09"/>
    <w:rsid w:val="00992D00"/>
    <w:rsid w:val="00992F1D"/>
    <w:rsid w:val="00992F66"/>
    <w:rsid w:val="0099350C"/>
    <w:rsid w:val="00993565"/>
    <w:rsid w:val="009935A1"/>
    <w:rsid w:val="00993613"/>
    <w:rsid w:val="009938A3"/>
    <w:rsid w:val="00993BE8"/>
    <w:rsid w:val="00993E24"/>
    <w:rsid w:val="00993EF9"/>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DA5"/>
    <w:rsid w:val="00995FE9"/>
    <w:rsid w:val="00995FED"/>
    <w:rsid w:val="00996162"/>
    <w:rsid w:val="00996427"/>
    <w:rsid w:val="00996728"/>
    <w:rsid w:val="00996BBB"/>
    <w:rsid w:val="00996F59"/>
    <w:rsid w:val="00997401"/>
    <w:rsid w:val="0099758E"/>
    <w:rsid w:val="00997591"/>
    <w:rsid w:val="00997656"/>
    <w:rsid w:val="009979D2"/>
    <w:rsid w:val="00997AF7"/>
    <w:rsid w:val="009A015C"/>
    <w:rsid w:val="009A01D1"/>
    <w:rsid w:val="009A043B"/>
    <w:rsid w:val="009A059E"/>
    <w:rsid w:val="009A06A0"/>
    <w:rsid w:val="009A09DF"/>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953"/>
    <w:rsid w:val="009A3A14"/>
    <w:rsid w:val="009A3C6A"/>
    <w:rsid w:val="009A3EF1"/>
    <w:rsid w:val="009A4425"/>
    <w:rsid w:val="009A44E9"/>
    <w:rsid w:val="009A47D1"/>
    <w:rsid w:val="009A48AC"/>
    <w:rsid w:val="009A4C63"/>
    <w:rsid w:val="009A4DAE"/>
    <w:rsid w:val="009A5232"/>
    <w:rsid w:val="009A5386"/>
    <w:rsid w:val="009A5C23"/>
    <w:rsid w:val="009A5F7C"/>
    <w:rsid w:val="009A6173"/>
    <w:rsid w:val="009A64B1"/>
    <w:rsid w:val="009A64EA"/>
    <w:rsid w:val="009A6888"/>
    <w:rsid w:val="009A699E"/>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322"/>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062"/>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D87"/>
    <w:rsid w:val="009C1EFE"/>
    <w:rsid w:val="009C1F60"/>
    <w:rsid w:val="009C1F7E"/>
    <w:rsid w:val="009C26EA"/>
    <w:rsid w:val="009C2835"/>
    <w:rsid w:val="009C2A11"/>
    <w:rsid w:val="009C2E1D"/>
    <w:rsid w:val="009C304F"/>
    <w:rsid w:val="009C3245"/>
    <w:rsid w:val="009C37C3"/>
    <w:rsid w:val="009C39C2"/>
    <w:rsid w:val="009C408E"/>
    <w:rsid w:val="009C40CE"/>
    <w:rsid w:val="009C4598"/>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C7EBB"/>
    <w:rsid w:val="009D0145"/>
    <w:rsid w:val="009D02B2"/>
    <w:rsid w:val="009D039F"/>
    <w:rsid w:val="009D06D8"/>
    <w:rsid w:val="009D078F"/>
    <w:rsid w:val="009D0CE8"/>
    <w:rsid w:val="009D0F6C"/>
    <w:rsid w:val="009D107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033"/>
    <w:rsid w:val="009E1147"/>
    <w:rsid w:val="009E11C5"/>
    <w:rsid w:val="009E1238"/>
    <w:rsid w:val="009E14D2"/>
    <w:rsid w:val="009E151E"/>
    <w:rsid w:val="009E156A"/>
    <w:rsid w:val="009E1984"/>
    <w:rsid w:val="009E1A5D"/>
    <w:rsid w:val="009E1ABE"/>
    <w:rsid w:val="009E1D0C"/>
    <w:rsid w:val="009E1E64"/>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A60"/>
    <w:rsid w:val="009E7BB4"/>
    <w:rsid w:val="009F00A0"/>
    <w:rsid w:val="009F032E"/>
    <w:rsid w:val="009F03CC"/>
    <w:rsid w:val="009F063A"/>
    <w:rsid w:val="009F0763"/>
    <w:rsid w:val="009F08CC"/>
    <w:rsid w:val="009F0933"/>
    <w:rsid w:val="009F09B2"/>
    <w:rsid w:val="009F0AB3"/>
    <w:rsid w:val="009F0B97"/>
    <w:rsid w:val="009F0EDD"/>
    <w:rsid w:val="009F0F53"/>
    <w:rsid w:val="009F0F67"/>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0C3"/>
    <w:rsid w:val="00A12164"/>
    <w:rsid w:val="00A12174"/>
    <w:rsid w:val="00A12352"/>
    <w:rsid w:val="00A1244A"/>
    <w:rsid w:val="00A12DFD"/>
    <w:rsid w:val="00A12E41"/>
    <w:rsid w:val="00A13242"/>
    <w:rsid w:val="00A13757"/>
    <w:rsid w:val="00A14AA7"/>
    <w:rsid w:val="00A14BD1"/>
    <w:rsid w:val="00A14D51"/>
    <w:rsid w:val="00A14FDE"/>
    <w:rsid w:val="00A1535A"/>
    <w:rsid w:val="00A153DD"/>
    <w:rsid w:val="00A156AF"/>
    <w:rsid w:val="00A156FC"/>
    <w:rsid w:val="00A15BAF"/>
    <w:rsid w:val="00A15EDC"/>
    <w:rsid w:val="00A161E7"/>
    <w:rsid w:val="00A162D0"/>
    <w:rsid w:val="00A16323"/>
    <w:rsid w:val="00A167F8"/>
    <w:rsid w:val="00A16996"/>
    <w:rsid w:val="00A16A12"/>
    <w:rsid w:val="00A16A48"/>
    <w:rsid w:val="00A176DD"/>
    <w:rsid w:val="00A17905"/>
    <w:rsid w:val="00A17AB3"/>
    <w:rsid w:val="00A17DB0"/>
    <w:rsid w:val="00A17DE3"/>
    <w:rsid w:val="00A200EB"/>
    <w:rsid w:val="00A201B4"/>
    <w:rsid w:val="00A2059D"/>
    <w:rsid w:val="00A20769"/>
    <w:rsid w:val="00A20F92"/>
    <w:rsid w:val="00A20FD0"/>
    <w:rsid w:val="00A211F4"/>
    <w:rsid w:val="00A21290"/>
    <w:rsid w:val="00A213FE"/>
    <w:rsid w:val="00A2141C"/>
    <w:rsid w:val="00A21446"/>
    <w:rsid w:val="00A21925"/>
    <w:rsid w:val="00A21BB6"/>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7E1"/>
    <w:rsid w:val="00A31B91"/>
    <w:rsid w:val="00A31BE9"/>
    <w:rsid w:val="00A31D6F"/>
    <w:rsid w:val="00A31E32"/>
    <w:rsid w:val="00A32602"/>
    <w:rsid w:val="00A327A6"/>
    <w:rsid w:val="00A32870"/>
    <w:rsid w:val="00A32B0C"/>
    <w:rsid w:val="00A32F07"/>
    <w:rsid w:val="00A3307F"/>
    <w:rsid w:val="00A330E5"/>
    <w:rsid w:val="00A331B3"/>
    <w:rsid w:val="00A331F2"/>
    <w:rsid w:val="00A33551"/>
    <w:rsid w:val="00A335E0"/>
    <w:rsid w:val="00A3366A"/>
    <w:rsid w:val="00A337FE"/>
    <w:rsid w:val="00A33968"/>
    <w:rsid w:val="00A33BF7"/>
    <w:rsid w:val="00A33DA9"/>
    <w:rsid w:val="00A33F2A"/>
    <w:rsid w:val="00A34260"/>
    <w:rsid w:val="00A34370"/>
    <w:rsid w:val="00A34937"/>
    <w:rsid w:val="00A349CD"/>
    <w:rsid w:val="00A34D31"/>
    <w:rsid w:val="00A34DB6"/>
    <w:rsid w:val="00A3548C"/>
    <w:rsid w:val="00A3585D"/>
    <w:rsid w:val="00A359CB"/>
    <w:rsid w:val="00A35A59"/>
    <w:rsid w:val="00A35B26"/>
    <w:rsid w:val="00A35C78"/>
    <w:rsid w:val="00A35CB5"/>
    <w:rsid w:val="00A35D59"/>
    <w:rsid w:val="00A35E16"/>
    <w:rsid w:val="00A35F5D"/>
    <w:rsid w:val="00A36062"/>
    <w:rsid w:val="00A36106"/>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95B"/>
    <w:rsid w:val="00A42BE0"/>
    <w:rsid w:val="00A42D45"/>
    <w:rsid w:val="00A42E9D"/>
    <w:rsid w:val="00A43205"/>
    <w:rsid w:val="00A434AC"/>
    <w:rsid w:val="00A4388D"/>
    <w:rsid w:val="00A438DE"/>
    <w:rsid w:val="00A43A4A"/>
    <w:rsid w:val="00A43D1F"/>
    <w:rsid w:val="00A43EC0"/>
    <w:rsid w:val="00A43FDF"/>
    <w:rsid w:val="00A440D8"/>
    <w:rsid w:val="00A4432C"/>
    <w:rsid w:val="00A4449B"/>
    <w:rsid w:val="00A44762"/>
    <w:rsid w:val="00A4501E"/>
    <w:rsid w:val="00A452F3"/>
    <w:rsid w:val="00A453B5"/>
    <w:rsid w:val="00A45463"/>
    <w:rsid w:val="00A455D7"/>
    <w:rsid w:val="00A457AE"/>
    <w:rsid w:val="00A45A94"/>
    <w:rsid w:val="00A45D5B"/>
    <w:rsid w:val="00A45DEC"/>
    <w:rsid w:val="00A45EFB"/>
    <w:rsid w:val="00A461FB"/>
    <w:rsid w:val="00A4627B"/>
    <w:rsid w:val="00A462D9"/>
    <w:rsid w:val="00A4630D"/>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E7F"/>
    <w:rsid w:val="00A52251"/>
    <w:rsid w:val="00A52259"/>
    <w:rsid w:val="00A52387"/>
    <w:rsid w:val="00A526D0"/>
    <w:rsid w:val="00A52C32"/>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585"/>
    <w:rsid w:val="00A626CF"/>
    <w:rsid w:val="00A626EF"/>
    <w:rsid w:val="00A62BCA"/>
    <w:rsid w:val="00A62E88"/>
    <w:rsid w:val="00A6307E"/>
    <w:rsid w:val="00A632B0"/>
    <w:rsid w:val="00A632D4"/>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7A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155"/>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2A7"/>
    <w:rsid w:val="00A805DD"/>
    <w:rsid w:val="00A8061A"/>
    <w:rsid w:val="00A80801"/>
    <w:rsid w:val="00A8091C"/>
    <w:rsid w:val="00A80EA4"/>
    <w:rsid w:val="00A80F4B"/>
    <w:rsid w:val="00A81162"/>
    <w:rsid w:val="00A811A6"/>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70DF"/>
    <w:rsid w:val="00A976F3"/>
    <w:rsid w:val="00A977BC"/>
    <w:rsid w:val="00A97C03"/>
    <w:rsid w:val="00A97DF6"/>
    <w:rsid w:val="00AA0015"/>
    <w:rsid w:val="00AA0240"/>
    <w:rsid w:val="00AA028E"/>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9E8"/>
    <w:rsid w:val="00AA3D72"/>
    <w:rsid w:val="00AA414E"/>
    <w:rsid w:val="00AA4338"/>
    <w:rsid w:val="00AA481F"/>
    <w:rsid w:val="00AA4CBC"/>
    <w:rsid w:val="00AA5237"/>
    <w:rsid w:val="00AA5457"/>
    <w:rsid w:val="00AA58D0"/>
    <w:rsid w:val="00AA631B"/>
    <w:rsid w:val="00AA6453"/>
    <w:rsid w:val="00AA6497"/>
    <w:rsid w:val="00AA6825"/>
    <w:rsid w:val="00AA68F0"/>
    <w:rsid w:val="00AA69AE"/>
    <w:rsid w:val="00AA6A69"/>
    <w:rsid w:val="00AA6ADB"/>
    <w:rsid w:val="00AA7417"/>
    <w:rsid w:val="00AA75F3"/>
    <w:rsid w:val="00AA77EB"/>
    <w:rsid w:val="00AA7A83"/>
    <w:rsid w:val="00AA7AE9"/>
    <w:rsid w:val="00AA7C54"/>
    <w:rsid w:val="00AB0A43"/>
    <w:rsid w:val="00AB0B50"/>
    <w:rsid w:val="00AB0BDD"/>
    <w:rsid w:val="00AB0D7C"/>
    <w:rsid w:val="00AB0DF5"/>
    <w:rsid w:val="00AB0E45"/>
    <w:rsid w:val="00AB1010"/>
    <w:rsid w:val="00AB12A1"/>
    <w:rsid w:val="00AB13A2"/>
    <w:rsid w:val="00AB166F"/>
    <w:rsid w:val="00AB17D0"/>
    <w:rsid w:val="00AB1A54"/>
    <w:rsid w:val="00AB1EB0"/>
    <w:rsid w:val="00AB1F11"/>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BE6"/>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636B"/>
    <w:rsid w:val="00AC6939"/>
    <w:rsid w:val="00AC6B70"/>
    <w:rsid w:val="00AC6B7B"/>
    <w:rsid w:val="00AC6BFE"/>
    <w:rsid w:val="00AC6C99"/>
    <w:rsid w:val="00AC70F3"/>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634"/>
    <w:rsid w:val="00AD5B95"/>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5E00"/>
    <w:rsid w:val="00AE6426"/>
    <w:rsid w:val="00AE6491"/>
    <w:rsid w:val="00AE65D0"/>
    <w:rsid w:val="00AE67C7"/>
    <w:rsid w:val="00AE6B08"/>
    <w:rsid w:val="00AE6B7C"/>
    <w:rsid w:val="00AE6C4D"/>
    <w:rsid w:val="00AE6F66"/>
    <w:rsid w:val="00AE7063"/>
    <w:rsid w:val="00AE7161"/>
    <w:rsid w:val="00AE72FA"/>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032"/>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77B3"/>
    <w:rsid w:val="00AF77EA"/>
    <w:rsid w:val="00AF79AB"/>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5218"/>
    <w:rsid w:val="00B0522A"/>
    <w:rsid w:val="00B05C2D"/>
    <w:rsid w:val="00B05E59"/>
    <w:rsid w:val="00B05FA4"/>
    <w:rsid w:val="00B06407"/>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039"/>
    <w:rsid w:val="00B16298"/>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7CA"/>
    <w:rsid w:val="00B2390F"/>
    <w:rsid w:val="00B2395D"/>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CE1"/>
    <w:rsid w:val="00B31F22"/>
    <w:rsid w:val="00B31F85"/>
    <w:rsid w:val="00B31FE5"/>
    <w:rsid w:val="00B3230F"/>
    <w:rsid w:val="00B3238F"/>
    <w:rsid w:val="00B3239B"/>
    <w:rsid w:val="00B32726"/>
    <w:rsid w:val="00B32BC6"/>
    <w:rsid w:val="00B32C96"/>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877"/>
    <w:rsid w:val="00B408AD"/>
    <w:rsid w:val="00B40D25"/>
    <w:rsid w:val="00B41167"/>
    <w:rsid w:val="00B412B0"/>
    <w:rsid w:val="00B4130D"/>
    <w:rsid w:val="00B41640"/>
    <w:rsid w:val="00B41838"/>
    <w:rsid w:val="00B4190E"/>
    <w:rsid w:val="00B41DEF"/>
    <w:rsid w:val="00B42274"/>
    <w:rsid w:val="00B42544"/>
    <w:rsid w:val="00B42B41"/>
    <w:rsid w:val="00B42CA5"/>
    <w:rsid w:val="00B42D0B"/>
    <w:rsid w:val="00B42F2D"/>
    <w:rsid w:val="00B436A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613"/>
    <w:rsid w:val="00B507B1"/>
    <w:rsid w:val="00B5097A"/>
    <w:rsid w:val="00B50BAC"/>
    <w:rsid w:val="00B50C10"/>
    <w:rsid w:val="00B510DA"/>
    <w:rsid w:val="00B51421"/>
    <w:rsid w:val="00B516C1"/>
    <w:rsid w:val="00B5177C"/>
    <w:rsid w:val="00B5187D"/>
    <w:rsid w:val="00B518A9"/>
    <w:rsid w:val="00B51A64"/>
    <w:rsid w:val="00B51A8F"/>
    <w:rsid w:val="00B523FB"/>
    <w:rsid w:val="00B52463"/>
    <w:rsid w:val="00B5290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4F62"/>
    <w:rsid w:val="00B550DD"/>
    <w:rsid w:val="00B5519F"/>
    <w:rsid w:val="00B552D4"/>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CA"/>
    <w:rsid w:val="00B575E4"/>
    <w:rsid w:val="00B576F5"/>
    <w:rsid w:val="00B57CC2"/>
    <w:rsid w:val="00B57D22"/>
    <w:rsid w:val="00B60396"/>
    <w:rsid w:val="00B6055A"/>
    <w:rsid w:val="00B6062A"/>
    <w:rsid w:val="00B607F0"/>
    <w:rsid w:val="00B60857"/>
    <w:rsid w:val="00B609A9"/>
    <w:rsid w:val="00B60AF1"/>
    <w:rsid w:val="00B60BF1"/>
    <w:rsid w:val="00B60EDD"/>
    <w:rsid w:val="00B615AD"/>
    <w:rsid w:val="00B61C28"/>
    <w:rsid w:val="00B621C7"/>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506C"/>
    <w:rsid w:val="00B751BF"/>
    <w:rsid w:val="00B751E7"/>
    <w:rsid w:val="00B75495"/>
    <w:rsid w:val="00B7584A"/>
    <w:rsid w:val="00B75CC2"/>
    <w:rsid w:val="00B75DD6"/>
    <w:rsid w:val="00B76107"/>
    <w:rsid w:val="00B762F3"/>
    <w:rsid w:val="00B76482"/>
    <w:rsid w:val="00B765A9"/>
    <w:rsid w:val="00B76800"/>
    <w:rsid w:val="00B7697B"/>
    <w:rsid w:val="00B76A10"/>
    <w:rsid w:val="00B76A3E"/>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E89"/>
    <w:rsid w:val="00B83286"/>
    <w:rsid w:val="00B83504"/>
    <w:rsid w:val="00B83A63"/>
    <w:rsid w:val="00B83D0F"/>
    <w:rsid w:val="00B83E7B"/>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627"/>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A7A"/>
    <w:rsid w:val="00B94B84"/>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6CE"/>
    <w:rsid w:val="00BA371E"/>
    <w:rsid w:val="00BA39D9"/>
    <w:rsid w:val="00BA3BA9"/>
    <w:rsid w:val="00BA3D0B"/>
    <w:rsid w:val="00BA3E49"/>
    <w:rsid w:val="00BA3E79"/>
    <w:rsid w:val="00BA41CF"/>
    <w:rsid w:val="00BA426C"/>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8D"/>
    <w:rsid w:val="00BB28FE"/>
    <w:rsid w:val="00BB2AEC"/>
    <w:rsid w:val="00BB2B7A"/>
    <w:rsid w:val="00BB2C87"/>
    <w:rsid w:val="00BB3113"/>
    <w:rsid w:val="00BB3162"/>
    <w:rsid w:val="00BB3194"/>
    <w:rsid w:val="00BB33D7"/>
    <w:rsid w:val="00BB39FC"/>
    <w:rsid w:val="00BB3E63"/>
    <w:rsid w:val="00BB403B"/>
    <w:rsid w:val="00BB4097"/>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A2B"/>
    <w:rsid w:val="00BB6C50"/>
    <w:rsid w:val="00BB7092"/>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626"/>
    <w:rsid w:val="00BD0649"/>
    <w:rsid w:val="00BD0870"/>
    <w:rsid w:val="00BD0A01"/>
    <w:rsid w:val="00BD0AAC"/>
    <w:rsid w:val="00BD0B3D"/>
    <w:rsid w:val="00BD0DFB"/>
    <w:rsid w:val="00BD136B"/>
    <w:rsid w:val="00BD1982"/>
    <w:rsid w:val="00BD1D38"/>
    <w:rsid w:val="00BD1E58"/>
    <w:rsid w:val="00BD1FF7"/>
    <w:rsid w:val="00BD2479"/>
    <w:rsid w:val="00BD2490"/>
    <w:rsid w:val="00BD24A8"/>
    <w:rsid w:val="00BD2CB0"/>
    <w:rsid w:val="00BD2E3C"/>
    <w:rsid w:val="00BD3152"/>
    <w:rsid w:val="00BD34A3"/>
    <w:rsid w:val="00BD3610"/>
    <w:rsid w:val="00BD3BF1"/>
    <w:rsid w:val="00BD4506"/>
    <w:rsid w:val="00BD4661"/>
    <w:rsid w:val="00BD4E50"/>
    <w:rsid w:val="00BD4E97"/>
    <w:rsid w:val="00BD4ED5"/>
    <w:rsid w:val="00BD50D5"/>
    <w:rsid w:val="00BD5130"/>
    <w:rsid w:val="00BD5206"/>
    <w:rsid w:val="00BD56AD"/>
    <w:rsid w:val="00BD57A8"/>
    <w:rsid w:val="00BD58B6"/>
    <w:rsid w:val="00BD59DF"/>
    <w:rsid w:val="00BD5CC8"/>
    <w:rsid w:val="00BD5E09"/>
    <w:rsid w:val="00BD6206"/>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B14"/>
    <w:rsid w:val="00BE0D97"/>
    <w:rsid w:val="00BE0DE9"/>
    <w:rsid w:val="00BE12B5"/>
    <w:rsid w:val="00BE1821"/>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1E8"/>
    <w:rsid w:val="00BE6319"/>
    <w:rsid w:val="00BE6623"/>
    <w:rsid w:val="00BE68DA"/>
    <w:rsid w:val="00BE69CF"/>
    <w:rsid w:val="00BE6D54"/>
    <w:rsid w:val="00BE6F0A"/>
    <w:rsid w:val="00BE738B"/>
    <w:rsid w:val="00BE7482"/>
    <w:rsid w:val="00BE75F6"/>
    <w:rsid w:val="00BE7B19"/>
    <w:rsid w:val="00BE7D19"/>
    <w:rsid w:val="00BE7DA1"/>
    <w:rsid w:val="00BE7DAE"/>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ED"/>
    <w:rsid w:val="00BF15FD"/>
    <w:rsid w:val="00BF161A"/>
    <w:rsid w:val="00BF17A0"/>
    <w:rsid w:val="00BF1AB1"/>
    <w:rsid w:val="00BF1D58"/>
    <w:rsid w:val="00BF1FEB"/>
    <w:rsid w:val="00BF2011"/>
    <w:rsid w:val="00BF2424"/>
    <w:rsid w:val="00BF2441"/>
    <w:rsid w:val="00BF2AC0"/>
    <w:rsid w:val="00BF2C0A"/>
    <w:rsid w:val="00BF305A"/>
    <w:rsid w:val="00BF36AB"/>
    <w:rsid w:val="00BF37A1"/>
    <w:rsid w:val="00BF3A88"/>
    <w:rsid w:val="00BF3AE8"/>
    <w:rsid w:val="00BF3E08"/>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7E9"/>
    <w:rsid w:val="00C00910"/>
    <w:rsid w:val="00C00B41"/>
    <w:rsid w:val="00C00CC1"/>
    <w:rsid w:val="00C00DBC"/>
    <w:rsid w:val="00C00E24"/>
    <w:rsid w:val="00C00E9B"/>
    <w:rsid w:val="00C00F66"/>
    <w:rsid w:val="00C010FB"/>
    <w:rsid w:val="00C013A5"/>
    <w:rsid w:val="00C014C1"/>
    <w:rsid w:val="00C01527"/>
    <w:rsid w:val="00C016C3"/>
    <w:rsid w:val="00C017A7"/>
    <w:rsid w:val="00C01B18"/>
    <w:rsid w:val="00C01F1A"/>
    <w:rsid w:val="00C02232"/>
    <w:rsid w:val="00C0231F"/>
    <w:rsid w:val="00C02826"/>
    <w:rsid w:val="00C0289F"/>
    <w:rsid w:val="00C0292F"/>
    <w:rsid w:val="00C02AB4"/>
    <w:rsid w:val="00C02B5B"/>
    <w:rsid w:val="00C02E76"/>
    <w:rsid w:val="00C03263"/>
    <w:rsid w:val="00C0327A"/>
    <w:rsid w:val="00C03CB1"/>
    <w:rsid w:val="00C03DDA"/>
    <w:rsid w:val="00C03E69"/>
    <w:rsid w:val="00C040A8"/>
    <w:rsid w:val="00C040EF"/>
    <w:rsid w:val="00C045E0"/>
    <w:rsid w:val="00C04C3B"/>
    <w:rsid w:val="00C04C71"/>
    <w:rsid w:val="00C04C73"/>
    <w:rsid w:val="00C04D11"/>
    <w:rsid w:val="00C04D62"/>
    <w:rsid w:val="00C04E70"/>
    <w:rsid w:val="00C04F54"/>
    <w:rsid w:val="00C04F8C"/>
    <w:rsid w:val="00C05120"/>
    <w:rsid w:val="00C05238"/>
    <w:rsid w:val="00C053D8"/>
    <w:rsid w:val="00C059DB"/>
    <w:rsid w:val="00C05A1F"/>
    <w:rsid w:val="00C05FAC"/>
    <w:rsid w:val="00C05FF6"/>
    <w:rsid w:val="00C06027"/>
    <w:rsid w:val="00C0620C"/>
    <w:rsid w:val="00C063D4"/>
    <w:rsid w:val="00C06612"/>
    <w:rsid w:val="00C067AF"/>
    <w:rsid w:val="00C068A9"/>
    <w:rsid w:val="00C06B66"/>
    <w:rsid w:val="00C06D00"/>
    <w:rsid w:val="00C06E7E"/>
    <w:rsid w:val="00C07157"/>
    <w:rsid w:val="00C07834"/>
    <w:rsid w:val="00C07848"/>
    <w:rsid w:val="00C07D0F"/>
    <w:rsid w:val="00C100DB"/>
    <w:rsid w:val="00C1046D"/>
    <w:rsid w:val="00C10B57"/>
    <w:rsid w:val="00C10E6C"/>
    <w:rsid w:val="00C10E8B"/>
    <w:rsid w:val="00C11086"/>
    <w:rsid w:val="00C11247"/>
    <w:rsid w:val="00C11346"/>
    <w:rsid w:val="00C1154C"/>
    <w:rsid w:val="00C1174D"/>
    <w:rsid w:val="00C118AD"/>
    <w:rsid w:val="00C11BDA"/>
    <w:rsid w:val="00C11E4F"/>
    <w:rsid w:val="00C11F7B"/>
    <w:rsid w:val="00C12082"/>
    <w:rsid w:val="00C120C7"/>
    <w:rsid w:val="00C12291"/>
    <w:rsid w:val="00C122E8"/>
    <w:rsid w:val="00C1258B"/>
    <w:rsid w:val="00C125F5"/>
    <w:rsid w:val="00C126EF"/>
    <w:rsid w:val="00C12747"/>
    <w:rsid w:val="00C12933"/>
    <w:rsid w:val="00C12A61"/>
    <w:rsid w:val="00C12ECA"/>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FD5"/>
    <w:rsid w:val="00C20020"/>
    <w:rsid w:val="00C20227"/>
    <w:rsid w:val="00C204D8"/>
    <w:rsid w:val="00C20B7E"/>
    <w:rsid w:val="00C20DE0"/>
    <w:rsid w:val="00C21274"/>
    <w:rsid w:val="00C2129C"/>
    <w:rsid w:val="00C2131E"/>
    <w:rsid w:val="00C213F6"/>
    <w:rsid w:val="00C21408"/>
    <w:rsid w:val="00C214BB"/>
    <w:rsid w:val="00C218CA"/>
    <w:rsid w:val="00C21AAA"/>
    <w:rsid w:val="00C21ADE"/>
    <w:rsid w:val="00C2218A"/>
    <w:rsid w:val="00C22249"/>
    <w:rsid w:val="00C224FD"/>
    <w:rsid w:val="00C22532"/>
    <w:rsid w:val="00C22701"/>
    <w:rsid w:val="00C227F9"/>
    <w:rsid w:val="00C22861"/>
    <w:rsid w:val="00C22941"/>
    <w:rsid w:val="00C22951"/>
    <w:rsid w:val="00C22B3F"/>
    <w:rsid w:val="00C22BB0"/>
    <w:rsid w:val="00C22BFB"/>
    <w:rsid w:val="00C22D79"/>
    <w:rsid w:val="00C22DE4"/>
    <w:rsid w:val="00C22EBD"/>
    <w:rsid w:val="00C22F22"/>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8FE"/>
    <w:rsid w:val="00C25EC9"/>
    <w:rsid w:val="00C25F0E"/>
    <w:rsid w:val="00C2657B"/>
    <w:rsid w:val="00C265D1"/>
    <w:rsid w:val="00C26A10"/>
    <w:rsid w:val="00C26E4B"/>
    <w:rsid w:val="00C26F22"/>
    <w:rsid w:val="00C27029"/>
    <w:rsid w:val="00C270F1"/>
    <w:rsid w:val="00C2716A"/>
    <w:rsid w:val="00C274A7"/>
    <w:rsid w:val="00C274FA"/>
    <w:rsid w:val="00C27CA5"/>
    <w:rsid w:val="00C27F92"/>
    <w:rsid w:val="00C30357"/>
    <w:rsid w:val="00C30681"/>
    <w:rsid w:val="00C30738"/>
    <w:rsid w:val="00C309DF"/>
    <w:rsid w:val="00C30BB2"/>
    <w:rsid w:val="00C30C24"/>
    <w:rsid w:val="00C30F6D"/>
    <w:rsid w:val="00C312D3"/>
    <w:rsid w:val="00C314A8"/>
    <w:rsid w:val="00C31E60"/>
    <w:rsid w:val="00C31ED5"/>
    <w:rsid w:val="00C32409"/>
    <w:rsid w:val="00C32567"/>
    <w:rsid w:val="00C32A35"/>
    <w:rsid w:val="00C32B33"/>
    <w:rsid w:val="00C33317"/>
    <w:rsid w:val="00C33465"/>
    <w:rsid w:val="00C337C4"/>
    <w:rsid w:val="00C3398B"/>
    <w:rsid w:val="00C339F1"/>
    <w:rsid w:val="00C33CA6"/>
    <w:rsid w:val="00C33D3D"/>
    <w:rsid w:val="00C33D4F"/>
    <w:rsid w:val="00C33F3C"/>
    <w:rsid w:val="00C33F80"/>
    <w:rsid w:val="00C33F89"/>
    <w:rsid w:val="00C33FAC"/>
    <w:rsid w:val="00C34327"/>
    <w:rsid w:val="00C34504"/>
    <w:rsid w:val="00C34541"/>
    <w:rsid w:val="00C3454F"/>
    <w:rsid w:val="00C34920"/>
    <w:rsid w:val="00C34B13"/>
    <w:rsid w:val="00C34B44"/>
    <w:rsid w:val="00C34CD3"/>
    <w:rsid w:val="00C35484"/>
    <w:rsid w:val="00C35960"/>
    <w:rsid w:val="00C36077"/>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85"/>
    <w:rsid w:val="00C40899"/>
    <w:rsid w:val="00C40A60"/>
    <w:rsid w:val="00C40B1A"/>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517"/>
    <w:rsid w:val="00C508C5"/>
    <w:rsid w:val="00C50935"/>
    <w:rsid w:val="00C50A6F"/>
    <w:rsid w:val="00C50B05"/>
    <w:rsid w:val="00C50CEA"/>
    <w:rsid w:val="00C50D24"/>
    <w:rsid w:val="00C51089"/>
    <w:rsid w:val="00C51517"/>
    <w:rsid w:val="00C515A8"/>
    <w:rsid w:val="00C5194C"/>
    <w:rsid w:val="00C51DA5"/>
    <w:rsid w:val="00C51FD8"/>
    <w:rsid w:val="00C52110"/>
    <w:rsid w:val="00C521D5"/>
    <w:rsid w:val="00C52521"/>
    <w:rsid w:val="00C52A6A"/>
    <w:rsid w:val="00C530D2"/>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B62"/>
    <w:rsid w:val="00C64DF3"/>
    <w:rsid w:val="00C64FDA"/>
    <w:rsid w:val="00C65540"/>
    <w:rsid w:val="00C655ED"/>
    <w:rsid w:val="00C65636"/>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2E"/>
    <w:rsid w:val="00C677EA"/>
    <w:rsid w:val="00C67955"/>
    <w:rsid w:val="00C679AA"/>
    <w:rsid w:val="00C67A22"/>
    <w:rsid w:val="00C7042F"/>
    <w:rsid w:val="00C7047A"/>
    <w:rsid w:val="00C707A8"/>
    <w:rsid w:val="00C70AE0"/>
    <w:rsid w:val="00C71191"/>
    <w:rsid w:val="00C714A7"/>
    <w:rsid w:val="00C716B2"/>
    <w:rsid w:val="00C71918"/>
    <w:rsid w:val="00C71A86"/>
    <w:rsid w:val="00C71B92"/>
    <w:rsid w:val="00C71C6C"/>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B43"/>
    <w:rsid w:val="00C81C22"/>
    <w:rsid w:val="00C81C77"/>
    <w:rsid w:val="00C81D59"/>
    <w:rsid w:val="00C82203"/>
    <w:rsid w:val="00C8247B"/>
    <w:rsid w:val="00C82539"/>
    <w:rsid w:val="00C82540"/>
    <w:rsid w:val="00C8258B"/>
    <w:rsid w:val="00C828D6"/>
    <w:rsid w:val="00C829AA"/>
    <w:rsid w:val="00C82EE4"/>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D5"/>
    <w:rsid w:val="00C84C28"/>
    <w:rsid w:val="00C84DF7"/>
    <w:rsid w:val="00C851AC"/>
    <w:rsid w:val="00C85496"/>
    <w:rsid w:val="00C854CC"/>
    <w:rsid w:val="00C85551"/>
    <w:rsid w:val="00C858A9"/>
    <w:rsid w:val="00C8597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09A"/>
    <w:rsid w:val="00C95445"/>
    <w:rsid w:val="00C95495"/>
    <w:rsid w:val="00C957A9"/>
    <w:rsid w:val="00C95814"/>
    <w:rsid w:val="00C95A46"/>
    <w:rsid w:val="00C95CCA"/>
    <w:rsid w:val="00C95E54"/>
    <w:rsid w:val="00C95E62"/>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22B2"/>
    <w:rsid w:val="00CA25E0"/>
    <w:rsid w:val="00CA2671"/>
    <w:rsid w:val="00CA27BE"/>
    <w:rsid w:val="00CA2A34"/>
    <w:rsid w:val="00CA2B9C"/>
    <w:rsid w:val="00CA2E64"/>
    <w:rsid w:val="00CA2F14"/>
    <w:rsid w:val="00CA3026"/>
    <w:rsid w:val="00CA323E"/>
    <w:rsid w:val="00CA356F"/>
    <w:rsid w:val="00CA37A1"/>
    <w:rsid w:val="00CA3D7F"/>
    <w:rsid w:val="00CA3ED2"/>
    <w:rsid w:val="00CA3F7C"/>
    <w:rsid w:val="00CA44DC"/>
    <w:rsid w:val="00CA4A08"/>
    <w:rsid w:val="00CA4BF2"/>
    <w:rsid w:val="00CA4D7F"/>
    <w:rsid w:val="00CA51FD"/>
    <w:rsid w:val="00CA53C9"/>
    <w:rsid w:val="00CA54B5"/>
    <w:rsid w:val="00CA54DC"/>
    <w:rsid w:val="00CA5691"/>
    <w:rsid w:val="00CA6788"/>
    <w:rsid w:val="00CA68F8"/>
    <w:rsid w:val="00CA691D"/>
    <w:rsid w:val="00CA6B49"/>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B47"/>
    <w:rsid w:val="00CC3B81"/>
    <w:rsid w:val="00CC3C3A"/>
    <w:rsid w:val="00CC40DF"/>
    <w:rsid w:val="00CC4105"/>
    <w:rsid w:val="00CC458E"/>
    <w:rsid w:val="00CC474D"/>
    <w:rsid w:val="00CC49E7"/>
    <w:rsid w:val="00CC4D61"/>
    <w:rsid w:val="00CC4DDB"/>
    <w:rsid w:val="00CC4E30"/>
    <w:rsid w:val="00CC4F36"/>
    <w:rsid w:val="00CC4F5D"/>
    <w:rsid w:val="00CC5019"/>
    <w:rsid w:val="00CC543A"/>
    <w:rsid w:val="00CC557F"/>
    <w:rsid w:val="00CC5932"/>
    <w:rsid w:val="00CC5B7D"/>
    <w:rsid w:val="00CC5C36"/>
    <w:rsid w:val="00CC5D1D"/>
    <w:rsid w:val="00CC5D72"/>
    <w:rsid w:val="00CC5E62"/>
    <w:rsid w:val="00CC5FC0"/>
    <w:rsid w:val="00CC5FF4"/>
    <w:rsid w:val="00CC60FA"/>
    <w:rsid w:val="00CC6120"/>
    <w:rsid w:val="00CC64B6"/>
    <w:rsid w:val="00CC65BA"/>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EE"/>
    <w:rsid w:val="00CE274E"/>
    <w:rsid w:val="00CE2E1A"/>
    <w:rsid w:val="00CE2E50"/>
    <w:rsid w:val="00CE307A"/>
    <w:rsid w:val="00CE3288"/>
    <w:rsid w:val="00CE36C1"/>
    <w:rsid w:val="00CE37B4"/>
    <w:rsid w:val="00CE3B4C"/>
    <w:rsid w:val="00CE3E52"/>
    <w:rsid w:val="00CE4006"/>
    <w:rsid w:val="00CE4322"/>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612"/>
    <w:rsid w:val="00D01B76"/>
    <w:rsid w:val="00D01CAE"/>
    <w:rsid w:val="00D01E75"/>
    <w:rsid w:val="00D021E9"/>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B39"/>
    <w:rsid w:val="00D12C3B"/>
    <w:rsid w:val="00D12EB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085"/>
    <w:rsid w:val="00D22C81"/>
    <w:rsid w:val="00D22D78"/>
    <w:rsid w:val="00D23441"/>
    <w:rsid w:val="00D236FB"/>
    <w:rsid w:val="00D239FC"/>
    <w:rsid w:val="00D23BB4"/>
    <w:rsid w:val="00D23BD6"/>
    <w:rsid w:val="00D23EE5"/>
    <w:rsid w:val="00D24169"/>
    <w:rsid w:val="00D24967"/>
    <w:rsid w:val="00D24DA7"/>
    <w:rsid w:val="00D24E10"/>
    <w:rsid w:val="00D24E5B"/>
    <w:rsid w:val="00D24F77"/>
    <w:rsid w:val="00D2515C"/>
    <w:rsid w:val="00D251B7"/>
    <w:rsid w:val="00D253E4"/>
    <w:rsid w:val="00D25416"/>
    <w:rsid w:val="00D254AF"/>
    <w:rsid w:val="00D256F9"/>
    <w:rsid w:val="00D257DE"/>
    <w:rsid w:val="00D260E3"/>
    <w:rsid w:val="00D26188"/>
    <w:rsid w:val="00D264EB"/>
    <w:rsid w:val="00D266B0"/>
    <w:rsid w:val="00D266F6"/>
    <w:rsid w:val="00D26A10"/>
    <w:rsid w:val="00D26AED"/>
    <w:rsid w:val="00D26F38"/>
    <w:rsid w:val="00D27168"/>
    <w:rsid w:val="00D27174"/>
    <w:rsid w:val="00D27250"/>
    <w:rsid w:val="00D277FE"/>
    <w:rsid w:val="00D27827"/>
    <w:rsid w:val="00D27A90"/>
    <w:rsid w:val="00D27AAD"/>
    <w:rsid w:val="00D30402"/>
    <w:rsid w:val="00D30492"/>
    <w:rsid w:val="00D305BB"/>
    <w:rsid w:val="00D305DD"/>
    <w:rsid w:val="00D307BD"/>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309"/>
    <w:rsid w:val="00D424C9"/>
    <w:rsid w:val="00D424CE"/>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204"/>
    <w:rsid w:val="00D47222"/>
    <w:rsid w:val="00D47223"/>
    <w:rsid w:val="00D47464"/>
    <w:rsid w:val="00D47503"/>
    <w:rsid w:val="00D477D7"/>
    <w:rsid w:val="00D4780B"/>
    <w:rsid w:val="00D478B5"/>
    <w:rsid w:val="00D47A2D"/>
    <w:rsid w:val="00D47B42"/>
    <w:rsid w:val="00D5028E"/>
    <w:rsid w:val="00D5082F"/>
    <w:rsid w:val="00D50F30"/>
    <w:rsid w:val="00D510B9"/>
    <w:rsid w:val="00D511E6"/>
    <w:rsid w:val="00D51503"/>
    <w:rsid w:val="00D51B1E"/>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1FA9"/>
    <w:rsid w:val="00D620CC"/>
    <w:rsid w:val="00D620D9"/>
    <w:rsid w:val="00D628A3"/>
    <w:rsid w:val="00D62CEB"/>
    <w:rsid w:val="00D62DD2"/>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CAD"/>
    <w:rsid w:val="00D72D70"/>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0F2"/>
    <w:rsid w:val="00D77623"/>
    <w:rsid w:val="00D7768A"/>
    <w:rsid w:val="00D77E30"/>
    <w:rsid w:val="00D77E63"/>
    <w:rsid w:val="00D8000B"/>
    <w:rsid w:val="00D802AA"/>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5DBA"/>
    <w:rsid w:val="00D862FD"/>
    <w:rsid w:val="00D86553"/>
    <w:rsid w:val="00D865AA"/>
    <w:rsid w:val="00D8678D"/>
    <w:rsid w:val="00D8679E"/>
    <w:rsid w:val="00D86860"/>
    <w:rsid w:val="00D8696D"/>
    <w:rsid w:val="00D86BCC"/>
    <w:rsid w:val="00D86F3F"/>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798"/>
    <w:rsid w:val="00D92E49"/>
    <w:rsid w:val="00D9355C"/>
    <w:rsid w:val="00D939F6"/>
    <w:rsid w:val="00D93ED0"/>
    <w:rsid w:val="00D940D6"/>
    <w:rsid w:val="00D94206"/>
    <w:rsid w:val="00D943A3"/>
    <w:rsid w:val="00D94687"/>
    <w:rsid w:val="00D946A6"/>
    <w:rsid w:val="00D94A4F"/>
    <w:rsid w:val="00D94A9F"/>
    <w:rsid w:val="00D94C58"/>
    <w:rsid w:val="00D953EF"/>
    <w:rsid w:val="00D9540B"/>
    <w:rsid w:val="00D956CC"/>
    <w:rsid w:val="00D95763"/>
    <w:rsid w:val="00D95862"/>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D81"/>
    <w:rsid w:val="00DB4EF1"/>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828"/>
    <w:rsid w:val="00DC0A39"/>
    <w:rsid w:val="00DC0A63"/>
    <w:rsid w:val="00DC0BF1"/>
    <w:rsid w:val="00DC1BF1"/>
    <w:rsid w:val="00DC1EA5"/>
    <w:rsid w:val="00DC2148"/>
    <w:rsid w:val="00DC21A3"/>
    <w:rsid w:val="00DC2336"/>
    <w:rsid w:val="00DC23E1"/>
    <w:rsid w:val="00DC27C7"/>
    <w:rsid w:val="00DC2B59"/>
    <w:rsid w:val="00DC2EC3"/>
    <w:rsid w:val="00DC2F1C"/>
    <w:rsid w:val="00DC306A"/>
    <w:rsid w:val="00DC3132"/>
    <w:rsid w:val="00DC331D"/>
    <w:rsid w:val="00DC34EF"/>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998"/>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DAD"/>
    <w:rsid w:val="00DD4E21"/>
    <w:rsid w:val="00DD5702"/>
    <w:rsid w:val="00DD5B36"/>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E12"/>
    <w:rsid w:val="00DE20EC"/>
    <w:rsid w:val="00DE2A83"/>
    <w:rsid w:val="00DE2C66"/>
    <w:rsid w:val="00DE2E51"/>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A45"/>
    <w:rsid w:val="00DF0C6B"/>
    <w:rsid w:val="00DF1065"/>
    <w:rsid w:val="00DF10DD"/>
    <w:rsid w:val="00DF14C2"/>
    <w:rsid w:val="00DF15A3"/>
    <w:rsid w:val="00DF1C87"/>
    <w:rsid w:val="00DF1E21"/>
    <w:rsid w:val="00DF2236"/>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7B9"/>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B8B"/>
    <w:rsid w:val="00E05E6E"/>
    <w:rsid w:val="00E05F2B"/>
    <w:rsid w:val="00E06104"/>
    <w:rsid w:val="00E061B3"/>
    <w:rsid w:val="00E062DE"/>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EA"/>
    <w:rsid w:val="00E115F4"/>
    <w:rsid w:val="00E11CD3"/>
    <w:rsid w:val="00E11E6D"/>
    <w:rsid w:val="00E11EAA"/>
    <w:rsid w:val="00E1200E"/>
    <w:rsid w:val="00E1224D"/>
    <w:rsid w:val="00E12343"/>
    <w:rsid w:val="00E12420"/>
    <w:rsid w:val="00E1294A"/>
    <w:rsid w:val="00E12C88"/>
    <w:rsid w:val="00E12E0A"/>
    <w:rsid w:val="00E12E75"/>
    <w:rsid w:val="00E132C0"/>
    <w:rsid w:val="00E1344E"/>
    <w:rsid w:val="00E135A1"/>
    <w:rsid w:val="00E13941"/>
    <w:rsid w:val="00E13D79"/>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1B"/>
    <w:rsid w:val="00E205F7"/>
    <w:rsid w:val="00E206E8"/>
    <w:rsid w:val="00E206FF"/>
    <w:rsid w:val="00E207E1"/>
    <w:rsid w:val="00E2095D"/>
    <w:rsid w:val="00E209CF"/>
    <w:rsid w:val="00E20C18"/>
    <w:rsid w:val="00E21F0C"/>
    <w:rsid w:val="00E22192"/>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1FE"/>
    <w:rsid w:val="00E25288"/>
    <w:rsid w:val="00E252E4"/>
    <w:rsid w:val="00E253C3"/>
    <w:rsid w:val="00E253E4"/>
    <w:rsid w:val="00E255A1"/>
    <w:rsid w:val="00E2567E"/>
    <w:rsid w:val="00E257D8"/>
    <w:rsid w:val="00E2588D"/>
    <w:rsid w:val="00E25E66"/>
    <w:rsid w:val="00E26137"/>
    <w:rsid w:val="00E2648A"/>
    <w:rsid w:val="00E264C9"/>
    <w:rsid w:val="00E264FB"/>
    <w:rsid w:val="00E26B03"/>
    <w:rsid w:val="00E26C43"/>
    <w:rsid w:val="00E27145"/>
    <w:rsid w:val="00E272DD"/>
    <w:rsid w:val="00E2767B"/>
    <w:rsid w:val="00E27742"/>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0FB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5F24"/>
    <w:rsid w:val="00E46326"/>
    <w:rsid w:val="00E46455"/>
    <w:rsid w:val="00E4657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AF6"/>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37"/>
    <w:rsid w:val="00E5574D"/>
    <w:rsid w:val="00E5575D"/>
    <w:rsid w:val="00E55A34"/>
    <w:rsid w:val="00E55C43"/>
    <w:rsid w:val="00E55C69"/>
    <w:rsid w:val="00E55CA6"/>
    <w:rsid w:val="00E55CCE"/>
    <w:rsid w:val="00E55D40"/>
    <w:rsid w:val="00E5612B"/>
    <w:rsid w:val="00E5632B"/>
    <w:rsid w:val="00E56402"/>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7F"/>
    <w:rsid w:val="00E62D64"/>
    <w:rsid w:val="00E62ED2"/>
    <w:rsid w:val="00E63136"/>
    <w:rsid w:val="00E63172"/>
    <w:rsid w:val="00E63851"/>
    <w:rsid w:val="00E63AD8"/>
    <w:rsid w:val="00E63CC5"/>
    <w:rsid w:val="00E63EE7"/>
    <w:rsid w:val="00E6440D"/>
    <w:rsid w:val="00E644F7"/>
    <w:rsid w:val="00E645A7"/>
    <w:rsid w:val="00E64B14"/>
    <w:rsid w:val="00E6500B"/>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BC8"/>
    <w:rsid w:val="00E67EF8"/>
    <w:rsid w:val="00E70552"/>
    <w:rsid w:val="00E7080C"/>
    <w:rsid w:val="00E70A48"/>
    <w:rsid w:val="00E70ADA"/>
    <w:rsid w:val="00E70C2B"/>
    <w:rsid w:val="00E70CE3"/>
    <w:rsid w:val="00E70D74"/>
    <w:rsid w:val="00E70F13"/>
    <w:rsid w:val="00E7118B"/>
    <w:rsid w:val="00E7126D"/>
    <w:rsid w:val="00E716D1"/>
    <w:rsid w:val="00E717B2"/>
    <w:rsid w:val="00E71A60"/>
    <w:rsid w:val="00E71B5B"/>
    <w:rsid w:val="00E7228C"/>
    <w:rsid w:val="00E72357"/>
    <w:rsid w:val="00E72438"/>
    <w:rsid w:val="00E72525"/>
    <w:rsid w:val="00E72986"/>
    <w:rsid w:val="00E72B48"/>
    <w:rsid w:val="00E72BAA"/>
    <w:rsid w:val="00E72CCE"/>
    <w:rsid w:val="00E72E67"/>
    <w:rsid w:val="00E731F3"/>
    <w:rsid w:val="00E734ED"/>
    <w:rsid w:val="00E73893"/>
    <w:rsid w:val="00E73B44"/>
    <w:rsid w:val="00E73C0A"/>
    <w:rsid w:val="00E73E92"/>
    <w:rsid w:val="00E73EC3"/>
    <w:rsid w:val="00E74261"/>
    <w:rsid w:val="00E74279"/>
    <w:rsid w:val="00E743E1"/>
    <w:rsid w:val="00E744C0"/>
    <w:rsid w:val="00E74628"/>
    <w:rsid w:val="00E74998"/>
    <w:rsid w:val="00E749E8"/>
    <w:rsid w:val="00E74B33"/>
    <w:rsid w:val="00E74EC6"/>
    <w:rsid w:val="00E74F75"/>
    <w:rsid w:val="00E74F9A"/>
    <w:rsid w:val="00E753D2"/>
    <w:rsid w:val="00E758D0"/>
    <w:rsid w:val="00E7590F"/>
    <w:rsid w:val="00E7592E"/>
    <w:rsid w:val="00E75D0C"/>
    <w:rsid w:val="00E75F97"/>
    <w:rsid w:val="00E761E0"/>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CC"/>
    <w:rsid w:val="00E838E4"/>
    <w:rsid w:val="00E839E3"/>
    <w:rsid w:val="00E839F0"/>
    <w:rsid w:val="00E83EE1"/>
    <w:rsid w:val="00E83F7E"/>
    <w:rsid w:val="00E83FEA"/>
    <w:rsid w:val="00E84512"/>
    <w:rsid w:val="00E845C2"/>
    <w:rsid w:val="00E84CC3"/>
    <w:rsid w:val="00E84DF1"/>
    <w:rsid w:val="00E85322"/>
    <w:rsid w:val="00E85685"/>
    <w:rsid w:val="00E857D4"/>
    <w:rsid w:val="00E85DFA"/>
    <w:rsid w:val="00E85F5D"/>
    <w:rsid w:val="00E865DA"/>
    <w:rsid w:val="00E868F2"/>
    <w:rsid w:val="00E86ABE"/>
    <w:rsid w:val="00E86BA2"/>
    <w:rsid w:val="00E86F42"/>
    <w:rsid w:val="00E87235"/>
    <w:rsid w:val="00E872C6"/>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930"/>
    <w:rsid w:val="00E91AA4"/>
    <w:rsid w:val="00E921E4"/>
    <w:rsid w:val="00E929D9"/>
    <w:rsid w:val="00E92A91"/>
    <w:rsid w:val="00E93350"/>
    <w:rsid w:val="00E934DD"/>
    <w:rsid w:val="00E93AEB"/>
    <w:rsid w:val="00E93B30"/>
    <w:rsid w:val="00E93C9B"/>
    <w:rsid w:val="00E94038"/>
    <w:rsid w:val="00E94794"/>
    <w:rsid w:val="00E948D8"/>
    <w:rsid w:val="00E94A35"/>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0C9"/>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DEA"/>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4CAA"/>
    <w:rsid w:val="00EB4EB8"/>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362"/>
    <w:rsid w:val="00EC4492"/>
    <w:rsid w:val="00EC46D8"/>
    <w:rsid w:val="00EC4ADF"/>
    <w:rsid w:val="00EC4AE3"/>
    <w:rsid w:val="00EC4C2F"/>
    <w:rsid w:val="00EC4F43"/>
    <w:rsid w:val="00EC5337"/>
    <w:rsid w:val="00EC5CE1"/>
    <w:rsid w:val="00EC5E4A"/>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CED"/>
    <w:rsid w:val="00EC7D53"/>
    <w:rsid w:val="00ED03F2"/>
    <w:rsid w:val="00ED06B9"/>
    <w:rsid w:val="00ED085B"/>
    <w:rsid w:val="00ED0ABF"/>
    <w:rsid w:val="00ED0F80"/>
    <w:rsid w:val="00ED101C"/>
    <w:rsid w:val="00ED124B"/>
    <w:rsid w:val="00ED1258"/>
    <w:rsid w:val="00ED138C"/>
    <w:rsid w:val="00ED13D7"/>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B2"/>
    <w:rsid w:val="00ED3AC0"/>
    <w:rsid w:val="00ED3BDC"/>
    <w:rsid w:val="00ED3E10"/>
    <w:rsid w:val="00ED3F2B"/>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EB1"/>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28"/>
    <w:rsid w:val="00EE4D33"/>
    <w:rsid w:val="00EE4ED1"/>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DF"/>
    <w:rsid w:val="00EF3019"/>
    <w:rsid w:val="00EF31F5"/>
    <w:rsid w:val="00EF3303"/>
    <w:rsid w:val="00EF3423"/>
    <w:rsid w:val="00EF381A"/>
    <w:rsid w:val="00EF386B"/>
    <w:rsid w:val="00EF39A9"/>
    <w:rsid w:val="00EF3A79"/>
    <w:rsid w:val="00EF3B87"/>
    <w:rsid w:val="00EF46A0"/>
    <w:rsid w:val="00EF46BF"/>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0B2"/>
    <w:rsid w:val="00F01344"/>
    <w:rsid w:val="00F01645"/>
    <w:rsid w:val="00F0179D"/>
    <w:rsid w:val="00F017A0"/>
    <w:rsid w:val="00F01B3B"/>
    <w:rsid w:val="00F01C31"/>
    <w:rsid w:val="00F02046"/>
    <w:rsid w:val="00F022E2"/>
    <w:rsid w:val="00F024D3"/>
    <w:rsid w:val="00F026B3"/>
    <w:rsid w:val="00F02721"/>
    <w:rsid w:val="00F02A7D"/>
    <w:rsid w:val="00F02DFF"/>
    <w:rsid w:val="00F0309D"/>
    <w:rsid w:val="00F0320C"/>
    <w:rsid w:val="00F03744"/>
    <w:rsid w:val="00F0430B"/>
    <w:rsid w:val="00F04559"/>
    <w:rsid w:val="00F045CD"/>
    <w:rsid w:val="00F049AE"/>
    <w:rsid w:val="00F04C18"/>
    <w:rsid w:val="00F04D27"/>
    <w:rsid w:val="00F04EC3"/>
    <w:rsid w:val="00F0502F"/>
    <w:rsid w:val="00F050BD"/>
    <w:rsid w:val="00F0515F"/>
    <w:rsid w:val="00F05362"/>
    <w:rsid w:val="00F0539A"/>
    <w:rsid w:val="00F0544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37B"/>
    <w:rsid w:val="00F10592"/>
    <w:rsid w:val="00F106AC"/>
    <w:rsid w:val="00F10794"/>
    <w:rsid w:val="00F107AE"/>
    <w:rsid w:val="00F10873"/>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5EE4"/>
    <w:rsid w:val="00F16243"/>
    <w:rsid w:val="00F162B1"/>
    <w:rsid w:val="00F164BC"/>
    <w:rsid w:val="00F1657E"/>
    <w:rsid w:val="00F16884"/>
    <w:rsid w:val="00F16BF8"/>
    <w:rsid w:val="00F16D45"/>
    <w:rsid w:val="00F179A2"/>
    <w:rsid w:val="00F17B11"/>
    <w:rsid w:val="00F20056"/>
    <w:rsid w:val="00F2011C"/>
    <w:rsid w:val="00F2017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0EE"/>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C2D"/>
    <w:rsid w:val="00F34CE4"/>
    <w:rsid w:val="00F34CFE"/>
    <w:rsid w:val="00F34E6D"/>
    <w:rsid w:val="00F35061"/>
    <w:rsid w:val="00F35343"/>
    <w:rsid w:val="00F35482"/>
    <w:rsid w:val="00F3554D"/>
    <w:rsid w:val="00F3560B"/>
    <w:rsid w:val="00F35A8C"/>
    <w:rsid w:val="00F35D93"/>
    <w:rsid w:val="00F36020"/>
    <w:rsid w:val="00F3615F"/>
    <w:rsid w:val="00F36665"/>
    <w:rsid w:val="00F3685D"/>
    <w:rsid w:val="00F36A10"/>
    <w:rsid w:val="00F36A6A"/>
    <w:rsid w:val="00F36CFE"/>
    <w:rsid w:val="00F36D3E"/>
    <w:rsid w:val="00F37370"/>
    <w:rsid w:val="00F374D1"/>
    <w:rsid w:val="00F374D4"/>
    <w:rsid w:val="00F37549"/>
    <w:rsid w:val="00F3755F"/>
    <w:rsid w:val="00F37950"/>
    <w:rsid w:val="00F37ADA"/>
    <w:rsid w:val="00F37C28"/>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7"/>
    <w:rsid w:val="00F4451C"/>
    <w:rsid w:val="00F445B3"/>
    <w:rsid w:val="00F446F1"/>
    <w:rsid w:val="00F44746"/>
    <w:rsid w:val="00F44896"/>
    <w:rsid w:val="00F44A1E"/>
    <w:rsid w:val="00F44BA0"/>
    <w:rsid w:val="00F44D23"/>
    <w:rsid w:val="00F44FA2"/>
    <w:rsid w:val="00F44FFD"/>
    <w:rsid w:val="00F451D4"/>
    <w:rsid w:val="00F45563"/>
    <w:rsid w:val="00F45816"/>
    <w:rsid w:val="00F4592D"/>
    <w:rsid w:val="00F45B47"/>
    <w:rsid w:val="00F45CAE"/>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868"/>
    <w:rsid w:val="00F61899"/>
    <w:rsid w:val="00F61925"/>
    <w:rsid w:val="00F61A6F"/>
    <w:rsid w:val="00F61CAE"/>
    <w:rsid w:val="00F61D83"/>
    <w:rsid w:val="00F62130"/>
    <w:rsid w:val="00F62584"/>
    <w:rsid w:val="00F62C18"/>
    <w:rsid w:val="00F6303B"/>
    <w:rsid w:val="00F63053"/>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B49"/>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74"/>
    <w:rsid w:val="00F762DF"/>
    <w:rsid w:val="00F7682D"/>
    <w:rsid w:val="00F768B1"/>
    <w:rsid w:val="00F76A90"/>
    <w:rsid w:val="00F76E61"/>
    <w:rsid w:val="00F76F10"/>
    <w:rsid w:val="00F76F9F"/>
    <w:rsid w:val="00F778DF"/>
    <w:rsid w:val="00F77E57"/>
    <w:rsid w:val="00F77EC0"/>
    <w:rsid w:val="00F8016A"/>
    <w:rsid w:val="00F80481"/>
    <w:rsid w:val="00F80578"/>
    <w:rsid w:val="00F805F6"/>
    <w:rsid w:val="00F8099A"/>
    <w:rsid w:val="00F80A99"/>
    <w:rsid w:val="00F80EFC"/>
    <w:rsid w:val="00F81789"/>
    <w:rsid w:val="00F81850"/>
    <w:rsid w:val="00F81874"/>
    <w:rsid w:val="00F81A19"/>
    <w:rsid w:val="00F81A8A"/>
    <w:rsid w:val="00F81B5B"/>
    <w:rsid w:val="00F81BDE"/>
    <w:rsid w:val="00F81C0F"/>
    <w:rsid w:val="00F82AC4"/>
    <w:rsid w:val="00F82CC3"/>
    <w:rsid w:val="00F82E42"/>
    <w:rsid w:val="00F82FCB"/>
    <w:rsid w:val="00F83123"/>
    <w:rsid w:val="00F8337C"/>
    <w:rsid w:val="00F8338B"/>
    <w:rsid w:val="00F83B0E"/>
    <w:rsid w:val="00F83B5D"/>
    <w:rsid w:val="00F83C6C"/>
    <w:rsid w:val="00F83EDF"/>
    <w:rsid w:val="00F842A8"/>
    <w:rsid w:val="00F844D1"/>
    <w:rsid w:val="00F844E4"/>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654"/>
    <w:rsid w:val="00F906C9"/>
    <w:rsid w:val="00F9070D"/>
    <w:rsid w:val="00F90C20"/>
    <w:rsid w:val="00F90C3E"/>
    <w:rsid w:val="00F91AA4"/>
    <w:rsid w:val="00F91AB0"/>
    <w:rsid w:val="00F91F29"/>
    <w:rsid w:val="00F91FC8"/>
    <w:rsid w:val="00F92004"/>
    <w:rsid w:val="00F9201F"/>
    <w:rsid w:val="00F9215A"/>
    <w:rsid w:val="00F92622"/>
    <w:rsid w:val="00F9263F"/>
    <w:rsid w:val="00F92D88"/>
    <w:rsid w:val="00F931A0"/>
    <w:rsid w:val="00F93723"/>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B7"/>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D35"/>
    <w:rsid w:val="00FA2ED6"/>
    <w:rsid w:val="00FA33EF"/>
    <w:rsid w:val="00FA35ED"/>
    <w:rsid w:val="00FA36DF"/>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933"/>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1D3"/>
    <w:rsid w:val="00FC4398"/>
    <w:rsid w:val="00FC446B"/>
    <w:rsid w:val="00FC45A9"/>
    <w:rsid w:val="00FC468C"/>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DB5"/>
    <w:rsid w:val="00FC6EC2"/>
    <w:rsid w:val="00FC6EEE"/>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27"/>
    <w:rsid w:val="00FE0468"/>
    <w:rsid w:val="00FE05BB"/>
    <w:rsid w:val="00FE064E"/>
    <w:rsid w:val="00FE08DA"/>
    <w:rsid w:val="00FE0A0D"/>
    <w:rsid w:val="00FE0AAB"/>
    <w:rsid w:val="00FE0D69"/>
    <w:rsid w:val="00FE1005"/>
    <w:rsid w:val="00FE105B"/>
    <w:rsid w:val="00FE109A"/>
    <w:rsid w:val="00FE12C6"/>
    <w:rsid w:val="00FE15D4"/>
    <w:rsid w:val="00FE1949"/>
    <w:rsid w:val="00FE19B6"/>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5BA"/>
    <w:rsid w:val="00FF2612"/>
    <w:rsid w:val="00FF2844"/>
    <w:rsid w:val="00FF2E35"/>
    <w:rsid w:val="00FF2E5E"/>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C4B"/>
    <w:rsid w:val="00FF4D4E"/>
    <w:rsid w:val="00FF4F81"/>
    <w:rsid w:val="00FF543A"/>
    <w:rsid w:val="00FF5C7D"/>
    <w:rsid w:val="00FF5D64"/>
    <w:rsid w:val="00FF5D9E"/>
    <w:rsid w:val="00FF5F42"/>
    <w:rsid w:val="00FF63CC"/>
    <w:rsid w:val="00FF6571"/>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A75F000"/>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6F59"/>
    <w:rPr>
      <w:lang w:val="en-US"/>
    </w:rPr>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uiPriority w:val="39"/>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Heading1Char">
    <w:name w:val="Heading 1 Char"/>
    <w:basedOn w:val="DefaultParagraphFont"/>
    <w:link w:val="Heading1"/>
    <w:rsid w:val="00E7126D"/>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3877784">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0992552">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0329701">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footer" Target="footer2.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1-036\Processing\hydro\2021-036-sal-comp1.xls"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Difference between 2 CTD salinity channels during bottle stop</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Fit_2!$S$16</c:f>
              <c:strCache>
                <c:ptCount val="1"/>
                <c:pt idx="0">
                  <c:v>Sec-Pri</c:v>
                </c:pt>
              </c:strCache>
            </c:strRef>
          </c:tx>
          <c:spPr>
            <a:ln w="19050" cap="rnd">
              <a:noFill/>
              <a:round/>
            </a:ln>
            <a:effectLst/>
          </c:spPr>
          <c:marker>
            <c:symbol val="circle"/>
            <c:size val="5"/>
            <c:spPr>
              <a:solidFill>
                <a:schemeClr val="accent1"/>
              </a:solidFill>
              <a:ln w="9525">
                <a:solidFill>
                  <a:schemeClr val="accent1"/>
                </a:solidFill>
              </a:ln>
              <a:effectLst/>
            </c:spPr>
          </c:marker>
          <c:xVal>
            <c:numRef>
              <c:f>Fit_2!$P$17:$P$46</c:f>
              <c:numCache>
                <c:formatCode>General</c:formatCode>
                <c:ptCount val="30"/>
                <c:pt idx="0">
                  <c:v>1721.19</c:v>
                </c:pt>
                <c:pt idx="1">
                  <c:v>2579.04</c:v>
                </c:pt>
                <c:pt idx="2">
                  <c:v>552.774</c:v>
                </c:pt>
                <c:pt idx="3">
                  <c:v>1351.16</c:v>
                </c:pt>
                <c:pt idx="4">
                  <c:v>1333.6</c:v>
                </c:pt>
                <c:pt idx="5">
                  <c:v>1110.28</c:v>
                </c:pt>
                <c:pt idx="6">
                  <c:v>2161.36</c:v>
                </c:pt>
                <c:pt idx="7">
                  <c:v>3185.41</c:v>
                </c:pt>
                <c:pt idx="8">
                  <c:v>3214.57</c:v>
                </c:pt>
                <c:pt idx="9">
                  <c:v>3197.69</c:v>
                </c:pt>
                <c:pt idx="10">
                  <c:v>3000.29</c:v>
                </c:pt>
                <c:pt idx="11">
                  <c:v>2750.59</c:v>
                </c:pt>
                <c:pt idx="12">
                  <c:v>2498.66</c:v>
                </c:pt>
                <c:pt idx="13">
                  <c:v>2250.13</c:v>
                </c:pt>
                <c:pt idx="14">
                  <c:v>1997.92</c:v>
                </c:pt>
                <c:pt idx="15">
                  <c:v>1751.71</c:v>
                </c:pt>
                <c:pt idx="16">
                  <c:v>1499.91</c:v>
                </c:pt>
                <c:pt idx="17">
                  <c:v>1350.08</c:v>
                </c:pt>
                <c:pt idx="18">
                  <c:v>1250.08</c:v>
                </c:pt>
                <c:pt idx="19">
                  <c:v>1101.4100000000001</c:v>
                </c:pt>
                <c:pt idx="20">
                  <c:v>1048.51</c:v>
                </c:pt>
                <c:pt idx="21">
                  <c:v>950.63400000000001</c:v>
                </c:pt>
                <c:pt idx="22">
                  <c:v>900.29499999999996</c:v>
                </c:pt>
                <c:pt idx="23">
                  <c:v>799.56200000000001</c:v>
                </c:pt>
                <c:pt idx="24">
                  <c:v>700.39099999999996</c:v>
                </c:pt>
                <c:pt idx="25">
                  <c:v>601.09400000000005</c:v>
                </c:pt>
                <c:pt idx="26">
                  <c:v>500.16399999999999</c:v>
                </c:pt>
                <c:pt idx="27">
                  <c:v>399.54399999999998</c:v>
                </c:pt>
                <c:pt idx="28">
                  <c:v>301.04700000000003</c:v>
                </c:pt>
                <c:pt idx="29">
                  <c:v>10.592499999999999</c:v>
                </c:pt>
              </c:numCache>
            </c:numRef>
          </c:xVal>
          <c:yVal>
            <c:numRef>
              <c:f>Fit_2!$S$17:$S$46</c:f>
              <c:numCache>
                <c:formatCode>0.0000</c:formatCode>
                <c:ptCount val="30"/>
                <c:pt idx="0">
                  <c:v>4.5128000000000008E-3</c:v>
                </c:pt>
                <c:pt idx="1">
                  <c:v>5.0354399999999995E-3</c:v>
                </c:pt>
                <c:pt idx="2">
                  <c:v>4.4746100000000004E-3</c:v>
                </c:pt>
                <c:pt idx="3">
                  <c:v>4.028399999999998E-3</c:v>
                </c:pt>
                <c:pt idx="4">
                  <c:v>3.7155100000000009E-3</c:v>
                </c:pt>
                <c:pt idx="5">
                  <c:v>4.6500799999999991E-3</c:v>
                </c:pt>
                <c:pt idx="6">
                  <c:v>4.4174699999999997E-3</c:v>
                </c:pt>
                <c:pt idx="7">
                  <c:v>4.6844799999999995E-3</c:v>
                </c:pt>
                <c:pt idx="8">
                  <c:v>4.54712E-3</c:v>
                </c:pt>
                <c:pt idx="9">
                  <c:v>4.5699699999999996E-3</c:v>
                </c:pt>
                <c:pt idx="10">
                  <c:v>4.6768199999999999E-3</c:v>
                </c:pt>
                <c:pt idx="11">
                  <c:v>4.4212799999999997E-3</c:v>
                </c:pt>
                <c:pt idx="12">
                  <c:v>4.4518000000000005E-3</c:v>
                </c:pt>
                <c:pt idx="13">
                  <c:v>4.3068299999999993E-3</c:v>
                </c:pt>
                <c:pt idx="14">
                  <c:v>4.3335000000000005E-3</c:v>
                </c:pt>
                <c:pt idx="15">
                  <c:v>4.1503599999999988E-3</c:v>
                </c:pt>
                <c:pt idx="16">
                  <c:v>3.8910000000000004E-3</c:v>
                </c:pt>
                <c:pt idx="17">
                  <c:v>4.1274999999999992E-3</c:v>
                </c:pt>
                <c:pt idx="18">
                  <c:v>4.3258400000000009E-3</c:v>
                </c:pt>
                <c:pt idx="19">
                  <c:v>4.3640000000000016E-3</c:v>
                </c:pt>
                <c:pt idx="20">
                  <c:v>3.9328999999999996E-3</c:v>
                </c:pt>
                <c:pt idx="21">
                  <c:v>3.8146900000000008E-3</c:v>
                </c:pt>
                <c:pt idx="22">
                  <c:v>3.7651000000000004E-3</c:v>
                </c:pt>
                <c:pt idx="23">
                  <c:v>3.8643000000000011E-3</c:v>
                </c:pt>
                <c:pt idx="24">
                  <c:v>3.3721800000000007E-3</c:v>
                </c:pt>
                <c:pt idx="25">
                  <c:v>3.7764999999999986E-3</c:v>
                </c:pt>
                <c:pt idx="26">
                  <c:v>3.7879999999999997E-3</c:v>
                </c:pt>
                <c:pt idx="27">
                  <c:v>4.3830999999999991E-3</c:v>
                </c:pt>
                <c:pt idx="28">
                  <c:v>4.2419999999999992E-3</c:v>
                </c:pt>
                <c:pt idx="29">
                  <c:v>4.3869000000000009E-3</c:v>
                </c:pt>
              </c:numCache>
            </c:numRef>
          </c:yVal>
          <c:smooth val="0"/>
          <c:extLst>
            <c:ext xmlns:c16="http://schemas.microsoft.com/office/drawing/2014/chart" uri="{C3380CC4-5D6E-409C-BE32-E72D297353CC}">
              <c16:uniqueId val="{00000000-425E-4E23-9BD4-6F60D8854CB6}"/>
            </c:ext>
          </c:extLst>
        </c:ser>
        <c:dLbls>
          <c:showLegendKey val="0"/>
          <c:showVal val="0"/>
          <c:showCatName val="0"/>
          <c:showSerName val="0"/>
          <c:showPercent val="0"/>
          <c:showBubbleSize val="0"/>
        </c:dLbls>
        <c:axId val="991531103"/>
        <c:axId val="991539007"/>
      </c:scatterChart>
      <c:valAx>
        <c:axId val="9915311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Pressure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1539007"/>
        <c:crosses val="autoZero"/>
        <c:crossBetween val="midCat"/>
      </c:valAx>
      <c:valAx>
        <c:axId val="991539007"/>
        <c:scaling>
          <c:orientation val="minMax"/>
          <c:max val="6.0000000000000019E-3"/>
          <c:min val="2.0000000000000005E-3"/>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Saslinity:T1:C1 - Salinity:T0C)</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915311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F32FF5-1A1D-4C6C-A65D-D2C1819E0A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11163</TotalTime>
  <Pages>13</Pages>
  <Words>5005</Words>
  <Characters>28529</Characters>
  <Application>Microsoft Office Word</Application>
  <DocSecurity>0</DocSecurity>
  <Lines>237</Lines>
  <Paragraphs>66</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33468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Germaine</cp:lastModifiedBy>
  <cp:revision>124</cp:revision>
  <cp:lastPrinted>2018-01-31T00:58:00Z</cp:lastPrinted>
  <dcterms:created xsi:type="dcterms:W3CDTF">2021-09-09T18:57:00Z</dcterms:created>
  <dcterms:modified xsi:type="dcterms:W3CDTF">2022-04-27T16:59:00Z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