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16B5" w14:textId="6F61D821" w:rsidR="00143E4A" w:rsidRDefault="00143E4A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0"/>
          <w:lang w:val="en-US" w:eastAsia="en-CA"/>
        </w:rPr>
      </w:pPr>
      <w:r>
        <w:rPr>
          <w:rFonts w:eastAsia="Times New Roman" w:cs="Times New Roman"/>
          <w:b/>
          <w:sz w:val="28"/>
          <w:szCs w:val="20"/>
          <w:lang w:val="en-US" w:eastAsia="en-CA"/>
        </w:rPr>
        <w:t>Revision Notice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143E4A" w14:paraId="111D7469" w14:textId="77777777" w:rsidTr="00143E4A">
        <w:tc>
          <w:tcPr>
            <w:tcW w:w="2088" w:type="dxa"/>
          </w:tcPr>
          <w:p w14:paraId="2927F532" w14:textId="6223025E" w:rsidR="00143E4A" w:rsidRDefault="00143E4A" w:rsidP="00F11F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8"/>
                <w:szCs w:val="20"/>
                <w:lang w:val="en-US" w:eastAsia="en-C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val="en-US" w:eastAsia="en-CA"/>
              </w:rPr>
              <w:t>Date</w:t>
            </w:r>
          </w:p>
        </w:tc>
        <w:tc>
          <w:tcPr>
            <w:tcW w:w="7488" w:type="dxa"/>
          </w:tcPr>
          <w:p w14:paraId="7CF654BB" w14:textId="7C0E0EB5" w:rsidR="00143E4A" w:rsidRDefault="00143E4A" w:rsidP="00F11F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8"/>
                <w:szCs w:val="20"/>
                <w:lang w:val="en-US" w:eastAsia="en-CA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val="en-US" w:eastAsia="en-CA"/>
              </w:rPr>
              <w:t>Description of Revision</w:t>
            </w:r>
          </w:p>
        </w:tc>
      </w:tr>
      <w:tr w:rsidR="00143E4A" w14:paraId="7058D55F" w14:textId="77777777" w:rsidTr="00143E4A">
        <w:tc>
          <w:tcPr>
            <w:tcW w:w="2088" w:type="dxa"/>
          </w:tcPr>
          <w:p w14:paraId="320797F8" w14:textId="368B3915" w:rsidR="00143E4A" w:rsidRPr="00143E4A" w:rsidRDefault="00143E4A" w:rsidP="00F11F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Cs/>
                <w:sz w:val="28"/>
                <w:szCs w:val="20"/>
                <w:lang w:val="en-US" w:eastAsia="en-CA"/>
              </w:rPr>
            </w:pPr>
            <w:r>
              <w:rPr>
                <w:rFonts w:eastAsia="Times New Roman" w:cs="Times New Roman"/>
                <w:bCs/>
                <w:sz w:val="28"/>
                <w:szCs w:val="20"/>
                <w:lang w:val="en-US" w:eastAsia="en-CA"/>
              </w:rPr>
              <w:t>July 10, 2023</w:t>
            </w:r>
          </w:p>
        </w:tc>
        <w:tc>
          <w:tcPr>
            <w:tcW w:w="7488" w:type="dxa"/>
          </w:tcPr>
          <w:p w14:paraId="685DC4EE" w14:textId="0300C08E" w:rsidR="00143E4A" w:rsidRPr="00143E4A" w:rsidRDefault="00143E4A" w:rsidP="00F11F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Cs/>
                <w:sz w:val="28"/>
                <w:szCs w:val="20"/>
                <w:lang w:val="en-US" w:eastAsia="en-CA"/>
              </w:rPr>
            </w:pPr>
            <w:r>
              <w:rPr>
                <w:rFonts w:eastAsia="Times New Roman" w:cs="Times New Roman"/>
                <w:bCs/>
                <w:sz w:val="28"/>
                <w:szCs w:val="20"/>
                <w:lang w:val="en-US" w:eastAsia="en-CA"/>
              </w:rPr>
              <w:t>DO Saturation converted to DO Concentration. SH.</w:t>
            </w:r>
          </w:p>
        </w:tc>
      </w:tr>
    </w:tbl>
    <w:p w14:paraId="17AD537D" w14:textId="77777777" w:rsidR="00143E4A" w:rsidRDefault="00143E4A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0"/>
          <w:lang w:val="en-US" w:eastAsia="en-CA"/>
        </w:rPr>
      </w:pPr>
    </w:p>
    <w:p w14:paraId="737CF583" w14:textId="77777777" w:rsidR="00143E4A" w:rsidRDefault="00143E4A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0"/>
          <w:lang w:val="en-US" w:eastAsia="en-CA"/>
        </w:rPr>
      </w:pPr>
    </w:p>
    <w:p w14:paraId="722AE47C" w14:textId="0935E41E" w:rsidR="00F11FC4" w:rsidRPr="00F11FC4" w:rsidRDefault="00225181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Cs w:val="20"/>
          <w:lang w:val="en-US" w:eastAsia="en-CA"/>
        </w:rPr>
      </w:pPr>
      <w:r>
        <w:rPr>
          <w:rFonts w:eastAsia="Times New Roman" w:cs="Times New Roman"/>
          <w:b/>
          <w:sz w:val="28"/>
          <w:szCs w:val="20"/>
          <w:lang w:val="en-US" w:eastAsia="en-CA"/>
        </w:rPr>
        <w:t>RBR</w:t>
      </w:r>
      <w:r w:rsidR="00D92C6A">
        <w:rPr>
          <w:rFonts w:eastAsia="Times New Roman" w:cs="Times New Roman"/>
          <w:b/>
          <w:sz w:val="28"/>
          <w:szCs w:val="20"/>
          <w:lang w:val="en-US" w:eastAsia="en-CA"/>
        </w:rPr>
        <w:t xml:space="preserve"> </w:t>
      </w:r>
      <w:r>
        <w:rPr>
          <w:rFonts w:eastAsia="Times New Roman" w:cs="Times New Roman"/>
          <w:b/>
          <w:sz w:val="28"/>
          <w:szCs w:val="20"/>
          <w:lang w:val="en-US" w:eastAsia="en-CA"/>
        </w:rPr>
        <w:t xml:space="preserve">CTD DATA </w:t>
      </w:r>
      <w:r w:rsidR="00F11FC4" w:rsidRPr="00641763">
        <w:rPr>
          <w:rFonts w:eastAsia="Times New Roman" w:cs="Times New Roman"/>
          <w:b/>
          <w:sz w:val="28"/>
          <w:szCs w:val="20"/>
          <w:lang w:val="en-US" w:eastAsia="en-CA"/>
        </w:rPr>
        <w:t>PROCESSING</w:t>
      </w:r>
      <w:r w:rsidR="00F11FC4" w:rsidRPr="00641763">
        <w:rPr>
          <w:rFonts w:eastAsia="Times New Roman" w:cs="Times New Roman"/>
          <w:b/>
          <w:szCs w:val="20"/>
          <w:lang w:val="en-US" w:eastAsia="en-CA"/>
        </w:rPr>
        <w:t xml:space="preserve"> </w:t>
      </w:r>
      <w:r w:rsidR="00F11FC4" w:rsidRPr="00641763">
        <w:rPr>
          <w:rFonts w:eastAsia="Times New Roman" w:cs="Times New Roman"/>
          <w:b/>
          <w:sz w:val="28"/>
          <w:szCs w:val="20"/>
          <w:lang w:val="en-US" w:eastAsia="en-CA"/>
        </w:rPr>
        <w:t>NOTES</w:t>
      </w:r>
    </w:p>
    <w:p w14:paraId="728C55EA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val="en-US" w:eastAsia="en-CA"/>
        </w:rPr>
      </w:pPr>
      <w:r w:rsidRPr="00F11FC4">
        <w:rPr>
          <w:rFonts w:eastAsia="Times New Roman" w:cs="Times New Roman"/>
          <w:szCs w:val="20"/>
          <w:lang w:val="en-US" w:eastAsia="en-CA"/>
        </w:rPr>
        <w:t>Cruise: 201</w:t>
      </w:r>
      <w:r w:rsidR="006B4204">
        <w:rPr>
          <w:rFonts w:eastAsia="Times New Roman" w:cs="Times New Roman"/>
          <w:szCs w:val="20"/>
          <w:lang w:val="en-US" w:eastAsia="en-CA"/>
        </w:rPr>
        <w:t>9</w:t>
      </w:r>
      <w:r w:rsidR="0096269C">
        <w:rPr>
          <w:rFonts w:eastAsia="Times New Roman" w:cs="Times New Roman"/>
          <w:szCs w:val="20"/>
          <w:lang w:val="en-US" w:eastAsia="en-CA"/>
        </w:rPr>
        <w:t>-113</w:t>
      </w:r>
    </w:p>
    <w:p w14:paraId="0CC8EF5E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>Agency: OSD</w:t>
      </w:r>
    </w:p>
    <w:p w14:paraId="13939848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>Location</w:t>
      </w:r>
      <w:r w:rsidR="0020094D">
        <w:rPr>
          <w:rFonts w:eastAsia="Times New Roman" w:cs="Times New Roman"/>
          <w:szCs w:val="20"/>
          <w:lang w:eastAsia="en-CA"/>
        </w:rPr>
        <w:t>s</w:t>
      </w:r>
      <w:r w:rsidRPr="00F11FC4">
        <w:rPr>
          <w:rFonts w:eastAsia="Times New Roman" w:cs="Times New Roman"/>
          <w:szCs w:val="20"/>
          <w:lang w:eastAsia="en-CA"/>
        </w:rPr>
        <w:t xml:space="preserve">: </w:t>
      </w:r>
      <w:r w:rsidR="0096269C">
        <w:rPr>
          <w:rFonts w:eastAsia="Times New Roman" w:cs="Times New Roman"/>
          <w:szCs w:val="20"/>
          <w:lang w:eastAsia="en-CA"/>
        </w:rPr>
        <w:t>Bull Harbour, Shelter Bay, Robertson Bay, Duncan Island, Shelter Passage</w:t>
      </w:r>
    </w:p>
    <w:p w14:paraId="2045BF4D" w14:textId="77777777" w:rsidR="00670BE8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F11FC4">
        <w:rPr>
          <w:rFonts w:eastAsia="Times New Roman" w:cs="Times New Roman"/>
          <w:szCs w:val="20"/>
          <w:lang w:eastAsia="en-CA"/>
        </w:rPr>
        <w:t xml:space="preserve">Project: </w:t>
      </w:r>
      <w:r w:rsidR="00670BE8">
        <w:t>Program for Aquaculture Regulatory Research (PARR)</w:t>
      </w:r>
    </w:p>
    <w:p w14:paraId="2EC8A8D7" w14:textId="77777777" w:rsidR="00F11FC4" w:rsidRPr="00F11FC4" w:rsidRDefault="009353DC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>
        <w:rPr>
          <w:rFonts w:eastAsia="Times New Roman" w:cs="Times New Roman"/>
          <w:szCs w:val="20"/>
          <w:lang w:eastAsia="en-CA"/>
        </w:rPr>
        <w:t>Party Chief: Cooper G.</w:t>
      </w:r>
    </w:p>
    <w:p w14:paraId="63021EF6" w14:textId="77777777" w:rsidR="00CB2EF7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FF0000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 xml:space="preserve">Platform: </w:t>
      </w:r>
      <w:r w:rsidR="00670BE8">
        <w:rPr>
          <w:rFonts w:eastAsia="Times New Roman" w:cs="Times New Roman"/>
          <w:szCs w:val="20"/>
          <w:lang w:eastAsia="en-CA"/>
        </w:rPr>
        <w:t>Fish farm</w:t>
      </w:r>
    </w:p>
    <w:p w14:paraId="636AC1EB" w14:textId="77777777" w:rsidR="00F11FC4" w:rsidRPr="00F11FC4" w:rsidRDefault="009353DC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>
        <w:rPr>
          <w:rFonts w:eastAsia="Times New Roman" w:cs="Times New Roman"/>
          <w:szCs w:val="20"/>
          <w:lang w:eastAsia="en-CA"/>
        </w:rPr>
        <w:t xml:space="preserve">Date: </w:t>
      </w:r>
      <w:r w:rsidR="0096269C">
        <w:rPr>
          <w:rFonts w:eastAsia="Times New Roman" w:cs="Times New Roman"/>
          <w:szCs w:val="20"/>
          <w:lang w:eastAsia="en-CA"/>
        </w:rPr>
        <w:t>November</w:t>
      </w:r>
      <w:r w:rsidR="00A2094F" w:rsidRPr="00F11FC4">
        <w:rPr>
          <w:rFonts w:eastAsia="Times New Roman" w:cs="Times New Roman"/>
          <w:szCs w:val="20"/>
          <w:lang w:eastAsia="en-CA"/>
        </w:rPr>
        <w:t xml:space="preserve"> 2</w:t>
      </w:r>
      <w:r w:rsidR="0096269C">
        <w:rPr>
          <w:rFonts w:eastAsia="Times New Roman" w:cs="Times New Roman"/>
          <w:szCs w:val="20"/>
          <w:lang w:eastAsia="en-CA"/>
        </w:rPr>
        <w:t>6</w:t>
      </w:r>
      <w:r w:rsidR="00D6058C">
        <w:rPr>
          <w:rFonts w:eastAsia="Times New Roman" w:cs="Times New Roman"/>
          <w:szCs w:val="20"/>
          <w:lang w:eastAsia="en-CA"/>
        </w:rPr>
        <w:t>,</w:t>
      </w:r>
      <w:r w:rsidR="00A2094F" w:rsidRPr="00F11FC4">
        <w:rPr>
          <w:rFonts w:eastAsia="Times New Roman" w:cs="Times New Roman"/>
          <w:szCs w:val="20"/>
          <w:lang w:eastAsia="en-CA"/>
        </w:rPr>
        <w:t xml:space="preserve"> 201</w:t>
      </w:r>
      <w:r w:rsidR="00A2094F">
        <w:rPr>
          <w:rFonts w:eastAsia="Times New Roman" w:cs="Times New Roman"/>
          <w:szCs w:val="20"/>
          <w:lang w:eastAsia="en-CA"/>
        </w:rPr>
        <w:t>9</w:t>
      </w:r>
      <w:r w:rsidR="00A2094F" w:rsidRPr="00F11FC4">
        <w:rPr>
          <w:rFonts w:eastAsia="Times New Roman" w:cs="Times New Roman"/>
          <w:szCs w:val="20"/>
          <w:lang w:eastAsia="en-CA"/>
        </w:rPr>
        <w:t xml:space="preserve"> – </w:t>
      </w:r>
      <w:r w:rsidR="0096269C">
        <w:rPr>
          <w:rFonts w:eastAsia="Times New Roman" w:cs="Times New Roman"/>
          <w:szCs w:val="20"/>
          <w:lang w:eastAsia="en-CA"/>
        </w:rPr>
        <w:t>November</w:t>
      </w:r>
      <w:r w:rsidR="00A355E8">
        <w:rPr>
          <w:rFonts w:eastAsia="Times New Roman" w:cs="Times New Roman"/>
          <w:szCs w:val="20"/>
          <w:lang w:eastAsia="en-CA"/>
        </w:rPr>
        <w:t xml:space="preserve"> </w:t>
      </w:r>
      <w:r w:rsidR="0096269C">
        <w:rPr>
          <w:rFonts w:eastAsia="Times New Roman" w:cs="Times New Roman"/>
          <w:szCs w:val="20"/>
          <w:lang w:eastAsia="en-CA"/>
        </w:rPr>
        <w:t>27</w:t>
      </w:r>
      <w:r w:rsidR="00A2094F">
        <w:rPr>
          <w:rFonts w:eastAsia="Times New Roman" w:cs="Times New Roman"/>
          <w:szCs w:val="20"/>
          <w:lang w:eastAsia="en-CA"/>
        </w:rPr>
        <w:t>, 2019</w:t>
      </w:r>
    </w:p>
    <w:p w14:paraId="119E4C8F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00EBCAEB" w14:textId="77777777" w:rsidR="00F11FC4" w:rsidRPr="00CB2EF7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 w:themeColor="text1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 xml:space="preserve">Processed by: </w:t>
      </w:r>
      <w:r w:rsidR="00A355E8">
        <w:rPr>
          <w:rFonts w:eastAsia="Times New Roman" w:cs="Times New Roman"/>
          <w:szCs w:val="20"/>
          <w:lang w:eastAsia="en-CA"/>
        </w:rPr>
        <w:t>Lu Guan</w:t>
      </w:r>
    </w:p>
    <w:p w14:paraId="70D438FD" w14:textId="77777777" w:rsidR="00F11FC4" w:rsidRPr="00F11FC4" w:rsidRDefault="009353DC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Date of Processing: </w:t>
      </w:r>
      <w:r w:rsidR="0096269C" w:rsidRPr="00CB2EF7">
        <w:rPr>
          <w:rFonts w:eastAsia="Times New Roman" w:cs="Times New Roman"/>
          <w:color w:val="000000" w:themeColor="text1"/>
          <w:szCs w:val="20"/>
          <w:lang w:eastAsia="en-CA"/>
        </w:rPr>
        <w:t>14</w:t>
      </w:r>
      <w:r w:rsidR="00A2094F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</w:t>
      </w:r>
      <w:r w:rsidR="0096269C" w:rsidRPr="00CB2EF7">
        <w:rPr>
          <w:rFonts w:eastAsia="Times New Roman" w:cs="Times New Roman"/>
          <w:color w:val="000000" w:themeColor="text1"/>
          <w:szCs w:val="20"/>
          <w:lang w:eastAsia="en-CA"/>
        </w:rPr>
        <w:t>August</w:t>
      </w:r>
      <w:r w:rsidR="00A355E8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2020</w:t>
      </w:r>
      <w:r w:rsidR="00F11FC4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–</w:t>
      </w:r>
      <w:r w:rsidR="0096269C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</w:t>
      </w:r>
      <w:r w:rsidR="006D6EF6">
        <w:rPr>
          <w:rFonts w:eastAsia="Times New Roman" w:cs="Times New Roman"/>
          <w:color w:val="000000" w:themeColor="text1"/>
          <w:szCs w:val="20"/>
          <w:lang w:eastAsia="en-CA"/>
        </w:rPr>
        <w:t>19</w:t>
      </w:r>
      <w:r w:rsidR="00A355E8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August</w:t>
      </w:r>
      <w:r w:rsidR="00483B0A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</w:t>
      </w:r>
      <w:r w:rsidR="00483B0A">
        <w:rPr>
          <w:rFonts w:eastAsia="Times New Roman" w:cs="Times New Roman"/>
          <w:szCs w:val="20"/>
          <w:lang w:eastAsia="en-CA"/>
        </w:rPr>
        <w:t>2019</w:t>
      </w:r>
    </w:p>
    <w:p w14:paraId="189B34C7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 xml:space="preserve">Number of </w:t>
      </w:r>
      <w:r w:rsidR="00C1015C">
        <w:rPr>
          <w:rFonts w:eastAsia="Times New Roman" w:cs="Times New Roman"/>
          <w:szCs w:val="20"/>
          <w:lang w:eastAsia="en-CA"/>
        </w:rPr>
        <w:t>Raw</w:t>
      </w:r>
      <w:r w:rsidR="009353DC">
        <w:rPr>
          <w:rFonts w:eastAsia="Times New Roman" w:cs="Times New Roman"/>
          <w:szCs w:val="20"/>
          <w:lang w:eastAsia="en-CA"/>
        </w:rPr>
        <w:t xml:space="preserve"> files:  </w:t>
      </w:r>
      <w:r w:rsidR="0096269C">
        <w:rPr>
          <w:rFonts w:eastAsia="Times New Roman" w:cs="Times New Roman"/>
          <w:szCs w:val="20"/>
          <w:lang w:eastAsia="en-CA"/>
        </w:rPr>
        <w:t>5</w:t>
      </w:r>
      <w:r w:rsidR="00C1015C">
        <w:rPr>
          <w:rFonts w:eastAsia="Times New Roman" w:cs="Times New Roman"/>
          <w:szCs w:val="20"/>
          <w:lang w:eastAsia="en-CA"/>
        </w:rPr>
        <w:tab/>
      </w:r>
      <w:r w:rsidR="009353DC">
        <w:rPr>
          <w:rFonts w:eastAsia="Times New Roman" w:cs="Times New Roman"/>
          <w:szCs w:val="20"/>
          <w:lang w:eastAsia="en-CA"/>
        </w:rPr>
        <w:tab/>
      </w:r>
      <w:r w:rsidR="00C1015C">
        <w:rPr>
          <w:rFonts w:eastAsia="Times New Roman" w:cs="Times New Roman"/>
          <w:szCs w:val="20"/>
          <w:lang w:eastAsia="en-CA"/>
        </w:rPr>
        <w:t>Number of Process</w:t>
      </w:r>
      <w:r w:rsidR="0068702C">
        <w:rPr>
          <w:rFonts w:eastAsia="Times New Roman" w:cs="Times New Roman"/>
          <w:szCs w:val="20"/>
          <w:lang w:eastAsia="en-CA"/>
        </w:rPr>
        <w:t>ed</w:t>
      </w:r>
      <w:r w:rsidR="00C1015C">
        <w:rPr>
          <w:rFonts w:eastAsia="Times New Roman" w:cs="Times New Roman"/>
          <w:szCs w:val="20"/>
          <w:lang w:eastAsia="en-CA"/>
        </w:rPr>
        <w:t xml:space="preserve"> File</w:t>
      </w:r>
      <w:r w:rsidR="0068702C">
        <w:rPr>
          <w:rFonts w:eastAsia="Times New Roman" w:cs="Times New Roman"/>
          <w:szCs w:val="20"/>
          <w:lang w:eastAsia="en-CA"/>
        </w:rPr>
        <w:t>s</w:t>
      </w:r>
      <w:r w:rsidR="00C1015C">
        <w:rPr>
          <w:rFonts w:eastAsia="Times New Roman" w:cs="Times New Roman"/>
          <w:szCs w:val="20"/>
          <w:lang w:eastAsia="en-CA"/>
        </w:rPr>
        <w:t xml:space="preserve">: </w:t>
      </w:r>
      <w:r w:rsidR="0096269C">
        <w:rPr>
          <w:rFonts w:eastAsia="Times New Roman" w:cs="Times New Roman"/>
          <w:szCs w:val="20"/>
          <w:lang w:eastAsia="en-CA"/>
        </w:rPr>
        <w:t>5</w:t>
      </w:r>
    </w:p>
    <w:p w14:paraId="154486D8" w14:textId="77777777" w:rsidR="0068702C" w:rsidRDefault="0068702C" w:rsidP="00B82F61">
      <w:pPr>
        <w:pStyle w:val="Heading1"/>
        <w:jc w:val="left"/>
        <w:rPr>
          <w:lang w:val="en-CA"/>
        </w:rPr>
      </w:pPr>
    </w:p>
    <w:p w14:paraId="00F5CA10" w14:textId="77777777" w:rsidR="00B82F61" w:rsidRPr="002D23D8" w:rsidRDefault="00B82F61" w:rsidP="00B82F61">
      <w:pPr>
        <w:pStyle w:val="Heading1"/>
        <w:jc w:val="left"/>
        <w:rPr>
          <w:sz w:val="22"/>
          <w:lang w:val="en-CA"/>
        </w:rPr>
      </w:pPr>
      <w:r w:rsidRPr="002D23D8">
        <w:rPr>
          <w:lang w:val="en-CA"/>
        </w:rPr>
        <w:t>INSTRUMENT</w:t>
      </w:r>
      <w:r w:rsidRPr="002D23D8">
        <w:rPr>
          <w:sz w:val="22"/>
          <w:lang w:val="en-CA"/>
        </w:rPr>
        <w:t xml:space="preserve"> </w:t>
      </w:r>
      <w:r w:rsidRPr="002D23D8">
        <w:rPr>
          <w:lang w:val="en-CA"/>
        </w:rPr>
        <w:t>SUMMARY</w:t>
      </w:r>
    </w:p>
    <w:p w14:paraId="70558720" w14:textId="77777777" w:rsidR="009353DC" w:rsidRDefault="009353DC" w:rsidP="00B82F61">
      <w:pPr>
        <w:pStyle w:val="BodyText"/>
        <w:rPr>
          <w:lang w:val="en-CA"/>
        </w:rPr>
      </w:pPr>
      <w:r>
        <w:rPr>
          <w:lang w:val="en-CA"/>
        </w:rPr>
        <w:t xml:space="preserve">Equipment: </w:t>
      </w:r>
      <w:r w:rsidRPr="009353DC">
        <w:rPr>
          <w:lang w:val="en-CA"/>
        </w:rPr>
        <w:t>RBR Concerto CTD (s/n 066024) with a Fluorometer (Chlorophyll a Turner Cyclops s/n 848) and oxygen sensor (JFE Advantech Rinko III BT s/n 300)</w:t>
      </w:r>
    </w:p>
    <w:p w14:paraId="1C2DC320" w14:textId="77777777" w:rsidR="008D3FDA" w:rsidRDefault="008D3FDA" w:rsidP="00B82F61">
      <w:pPr>
        <w:pStyle w:val="BodyText"/>
        <w:rPr>
          <w:color w:val="FF0000"/>
          <w:lang w:val="en-CA"/>
        </w:rPr>
      </w:pPr>
      <w:r>
        <w:rPr>
          <w:lang w:val="en-CA"/>
        </w:rPr>
        <w:t>Sampling was at 6Hz.</w:t>
      </w:r>
      <w:r w:rsidR="00681DAD">
        <w:rPr>
          <w:lang w:val="en-CA"/>
        </w:rPr>
        <w:t xml:space="preserve"> </w:t>
      </w:r>
    </w:p>
    <w:p w14:paraId="22A3623E" w14:textId="77777777" w:rsidR="0020094D" w:rsidRPr="002D23D8" w:rsidRDefault="0020094D" w:rsidP="00B82F61">
      <w:pPr>
        <w:pStyle w:val="BodyText"/>
        <w:rPr>
          <w:lang w:val="en-CA"/>
        </w:rPr>
      </w:pPr>
    </w:p>
    <w:p w14:paraId="70FCA02A" w14:textId="77777777" w:rsidR="00B82F61" w:rsidRPr="008D3FDA" w:rsidRDefault="00B82F61" w:rsidP="00B82F61">
      <w:pPr>
        <w:pStyle w:val="Heading1"/>
        <w:jc w:val="left"/>
        <w:rPr>
          <w:sz w:val="22"/>
          <w:lang w:val="en-CA"/>
        </w:rPr>
      </w:pPr>
      <w:r w:rsidRPr="008D3FDA">
        <w:rPr>
          <w:lang w:val="en-CA"/>
        </w:rPr>
        <w:t>SUMMARY OF QUALITY AND CONCERNS</w:t>
      </w:r>
    </w:p>
    <w:p w14:paraId="26995B94" w14:textId="77777777" w:rsidR="00680518" w:rsidRDefault="00681DAD" w:rsidP="00B82F61">
      <w:pPr>
        <w:pStyle w:val="BodyText"/>
        <w:rPr>
          <w:lang w:val="en-CA"/>
        </w:rPr>
      </w:pPr>
      <w:r>
        <w:rPr>
          <w:lang w:val="en-CA"/>
        </w:rPr>
        <w:t xml:space="preserve">A </w:t>
      </w:r>
      <w:r w:rsidR="005A0187">
        <w:rPr>
          <w:lang w:val="en-CA"/>
        </w:rPr>
        <w:t xml:space="preserve">CTD Log Sheet </w:t>
      </w:r>
      <w:r>
        <w:rPr>
          <w:lang w:val="en-CA"/>
        </w:rPr>
        <w:t>was provided with times and positions of all casts.</w:t>
      </w:r>
      <w:r w:rsidR="0020094D">
        <w:rPr>
          <w:lang w:val="en-CA"/>
        </w:rPr>
        <w:t xml:space="preserve"> </w:t>
      </w:r>
      <w:r w:rsidR="00CB2EF7" w:rsidRPr="00CB2EF7">
        <w:rPr>
          <w:lang w:val="en-CA"/>
        </w:rPr>
        <w:t>A filed report is available.</w:t>
      </w:r>
    </w:p>
    <w:p w14:paraId="645AFB07" w14:textId="77777777" w:rsidR="00C82765" w:rsidRDefault="00C82765" w:rsidP="00B82F61">
      <w:pPr>
        <w:pStyle w:val="BodyText"/>
        <w:rPr>
          <w:lang w:val="en-CA"/>
        </w:rPr>
      </w:pPr>
    </w:p>
    <w:p w14:paraId="115D3993" w14:textId="77777777" w:rsidR="00C82765" w:rsidRPr="00BA5E40" w:rsidRDefault="00C82765" w:rsidP="00C82765">
      <w:pPr>
        <w:pStyle w:val="BodyText"/>
        <w:rPr>
          <w:color w:val="FF0000"/>
          <w:lang w:val="en-CA"/>
        </w:rPr>
      </w:pPr>
      <w:r>
        <w:rPr>
          <w:lang w:val="en-CA"/>
        </w:rPr>
        <w:t xml:space="preserve">The data looked good overall with reasonable values for temperature, salinity </w:t>
      </w:r>
      <w:r w:rsidRPr="00362B93">
        <w:t xml:space="preserve">and fluorescence of casts: 1-3 and 5. Fluorescence of cast 4 shows a spike close to </w:t>
      </w:r>
      <w:r>
        <w:t xml:space="preserve">the </w:t>
      </w:r>
      <w:r w:rsidRPr="00362B93">
        <w:t>bottom</w:t>
      </w:r>
      <w:r w:rsidR="006D6EF6">
        <w:t xml:space="preserve"> around</w:t>
      </w:r>
      <w:r>
        <w:t xml:space="preserve"> 50 meters</w:t>
      </w:r>
      <w:r w:rsidRPr="00362B93">
        <w:t>. This spike is not likely to reflect the real variability in the water column as it is deep and narrow, but cannot say for sure</w:t>
      </w:r>
      <w:r>
        <w:t>.</w:t>
      </w:r>
      <w:r w:rsidRPr="00362B93">
        <w:t xml:space="preserve"> </w:t>
      </w:r>
      <w:r>
        <w:t>S</w:t>
      </w:r>
      <w:r w:rsidRPr="006C1E92">
        <w:t xml:space="preserve">o it is left to the </w:t>
      </w:r>
      <w:r w:rsidR="006D6EF6">
        <w:t xml:space="preserve">data </w:t>
      </w:r>
      <w:r w:rsidRPr="006C1E92">
        <w:t xml:space="preserve">users to </w:t>
      </w:r>
      <w:r>
        <w:t xml:space="preserve">make </w:t>
      </w:r>
      <w:r>
        <w:rPr>
          <w:rFonts w:hint="eastAsia"/>
          <w:lang w:eastAsia="en-US"/>
        </w:rPr>
        <w:t>the</w:t>
      </w:r>
      <w:r>
        <w:t xml:space="preserve"> judgement.</w:t>
      </w:r>
    </w:p>
    <w:p w14:paraId="407683CF" w14:textId="77777777" w:rsidR="00AE3D27" w:rsidRPr="00681DAD" w:rsidRDefault="00AE3D27" w:rsidP="00B82F61">
      <w:pPr>
        <w:pStyle w:val="BodyText"/>
        <w:rPr>
          <w:highlight w:val="lightGray"/>
          <w:lang w:val="en-CA"/>
        </w:rPr>
      </w:pPr>
    </w:p>
    <w:p w14:paraId="1DAB7A03" w14:textId="77777777" w:rsidR="00B82F61" w:rsidRPr="00681DAD" w:rsidRDefault="00B82F61" w:rsidP="00B82F61">
      <w:pPr>
        <w:pStyle w:val="Heading1"/>
        <w:jc w:val="left"/>
        <w:rPr>
          <w:lang w:val="en-CA"/>
        </w:rPr>
      </w:pPr>
      <w:r w:rsidRPr="00681DAD">
        <w:rPr>
          <w:lang w:val="en-CA"/>
        </w:rPr>
        <w:t>PROCESSING SUMMARY</w:t>
      </w:r>
    </w:p>
    <w:p w14:paraId="56748873" w14:textId="77777777" w:rsidR="00A64E97" w:rsidRPr="00681DAD" w:rsidRDefault="00A64E97" w:rsidP="00A64E97">
      <w:pPr>
        <w:pStyle w:val="Heading5"/>
      </w:pPr>
      <w:r w:rsidRPr="00681DAD">
        <w:t>Conversion to IOS Headers</w:t>
      </w:r>
    </w:p>
    <w:p w14:paraId="4FA388EE" w14:textId="77777777" w:rsidR="008D2316" w:rsidRDefault="0020094D" w:rsidP="00F43E57">
      <w:pPr>
        <w:pStyle w:val="BodyText"/>
      </w:pPr>
      <w:r>
        <w:t xml:space="preserve">One csv file, containing downcast and upcast data </w:t>
      </w:r>
      <w:r w:rsidR="006D6EF6">
        <w:t xml:space="preserve">of all casts, was exported from </w:t>
      </w:r>
      <w:r w:rsidR="0096490F">
        <w:t>066024_20191127_1447</w:t>
      </w:r>
      <w:r w:rsidR="00022AB4">
        <w:t>.rsk</w:t>
      </w:r>
      <w:r>
        <w:t xml:space="preserve"> by applying </w:t>
      </w:r>
      <w:r w:rsidR="00022AB4">
        <w:t>python</w:t>
      </w:r>
      <w:r w:rsidR="00994EF0">
        <w:t xml:space="preserve"> function Export_Files</w:t>
      </w:r>
      <w:r>
        <w:t>()</w:t>
      </w:r>
      <w:r w:rsidR="00641763" w:rsidRPr="00681DAD">
        <w:t xml:space="preserve">. </w:t>
      </w:r>
    </w:p>
    <w:p w14:paraId="4FC8F48B" w14:textId="77777777" w:rsidR="00022AB4" w:rsidRPr="00FA4CA7" w:rsidRDefault="00022AB4" w:rsidP="00F43E57">
      <w:pPr>
        <w:pStyle w:val="BodyText"/>
      </w:pPr>
    </w:p>
    <w:p w14:paraId="6B5A496B" w14:textId="77777777" w:rsidR="008D2316" w:rsidRDefault="00641763" w:rsidP="00F43E57">
      <w:pPr>
        <w:pStyle w:val="BodyText"/>
      </w:pPr>
      <w:r w:rsidRPr="00022AB4">
        <w:t xml:space="preserve">A single file </w:t>
      </w:r>
      <w:r w:rsidR="00022AB4" w:rsidRPr="00022AB4">
        <w:t>(2019</w:t>
      </w:r>
      <w:r w:rsidR="0096490F">
        <w:t>_113</w:t>
      </w:r>
      <w:r w:rsidR="00022AB4">
        <w:t xml:space="preserve">_CTD_Data.csv) </w:t>
      </w:r>
      <w:r w:rsidRPr="00FA4CA7">
        <w:t xml:space="preserve">with all the data </w:t>
      </w:r>
      <w:r w:rsidR="008D2316" w:rsidRPr="00FA4CA7">
        <w:t xml:space="preserve">including event numbers </w:t>
      </w:r>
      <w:r w:rsidR="009010B3">
        <w:t>and</w:t>
      </w:r>
      <w:r w:rsidRPr="00FA4CA7">
        <w:t xml:space="preserve"> a single line of headers was pr</w:t>
      </w:r>
      <w:r w:rsidR="00681DAD" w:rsidRPr="00FA4CA7">
        <w:t>epared</w:t>
      </w:r>
      <w:r w:rsidRPr="00FA4CA7">
        <w:t>.</w:t>
      </w:r>
      <w:r w:rsidR="00A64E97" w:rsidRPr="00FA4CA7">
        <w:t xml:space="preserve"> </w:t>
      </w:r>
    </w:p>
    <w:p w14:paraId="01BF6E4F" w14:textId="77777777" w:rsidR="0020094D" w:rsidRPr="00022AB4" w:rsidRDefault="0020094D" w:rsidP="00F43E57">
      <w:pPr>
        <w:pStyle w:val="BodyText"/>
      </w:pPr>
    </w:p>
    <w:p w14:paraId="27F7777C" w14:textId="77777777" w:rsidR="00D02621" w:rsidRDefault="00CA1A73" w:rsidP="00B82F61">
      <w:r w:rsidRPr="00022AB4">
        <w:t>A</w:t>
      </w:r>
      <w:r w:rsidR="00601067" w:rsidRPr="00022AB4">
        <w:t xml:space="preserve"> 6-line header was inserted</w:t>
      </w:r>
      <w:r w:rsidR="00022AB4">
        <w:t xml:space="preserve"> using python function </w:t>
      </w:r>
      <w:r w:rsidR="00994EF0">
        <w:t>Add_6lineheader</w:t>
      </w:r>
      <w:r w:rsidR="0020094D">
        <w:t>()</w:t>
      </w:r>
      <w:r w:rsidR="00022AB4">
        <w:t xml:space="preserve">. </w:t>
      </w:r>
    </w:p>
    <w:p w14:paraId="5BAF9F06" w14:textId="77777777" w:rsidR="00482208" w:rsidRPr="00FA4CA7" w:rsidRDefault="006D6EF6" w:rsidP="00B82F61">
      <w:r>
        <w:t>Sampling sites were mapped</w:t>
      </w:r>
      <w:r w:rsidR="00FF4B4B">
        <w:t xml:space="preserve"> </w:t>
      </w:r>
      <w:r w:rsidR="00994EF0">
        <w:t>using python function Plot_Track_Location</w:t>
      </w:r>
      <w:r w:rsidR="0020094D">
        <w:t>()</w:t>
      </w:r>
      <w:r w:rsidR="00482208">
        <w:t xml:space="preserve"> to </w:t>
      </w:r>
      <w:r w:rsidR="00A61DEF">
        <w:t>check the location of all</w:t>
      </w:r>
      <w:r w:rsidR="00BF277D">
        <w:t xml:space="preserve"> casts</w:t>
      </w:r>
      <w:r>
        <w:t xml:space="preserve"> (Fig. 1)</w:t>
      </w:r>
      <w:r w:rsidR="00BF277D">
        <w:t>.</w:t>
      </w:r>
    </w:p>
    <w:p w14:paraId="7B7484E3" w14:textId="77777777" w:rsidR="00842E7F" w:rsidRDefault="00601067" w:rsidP="00E17961">
      <w:r w:rsidRPr="00842E7F">
        <w:t>CONVERT Spreadsheet</w:t>
      </w:r>
      <w:r w:rsidR="00B54429">
        <w:t xml:space="preserve"> Files</w:t>
      </w:r>
      <w:r w:rsidRPr="00FA4CA7">
        <w:t xml:space="preserve"> was run</w:t>
      </w:r>
      <w:r w:rsidR="00641763" w:rsidRPr="00FA4CA7">
        <w:t xml:space="preserve"> to produce files with IOS Header format</w:t>
      </w:r>
      <w:r w:rsidRPr="00FA4CA7">
        <w:t>.</w:t>
      </w:r>
      <w:r w:rsidR="008E77F9" w:rsidRPr="00FA4CA7">
        <w:t xml:space="preserve"> </w:t>
      </w:r>
      <w:r w:rsidR="00842E7F">
        <w:t>Header entries of “Administration” and “File”</w:t>
      </w:r>
      <w:r w:rsidR="003A54C3">
        <w:t xml:space="preserve"> were filled</w:t>
      </w:r>
      <w:r w:rsidR="00842E7F">
        <w:t xml:space="preserve"> in this step.</w:t>
      </w:r>
    </w:p>
    <w:p w14:paraId="401B0541" w14:textId="77777777" w:rsidR="005B5774" w:rsidRDefault="005B5774" w:rsidP="004C266E">
      <w:pPr>
        <w:spacing w:after="0" w:line="240" w:lineRule="auto"/>
      </w:pPr>
      <w:r>
        <w:t>R</w:t>
      </w:r>
      <w:r w:rsidR="003A54C3" w:rsidRPr="003A54C3">
        <w:t xml:space="preserve">aw data were </w:t>
      </w:r>
      <w:r>
        <w:t xml:space="preserve">plotted and </w:t>
      </w:r>
      <w:r w:rsidR="005F64B7">
        <w:t>examined</w:t>
      </w:r>
      <w:r>
        <w:t>:</w:t>
      </w:r>
    </w:p>
    <w:p w14:paraId="67A57424" w14:textId="77777777" w:rsidR="005B5774" w:rsidRDefault="00427FB3" w:rsidP="004C266E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Salinity</w:t>
      </w:r>
      <w:r w:rsidR="0082323B">
        <w:t>, temperature, and Conductivity look</w:t>
      </w:r>
      <w:r>
        <w:t xml:space="preserve"> ok, but with some bad da</w:t>
      </w:r>
      <w:r w:rsidR="00B436DF">
        <w:t xml:space="preserve">ta at surface for casts: </w:t>
      </w:r>
      <w:r w:rsidR="0006567B">
        <w:t xml:space="preserve">1, 2 </w:t>
      </w:r>
      <w:r w:rsidR="00227D9A">
        <w:t>&amp;</w:t>
      </w:r>
      <w:r w:rsidR="00D1190A">
        <w:t xml:space="preserve"> 5, and at bottom for cast</w:t>
      </w:r>
      <w:r w:rsidR="00B436DF">
        <w:t xml:space="preserve"> 2. </w:t>
      </w:r>
    </w:p>
    <w:p w14:paraId="516567A3" w14:textId="77777777" w:rsidR="005B5774" w:rsidRDefault="00427FB3" w:rsidP="00B436DF">
      <w:pPr>
        <w:pStyle w:val="ListParagraph"/>
        <w:numPr>
          <w:ilvl w:val="0"/>
          <w:numId w:val="8"/>
        </w:numPr>
        <w:spacing w:line="240" w:lineRule="auto"/>
      </w:pPr>
      <w:r>
        <w:t xml:space="preserve">Oxygen </w:t>
      </w:r>
      <w:r w:rsidR="00B436DF">
        <w:t xml:space="preserve">looks ok, but with some </w:t>
      </w:r>
      <w:r w:rsidR="00227D9A">
        <w:t>bad data at surface</w:t>
      </w:r>
      <w:r w:rsidR="00D215B7">
        <w:t xml:space="preserve"> for cast</w:t>
      </w:r>
      <w:r w:rsidR="00D1190A">
        <w:t xml:space="preserve"> </w:t>
      </w:r>
      <w:r w:rsidR="00227D9A">
        <w:t>1</w:t>
      </w:r>
      <w:r w:rsidR="0082323B">
        <w:t>.</w:t>
      </w:r>
    </w:p>
    <w:p w14:paraId="3A45BAE5" w14:textId="77777777" w:rsidR="005B5774" w:rsidRPr="003A54C3" w:rsidRDefault="00427FB3" w:rsidP="004C266E">
      <w:pPr>
        <w:pStyle w:val="ListParagraph"/>
        <w:numPr>
          <w:ilvl w:val="0"/>
          <w:numId w:val="8"/>
        </w:numPr>
        <w:spacing w:line="240" w:lineRule="auto"/>
      </w:pPr>
      <w:r>
        <w:t xml:space="preserve">Fluorescence </w:t>
      </w:r>
      <w:r w:rsidR="00B436DF">
        <w:t>looks ok, but with some bad d</w:t>
      </w:r>
      <w:r w:rsidR="00227D9A">
        <w:t xml:space="preserve">ata </w:t>
      </w:r>
      <w:r w:rsidR="0082323B">
        <w:t>at surface for cast 1, and at bottom for cast 4</w:t>
      </w:r>
      <w:r w:rsidR="00B436DF">
        <w:t>.</w:t>
      </w:r>
    </w:p>
    <w:p w14:paraId="201FC580" w14:textId="77777777" w:rsidR="00427FB3" w:rsidRDefault="00427FB3" w:rsidP="008D2316"/>
    <w:p w14:paraId="7DE87EF6" w14:textId="77777777" w:rsidR="001F3EF6" w:rsidRPr="00FA4CA7" w:rsidRDefault="00981B28" w:rsidP="00B82F61">
      <w:r>
        <w:t>File “</w:t>
      </w:r>
      <w:r w:rsidR="00227D9A">
        <w:t>2019-113</w:t>
      </w:r>
      <w:r w:rsidRPr="00A50EE3">
        <w:t>_header-merge.csv</w:t>
      </w:r>
      <w:r>
        <w:t>” was created, based on the information in f</w:t>
      </w:r>
      <w:r w:rsidR="001F3EF6" w:rsidRPr="00FA4CA7">
        <w:t>ile</w:t>
      </w:r>
      <w:r w:rsidR="00641763" w:rsidRPr="00FA4CA7">
        <w:t xml:space="preserve"> “201</w:t>
      </w:r>
      <w:r w:rsidR="00CA1A73" w:rsidRPr="00FA4CA7">
        <w:t>9</w:t>
      </w:r>
      <w:r w:rsidR="00227D9A">
        <w:t>-113</w:t>
      </w:r>
      <w:r w:rsidR="00A50EE3">
        <w:t>CTD_Data</w:t>
      </w:r>
      <w:r w:rsidR="00CA1A73" w:rsidRPr="00FA4CA7">
        <w:t>Log</w:t>
      </w:r>
      <w:r w:rsidR="00227D9A">
        <w:t>file</w:t>
      </w:r>
      <w:r w:rsidR="00641763" w:rsidRPr="00FA4CA7">
        <w:t>.</w:t>
      </w:r>
      <w:r w:rsidR="00CA1A73" w:rsidRPr="00FA4CA7">
        <w:t>xlsx</w:t>
      </w:r>
      <w:r w:rsidR="00BC61BA" w:rsidRPr="00FA4CA7">
        <w:t>”</w:t>
      </w:r>
      <w:r>
        <w:t xml:space="preserve">, in order to run </w:t>
      </w:r>
      <w:r w:rsidR="001F3EF6" w:rsidRPr="00FA4CA7">
        <w:t xml:space="preserve">routine </w:t>
      </w:r>
      <w:r w:rsidR="0013446D" w:rsidRPr="00FA4CA7">
        <w:t>“</w:t>
      </w:r>
      <w:r>
        <w:t>Merg</w:t>
      </w:r>
      <w:r w:rsidR="00227D9A">
        <w:t>e csv files to Headers”</w:t>
      </w:r>
      <w:r>
        <w:t>.</w:t>
      </w:r>
    </w:p>
    <w:p w14:paraId="5B5B9DCC" w14:textId="77777777" w:rsidR="008818AF" w:rsidRDefault="008818AF" w:rsidP="008818AF">
      <w:pPr>
        <w:pStyle w:val="ListParagraph"/>
        <w:numPr>
          <w:ilvl w:val="0"/>
          <w:numId w:val="7"/>
        </w:numPr>
      </w:pPr>
      <w:r>
        <w:t xml:space="preserve">Column “File_Name”: </w:t>
      </w:r>
      <w:r w:rsidR="004501FD">
        <w:t>entries</w:t>
      </w:r>
      <w:r>
        <w:t xml:space="preserve"> were derived from the event number.</w:t>
      </w:r>
    </w:p>
    <w:p w14:paraId="64C193D1" w14:textId="77777777" w:rsidR="008818AF" w:rsidRDefault="00186BA0" w:rsidP="008818AF">
      <w:pPr>
        <w:pStyle w:val="ListParagraph"/>
        <w:numPr>
          <w:ilvl w:val="0"/>
          <w:numId w:val="7"/>
        </w:numPr>
      </w:pPr>
      <w:r>
        <w:t>Column “LOC:</w:t>
      </w:r>
      <w:r w:rsidR="008818AF">
        <w:t>LATITUDE”: latitude data was reformatted to “XX XX.XXXX</w:t>
      </w:r>
      <w:r w:rsidR="008818AF" w:rsidRPr="008818AF">
        <w:t xml:space="preserve"> N  ! (deg min)</w:t>
      </w:r>
      <w:r w:rsidR="008818AF">
        <w:t xml:space="preserve">”. </w:t>
      </w:r>
    </w:p>
    <w:p w14:paraId="7150AAAA" w14:textId="77777777" w:rsidR="008818AF" w:rsidRDefault="008818AF" w:rsidP="008818AF">
      <w:pPr>
        <w:pStyle w:val="ListParagraph"/>
        <w:numPr>
          <w:ilvl w:val="0"/>
          <w:numId w:val="7"/>
        </w:numPr>
      </w:pPr>
      <w:r>
        <w:t>Column “LOC:LONGITUDE”: longitude data was reformatted to “XXX XX.XXXX W</w:t>
      </w:r>
      <w:r w:rsidRPr="008818AF">
        <w:t xml:space="preserve">  ! (deg min)</w:t>
      </w:r>
      <w:r>
        <w:t xml:space="preserve">”. </w:t>
      </w:r>
    </w:p>
    <w:p w14:paraId="3EB0319F" w14:textId="77777777" w:rsidR="004501FD" w:rsidRDefault="00186BA0" w:rsidP="008818AF">
      <w:pPr>
        <w:pStyle w:val="ListParagraph"/>
        <w:numPr>
          <w:ilvl w:val="0"/>
          <w:numId w:val="7"/>
        </w:numPr>
      </w:pPr>
      <w:r>
        <w:t>Column “LOC:</w:t>
      </w:r>
      <w:r w:rsidR="004501FD">
        <w:t>Event Number”:</w:t>
      </w:r>
      <w:r w:rsidR="004501FD" w:rsidRPr="004501FD">
        <w:t xml:space="preserve"> </w:t>
      </w:r>
      <w:r w:rsidR="004501FD">
        <w:t xml:space="preserve">entries were </w:t>
      </w:r>
      <w:r w:rsidR="004501FD" w:rsidRPr="00FA4CA7">
        <w:t>event numbers</w:t>
      </w:r>
      <w:r w:rsidR="004501FD">
        <w:t>.</w:t>
      </w:r>
    </w:p>
    <w:p w14:paraId="086C6FF7" w14:textId="77777777" w:rsidR="008818AF" w:rsidRDefault="00186BA0" w:rsidP="004501FD">
      <w:pPr>
        <w:pStyle w:val="ListParagraph"/>
        <w:numPr>
          <w:ilvl w:val="0"/>
          <w:numId w:val="7"/>
        </w:numPr>
      </w:pPr>
      <w:r>
        <w:t>Column “LOC:</w:t>
      </w:r>
      <w:r w:rsidR="004501FD">
        <w:t xml:space="preserve">STATION”: entries were </w:t>
      </w:r>
      <w:r w:rsidR="004501FD" w:rsidRPr="00FA4CA7">
        <w:t>set equal to the event numbers</w:t>
      </w:r>
      <w:r w:rsidR="004501FD">
        <w:t>.</w:t>
      </w:r>
    </w:p>
    <w:p w14:paraId="431009FB" w14:textId="77777777" w:rsidR="00160E04" w:rsidRPr="00FA4CA7" w:rsidRDefault="00E90CD6" w:rsidP="004501FD">
      <w:r w:rsidRPr="00FA4CA7">
        <w:t xml:space="preserve">The </w:t>
      </w:r>
      <w:r w:rsidRPr="00AE7E69">
        <w:t>routine “Merge</w:t>
      </w:r>
      <w:r w:rsidR="00AE7E69">
        <w:t>:</w:t>
      </w:r>
      <w:r w:rsidRPr="00AE7E69">
        <w:t xml:space="preserve"> CSV Files to headers” was</w:t>
      </w:r>
      <w:r w:rsidR="00AE7E69">
        <w:t xml:space="preserve"> run to add location</w:t>
      </w:r>
      <w:r w:rsidRPr="00FA4CA7">
        <w:t xml:space="preserve"> headers to the IOS files.</w:t>
      </w:r>
      <w:r w:rsidR="00BC61BA" w:rsidRPr="00FA4CA7">
        <w:t xml:space="preserve"> </w:t>
      </w:r>
    </w:p>
    <w:p w14:paraId="595BC550" w14:textId="77777777" w:rsidR="008E09F0" w:rsidRPr="00FA4CA7" w:rsidRDefault="008D3FDA" w:rsidP="00B82F61">
      <w:r w:rsidRPr="00FA4CA7">
        <w:t xml:space="preserve">Next </w:t>
      </w:r>
      <w:r w:rsidR="00D64485">
        <w:t xml:space="preserve">CLEAN </w:t>
      </w:r>
      <w:r w:rsidRPr="00FA4CA7">
        <w:t>was run to add a start time and event numbers</w:t>
      </w:r>
      <w:r w:rsidR="00641763" w:rsidRPr="00FA4CA7">
        <w:t xml:space="preserve"> to the headers</w:t>
      </w:r>
      <w:r w:rsidRPr="00FA4CA7">
        <w:t>.</w:t>
      </w:r>
      <w:r w:rsidR="008E09F0" w:rsidRPr="00FA4CA7">
        <w:t xml:space="preserve"> </w:t>
      </w:r>
    </w:p>
    <w:p w14:paraId="30AD73D1" w14:textId="77777777" w:rsidR="005E4033" w:rsidRPr="00FA4CA7" w:rsidRDefault="00A64E97" w:rsidP="005E4033">
      <w:pPr>
        <w:pStyle w:val="Heading5"/>
      </w:pPr>
      <w:r w:rsidRPr="00FA4CA7">
        <w:t>Data processing</w:t>
      </w:r>
    </w:p>
    <w:p w14:paraId="0940E608" w14:textId="77777777" w:rsidR="00CC58AD" w:rsidRDefault="00B71EF2" w:rsidP="00CC58AD">
      <w:pPr>
        <w:pStyle w:val="ListParagraph"/>
        <w:numPr>
          <w:ilvl w:val="0"/>
          <w:numId w:val="5"/>
        </w:numPr>
      </w:pPr>
      <w:r w:rsidRPr="00994EF0">
        <w:t>Corrections for zero-order holds</w:t>
      </w:r>
      <w:r w:rsidR="003F31E6" w:rsidRPr="00994EF0">
        <w:t>:</w:t>
      </w:r>
      <w:r w:rsidRPr="00FA4CA7">
        <w:t xml:space="preserve"> </w:t>
      </w:r>
      <w:r w:rsidR="00994EF0">
        <w:t>Pyt</w:t>
      </w:r>
      <w:r w:rsidR="00624163">
        <w:t xml:space="preserve">hon function Plot_Pressure_Diff() </w:t>
      </w:r>
      <w:r w:rsidR="00994EF0">
        <w:t>was run to check th</w:t>
      </w:r>
      <w:r w:rsidR="00D64485">
        <w:t>e zero-order holds in pressure</w:t>
      </w:r>
      <w:r w:rsidR="00994EF0">
        <w:t>.</w:t>
      </w:r>
      <w:r w:rsidR="00CC58AD">
        <w:t xml:space="preserve"> </w:t>
      </w:r>
      <w:r w:rsidR="003961D1" w:rsidRPr="00FA4CA7">
        <w:t xml:space="preserve">There </w:t>
      </w:r>
      <w:r w:rsidRPr="00FA4CA7">
        <w:t xml:space="preserve">is no </w:t>
      </w:r>
      <w:r w:rsidR="00CC58AD">
        <w:t>evidence that pressure has regular repeats.</w:t>
      </w:r>
    </w:p>
    <w:p w14:paraId="19C570DD" w14:textId="77777777" w:rsidR="00CC58AD" w:rsidRPr="00F91831" w:rsidRDefault="00CC58AD" w:rsidP="00CC58AD">
      <w:pPr>
        <w:pStyle w:val="ListParagraph"/>
      </w:pPr>
    </w:p>
    <w:p w14:paraId="46878B5A" w14:textId="77777777" w:rsidR="001C6444" w:rsidRPr="00E70872" w:rsidRDefault="00A01DE2" w:rsidP="00F338F3">
      <w:pPr>
        <w:pStyle w:val="ListParagraph"/>
        <w:numPr>
          <w:ilvl w:val="0"/>
          <w:numId w:val="5"/>
        </w:numPr>
      </w:pPr>
      <w:r w:rsidRPr="00CC58AD">
        <w:t>Correction to Pressure:</w:t>
      </w:r>
      <w:r w:rsidRPr="00F91831">
        <w:t xml:space="preserve"> The </w:t>
      </w:r>
      <w:r w:rsidR="00CC58AD">
        <w:t>RBR</w:t>
      </w:r>
      <w:r w:rsidR="008E18BA">
        <w:t xml:space="preserve"> </w:t>
      </w:r>
      <w:r w:rsidRPr="00F91831">
        <w:t xml:space="preserve">CTD records total pressure and </w:t>
      </w:r>
      <w:r w:rsidR="00E70872">
        <w:t xml:space="preserve">a corrected </w:t>
      </w:r>
      <w:r w:rsidRPr="00F91831">
        <w:t xml:space="preserve">pressure </w:t>
      </w:r>
      <w:r w:rsidR="00E70872">
        <w:t>with atmospheric pressure removed</w:t>
      </w:r>
      <w:r w:rsidRPr="00F91831">
        <w:t>.</w:t>
      </w:r>
      <w:r w:rsidR="00CC58AD">
        <w:t xml:space="preserve"> </w:t>
      </w:r>
      <w:r w:rsidR="00B30CCE">
        <w:t>Estimate of air pressure provided by RBR</w:t>
      </w:r>
      <w:r w:rsidR="008E18BA">
        <w:t xml:space="preserve"> </w:t>
      </w:r>
      <w:r w:rsidR="00B30CCE">
        <w:t xml:space="preserve">CTD pressure sensor is reasonable. </w:t>
      </w:r>
      <w:r w:rsidR="00BF7585" w:rsidRPr="00F91831">
        <w:t xml:space="preserve">In a previous use of this sensor the </w:t>
      </w:r>
      <w:r w:rsidR="00E70872">
        <w:t>corrected</w:t>
      </w:r>
      <w:r w:rsidR="00BF7585" w:rsidRPr="00F91831">
        <w:t xml:space="preserve"> pressure was found to be low by </w:t>
      </w:r>
      <w:r w:rsidR="00F91831" w:rsidRPr="00F91831">
        <w:t>~</w:t>
      </w:r>
      <w:r w:rsidR="00B30CCE">
        <w:t>0.1db</w:t>
      </w:r>
      <w:r w:rsidR="00F338F3">
        <w:t xml:space="preserve"> (see </w:t>
      </w:r>
      <w:r w:rsidR="00F338F3" w:rsidRPr="00F338F3">
        <w:t>2019-100_Processing_Report</w:t>
      </w:r>
      <w:r w:rsidR="00F338F3">
        <w:t>.doc)</w:t>
      </w:r>
      <w:r w:rsidR="00B30CCE">
        <w:t xml:space="preserve">. Looking at the original data, </w:t>
      </w:r>
      <w:r w:rsidR="00BF7585" w:rsidRPr="00F91831">
        <w:t>it appear</w:t>
      </w:r>
      <w:r w:rsidR="00B30CCE">
        <w:t>s that the cond</w:t>
      </w:r>
      <w:r w:rsidR="00DF65AF">
        <w:t>uctivity is</w:t>
      </w:r>
      <w:r w:rsidR="008E18BA">
        <w:t xml:space="preserve"> over 33</w:t>
      </w:r>
      <w:r w:rsidR="00BF7585" w:rsidRPr="00F91831">
        <w:t xml:space="preserve"> when the pressure is </w:t>
      </w:r>
      <w:r w:rsidR="00F91831" w:rsidRPr="00F91831">
        <w:t>roughly -0.1</w:t>
      </w:r>
      <w:r w:rsidR="00BF7585" w:rsidRPr="00F91831">
        <w:t>db</w:t>
      </w:r>
      <w:r w:rsidR="00F338F3">
        <w:t xml:space="preserve"> for every</w:t>
      </w:r>
      <w:r w:rsidR="00DF65AF">
        <w:t xml:space="preserve"> individual cast</w:t>
      </w:r>
      <w:r w:rsidR="00E16298">
        <w:t>. So file 2019-113</w:t>
      </w:r>
      <w:r w:rsidR="00BF7585" w:rsidRPr="00F91831">
        <w:t>-reca</w:t>
      </w:r>
      <w:r w:rsidR="00F91831" w:rsidRPr="00F91831">
        <w:t xml:space="preserve">l1.ccf was prepared to add 0.1 to </w:t>
      </w:r>
      <w:r w:rsidR="00BF7585" w:rsidRPr="00F91831">
        <w:t>t</w:t>
      </w:r>
      <w:r w:rsidR="00F91831" w:rsidRPr="00F91831">
        <w:t xml:space="preserve">he pressure and depth channels. </w:t>
      </w:r>
      <w:r w:rsidR="002B56D6">
        <w:t>While this is not a significant error, it removes most negative pressures.</w:t>
      </w:r>
    </w:p>
    <w:p w14:paraId="58F9D6F5" w14:textId="77777777" w:rsidR="001C6444" w:rsidRDefault="001C6444" w:rsidP="001C6444">
      <w:pPr>
        <w:pStyle w:val="ListParagraph"/>
      </w:pPr>
    </w:p>
    <w:p w14:paraId="03B857FD" w14:textId="77777777" w:rsidR="00050D77" w:rsidRDefault="003F31E6" w:rsidP="00050D77">
      <w:pPr>
        <w:pStyle w:val="ListParagraph"/>
        <w:numPr>
          <w:ilvl w:val="0"/>
          <w:numId w:val="5"/>
        </w:numPr>
      </w:pPr>
      <w:r w:rsidRPr="00E70872">
        <w:t xml:space="preserve">Data despiking: The are </w:t>
      </w:r>
      <w:r w:rsidR="00E70872" w:rsidRPr="00E70872">
        <w:t xml:space="preserve">no significant </w:t>
      </w:r>
      <w:r w:rsidRPr="00E70872">
        <w:t>spikes</w:t>
      </w:r>
      <w:r w:rsidR="00E00449" w:rsidRPr="00E70872">
        <w:t xml:space="preserve"> in </w:t>
      </w:r>
      <w:r w:rsidR="00E70872" w:rsidRPr="00E70872">
        <w:t xml:space="preserve">temperature, </w:t>
      </w:r>
      <w:r w:rsidR="00E00449" w:rsidRPr="00E70872">
        <w:t>conductivity and salinity</w:t>
      </w:r>
      <w:r w:rsidR="009B12DF">
        <w:t>. So t</w:t>
      </w:r>
      <w:r w:rsidR="001B50E4">
        <w:t>here is no need to apply data de</w:t>
      </w:r>
      <w:r w:rsidR="009B12DF">
        <w:t>spiking.</w:t>
      </w:r>
    </w:p>
    <w:p w14:paraId="5214365D" w14:textId="77777777" w:rsidR="00050D77" w:rsidRDefault="00050D77" w:rsidP="00050D77">
      <w:pPr>
        <w:pStyle w:val="ListParagraph"/>
      </w:pPr>
    </w:p>
    <w:p w14:paraId="6C766320" w14:textId="77777777" w:rsidR="00E474C2" w:rsidRPr="00C962AF" w:rsidRDefault="008E18BA" w:rsidP="00E474C2">
      <w:pPr>
        <w:pStyle w:val="ListParagraph"/>
        <w:numPr>
          <w:ilvl w:val="0"/>
          <w:numId w:val="5"/>
        </w:numPr>
      </w:pPr>
      <w:r>
        <w:t>CLIP</w:t>
      </w:r>
      <w:r w:rsidR="00050D77">
        <w:t xml:space="preserve">: </w:t>
      </w:r>
      <w:r w:rsidR="00995810" w:rsidRPr="00050D77">
        <w:t>Pr</w:t>
      </w:r>
      <w:r w:rsidR="00DF65AF">
        <w:t>essure is steady for</w:t>
      </w:r>
      <w:r w:rsidR="008D2A1E">
        <w:t xml:space="preserve"> variable</w:t>
      </w:r>
      <w:r w:rsidR="00D1190A">
        <w:t xml:space="preserve"> number of scans (1-16) among casts</w:t>
      </w:r>
      <w:r w:rsidR="008D2A1E">
        <w:t xml:space="preserve">. </w:t>
      </w:r>
      <w:r w:rsidR="00DF65AF">
        <w:t xml:space="preserve"> </w:t>
      </w:r>
      <w:r w:rsidR="00E70872" w:rsidRPr="008E09F0">
        <w:t xml:space="preserve">CLIP was used to remove </w:t>
      </w:r>
      <w:r w:rsidR="00995810" w:rsidRPr="008E09F0">
        <w:t>th</w:t>
      </w:r>
      <w:r w:rsidR="00E70872" w:rsidRPr="008E09F0">
        <w:t>e 1</w:t>
      </w:r>
      <w:r w:rsidR="00E70872" w:rsidRPr="008D2A1E">
        <w:rPr>
          <w:vertAlign w:val="superscript"/>
        </w:rPr>
        <w:t>st</w:t>
      </w:r>
      <w:r w:rsidR="00E70872" w:rsidRPr="008E09F0">
        <w:t xml:space="preserve"> </w:t>
      </w:r>
      <w:r>
        <w:t>16</w:t>
      </w:r>
      <w:r w:rsidR="00995810" w:rsidRPr="008E09F0">
        <w:t xml:space="preserve"> </w:t>
      </w:r>
      <w:r w:rsidR="00E70872" w:rsidRPr="008E09F0">
        <w:t xml:space="preserve">data records </w:t>
      </w:r>
      <w:r w:rsidR="00DF65AF">
        <w:t xml:space="preserve">from cast1, </w:t>
      </w:r>
      <w:r>
        <w:t xml:space="preserve">and </w:t>
      </w:r>
      <w:r w:rsidR="00DF65AF">
        <w:t>the 1</w:t>
      </w:r>
      <w:r w:rsidR="00DF65AF" w:rsidRPr="008D2A1E">
        <w:rPr>
          <w:vertAlign w:val="superscript"/>
        </w:rPr>
        <w:t>st</w:t>
      </w:r>
      <w:r>
        <w:t xml:space="preserve"> data record</w:t>
      </w:r>
      <w:r w:rsidR="00DF65AF">
        <w:t xml:space="preserve"> from cast</w:t>
      </w:r>
      <w:r>
        <w:t xml:space="preserve">: </w:t>
      </w:r>
      <w:r w:rsidR="00DF65AF">
        <w:t xml:space="preserve">2, </w:t>
      </w:r>
      <w:r>
        <w:t xml:space="preserve">4 and 5. </w:t>
      </w:r>
      <w:r w:rsidR="00EA290C">
        <w:t>In addition, bad data at the bottom</w:t>
      </w:r>
      <w:r w:rsidR="00E474C2">
        <w:t xml:space="preserve"> of cast 2</w:t>
      </w:r>
      <w:r w:rsidR="00EA290C">
        <w:t xml:space="preserve"> were also removed.</w:t>
      </w:r>
    </w:p>
    <w:p w14:paraId="14C5BE8F" w14:textId="77777777" w:rsidR="00E474C2" w:rsidRDefault="00E474C2" w:rsidP="00E474C2">
      <w:pPr>
        <w:pStyle w:val="ListParagraph"/>
      </w:pPr>
    </w:p>
    <w:p w14:paraId="012C3837" w14:textId="77777777" w:rsidR="004103CB" w:rsidRPr="00C962AF" w:rsidRDefault="00A01DE2" w:rsidP="004103CB">
      <w:pPr>
        <w:pStyle w:val="ListParagraph"/>
        <w:numPr>
          <w:ilvl w:val="0"/>
          <w:numId w:val="5"/>
        </w:numPr>
      </w:pPr>
      <w:r w:rsidRPr="00C962AF">
        <w:t xml:space="preserve">Filter: </w:t>
      </w:r>
      <w:r w:rsidRPr="004103CB">
        <w:t>A Gull-winged filter,</w:t>
      </w:r>
      <w:r w:rsidRPr="00C962AF">
        <w:t xml:space="preserve"> size </w:t>
      </w:r>
      <w:r w:rsidR="00D013F5">
        <w:t>5</w:t>
      </w:r>
      <w:r w:rsidRPr="00C962AF">
        <w:t>, was applied t</w:t>
      </w:r>
      <w:r w:rsidR="004B50BD">
        <w:t xml:space="preserve">o temperature, conductivity, </w:t>
      </w:r>
      <w:r w:rsidRPr="00C962AF">
        <w:t>pressure</w:t>
      </w:r>
      <w:r w:rsidR="004B50BD">
        <w:t xml:space="preserve"> and fluorescence</w:t>
      </w:r>
      <w:r w:rsidRPr="00C962AF">
        <w:t xml:space="preserve">. Salinity was </w:t>
      </w:r>
      <w:r w:rsidR="00995810" w:rsidRPr="00C962AF">
        <w:t xml:space="preserve">NOT </w:t>
      </w:r>
      <w:r w:rsidR="00E474C2">
        <w:t>recalculated</w:t>
      </w:r>
      <w:r w:rsidRPr="00C962AF">
        <w:t>.</w:t>
      </w:r>
    </w:p>
    <w:p w14:paraId="1875354E" w14:textId="77777777" w:rsidR="004103CB" w:rsidRDefault="004103CB" w:rsidP="004103CB">
      <w:pPr>
        <w:pStyle w:val="ListParagraph"/>
      </w:pPr>
    </w:p>
    <w:p w14:paraId="638AA1F7" w14:textId="77777777" w:rsidR="00512658" w:rsidRPr="00C962AF" w:rsidRDefault="00995810" w:rsidP="003F31E6">
      <w:pPr>
        <w:pStyle w:val="ListParagraph"/>
        <w:numPr>
          <w:ilvl w:val="0"/>
          <w:numId w:val="5"/>
        </w:numPr>
      </w:pPr>
      <w:r w:rsidRPr="00C962AF">
        <w:t>SHIFT</w:t>
      </w:r>
      <w:r w:rsidR="00512658" w:rsidRPr="00C962AF">
        <w:t>: Based on suggested values in document “Guidelines for processing RBR CTD profiles” the following adjustments were made to conductivity and dissolved oxygen channels:</w:t>
      </w:r>
    </w:p>
    <w:p w14:paraId="587461A6" w14:textId="77777777" w:rsidR="00995810" w:rsidRPr="00C962AF" w:rsidRDefault="0087420F" w:rsidP="00BD1719">
      <w:pPr>
        <w:pStyle w:val="ListParagraph"/>
        <w:numPr>
          <w:ilvl w:val="1"/>
          <w:numId w:val="5"/>
        </w:numPr>
      </w:pPr>
      <w:r w:rsidRPr="004103CB">
        <w:lastRenderedPageBreak/>
        <w:t xml:space="preserve">The alignment of temperature and </w:t>
      </w:r>
      <w:r w:rsidR="00995810" w:rsidRPr="004103CB">
        <w:t>conductivity was</w:t>
      </w:r>
      <w:r w:rsidR="007E7E9D">
        <w:t xml:space="preserve"> corrected by applying a shift of -2 scans in conductivity</w:t>
      </w:r>
      <w:r w:rsidR="0019667A" w:rsidRPr="00C962AF">
        <w:t xml:space="preserve">. Salinity </w:t>
      </w:r>
      <w:r w:rsidR="00D1190A">
        <w:t>was recalculated</w:t>
      </w:r>
      <w:r w:rsidRPr="00C962AF">
        <w:t>.</w:t>
      </w:r>
      <w:r w:rsidR="000C3B3E">
        <w:t xml:space="preserve"> P</w:t>
      </w:r>
      <w:r w:rsidR="00D1190A">
        <w:t xml:space="preserve">lots </w:t>
      </w:r>
      <w:r w:rsidR="000C3B3E">
        <w:t xml:space="preserve">(Salinity and T-S) </w:t>
      </w:r>
      <w:r w:rsidR="00D1190A">
        <w:t>before and after SHIFT were compared.</w:t>
      </w:r>
      <w:r w:rsidRPr="00C962AF">
        <w:t xml:space="preserve"> </w:t>
      </w:r>
    </w:p>
    <w:p w14:paraId="03D30875" w14:textId="77777777" w:rsidR="002E680A" w:rsidRDefault="007539FA" w:rsidP="00BD1719">
      <w:pPr>
        <w:pStyle w:val="ListParagraph"/>
        <w:numPr>
          <w:ilvl w:val="1"/>
          <w:numId w:val="5"/>
        </w:numPr>
      </w:pPr>
      <w:r w:rsidRPr="00C962AF">
        <w:t>Better</w:t>
      </w:r>
      <w:r w:rsidR="002E680A" w:rsidRPr="00C962AF">
        <w:t xml:space="preserve"> align</w:t>
      </w:r>
      <w:r w:rsidRPr="00C962AF">
        <w:t>ment</w:t>
      </w:r>
      <w:r w:rsidR="002E680A" w:rsidRPr="00C962AF">
        <w:t xml:space="preserve"> </w:t>
      </w:r>
      <w:r w:rsidRPr="00C962AF">
        <w:t xml:space="preserve">with </w:t>
      </w:r>
      <w:r w:rsidR="006F1267">
        <w:t>oxygen</w:t>
      </w:r>
      <w:r w:rsidR="002E680A" w:rsidRPr="00C962AF">
        <w:t xml:space="preserve"> </w:t>
      </w:r>
      <w:r w:rsidRPr="00C962AF">
        <w:t xml:space="preserve">profiles </w:t>
      </w:r>
      <w:r w:rsidR="002E680A" w:rsidRPr="00C962AF">
        <w:t xml:space="preserve">was </w:t>
      </w:r>
      <w:r w:rsidR="00E474C2">
        <w:t xml:space="preserve">found by advancing it by </w:t>
      </w:r>
      <w:r w:rsidR="00FE3E86">
        <w:t>18</w:t>
      </w:r>
      <w:r w:rsidR="005B0E59">
        <w:t xml:space="preserve"> scans</w:t>
      </w:r>
      <w:r w:rsidR="00FE3E86">
        <w:t xml:space="preserve"> (3</w:t>
      </w:r>
      <w:r w:rsidRPr="00C962AF">
        <w:t>s)</w:t>
      </w:r>
      <w:r w:rsidR="00EC3A61" w:rsidRPr="00C962AF">
        <w:t>. The</w:t>
      </w:r>
      <w:r w:rsidR="002E680A" w:rsidRPr="00C962AF">
        <w:t xml:space="preserve"> advice given in document “Guidelines for processing RBR CTD profiles” </w:t>
      </w:r>
      <w:r w:rsidR="00EC3A61" w:rsidRPr="00C962AF">
        <w:t xml:space="preserve">was </w:t>
      </w:r>
      <w:r w:rsidR="002E680A" w:rsidRPr="00C962AF">
        <w:t>that an advance b</w:t>
      </w:r>
      <w:r w:rsidR="00EC3A61" w:rsidRPr="00C962AF">
        <w:t>etween 2 and 3 seconds</w:t>
      </w:r>
      <w:r w:rsidR="002E680A" w:rsidRPr="00C962AF">
        <w:t xml:space="preserve"> is appropriate.</w:t>
      </w:r>
      <w:r w:rsidR="006F1267">
        <w:t xml:space="preserve"> T-O</w:t>
      </w:r>
      <w:r w:rsidR="006F1267" w:rsidRPr="006F1267">
        <w:rPr>
          <w:vertAlign w:val="subscript"/>
        </w:rPr>
        <w:t>2</w:t>
      </w:r>
      <w:r w:rsidR="00727A07">
        <w:t xml:space="preserve"> plots</w:t>
      </w:r>
      <w:r w:rsidR="006F1267">
        <w:t xml:space="preserve"> before and aft</w:t>
      </w:r>
      <w:r w:rsidR="007839D5">
        <w:t>er a</w:t>
      </w:r>
      <w:r w:rsidR="00717A00">
        <w:t>lignment were compared</w:t>
      </w:r>
      <w:r w:rsidR="006F1267">
        <w:t>.</w:t>
      </w:r>
      <w:r w:rsidR="002E680A" w:rsidRPr="00C962AF">
        <w:t xml:space="preserve"> </w:t>
      </w:r>
    </w:p>
    <w:p w14:paraId="51F81A3D" w14:textId="77777777" w:rsidR="004103CB" w:rsidRPr="00F85BC8" w:rsidRDefault="004103CB" w:rsidP="00F85BC8">
      <w:pPr>
        <w:pStyle w:val="ListParagraph"/>
        <w:ind w:left="1440"/>
        <w:rPr>
          <w:color w:val="FF0000"/>
        </w:rPr>
      </w:pPr>
    </w:p>
    <w:p w14:paraId="361376AB" w14:textId="77777777" w:rsidR="00B919ED" w:rsidRDefault="00E90667" w:rsidP="0000464A">
      <w:pPr>
        <w:pStyle w:val="ListParagraph"/>
        <w:numPr>
          <w:ilvl w:val="0"/>
          <w:numId w:val="5"/>
        </w:numPr>
      </w:pPr>
      <w:r w:rsidRPr="00C962AF">
        <w:t>DELETE</w:t>
      </w:r>
      <w:r w:rsidR="00233D47">
        <w:t xml:space="preserve"> </w:t>
      </w:r>
      <w:r w:rsidRPr="00C962AF">
        <w:t xml:space="preserve">was run to remove records </w:t>
      </w:r>
      <w:r w:rsidRPr="006959F2">
        <w:t>with descent rate lower than 0.</w:t>
      </w:r>
      <w:r w:rsidR="00D6058C">
        <w:t>5</w:t>
      </w:r>
      <w:r w:rsidRPr="006959F2">
        <w:t xml:space="preserve">m/s over </w:t>
      </w:r>
      <w:r w:rsidR="005C53E6" w:rsidRPr="006959F2">
        <w:t>3</w:t>
      </w:r>
      <w:r w:rsidRPr="006959F2">
        <w:t xml:space="preserve"> points</w:t>
      </w:r>
      <w:r w:rsidR="00246EF2">
        <w:t>. T</w:t>
      </w:r>
      <w:r w:rsidR="005C1DF5" w:rsidRPr="006959F2">
        <w:t>his was not applied in the top 5m to avoid loss of surface records</w:t>
      </w:r>
      <w:r w:rsidR="0019667A" w:rsidRPr="006959F2">
        <w:t xml:space="preserve"> as the CTD began its descent</w:t>
      </w:r>
      <w:r w:rsidRPr="006959F2">
        <w:t xml:space="preserve">. </w:t>
      </w:r>
    </w:p>
    <w:p w14:paraId="23BC562A" w14:textId="77777777" w:rsidR="00195480" w:rsidRPr="006959F2" w:rsidRDefault="00195480" w:rsidP="00195480">
      <w:pPr>
        <w:pStyle w:val="ListParagraph"/>
      </w:pPr>
    </w:p>
    <w:p w14:paraId="0B424D25" w14:textId="77777777" w:rsidR="00195480" w:rsidRPr="00362B93" w:rsidRDefault="009668E3" w:rsidP="000C3B3E">
      <w:pPr>
        <w:pStyle w:val="ListParagraph"/>
        <w:numPr>
          <w:ilvl w:val="0"/>
          <w:numId w:val="2"/>
        </w:numPr>
      </w:pPr>
      <w:r w:rsidRPr="00362B93">
        <w:t>Profile p</w:t>
      </w:r>
      <w:r w:rsidR="0000464A" w:rsidRPr="00362B93">
        <w:t>lots were examined after DELETE</w:t>
      </w:r>
      <w:r w:rsidR="00697EEC" w:rsidRPr="00362B93">
        <w:t xml:space="preserve"> </w:t>
      </w:r>
      <w:r w:rsidR="00C962AF" w:rsidRPr="00362B93">
        <w:t>and confirm that</w:t>
      </w:r>
      <w:r w:rsidR="001A3881" w:rsidRPr="00362B93">
        <w:t xml:space="preserve"> plots show rea</w:t>
      </w:r>
      <w:r w:rsidR="008721B6" w:rsidRPr="00362B93">
        <w:t>sonable values for</w:t>
      </w:r>
      <w:r w:rsidR="00883AFD" w:rsidRPr="00362B93">
        <w:t xml:space="preserve"> temperature, salinity, and fluorescence of casts: 1-3 and 5. Fluorescence of cast 4 shows a spike close to </w:t>
      </w:r>
      <w:r w:rsidR="00C82765">
        <w:t xml:space="preserve">the </w:t>
      </w:r>
      <w:r w:rsidR="00883AFD" w:rsidRPr="00362B93">
        <w:t>bottom</w:t>
      </w:r>
      <w:r w:rsidR="006D6EF6">
        <w:t xml:space="preserve"> (Fig. 2)</w:t>
      </w:r>
      <w:r w:rsidR="00883AFD" w:rsidRPr="00362B93">
        <w:t>.</w:t>
      </w:r>
      <w:r w:rsidR="00FB4738" w:rsidRPr="00362B93">
        <w:t xml:space="preserve"> This spike is not likely to reflect the real variability in the water column as it is deep and narrow, but cannot say for sur</w:t>
      </w:r>
      <w:r w:rsidR="00362B93" w:rsidRPr="00362B93">
        <w:t>e</w:t>
      </w:r>
      <w:r w:rsidR="00FB4738" w:rsidRPr="00362B93">
        <w:t xml:space="preserve">. </w:t>
      </w:r>
      <w:r w:rsidR="00FB4738">
        <w:t>S</w:t>
      </w:r>
      <w:r w:rsidR="00FB4738" w:rsidRPr="006C1E92">
        <w:t xml:space="preserve">o it is left to the users to </w:t>
      </w:r>
      <w:r w:rsidR="00362B93">
        <w:t xml:space="preserve">make </w:t>
      </w:r>
      <w:r w:rsidR="00362B93">
        <w:rPr>
          <w:rFonts w:hint="eastAsia"/>
        </w:rPr>
        <w:t>the</w:t>
      </w:r>
      <w:r w:rsidR="00362B93">
        <w:t xml:space="preserve"> judgement.</w:t>
      </w:r>
      <w:r w:rsidR="000C3B3E">
        <w:t xml:space="preserve"> </w:t>
      </w:r>
      <w:r w:rsidR="00B57765" w:rsidRPr="00362B93">
        <w:t>DO</w:t>
      </w:r>
      <w:r w:rsidR="00954997" w:rsidRPr="00362B93">
        <w:t xml:space="preserve"> saturation values at the surface ranged from </w:t>
      </w:r>
      <w:r w:rsidR="0000464A" w:rsidRPr="00362B93">
        <w:t>75% to 86</w:t>
      </w:r>
      <w:r w:rsidR="00954997" w:rsidRPr="00362B93">
        <w:t xml:space="preserve">%. However, there was no calibration sampling </w:t>
      </w:r>
      <w:r w:rsidR="00BB7DF7" w:rsidRPr="00362B93">
        <w:t>and no climatology to enable a</w:t>
      </w:r>
      <w:r w:rsidR="00954997" w:rsidRPr="00362B93">
        <w:t xml:space="preserve"> judgement about the data reliability.</w:t>
      </w:r>
    </w:p>
    <w:p w14:paraId="09964DA6" w14:textId="77777777" w:rsidR="00B57765" w:rsidRPr="00006E95" w:rsidRDefault="005E4033" w:rsidP="00954997">
      <w:pPr>
        <w:pStyle w:val="Heading5"/>
      </w:pPr>
      <w:r w:rsidRPr="00225090">
        <w:t>Fi</w:t>
      </w:r>
      <w:r w:rsidR="00AA4547" w:rsidRPr="00225090">
        <w:t>nal checks and header editing</w:t>
      </w:r>
    </w:p>
    <w:p w14:paraId="662D9E89" w14:textId="77777777" w:rsidR="00BE6460" w:rsidRPr="00006E95" w:rsidRDefault="006D15F8" w:rsidP="00BE6460">
      <w:pPr>
        <w:pStyle w:val="ListParagraph"/>
        <w:numPr>
          <w:ilvl w:val="0"/>
          <w:numId w:val="5"/>
        </w:numPr>
      </w:pPr>
      <w:r w:rsidRPr="0071367E">
        <w:t xml:space="preserve">REMOVE </w:t>
      </w:r>
      <w:r w:rsidRPr="00006E95">
        <w:t>was run to remove the followin</w:t>
      </w:r>
      <w:r w:rsidR="0071367E">
        <w:t>g channels from all casts: Date and</w:t>
      </w:r>
      <w:r w:rsidRPr="00006E95">
        <w:t xml:space="preserve"> Time</w:t>
      </w:r>
      <w:r w:rsidR="0071367E">
        <w:t>:UTC.</w:t>
      </w:r>
    </w:p>
    <w:p w14:paraId="7F27E7AD" w14:textId="77777777" w:rsidR="00BE6460" w:rsidRDefault="00BE6460" w:rsidP="00BE6460">
      <w:pPr>
        <w:pStyle w:val="ListParagraph"/>
      </w:pPr>
    </w:p>
    <w:p w14:paraId="38EFC5FE" w14:textId="77777777" w:rsidR="00BE6460" w:rsidRPr="00006E95" w:rsidRDefault="00AA4547" w:rsidP="00BE6460">
      <w:pPr>
        <w:pStyle w:val="ListParagraph"/>
        <w:numPr>
          <w:ilvl w:val="0"/>
          <w:numId w:val="5"/>
        </w:numPr>
      </w:pPr>
      <w:r w:rsidRPr="0071367E">
        <w:t>BIN AVERAGE</w:t>
      </w:r>
      <w:r w:rsidR="0071367E" w:rsidRPr="0071367E">
        <w:t xml:space="preserve"> </w:t>
      </w:r>
      <w:r w:rsidR="006D15F8" w:rsidRPr="00006E95">
        <w:t xml:space="preserve">was used to </w:t>
      </w:r>
      <w:r w:rsidR="00BA3D36" w:rsidRPr="00006E95">
        <w:t>metre-average</w:t>
      </w:r>
      <w:r w:rsidRPr="00006E95">
        <w:t xml:space="preserve"> </w:t>
      </w:r>
      <w:r w:rsidR="00BA3A44" w:rsidRPr="00006E95">
        <w:t>data</w:t>
      </w:r>
      <w:r w:rsidRPr="00006E95">
        <w:t>.</w:t>
      </w:r>
    </w:p>
    <w:p w14:paraId="618B7BB6" w14:textId="77777777" w:rsidR="00BE6460" w:rsidRDefault="00BE6460" w:rsidP="00BE6460">
      <w:pPr>
        <w:pStyle w:val="ListParagraph"/>
      </w:pPr>
    </w:p>
    <w:p w14:paraId="3F15D82C" w14:textId="77777777" w:rsidR="00BE6460" w:rsidRDefault="006D15F8" w:rsidP="0000464A">
      <w:pPr>
        <w:pStyle w:val="ListParagraph"/>
        <w:numPr>
          <w:ilvl w:val="0"/>
          <w:numId w:val="5"/>
        </w:numPr>
      </w:pPr>
      <w:r w:rsidRPr="0071367E">
        <w:t>CALIBRATE</w:t>
      </w:r>
      <w:r w:rsidR="00690463">
        <w:t xml:space="preserve"> </w:t>
      </w:r>
      <w:r w:rsidRPr="0071367E">
        <w:t>was</w:t>
      </w:r>
      <w:r w:rsidR="00690463">
        <w:t xml:space="preserve"> run to convert</w:t>
      </w:r>
      <w:r w:rsidRPr="006622DB">
        <w:t xml:space="preserve"> conductivity units to S/m</w:t>
      </w:r>
      <w:r w:rsidR="000059B6">
        <w:t xml:space="preserve"> </w:t>
      </w:r>
      <w:r w:rsidR="00AA4547" w:rsidRPr="006622DB">
        <w:t>using file 201</w:t>
      </w:r>
      <w:r w:rsidR="00006E95" w:rsidRPr="006622DB">
        <w:t>9</w:t>
      </w:r>
      <w:r w:rsidR="00AA4547" w:rsidRPr="006622DB">
        <w:t>-10</w:t>
      </w:r>
      <w:r w:rsidR="00690463">
        <w:t>7</w:t>
      </w:r>
      <w:r w:rsidR="000059B6">
        <w:t>-recal2.ccf</w:t>
      </w:r>
      <w:r w:rsidRPr="006622DB">
        <w:t>.</w:t>
      </w:r>
    </w:p>
    <w:p w14:paraId="4412EEC5" w14:textId="77777777" w:rsidR="0000464A" w:rsidRDefault="0000464A" w:rsidP="0000464A">
      <w:pPr>
        <w:pStyle w:val="ListParagraph"/>
      </w:pPr>
    </w:p>
    <w:p w14:paraId="255ECCCA" w14:textId="77777777" w:rsidR="00690463" w:rsidRDefault="0097035C" w:rsidP="0097035C">
      <w:pPr>
        <w:pStyle w:val="ListParagraph"/>
        <w:numPr>
          <w:ilvl w:val="0"/>
          <w:numId w:val="5"/>
        </w:numPr>
      </w:pPr>
      <w:r w:rsidRPr="00690463">
        <w:t xml:space="preserve">Header Edit </w:t>
      </w:r>
      <w:r w:rsidRPr="006622DB">
        <w:t xml:space="preserve">was used to </w:t>
      </w:r>
      <w:r w:rsidR="001A2B6C">
        <w:t xml:space="preserve">update header information of “Instrument” and “Comments”, and to </w:t>
      </w:r>
      <w:r w:rsidR="00AA4547" w:rsidRPr="006622DB">
        <w:t xml:space="preserve">fix </w:t>
      </w:r>
      <w:r w:rsidRPr="006622DB">
        <w:t>channel names</w:t>
      </w:r>
      <w:r w:rsidR="00690463">
        <w:t xml:space="preserve"> and format as listed below:</w:t>
      </w:r>
    </w:p>
    <w:p w14:paraId="40E33753" w14:textId="77777777" w:rsidR="0097035C" w:rsidRDefault="00690463" w:rsidP="00690463">
      <w:pPr>
        <w:pStyle w:val="ListParagraph"/>
        <w:numPr>
          <w:ilvl w:val="0"/>
          <w:numId w:val="10"/>
        </w:numPr>
      </w:pPr>
      <w:r>
        <w:t>Pressure: format F11.2 ==&gt; F7.1</w:t>
      </w:r>
    </w:p>
    <w:p w14:paraId="67CE521A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Salinity:CTD ==&gt; Salinity</w:t>
      </w:r>
    </w:p>
    <w:p w14:paraId="71309F50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Fluorescence ==&gt;Fluorescence:URU</w:t>
      </w:r>
    </w:p>
    <w:p w14:paraId="715CA12B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Oxygen ==&gt; Oxygen:Dissolved: Saturation:RBR</w:t>
      </w:r>
    </w:p>
    <w:p w14:paraId="099FD80D" w14:textId="77777777" w:rsidR="00690463" w:rsidRDefault="00690463" w:rsidP="00690463">
      <w:pPr>
        <w:pStyle w:val="ListParagraph"/>
        <w:ind w:left="1500"/>
      </w:pPr>
      <w:r>
        <w:t>mL/L ==&gt; %</w:t>
      </w:r>
    </w:p>
    <w:p w14:paraId="54300DB7" w14:textId="77777777" w:rsidR="00690463" w:rsidRDefault="00690463" w:rsidP="00690463">
      <w:pPr>
        <w:pStyle w:val="ListParagraph"/>
        <w:ind w:left="1500"/>
      </w:pPr>
      <w:r>
        <w:t>F11.4 ==&gt; F8.2</w:t>
      </w:r>
    </w:p>
    <w:p w14:paraId="528AF8A6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Conductivity: F10.5 ==&gt; F10.6</w:t>
      </w:r>
    </w:p>
    <w:p w14:paraId="3871E9F9" w14:textId="77777777" w:rsidR="00690463" w:rsidRPr="006622DB" w:rsidRDefault="00690463" w:rsidP="00690463">
      <w:pPr>
        <w:pStyle w:val="ListParagraph"/>
      </w:pPr>
    </w:p>
    <w:p w14:paraId="0529BDFE" w14:textId="77777777" w:rsidR="00BE6460" w:rsidRDefault="00BE7858" w:rsidP="00CD0163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t>RORDER Channels was run to rearrange the order of channels.</w:t>
      </w:r>
    </w:p>
    <w:p w14:paraId="2D6A6628" w14:textId="77777777" w:rsidR="00CD0163" w:rsidRDefault="00CD0163" w:rsidP="00CD0163">
      <w:pPr>
        <w:pStyle w:val="ListParagraph"/>
      </w:pPr>
    </w:p>
    <w:p w14:paraId="65DDDECD" w14:textId="77777777" w:rsidR="008D3FDA" w:rsidRDefault="0097035C" w:rsidP="00B82F61">
      <w:pPr>
        <w:pStyle w:val="ListParagraph"/>
        <w:numPr>
          <w:ilvl w:val="0"/>
          <w:numId w:val="2"/>
        </w:numPr>
      </w:pPr>
      <w:r w:rsidRPr="006C1E92">
        <w:t>DO concentration was not derived since there are various equations used for this purpose, so it is left to the users to choose one consistent with other data in their studies</w:t>
      </w:r>
      <w:r w:rsidRPr="00BE6460">
        <w:t>.</w:t>
      </w:r>
      <w:r w:rsidR="00BA3A44" w:rsidRPr="00BE6460">
        <w:t xml:space="preserve"> </w:t>
      </w:r>
    </w:p>
    <w:p w14:paraId="0BB94940" w14:textId="77777777" w:rsidR="00263BE3" w:rsidRDefault="0096490F" w:rsidP="00680518">
      <w:pPr>
        <w:jc w:val="center"/>
      </w:pPr>
      <w:r w:rsidRPr="0096490F">
        <w:rPr>
          <w:noProof/>
          <w:lang w:val="en-US" w:eastAsia="zh-CN"/>
        </w:rPr>
        <w:lastRenderedPageBreak/>
        <w:drawing>
          <wp:inline distT="0" distB="0" distL="0" distR="0" wp14:anchorId="34592497" wp14:editId="5ADD8D32">
            <wp:extent cx="4622800" cy="3467100"/>
            <wp:effectExtent l="0" t="0" r="6350" b="0"/>
            <wp:docPr id="1" name="Picture 1" descr="C:\Users\GuanL\Desktop\Projects\RBR\Processing\2019-113\Figs\Map_of_Sampling_S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anL\Desktop\Projects\RBR\Processing\2019-113\Figs\Map_of_Sampling_Sit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04" cy="34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C981" w14:textId="77777777" w:rsidR="00AD6586" w:rsidRDefault="002746F3" w:rsidP="00957F97">
      <w:r>
        <w:t>Figure 1. Map of sam</w:t>
      </w:r>
      <w:r w:rsidR="00027270">
        <w:t>pling sites</w:t>
      </w:r>
      <w:r w:rsidR="00324178">
        <w:t xml:space="preserve"> 1-5 (1: Bull Harbour; 2: Shelter Bay; 3: Robertson Bay; 4: Duncan Island; 5: Shelter Passage)</w:t>
      </w:r>
      <w:r w:rsidR="00957F97">
        <w:t>.</w:t>
      </w:r>
    </w:p>
    <w:p w14:paraId="36AE4EFA" w14:textId="77777777" w:rsidR="00803642" w:rsidRDefault="00803642" w:rsidP="00AD6586">
      <w:pPr>
        <w:pStyle w:val="BodyText"/>
        <w:rPr>
          <w:lang w:val="en-CA"/>
        </w:rPr>
      </w:pPr>
    </w:p>
    <w:p w14:paraId="5818A2FD" w14:textId="77777777" w:rsidR="00803642" w:rsidRDefault="009455B3" w:rsidP="00AD6586">
      <w:pPr>
        <w:pStyle w:val="BodyText"/>
        <w:rPr>
          <w:lang w:val="en-CA"/>
        </w:rPr>
      </w:pPr>
      <w:r w:rsidRPr="009455B3">
        <w:rPr>
          <w:noProof/>
          <w:lang w:eastAsia="zh-CN"/>
        </w:rPr>
        <w:drawing>
          <wp:inline distT="0" distB="0" distL="0" distR="0" wp14:anchorId="007E96ED" wp14:editId="1370BAD2">
            <wp:extent cx="3054350" cy="3351947"/>
            <wp:effectExtent l="0" t="0" r="0" b="1270"/>
            <wp:docPr id="33" name="Picture 33" descr="C:\Users\GuanL\Desktop\Projects\RBR\Processing\2019-113\Figs\Post_processing_F_cast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uanL\Desktop\Projects\RBR\Processing\2019-113\Figs\Post_processing_F_cast 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87" cy="339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9967" w14:textId="77777777" w:rsidR="00803642" w:rsidRDefault="00803642" w:rsidP="00AD6586">
      <w:pPr>
        <w:pStyle w:val="BodyText"/>
        <w:rPr>
          <w:lang w:val="en-CA"/>
        </w:rPr>
      </w:pPr>
    </w:p>
    <w:p w14:paraId="3DD6E7EC" w14:textId="77777777" w:rsidR="00803642" w:rsidRDefault="00B42DC0" w:rsidP="00AD6586">
      <w:pPr>
        <w:pStyle w:val="BodyText"/>
        <w:rPr>
          <w:lang w:val="en-CA"/>
        </w:rPr>
      </w:pPr>
      <w:r>
        <w:rPr>
          <w:lang w:val="en-CA"/>
        </w:rPr>
        <w:t>Figure 2</w:t>
      </w:r>
      <w:r w:rsidR="00803642">
        <w:rPr>
          <w:lang w:val="en-CA"/>
        </w:rPr>
        <w:t>. Fluorescence profile of cast 4</w:t>
      </w:r>
      <w:r w:rsidR="00314508">
        <w:rPr>
          <w:lang w:val="en-CA"/>
        </w:rPr>
        <w:t>, showing a spike close to bottom</w:t>
      </w:r>
      <w:r w:rsidR="00803642">
        <w:rPr>
          <w:lang w:val="en-CA"/>
        </w:rPr>
        <w:t>.</w:t>
      </w:r>
    </w:p>
    <w:p w14:paraId="788C2AF6" w14:textId="77777777" w:rsidR="00AD6586" w:rsidRDefault="00AD6586" w:rsidP="00AD6586">
      <w:pPr>
        <w:pStyle w:val="BodyText"/>
        <w:rPr>
          <w:lang w:val="en-CA"/>
        </w:rPr>
      </w:pPr>
    </w:p>
    <w:sectPr w:rsidR="00AD6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DAD"/>
    <w:multiLevelType w:val="hybridMultilevel"/>
    <w:tmpl w:val="65B8D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E33"/>
    <w:multiLevelType w:val="hybridMultilevel"/>
    <w:tmpl w:val="77544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3C89"/>
    <w:multiLevelType w:val="hybridMultilevel"/>
    <w:tmpl w:val="3B78F16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1DD35FB"/>
    <w:multiLevelType w:val="hybridMultilevel"/>
    <w:tmpl w:val="3B0CBF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A958DA"/>
    <w:multiLevelType w:val="hybridMultilevel"/>
    <w:tmpl w:val="CA8E4F2E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01F21A3"/>
    <w:multiLevelType w:val="hybridMultilevel"/>
    <w:tmpl w:val="4B0C76D0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8C040F"/>
    <w:multiLevelType w:val="hybridMultilevel"/>
    <w:tmpl w:val="CAACC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C3F50"/>
    <w:multiLevelType w:val="hybridMultilevel"/>
    <w:tmpl w:val="938E4B26"/>
    <w:lvl w:ilvl="0" w:tplc="05ACE83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3966"/>
    <w:multiLevelType w:val="hybridMultilevel"/>
    <w:tmpl w:val="8D4AF24E"/>
    <w:lvl w:ilvl="0" w:tplc="CA28D58C">
      <w:start w:val="1"/>
      <w:numFmt w:val="decimal"/>
      <w:pStyle w:val="Heading5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207C"/>
    <w:multiLevelType w:val="hybridMultilevel"/>
    <w:tmpl w:val="BDAE3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61335">
    <w:abstractNumId w:val="6"/>
  </w:num>
  <w:num w:numId="2" w16cid:durableId="1496795831">
    <w:abstractNumId w:val="9"/>
  </w:num>
  <w:num w:numId="3" w16cid:durableId="1723023343">
    <w:abstractNumId w:val="5"/>
  </w:num>
  <w:num w:numId="4" w16cid:durableId="271985101">
    <w:abstractNumId w:val="8"/>
  </w:num>
  <w:num w:numId="5" w16cid:durableId="514802962">
    <w:abstractNumId w:val="0"/>
  </w:num>
  <w:num w:numId="6" w16cid:durableId="708456821">
    <w:abstractNumId w:val="3"/>
  </w:num>
  <w:num w:numId="7" w16cid:durableId="802581859">
    <w:abstractNumId w:val="1"/>
  </w:num>
  <w:num w:numId="8" w16cid:durableId="1499541678">
    <w:abstractNumId w:val="7"/>
  </w:num>
  <w:num w:numId="9" w16cid:durableId="246303221">
    <w:abstractNumId w:val="2"/>
  </w:num>
  <w:num w:numId="10" w16cid:durableId="1568806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2B"/>
    <w:rsid w:val="0000464A"/>
    <w:rsid w:val="000059B6"/>
    <w:rsid w:val="00006E95"/>
    <w:rsid w:val="00007616"/>
    <w:rsid w:val="00022AB4"/>
    <w:rsid w:val="00022D98"/>
    <w:rsid w:val="00027270"/>
    <w:rsid w:val="000416AB"/>
    <w:rsid w:val="00050D77"/>
    <w:rsid w:val="00052CE9"/>
    <w:rsid w:val="0006567B"/>
    <w:rsid w:val="00095140"/>
    <w:rsid w:val="000A6492"/>
    <w:rsid w:val="000B339F"/>
    <w:rsid w:val="000C3B3E"/>
    <w:rsid w:val="00101B4D"/>
    <w:rsid w:val="0013446D"/>
    <w:rsid w:val="00143E4A"/>
    <w:rsid w:val="00160E04"/>
    <w:rsid w:val="00174B98"/>
    <w:rsid w:val="001758BB"/>
    <w:rsid w:val="00185D19"/>
    <w:rsid w:val="00186BA0"/>
    <w:rsid w:val="00195480"/>
    <w:rsid w:val="0019667A"/>
    <w:rsid w:val="001A206F"/>
    <w:rsid w:val="001A2B6C"/>
    <w:rsid w:val="001A3881"/>
    <w:rsid w:val="001B50E4"/>
    <w:rsid w:val="001B79D4"/>
    <w:rsid w:val="001C1F6A"/>
    <w:rsid w:val="001C6444"/>
    <w:rsid w:val="001E07C2"/>
    <w:rsid w:val="001E1B96"/>
    <w:rsid w:val="001E2DDA"/>
    <w:rsid w:val="001F3EF6"/>
    <w:rsid w:val="0020094D"/>
    <w:rsid w:val="00207770"/>
    <w:rsid w:val="00213806"/>
    <w:rsid w:val="00225090"/>
    <w:rsid w:val="00225181"/>
    <w:rsid w:val="00227D9A"/>
    <w:rsid w:val="00232BA0"/>
    <w:rsid w:val="00233D47"/>
    <w:rsid w:val="00246EF2"/>
    <w:rsid w:val="00263BE3"/>
    <w:rsid w:val="002746F3"/>
    <w:rsid w:val="00280DE0"/>
    <w:rsid w:val="00295F93"/>
    <w:rsid w:val="00297464"/>
    <w:rsid w:val="002A4653"/>
    <w:rsid w:val="002A6787"/>
    <w:rsid w:val="002B17FC"/>
    <w:rsid w:val="002B56D6"/>
    <w:rsid w:val="002B7944"/>
    <w:rsid w:val="002C44DC"/>
    <w:rsid w:val="002E680A"/>
    <w:rsid w:val="00305589"/>
    <w:rsid w:val="00314508"/>
    <w:rsid w:val="0031692D"/>
    <w:rsid w:val="00324178"/>
    <w:rsid w:val="003576E9"/>
    <w:rsid w:val="00362B93"/>
    <w:rsid w:val="003814E7"/>
    <w:rsid w:val="00381C1A"/>
    <w:rsid w:val="003961D1"/>
    <w:rsid w:val="003A54C3"/>
    <w:rsid w:val="003F31E6"/>
    <w:rsid w:val="00401A0D"/>
    <w:rsid w:val="00404098"/>
    <w:rsid w:val="004103CB"/>
    <w:rsid w:val="00427FB3"/>
    <w:rsid w:val="0043786B"/>
    <w:rsid w:val="004501FD"/>
    <w:rsid w:val="00482208"/>
    <w:rsid w:val="00483B0A"/>
    <w:rsid w:val="00484E92"/>
    <w:rsid w:val="004B50BD"/>
    <w:rsid w:val="004C1399"/>
    <w:rsid w:val="004C266E"/>
    <w:rsid w:val="004D118B"/>
    <w:rsid w:val="00512658"/>
    <w:rsid w:val="005567BD"/>
    <w:rsid w:val="00567B82"/>
    <w:rsid w:val="00582C89"/>
    <w:rsid w:val="00594F2F"/>
    <w:rsid w:val="005A0187"/>
    <w:rsid w:val="005B0E59"/>
    <w:rsid w:val="005B5774"/>
    <w:rsid w:val="005C1DF5"/>
    <w:rsid w:val="005C53E6"/>
    <w:rsid w:val="005D1823"/>
    <w:rsid w:val="005D3810"/>
    <w:rsid w:val="005E4033"/>
    <w:rsid w:val="005E7D63"/>
    <w:rsid w:val="005E7FA7"/>
    <w:rsid w:val="005F64B7"/>
    <w:rsid w:val="005F7573"/>
    <w:rsid w:val="00601067"/>
    <w:rsid w:val="00616BD3"/>
    <w:rsid w:val="00616E65"/>
    <w:rsid w:val="00624163"/>
    <w:rsid w:val="00641641"/>
    <w:rsid w:val="00641763"/>
    <w:rsid w:val="006557ED"/>
    <w:rsid w:val="006622DB"/>
    <w:rsid w:val="00670BE8"/>
    <w:rsid w:val="00677C6B"/>
    <w:rsid w:val="00680518"/>
    <w:rsid w:val="00681DAD"/>
    <w:rsid w:val="006862C7"/>
    <w:rsid w:val="0068702C"/>
    <w:rsid w:val="00690463"/>
    <w:rsid w:val="00694D2E"/>
    <w:rsid w:val="006959F2"/>
    <w:rsid w:val="00697EEC"/>
    <w:rsid w:val="006B39FB"/>
    <w:rsid w:val="006B4204"/>
    <w:rsid w:val="006C1E92"/>
    <w:rsid w:val="006C31C9"/>
    <w:rsid w:val="006C53FC"/>
    <w:rsid w:val="006D15F8"/>
    <w:rsid w:val="006D6EF6"/>
    <w:rsid w:val="006E2CD8"/>
    <w:rsid w:val="006F1267"/>
    <w:rsid w:val="006F79A3"/>
    <w:rsid w:val="0071367E"/>
    <w:rsid w:val="00713F42"/>
    <w:rsid w:val="00717A00"/>
    <w:rsid w:val="00727A07"/>
    <w:rsid w:val="007539FA"/>
    <w:rsid w:val="007839D5"/>
    <w:rsid w:val="007844B0"/>
    <w:rsid w:val="007D7192"/>
    <w:rsid w:val="007E5ED2"/>
    <w:rsid w:val="007E7E9D"/>
    <w:rsid w:val="007F3E7C"/>
    <w:rsid w:val="007F5DE9"/>
    <w:rsid w:val="0080102B"/>
    <w:rsid w:val="00803642"/>
    <w:rsid w:val="0082149C"/>
    <w:rsid w:val="0082323B"/>
    <w:rsid w:val="00832EFE"/>
    <w:rsid w:val="00842E7F"/>
    <w:rsid w:val="00865EE8"/>
    <w:rsid w:val="008721B6"/>
    <w:rsid w:val="0087420F"/>
    <w:rsid w:val="008818AF"/>
    <w:rsid w:val="00883AFD"/>
    <w:rsid w:val="00884FD7"/>
    <w:rsid w:val="008B00FF"/>
    <w:rsid w:val="008D2316"/>
    <w:rsid w:val="008D2A1E"/>
    <w:rsid w:val="008D3FDA"/>
    <w:rsid w:val="008E09F0"/>
    <w:rsid w:val="008E18BA"/>
    <w:rsid w:val="008E42B7"/>
    <w:rsid w:val="008E77F9"/>
    <w:rsid w:val="009010B3"/>
    <w:rsid w:val="009353DC"/>
    <w:rsid w:val="009455B3"/>
    <w:rsid w:val="00954997"/>
    <w:rsid w:val="00957F97"/>
    <w:rsid w:val="00961F75"/>
    <w:rsid w:val="0096269C"/>
    <w:rsid w:val="00963B0A"/>
    <w:rsid w:val="0096490F"/>
    <w:rsid w:val="00964ACE"/>
    <w:rsid w:val="009668E3"/>
    <w:rsid w:val="0097035C"/>
    <w:rsid w:val="0097675F"/>
    <w:rsid w:val="00981B28"/>
    <w:rsid w:val="00994EF0"/>
    <w:rsid w:val="00995810"/>
    <w:rsid w:val="009B12DF"/>
    <w:rsid w:val="009B5AF2"/>
    <w:rsid w:val="009D6B6C"/>
    <w:rsid w:val="009E6A7D"/>
    <w:rsid w:val="009E6A99"/>
    <w:rsid w:val="00A01DE2"/>
    <w:rsid w:val="00A2094F"/>
    <w:rsid w:val="00A355E8"/>
    <w:rsid w:val="00A50EE3"/>
    <w:rsid w:val="00A5296F"/>
    <w:rsid w:val="00A61DEF"/>
    <w:rsid w:val="00A622D8"/>
    <w:rsid w:val="00A64E97"/>
    <w:rsid w:val="00AA4547"/>
    <w:rsid w:val="00AC483D"/>
    <w:rsid w:val="00AD2918"/>
    <w:rsid w:val="00AD6586"/>
    <w:rsid w:val="00AE3D27"/>
    <w:rsid w:val="00AE7E69"/>
    <w:rsid w:val="00B013AD"/>
    <w:rsid w:val="00B155E9"/>
    <w:rsid w:val="00B30CCE"/>
    <w:rsid w:val="00B42DC0"/>
    <w:rsid w:val="00B436DF"/>
    <w:rsid w:val="00B54429"/>
    <w:rsid w:val="00B57765"/>
    <w:rsid w:val="00B71EF2"/>
    <w:rsid w:val="00B71F5C"/>
    <w:rsid w:val="00B740C5"/>
    <w:rsid w:val="00B82F61"/>
    <w:rsid w:val="00B919ED"/>
    <w:rsid w:val="00B92E9A"/>
    <w:rsid w:val="00BA3A44"/>
    <w:rsid w:val="00BA3D36"/>
    <w:rsid w:val="00BA5E40"/>
    <w:rsid w:val="00BB7DF7"/>
    <w:rsid w:val="00BC61BA"/>
    <w:rsid w:val="00BD79F7"/>
    <w:rsid w:val="00BE230B"/>
    <w:rsid w:val="00BE3B4A"/>
    <w:rsid w:val="00BE6460"/>
    <w:rsid w:val="00BE7587"/>
    <w:rsid w:val="00BE7858"/>
    <w:rsid w:val="00BF277D"/>
    <w:rsid w:val="00BF7585"/>
    <w:rsid w:val="00C010A5"/>
    <w:rsid w:val="00C06B04"/>
    <w:rsid w:val="00C1015C"/>
    <w:rsid w:val="00C17A62"/>
    <w:rsid w:val="00C31131"/>
    <w:rsid w:val="00C427A7"/>
    <w:rsid w:val="00C439F8"/>
    <w:rsid w:val="00C44346"/>
    <w:rsid w:val="00C50BB0"/>
    <w:rsid w:val="00C631B3"/>
    <w:rsid w:val="00C67B23"/>
    <w:rsid w:val="00C81B3C"/>
    <w:rsid w:val="00C82765"/>
    <w:rsid w:val="00C962AF"/>
    <w:rsid w:val="00C975B5"/>
    <w:rsid w:val="00CA1A73"/>
    <w:rsid w:val="00CA7523"/>
    <w:rsid w:val="00CB2EF7"/>
    <w:rsid w:val="00CC58AD"/>
    <w:rsid w:val="00CD0163"/>
    <w:rsid w:val="00CD75A0"/>
    <w:rsid w:val="00D013F5"/>
    <w:rsid w:val="00D02621"/>
    <w:rsid w:val="00D1190A"/>
    <w:rsid w:val="00D215B7"/>
    <w:rsid w:val="00D548EE"/>
    <w:rsid w:val="00D6058C"/>
    <w:rsid w:val="00D64485"/>
    <w:rsid w:val="00D65F6C"/>
    <w:rsid w:val="00D7123F"/>
    <w:rsid w:val="00D8053A"/>
    <w:rsid w:val="00D92C6A"/>
    <w:rsid w:val="00DA0203"/>
    <w:rsid w:val="00DB3327"/>
    <w:rsid w:val="00DF65AF"/>
    <w:rsid w:val="00E00449"/>
    <w:rsid w:val="00E0239C"/>
    <w:rsid w:val="00E05E19"/>
    <w:rsid w:val="00E16298"/>
    <w:rsid w:val="00E17961"/>
    <w:rsid w:val="00E338AD"/>
    <w:rsid w:val="00E474C2"/>
    <w:rsid w:val="00E57D68"/>
    <w:rsid w:val="00E673EE"/>
    <w:rsid w:val="00E70872"/>
    <w:rsid w:val="00E90667"/>
    <w:rsid w:val="00E90CD6"/>
    <w:rsid w:val="00E91056"/>
    <w:rsid w:val="00E95802"/>
    <w:rsid w:val="00E972E9"/>
    <w:rsid w:val="00EA290C"/>
    <w:rsid w:val="00EB481D"/>
    <w:rsid w:val="00EC3A61"/>
    <w:rsid w:val="00EC4555"/>
    <w:rsid w:val="00ED7BF2"/>
    <w:rsid w:val="00EF2B43"/>
    <w:rsid w:val="00EF7056"/>
    <w:rsid w:val="00F11FC4"/>
    <w:rsid w:val="00F214B5"/>
    <w:rsid w:val="00F338F3"/>
    <w:rsid w:val="00F43E57"/>
    <w:rsid w:val="00F66337"/>
    <w:rsid w:val="00F73338"/>
    <w:rsid w:val="00F77448"/>
    <w:rsid w:val="00F8000B"/>
    <w:rsid w:val="00F85BC8"/>
    <w:rsid w:val="00F91831"/>
    <w:rsid w:val="00F96F1C"/>
    <w:rsid w:val="00FA44AD"/>
    <w:rsid w:val="00FA4524"/>
    <w:rsid w:val="00FA4CA7"/>
    <w:rsid w:val="00FB4738"/>
    <w:rsid w:val="00FE3033"/>
    <w:rsid w:val="00FE3E8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A424"/>
  <w15:docId w15:val="{2B0E648E-D27E-456B-9C7C-5C44902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F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82F61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u w:val="single"/>
      <w:lang w:val="en-US" w:eastAsia="en-CA"/>
    </w:rPr>
  </w:style>
  <w:style w:type="paragraph" w:styleId="Heading2">
    <w:name w:val="heading 2"/>
    <w:basedOn w:val="Normal"/>
    <w:next w:val="Normal"/>
    <w:link w:val="Heading2Char"/>
    <w:qFormat/>
    <w:rsid w:val="00B82F61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val="en-US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A64E97"/>
    <w:pPr>
      <w:keepLines/>
      <w:numPr>
        <w:numId w:val="4"/>
      </w:numPr>
      <w:spacing w:before="40"/>
      <w:jc w:val="left"/>
      <w:outlineLvl w:val="4"/>
    </w:pPr>
    <w:rPr>
      <w:rFonts w:asciiTheme="majorHAnsi" w:eastAsiaTheme="majorEastAsia" w:hAnsiTheme="majorHAnsi" w:cstheme="majorBidi"/>
      <w:sz w:val="22"/>
      <w:u w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E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F61"/>
    <w:rPr>
      <w:rFonts w:ascii="Times New Roman" w:eastAsia="Times New Roman" w:hAnsi="Times New Roman" w:cs="Times New Roman"/>
      <w:b/>
      <w:sz w:val="28"/>
      <w:szCs w:val="20"/>
      <w:u w:val="single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B82F61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paragraph" w:styleId="BodyText">
    <w:name w:val="Body Text"/>
    <w:basedOn w:val="Normal"/>
    <w:link w:val="BodyTextChar"/>
    <w:rsid w:val="00B82F61"/>
    <w:pPr>
      <w:spacing w:after="0" w:line="240" w:lineRule="auto"/>
    </w:pPr>
    <w:rPr>
      <w:rFonts w:eastAsia="Times New Roman" w:cs="Times New Roman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rsid w:val="00B82F61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8D3F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2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64E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64E97"/>
    <w:rPr>
      <w:rFonts w:asciiTheme="majorHAnsi" w:eastAsiaTheme="majorEastAsia" w:hAnsiTheme="majorHAnsi" w:cstheme="majorBidi"/>
      <w:b/>
      <w:szCs w:val="20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A64E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23192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Gatien</dc:creator>
  <cp:lastModifiedBy>Huntington, Samantha (DFO/MPO)</cp:lastModifiedBy>
  <cp:revision>130</cp:revision>
  <cp:lastPrinted>2019-08-29T22:39:00Z</cp:lastPrinted>
  <dcterms:created xsi:type="dcterms:W3CDTF">2018-09-28T20:09:00Z</dcterms:created>
  <dcterms:modified xsi:type="dcterms:W3CDTF">2023-07-10T23:05:00Z</dcterms:modified>
</cp:coreProperties>
</file>