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6A0C" w14:textId="77777777" w:rsidR="006053B3" w:rsidRPr="0046624C" w:rsidRDefault="006053B3">
      <w:pPr>
        <w:pStyle w:val="Heading2"/>
        <w:rPr>
          <w:lang w:val="en-CA"/>
        </w:rPr>
      </w:pPr>
      <w:r w:rsidRPr="0046624C">
        <w:rPr>
          <w:lang w:val="en-CA"/>
        </w:rPr>
        <w:t>REVISION NOTICE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7"/>
        <w:gridCol w:w="6804"/>
      </w:tblGrid>
      <w:tr w:rsidR="006053B3" w:rsidRPr="0046624C" w14:paraId="5716F85A" w14:textId="77777777">
        <w:tc>
          <w:tcPr>
            <w:tcW w:w="1877" w:type="dxa"/>
          </w:tcPr>
          <w:p w14:paraId="72082952" w14:textId="77777777" w:rsidR="006053B3" w:rsidRPr="0046624C" w:rsidRDefault="006053B3" w:rsidP="001741B7">
            <w:pPr>
              <w:pStyle w:val="Heading3"/>
              <w:numPr>
                <w:ilvl w:val="0"/>
                <w:numId w:val="0"/>
              </w:numPr>
              <w:rPr>
                <w:lang w:val="en-CA"/>
              </w:rPr>
            </w:pPr>
            <w:r w:rsidRPr="0046624C">
              <w:rPr>
                <w:lang w:val="en-CA"/>
              </w:rPr>
              <w:t>DATE</w:t>
            </w:r>
          </w:p>
        </w:tc>
        <w:tc>
          <w:tcPr>
            <w:tcW w:w="6804" w:type="dxa"/>
          </w:tcPr>
          <w:p w14:paraId="3E261C42" w14:textId="77777777" w:rsidR="006053B3" w:rsidRPr="0046624C" w:rsidRDefault="006053B3" w:rsidP="001741B7">
            <w:pPr>
              <w:pStyle w:val="Heading3"/>
              <w:numPr>
                <w:ilvl w:val="0"/>
                <w:numId w:val="0"/>
              </w:numPr>
              <w:rPr>
                <w:lang w:val="en-CA"/>
              </w:rPr>
            </w:pPr>
            <w:r w:rsidRPr="0046624C">
              <w:rPr>
                <w:lang w:val="en-CA"/>
              </w:rPr>
              <w:t>DESCRIPTION OF REVISION</w:t>
            </w:r>
          </w:p>
        </w:tc>
      </w:tr>
      <w:tr w:rsidR="00E320EE" w:rsidRPr="0046624C" w14:paraId="7362DC04" w14:textId="77777777">
        <w:tc>
          <w:tcPr>
            <w:tcW w:w="1877" w:type="dxa"/>
          </w:tcPr>
          <w:p w14:paraId="27426F83" w14:textId="77777777" w:rsidR="00E320EE" w:rsidRPr="0046624C" w:rsidRDefault="00E320EE" w:rsidP="00E320EE">
            <w:pPr>
              <w:tabs>
                <w:tab w:val="left" w:pos="360"/>
              </w:tabs>
              <w:rPr>
                <w:sz w:val="22"/>
                <w:lang w:val="en-CA"/>
              </w:rPr>
            </w:pPr>
          </w:p>
        </w:tc>
        <w:tc>
          <w:tcPr>
            <w:tcW w:w="6804" w:type="dxa"/>
          </w:tcPr>
          <w:p w14:paraId="3ABCADC3" w14:textId="77777777" w:rsidR="00E320EE" w:rsidRPr="0046624C" w:rsidRDefault="00E320EE" w:rsidP="00E320EE">
            <w:pPr>
              <w:tabs>
                <w:tab w:val="left" w:pos="360"/>
              </w:tabs>
              <w:rPr>
                <w:sz w:val="22"/>
                <w:lang w:val="en-CA"/>
              </w:rPr>
            </w:pPr>
          </w:p>
        </w:tc>
      </w:tr>
    </w:tbl>
    <w:p w14:paraId="35A4E513" w14:textId="77777777" w:rsidR="004728DD" w:rsidRPr="007F2EF9" w:rsidRDefault="004728DD" w:rsidP="007F2EF9">
      <w:pPr>
        <w:rPr>
          <w:highlight w:val="green"/>
          <w:lang w:val="en-CA"/>
        </w:rPr>
      </w:pPr>
    </w:p>
    <w:p w14:paraId="2BD49B6B" w14:textId="77777777" w:rsidR="008B6DF5" w:rsidRPr="00D22B51" w:rsidRDefault="008B6DF5" w:rsidP="008B6DF5">
      <w:pPr>
        <w:pStyle w:val="Heading2"/>
        <w:rPr>
          <w:sz w:val="22"/>
          <w:lang w:val="en-CA"/>
        </w:rPr>
      </w:pPr>
      <w:r w:rsidRPr="00D22B51">
        <w:rPr>
          <w:lang w:val="en-CA"/>
        </w:rPr>
        <w:t>PROCESSING</w:t>
      </w:r>
      <w:r w:rsidRPr="00D22B51">
        <w:rPr>
          <w:sz w:val="22"/>
          <w:lang w:val="en-CA"/>
        </w:rPr>
        <w:t xml:space="preserve"> </w:t>
      </w:r>
      <w:r w:rsidRPr="00D22B51">
        <w:rPr>
          <w:lang w:val="en-CA"/>
        </w:rPr>
        <w:t>NOTES</w:t>
      </w:r>
    </w:p>
    <w:p w14:paraId="165B2B7E" w14:textId="0378DC6B" w:rsidR="008B6DF5" w:rsidRPr="00D22B51" w:rsidRDefault="008B6DF5" w:rsidP="008B6DF5">
      <w:pPr>
        <w:rPr>
          <w:sz w:val="22"/>
          <w:lang w:val="en-CA"/>
        </w:rPr>
      </w:pPr>
      <w:r w:rsidRPr="00D22B51">
        <w:rPr>
          <w:sz w:val="22"/>
          <w:lang w:val="en-CA"/>
        </w:rPr>
        <w:t xml:space="preserve">Cruise: </w:t>
      </w:r>
      <w:r w:rsidR="00A16F18">
        <w:rPr>
          <w:sz w:val="22"/>
          <w:lang w:val="en-CA"/>
        </w:rPr>
        <w:t>201</w:t>
      </w:r>
      <w:r w:rsidR="00204AF1">
        <w:rPr>
          <w:sz w:val="22"/>
          <w:lang w:val="en-CA"/>
        </w:rPr>
        <w:t>9</w:t>
      </w:r>
      <w:r w:rsidR="00A16F18">
        <w:rPr>
          <w:sz w:val="22"/>
          <w:lang w:val="en-CA"/>
        </w:rPr>
        <w:t>-0</w:t>
      </w:r>
      <w:r w:rsidR="00204AF1">
        <w:rPr>
          <w:sz w:val="22"/>
          <w:lang w:val="en-CA"/>
        </w:rPr>
        <w:t>78</w:t>
      </w:r>
      <w:r w:rsidRPr="00D22B51">
        <w:rPr>
          <w:sz w:val="22"/>
          <w:lang w:val="en-CA"/>
        </w:rPr>
        <w:tab/>
      </w:r>
      <w:r w:rsidRPr="00D22B51">
        <w:rPr>
          <w:sz w:val="22"/>
          <w:lang w:val="en-CA"/>
        </w:rPr>
        <w:tab/>
      </w:r>
      <w:r w:rsidRPr="00D22B51">
        <w:rPr>
          <w:sz w:val="22"/>
          <w:lang w:val="en-CA"/>
        </w:rPr>
        <w:tab/>
      </w:r>
    </w:p>
    <w:p w14:paraId="42A04F86" w14:textId="77777777" w:rsidR="008B6DF5" w:rsidRPr="00CB0577" w:rsidRDefault="008B6DF5" w:rsidP="008B6DF5">
      <w:pPr>
        <w:rPr>
          <w:sz w:val="22"/>
          <w:lang w:val="en-CA"/>
        </w:rPr>
      </w:pPr>
      <w:r w:rsidRPr="00D22B51">
        <w:rPr>
          <w:sz w:val="22"/>
          <w:lang w:val="en-CA"/>
        </w:rPr>
        <w:t>Agency: OSD</w:t>
      </w:r>
    </w:p>
    <w:p w14:paraId="1B179DDA" w14:textId="77777777" w:rsidR="008B6DF5" w:rsidRPr="00CB0577" w:rsidRDefault="008B6DF5" w:rsidP="008B6DF5">
      <w:pPr>
        <w:rPr>
          <w:sz w:val="22"/>
          <w:lang w:val="en-CA"/>
        </w:rPr>
      </w:pPr>
      <w:r w:rsidRPr="00CB0577">
        <w:rPr>
          <w:sz w:val="22"/>
          <w:lang w:val="en-CA"/>
        </w:rPr>
        <w:t xml:space="preserve">Location: </w:t>
      </w:r>
      <w:r>
        <w:rPr>
          <w:sz w:val="22"/>
          <w:lang w:val="en-CA"/>
        </w:rPr>
        <w:t>North Pacific</w:t>
      </w:r>
      <w:r w:rsidRPr="00CB0577">
        <w:rPr>
          <w:sz w:val="22"/>
          <w:lang w:val="en-CA"/>
        </w:rPr>
        <w:tab/>
      </w:r>
      <w:r w:rsidR="009B2701">
        <w:rPr>
          <w:sz w:val="22"/>
          <w:lang w:val="en-CA"/>
        </w:rPr>
        <w:t xml:space="preserve">/ </w:t>
      </w:r>
      <w:smartTag w:uri="urn:schemas-microsoft-com:office:smarttags" w:element="place">
        <w:r w:rsidR="009B2701">
          <w:rPr>
            <w:sz w:val="22"/>
            <w:lang w:val="en-CA"/>
          </w:rPr>
          <w:t>Bering Sea</w:t>
        </w:r>
      </w:smartTag>
      <w:r w:rsidR="009B2701">
        <w:rPr>
          <w:sz w:val="22"/>
          <w:lang w:val="en-CA"/>
        </w:rPr>
        <w:t xml:space="preserve"> / </w:t>
      </w:r>
      <w:smartTag w:uri="urn:schemas-microsoft-com:office:smarttags" w:element="place">
        <w:smartTag w:uri="urn:schemas-microsoft-com:office:smarttags" w:element="PlaceName">
          <w:r w:rsidR="009B2701">
            <w:rPr>
              <w:sz w:val="22"/>
              <w:lang w:val="en-CA"/>
            </w:rPr>
            <w:t>Chukchi</w:t>
          </w:r>
        </w:smartTag>
        <w:r w:rsidR="009B2701">
          <w:rPr>
            <w:sz w:val="22"/>
            <w:lang w:val="en-CA"/>
          </w:rPr>
          <w:t xml:space="preserve"> </w:t>
        </w:r>
        <w:smartTag w:uri="urn:schemas-microsoft-com:office:smarttags" w:element="PlaceType">
          <w:r w:rsidR="009B2701">
            <w:rPr>
              <w:sz w:val="22"/>
              <w:lang w:val="en-CA"/>
            </w:rPr>
            <w:t>Sea</w:t>
          </w:r>
        </w:smartTag>
      </w:smartTag>
    </w:p>
    <w:p w14:paraId="740F6353" w14:textId="77777777" w:rsidR="008B6DF5" w:rsidRPr="00CB0577" w:rsidRDefault="008B6DF5" w:rsidP="008B6DF5">
      <w:pPr>
        <w:rPr>
          <w:sz w:val="22"/>
          <w:lang w:val="en-CA"/>
        </w:rPr>
      </w:pPr>
      <w:r w:rsidRPr="00CB0577">
        <w:rPr>
          <w:sz w:val="22"/>
          <w:lang w:val="en-CA"/>
        </w:rPr>
        <w:t xml:space="preserve">Project: </w:t>
      </w:r>
      <w:r w:rsidR="00C75A63">
        <w:rPr>
          <w:sz w:val="22"/>
          <w:lang w:val="en-CA"/>
        </w:rPr>
        <w:t>Canada’s Three Oceans</w:t>
      </w:r>
      <w:r w:rsidR="000425BE">
        <w:rPr>
          <w:sz w:val="22"/>
          <w:lang w:val="en-CA"/>
        </w:rPr>
        <w:t xml:space="preserve"> / Distributed Biological Observatory</w:t>
      </w:r>
    </w:p>
    <w:p w14:paraId="0D624AA9" w14:textId="03162EDC" w:rsidR="008B6DF5" w:rsidRPr="00CB0577" w:rsidRDefault="008B6DF5" w:rsidP="008B6DF5">
      <w:pPr>
        <w:rPr>
          <w:sz w:val="22"/>
          <w:lang w:val="en-CA"/>
        </w:rPr>
      </w:pPr>
      <w:r w:rsidRPr="00CB0577">
        <w:rPr>
          <w:sz w:val="22"/>
          <w:lang w:val="en-CA"/>
        </w:rPr>
        <w:t xml:space="preserve">Party Chief: </w:t>
      </w:r>
      <w:r w:rsidR="007364AB">
        <w:rPr>
          <w:sz w:val="22"/>
          <w:lang w:val="en-CA"/>
        </w:rPr>
        <w:t>Nelson J.</w:t>
      </w:r>
      <w:r w:rsidRPr="00CB0577">
        <w:rPr>
          <w:sz w:val="22"/>
          <w:lang w:val="en-CA"/>
        </w:rPr>
        <w:tab/>
      </w:r>
    </w:p>
    <w:p w14:paraId="0ED6F144" w14:textId="77777777" w:rsidR="008B6DF5" w:rsidRPr="00CB0577" w:rsidRDefault="009B2701" w:rsidP="008B6DF5">
      <w:pPr>
        <w:rPr>
          <w:sz w:val="22"/>
          <w:lang w:val="en-CA"/>
        </w:rPr>
      </w:pPr>
      <w:r>
        <w:rPr>
          <w:sz w:val="22"/>
          <w:lang w:val="en-CA"/>
        </w:rPr>
        <w:t>Platform: Sir Wilfrid Laurier</w:t>
      </w:r>
    </w:p>
    <w:p w14:paraId="66F27632" w14:textId="1587CC7C" w:rsidR="008B6DF5" w:rsidRPr="00CB0577" w:rsidRDefault="008B6DF5" w:rsidP="008B6DF5">
      <w:pPr>
        <w:rPr>
          <w:sz w:val="22"/>
          <w:lang w:val="en-CA"/>
        </w:rPr>
      </w:pPr>
      <w:r w:rsidRPr="00CB0577">
        <w:rPr>
          <w:sz w:val="22"/>
          <w:lang w:val="en-CA"/>
        </w:rPr>
        <w:t xml:space="preserve">Date: </w:t>
      </w:r>
      <w:r w:rsidR="009B2701">
        <w:rPr>
          <w:sz w:val="22"/>
          <w:lang w:val="en-CA"/>
        </w:rPr>
        <w:t xml:space="preserve">July </w:t>
      </w:r>
      <w:r w:rsidR="00204AF1">
        <w:rPr>
          <w:sz w:val="22"/>
          <w:lang w:val="en-CA"/>
        </w:rPr>
        <w:t>3</w:t>
      </w:r>
      <w:r w:rsidR="00C96141">
        <w:rPr>
          <w:sz w:val="22"/>
          <w:lang w:val="en-CA"/>
        </w:rPr>
        <w:t>, 201</w:t>
      </w:r>
      <w:r w:rsidR="00204AF1">
        <w:rPr>
          <w:sz w:val="22"/>
          <w:lang w:val="en-CA"/>
        </w:rPr>
        <w:t>9</w:t>
      </w:r>
      <w:r w:rsidR="009B2701">
        <w:rPr>
          <w:sz w:val="22"/>
          <w:lang w:val="en-CA"/>
        </w:rPr>
        <w:t xml:space="preserve"> -</w:t>
      </w:r>
      <w:r w:rsidRPr="00CB0577">
        <w:rPr>
          <w:sz w:val="22"/>
          <w:lang w:val="en-CA"/>
        </w:rPr>
        <w:t xml:space="preserve"> </w:t>
      </w:r>
      <w:r w:rsidR="00D22B51">
        <w:rPr>
          <w:sz w:val="22"/>
          <w:lang w:val="en-CA"/>
        </w:rPr>
        <w:t>Ju</w:t>
      </w:r>
      <w:r w:rsidR="009B2701">
        <w:rPr>
          <w:sz w:val="22"/>
          <w:lang w:val="en-CA"/>
        </w:rPr>
        <w:t>ly 2</w:t>
      </w:r>
      <w:r w:rsidR="00204AF1">
        <w:rPr>
          <w:sz w:val="22"/>
          <w:lang w:val="en-CA"/>
        </w:rPr>
        <w:t>3</w:t>
      </w:r>
      <w:r w:rsidRPr="00CB0577">
        <w:rPr>
          <w:sz w:val="22"/>
          <w:lang w:val="en-CA"/>
        </w:rPr>
        <w:t>, 201</w:t>
      </w:r>
      <w:r w:rsidR="00204AF1">
        <w:rPr>
          <w:sz w:val="22"/>
          <w:lang w:val="en-CA"/>
        </w:rPr>
        <w:t>9</w:t>
      </w:r>
    </w:p>
    <w:p w14:paraId="7EAD5AB7" w14:textId="77777777" w:rsidR="008B6DF5" w:rsidRPr="00CB0577" w:rsidRDefault="008B6DF5" w:rsidP="008B6DF5">
      <w:pPr>
        <w:rPr>
          <w:sz w:val="22"/>
          <w:lang w:val="en-CA"/>
        </w:rPr>
      </w:pPr>
    </w:p>
    <w:p w14:paraId="5B7E16AA" w14:textId="77777777" w:rsidR="008B6DF5" w:rsidRPr="00D22D60" w:rsidRDefault="008B6DF5" w:rsidP="008B6DF5">
      <w:pPr>
        <w:rPr>
          <w:sz w:val="22"/>
          <w:lang w:val="en-CA"/>
        </w:rPr>
      </w:pPr>
      <w:r w:rsidRPr="00D22D60">
        <w:rPr>
          <w:sz w:val="22"/>
          <w:lang w:val="en-CA"/>
        </w:rPr>
        <w:t xml:space="preserve">Processed by: </w:t>
      </w:r>
      <w:smartTag w:uri="urn:schemas-microsoft-com:office:smarttags" w:element="PersonName">
        <w:r w:rsidRPr="00D22D60">
          <w:rPr>
            <w:sz w:val="22"/>
            <w:lang w:val="en-CA"/>
          </w:rPr>
          <w:t>Germaine Gatien</w:t>
        </w:r>
      </w:smartTag>
    </w:p>
    <w:p w14:paraId="0F385F16" w14:textId="7B8074A4" w:rsidR="008B6DF5" w:rsidRPr="00DE28A6" w:rsidRDefault="008B6DF5" w:rsidP="008B6DF5">
      <w:pPr>
        <w:rPr>
          <w:sz w:val="22"/>
          <w:lang w:val="en-CA"/>
        </w:rPr>
      </w:pPr>
      <w:r w:rsidRPr="00DE28A6">
        <w:rPr>
          <w:sz w:val="22"/>
          <w:lang w:val="en-CA"/>
        </w:rPr>
        <w:t xml:space="preserve">Date of Processing: </w:t>
      </w:r>
      <w:r w:rsidR="00204AF1">
        <w:rPr>
          <w:sz w:val="22"/>
          <w:lang w:val="en-CA"/>
        </w:rPr>
        <w:t>16</w:t>
      </w:r>
      <w:r w:rsidR="00A16F18">
        <w:rPr>
          <w:sz w:val="22"/>
          <w:lang w:val="en-CA"/>
        </w:rPr>
        <w:t xml:space="preserve"> June</w:t>
      </w:r>
      <w:r w:rsidR="003712ED" w:rsidRPr="00DE28A6">
        <w:rPr>
          <w:sz w:val="22"/>
          <w:lang w:val="en-CA"/>
        </w:rPr>
        <w:t xml:space="preserve"> </w:t>
      </w:r>
      <w:r w:rsidR="00407A74">
        <w:rPr>
          <w:sz w:val="22"/>
          <w:lang w:val="en-CA"/>
        </w:rPr>
        <w:t>202</w:t>
      </w:r>
      <w:r w:rsidR="00204AF1">
        <w:rPr>
          <w:sz w:val="22"/>
          <w:lang w:val="en-CA"/>
        </w:rPr>
        <w:t>3</w:t>
      </w:r>
      <w:r w:rsidR="00C96141" w:rsidRPr="00DE28A6">
        <w:rPr>
          <w:sz w:val="22"/>
          <w:lang w:val="en-CA"/>
        </w:rPr>
        <w:t xml:space="preserve"> </w:t>
      </w:r>
      <w:r w:rsidR="009A5230" w:rsidRPr="00DE28A6">
        <w:rPr>
          <w:sz w:val="22"/>
          <w:lang w:val="en-CA"/>
        </w:rPr>
        <w:t>–</w:t>
      </w:r>
      <w:r w:rsidR="00C96141" w:rsidRPr="00DE28A6">
        <w:rPr>
          <w:sz w:val="22"/>
          <w:lang w:val="en-CA"/>
        </w:rPr>
        <w:t xml:space="preserve"> </w:t>
      </w:r>
      <w:r w:rsidR="003234AA">
        <w:rPr>
          <w:sz w:val="22"/>
          <w:lang w:val="en-CA"/>
        </w:rPr>
        <w:t>2 April 2026</w:t>
      </w:r>
    </w:p>
    <w:p w14:paraId="72654CE0" w14:textId="5C95994C" w:rsidR="0042215E" w:rsidRDefault="00C96141" w:rsidP="0041444F">
      <w:pPr>
        <w:ind w:left="3600" w:hanging="3600"/>
        <w:rPr>
          <w:sz w:val="22"/>
          <w:lang w:val="en-CA"/>
        </w:rPr>
      </w:pPr>
      <w:r w:rsidRPr="00DE28A6">
        <w:rPr>
          <w:sz w:val="22"/>
          <w:lang w:val="en-CA"/>
        </w:rPr>
        <w:t>Number of CTD</w:t>
      </w:r>
      <w:r w:rsidR="008B6DF5" w:rsidRPr="00DE28A6">
        <w:rPr>
          <w:sz w:val="22"/>
          <w:lang w:val="en-CA"/>
        </w:rPr>
        <w:t xml:space="preserve"> HEX files: </w:t>
      </w:r>
      <w:r w:rsidR="00204AF1">
        <w:rPr>
          <w:sz w:val="22"/>
          <w:lang w:val="en-CA"/>
        </w:rPr>
        <w:t>7</w:t>
      </w:r>
      <w:r w:rsidR="003234AA">
        <w:rPr>
          <w:sz w:val="22"/>
          <w:lang w:val="en-CA"/>
        </w:rPr>
        <w:t>5</w:t>
      </w:r>
      <w:r w:rsidR="009F0147">
        <w:rPr>
          <w:sz w:val="22"/>
          <w:lang w:val="en-CA"/>
        </w:rPr>
        <w:t xml:space="preserve"> (</w:t>
      </w:r>
      <w:r w:rsidR="003234AA">
        <w:rPr>
          <w:sz w:val="22"/>
          <w:lang w:val="en-CA"/>
        </w:rPr>
        <w:t>cast</w:t>
      </w:r>
      <w:r w:rsidR="00AF50A2">
        <w:rPr>
          <w:sz w:val="22"/>
          <w:lang w:val="en-CA"/>
        </w:rPr>
        <w:t xml:space="preserve"> </w:t>
      </w:r>
      <w:r w:rsidR="009F0147">
        <w:rPr>
          <w:sz w:val="22"/>
          <w:lang w:val="en-CA"/>
        </w:rPr>
        <w:t>1 test</w:t>
      </w:r>
      <w:r w:rsidR="003234AA">
        <w:rPr>
          <w:sz w:val="22"/>
          <w:lang w:val="en-CA"/>
        </w:rPr>
        <w:t xml:space="preserve"> only</w:t>
      </w:r>
      <w:r w:rsidR="009F0147">
        <w:rPr>
          <w:sz w:val="22"/>
          <w:lang w:val="en-CA"/>
        </w:rPr>
        <w:t>)</w:t>
      </w:r>
      <w:r w:rsidR="003234AA">
        <w:rPr>
          <w:sz w:val="22"/>
          <w:lang w:val="en-CA"/>
        </w:rPr>
        <w:tab/>
      </w:r>
      <w:r w:rsidR="003234AA">
        <w:rPr>
          <w:sz w:val="22"/>
          <w:lang w:val="en-CA"/>
        </w:rPr>
        <w:tab/>
      </w:r>
      <w:r w:rsidR="00407A74">
        <w:rPr>
          <w:sz w:val="22"/>
          <w:lang w:val="en-CA"/>
        </w:rPr>
        <w:t xml:space="preserve">Number of CTD files: </w:t>
      </w:r>
      <w:r w:rsidR="00AF50A2">
        <w:rPr>
          <w:sz w:val="22"/>
          <w:lang w:val="en-CA"/>
        </w:rPr>
        <w:t>74</w:t>
      </w:r>
      <w:r w:rsidRPr="00DE28A6">
        <w:rPr>
          <w:sz w:val="22"/>
          <w:lang w:val="en-CA"/>
        </w:rPr>
        <w:tab/>
      </w:r>
      <w:r w:rsidR="0084458A">
        <w:rPr>
          <w:sz w:val="22"/>
          <w:lang w:val="en-CA"/>
        </w:rPr>
        <w:tab/>
      </w:r>
      <w:r w:rsidR="00A16F18">
        <w:rPr>
          <w:sz w:val="22"/>
          <w:lang w:val="en-CA"/>
        </w:rPr>
        <w:tab/>
      </w:r>
    </w:p>
    <w:p w14:paraId="44F40752" w14:textId="316EE557" w:rsidR="008B6DF5" w:rsidRPr="00DE28A6" w:rsidRDefault="003234AA" w:rsidP="00930A38">
      <w:pPr>
        <w:ind w:left="3600" w:hanging="3600"/>
        <w:rPr>
          <w:sz w:val="22"/>
          <w:lang w:val="en-CA"/>
        </w:rPr>
      </w:pPr>
      <w:r>
        <w:rPr>
          <w:sz w:val="22"/>
          <w:lang w:val="en-CA"/>
        </w:rPr>
        <w:t xml:space="preserve">Number of ROS files: 58 </w:t>
      </w:r>
      <w:r w:rsidRPr="003234AA">
        <w:rPr>
          <w:sz w:val="22"/>
          <w:lang w:val="en-CA"/>
        </w:rPr>
        <w:t>(cast 1 no sampling)</w:t>
      </w:r>
      <w:r>
        <w:rPr>
          <w:sz w:val="22"/>
          <w:lang w:val="en-CA"/>
        </w:rPr>
        <w:tab/>
      </w:r>
      <w:r>
        <w:rPr>
          <w:sz w:val="22"/>
          <w:lang w:val="en-CA"/>
        </w:rPr>
        <w:tab/>
      </w:r>
      <w:r w:rsidR="008B6DF5" w:rsidRPr="00DE28A6">
        <w:rPr>
          <w:sz w:val="22"/>
          <w:lang w:val="en-CA"/>
        </w:rPr>
        <w:t xml:space="preserve">Number of </w:t>
      </w:r>
      <w:r w:rsidR="00C96141" w:rsidRPr="00DE28A6">
        <w:rPr>
          <w:sz w:val="22"/>
          <w:lang w:val="en-CA"/>
        </w:rPr>
        <w:t>CHE files</w:t>
      </w:r>
      <w:r w:rsidR="008B6DF5" w:rsidRPr="00DE28A6">
        <w:rPr>
          <w:sz w:val="22"/>
          <w:lang w:val="en-CA"/>
        </w:rPr>
        <w:t>:</w:t>
      </w:r>
      <w:r w:rsidR="005B008D" w:rsidRPr="00DE28A6">
        <w:rPr>
          <w:sz w:val="22"/>
          <w:lang w:val="en-CA"/>
        </w:rPr>
        <w:t xml:space="preserve"> </w:t>
      </w:r>
      <w:r w:rsidR="00AF50A2">
        <w:rPr>
          <w:sz w:val="22"/>
          <w:lang w:val="en-CA"/>
        </w:rPr>
        <w:t>5</w:t>
      </w:r>
      <w:r w:rsidR="006A3B2D">
        <w:rPr>
          <w:sz w:val="22"/>
          <w:lang w:val="en-CA"/>
        </w:rPr>
        <w:t xml:space="preserve">7 </w:t>
      </w:r>
    </w:p>
    <w:p w14:paraId="60C9C016" w14:textId="0660FB7F" w:rsidR="00C96141" w:rsidRPr="006F0F91" w:rsidRDefault="00C96141" w:rsidP="00930A38">
      <w:pPr>
        <w:ind w:left="3600" w:hanging="3600"/>
        <w:rPr>
          <w:sz w:val="22"/>
          <w:lang w:val="en-CA"/>
        </w:rPr>
      </w:pPr>
      <w:r w:rsidRPr="00DE28A6">
        <w:rPr>
          <w:sz w:val="22"/>
          <w:lang w:val="en-CA"/>
        </w:rPr>
        <w:t xml:space="preserve">Number of TSG HEX files: </w:t>
      </w:r>
      <w:r w:rsidR="007F2EF9">
        <w:rPr>
          <w:sz w:val="22"/>
          <w:lang w:val="en-CA"/>
        </w:rPr>
        <w:t>8</w:t>
      </w:r>
      <w:r w:rsidR="006C0D89">
        <w:rPr>
          <w:sz w:val="22"/>
          <w:lang w:val="en-CA"/>
        </w:rPr>
        <w:tab/>
      </w:r>
      <w:r w:rsidRPr="00DE28A6">
        <w:rPr>
          <w:sz w:val="22"/>
          <w:lang w:val="en-CA"/>
        </w:rPr>
        <w:tab/>
      </w:r>
      <w:r w:rsidR="00024BFA">
        <w:rPr>
          <w:sz w:val="22"/>
          <w:lang w:val="en-CA"/>
        </w:rPr>
        <w:tab/>
      </w:r>
      <w:r w:rsidRPr="00DE28A6">
        <w:rPr>
          <w:sz w:val="22"/>
          <w:lang w:val="en-CA"/>
        </w:rPr>
        <w:t xml:space="preserve">Number </w:t>
      </w:r>
      <w:r w:rsidRPr="009F5519">
        <w:rPr>
          <w:sz w:val="22"/>
          <w:lang w:val="en-CA"/>
        </w:rPr>
        <w:t xml:space="preserve">of TOB files: </w:t>
      </w:r>
      <w:r w:rsidR="003234AA">
        <w:rPr>
          <w:sz w:val="22"/>
          <w:lang w:val="en-CA"/>
        </w:rPr>
        <w:t>8</w:t>
      </w:r>
      <w:r w:rsidR="008048F7">
        <w:rPr>
          <w:sz w:val="22"/>
          <w:lang w:val="en-CA"/>
        </w:rPr>
        <w:t xml:space="preserve">   </w:t>
      </w:r>
    </w:p>
    <w:p w14:paraId="36DAF57E" w14:textId="77777777" w:rsidR="008B6DF5" w:rsidRPr="00356F2F" w:rsidRDefault="008B6DF5" w:rsidP="008B6DF5">
      <w:pPr>
        <w:rPr>
          <w:sz w:val="22"/>
          <w:highlight w:val="lightGray"/>
          <w:lang w:val="en-CA"/>
        </w:rPr>
      </w:pPr>
    </w:p>
    <w:p w14:paraId="0908B306" w14:textId="77777777" w:rsidR="008B6DF5" w:rsidRPr="00356F2F" w:rsidRDefault="008B6DF5" w:rsidP="008B6DF5">
      <w:pPr>
        <w:pStyle w:val="Heading1"/>
        <w:jc w:val="left"/>
        <w:rPr>
          <w:sz w:val="22"/>
          <w:lang w:val="en-CA"/>
        </w:rPr>
      </w:pPr>
      <w:r w:rsidRPr="00356F2F">
        <w:rPr>
          <w:lang w:val="en-CA"/>
        </w:rPr>
        <w:t>INSTRUMENT</w:t>
      </w:r>
      <w:r w:rsidRPr="00356F2F">
        <w:rPr>
          <w:sz w:val="22"/>
          <w:lang w:val="en-CA"/>
        </w:rPr>
        <w:t xml:space="preserve"> </w:t>
      </w:r>
      <w:r w:rsidRPr="00356F2F">
        <w:rPr>
          <w:lang w:val="en-CA"/>
        </w:rPr>
        <w:t>SUMMARY</w:t>
      </w:r>
    </w:p>
    <w:p w14:paraId="2DC8B543" w14:textId="074817E9" w:rsidR="008B6DF5" w:rsidRPr="00356F2F" w:rsidRDefault="00E01F70" w:rsidP="008B6DF5">
      <w:pPr>
        <w:rPr>
          <w:sz w:val="22"/>
          <w:lang w:val="en-CA"/>
        </w:rPr>
      </w:pPr>
      <w:r w:rsidRPr="00356F2F">
        <w:rPr>
          <w:sz w:val="22"/>
          <w:lang w:val="en-CA"/>
        </w:rPr>
        <w:t xml:space="preserve">A </w:t>
      </w:r>
      <w:r w:rsidR="008B6DF5" w:rsidRPr="00356F2F">
        <w:rPr>
          <w:sz w:val="22"/>
          <w:lang w:val="en-CA"/>
        </w:rPr>
        <w:t>SeaBird Model SBE 911+ CTD (#0</w:t>
      </w:r>
      <w:r w:rsidR="009263F1" w:rsidRPr="00356F2F">
        <w:rPr>
          <w:sz w:val="22"/>
          <w:lang w:val="en-CA"/>
        </w:rPr>
        <w:t>941</w:t>
      </w:r>
      <w:r w:rsidR="008B6DF5" w:rsidRPr="00356F2F">
        <w:rPr>
          <w:sz w:val="22"/>
          <w:lang w:val="en-CA"/>
        </w:rPr>
        <w:t xml:space="preserve">) was used for this cruise. It was mounted in a </w:t>
      </w:r>
      <w:r w:rsidRPr="00356F2F">
        <w:rPr>
          <w:sz w:val="22"/>
          <w:lang w:val="en-CA"/>
        </w:rPr>
        <w:t xml:space="preserve">custom-built compact 24-bottle </w:t>
      </w:r>
      <w:r w:rsidR="008B6DF5" w:rsidRPr="00356F2F">
        <w:rPr>
          <w:sz w:val="22"/>
          <w:lang w:val="en-CA"/>
        </w:rPr>
        <w:t xml:space="preserve">rosette </w:t>
      </w:r>
      <w:r w:rsidRPr="00356F2F">
        <w:rPr>
          <w:sz w:val="22"/>
          <w:lang w:val="en-CA"/>
        </w:rPr>
        <w:t xml:space="preserve">sampler </w:t>
      </w:r>
      <w:r w:rsidR="008B6DF5" w:rsidRPr="00356F2F">
        <w:rPr>
          <w:sz w:val="22"/>
          <w:lang w:val="en-CA"/>
        </w:rPr>
        <w:t>and attached were a Wetlabs CSTAR transmissometer (#</w:t>
      </w:r>
      <w:r w:rsidR="000425BE" w:rsidRPr="00356F2F">
        <w:rPr>
          <w:sz w:val="22"/>
          <w:lang w:val="en-CA"/>
        </w:rPr>
        <w:t>1</w:t>
      </w:r>
      <w:r w:rsidR="001D712F">
        <w:rPr>
          <w:sz w:val="22"/>
          <w:lang w:val="en-CA"/>
        </w:rPr>
        <w:t>666</w:t>
      </w:r>
      <w:r w:rsidR="008B6DF5" w:rsidRPr="00356F2F">
        <w:rPr>
          <w:sz w:val="22"/>
          <w:lang w:val="en-CA"/>
        </w:rPr>
        <w:t>), an SBE 43 DO sensor (#</w:t>
      </w:r>
      <w:r w:rsidR="00D22B51" w:rsidRPr="00356F2F">
        <w:rPr>
          <w:sz w:val="22"/>
          <w:lang w:val="en-CA"/>
        </w:rPr>
        <w:t>111</w:t>
      </w:r>
      <w:r w:rsidR="009263F1" w:rsidRPr="00356F2F">
        <w:rPr>
          <w:sz w:val="22"/>
          <w:lang w:val="en-CA"/>
        </w:rPr>
        <w:t>7</w:t>
      </w:r>
      <w:r w:rsidR="008B6DF5" w:rsidRPr="00356F2F">
        <w:rPr>
          <w:sz w:val="22"/>
          <w:lang w:val="en-CA"/>
        </w:rPr>
        <w:t xml:space="preserve">), </w:t>
      </w:r>
      <w:r w:rsidR="00D22B51" w:rsidRPr="00356F2F">
        <w:rPr>
          <w:sz w:val="22"/>
          <w:lang w:val="en-CA"/>
        </w:rPr>
        <w:t>a SeaPoint Fluorometer (#</w:t>
      </w:r>
      <w:r w:rsidR="001D712F">
        <w:rPr>
          <w:sz w:val="22"/>
          <w:lang w:val="en-CA"/>
        </w:rPr>
        <w:t>3575</w:t>
      </w:r>
      <w:r w:rsidR="00D22B51" w:rsidRPr="00356F2F">
        <w:rPr>
          <w:sz w:val="22"/>
          <w:lang w:val="en-CA"/>
        </w:rPr>
        <w:t>),</w:t>
      </w:r>
      <w:r w:rsidR="004D4BF6" w:rsidRPr="00356F2F">
        <w:rPr>
          <w:sz w:val="22"/>
          <w:lang w:val="en-CA"/>
        </w:rPr>
        <w:t xml:space="preserve"> a Biospherical QSP-2</w:t>
      </w:r>
      <w:r w:rsidR="008B6DF5" w:rsidRPr="00356F2F">
        <w:rPr>
          <w:sz w:val="22"/>
          <w:lang w:val="en-CA"/>
        </w:rPr>
        <w:t>00</w:t>
      </w:r>
      <w:r w:rsidR="004D4BF6" w:rsidRPr="00356F2F">
        <w:rPr>
          <w:sz w:val="22"/>
          <w:lang w:val="en-CA"/>
        </w:rPr>
        <w:t>L4S</w:t>
      </w:r>
      <w:r w:rsidR="009263F1" w:rsidRPr="00356F2F">
        <w:rPr>
          <w:sz w:val="22"/>
          <w:lang w:val="en-CA"/>
        </w:rPr>
        <w:t xml:space="preserve"> PAR sensor (#70123</w:t>
      </w:r>
      <w:r w:rsidR="008B6DF5" w:rsidRPr="00356F2F">
        <w:rPr>
          <w:sz w:val="22"/>
          <w:lang w:val="en-CA"/>
        </w:rPr>
        <w:t>)</w:t>
      </w:r>
      <w:r w:rsidR="00356F2F" w:rsidRPr="00356F2F">
        <w:rPr>
          <w:sz w:val="22"/>
          <w:lang w:val="en-CA"/>
        </w:rPr>
        <w:t>, a Biosp</w:t>
      </w:r>
      <w:r w:rsidR="000D0C90">
        <w:rPr>
          <w:sz w:val="22"/>
          <w:lang w:val="en-CA"/>
        </w:rPr>
        <w:t>h</w:t>
      </w:r>
      <w:r w:rsidR="00356F2F" w:rsidRPr="00356F2F">
        <w:rPr>
          <w:sz w:val="22"/>
          <w:lang w:val="en-CA"/>
        </w:rPr>
        <w:t>erical Surface PAR (#</w:t>
      </w:r>
      <w:r w:rsidR="00407A74">
        <w:rPr>
          <w:sz w:val="22"/>
          <w:lang w:val="en-CA"/>
        </w:rPr>
        <w:t>20281</w:t>
      </w:r>
      <w:r w:rsidR="00356F2F" w:rsidRPr="00356F2F">
        <w:rPr>
          <w:sz w:val="22"/>
          <w:lang w:val="en-CA"/>
        </w:rPr>
        <w:t>)</w:t>
      </w:r>
      <w:r w:rsidR="008B6DF5" w:rsidRPr="00356F2F">
        <w:rPr>
          <w:sz w:val="22"/>
          <w:lang w:val="en-CA"/>
        </w:rPr>
        <w:t xml:space="preserve"> and an altimeter (#</w:t>
      </w:r>
      <w:r w:rsidR="007A0A51" w:rsidRPr="00356F2F">
        <w:rPr>
          <w:sz w:val="22"/>
          <w:lang w:val="en-CA"/>
        </w:rPr>
        <w:t>4</w:t>
      </w:r>
      <w:r w:rsidR="001D712F">
        <w:rPr>
          <w:sz w:val="22"/>
          <w:lang w:val="en-CA"/>
        </w:rPr>
        <w:t>0853</w:t>
      </w:r>
      <w:r w:rsidR="008B6DF5" w:rsidRPr="00356F2F">
        <w:rPr>
          <w:sz w:val="22"/>
          <w:lang w:val="en-CA"/>
        </w:rPr>
        <w:t xml:space="preserve">). </w:t>
      </w:r>
    </w:p>
    <w:p w14:paraId="07DE9B24" w14:textId="22081A32" w:rsidR="00BD2023" w:rsidRPr="000C40BB" w:rsidRDefault="00BD2023" w:rsidP="008B6DF5">
      <w:pPr>
        <w:rPr>
          <w:sz w:val="22"/>
          <w:lang w:val="en-CA"/>
        </w:rPr>
      </w:pPr>
      <w:r w:rsidRPr="00356F2F">
        <w:rPr>
          <w:sz w:val="22"/>
          <w:lang w:val="en-CA"/>
        </w:rPr>
        <w:t>2</w:t>
      </w:r>
      <w:r w:rsidR="00E01F70" w:rsidRPr="00356F2F">
        <w:rPr>
          <w:sz w:val="22"/>
          <w:lang w:val="en-CA"/>
        </w:rPr>
        <w:t>4</w:t>
      </w:r>
      <w:r w:rsidRPr="00356F2F">
        <w:rPr>
          <w:sz w:val="22"/>
          <w:lang w:val="en-CA"/>
        </w:rPr>
        <w:t xml:space="preserve"> </w:t>
      </w:r>
      <w:r w:rsidRPr="000C40BB">
        <w:rPr>
          <w:sz w:val="22"/>
          <w:lang w:val="en-CA"/>
        </w:rPr>
        <w:t>Ocean</w:t>
      </w:r>
      <w:r w:rsidR="000D0C90" w:rsidRPr="000C40BB">
        <w:rPr>
          <w:sz w:val="22"/>
          <w:lang w:val="en-CA"/>
        </w:rPr>
        <w:t xml:space="preserve"> </w:t>
      </w:r>
      <w:r w:rsidRPr="000C40BB">
        <w:rPr>
          <w:sz w:val="22"/>
          <w:lang w:val="en-CA"/>
        </w:rPr>
        <w:t xml:space="preserve">Test Equipment 10L bottles </w:t>
      </w:r>
      <w:r w:rsidR="00352DB2">
        <w:rPr>
          <w:sz w:val="22"/>
          <w:lang w:val="en-CA"/>
        </w:rPr>
        <w:t xml:space="preserve">equipped with internal stainless steel springs </w:t>
      </w:r>
      <w:r w:rsidRPr="000C40BB">
        <w:rPr>
          <w:sz w:val="22"/>
          <w:lang w:val="en-CA"/>
        </w:rPr>
        <w:t>were mounted on the rosette.</w:t>
      </w:r>
    </w:p>
    <w:p w14:paraId="01F278B7" w14:textId="77777777" w:rsidR="004D4BF6" w:rsidRPr="000C40BB" w:rsidRDefault="004D4BF6" w:rsidP="004D4BF6">
      <w:pPr>
        <w:rPr>
          <w:sz w:val="22"/>
          <w:lang w:val="en-CA"/>
        </w:rPr>
      </w:pPr>
    </w:p>
    <w:p w14:paraId="4E0DC6A4" w14:textId="05A37E06" w:rsidR="004D4BF6" w:rsidRPr="000C40BB" w:rsidRDefault="004D4BF6" w:rsidP="004D4BF6">
      <w:pPr>
        <w:rPr>
          <w:sz w:val="22"/>
          <w:lang w:val="en-CA"/>
        </w:rPr>
      </w:pPr>
      <w:r w:rsidRPr="000C40BB">
        <w:rPr>
          <w:sz w:val="22"/>
          <w:lang w:val="en-CA"/>
        </w:rPr>
        <w:t xml:space="preserve">A thermosalinograph (SeaBird 21 S/N </w:t>
      </w:r>
      <w:r w:rsidR="006D34B9" w:rsidRPr="000C40BB">
        <w:rPr>
          <w:sz w:val="22"/>
          <w:lang w:val="en-CA"/>
        </w:rPr>
        <w:t>3274</w:t>
      </w:r>
      <w:r w:rsidRPr="000C40BB">
        <w:rPr>
          <w:sz w:val="22"/>
          <w:lang w:val="en-CA"/>
        </w:rPr>
        <w:t>) was mounted with a fluorometer (</w:t>
      </w:r>
      <w:r w:rsidR="00C63164" w:rsidRPr="000C40BB">
        <w:rPr>
          <w:sz w:val="22"/>
          <w:lang w:val="en-CA"/>
        </w:rPr>
        <w:t>SCF</w:t>
      </w:r>
      <w:r w:rsidR="001D712F">
        <w:rPr>
          <w:sz w:val="22"/>
          <w:lang w:val="en-CA"/>
        </w:rPr>
        <w:t>3654</w:t>
      </w:r>
      <w:r w:rsidRPr="000C40BB">
        <w:rPr>
          <w:sz w:val="22"/>
          <w:lang w:val="en-CA"/>
        </w:rPr>
        <w:t>)</w:t>
      </w:r>
      <w:r w:rsidR="006D34B9" w:rsidRPr="000C40BB">
        <w:rPr>
          <w:sz w:val="22"/>
          <w:lang w:val="en-CA"/>
        </w:rPr>
        <w:t xml:space="preserve"> and a</w:t>
      </w:r>
      <w:r w:rsidRPr="000C40BB">
        <w:rPr>
          <w:sz w:val="22"/>
          <w:lang w:val="en-CA"/>
        </w:rPr>
        <w:t xml:space="preserve"> remote temperature sensor #0</w:t>
      </w:r>
      <w:r w:rsidR="001D712F">
        <w:rPr>
          <w:sz w:val="22"/>
          <w:lang w:val="en-CA"/>
        </w:rPr>
        <w:t>271</w:t>
      </w:r>
      <w:r w:rsidRPr="000C40BB">
        <w:rPr>
          <w:sz w:val="22"/>
          <w:lang w:val="en-CA"/>
        </w:rPr>
        <w:t>.</w:t>
      </w:r>
      <w:r w:rsidR="00442177" w:rsidRPr="000C40BB">
        <w:rPr>
          <w:sz w:val="22"/>
          <w:lang w:val="en-CA"/>
        </w:rPr>
        <w:t xml:space="preserve"> </w:t>
      </w:r>
    </w:p>
    <w:p w14:paraId="018A6A56" w14:textId="77777777" w:rsidR="008B6DF5" w:rsidRPr="00CF7BF2" w:rsidRDefault="008B6DF5" w:rsidP="008B6DF5">
      <w:pPr>
        <w:rPr>
          <w:sz w:val="22"/>
          <w:lang w:val="en-CA"/>
        </w:rPr>
      </w:pPr>
    </w:p>
    <w:p w14:paraId="361E06D0" w14:textId="7A400134" w:rsidR="004D4BF6" w:rsidRPr="00CF7BF2" w:rsidRDefault="009263F1" w:rsidP="008B6DF5">
      <w:pPr>
        <w:rPr>
          <w:sz w:val="22"/>
          <w:lang w:val="en-CA"/>
        </w:rPr>
      </w:pPr>
      <w:r w:rsidRPr="00CF7BF2">
        <w:rPr>
          <w:sz w:val="22"/>
          <w:lang w:val="en-CA"/>
        </w:rPr>
        <w:t xml:space="preserve">The data logging computer was </w:t>
      </w:r>
      <w:r w:rsidR="00860873" w:rsidRPr="00CF7BF2">
        <w:rPr>
          <w:sz w:val="22"/>
          <w:lang w:val="en-CA"/>
        </w:rPr>
        <w:t xml:space="preserve">the </w:t>
      </w:r>
      <w:r w:rsidR="001D712F">
        <w:rPr>
          <w:sz w:val="22"/>
          <w:lang w:val="en-CA"/>
        </w:rPr>
        <w:t>WGBCIOS104876</w:t>
      </w:r>
      <w:r w:rsidRPr="00CF7BF2">
        <w:rPr>
          <w:sz w:val="22"/>
          <w:lang w:val="en-CA"/>
        </w:rPr>
        <w:t>.</w:t>
      </w:r>
    </w:p>
    <w:p w14:paraId="38F81B6D" w14:textId="535CC0E4" w:rsidR="009263F1" w:rsidRPr="00CF7BF2" w:rsidRDefault="009263F1" w:rsidP="008B6DF5">
      <w:pPr>
        <w:rPr>
          <w:sz w:val="22"/>
          <w:lang w:val="en-CA"/>
        </w:rPr>
      </w:pPr>
      <w:r w:rsidRPr="00CF7BF2">
        <w:rPr>
          <w:sz w:val="22"/>
          <w:lang w:val="en-CA"/>
        </w:rPr>
        <w:t>The data acquisition program was Seasave</w:t>
      </w:r>
      <w:r w:rsidR="00860873" w:rsidRPr="00CF7BF2">
        <w:t xml:space="preserve"> </w:t>
      </w:r>
      <w:r w:rsidR="00860873" w:rsidRPr="00CF7BF2">
        <w:rPr>
          <w:sz w:val="22"/>
          <w:lang w:val="en-CA"/>
        </w:rPr>
        <w:t>7.2</w:t>
      </w:r>
      <w:r w:rsidR="00CF7BF2" w:rsidRPr="00CF7BF2">
        <w:rPr>
          <w:sz w:val="22"/>
          <w:lang w:val="en-CA"/>
        </w:rPr>
        <w:t>6</w:t>
      </w:r>
      <w:r w:rsidR="00860873" w:rsidRPr="00CF7BF2">
        <w:rPr>
          <w:sz w:val="22"/>
          <w:lang w:val="en-CA"/>
        </w:rPr>
        <w:t>.</w:t>
      </w:r>
      <w:r w:rsidR="00352DB2">
        <w:rPr>
          <w:sz w:val="22"/>
          <w:lang w:val="en-CA"/>
        </w:rPr>
        <w:t>7</w:t>
      </w:r>
      <w:r w:rsidR="00860873" w:rsidRPr="00CF7BF2">
        <w:rPr>
          <w:sz w:val="22"/>
          <w:lang w:val="en-CA"/>
        </w:rPr>
        <w:t>.</w:t>
      </w:r>
      <w:r w:rsidR="00352DB2">
        <w:rPr>
          <w:sz w:val="22"/>
          <w:lang w:val="en-CA"/>
        </w:rPr>
        <w:t>107</w:t>
      </w:r>
      <w:r w:rsidR="00860873" w:rsidRPr="00CF7BF2">
        <w:rPr>
          <w:sz w:val="22"/>
          <w:lang w:val="en-CA"/>
        </w:rPr>
        <w:t xml:space="preserve"> for the CTD and </w:t>
      </w:r>
      <w:r w:rsidRPr="00CF7BF2">
        <w:rPr>
          <w:sz w:val="22"/>
          <w:lang w:val="en-CA"/>
        </w:rPr>
        <w:t xml:space="preserve"> </w:t>
      </w:r>
      <w:r w:rsidR="00860873" w:rsidRPr="00CF7BF2">
        <w:rPr>
          <w:sz w:val="22"/>
          <w:lang w:val="en-CA"/>
        </w:rPr>
        <w:t>the TSG</w:t>
      </w:r>
      <w:r w:rsidR="00EC49C6" w:rsidRPr="00CF7BF2">
        <w:rPr>
          <w:sz w:val="22"/>
          <w:lang w:val="en-CA"/>
        </w:rPr>
        <w:t>.</w:t>
      </w:r>
    </w:p>
    <w:p w14:paraId="2140FCF1" w14:textId="0DB41B80" w:rsidR="008B6DF5" w:rsidRPr="00CF7BF2" w:rsidRDefault="008B6DF5" w:rsidP="008B6DF5">
      <w:pPr>
        <w:rPr>
          <w:sz w:val="22"/>
          <w:lang w:val="en-CA"/>
        </w:rPr>
      </w:pPr>
      <w:r w:rsidRPr="00CF7BF2">
        <w:rPr>
          <w:sz w:val="22"/>
          <w:lang w:val="en-CA"/>
        </w:rPr>
        <w:t>The deck unit was a Seabird model 11</w:t>
      </w:r>
      <w:r w:rsidR="001D712F">
        <w:rPr>
          <w:sz w:val="22"/>
          <w:lang w:val="en-CA"/>
        </w:rPr>
        <w:t>+ (#800)</w:t>
      </w:r>
      <w:r w:rsidR="009263F1" w:rsidRPr="00CF7BF2">
        <w:rPr>
          <w:sz w:val="22"/>
          <w:szCs w:val="22"/>
        </w:rPr>
        <w:t>.</w:t>
      </w:r>
    </w:p>
    <w:p w14:paraId="553462F2" w14:textId="2C6CDAF9" w:rsidR="009263F1" w:rsidRPr="00F06BDD" w:rsidRDefault="008B6DF5" w:rsidP="008B6DF5">
      <w:pPr>
        <w:rPr>
          <w:sz w:val="22"/>
          <w:lang w:val="en-CA"/>
        </w:rPr>
      </w:pPr>
      <w:r w:rsidRPr="00CF7BF2">
        <w:rPr>
          <w:sz w:val="22"/>
          <w:lang w:val="en-CA"/>
        </w:rPr>
        <w:t xml:space="preserve">The salinometer used at IOS was a Guildline </w:t>
      </w:r>
      <w:r w:rsidRPr="00F06BDD">
        <w:rPr>
          <w:sz w:val="22"/>
          <w:lang w:val="en-CA"/>
        </w:rPr>
        <w:t xml:space="preserve">model 8400B Autosal, serial # </w:t>
      </w:r>
      <w:r w:rsidR="006F0F91" w:rsidRPr="00F06BDD">
        <w:rPr>
          <w:sz w:val="22"/>
          <w:lang w:val="en-CA"/>
        </w:rPr>
        <w:t>6</w:t>
      </w:r>
      <w:r w:rsidR="001D712F">
        <w:rPr>
          <w:sz w:val="22"/>
          <w:lang w:val="en-CA"/>
        </w:rPr>
        <w:t>9086</w:t>
      </w:r>
      <w:r w:rsidRPr="00F06BDD">
        <w:rPr>
          <w:sz w:val="22"/>
          <w:lang w:val="en-CA"/>
        </w:rPr>
        <w:t xml:space="preserve">. </w:t>
      </w:r>
      <w:r w:rsidR="009263F1" w:rsidRPr="00F06BDD">
        <w:rPr>
          <w:sz w:val="22"/>
          <w:lang w:val="en-CA"/>
        </w:rPr>
        <w:t xml:space="preserve">Bottles were analyzed </w:t>
      </w:r>
      <w:r w:rsidR="00860873" w:rsidRPr="00F06BDD">
        <w:rPr>
          <w:sz w:val="22"/>
          <w:lang w:val="en-CA"/>
        </w:rPr>
        <w:t xml:space="preserve">between </w:t>
      </w:r>
      <w:r w:rsidR="001D712F">
        <w:rPr>
          <w:sz w:val="22"/>
          <w:lang w:val="en-CA"/>
        </w:rPr>
        <w:t>18 January</w:t>
      </w:r>
      <w:r w:rsidR="00860873" w:rsidRPr="00F06BDD">
        <w:rPr>
          <w:sz w:val="22"/>
          <w:lang w:val="en-CA"/>
        </w:rPr>
        <w:t xml:space="preserve"> 201</w:t>
      </w:r>
      <w:r w:rsidR="001D712F">
        <w:rPr>
          <w:sz w:val="22"/>
          <w:lang w:val="en-CA"/>
        </w:rPr>
        <w:t>9</w:t>
      </w:r>
      <w:r w:rsidR="00860873" w:rsidRPr="00F06BDD">
        <w:rPr>
          <w:sz w:val="22"/>
          <w:lang w:val="en-CA"/>
        </w:rPr>
        <w:t xml:space="preserve"> and </w:t>
      </w:r>
      <w:r w:rsidR="001D712F">
        <w:rPr>
          <w:sz w:val="22"/>
          <w:lang w:val="en-CA"/>
        </w:rPr>
        <w:t>21 January 2019</w:t>
      </w:r>
      <w:r w:rsidR="00C96141" w:rsidRPr="00F06BDD">
        <w:rPr>
          <w:sz w:val="22"/>
          <w:lang w:val="en-CA"/>
        </w:rPr>
        <w:t>.</w:t>
      </w:r>
    </w:p>
    <w:p w14:paraId="55C4BCFF" w14:textId="77777777" w:rsidR="00E01F70" w:rsidRPr="00F06BDD" w:rsidRDefault="00E01F70" w:rsidP="008B6DF5">
      <w:pPr>
        <w:rPr>
          <w:sz w:val="22"/>
          <w:lang w:val="en-CA"/>
        </w:rPr>
      </w:pPr>
    </w:p>
    <w:p w14:paraId="77936FBB" w14:textId="77777777" w:rsidR="008B6DF5" w:rsidRPr="00F06BDD" w:rsidRDefault="008B6DF5" w:rsidP="008B6DF5">
      <w:pPr>
        <w:pStyle w:val="Heading1"/>
        <w:jc w:val="left"/>
        <w:rPr>
          <w:sz w:val="22"/>
          <w:lang w:val="en-CA"/>
        </w:rPr>
      </w:pPr>
      <w:r w:rsidRPr="00F06BDD">
        <w:rPr>
          <w:lang w:val="en-CA"/>
        </w:rPr>
        <w:t xml:space="preserve">SUMMARY OF QUALITY </w:t>
      </w:r>
      <w:smartTag w:uri="urn:schemas-microsoft-com:office:smarttags" w:element="stockticker">
        <w:r w:rsidRPr="00F06BDD">
          <w:rPr>
            <w:lang w:val="en-CA"/>
          </w:rPr>
          <w:t>AND</w:t>
        </w:r>
      </w:smartTag>
      <w:r w:rsidRPr="00F06BDD">
        <w:rPr>
          <w:lang w:val="en-CA"/>
        </w:rPr>
        <w:t xml:space="preserve"> CONCERNS</w:t>
      </w:r>
    </w:p>
    <w:p w14:paraId="1C2EC260" w14:textId="375632F5" w:rsidR="0041444F" w:rsidRDefault="0041444F" w:rsidP="0041444F">
      <w:pPr>
        <w:rPr>
          <w:sz w:val="22"/>
          <w:szCs w:val="22"/>
          <w:lang w:val="en-CA"/>
        </w:rPr>
      </w:pPr>
      <w:r w:rsidRPr="0041444F">
        <w:rPr>
          <w:sz w:val="22"/>
          <w:szCs w:val="22"/>
          <w:lang w:val="en-CA"/>
        </w:rPr>
        <w:t>There was a gap of almost 3 years between beginning to process these data and receiving final sample analysis results</w:t>
      </w:r>
      <w:r>
        <w:rPr>
          <w:sz w:val="22"/>
          <w:szCs w:val="22"/>
          <w:lang w:val="en-CA"/>
        </w:rPr>
        <w:t xml:space="preserve"> and required metadata</w:t>
      </w:r>
      <w:r w:rsidRPr="0041444F">
        <w:rPr>
          <w:sz w:val="22"/>
          <w:szCs w:val="22"/>
          <w:lang w:val="en-CA"/>
        </w:rPr>
        <w:t>. It is recommended that processing start when “in-house” analyses are all available. Data from other agencies can be added later.</w:t>
      </w:r>
      <w:r>
        <w:rPr>
          <w:sz w:val="22"/>
          <w:szCs w:val="22"/>
          <w:lang w:val="en-CA"/>
        </w:rPr>
        <w:t xml:space="preserve"> </w:t>
      </w:r>
    </w:p>
    <w:p w14:paraId="698615C6" w14:textId="77777777" w:rsidR="0041444F" w:rsidRPr="0041444F" w:rsidRDefault="0041444F" w:rsidP="0041444F">
      <w:pPr>
        <w:rPr>
          <w:sz w:val="22"/>
          <w:szCs w:val="22"/>
          <w:lang w:val="en-CA"/>
        </w:rPr>
      </w:pPr>
    </w:p>
    <w:p w14:paraId="346ABDF3" w14:textId="58D4A997" w:rsidR="0041444F" w:rsidRDefault="008B6DF5" w:rsidP="00EC6232">
      <w:pPr>
        <w:rPr>
          <w:sz w:val="22"/>
          <w:szCs w:val="22"/>
          <w:lang w:val="en-CA"/>
        </w:rPr>
      </w:pPr>
      <w:r w:rsidRPr="00701574">
        <w:rPr>
          <w:sz w:val="22"/>
          <w:szCs w:val="22"/>
          <w:lang w:val="en-CA"/>
        </w:rPr>
        <w:t xml:space="preserve">The </w:t>
      </w:r>
      <w:r w:rsidR="005A5ECD" w:rsidRPr="00701574">
        <w:rPr>
          <w:sz w:val="22"/>
          <w:szCs w:val="22"/>
          <w:lang w:val="en-CA"/>
        </w:rPr>
        <w:t>Daily Science Log Book and rosette log sheets</w:t>
      </w:r>
      <w:r w:rsidRPr="00701574">
        <w:rPr>
          <w:sz w:val="22"/>
          <w:szCs w:val="22"/>
          <w:lang w:val="en-CA"/>
        </w:rPr>
        <w:t xml:space="preserve"> </w:t>
      </w:r>
      <w:r w:rsidR="00E769C1" w:rsidRPr="00701574">
        <w:rPr>
          <w:sz w:val="22"/>
          <w:szCs w:val="22"/>
          <w:lang w:val="en-CA"/>
        </w:rPr>
        <w:t xml:space="preserve">and TSG log </w:t>
      </w:r>
      <w:r w:rsidR="005A5ECD" w:rsidRPr="00701574">
        <w:rPr>
          <w:sz w:val="22"/>
          <w:szCs w:val="22"/>
          <w:lang w:val="en-CA"/>
        </w:rPr>
        <w:t>as well as spreadsheets detailing sampling were provided.</w:t>
      </w:r>
      <w:r w:rsidR="00B50F82" w:rsidRPr="00701574">
        <w:rPr>
          <w:sz w:val="22"/>
          <w:szCs w:val="22"/>
          <w:lang w:val="en-CA"/>
        </w:rPr>
        <w:t xml:space="preserve"> </w:t>
      </w:r>
      <w:r w:rsidR="00242901">
        <w:rPr>
          <w:sz w:val="22"/>
          <w:szCs w:val="22"/>
          <w:lang w:val="en-CA"/>
        </w:rPr>
        <w:t xml:space="preserve"> </w:t>
      </w:r>
    </w:p>
    <w:p w14:paraId="139956F9" w14:textId="77777777" w:rsidR="00EC6232" w:rsidRPr="00242901" w:rsidRDefault="00EC6232" w:rsidP="00EC6232">
      <w:pPr>
        <w:rPr>
          <w:sz w:val="22"/>
          <w:szCs w:val="22"/>
          <w:lang w:val="en-CA"/>
        </w:rPr>
      </w:pPr>
    </w:p>
    <w:p w14:paraId="7CAA4BE5" w14:textId="744A39C0" w:rsidR="00EC6232" w:rsidRPr="002164C2" w:rsidRDefault="00EC6232" w:rsidP="00EC6232">
      <w:pPr>
        <w:rPr>
          <w:sz w:val="22"/>
          <w:szCs w:val="22"/>
          <w:lang w:val="en-CA"/>
        </w:rPr>
      </w:pPr>
      <w:r w:rsidRPr="002164C2">
        <w:rPr>
          <w:sz w:val="22"/>
          <w:szCs w:val="22"/>
          <w:lang w:val="en-CA"/>
        </w:rPr>
        <w:t xml:space="preserve">The raw file names </w:t>
      </w:r>
      <w:r w:rsidR="00450F5B">
        <w:rPr>
          <w:sz w:val="22"/>
          <w:szCs w:val="22"/>
          <w:lang w:val="en-CA"/>
        </w:rPr>
        <w:t>had a</w:t>
      </w:r>
      <w:r w:rsidRPr="002164C2">
        <w:rPr>
          <w:sz w:val="22"/>
          <w:szCs w:val="22"/>
          <w:lang w:val="en-CA"/>
        </w:rPr>
        <w:t xml:space="preserve"> 2-digit cruise number</w:t>
      </w:r>
      <w:r w:rsidR="00352DB2">
        <w:rPr>
          <w:sz w:val="22"/>
          <w:szCs w:val="22"/>
          <w:lang w:val="en-CA"/>
        </w:rPr>
        <w:t>; t</w:t>
      </w:r>
      <w:r w:rsidRPr="002164C2">
        <w:rPr>
          <w:sz w:val="22"/>
          <w:szCs w:val="22"/>
          <w:lang w:val="en-CA"/>
        </w:rPr>
        <w:t xml:space="preserve">he names were changed to the </w:t>
      </w:r>
      <w:r w:rsidR="0042215E">
        <w:rPr>
          <w:sz w:val="22"/>
          <w:szCs w:val="22"/>
          <w:lang w:val="en-CA"/>
        </w:rPr>
        <w:t xml:space="preserve">usual </w:t>
      </w:r>
      <w:r w:rsidRPr="002164C2">
        <w:rPr>
          <w:sz w:val="22"/>
          <w:szCs w:val="22"/>
          <w:lang w:val="en-CA"/>
        </w:rPr>
        <w:t xml:space="preserve">3-digit cruise number format. </w:t>
      </w:r>
    </w:p>
    <w:p w14:paraId="0F0E5FB4" w14:textId="77777777" w:rsidR="004C1667" w:rsidRPr="007B68BF" w:rsidRDefault="004C1667" w:rsidP="004C1667">
      <w:pPr>
        <w:pStyle w:val="BodyText"/>
        <w:rPr>
          <w:lang w:val="en-CA"/>
        </w:rPr>
      </w:pPr>
    </w:p>
    <w:p w14:paraId="034A3E00" w14:textId="708A43FD" w:rsidR="00352DB2" w:rsidRDefault="00352DB2" w:rsidP="00352DB2">
      <w:pPr>
        <w:rPr>
          <w:sz w:val="22"/>
          <w:szCs w:val="22"/>
          <w:lang w:val="en-CA"/>
        </w:rPr>
      </w:pPr>
      <w:r w:rsidRPr="00352DB2">
        <w:rPr>
          <w:sz w:val="22"/>
          <w:szCs w:val="22"/>
          <w:lang w:val="en-CA"/>
        </w:rPr>
        <w:t xml:space="preserve">Deployment method: On deck, the transmissometer sensor windows were cleaned with a lint-free wipe prior to each deployment.  The CTD/Rosette was lowered to 10 m and  pumps turned on.  This soak cools </w:t>
      </w:r>
      <w:r w:rsidRPr="00352DB2">
        <w:rPr>
          <w:sz w:val="22"/>
          <w:szCs w:val="22"/>
          <w:lang w:val="en-CA"/>
        </w:rPr>
        <w:lastRenderedPageBreak/>
        <w:t>the sensors to ambient sea water temperature and removes bubbles from the plumbing.  After 3 minutes the package was brought up to just below the surface to begin a clean cast, lowered at 30 m/min to within 5m of the bottom. The package was stopped at the bottom for at least 30 seconds as bottom information was recorded.  Niskin bottles were closed on the upcast after 30 second stops.</w:t>
      </w:r>
    </w:p>
    <w:p w14:paraId="2409694C" w14:textId="77777777" w:rsidR="00A97EB6" w:rsidRDefault="00A97EB6" w:rsidP="00352DB2">
      <w:pPr>
        <w:rPr>
          <w:sz w:val="22"/>
          <w:szCs w:val="22"/>
          <w:lang w:val="en-CA"/>
        </w:rPr>
      </w:pPr>
    </w:p>
    <w:p w14:paraId="580A830D" w14:textId="3286A2BE" w:rsidR="00A97EB6" w:rsidRPr="00A97EB6" w:rsidRDefault="00A97EB6" w:rsidP="00A97EB6">
      <w:pPr>
        <w:rPr>
          <w:sz w:val="22"/>
          <w:szCs w:val="22"/>
          <w:lang w:val="en-CA"/>
        </w:rPr>
      </w:pPr>
      <w:r w:rsidRPr="00A97EB6">
        <w:rPr>
          <w:sz w:val="22"/>
          <w:szCs w:val="22"/>
          <w:lang w:val="en-CA"/>
        </w:rPr>
        <w:t>In the offshore area there was a lot of small-scale noise in the salinity</w:t>
      </w:r>
      <w:r>
        <w:rPr>
          <w:sz w:val="22"/>
          <w:szCs w:val="22"/>
          <w:lang w:val="en-CA"/>
        </w:rPr>
        <w:t xml:space="preserve"> and temperature</w:t>
      </w:r>
      <w:r w:rsidRPr="00A97EB6">
        <w:rPr>
          <w:sz w:val="22"/>
          <w:szCs w:val="22"/>
          <w:lang w:val="en-CA"/>
        </w:rPr>
        <w:t xml:space="preserve">. </w:t>
      </w:r>
      <w:r>
        <w:rPr>
          <w:sz w:val="22"/>
          <w:szCs w:val="22"/>
          <w:lang w:val="en-CA"/>
        </w:rPr>
        <w:t>Some noise</w:t>
      </w:r>
      <w:r w:rsidRPr="00A97EB6">
        <w:rPr>
          <w:sz w:val="22"/>
          <w:szCs w:val="22"/>
          <w:lang w:val="en-CA"/>
        </w:rPr>
        <w:t xml:space="preserve"> </w:t>
      </w:r>
      <w:r>
        <w:rPr>
          <w:sz w:val="22"/>
          <w:szCs w:val="22"/>
          <w:lang w:val="en-CA"/>
        </w:rPr>
        <w:t>looks like corruption due to</w:t>
      </w:r>
      <w:r w:rsidRPr="00A97EB6">
        <w:rPr>
          <w:sz w:val="22"/>
          <w:szCs w:val="22"/>
          <w:lang w:val="en-CA"/>
        </w:rPr>
        <w:t xml:space="preserve"> shed wake</w:t>
      </w:r>
      <w:r>
        <w:rPr>
          <w:sz w:val="22"/>
          <w:szCs w:val="22"/>
          <w:lang w:val="en-CA"/>
        </w:rPr>
        <w:t>s,</w:t>
      </w:r>
      <w:r w:rsidRPr="00A97EB6">
        <w:rPr>
          <w:sz w:val="22"/>
          <w:szCs w:val="22"/>
          <w:lang w:val="en-CA"/>
        </w:rPr>
        <w:t xml:space="preserve"> even when descent rates were &gt;0.5m/s</w:t>
      </w:r>
      <w:r>
        <w:rPr>
          <w:sz w:val="22"/>
          <w:szCs w:val="22"/>
          <w:lang w:val="en-CA"/>
        </w:rPr>
        <w:t>. O</w:t>
      </w:r>
      <w:r w:rsidRPr="00A97EB6">
        <w:rPr>
          <w:sz w:val="22"/>
          <w:szCs w:val="22"/>
          <w:lang w:val="en-CA"/>
        </w:rPr>
        <w:t>ften salinity is affected more than temperature, so there may be some effect on flow rates to the conductivity cell which leads to spikes in salinity where temperature gradients are fairly high. Whatever the cause the data are noisier than usual and the highly variable descent rate is likely a factor. Editing of such noise is subjective and was limited to areas with significant unstable features.</w:t>
      </w:r>
      <w:r>
        <w:rPr>
          <w:sz w:val="22"/>
          <w:szCs w:val="22"/>
          <w:lang w:val="en-CA"/>
        </w:rPr>
        <w:t xml:space="preserve"> </w:t>
      </w:r>
      <w:r w:rsidRPr="00A97EB6">
        <w:rPr>
          <w:sz w:val="22"/>
          <w:szCs w:val="22"/>
          <w:lang w:val="en-CA"/>
        </w:rPr>
        <w:t xml:space="preserve">Once the ship was in the Bering Sea the descent rate was less variable and the noise in salinity was less significant. </w:t>
      </w:r>
    </w:p>
    <w:p w14:paraId="169B4331" w14:textId="77777777" w:rsidR="00246BBA" w:rsidRDefault="00246BBA" w:rsidP="00352DB2">
      <w:pPr>
        <w:rPr>
          <w:sz w:val="22"/>
          <w:szCs w:val="22"/>
          <w:lang w:val="en-CA"/>
        </w:rPr>
      </w:pPr>
    </w:p>
    <w:p w14:paraId="477A19D0" w14:textId="23DB1E18" w:rsidR="00246BBA" w:rsidRDefault="00246BBA" w:rsidP="00352DB2">
      <w:pPr>
        <w:rPr>
          <w:sz w:val="22"/>
          <w:szCs w:val="22"/>
          <w:lang w:val="en-CA"/>
        </w:rPr>
      </w:pPr>
      <w:r>
        <w:rPr>
          <w:sz w:val="22"/>
          <w:szCs w:val="22"/>
          <w:lang w:val="en-CA"/>
        </w:rPr>
        <w:t>The pressure offset in the configuration file was updated (to -0.4db) based on a post-cruise calibration and observations made at sea.</w:t>
      </w:r>
    </w:p>
    <w:p w14:paraId="112F5302" w14:textId="77777777" w:rsidR="005C348D" w:rsidRDefault="005C348D" w:rsidP="00352DB2">
      <w:pPr>
        <w:rPr>
          <w:sz w:val="22"/>
          <w:szCs w:val="22"/>
          <w:lang w:val="en-CA"/>
        </w:rPr>
      </w:pPr>
    </w:p>
    <w:p w14:paraId="3B1CA675" w14:textId="5E966EE3" w:rsidR="005C348D" w:rsidRPr="00352DB2" w:rsidRDefault="005C348D" w:rsidP="00352DB2">
      <w:pPr>
        <w:rPr>
          <w:sz w:val="22"/>
          <w:szCs w:val="22"/>
          <w:lang w:val="en-CA"/>
        </w:rPr>
      </w:pPr>
      <w:r>
        <w:rPr>
          <w:sz w:val="22"/>
          <w:szCs w:val="22"/>
          <w:lang w:val="en-CA"/>
        </w:rPr>
        <w:t>The post-cruise calibrations indicate significant drift in the primary conductivity since the previous calibration. However, there is good evidence that no significant drift occurred during this cruise</w:t>
      </w:r>
      <w:r w:rsidR="00BA6626">
        <w:rPr>
          <w:sz w:val="22"/>
          <w:szCs w:val="22"/>
          <w:lang w:val="en-CA"/>
        </w:rPr>
        <w:t xml:space="preserve">. </w:t>
      </w:r>
      <w:r w:rsidR="006561F8">
        <w:rPr>
          <w:sz w:val="22"/>
          <w:szCs w:val="22"/>
          <w:lang w:val="en-CA"/>
        </w:rPr>
        <w:t>The difference</w:t>
      </w:r>
      <w:r w:rsidR="00450F5B">
        <w:rPr>
          <w:sz w:val="22"/>
          <w:szCs w:val="22"/>
          <w:lang w:val="en-CA"/>
        </w:rPr>
        <w:t>s</w:t>
      </w:r>
      <w:r w:rsidR="006561F8">
        <w:rPr>
          <w:sz w:val="22"/>
          <w:szCs w:val="22"/>
          <w:lang w:val="en-CA"/>
        </w:rPr>
        <w:t xml:space="preserve"> </w:t>
      </w:r>
      <w:r w:rsidR="006561F8" w:rsidRPr="006561F8">
        <w:rPr>
          <w:sz w:val="22"/>
          <w:szCs w:val="22"/>
          <w:lang w:val="en-CA"/>
        </w:rPr>
        <w:t>between</w:t>
      </w:r>
      <w:r w:rsidR="00BA6626" w:rsidRPr="006561F8">
        <w:rPr>
          <w:sz w:val="22"/>
          <w:szCs w:val="22"/>
          <w:lang w:val="en-CA"/>
        </w:rPr>
        <w:t xml:space="preserve"> temperature and salinity cha</w:t>
      </w:r>
      <w:r w:rsidR="006561F8" w:rsidRPr="006561F8">
        <w:rPr>
          <w:sz w:val="22"/>
          <w:szCs w:val="22"/>
          <w:lang w:val="en-CA"/>
        </w:rPr>
        <w:t xml:space="preserve">nnels were small and salinity compared well with bottles. </w:t>
      </w:r>
      <w:r w:rsidRPr="006561F8">
        <w:rPr>
          <w:sz w:val="22"/>
          <w:szCs w:val="22"/>
          <w:lang w:val="en-CA"/>
        </w:rPr>
        <w:t xml:space="preserve"> Similarly the</w:t>
      </w:r>
      <w:r w:rsidR="00A97EB6" w:rsidRPr="006561F8">
        <w:rPr>
          <w:sz w:val="22"/>
          <w:szCs w:val="22"/>
          <w:lang w:val="en-CA"/>
        </w:rPr>
        <w:t xml:space="preserve"> post-cruise calibration of the</w:t>
      </w:r>
      <w:r w:rsidRPr="006561F8">
        <w:rPr>
          <w:sz w:val="22"/>
          <w:szCs w:val="22"/>
          <w:lang w:val="en-CA"/>
        </w:rPr>
        <w:t xml:space="preserve"> dissolved oxygen</w:t>
      </w:r>
      <w:r w:rsidR="00A97EB6" w:rsidRPr="006561F8">
        <w:rPr>
          <w:sz w:val="22"/>
          <w:szCs w:val="22"/>
          <w:lang w:val="en-CA"/>
        </w:rPr>
        <w:t xml:space="preserve"> sensor indicated significant damage that was not seen during this cruise.</w:t>
      </w:r>
      <w:r w:rsidR="006561F8" w:rsidRPr="006561F8">
        <w:rPr>
          <w:sz w:val="22"/>
          <w:szCs w:val="22"/>
          <w:lang w:val="en-CA"/>
        </w:rPr>
        <w:t xml:space="preserve"> The comparison of dissolved oxygen with titrated samples indicates the SBE dissolved oxygen sensor was reading low by about 3.6% which is likely due to a combination of calibration drift and sensor response.</w:t>
      </w:r>
    </w:p>
    <w:p w14:paraId="5345EBF6" w14:textId="792A86EC" w:rsidR="00855B65" w:rsidRPr="00352DB2" w:rsidRDefault="00855B65" w:rsidP="008B6DF5">
      <w:pPr>
        <w:rPr>
          <w:sz w:val="22"/>
          <w:szCs w:val="22"/>
          <w:lang w:val="en-CA"/>
        </w:rPr>
      </w:pPr>
    </w:p>
    <w:p w14:paraId="1CE69255" w14:textId="5637E493" w:rsidR="00DD3271" w:rsidRDefault="00A429C3" w:rsidP="00F96578">
      <w:pPr>
        <w:rPr>
          <w:sz w:val="22"/>
          <w:szCs w:val="22"/>
          <w:lang w:val="en-CA"/>
        </w:rPr>
      </w:pPr>
      <w:r w:rsidRPr="006561F8">
        <w:rPr>
          <w:sz w:val="22"/>
          <w:szCs w:val="22"/>
          <w:lang w:val="en-CA"/>
        </w:rPr>
        <w:t xml:space="preserve">The dissolved oxygen data were recalibrated based on the bottle comparison. </w:t>
      </w:r>
      <w:r w:rsidR="006561F8" w:rsidRPr="006561F8">
        <w:rPr>
          <w:sz w:val="22"/>
          <w:szCs w:val="22"/>
          <w:lang w:val="en-CA"/>
        </w:rPr>
        <w:t xml:space="preserve">No correction was </w:t>
      </w:r>
      <w:r w:rsidR="00450F5B">
        <w:rPr>
          <w:sz w:val="22"/>
          <w:szCs w:val="22"/>
          <w:lang w:val="en-CA"/>
        </w:rPr>
        <w:t>applied to</w:t>
      </w:r>
      <w:r w:rsidR="006561F8" w:rsidRPr="006561F8">
        <w:rPr>
          <w:sz w:val="22"/>
          <w:szCs w:val="22"/>
          <w:lang w:val="en-CA"/>
        </w:rPr>
        <w:t xml:space="preserve"> pressure or salinity</w:t>
      </w:r>
      <w:r w:rsidR="00450F5B">
        <w:rPr>
          <w:sz w:val="22"/>
          <w:szCs w:val="22"/>
          <w:lang w:val="en-CA"/>
        </w:rPr>
        <w:t xml:space="preserve"> other than an update to the pressure offset based on the post-cruise calibration and observations at sea</w:t>
      </w:r>
      <w:r w:rsidR="006561F8" w:rsidRPr="006561F8">
        <w:rPr>
          <w:sz w:val="22"/>
          <w:szCs w:val="22"/>
          <w:lang w:val="en-CA"/>
        </w:rPr>
        <w:t>.</w:t>
      </w:r>
    </w:p>
    <w:p w14:paraId="5226C8C4" w14:textId="77777777" w:rsidR="006561F8" w:rsidRDefault="006561F8" w:rsidP="00F96578">
      <w:pPr>
        <w:rPr>
          <w:sz w:val="22"/>
          <w:szCs w:val="22"/>
          <w:lang w:val="en-CA"/>
        </w:rPr>
      </w:pPr>
    </w:p>
    <w:p w14:paraId="19F01DE9" w14:textId="67354D82" w:rsidR="006561F8" w:rsidRPr="006561F8" w:rsidRDefault="006561F8" w:rsidP="00F96578">
      <w:pPr>
        <w:rPr>
          <w:sz w:val="22"/>
          <w:szCs w:val="22"/>
          <w:lang w:val="en-CA"/>
        </w:rPr>
      </w:pPr>
      <w:r>
        <w:rPr>
          <w:sz w:val="22"/>
          <w:szCs w:val="22"/>
          <w:lang w:val="en-CA"/>
        </w:rPr>
        <w:t xml:space="preserve">The </w:t>
      </w:r>
      <w:r w:rsidR="00450F5B">
        <w:rPr>
          <w:sz w:val="22"/>
          <w:szCs w:val="22"/>
          <w:lang w:val="en-CA"/>
        </w:rPr>
        <w:t xml:space="preserve">CTD </w:t>
      </w:r>
      <w:r>
        <w:rPr>
          <w:sz w:val="22"/>
          <w:szCs w:val="22"/>
          <w:lang w:val="en-CA"/>
        </w:rPr>
        <w:t>salinity channels were a little noisier than usual, but the noise was 2-sided.</w:t>
      </w:r>
    </w:p>
    <w:p w14:paraId="195FBB43" w14:textId="089FAE3E" w:rsidR="008B5AD6" w:rsidRPr="006561F8" w:rsidRDefault="008B5AD6" w:rsidP="00F96578">
      <w:pPr>
        <w:rPr>
          <w:sz w:val="22"/>
          <w:szCs w:val="22"/>
          <w:lang w:val="en-CA"/>
        </w:rPr>
      </w:pPr>
    </w:p>
    <w:p w14:paraId="41E9A4AC" w14:textId="39C87549" w:rsidR="00A429C3" w:rsidRPr="006561F8" w:rsidRDefault="0020304C" w:rsidP="00F96578">
      <w:pPr>
        <w:rPr>
          <w:sz w:val="22"/>
          <w:szCs w:val="22"/>
          <w:lang w:val="en-CA"/>
        </w:rPr>
      </w:pPr>
      <w:r w:rsidRPr="006561F8">
        <w:rPr>
          <w:sz w:val="22"/>
          <w:szCs w:val="22"/>
          <w:lang w:val="en-CA"/>
        </w:rPr>
        <w:t>The SBE fluorometer reads a little higher than CHL samples at low CHL values, but as CHL rises the fluorescence drops fairly steeply until it is about 50% of the CHL values. This is a typical pattern for these fluorometers.</w:t>
      </w:r>
    </w:p>
    <w:p w14:paraId="25A3C50B" w14:textId="77777777" w:rsidR="0020304C" w:rsidRPr="00494992" w:rsidRDefault="0020304C" w:rsidP="00F96578">
      <w:pPr>
        <w:rPr>
          <w:sz w:val="22"/>
          <w:szCs w:val="22"/>
          <w:lang w:val="en-CA"/>
        </w:rPr>
      </w:pPr>
    </w:p>
    <w:p w14:paraId="4332E1B3" w14:textId="27BDA884" w:rsidR="00292D99" w:rsidRPr="00352DB2" w:rsidRDefault="00292D99" w:rsidP="00D322D9">
      <w:pPr>
        <w:rPr>
          <w:sz w:val="22"/>
          <w:szCs w:val="22"/>
          <w:highlight w:val="lightGray"/>
          <w:lang w:val="en-CA"/>
        </w:rPr>
      </w:pPr>
      <w:r w:rsidRPr="00494992">
        <w:rPr>
          <w:sz w:val="22"/>
          <w:szCs w:val="22"/>
          <w:lang w:val="en-CA"/>
        </w:rPr>
        <w:t>The thermosalinograph traces were marked by drop-outs in salinity</w:t>
      </w:r>
      <w:r w:rsidR="00494992" w:rsidRPr="00494992">
        <w:rPr>
          <w:sz w:val="22"/>
          <w:szCs w:val="22"/>
          <w:lang w:val="en-CA"/>
        </w:rPr>
        <w:t>, likely to be caused by bubbles</w:t>
      </w:r>
      <w:r w:rsidRPr="00494992">
        <w:rPr>
          <w:sz w:val="22"/>
          <w:szCs w:val="22"/>
          <w:lang w:val="en-CA"/>
        </w:rPr>
        <w:t xml:space="preserve">. </w:t>
      </w:r>
      <w:r w:rsidR="00687777">
        <w:rPr>
          <w:sz w:val="22"/>
          <w:szCs w:val="22"/>
          <w:lang w:val="en-CA"/>
        </w:rPr>
        <w:t>L</w:t>
      </w:r>
      <w:r w:rsidRPr="00494992">
        <w:rPr>
          <w:sz w:val="22"/>
          <w:szCs w:val="22"/>
          <w:lang w:val="en-CA"/>
        </w:rPr>
        <w:t>arge single-point spikes were removed using a despike routine.</w:t>
      </w:r>
      <w:r w:rsidR="00494992">
        <w:rPr>
          <w:sz w:val="22"/>
          <w:szCs w:val="22"/>
          <w:lang w:val="en-CA"/>
        </w:rPr>
        <w:t xml:space="preserve"> Small spikes were too frequent to be removed by graphical editing</w:t>
      </w:r>
      <w:r w:rsidR="00D24CD2">
        <w:rPr>
          <w:sz w:val="22"/>
          <w:szCs w:val="22"/>
          <w:lang w:val="en-CA"/>
        </w:rPr>
        <w:t>.</w:t>
      </w:r>
    </w:p>
    <w:p w14:paraId="02A43F97" w14:textId="72283348" w:rsidR="00292D99" w:rsidRPr="00D24CD2" w:rsidRDefault="00292D99" w:rsidP="00D322D9">
      <w:pPr>
        <w:rPr>
          <w:sz w:val="22"/>
          <w:szCs w:val="22"/>
          <w:lang w:val="en-CA"/>
        </w:rPr>
      </w:pPr>
    </w:p>
    <w:p w14:paraId="3B34EA7D" w14:textId="6A65DD4A" w:rsidR="0020304C" w:rsidRPr="00352DB2" w:rsidRDefault="00292D99" w:rsidP="0020304C">
      <w:pPr>
        <w:rPr>
          <w:sz w:val="22"/>
          <w:szCs w:val="22"/>
          <w:highlight w:val="lightGray"/>
          <w:lang w:val="en-CA"/>
        </w:rPr>
      </w:pPr>
      <w:r w:rsidRPr="00D24CD2">
        <w:rPr>
          <w:sz w:val="22"/>
          <w:szCs w:val="22"/>
          <w:lang w:val="en-CA"/>
        </w:rPr>
        <w:t xml:space="preserve">Comparisons of TSG data </w:t>
      </w:r>
      <w:r w:rsidR="00450F5B">
        <w:rPr>
          <w:sz w:val="22"/>
          <w:szCs w:val="22"/>
          <w:lang w:val="en-CA"/>
        </w:rPr>
        <w:t>and</w:t>
      </w:r>
      <w:r w:rsidRPr="00D24CD2">
        <w:rPr>
          <w:sz w:val="22"/>
          <w:szCs w:val="22"/>
          <w:lang w:val="en-CA"/>
        </w:rPr>
        <w:t xml:space="preserve"> co-incident CTD casts</w:t>
      </w:r>
      <w:r w:rsidR="00D24CD2" w:rsidRPr="00D24CD2">
        <w:rPr>
          <w:sz w:val="22"/>
          <w:szCs w:val="22"/>
          <w:lang w:val="en-CA"/>
        </w:rPr>
        <w:t xml:space="preserve"> and </w:t>
      </w:r>
      <w:r w:rsidRPr="00D24CD2">
        <w:rPr>
          <w:sz w:val="22"/>
          <w:szCs w:val="22"/>
          <w:lang w:val="en-CA"/>
        </w:rPr>
        <w:t xml:space="preserve">loop samples were done. The intake temperature </w:t>
      </w:r>
      <w:r w:rsidR="00D24CD2" w:rsidRPr="00D24CD2">
        <w:rPr>
          <w:sz w:val="22"/>
          <w:szCs w:val="22"/>
          <w:lang w:val="en-CA"/>
        </w:rPr>
        <w:t>was higher than</w:t>
      </w:r>
      <w:r w:rsidRPr="00D24CD2">
        <w:rPr>
          <w:sz w:val="22"/>
          <w:szCs w:val="22"/>
          <w:lang w:val="en-CA"/>
        </w:rPr>
        <w:t xml:space="preserve"> the CTD temperature</w:t>
      </w:r>
      <w:r w:rsidR="00D24CD2" w:rsidRPr="00D24CD2">
        <w:rPr>
          <w:sz w:val="22"/>
          <w:szCs w:val="22"/>
          <w:lang w:val="en-CA"/>
        </w:rPr>
        <w:t xml:space="preserve"> </w:t>
      </w:r>
      <w:r w:rsidR="00D24CD2">
        <w:rPr>
          <w:sz w:val="22"/>
          <w:szCs w:val="22"/>
          <w:lang w:val="en-CA"/>
        </w:rPr>
        <w:t xml:space="preserve">by more than usual, </w:t>
      </w:r>
      <w:r w:rsidR="00D24CD2" w:rsidRPr="00D24CD2">
        <w:rPr>
          <w:sz w:val="22"/>
          <w:szCs w:val="22"/>
          <w:lang w:val="en-CA"/>
        </w:rPr>
        <w:t xml:space="preserve">but this is likely due to where it was mounted.  </w:t>
      </w:r>
      <w:r w:rsidR="00D24CD2">
        <w:rPr>
          <w:sz w:val="22"/>
          <w:szCs w:val="22"/>
          <w:lang w:val="en-CA"/>
        </w:rPr>
        <w:t>Salinity compared well with CTD values during the deeper offshore casts. In other areas large near-surfac</w:t>
      </w:r>
      <w:r w:rsidR="00D24CD2" w:rsidRPr="00D24CD2">
        <w:rPr>
          <w:sz w:val="22"/>
          <w:szCs w:val="22"/>
          <w:lang w:val="en-CA"/>
        </w:rPr>
        <w:t xml:space="preserve">e gradients produce highly variable comparisons. </w:t>
      </w:r>
      <w:r w:rsidR="00D24CD2">
        <w:rPr>
          <w:sz w:val="22"/>
          <w:szCs w:val="22"/>
          <w:lang w:val="en-CA"/>
        </w:rPr>
        <w:t xml:space="preserve">Salinity appears to be good to within 0.003psu early in the cruise except where there are small spikes to lower </w:t>
      </w:r>
      <w:r w:rsidR="00D24CD2" w:rsidRPr="00D05060">
        <w:rPr>
          <w:sz w:val="22"/>
          <w:szCs w:val="22"/>
          <w:lang w:val="en-CA"/>
        </w:rPr>
        <w:t>values that are likely caused by bubbles in the loop water. T</w:t>
      </w:r>
      <w:r w:rsidR="0060785B" w:rsidRPr="00D05060">
        <w:rPr>
          <w:sz w:val="22"/>
          <w:szCs w:val="22"/>
          <w:lang w:val="en-CA"/>
        </w:rPr>
        <w:t xml:space="preserve">here </w:t>
      </w:r>
      <w:r w:rsidR="00D24CD2" w:rsidRPr="00D05060">
        <w:rPr>
          <w:sz w:val="22"/>
          <w:szCs w:val="22"/>
          <w:lang w:val="en-CA"/>
        </w:rPr>
        <w:t>i</w:t>
      </w:r>
      <w:r w:rsidR="0060785B" w:rsidRPr="00D05060">
        <w:rPr>
          <w:sz w:val="22"/>
          <w:szCs w:val="22"/>
          <w:lang w:val="en-CA"/>
        </w:rPr>
        <w:t xml:space="preserve">s insufficient evidence </w:t>
      </w:r>
      <w:r w:rsidR="00D24CD2" w:rsidRPr="00D05060">
        <w:rPr>
          <w:sz w:val="22"/>
          <w:szCs w:val="22"/>
          <w:lang w:val="en-CA"/>
        </w:rPr>
        <w:t xml:space="preserve">to know if there was drift during the cruise. </w:t>
      </w:r>
      <w:r w:rsidR="0020304C" w:rsidRPr="00D05060">
        <w:rPr>
          <w:sz w:val="22"/>
          <w:szCs w:val="22"/>
          <w:lang w:val="en-CA"/>
        </w:rPr>
        <w:t>The TSG fluorescence data compares reasonably well with the CTD fluorometer</w:t>
      </w:r>
      <w:r w:rsidR="00D05060" w:rsidRPr="00D05060">
        <w:rPr>
          <w:sz w:val="22"/>
          <w:szCs w:val="22"/>
          <w:lang w:val="en-CA"/>
        </w:rPr>
        <w:t>.</w:t>
      </w:r>
    </w:p>
    <w:p w14:paraId="4C7E8DB8" w14:textId="77777777" w:rsidR="000A5779" w:rsidRPr="00DD0850" w:rsidRDefault="000A5779" w:rsidP="000A5779">
      <w:pPr>
        <w:rPr>
          <w:sz w:val="22"/>
          <w:szCs w:val="22"/>
          <w:lang w:val="en-CA"/>
        </w:rPr>
      </w:pPr>
    </w:p>
    <w:p w14:paraId="2E0FA41C" w14:textId="77777777" w:rsidR="006053B3" w:rsidRPr="00DD0850" w:rsidRDefault="006053B3">
      <w:pPr>
        <w:pStyle w:val="Heading1"/>
        <w:jc w:val="left"/>
        <w:rPr>
          <w:lang w:val="en-CA"/>
        </w:rPr>
      </w:pPr>
      <w:r w:rsidRPr="00DD0850">
        <w:rPr>
          <w:lang w:val="en-CA"/>
        </w:rPr>
        <w:t>PROCESSING SUMMARY</w:t>
      </w:r>
      <w:r w:rsidR="001931F3" w:rsidRPr="00DD0850">
        <w:rPr>
          <w:lang w:val="en-CA"/>
        </w:rPr>
        <w:t xml:space="preserve"> </w:t>
      </w:r>
    </w:p>
    <w:p w14:paraId="29179EF7" w14:textId="77777777" w:rsidR="006053B3" w:rsidRPr="00DD0850" w:rsidRDefault="00614597" w:rsidP="00575483">
      <w:pPr>
        <w:pStyle w:val="Heading5"/>
        <w:numPr>
          <w:ilvl w:val="0"/>
          <w:numId w:val="5"/>
        </w:numPr>
        <w:rPr>
          <w:lang w:val="en-CA"/>
        </w:rPr>
      </w:pPr>
      <w:r w:rsidRPr="00DD0850">
        <w:t>Seasave</w:t>
      </w:r>
    </w:p>
    <w:p w14:paraId="0A3A2693" w14:textId="77777777" w:rsidR="006053B3" w:rsidRPr="00DD0850" w:rsidRDefault="006053B3">
      <w:pPr>
        <w:pStyle w:val="BodyText"/>
        <w:rPr>
          <w:lang w:val="en-CA"/>
        </w:rPr>
      </w:pPr>
      <w:r w:rsidRPr="00DD0850">
        <w:rPr>
          <w:lang w:val="en-CA"/>
        </w:rPr>
        <w:t xml:space="preserve">This step was completed at sea; the raw data files have extension </w:t>
      </w:r>
      <w:r w:rsidR="00255DB3" w:rsidRPr="00DD0850">
        <w:rPr>
          <w:lang w:val="en-CA"/>
        </w:rPr>
        <w:t>HEX</w:t>
      </w:r>
      <w:r w:rsidRPr="00DD0850">
        <w:rPr>
          <w:lang w:val="en-CA"/>
        </w:rPr>
        <w:t>.</w:t>
      </w:r>
    </w:p>
    <w:p w14:paraId="73E69BC2" w14:textId="3B718602" w:rsidR="00F129F6" w:rsidRDefault="0026312E" w:rsidP="00AC033C">
      <w:pPr>
        <w:pStyle w:val="BodyText"/>
        <w:rPr>
          <w:lang w:val="en-CA"/>
        </w:rPr>
      </w:pPr>
      <w:r w:rsidRPr="00DD0850">
        <w:rPr>
          <w:lang w:val="en-CA"/>
        </w:rPr>
        <w:t xml:space="preserve">Files had </w:t>
      </w:r>
      <w:r w:rsidR="00D6166B" w:rsidRPr="00DD0850">
        <w:rPr>
          <w:lang w:val="en-CA"/>
        </w:rPr>
        <w:t>2-digit cruise</w:t>
      </w:r>
      <w:r w:rsidR="0050249E" w:rsidRPr="00DD0850">
        <w:rPr>
          <w:lang w:val="en-CA"/>
        </w:rPr>
        <w:t xml:space="preserve"> numbers </w:t>
      </w:r>
      <w:r w:rsidR="00D6166B" w:rsidRPr="00DD0850">
        <w:rPr>
          <w:lang w:val="en-CA"/>
        </w:rPr>
        <w:t xml:space="preserve">so those were changed to the standard format </w:t>
      </w:r>
      <w:r w:rsidR="00837765" w:rsidRPr="00DD0850">
        <w:rPr>
          <w:lang w:val="en-CA"/>
        </w:rPr>
        <w:t>2019-078</w:t>
      </w:r>
      <w:r w:rsidR="00D6166B" w:rsidRPr="00DD0850">
        <w:rPr>
          <w:lang w:val="en-CA"/>
        </w:rPr>
        <w:t>-****</w:t>
      </w:r>
      <w:r w:rsidR="00F129F6" w:rsidRPr="00DD0850">
        <w:rPr>
          <w:lang w:val="en-CA"/>
        </w:rPr>
        <w:t>.</w:t>
      </w:r>
    </w:p>
    <w:p w14:paraId="77219AF7" w14:textId="77777777" w:rsidR="0042215E" w:rsidRDefault="0042215E" w:rsidP="00AC033C">
      <w:pPr>
        <w:pStyle w:val="BodyText"/>
        <w:rPr>
          <w:lang w:val="en-CA"/>
        </w:rPr>
      </w:pPr>
    </w:p>
    <w:p w14:paraId="1B135F22" w14:textId="77777777" w:rsidR="006053B3" w:rsidRPr="00F71317" w:rsidRDefault="006053B3" w:rsidP="00575483">
      <w:pPr>
        <w:pStyle w:val="Heading5"/>
        <w:numPr>
          <w:ilvl w:val="0"/>
          <w:numId w:val="5"/>
        </w:numPr>
        <w:rPr>
          <w:lang w:val="en-CA"/>
        </w:rPr>
      </w:pPr>
      <w:r w:rsidRPr="00F71317">
        <w:rPr>
          <w:lang w:val="en-CA"/>
        </w:rPr>
        <w:t>Preliminary Steps</w:t>
      </w:r>
    </w:p>
    <w:p w14:paraId="513562E8" w14:textId="77777777" w:rsidR="003E7369" w:rsidRPr="00F71317" w:rsidRDefault="006D34B9" w:rsidP="003A10DE">
      <w:pPr>
        <w:pStyle w:val="BodyText"/>
        <w:rPr>
          <w:lang w:val="en-CA"/>
        </w:rPr>
      </w:pPr>
      <w:r w:rsidRPr="00F71317">
        <w:rPr>
          <w:lang w:val="en-CA"/>
        </w:rPr>
        <w:t>The Daily Science Log Book</w:t>
      </w:r>
      <w:r w:rsidR="003A10DE" w:rsidRPr="00F71317">
        <w:rPr>
          <w:lang w:val="en-CA"/>
        </w:rPr>
        <w:t xml:space="preserve"> and rosette log sheets were</w:t>
      </w:r>
      <w:r w:rsidRPr="00F71317">
        <w:rPr>
          <w:lang w:val="en-CA"/>
        </w:rPr>
        <w:t xml:space="preserve"> obtained</w:t>
      </w:r>
      <w:r w:rsidR="003A10DE" w:rsidRPr="00F71317">
        <w:rPr>
          <w:lang w:val="en-CA"/>
        </w:rPr>
        <w:t>. A</w:t>
      </w:r>
      <w:r w:rsidRPr="00F71317">
        <w:rPr>
          <w:lang w:val="en-CA"/>
        </w:rPr>
        <w:t xml:space="preserve"> </w:t>
      </w:r>
      <w:r w:rsidR="008E68D6" w:rsidRPr="00F71317">
        <w:rPr>
          <w:lang w:val="en-CA"/>
        </w:rPr>
        <w:t>post-</w:t>
      </w:r>
      <w:r w:rsidR="00E57B2C" w:rsidRPr="00F71317">
        <w:rPr>
          <w:lang w:val="en-CA"/>
        </w:rPr>
        <w:t>cruise report i</w:t>
      </w:r>
      <w:r w:rsidRPr="00F71317">
        <w:rPr>
          <w:lang w:val="en-CA"/>
        </w:rPr>
        <w:t xml:space="preserve">s available. </w:t>
      </w:r>
    </w:p>
    <w:p w14:paraId="08204A08" w14:textId="18BB4996" w:rsidR="00AB0401" w:rsidRPr="00F71317" w:rsidRDefault="003E7369" w:rsidP="00AB0401">
      <w:pPr>
        <w:pStyle w:val="BodyText"/>
        <w:rPr>
          <w:lang w:val="en-CA"/>
        </w:rPr>
      </w:pPr>
      <w:r w:rsidRPr="00F71317">
        <w:rPr>
          <w:lang w:val="en-CA"/>
        </w:rPr>
        <w:t>Spreadsheet</w:t>
      </w:r>
      <w:r w:rsidR="006D34B9" w:rsidRPr="00F71317">
        <w:rPr>
          <w:lang w:val="en-CA"/>
        </w:rPr>
        <w:t xml:space="preserve"> </w:t>
      </w:r>
      <w:r w:rsidR="00837765" w:rsidRPr="00F71317">
        <w:rPr>
          <w:lang w:val="en-CA"/>
        </w:rPr>
        <w:t>2019-078</w:t>
      </w:r>
      <w:r w:rsidR="006D34B9" w:rsidRPr="00F71317">
        <w:rPr>
          <w:lang w:val="en-CA"/>
        </w:rPr>
        <w:t>_SWL_Chem</w:t>
      </w:r>
      <w:r w:rsidR="000C5A30" w:rsidRPr="00F71317">
        <w:rPr>
          <w:lang w:val="en-CA"/>
        </w:rPr>
        <w:t xml:space="preserve"> and Logs</w:t>
      </w:r>
      <w:r w:rsidRPr="00F71317">
        <w:rPr>
          <w:lang w:val="en-CA"/>
        </w:rPr>
        <w:t>.xls</w:t>
      </w:r>
      <w:r w:rsidR="000C5A30" w:rsidRPr="00F71317">
        <w:rPr>
          <w:lang w:val="en-CA"/>
        </w:rPr>
        <w:t>x</w:t>
      </w:r>
      <w:r w:rsidRPr="00F71317">
        <w:rPr>
          <w:lang w:val="en-CA"/>
        </w:rPr>
        <w:t xml:space="preserve"> </w:t>
      </w:r>
      <w:r w:rsidR="006D34B9" w:rsidRPr="00F71317">
        <w:rPr>
          <w:lang w:val="en-CA"/>
        </w:rPr>
        <w:t>contains a sampling log with details on bottles fired</w:t>
      </w:r>
      <w:r w:rsidRPr="00F71317">
        <w:rPr>
          <w:lang w:val="en-CA"/>
        </w:rPr>
        <w:t xml:space="preserve"> and results of </w:t>
      </w:r>
      <w:r w:rsidR="00421C49" w:rsidRPr="00F71317">
        <w:rPr>
          <w:lang w:val="en-CA"/>
        </w:rPr>
        <w:t>analys</w:t>
      </w:r>
      <w:r w:rsidR="000C5A30" w:rsidRPr="00F71317">
        <w:rPr>
          <w:lang w:val="en-CA"/>
        </w:rPr>
        <w:t>e</w:t>
      </w:r>
      <w:r w:rsidR="00421C49" w:rsidRPr="00F71317">
        <w:rPr>
          <w:lang w:val="en-CA"/>
        </w:rPr>
        <w:t>s</w:t>
      </w:r>
      <w:r w:rsidRPr="00F71317">
        <w:rPr>
          <w:lang w:val="en-CA"/>
        </w:rPr>
        <w:t>.</w:t>
      </w:r>
      <w:r w:rsidR="000C5A30" w:rsidRPr="00F71317">
        <w:rPr>
          <w:lang w:val="en-CA"/>
        </w:rPr>
        <w:t xml:space="preserve"> </w:t>
      </w:r>
    </w:p>
    <w:p w14:paraId="59C4D006" w14:textId="77777777" w:rsidR="00237029" w:rsidRPr="008C5038" w:rsidRDefault="000405A3">
      <w:pPr>
        <w:pStyle w:val="BodyText"/>
        <w:rPr>
          <w:lang w:val="en-CA"/>
        </w:rPr>
      </w:pPr>
      <w:r w:rsidRPr="008C5038">
        <w:rPr>
          <w:lang w:val="en-CA"/>
        </w:rPr>
        <w:t>T</w:t>
      </w:r>
      <w:r w:rsidR="006053B3" w:rsidRPr="008C5038">
        <w:rPr>
          <w:lang w:val="en-CA"/>
        </w:rPr>
        <w:t>he cruise summary sheet</w:t>
      </w:r>
      <w:r w:rsidR="00AC22D5" w:rsidRPr="008C5038">
        <w:rPr>
          <w:lang w:val="en-CA"/>
        </w:rPr>
        <w:t xml:space="preserve"> was completed.</w:t>
      </w:r>
    </w:p>
    <w:p w14:paraId="6E6D5C14" w14:textId="77777777" w:rsidR="00F35DE5" w:rsidRPr="008C5038" w:rsidRDefault="006053B3" w:rsidP="00D015D1">
      <w:pPr>
        <w:pStyle w:val="BodyText"/>
        <w:rPr>
          <w:lang w:val="en-CA"/>
        </w:rPr>
      </w:pPr>
      <w:r w:rsidRPr="008C5038">
        <w:rPr>
          <w:lang w:val="en-CA"/>
        </w:rPr>
        <w:t>The</w:t>
      </w:r>
      <w:r w:rsidR="000906C6" w:rsidRPr="008C5038">
        <w:rPr>
          <w:lang w:val="en-CA"/>
        </w:rPr>
        <w:t xml:space="preserve">re was no history available for the </w:t>
      </w:r>
      <w:r w:rsidR="00D739E1" w:rsidRPr="008C5038">
        <w:rPr>
          <w:lang w:val="en-CA"/>
        </w:rPr>
        <w:t>pressure</w:t>
      </w:r>
      <w:r w:rsidR="00133FC3" w:rsidRPr="008C5038">
        <w:rPr>
          <w:lang w:val="en-CA"/>
        </w:rPr>
        <w:t xml:space="preserve">, </w:t>
      </w:r>
      <w:r w:rsidR="00D015D1" w:rsidRPr="008C5038">
        <w:rPr>
          <w:lang w:val="en-CA"/>
        </w:rPr>
        <w:t>conductivity</w:t>
      </w:r>
      <w:r w:rsidR="0062560C" w:rsidRPr="008C5038">
        <w:rPr>
          <w:lang w:val="en-CA"/>
        </w:rPr>
        <w:t xml:space="preserve"> </w:t>
      </w:r>
      <w:r w:rsidR="00C040EF" w:rsidRPr="008C5038">
        <w:rPr>
          <w:lang w:val="en-CA"/>
        </w:rPr>
        <w:t>and</w:t>
      </w:r>
      <w:r w:rsidR="00010F23" w:rsidRPr="008C5038">
        <w:rPr>
          <w:lang w:val="en-CA"/>
        </w:rPr>
        <w:t xml:space="preserve"> </w:t>
      </w:r>
      <w:r w:rsidR="0062560C" w:rsidRPr="008C5038">
        <w:rPr>
          <w:lang w:val="en-CA"/>
        </w:rPr>
        <w:t>DO</w:t>
      </w:r>
      <w:r w:rsidR="00010F23" w:rsidRPr="008C5038">
        <w:rPr>
          <w:lang w:val="en-CA"/>
        </w:rPr>
        <w:t xml:space="preserve"> </w:t>
      </w:r>
      <w:r w:rsidR="006155E8" w:rsidRPr="008C5038">
        <w:rPr>
          <w:lang w:val="en-CA"/>
        </w:rPr>
        <w:t>sensors</w:t>
      </w:r>
      <w:r w:rsidR="00021C28" w:rsidRPr="008C5038">
        <w:rPr>
          <w:lang w:val="en-CA"/>
        </w:rPr>
        <w:t xml:space="preserve">; </w:t>
      </w:r>
      <w:r w:rsidR="000906C6" w:rsidRPr="008C5038">
        <w:rPr>
          <w:lang w:val="en-CA"/>
        </w:rPr>
        <w:t xml:space="preserve">this was the </w:t>
      </w:r>
      <w:r w:rsidR="00E57B2C" w:rsidRPr="008C5038">
        <w:rPr>
          <w:lang w:val="en-CA"/>
        </w:rPr>
        <w:t>first</w:t>
      </w:r>
      <w:r w:rsidR="000906C6" w:rsidRPr="008C5038">
        <w:rPr>
          <w:lang w:val="en-CA"/>
        </w:rPr>
        <w:t xml:space="preserve"> cruise on which </w:t>
      </w:r>
      <w:r w:rsidR="00E57B2C" w:rsidRPr="008C5038">
        <w:rPr>
          <w:lang w:val="en-CA"/>
        </w:rPr>
        <w:t xml:space="preserve">most sensors </w:t>
      </w:r>
      <w:r w:rsidR="000906C6" w:rsidRPr="008C5038">
        <w:rPr>
          <w:lang w:val="en-CA"/>
        </w:rPr>
        <w:t xml:space="preserve">were used </w:t>
      </w:r>
      <w:r w:rsidR="00021C28" w:rsidRPr="008C5038">
        <w:rPr>
          <w:lang w:val="en-CA"/>
        </w:rPr>
        <w:t>after the last factory calibration.</w:t>
      </w:r>
      <w:r w:rsidR="008A4631" w:rsidRPr="008C5038">
        <w:rPr>
          <w:lang w:val="en-CA"/>
        </w:rPr>
        <w:t xml:space="preserve"> </w:t>
      </w:r>
    </w:p>
    <w:p w14:paraId="12B595A6" w14:textId="77777777" w:rsidR="00DD0850" w:rsidRDefault="00DD0850" w:rsidP="004D31F1">
      <w:pPr>
        <w:pStyle w:val="BodyText"/>
        <w:rPr>
          <w:highlight w:val="lightGray"/>
          <w:lang w:val="en-CA"/>
        </w:rPr>
      </w:pPr>
    </w:p>
    <w:p w14:paraId="74726CAA" w14:textId="684DFB7B" w:rsidR="009E24F7" w:rsidRPr="00DD0850" w:rsidRDefault="009E24F7" w:rsidP="004D31F1">
      <w:pPr>
        <w:pStyle w:val="BodyText"/>
        <w:rPr>
          <w:lang w:val="en-CA"/>
        </w:rPr>
      </w:pPr>
      <w:r w:rsidRPr="00DD0850">
        <w:rPr>
          <w:lang w:val="en-CA"/>
        </w:rPr>
        <w:t xml:space="preserve">The configuration files did not change through the cruise. </w:t>
      </w:r>
    </w:p>
    <w:p w14:paraId="7C6A6890" w14:textId="77777777" w:rsidR="00DD0850" w:rsidRPr="00DD0850" w:rsidRDefault="003373D4" w:rsidP="00021C28">
      <w:pPr>
        <w:pStyle w:val="BodyText"/>
        <w:rPr>
          <w:lang w:val="en-CA"/>
        </w:rPr>
      </w:pPr>
      <w:r w:rsidRPr="00DD0850">
        <w:rPr>
          <w:lang w:val="en-CA"/>
        </w:rPr>
        <w:t>The calibration constants were checked for all instruments</w:t>
      </w:r>
      <w:r w:rsidR="00331D33" w:rsidRPr="00DD0850">
        <w:rPr>
          <w:lang w:val="en-CA"/>
        </w:rPr>
        <w:t>.</w:t>
      </w:r>
      <w:r w:rsidR="009E24F7" w:rsidRPr="00DD0850">
        <w:rPr>
          <w:lang w:val="en-CA"/>
        </w:rPr>
        <w:t xml:space="preserve"> </w:t>
      </w:r>
      <w:r w:rsidR="00DD0850" w:rsidRPr="00DD0850">
        <w:rPr>
          <w:lang w:val="en-CA"/>
        </w:rPr>
        <w:t xml:space="preserve">No errors were found. </w:t>
      </w:r>
    </w:p>
    <w:p w14:paraId="5183BF47" w14:textId="126975A3" w:rsidR="00DD0850" w:rsidRDefault="00DD0850" w:rsidP="00DD0850">
      <w:pPr>
        <w:pStyle w:val="BodyText"/>
        <w:rPr>
          <w:lang w:val="en-CA"/>
        </w:rPr>
      </w:pPr>
      <w:r w:rsidRPr="00DD0850">
        <w:rPr>
          <w:lang w:val="en-CA"/>
        </w:rPr>
        <w:t>During the cruise the pressure at the end of the cast was recorded and the average was 0.49db. The post-cruise calibration had an offset of -0.4db. Given this evidence the offset was changed in the configuration file</w:t>
      </w:r>
      <w:r>
        <w:rPr>
          <w:lang w:val="en-CA"/>
        </w:rPr>
        <w:t xml:space="preserve"> used during the cruise to have an offset of -0.4db</w:t>
      </w:r>
      <w:r w:rsidRPr="00DD0850">
        <w:rPr>
          <w:lang w:val="en-CA"/>
        </w:rPr>
        <w:t>.</w:t>
      </w:r>
    </w:p>
    <w:p w14:paraId="6124EEA4" w14:textId="77777777" w:rsidR="00273438" w:rsidRPr="00273438" w:rsidRDefault="00273438" w:rsidP="00273438">
      <w:pPr>
        <w:pStyle w:val="BodyText"/>
        <w:rPr>
          <w:lang w:val="en-CA"/>
        </w:rPr>
      </w:pPr>
      <w:r w:rsidRPr="00273438">
        <w:rPr>
          <w:lang w:val="en-CA"/>
        </w:rPr>
        <w:t>A file with that correction was saved as 2019-078-ctd.xmlcon.</w:t>
      </w:r>
    </w:p>
    <w:p w14:paraId="67103106" w14:textId="77777777" w:rsidR="00DB471D" w:rsidRPr="00B232E1" w:rsidRDefault="00DB471D" w:rsidP="00C33FAC">
      <w:pPr>
        <w:pStyle w:val="BodyText"/>
        <w:rPr>
          <w:lang w:val="en-CA"/>
        </w:rPr>
      </w:pPr>
    </w:p>
    <w:p w14:paraId="733591BD" w14:textId="77777777" w:rsidR="001D782B" w:rsidRPr="00B232E1" w:rsidRDefault="001D782B" w:rsidP="00575483">
      <w:pPr>
        <w:pStyle w:val="Heading5"/>
        <w:numPr>
          <w:ilvl w:val="0"/>
          <w:numId w:val="5"/>
        </w:numPr>
        <w:rPr>
          <w:lang w:val="en-CA"/>
        </w:rPr>
      </w:pPr>
      <w:bookmarkStart w:id="0" w:name="_Ref13821332"/>
      <w:r w:rsidRPr="00B232E1">
        <w:rPr>
          <w:lang w:val="en-CA"/>
        </w:rPr>
        <w:t xml:space="preserve">BOTTLE </w:t>
      </w:r>
      <w:smartTag w:uri="urn:schemas-microsoft-com:office:smarttags" w:element="stockticker">
        <w:r w:rsidRPr="00B232E1">
          <w:rPr>
            <w:lang w:val="en-CA"/>
          </w:rPr>
          <w:t>FILE</w:t>
        </w:r>
      </w:smartTag>
      <w:r w:rsidRPr="00B232E1">
        <w:rPr>
          <w:lang w:val="en-CA"/>
        </w:rPr>
        <w:t xml:space="preserve"> PREPARATION</w:t>
      </w:r>
      <w:bookmarkEnd w:id="0"/>
      <w:r w:rsidR="00A71C2C" w:rsidRPr="00B232E1">
        <w:rPr>
          <w:lang w:val="en-CA"/>
        </w:rPr>
        <w:t xml:space="preserve"> </w:t>
      </w:r>
    </w:p>
    <w:p w14:paraId="6924E257" w14:textId="77777777" w:rsidR="00FC5096" w:rsidRPr="006836DB" w:rsidRDefault="00BB3113" w:rsidP="002E62F6">
      <w:pPr>
        <w:pStyle w:val="BodyText"/>
        <w:rPr>
          <w:lang w:val="en-CA"/>
        </w:rPr>
      </w:pPr>
      <w:r w:rsidRPr="006836DB">
        <w:rPr>
          <w:lang w:val="en-CA"/>
        </w:rPr>
        <w:t xml:space="preserve">The </w:t>
      </w:r>
      <w:smartTag w:uri="urn:schemas-microsoft-com:office:smarttags" w:element="stockticker">
        <w:r w:rsidRPr="006836DB">
          <w:rPr>
            <w:lang w:val="en-CA"/>
          </w:rPr>
          <w:t>ROS</w:t>
        </w:r>
      </w:smartTag>
      <w:r w:rsidR="00FC5096" w:rsidRPr="006836DB">
        <w:rPr>
          <w:lang w:val="en-CA"/>
        </w:rPr>
        <w:t xml:space="preserve"> files were converted </w:t>
      </w:r>
      <w:r w:rsidR="0008025C" w:rsidRPr="006836DB">
        <w:rPr>
          <w:lang w:val="en-CA"/>
        </w:rPr>
        <w:t xml:space="preserve">including </w:t>
      </w:r>
      <w:r w:rsidR="00FC5096" w:rsidRPr="006836DB">
        <w:rPr>
          <w:lang w:val="en-CA"/>
        </w:rPr>
        <w:t>bottle number</w:t>
      </w:r>
      <w:r w:rsidR="0008025C" w:rsidRPr="006836DB">
        <w:rPr>
          <w:lang w:val="en-CA"/>
        </w:rPr>
        <w:t>,</w:t>
      </w:r>
      <w:r w:rsidR="00FC5096" w:rsidRPr="006836DB">
        <w:rPr>
          <w:lang w:val="en-CA"/>
        </w:rPr>
        <w:t xml:space="preserve"> bottle position</w:t>
      </w:r>
      <w:r w:rsidR="0008025C" w:rsidRPr="006836DB">
        <w:rPr>
          <w:lang w:val="en-CA"/>
        </w:rPr>
        <w:t>,</w:t>
      </w:r>
      <w:r w:rsidR="00FC5096" w:rsidRPr="006836DB">
        <w:rPr>
          <w:lang w:val="en-CA"/>
        </w:rPr>
        <w:t xml:space="preserve"> oxygen concentration and salinity.</w:t>
      </w:r>
    </w:p>
    <w:p w14:paraId="334E8158" w14:textId="77777777" w:rsidR="00D75125" w:rsidRPr="006836DB" w:rsidRDefault="00D75125" w:rsidP="002E62F6">
      <w:pPr>
        <w:pStyle w:val="BodyText"/>
        <w:rPr>
          <w:lang w:val="en-CA"/>
        </w:rPr>
      </w:pPr>
    </w:p>
    <w:p w14:paraId="65C4DCEA" w14:textId="77777777" w:rsidR="00FC5096" w:rsidRPr="006836DB" w:rsidRDefault="00157496" w:rsidP="002E62F6">
      <w:pPr>
        <w:pStyle w:val="BodyText"/>
        <w:rPr>
          <w:lang w:val="en-CA"/>
        </w:rPr>
      </w:pPr>
      <w:r w:rsidRPr="006836DB">
        <w:rPr>
          <w:lang w:val="en-CA"/>
        </w:rPr>
        <w:t>The files were then converted to IOS Header files</w:t>
      </w:r>
      <w:r w:rsidR="00F810E4" w:rsidRPr="006836DB">
        <w:rPr>
          <w:lang w:val="en-CA"/>
        </w:rPr>
        <w:t xml:space="preserve"> and then put through CLEAN to add event numbers.</w:t>
      </w:r>
      <w:r w:rsidRPr="006836DB">
        <w:rPr>
          <w:lang w:val="en-CA"/>
        </w:rPr>
        <w:t xml:space="preserve"> </w:t>
      </w:r>
    </w:p>
    <w:p w14:paraId="3A131F3F" w14:textId="77777777" w:rsidR="008C1978" w:rsidRDefault="002E5009" w:rsidP="002E5009">
      <w:pPr>
        <w:pStyle w:val="BodyText"/>
        <w:rPr>
          <w:lang w:val="en-CA"/>
        </w:rPr>
      </w:pPr>
      <w:r w:rsidRPr="006836DB">
        <w:rPr>
          <w:lang w:val="en-CA"/>
        </w:rPr>
        <w:t>Temperature and salinity were plotted for all BOT files.</w:t>
      </w:r>
    </w:p>
    <w:p w14:paraId="60EDCE0E" w14:textId="70DBABCC" w:rsidR="008C1978" w:rsidRDefault="008C1978" w:rsidP="002E5009">
      <w:pPr>
        <w:pStyle w:val="BodyText"/>
        <w:rPr>
          <w:lang w:val="en-CA"/>
        </w:rPr>
      </w:pPr>
      <w:r>
        <w:rPr>
          <w:lang w:val="en-CA"/>
        </w:rPr>
        <w:t>As noted in the log there are large differences between the 2 salinity channels during cast #50 during the upcast.</w:t>
      </w:r>
      <w:r w:rsidR="002E5009" w:rsidRPr="006836DB">
        <w:rPr>
          <w:lang w:val="en-CA"/>
        </w:rPr>
        <w:t xml:space="preserve"> </w:t>
      </w:r>
    </w:p>
    <w:p w14:paraId="0DF35CE0" w14:textId="73B646D2" w:rsidR="00E9639E" w:rsidRPr="006836DB" w:rsidRDefault="006836DB" w:rsidP="002E5009">
      <w:pPr>
        <w:pStyle w:val="BodyText"/>
        <w:rPr>
          <w:lang w:val="en-CA"/>
        </w:rPr>
      </w:pPr>
      <w:r w:rsidRPr="006836DB">
        <w:rPr>
          <w:lang w:val="en-CA"/>
        </w:rPr>
        <w:t>T</w:t>
      </w:r>
      <w:r w:rsidR="00E9639E" w:rsidRPr="006836DB">
        <w:rPr>
          <w:lang w:val="en-CA"/>
        </w:rPr>
        <w:t>here was considerable noise in both salinity</w:t>
      </w:r>
      <w:r w:rsidR="008C1978">
        <w:rPr>
          <w:lang w:val="en-CA"/>
        </w:rPr>
        <w:t xml:space="preserve"> channels</w:t>
      </w:r>
      <w:r w:rsidR="00E9639E" w:rsidRPr="006836DB">
        <w:rPr>
          <w:lang w:val="en-CA"/>
        </w:rPr>
        <w:t xml:space="preserve">, </w:t>
      </w:r>
      <w:r w:rsidRPr="006836DB">
        <w:rPr>
          <w:lang w:val="en-CA"/>
        </w:rPr>
        <w:t xml:space="preserve">but only a few significant outliers. </w:t>
      </w:r>
      <w:r w:rsidR="00E9639E" w:rsidRPr="006836DB">
        <w:rPr>
          <w:lang w:val="en-CA"/>
        </w:rPr>
        <w:t xml:space="preserve"> </w:t>
      </w:r>
    </w:p>
    <w:p w14:paraId="26197F7C" w14:textId="37E8B099" w:rsidR="00FB693F" w:rsidRDefault="009B7510" w:rsidP="002E62F6">
      <w:pPr>
        <w:pStyle w:val="BodyText"/>
        <w:rPr>
          <w:lang w:val="en-CA"/>
        </w:rPr>
      </w:pPr>
      <w:r w:rsidRPr="006836DB">
        <w:rPr>
          <w:lang w:val="en-CA"/>
        </w:rPr>
        <w:t xml:space="preserve">CTDEDIT was used to </w:t>
      </w:r>
      <w:r w:rsidR="006836DB" w:rsidRPr="006836DB">
        <w:rPr>
          <w:lang w:val="en-CA"/>
        </w:rPr>
        <w:t xml:space="preserve">clean </w:t>
      </w:r>
      <w:r w:rsidRPr="006836DB">
        <w:rPr>
          <w:lang w:val="en-CA"/>
        </w:rPr>
        <w:t>salinity</w:t>
      </w:r>
      <w:r w:rsidR="006836DB" w:rsidRPr="006836DB">
        <w:rPr>
          <w:lang w:val="en-CA"/>
        </w:rPr>
        <w:t xml:space="preserve"> lightly</w:t>
      </w:r>
      <w:r w:rsidRPr="006836DB">
        <w:rPr>
          <w:lang w:val="en-CA"/>
        </w:rPr>
        <w:t xml:space="preserve"> in BOT files #</w:t>
      </w:r>
      <w:r w:rsidR="006836DB" w:rsidRPr="006836DB">
        <w:rPr>
          <w:lang w:val="en-CA"/>
        </w:rPr>
        <w:t xml:space="preserve">7, 10, 18, 45, 50, 104, 142, 162, 193 and 296. </w:t>
      </w:r>
      <w:r w:rsidRPr="006836DB">
        <w:rPr>
          <w:lang w:val="en-CA"/>
        </w:rPr>
        <w:t xml:space="preserve">The ED1 files were copied to *.BOT. </w:t>
      </w:r>
    </w:p>
    <w:p w14:paraId="1DCC0CEF" w14:textId="77777777" w:rsidR="00AF50A2" w:rsidRDefault="00AF50A2" w:rsidP="002E62F6">
      <w:pPr>
        <w:pStyle w:val="BodyText"/>
        <w:rPr>
          <w:lang w:val="en-CA"/>
        </w:rPr>
      </w:pPr>
    </w:p>
    <w:p w14:paraId="74CBB88B" w14:textId="1C03702F" w:rsidR="006836DB" w:rsidRPr="006836DB" w:rsidRDefault="00AF50A2" w:rsidP="00246BBA">
      <w:pPr>
        <w:pStyle w:val="BodyText"/>
        <w:rPr>
          <w:lang w:val="en-CA"/>
        </w:rPr>
      </w:pPr>
      <w:r>
        <w:rPr>
          <w:lang w:val="en-CA"/>
        </w:rPr>
        <w:t>There are two files from event #213</w:t>
      </w:r>
      <w:r w:rsidR="00246BBA">
        <w:rPr>
          <w:lang w:val="en-CA"/>
        </w:rPr>
        <w:t>. T</w:t>
      </w:r>
      <w:r>
        <w:rPr>
          <w:lang w:val="en-CA"/>
        </w:rPr>
        <w:t xml:space="preserve">he cast was rerun because some bottles had not closed properly. The file named 213B </w:t>
      </w:r>
      <w:r w:rsidR="00246BBA">
        <w:rPr>
          <w:lang w:val="en-CA"/>
        </w:rPr>
        <w:t>was</w:t>
      </w:r>
      <w:r>
        <w:rPr>
          <w:lang w:val="en-CA"/>
        </w:rPr>
        <w:t xml:space="preserve"> renamed 9213 in processing up to this point</w:t>
      </w:r>
      <w:r w:rsidR="00246BBA">
        <w:rPr>
          <w:lang w:val="en-CA"/>
        </w:rPr>
        <w:t>. It</w:t>
      </w:r>
      <w:r>
        <w:rPr>
          <w:lang w:val="en-CA"/>
        </w:rPr>
        <w:t xml:space="preserve"> was selected for further processing</w:t>
      </w:r>
      <w:r w:rsidR="00246BBA">
        <w:rPr>
          <w:lang w:val="en-CA"/>
        </w:rPr>
        <w:t>, so</w:t>
      </w:r>
      <w:r>
        <w:rPr>
          <w:lang w:val="en-CA"/>
        </w:rPr>
        <w:t xml:space="preserve"> </w:t>
      </w:r>
      <w:r w:rsidR="00246BBA">
        <w:rPr>
          <w:lang w:val="en-CA"/>
        </w:rPr>
        <w:t>t</w:t>
      </w:r>
      <w:r>
        <w:rPr>
          <w:lang w:val="en-CA"/>
        </w:rPr>
        <w:t>he files from the first cast were removed and those from the second cast were renamed as 2019-078-0213.</w:t>
      </w:r>
    </w:p>
    <w:p w14:paraId="1D9E842C" w14:textId="77777777" w:rsidR="00FB693F" w:rsidRPr="006836DB" w:rsidRDefault="00FB693F" w:rsidP="002E62F6">
      <w:pPr>
        <w:pStyle w:val="BodyText"/>
        <w:rPr>
          <w:lang w:val="en-CA"/>
        </w:rPr>
      </w:pPr>
    </w:p>
    <w:p w14:paraId="649B1AE0" w14:textId="5D9A10C5" w:rsidR="002E5009" w:rsidRPr="00FA58BF" w:rsidRDefault="00B907AE" w:rsidP="002E62F6">
      <w:pPr>
        <w:pStyle w:val="BodyText"/>
        <w:rPr>
          <w:lang w:val="en-CA"/>
        </w:rPr>
      </w:pPr>
      <w:r w:rsidRPr="00FA58BF">
        <w:rPr>
          <w:lang w:val="en-CA"/>
        </w:rPr>
        <w:t>The BOT files were averaged on bottle number and those files were used to prepare an ADDSAMP</w:t>
      </w:r>
      <w:r w:rsidR="002D1CCD" w:rsidRPr="00FA58BF">
        <w:rPr>
          <w:lang w:val="en-CA"/>
        </w:rPr>
        <w:t xml:space="preserve"> file</w:t>
      </w:r>
      <w:r w:rsidRPr="00FA58BF">
        <w:rPr>
          <w:lang w:val="en-CA"/>
        </w:rPr>
        <w:t xml:space="preserve">. </w:t>
      </w:r>
    </w:p>
    <w:p w14:paraId="73A1CD20" w14:textId="77777777" w:rsidR="00FA58BF" w:rsidRPr="00FA58BF" w:rsidRDefault="00FB693F" w:rsidP="00857769">
      <w:pPr>
        <w:pStyle w:val="BodyText"/>
        <w:rPr>
          <w:lang w:val="en-CA"/>
        </w:rPr>
      </w:pPr>
      <w:r w:rsidRPr="00FA58BF">
        <w:rPr>
          <w:lang w:val="en-CA"/>
        </w:rPr>
        <w:t xml:space="preserve">The ADDSAMP file was sorted on Event </w:t>
      </w:r>
      <w:r w:rsidR="00FA58BF" w:rsidRPr="00FA58BF">
        <w:rPr>
          <w:lang w:val="en-CA"/>
        </w:rPr>
        <w:t>#</w:t>
      </w:r>
      <w:r w:rsidRPr="00FA58BF">
        <w:rPr>
          <w:lang w:val="en-CA"/>
        </w:rPr>
        <w:t xml:space="preserve"> and Niskin #. Sample #s were then added.</w:t>
      </w:r>
    </w:p>
    <w:p w14:paraId="41F25B2F" w14:textId="77777777" w:rsidR="00FA58BF" w:rsidRPr="00FA58BF" w:rsidRDefault="00FA58BF" w:rsidP="00857769">
      <w:pPr>
        <w:pStyle w:val="BodyText"/>
        <w:rPr>
          <w:lang w:val="en-CA"/>
        </w:rPr>
      </w:pPr>
    </w:p>
    <w:p w14:paraId="0049B7B5" w14:textId="5A02AF9D" w:rsidR="00FA58BF" w:rsidRPr="007775EA" w:rsidRDefault="00FA58BF" w:rsidP="00857769">
      <w:pPr>
        <w:pStyle w:val="BodyText"/>
        <w:rPr>
          <w:lang w:val="en-CA"/>
        </w:rPr>
      </w:pPr>
      <w:r w:rsidRPr="007775EA">
        <w:rPr>
          <w:lang w:val="en-CA"/>
        </w:rPr>
        <w:t>Entries we</w:t>
      </w:r>
      <w:r w:rsidR="00D83367">
        <w:rPr>
          <w:lang w:val="en-CA"/>
        </w:rPr>
        <w:t>re</w:t>
      </w:r>
      <w:r w:rsidRPr="007775EA">
        <w:rPr>
          <w:lang w:val="en-CA"/>
        </w:rPr>
        <w:t xml:space="preserve"> checked against the rosette log files. Some items or discrepancies were noted:</w:t>
      </w:r>
    </w:p>
    <w:p w14:paraId="40840D4D" w14:textId="468FBD15" w:rsidR="000E51AB" w:rsidRPr="007775EA" w:rsidRDefault="000E51AB" w:rsidP="00FA58BF">
      <w:pPr>
        <w:pStyle w:val="BodyText"/>
        <w:numPr>
          <w:ilvl w:val="0"/>
          <w:numId w:val="13"/>
        </w:numPr>
        <w:rPr>
          <w:lang w:val="en-CA"/>
        </w:rPr>
      </w:pPr>
      <w:r w:rsidRPr="007775EA">
        <w:rPr>
          <w:lang w:val="en-CA"/>
        </w:rPr>
        <w:t>Event 1 – bottles fired but no sampling. D</w:t>
      </w:r>
      <w:r w:rsidR="006A3B2D" w:rsidRPr="007775EA">
        <w:rPr>
          <w:lang w:val="en-CA"/>
        </w:rPr>
        <w:t>o not process further.</w:t>
      </w:r>
    </w:p>
    <w:p w14:paraId="26FE7A01" w14:textId="2EA652FB" w:rsidR="00FA58BF" w:rsidRPr="007775EA" w:rsidRDefault="00FA58BF" w:rsidP="00FA58BF">
      <w:pPr>
        <w:pStyle w:val="BodyText"/>
        <w:numPr>
          <w:ilvl w:val="0"/>
          <w:numId w:val="13"/>
        </w:numPr>
        <w:rPr>
          <w:lang w:val="en-CA"/>
        </w:rPr>
      </w:pPr>
      <w:r w:rsidRPr="007775EA">
        <w:rPr>
          <w:lang w:val="en-CA"/>
        </w:rPr>
        <w:t>Event 57 – No samples were collected from Niskin 14, sample 205,so this record could be dropped from bottle file.</w:t>
      </w:r>
      <w:r w:rsidR="004E3724" w:rsidRPr="007775EA">
        <w:rPr>
          <w:lang w:val="en-CA"/>
        </w:rPr>
        <w:t xml:space="preserve"> **</w:t>
      </w:r>
    </w:p>
    <w:p w14:paraId="7A5DE822" w14:textId="1269719A" w:rsidR="00FA58BF" w:rsidRPr="007775EA" w:rsidRDefault="00FA58BF" w:rsidP="00FA58BF">
      <w:pPr>
        <w:pStyle w:val="BodyText"/>
        <w:numPr>
          <w:ilvl w:val="0"/>
          <w:numId w:val="13"/>
        </w:numPr>
        <w:rPr>
          <w:lang w:val="en-CA"/>
        </w:rPr>
      </w:pPr>
      <w:r w:rsidRPr="007775EA">
        <w:rPr>
          <w:lang w:val="en-CA"/>
        </w:rPr>
        <w:t>Event 79 – the firing order is wrong in the rosette sheet – 6 is entered twice. AV1 file is correct.</w:t>
      </w:r>
    </w:p>
    <w:p w14:paraId="07C42DD9" w14:textId="554880F4" w:rsidR="001E3E50" w:rsidRPr="007775EA" w:rsidRDefault="00FA58BF" w:rsidP="00FA58BF">
      <w:pPr>
        <w:pStyle w:val="BodyText"/>
        <w:numPr>
          <w:ilvl w:val="0"/>
          <w:numId w:val="13"/>
        </w:numPr>
        <w:rPr>
          <w:lang w:val="en-CA"/>
        </w:rPr>
      </w:pPr>
      <w:r w:rsidRPr="007775EA">
        <w:rPr>
          <w:lang w:val="en-CA"/>
        </w:rPr>
        <w:t>Event 118 – Niskin</w:t>
      </w:r>
      <w:r w:rsidR="001E3E50" w:rsidRPr="007775EA">
        <w:rPr>
          <w:lang w:val="en-CA"/>
        </w:rPr>
        <w:t># 23 was the 14</w:t>
      </w:r>
      <w:r w:rsidR="001E3E50" w:rsidRPr="007775EA">
        <w:rPr>
          <w:vertAlign w:val="superscript"/>
          <w:lang w:val="en-CA"/>
        </w:rPr>
        <w:t>th</w:t>
      </w:r>
      <w:r w:rsidR="001E3E50" w:rsidRPr="007775EA">
        <w:rPr>
          <w:lang w:val="en-CA"/>
        </w:rPr>
        <w:t xml:space="preserve"> bottle fired but in the rosette sheet that was not entered and all entries after the 13</w:t>
      </w:r>
      <w:r w:rsidR="001E3E50" w:rsidRPr="007775EA">
        <w:rPr>
          <w:vertAlign w:val="superscript"/>
          <w:lang w:val="en-CA"/>
        </w:rPr>
        <w:t>th</w:t>
      </w:r>
      <w:r w:rsidR="001E3E50" w:rsidRPr="007775EA">
        <w:rPr>
          <w:lang w:val="en-CA"/>
        </w:rPr>
        <w:t xml:space="preserve"> are wrong in the firing order on the rosette sheet. The file entries are ok.</w:t>
      </w:r>
    </w:p>
    <w:p w14:paraId="5987F083" w14:textId="41F487AC" w:rsidR="006D0963" w:rsidRPr="007775EA" w:rsidRDefault="006D0963" w:rsidP="00FA58BF">
      <w:pPr>
        <w:pStyle w:val="BodyText"/>
        <w:numPr>
          <w:ilvl w:val="0"/>
          <w:numId w:val="13"/>
        </w:numPr>
        <w:rPr>
          <w:lang w:val="en-CA"/>
        </w:rPr>
      </w:pPr>
      <w:r w:rsidRPr="007775EA">
        <w:rPr>
          <w:lang w:val="en-CA"/>
        </w:rPr>
        <w:t xml:space="preserve">Event #133 – Niskins 7 &amp; 8 were fired twice – Sample # padded – remove </w:t>
      </w:r>
      <w:proofErr w:type="spellStart"/>
      <w:r w:rsidRPr="007775EA">
        <w:rPr>
          <w:lang w:val="en-CA"/>
        </w:rPr>
        <w:t>records</w:t>
      </w:r>
      <w:r w:rsidR="0050740C" w:rsidRPr="007775EA">
        <w:rPr>
          <w:lang w:val="en-CA"/>
        </w:rPr>
        <w:t>r</w:t>
      </w:r>
      <w:proofErr w:type="spellEnd"/>
      <w:r w:rsidRPr="007775EA">
        <w:rPr>
          <w:lang w:val="en-CA"/>
        </w:rPr>
        <w:t>.</w:t>
      </w:r>
      <w:r w:rsidR="004E3724" w:rsidRPr="007775EA">
        <w:rPr>
          <w:lang w:val="en-CA"/>
        </w:rPr>
        <w:t xml:space="preserve"> **</w:t>
      </w:r>
    </w:p>
    <w:p w14:paraId="3416546A" w14:textId="7E99273B" w:rsidR="0050740C" w:rsidRPr="007775EA" w:rsidRDefault="0050740C" w:rsidP="00FA58BF">
      <w:pPr>
        <w:pStyle w:val="BodyText"/>
        <w:numPr>
          <w:ilvl w:val="0"/>
          <w:numId w:val="13"/>
        </w:numPr>
        <w:rPr>
          <w:lang w:val="en-CA"/>
        </w:rPr>
      </w:pPr>
      <w:r w:rsidRPr="007775EA">
        <w:rPr>
          <w:lang w:val="en-CA"/>
        </w:rPr>
        <w:t>Event #162 – Niskins 11 &amp; 12 not sampled – remove records.</w:t>
      </w:r>
      <w:r w:rsidR="004E3724" w:rsidRPr="007775EA">
        <w:rPr>
          <w:lang w:val="en-CA"/>
        </w:rPr>
        <w:t xml:space="preserve"> **</w:t>
      </w:r>
    </w:p>
    <w:p w14:paraId="7237D7DD" w14:textId="44273FAC" w:rsidR="00FA58BF" w:rsidRPr="007775EA" w:rsidRDefault="001E3E50" w:rsidP="00FA58BF">
      <w:pPr>
        <w:pStyle w:val="BodyText"/>
        <w:numPr>
          <w:ilvl w:val="0"/>
          <w:numId w:val="13"/>
        </w:numPr>
        <w:rPr>
          <w:lang w:val="en-CA"/>
        </w:rPr>
      </w:pPr>
      <w:r w:rsidRPr="007775EA">
        <w:rPr>
          <w:lang w:val="en-CA"/>
        </w:rPr>
        <w:t xml:space="preserve">Event #169 - </w:t>
      </w:r>
      <w:r w:rsidR="00FA58BF" w:rsidRPr="007775EA">
        <w:rPr>
          <w:lang w:val="en-CA"/>
        </w:rPr>
        <w:t xml:space="preserve"> </w:t>
      </w:r>
      <w:r w:rsidRPr="007775EA">
        <w:rPr>
          <w:lang w:val="en-CA"/>
        </w:rPr>
        <w:t xml:space="preserve">No samples were collected from Niskin 10 </w:t>
      </w:r>
      <w:r w:rsidR="00A94690" w:rsidRPr="007775EA">
        <w:rPr>
          <w:lang w:val="en-CA"/>
        </w:rPr>
        <w:t>but</w:t>
      </w:r>
      <w:r w:rsidRPr="007775EA">
        <w:rPr>
          <w:lang w:val="en-CA"/>
        </w:rPr>
        <w:t xml:space="preserve"> sample </w:t>
      </w:r>
      <w:r w:rsidR="00A94690" w:rsidRPr="007775EA">
        <w:rPr>
          <w:lang w:val="en-CA"/>
        </w:rPr>
        <w:t xml:space="preserve">9468 </w:t>
      </w:r>
      <w:r w:rsidRPr="007775EA">
        <w:rPr>
          <w:lang w:val="en-CA"/>
        </w:rPr>
        <w:t xml:space="preserve">assigned, so this record </w:t>
      </w:r>
      <w:r w:rsidR="00A94690" w:rsidRPr="007775EA">
        <w:rPr>
          <w:lang w:val="en-CA"/>
        </w:rPr>
        <w:t>sh</w:t>
      </w:r>
      <w:r w:rsidRPr="007775EA">
        <w:rPr>
          <w:lang w:val="en-CA"/>
        </w:rPr>
        <w:t>ould be dropped from bottle file.</w:t>
      </w:r>
      <w:r w:rsidR="004E3724" w:rsidRPr="007775EA">
        <w:rPr>
          <w:lang w:val="en-CA"/>
        </w:rPr>
        <w:t xml:space="preserve"> **</w:t>
      </w:r>
    </w:p>
    <w:p w14:paraId="08A77923" w14:textId="57BFCF5E" w:rsidR="001E3E50" w:rsidRPr="007775EA" w:rsidRDefault="001E3E50" w:rsidP="00FA58BF">
      <w:pPr>
        <w:pStyle w:val="BodyText"/>
        <w:numPr>
          <w:ilvl w:val="0"/>
          <w:numId w:val="13"/>
        </w:numPr>
        <w:rPr>
          <w:lang w:val="en-CA"/>
        </w:rPr>
      </w:pPr>
      <w:r w:rsidRPr="007775EA">
        <w:rPr>
          <w:lang w:val="en-CA"/>
        </w:rPr>
        <w:t xml:space="preserve">Event #175 – Niskins 11 &amp; 12 were fired but probably no samples – remove records </w:t>
      </w:r>
      <w:r w:rsidR="004E3724" w:rsidRPr="007775EA">
        <w:rPr>
          <w:lang w:val="en-CA"/>
        </w:rPr>
        <w:t>**</w:t>
      </w:r>
      <w:r w:rsidRPr="007775EA">
        <w:rPr>
          <w:lang w:val="en-CA"/>
        </w:rPr>
        <w:t>.</w:t>
      </w:r>
    </w:p>
    <w:p w14:paraId="1EFD0D83" w14:textId="1F21149C" w:rsidR="001E3E50" w:rsidRPr="007775EA" w:rsidRDefault="001E3E50" w:rsidP="001E3E50">
      <w:pPr>
        <w:pStyle w:val="BodyText"/>
        <w:numPr>
          <w:ilvl w:val="0"/>
          <w:numId w:val="13"/>
        </w:numPr>
        <w:rPr>
          <w:lang w:val="en-CA"/>
        </w:rPr>
      </w:pPr>
      <w:r w:rsidRPr="007775EA">
        <w:rPr>
          <w:lang w:val="en-CA"/>
        </w:rPr>
        <w:t xml:space="preserve">Event #181 – Niskin  11 &amp; 12 were fired but probably no samples – remove records </w:t>
      </w:r>
      <w:r w:rsidR="004E3724" w:rsidRPr="007775EA">
        <w:rPr>
          <w:lang w:val="en-CA"/>
        </w:rPr>
        <w:t>**</w:t>
      </w:r>
      <w:r w:rsidRPr="007775EA">
        <w:rPr>
          <w:lang w:val="en-CA"/>
        </w:rPr>
        <w:t>.</w:t>
      </w:r>
    </w:p>
    <w:p w14:paraId="1386E8E9" w14:textId="5E60381F" w:rsidR="001E3E50" w:rsidRPr="007775EA" w:rsidRDefault="004E6A4E" w:rsidP="00FA58BF">
      <w:pPr>
        <w:pStyle w:val="BodyText"/>
        <w:numPr>
          <w:ilvl w:val="0"/>
          <w:numId w:val="13"/>
        </w:numPr>
        <w:rPr>
          <w:lang w:val="en-CA"/>
        </w:rPr>
      </w:pPr>
      <w:r w:rsidRPr="007775EA">
        <w:rPr>
          <w:lang w:val="en-CA"/>
        </w:rPr>
        <w:t xml:space="preserve">There are others </w:t>
      </w:r>
      <w:r w:rsidR="007775EA">
        <w:rPr>
          <w:lang w:val="en-CA"/>
        </w:rPr>
        <w:t>with bottle samples</w:t>
      </w:r>
      <w:r w:rsidRPr="007775EA">
        <w:rPr>
          <w:lang w:val="en-CA"/>
        </w:rPr>
        <w:t xml:space="preserve"> but no sampling</w:t>
      </w:r>
      <w:r w:rsidR="007775EA">
        <w:rPr>
          <w:lang w:val="en-CA"/>
        </w:rPr>
        <w:t xml:space="preserve"> – those will be checked later.</w:t>
      </w:r>
    </w:p>
    <w:p w14:paraId="155B199D" w14:textId="5068FB02" w:rsidR="001F6A32" w:rsidRPr="00FA58BF" w:rsidRDefault="001F6A32" w:rsidP="00FA58BF">
      <w:pPr>
        <w:pStyle w:val="BodyText"/>
        <w:numPr>
          <w:ilvl w:val="0"/>
          <w:numId w:val="13"/>
        </w:numPr>
        <w:rPr>
          <w:lang w:val="en-CA"/>
        </w:rPr>
      </w:pPr>
      <w:r>
        <w:rPr>
          <w:lang w:val="en-CA"/>
        </w:rPr>
        <w:t>Event 822 – called 821 in the rosette log but 822 in the daily log.</w:t>
      </w:r>
      <w:r w:rsidR="004E3724">
        <w:rPr>
          <w:lang w:val="en-CA"/>
        </w:rPr>
        <w:t xml:space="preserve"> Left unchanged.</w:t>
      </w:r>
    </w:p>
    <w:p w14:paraId="3978100F" w14:textId="0CA34A1F" w:rsidR="00947D4F" w:rsidRPr="00352DB2" w:rsidRDefault="00947D4F" w:rsidP="00857769">
      <w:pPr>
        <w:pStyle w:val="BodyText"/>
        <w:rPr>
          <w:highlight w:val="lightGray"/>
          <w:lang w:val="en-CA"/>
        </w:rPr>
      </w:pPr>
    </w:p>
    <w:p w14:paraId="106AC991" w14:textId="0DE66C34" w:rsidR="00FB693F" w:rsidRPr="005E35C6" w:rsidRDefault="005E35C6" w:rsidP="00857769">
      <w:pPr>
        <w:pStyle w:val="BodyText"/>
        <w:rPr>
          <w:lang w:val="en-CA"/>
        </w:rPr>
      </w:pPr>
      <w:r>
        <w:rPr>
          <w:lang w:val="en-CA"/>
        </w:rPr>
        <w:t>Many</w:t>
      </w:r>
      <w:r w:rsidR="00E163D8" w:rsidRPr="005E35C6">
        <w:rPr>
          <w:lang w:val="en-CA"/>
        </w:rPr>
        <w:t xml:space="preserve"> casts had bottles fired out of order </w:t>
      </w:r>
      <w:r w:rsidR="00FB693F" w:rsidRPr="005E35C6">
        <w:rPr>
          <w:lang w:val="en-CA"/>
        </w:rPr>
        <w:t>but the sorting method ensured the correct sample numbers were assigned.</w:t>
      </w:r>
      <w:r w:rsidR="004E3724">
        <w:rPr>
          <w:lang w:val="en-CA"/>
        </w:rPr>
        <w:t xml:space="preserve"> </w:t>
      </w:r>
    </w:p>
    <w:p w14:paraId="443C6FCE" w14:textId="77777777" w:rsidR="00FB693F" w:rsidRPr="005E35C6" w:rsidRDefault="00FB693F" w:rsidP="00857769">
      <w:pPr>
        <w:pStyle w:val="BodyText"/>
        <w:rPr>
          <w:lang w:val="en-CA"/>
        </w:rPr>
      </w:pPr>
    </w:p>
    <w:p w14:paraId="2D62F9FD" w14:textId="6CDD814F" w:rsidR="007370AA" w:rsidRPr="005E35C6" w:rsidRDefault="00E163D8" w:rsidP="00857769">
      <w:pPr>
        <w:pStyle w:val="BodyText"/>
        <w:rPr>
          <w:lang w:val="en-CA"/>
        </w:rPr>
      </w:pPr>
      <w:r w:rsidRPr="005E35C6">
        <w:rPr>
          <w:lang w:val="en-CA"/>
        </w:rPr>
        <w:t xml:space="preserve">The </w:t>
      </w:r>
      <w:r w:rsidR="00246BBA">
        <w:rPr>
          <w:lang w:val="en-CA"/>
        </w:rPr>
        <w:t xml:space="preserve">ADDSAMP </w:t>
      </w:r>
      <w:r w:rsidRPr="005E35C6">
        <w:rPr>
          <w:lang w:val="en-CA"/>
        </w:rPr>
        <w:t>file was then reordered on Event # / Sample #.</w:t>
      </w:r>
      <w:r w:rsidR="00B907AE" w:rsidRPr="005E35C6">
        <w:rPr>
          <w:lang w:val="en-CA"/>
        </w:rPr>
        <w:t xml:space="preserve"> </w:t>
      </w:r>
    </w:p>
    <w:p w14:paraId="491D26FE" w14:textId="77777777" w:rsidR="000A2B60" w:rsidRPr="005E35C6" w:rsidRDefault="002E5009" w:rsidP="000A2B60">
      <w:pPr>
        <w:pStyle w:val="BodyText"/>
        <w:rPr>
          <w:lang w:val="en-CA"/>
        </w:rPr>
      </w:pPr>
      <w:r w:rsidRPr="005E35C6">
        <w:rPr>
          <w:lang w:val="en-CA"/>
        </w:rPr>
        <w:t xml:space="preserve">The ADDSAMP </w:t>
      </w:r>
      <w:r w:rsidR="007370AA" w:rsidRPr="005E35C6">
        <w:rPr>
          <w:lang w:val="en-CA"/>
        </w:rPr>
        <w:t xml:space="preserve">file </w:t>
      </w:r>
      <w:r w:rsidRPr="005E35C6">
        <w:rPr>
          <w:lang w:val="en-CA"/>
        </w:rPr>
        <w:t>was</w:t>
      </w:r>
      <w:r w:rsidR="007370AA" w:rsidRPr="005E35C6">
        <w:rPr>
          <w:lang w:val="en-CA"/>
        </w:rPr>
        <w:t xml:space="preserve"> used to add sample numbers to the BOT files, creating </w:t>
      </w:r>
      <w:smartTag w:uri="urn:schemas-microsoft-com:office:smarttags" w:element="stockticker">
        <w:r w:rsidR="007370AA" w:rsidRPr="005E35C6">
          <w:rPr>
            <w:lang w:val="en-CA"/>
          </w:rPr>
          <w:t>SAM</w:t>
        </w:r>
      </w:smartTag>
      <w:r w:rsidR="007370AA" w:rsidRPr="005E35C6">
        <w:rPr>
          <w:lang w:val="en-CA"/>
        </w:rPr>
        <w:t xml:space="preserve"> files. Those were bin-averaged on bottle number to create SAMAVG files</w:t>
      </w:r>
      <w:r w:rsidR="000A2B60" w:rsidRPr="005E35C6">
        <w:rPr>
          <w:lang w:val="en-CA"/>
        </w:rPr>
        <w:t xml:space="preserve">. </w:t>
      </w:r>
    </w:p>
    <w:p w14:paraId="50BBD389" w14:textId="5BB37409" w:rsidR="00656912" w:rsidRDefault="004E3724" w:rsidP="001D782B">
      <w:pPr>
        <w:rPr>
          <w:sz w:val="22"/>
          <w:szCs w:val="22"/>
          <w:lang w:val="en-CA"/>
        </w:rPr>
      </w:pPr>
      <w:r w:rsidRPr="007D7CCA">
        <w:rPr>
          <w:sz w:val="22"/>
          <w:szCs w:val="22"/>
          <w:lang w:val="en-CA"/>
        </w:rPr>
        <w:t>**At this point the changes noted above with ** were made to the SAMAVG files. Channel limits were updated to reflect the changes.</w:t>
      </w:r>
    </w:p>
    <w:p w14:paraId="34ED1DEE" w14:textId="24BAB742" w:rsidR="002523A5" w:rsidRPr="007D7CCA" w:rsidRDefault="002523A5" w:rsidP="001D782B">
      <w:pPr>
        <w:rPr>
          <w:sz w:val="22"/>
          <w:szCs w:val="22"/>
          <w:lang w:val="en-CA"/>
        </w:rPr>
      </w:pPr>
      <w:r>
        <w:rPr>
          <w:sz w:val="22"/>
          <w:szCs w:val="22"/>
          <w:lang w:val="en-CA"/>
        </w:rPr>
        <w:t>The SAMAVG files were sorted on sample number and saved as SAMAVGSORT</w:t>
      </w:r>
    </w:p>
    <w:p w14:paraId="17D35ABA" w14:textId="77777777" w:rsidR="004E3724" w:rsidRPr="007D7CCA" w:rsidRDefault="004E3724" w:rsidP="001D782B">
      <w:pPr>
        <w:rPr>
          <w:sz w:val="22"/>
          <w:szCs w:val="22"/>
          <w:lang w:val="en-CA"/>
        </w:rPr>
      </w:pPr>
    </w:p>
    <w:p w14:paraId="50AF174B" w14:textId="2CAA743E" w:rsidR="001D782B" w:rsidRPr="007D7CCA" w:rsidRDefault="001D782B" w:rsidP="001D782B">
      <w:pPr>
        <w:rPr>
          <w:sz w:val="22"/>
          <w:szCs w:val="22"/>
          <w:lang w:val="en-CA"/>
        </w:rPr>
      </w:pPr>
      <w:r w:rsidRPr="007D7CCA">
        <w:rPr>
          <w:sz w:val="22"/>
          <w:szCs w:val="22"/>
          <w:lang w:val="en-CA"/>
        </w:rPr>
        <w:t xml:space="preserve">Next, </w:t>
      </w:r>
      <w:r w:rsidR="00B66180" w:rsidRPr="007D7CCA">
        <w:rPr>
          <w:sz w:val="22"/>
          <w:szCs w:val="22"/>
          <w:lang w:val="en-CA"/>
        </w:rPr>
        <w:t xml:space="preserve">text file </w:t>
      </w:r>
      <w:r w:rsidR="00837765" w:rsidRPr="007D7CCA">
        <w:rPr>
          <w:sz w:val="22"/>
          <w:szCs w:val="22"/>
          <w:lang w:val="en-CA"/>
        </w:rPr>
        <w:t>2019-078</w:t>
      </w:r>
      <w:r w:rsidRPr="007D7CCA">
        <w:rPr>
          <w:sz w:val="22"/>
          <w:szCs w:val="22"/>
          <w:lang w:val="en-CA"/>
        </w:rPr>
        <w:t>-bot-hdr.txt</w:t>
      </w:r>
      <w:r w:rsidR="00B66180" w:rsidRPr="007D7CCA">
        <w:rPr>
          <w:sz w:val="22"/>
          <w:szCs w:val="22"/>
          <w:lang w:val="en-CA"/>
        </w:rPr>
        <w:t xml:space="preserve"> was prepared to add an explanation of quality flags and some </w:t>
      </w:r>
      <w:r w:rsidR="0073138E" w:rsidRPr="007D7CCA">
        <w:rPr>
          <w:sz w:val="22"/>
          <w:szCs w:val="22"/>
          <w:lang w:val="en-CA"/>
        </w:rPr>
        <w:t>general comments from analysts.</w:t>
      </w:r>
    </w:p>
    <w:p w14:paraId="681D80FE" w14:textId="77777777" w:rsidR="002261EC" w:rsidRPr="007D7CCA" w:rsidRDefault="002261EC" w:rsidP="001D782B">
      <w:pPr>
        <w:rPr>
          <w:sz w:val="22"/>
          <w:szCs w:val="22"/>
          <w:lang w:val="en-CA"/>
        </w:rPr>
      </w:pPr>
    </w:p>
    <w:p w14:paraId="6011A375" w14:textId="77777777" w:rsidR="007D7CCA" w:rsidRPr="007D7CCA" w:rsidRDefault="002261EC" w:rsidP="001D782B">
      <w:pPr>
        <w:rPr>
          <w:sz w:val="22"/>
          <w:szCs w:val="22"/>
          <w:lang w:val="en-CA"/>
        </w:rPr>
      </w:pPr>
      <w:r w:rsidRPr="007D7CCA">
        <w:rPr>
          <w:sz w:val="22"/>
          <w:szCs w:val="22"/>
          <w:lang w:val="en-CA"/>
        </w:rPr>
        <w:t>Final analysis data were found i</w:t>
      </w:r>
      <w:r w:rsidR="002B038E" w:rsidRPr="007D7CCA">
        <w:rPr>
          <w:sz w:val="22"/>
          <w:szCs w:val="22"/>
          <w:lang w:val="en-CA"/>
        </w:rPr>
        <w:t xml:space="preserve">n a </w:t>
      </w:r>
      <w:r w:rsidRPr="007D7CCA">
        <w:rPr>
          <w:sz w:val="22"/>
          <w:szCs w:val="22"/>
          <w:lang w:val="en-CA"/>
        </w:rPr>
        <w:t xml:space="preserve">general spreadsheet, </w:t>
      </w:r>
      <w:r w:rsidR="00837765" w:rsidRPr="007D7CCA">
        <w:rPr>
          <w:sz w:val="22"/>
          <w:szCs w:val="22"/>
          <w:lang w:val="en-CA"/>
        </w:rPr>
        <w:t>2019-078</w:t>
      </w:r>
      <w:r w:rsidRPr="007D7CCA">
        <w:rPr>
          <w:sz w:val="22"/>
          <w:szCs w:val="22"/>
          <w:lang w:val="en-CA"/>
        </w:rPr>
        <w:t>_SWL_</w:t>
      </w:r>
      <w:r w:rsidR="002B038E" w:rsidRPr="007D7CCA">
        <w:rPr>
          <w:sz w:val="22"/>
          <w:szCs w:val="22"/>
          <w:lang w:val="en-CA"/>
        </w:rPr>
        <w:t xml:space="preserve">Chem and Logs_2020-05-06b.xlsx. The data were simplified and </w:t>
      </w:r>
      <w:r w:rsidR="007D7CCA" w:rsidRPr="007D7CCA">
        <w:rPr>
          <w:sz w:val="22"/>
          <w:szCs w:val="22"/>
          <w:lang w:val="en-CA"/>
        </w:rPr>
        <w:t>saved as Samples.csv. C</w:t>
      </w:r>
      <w:r w:rsidR="002B038E" w:rsidRPr="007D7CCA">
        <w:rPr>
          <w:sz w:val="22"/>
          <w:szCs w:val="22"/>
          <w:lang w:val="en-CA"/>
        </w:rPr>
        <w:t xml:space="preserve">orrections made to </w:t>
      </w:r>
      <w:r w:rsidR="007D7CCA" w:rsidRPr="007D7CCA">
        <w:rPr>
          <w:sz w:val="22"/>
          <w:szCs w:val="22"/>
          <w:lang w:val="en-CA"/>
        </w:rPr>
        <w:t>channel names, and where there were 2 flags they were combined without a comma.</w:t>
      </w:r>
    </w:p>
    <w:p w14:paraId="01E9E3D7" w14:textId="6BEDDF90" w:rsidR="002B038E" w:rsidRPr="007D7CCA" w:rsidRDefault="002B038E" w:rsidP="001D782B">
      <w:pPr>
        <w:rPr>
          <w:sz w:val="22"/>
          <w:szCs w:val="22"/>
          <w:lang w:val="en-CA"/>
        </w:rPr>
      </w:pPr>
      <w:r w:rsidRPr="007D7CCA">
        <w:rPr>
          <w:sz w:val="22"/>
          <w:szCs w:val="22"/>
          <w:lang w:val="en-CA"/>
        </w:rPr>
        <w:t xml:space="preserve">Comments were edited slightly and combined so there is only one per sample. </w:t>
      </w:r>
    </w:p>
    <w:p w14:paraId="1753AE64" w14:textId="6FBF190A" w:rsidR="003B313B" w:rsidRPr="007D7CCA" w:rsidRDefault="001A2EAF" w:rsidP="00CC4B85">
      <w:pPr>
        <w:rPr>
          <w:sz w:val="22"/>
          <w:szCs w:val="22"/>
          <w:lang w:val="en-CA"/>
        </w:rPr>
      </w:pPr>
      <w:r w:rsidRPr="007D7CCA">
        <w:rPr>
          <w:sz w:val="22"/>
          <w:szCs w:val="22"/>
          <w:lang w:val="en-CA"/>
        </w:rPr>
        <w:t xml:space="preserve">There were </w:t>
      </w:r>
      <w:r w:rsidR="002B038E" w:rsidRPr="007D7CCA">
        <w:rPr>
          <w:sz w:val="22"/>
          <w:szCs w:val="22"/>
          <w:lang w:val="en-CA"/>
        </w:rPr>
        <w:t>some</w:t>
      </w:r>
      <w:r w:rsidRPr="007D7CCA">
        <w:rPr>
          <w:sz w:val="22"/>
          <w:szCs w:val="22"/>
          <w:lang w:val="en-CA"/>
        </w:rPr>
        <w:t xml:space="preserve"> channels that had no flags or comments included.</w:t>
      </w:r>
    </w:p>
    <w:p w14:paraId="72C54FEF" w14:textId="3140CD05" w:rsidR="002B038E" w:rsidRDefault="007D7CCA" w:rsidP="00CC4B85">
      <w:pPr>
        <w:rPr>
          <w:sz w:val="22"/>
          <w:szCs w:val="22"/>
          <w:lang w:val="en-CA"/>
        </w:rPr>
      </w:pPr>
      <w:r w:rsidRPr="007D7CCA">
        <w:rPr>
          <w:sz w:val="22"/>
          <w:szCs w:val="22"/>
          <w:lang w:val="en-CA"/>
        </w:rPr>
        <w:t>The Samples.csv file was converted</w:t>
      </w:r>
      <w:r w:rsidR="002B038E" w:rsidRPr="007D7CCA">
        <w:rPr>
          <w:sz w:val="22"/>
          <w:szCs w:val="22"/>
          <w:lang w:val="en-CA"/>
        </w:rPr>
        <w:t xml:space="preserve"> into </w:t>
      </w:r>
      <w:r w:rsidRPr="007D7CCA">
        <w:rPr>
          <w:sz w:val="22"/>
          <w:szCs w:val="22"/>
          <w:lang w:val="en-CA"/>
        </w:rPr>
        <w:t xml:space="preserve">individual cast </w:t>
      </w:r>
      <w:r w:rsidR="002B038E" w:rsidRPr="007D7CCA">
        <w:rPr>
          <w:sz w:val="22"/>
          <w:szCs w:val="22"/>
          <w:lang w:val="en-CA"/>
        </w:rPr>
        <w:t>files with extension</w:t>
      </w:r>
      <w:r w:rsidRPr="007D7CCA">
        <w:rPr>
          <w:sz w:val="22"/>
          <w:szCs w:val="22"/>
          <w:lang w:val="en-CA"/>
        </w:rPr>
        <w:t xml:space="preserve"> CHEM</w:t>
      </w:r>
      <w:r w:rsidR="002B038E" w:rsidRPr="007D7CCA">
        <w:rPr>
          <w:sz w:val="22"/>
          <w:szCs w:val="22"/>
          <w:lang w:val="en-CA"/>
        </w:rPr>
        <w:t xml:space="preserve">. </w:t>
      </w:r>
    </w:p>
    <w:p w14:paraId="7E0CB716" w14:textId="02B2CB1D" w:rsidR="001A2EAF" w:rsidRDefault="000F1678" w:rsidP="00CC4B85">
      <w:pPr>
        <w:rPr>
          <w:sz w:val="22"/>
          <w:szCs w:val="22"/>
          <w:lang w:val="en-CA"/>
        </w:rPr>
      </w:pPr>
      <w:r>
        <w:rPr>
          <w:sz w:val="22"/>
          <w:szCs w:val="22"/>
          <w:lang w:val="en-CA"/>
        </w:rPr>
        <w:t>MERGE was run to merge the CHEM files to the SAMAVG</w:t>
      </w:r>
      <w:r w:rsidR="002523A5">
        <w:rPr>
          <w:sz w:val="22"/>
          <w:szCs w:val="22"/>
          <w:lang w:val="en-CA"/>
        </w:rPr>
        <w:t>SORT</w:t>
      </w:r>
      <w:r>
        <w:rPr>
          <w:sz w:val="22"/>
          <w:szCs w:val="22"/>
          <w:lang w:val="en-CA"/>
        </w:rPr>
        <w:t xml:space="preserve"> files using sample # as merge channel.</w:t>
      </w:r>
      <w:r w:rsidR="001E30CB">
        <w:rPr>
          <w:sz w:val="22"/>
          <w:szCs w:val="22"/>
          <w:lang w:val="en-CA"/>
        </w:rPr>
        <w:t xml:space="preserve"> Some unnecessary channels in the SAMAVGSORT files were not included.</w:t>
      </w:r>
    </w:p>
    <w:p w14:paraId="0734D62A" w14:textId="4905080C" w:rsidR="00726B17" w:rsidRDefault="00726B17" w:rsidP="00CC4B85">
      <w:pPr>
        <w:rPr>
          <w:sz w:val="22"/>
          <w:szCs w:val="22"/>
          <w:lang w:val="en-CA"/>
        </w:rPr>
      </w:pPr>
      <w:r>
        <w:rPr>
          <w:sz w:val="22"/>
          <w:szCs w:val="22"/>
          <w:lang w:val="en-CA"/>
        </w:rPr>
        <w:t>The log file from this process turned up 2 problems:</w:t>
      </w:r>
    </w:p>
    <w:p w14:paraId="2B61C410" w14:textId="26CA1320" w:rsidR="00726B17" w:rsidRPr="00D83367" w:rsidRDefault="00726B17" w:rsidP="00D83367">
      <w:pPr>
        <w:rPr>
          <w:sz w:val="22"/>
          <w:szCs w:val="22"/>
          <w:lang w:val="en-CA"/>
        </w:rPr>
      </w:pPr>
      <w:r w:rsidRPr="00D83367">
        <w:rPr>
          <w:sz w:val="22"/>
          <w:szCs w:val="22"/>
          <w:lang w:val="en-CA"/>
        </w:rPr>
        <w:t>File 213 did not have sample numbers in the SAMAVGSORT file. There were problems with this cast in acquisition. Sample #s were added at this stage, the records were sorted on sample # and the channel limits for sample # were updated.</w:t>
      </w:r>
      <w:r w:rsidR="001D4DD0" w:rsidRPr="00D83367">
        <w:rPr>
          <w:sz w:val="22"/>
          <w:szCs w:val="22"/>
          <w:lang w:val="en-CA"/>
        </w:rPr>
        <w:t xml:space="preserve"> The CHEM file also needed to be sorted.</w:t>
      </w:r>
    </w:p>
    <w:p w14:paraId="354ECE95" w14:textId="0DD36607" w:rsidR="002523A5" w:rsidRPr="00D83367" w:rsidRDefault="00726B17" w:rsidP="00D83367">
      <w:pPr>
        <w:rPr>
          <w:sz w:val="22"/>
          <w:szCs w:val="22"/>
          <w:lang w:val="en-CA"/>
        </w:rPr>
      </w:pPr>
      <w:r w:rsidRPr="00D83367">
        <w:rPr>
          <w:sz w:val="22"/>
          <w:szCs w:val="22"/>
          <w:lang w:val="en-CA"/>
        </w:rPr>
        <w:t>File #322 had no C</w:t>
      </w:r>
      <w:r w:rsidR="00993B03" w:rsidRPr="00D83367">
        <w:rPr>
          <w:sz w:val="22"/>
          <w:szCs w:val="22"/>
          <w:lang w:val="en-CA"/>
        </w:rPr>
        <w:t>HEM</w:t>
      </w:r>
      <w:r w:rsidRPr="00D83367">
        <w:rPr>
          <w:sz w:val="22"/>
          <w:szCs w:val="22"/>
          <w:lang w:val="en-CA"/>
        </w:rPr>
        <w:t xml:space="preserve"> file; </w:t>
      </w:r>
      <w:r w:rsidR="001D4DD0" w:rsidRPr="00D83367">
        <w:rPr>
          <w:sz w:val="22"/>
          <w:szCs w:val="22"/>
          <w:lang w:val="en-CA"/>
        </w:rPr>
        <w:t>the bottle samples had been misnamed as #321, so the CHEM file was corrected.</w:t>
      </w:r>
    </w:p>
    <w:p w14:paraId="56AE7AED" w14:textId="77777777" w:rsidR="00D83367" w:rsidRPr="00D83367" w:rsidRDefault="00D83367" w:rsidP="00D83367">
      <w:pPr>
        <w:rPr>
          <w:sz w:val="22"/>
          <w:szCs w:val="22"/>
          <w:lang w:val="en-CA"/>
        </w:rPr>
      </w:pPr>
    </w:p>
    <w:p w14:paraId="5C014284" w14:textId="77777777" w:rsidR="00253302" w:rsidRDefault="00D83367" w:rsidP="00CC4B85">
      <w:pPr>
        <w:rPr>
          <w:sz w:val="22"/>
          <w:szCs w:val="22"/>
          <w:lang w:val="en-CA"/>
        </w:rPr>
      </w:pPr>
      <w:r w:rsidRPr="00D83367">
        <w:rPr>
          <w:sz w:val="22"/>
          <w:szCs w:val="22"/>
          <w:lang w:val="en-CA"/>
        </w:rPr>
        <w:t>There is no simple way to exclude the records where there was no sampling.</w:t>
      </w:r>
      <w:r>
        <w:rPr>
          <w:sz w:val="22"/>
          <w:szCs w:val="22"/>
          <w:lang w:val="en-CA"/>
        </w:rPr>
        <w:t xml:space="preserve"> It would require either padding sample #s in the SAMAVG files or removing records. It could be </w:t>
      </w:r>
      <w:r w:rsidR="00D51256">
        <w:rPr>
          <w:sz w:val="22"/>
          <w:szCs w:val="22"/>
          <w:lang w:val="en-CA"/>
        </w:rPr>
        <w:t>done</w:t>
      </w:r>
      <w:r>
        <w:rPr>
          <w:sz w:val="22"/>
          <w:szCs w:val="22"/>
          <w:lang w:val="en-CA"/>
        </w:rPr>
        <w:t xml:space="preserve"> in a spreadsheet and then reconverted to IOS Header format</w:t>
      </w:r>
      <w:r w:rsidR="00D51256">
        <w:rPr>
          <w:sz w:val="22"/>
          <w:szCs w:val="22"/>
          <w:lang w:val="en-CA"/>
        </w:rPr>
        <w:t xml:space="preserve"> but then header information would need to be added, another chance of error. </w:t>
      </w:r>
      <w:r w:rsidR="000B5DBC">
        <w:rPr>
          <w:sz w:val="22"/>
          <w:szCs w:val="22"/>
          <w:lang w:val="en-CA"/>
        </w:rPr>
        <w:t>Where there is no salinity bottle data there is usually no other sampling, but that is not always the case.</w:t>
      </w:r>
    </w:p>
    <w:p w14:paraId="7D2C267C" w14:textId="3753F363" w:rsidR="00253302" w:rsidRDefault="00A66C38" w:rsidP="00A66C38">
      <w:pPr>
        <w:rPr>
          <w:sz w:val="22"/>
          <w:szCs w:val="22"/>
          <w:lang w:val="en-CA"/>
        </w:rPr>
      </w:pPr>
      <w:r>
        <w:rPr>
          <w:sz w:val="22"/>
          <w:szCs w:val="22"/>
          <w:lang w:val="en-CA"/>
        </w:rPr>
        <w:t>No attempt was made to remove records where just one bottle is skipped, but where there are groups of records (2 or more) skipped at the end of files, they were removed.</w:t>
      </w:r>
      <w:r w:rsidR="00253302">
        <w:rPr>
          <w:sz w:val="22"/>
          <w:szCs w:val="22"/>
          <w:lang w:val="en-CA"/>
        </w:rPr>
        <w:t xml:space="preserve"> That was done using a text editor and the # of records were adjusted. A few may have been missed</w:t>
      </w:r>
      <w:r w:rsidR="0056285E">
        <w:rPr>
          <w:sz w:val="22"/>
          <w:szCs w:val="22"/>
          <w:lang w:val="en-CA"/>
        </w:rPr>
        <w:t>, but this does produce simpler files.</w:t>
      </w:r>
    </w:p>
    <w:p w14:paraId="72515AB7" w14:textId="77777777" w:rsidR="00ED7C0B" w:rsidRDefault="00ED7C0B" w:rsidP="00CC4B85">
      <w:pPr>
        <w:rPr>
          <w:sz w:val="22"/>
          <w:szCs w:val="22"/>
          <w:lang w:val="en-CA"/>
        </w:rPr>
      </w:pPr>
    </w:p>
    <w:p w14:paraId="63E32875" w14:textId="0429034D" w:rsidR="00ED7C0B" w:rsidRDefault="00ED7C0B" w:rsidP="00CC4B85">
      <w:pPr>
        <w:rPr>
          <w:sz w:val="22"/>
          <w:szCs w:val="22"/>
          <w:lang w:val="en-CA"/>
        </w:rPr>
      </w:pPr>
      <w:r>
        <w:rPr>
          <w:sz w:val="22"/>
          <w:szCs w:val="22"/>
          <w:lang w:val="en-CA"/>
        </w:rPr>
        <w:t>CLEAN was run to  add zero values to any quality flags with no entry. Output:MRGCLN1.</w:t>
      </w:r>
    </w:p>
    <w:p w14:paraId="2EE749AE" w14:textId="77777777" w:rsidR="00ED7C0B" w:rsidRDefault="00ED7C0B" w:rsidP="00CC4B85">
      <w:pPr>
        <w:rPr>
          <w:sz w:val="22"/>
          <w:szCs w:val="22"/>
          <w:lang w:val="en-CA"/>
        </w:rPr>
      </w:pPr>
    </w:p>
    <w:p w14:paraId="56F3F3F6" w14:textId="7650F4C6" w:rsidR="0056285E" w:rsidRDefault="00ED7C0B" w:rsidP="00CC4B85">
      <w:pPr>
        <w:rPr>
          <w:sz w:val="22"/>
          <w:szCs w:val="22"/>
          <w:lang w:val="en-CA"/>
        </w:rPr>
      </w:pPr>
      <w:r>
        <w:rPr>
          <w:sz w:val="22"/>
          <w:szCs w:val="22"/>
          <w:lang w:val="en-CA"/>
        </w:rPr>
        <w:t>Data were extracted to a spreadsheet</w:t>
      </w:r>
      <w:r w:rsidR="00C60230">
        <w:rPr>
          <w:sz w:val="22"/>
          <w:szCs w:val="22"/>
          <w:lang w:val="en-CA"/>
        </w:rPr>
        <w:t>. Spot c</w:t>
      </w:r>
      <w:r>
        <w:rPr>
          <w:sz w:val="22"/>
          <w:szCs w:val="22"/>
          <w:lang w:val="en-CA"/>
        </w:rPr>
        <w:t>heck</w:t>
      </w:r>
      <w:r w:rsidR="00C60230">
        <w:rPr>
          <w:sz w:val="22"/>
          <w:szCs w:val="22"/>
          <w:lang w:val="en-CA"/>
        </w:rPr>
        <w:t>s</w:t>
      </w:r>
      <w:r>
        <w:rPr>
          <w:sz w:val="22"/>
          <w:szCs w:val="22"/>
          <w:lang w:val="en-CA"/>
        </w:rPr>
        <w:t xml:space="preserve"> </w:t>
      </w:r>
      <w:r w:rsidR="00C60230">
        <w:rPr>
          <w:sz w:val="22"/>
          <w:szCs w:val="22"/>
          <w:lang w:val="en-CA"/>
        </w:rPr>
        <w:t xml:space="preserve">were </w:t>
      </w:r>
      <w:r>
        <w:rPr>
          <w:sz w:val="22"/>
          <w:szCs w:val="22"/>
          <w:lang w:val="en-CA"/>
        </w:rPr>
        <w:t xml:space="preserve">made </w:t>
      </w:r>
      <w:r w:rsidR="00C60230">
        <w:rPr>
          <w:sz w:val="22"/>
          <w:szCs w:val="22"/>
          <w:lang w:val="en-CA"/>
        </w:rPr>
        <w:t xml:space="preserve">to see if the proper sampling was included, and no problems were found. </w:t>
      </w:r>
    </w:p>
    <w:p w14:paraId="3C4A7A9A" w14:textId="37DC4FC1" w:rsidR="0056285E" w:rsidRDefault="0056285E" w:rsidP="00CC4B85">
      <w:pPr>
        <w:rPr>
          <w:sz w:val="22"/>
          <w:szCs w:val="22"/>
          <w:lang w:val="en-CA"/>
        </w:rPr>
      </w:pPr>
      <w:r>
        <w:rPr>
          <w:sz w:val="22"/>
          <w:szCs w:val="22"/>
          <w:lang w:val="en-CA"/>
        </w:rPr>
        <w:t xml:space="preserve">Event #213 </w:t>
      </w:r>
      <w:r w:rsidR="00C60230">
        <w:rPr>
          <w:sz w:val="22"/>
          <w:szCs w:val="22"/>
          <w:lang w:val="en-CA"/>
        </w:rPr>
        <w:t>was entered as</w:t>
      </w:r>
      <w:r>
        <w:rPr>
          <w:sz w:val="22"/>
          <w:szCs w:val="22"/>
          <w:lang w:val="en-CA"/>
        </w:rPr>
        <w:t xml:space="preserve"> event #9213; this was changed</w:t>
      </w:r>
      <w:r w:rsidR="00C60230">
        <w:rPr>
          <w:sz w:val="22"/>
          <w:szCs w:val="22"/>
          <w:lang w:val="en-CA"/>
        </w:rPr>
        <w:t xml:space="preserve"> in the header</w:t>
      </w:r>
      <w:r>
        <w:rPr>
          <w:sz w:val="22"/>
          <w:szCs w:val="22"/>
          <w:lang w:val="en-CA"/>
        </w:rPr>
        <w:t>. (This was a repeat cast originally called 213B.)</w:t>
      </w:r>
    </w:p>
    <w:p w14:paraId="7F7C845B" w14:textId="30E8862E" w:rsidR="00C60230" w:rsidRDefault="00C60230" w:rsidP="00CC4B85">
      <w:pPr>
        <w:rPr>
          <w:sz w:val="22"/>
          <w:szCs w:val="22"/>
          <w:lang w:val="en-CA"/>
        </w:rPr>
      </w:pPr>
    </w:p>
    <w:p w14:paraId="47B88B58" w14:textId="2E3FE531" w:rsidR="00C60230" w:rsidRDefault="00C60230" w:rsidP="00CC4B85">
      <w:pPr>
        <w:rPr>
          <w:sz w:val="22"/>
          <w:szCs w:val="22"/>
          <w:lang w:val="en-CA"/>
        </w:rPr>
      </w:pPr>
      <w:r w:rsidRPr="00C2232A">
        <w:rPr>
          <w:sz w:val="22"/>
          <w:szCs w:val="22"/>
          <w:lang w:val="en-CA"/>
        </w:rPr>
        <w:t xml:space="preserve">Header </w:t>
      </w:r>
      <w:r w:rsidR="00A66C38" w:rsidRPr="00C2232A">
        <w:rPr>
          <w:sz w:val="22"/>
          <w:szCs w:val="22"/>
          <w:lang w:val="en-CA"/>
        </w:rPr>
        <w:t>Check</w:t>
      </w:r>
      <w:r w:rsidRPr="00C2232A">
        <w:rPr>
          <w:sz w:val="22"/>
          <w:szCs w:val="22"/>
          <w:lang w:val="en-CA"/>
        </w:rPr>
        <w:t xml:space="preserve"> was run to check</w:t>
      </w:r>
      <w:r w:rsidR="00D91761" w:rsidRPr="00C2232A">
        <w:rPr>
          <w:sz w:val="22"/>
          <w:szCs w:val="22"/>
          <w:lang w:val="en-CA"/>
        </w:rPr>
        <w:t xml:space="preserve"> for problems. There were no unreasonable negative values. The primary salinity was bad during cast #50.</w:t>
      </w:r>
    </w:p>
    <w:p w14:paraId="2D1EB402" w14:textId="77777777" w:rsidR="003A40EF" w:rsidRPr="00F752A2" w:rsidRDefault="003A40EF" w:rsidP="001D782B">
      <w:pPr>
        <w:rPr>
          <w:sz w:val="22"/>
          <w:szCs w:val="22"/>
          <w:u w:val="single"/>
          <w:lang w:val="en-CA"/>
        </w:rPr>
      </w:pPr>
    </w:p>
    <w:p w14:paraId="0DEC7E81" w14:textId="77777777" w:rsidR="001D782B" w:rsidRPr="00F752A2" w:rsidRDefault="001D782B" w:rsidP="00575483">
      <w:pPr>
        <w:pStyle w:val="Heading5"/>
        <w:numPr>
          <w:ilvl w:val="0"/>
          <w:numId w:val="5"/>
        </w:numPr>
      </w:pPr>
      <w:bookmarkStart w:id="1" w:name="_Ref517335828"/>
      <w:r w:rsidRPr="00F752A2">
        <w:t>Compare</w:t>
      </w:r>
      <w:bookmarkEnd w:id="1"/>
      <w:r w:rsidRPr="00F752A2">
        <w:t xml:space="preserve">  </w:t>
      </w:r>
    </w:p>
    <w:p w14:paraId="44BDE32B" w14:textId="19CF392F" w:rsidR="00C97C06" w:rsidRPr="00F07625" w:rsidRDefault="00C97C06" w:rsidP="001D782B">
      <w:pPr>
        <w:pStyle w:val="BodyText"/>
        <w:rPr>
          <w:szCs w:val="22"/>
          <w:u w:val="single"/>
        </w:rPr>
      </w:pPr>
      <w:r w:rsidRPr="00F07625">
        <w:rPr>
          <w:szCs w:val="22"/>
          <w:u w:val="single"/>
        </w:rPr>
        <w:t>Oxygen</w:t>
      </w:r>
      <w:r w:rsidR="00B462AF" w:rsidRPr="00F07625">
        <w:rPr>
          <w:szCs w:val="22"/>
          <w:u w:val="single"/>
        </w:rPr>
        <w:t xml:space="preserve"> </w:t>
      </w:r>
      <w:r w:rsidR="00F752A2" w:rsidRPr="00F07625">
        <w:rPr>
          <w:szCs w:val="22"/>
          <w:u w:val="single"/>
        </w:rPr>
        <w:t>(</w:t>
      </w:r>
      <w:r w:rsidR="00B462AF" w:rsidRPr="00F07625">
        <w:rPr>
          <w:szCs w:val="22"/>
          <w:u w:val="single"/>
        </w:rPr>
        <w:t xml:space="preserve"> </w:t>
      </w:r>
      <w:r w:rsidR="00F752A2" w:rsidRPr="00F07625">
        <w:rPr>
          <w:szCs w:val="22"/>
          <w:u w:val="single"/>
        </w:rPr>
        <w:t xml:space="preserve">bottle sampling only between </w:t>
      </w:r>
      <w:r w:rsidR="00B462AF" w:rsidRPr="00F07625">
        <w:rPr>
          <w:szCs w:val="22"/>
          <w:u w:val="single"/>
        </w:rPr>
        <w:t>cast</w:t>
      </w:r>
      <w:r w:rsidR="00F752A2" w:rsidRPr="00F07625">
        <w:rPr>
          <w:szCs w:val="22"/>
          <w:u w:val="single"/>
        </w:rPr>
        <w:t>s</w:t>
      </w:r>
      <w:r w:rsidR="00B462AF" w:rsidRPr="00F07625">
        <w:rPr>
          <w:szCs w:val="22"/>
          <w:u w:val="single"/>
        </w:rPr>
        <w:t xml:space="preserve"> </w:t>
      </w:r>
      <w:r w:rsidR="00F752A2" w:rsidRPr="00F07625">
        <w:rPr>
          <w:szCs w:val="22"/>
          <w:u w:val="single"/>
        </w:rPr>
        <w:t xml:space="preserve">#4 and </w:t>
      </w:r>
      <w:r w:rsidR="00B462AF" w:rsidRPr="00F07625">
        <w:rPr>
          <w:szCs w:val="22"/>
          <w:u w:val="single"/>
        </w:rPr>
        <w:t>42</w:t>
      </w:r>
      <w:r w:rsidR="00F752A2" w:rsidRPr="00F07625">
        <w:rPr>
          <w:szCs w:val="22"/>
          <w:u w:val="single"/>
        </w:rPr>
        <w:t>)</w:t>
      </w:r>
    </w:p>
    <w:p w14:paraId="59D3DFD4" w14:textId="1615A0DA" w:rsidR="00F07625" w:rsidRPr="00F07625" w:rsidRDefault="00F752A2" w:rsidP="009C5B71">
      <w:pPr>
        <w:pStyle w:val="BodyText"/>
        <w:rPr>
          <w:szCs w:val="22"/>
        </w:rPr>
      </w:pPr>
      <w:r w:rsidRPr="00F07625">
        <w:rPr>
          <w:szCs w:val="22"/>
        </w:rPr>
        <w:lastRenderedPageBreak/>
        <w:t>There was a  lot of noise in the comparison above 5</w:t>
      </w:r>
      <w:r w:rsidR="00F07625" w:rsidRPr="00F07625">
        <w:rPr>
          <w:szCs w:val="22"/>
        </w:rPr>
        <w:t>5</w:t>
      </w:r>
      <w:r w:rsidRPr="00F07625">
        <w:rPr>
          <w:szCs w:val="22"/>
        </w:rPr>
        <w:t>db.</w:t>
      </w:r>
      <w:r w:rsidR="005C08EB">
        <w:rPr>
          <w:szCs w:val="22"/>
        </w:rPr>
        <w:t xml:space="preserve"> All casts had a subsurface maximum with sharp gradients so small vertical mismatches between the CTD and samples</w:t>
      </w:r>
      <w:r w:rsidRPr="00F07625">
        <w:rPr>
          <w:szCs w:val="22"/>
        </w:rPr>
        <w:t xml:space="preserve"> </w:t>
      </w:r>
      <w:r w:rsidR="005C08EB">
        <w:rPr>
          <w:szCs w:val="22"/>
        </w:rPr>
        <w:t xml:space="preserve">will lead to large differences. </w:t>
      </w:r>
      <w:r w:rsidRPr="00F07625">
        <w:rPr>
          <w:szCs w:val="22"/>
        </w:rPr>
        <w:t xml:space="preserve">When those data were removed as well as </w:t>
      </w:r>
      <w:r w:rsidR="00F07625" w:rsidRPr="00F07625">
        <w:rPr>
          <w:szCs w:val="22"/>
        </w:rPr>
        <w:t>5 significant</w:t>
      </w:r>
      <w:r w:rsidRPr="00F07625">
        <w:rPr>
          <w:szCs w:val="22"/>
        </w:rPr>
        <w:t xml:space="preserve"> outliers below that level,</w:t>
      </w:r>
      <w:r w:rsidR="00F07625" w:rsidRPr="00F07625">
        <w:rPr>
          <w:szCs w:val="22"/>
        </w:rPr>
        <w:t xml:space="preserve"> the fit was</w:t>
      </w:r>
      <w:r w:rsidR="005C08EB">
        <w:rPr>
          <w:szCs w:val="22"/>
        </w:rPr>
        <w:t>:</w:t>
      </w:r>
    </w:p>
    <w:p w14:paraId="2B8B24B0" w14:textId="5D33061E" w:rsidR="00F752A2" w:rsidRDefault="00F07625" w:rsidP="009C5B71">
      <w:pPr>
        <w:pStyle w:val="BodyText"/>
        <w:rPr>
          <w:szCs w:val="22"/>
        </w:rPr>
      </w:pPr>
      <w:r w:rsidRPr="00F07625">
        <w:rPr>
          <w:szCs w:val="22"/>
        </w:rPr>
        <w:tab/>
        <w:t>Bottle DO = 1.036</w:t>
      </w:r>
      <w:r w:rsidR="0013256E">
        <w:rPr>
          <w:szCs w:val="22"/>
        </w:rPr>
        <w:t>2</w:t>
      </w:r>
      <w:r w:rsidRPr="00F07625">
        <w:rPr>
          <w:szCs w:val="22"/>
        </w:rPr>
        <w:t>*Oxygen:Dissolved:SBE +0.0168</w:t>
      </w:r>
    </w:p>
    <w:p w14:paraId="6CA8C0E8" w14:textId="320A5DB2" w:rsidR="00F07625" w:rsidRPr="00F07625" w:rsidRDefault="00F07625" w:rsidP="009C5B71">
      <w:pPr>
        <w:pStyle w:val="BodyText"/>
        <w:rPr>
          <w:szCs w:val="22"/>
        </w:rPr>
      </w:pPr>
      <w:r>
        <w:rPr>
          <w:szCs w:val="22"/>
        </w:rPr>
        <w:t>There were samples from the OMZ so the offset is expected to be reliable.</w:t>
      </w:r>
    </w:p>
    <w:p w14:paraId="0E523863" w14:textId="49322E31" w:rsidR="00F752A2" w:rsidRPr="0013256E" w:rsidRDefault="00F07625" w:rsidP="009C5B71">
      <w:pPr>
        <w:pStyle w:val="BodyText"/>
        <w:rPr>
          <w:szCs w:val="22"/>
        </w:rPr>
      </w:pPr>
      <w:r w:rsidRPr="0013256E">
        <w:rPr>
          <w:szCs w:val="22"/>
        </w:rPr>
        <w:t>The outliers were from</w:t>
      </w:r>
      <w:r w:rsidR="0013256E">
        <w:rPr>
          <w:szCs w:val="22"/>
        </w:rPr>
        <w:t xml:space="preserve">:   </w:t>
      </w:r>
    </w:p>
    <w:p w14:paraId="01281C6C" w14:textId="19CB11DA" w:rsidR="005C08EB" w:rsidRDefault="00F07625" w:rsidP="0072713E">
      <w:pPr>
        <w:pStyle w:val="BodyText"/>
        <w:numPr>
          <w:ilvl w:val="0"/>
          <w:numId w:val="18"/>
        </w:numPr>
        <w:rPr>
          <w:szCs w:val="22"/>
        </w:rPr>
      </w:pPr>
      <w:r w:rsidRPr="005C08EB">
        <w:rPr>
          <w:szCs w:val="22"/>
        </w:rPr>
        <w:t>Event 4 – 101db</w:t>
      </w:r>
      <w:r w:rsidR="005C08EB">
        <w:rPr>
          <w:szCs w:val="22"/>
        </w:rPr>
        <w:t xml:space="preserve"> (bottom sample</w:t>
      </w:r>
      <w:r w:rsidR="0074242A">
        <w:rPr>
          <w:szCs w:val="22"/>
        </w:rPr>
        <w:t xml:space="preserve"> – </w:t>
      </w:r>
      <w:r w:rsidR="00A57478">
        <w:rPr>
          <w:szCs w:val="22"/>
        </w:rPr>
        <w:t>CTD DO slowing</w:t>
      </w:r>
      <w:r w:rsidR="0074242A">
        <w:rPr>
          <w:szCs w:val="22"/>
        </w:rPr>
        <w:t xml:space="preserve"> </w:t>
      </w:r>
      <w:r w:rsidR="00A57478">
        <w:rPr>
          <w:szCs w:val="22"/>
        </w:rPr>
        <w:t>decreasing</w:t>
      </w:r>
      <w:r w:rsidR="0074242A">
        <w:rPr>
          <w:szCs w:val="22"/>
        </w:rPr>
        <w:t xml:space="preserve"> while stopped</w:t>
      </w:r>
      <w:r w:rsidR="0083027E">
        <w:rPr>
          <w:szCs w:val="22"/>
        </w:rPr>
        <w:t xml:space="preserve"> so out of line with upcast sampling where CTD DO is slowly increasing during stops</w:t>
      </w:r>
      <w:r w:rsidR="005C08EB">
        <w:rPr>
          <w:szCs w:val="22"/>
        </w:rPr>
        <w:t>)</w:t>
      </w:r>
    </w:p>
    <w:p w14:paraId="7D2FFE37" w14:textId="662A0190" w:rsidR="005C08EB" w:rsidRDefault="00F07625" w:rsidP="0072713E">
      <w:pPr>
        <w:pStyle w:val="BodyText"/>
        <w:numPr>
          <w:ilvl w:val="0"/>
          <w:numId w:val="18"/>
        </w:numPr>
        <w:rPr>
          <w:szCs w:val="22"/>
        </w:rPr>
      </w:pPr>
      <w:r w:rsidRPr="005C08EB">
        <w:rPr>
          <w:szCs w:val="22"/>
        </w:rPr>
        <w:t>Event 7 – 99db</w:t>
      </w:r>
      <w:r w:rsidR="005C08EB">
        <w:rPr>
          <w:szCs w:val="22"/>
        </w:rPr>
        <w:t xml:space="preserve"> </w:t>
      </w:r>
      <w:r w:rsidR="0074242A">
        <w:rPr>
          <w:szCs w:val="22"/>
        </w:rPr>
        <w:t>(fairly high DO gradien</w:t>
      </w:r>
      <w:r w:rsidR="0083027E">
        <w:rPr>
          <w:szCs w:val="22"/>
        </w:rPr>
        <w:t>t</w:t>
      </w:r>
      <w:r w:rsidR="0074242A">
        <w:rPr>
          <w:szCs w:val="22"/>
        </w:rPr>
        <w:t>)</w:t>
      </w:r>
    </w:p>
    <w:p w14:paraId="04D3B778" w14:textId="7BFD421E" w:rsidR="005C08EB" w:rsidRDefault="00F07625" w:rsidP="0072713E">
      <w:pPr>
        <w:pStyle w:val="BodyText"/>
        <w:numPr>
          <w:ilvl w:val="0"/>
          <w:numId w:val="18"/>
        </w:numPr>
        <w:rPr>
          <w:szCs w:val="22"/>
        </w:rPr>
      </w:pPr>
      <w:r w:rsidRPr="005C08EB">
        <w:rPr>
          <w:szCs w:val="22"/>
        </w:rPr>
        <w:t xml:space="preserve">Event </w:t>
      </w:r>
      <w:r w:rsidR="0013256E" w:rsidRPr="005C08EB">
        <w:rPr>
          <w:szCs w:val="22"/>
        </w:rPr>
        <w:t>22</w:t>
      </w:r>
      <w:r w:rsidRPr="005C08EB">
        <w:rPr>
          <w:szCs w:val="22"/>
        </w:rPr>
        <w:t xml:space="preserve"> – </w:t>
      </w:r>
      <w:r w:rsidR="0013256E" w:rsidRPr="005C08EB">
        <w:rPr>
          <w:szCs w:val="22"/>
        </w:rPr>
        <w:t>152 and 500db</w:t>
      </w:r>
      <w:r w:rsidR="00A57478">
        <w:rPr>
          <w:szCs w:val="22"/>
        </w:rPr>
        <w:t xml:space="preserve"> (look like incomplete flushing)</w:t>
      </w:r>
    </w:p>
    <w:p w14:paraId="76E0E0F0" w14:textId="33638137" w:rsidR="00F07625" w:rsidRPr="005C08EB" w:rsidRDefault="00F07625" w:rsidP="0072713E">
      <w:pPr>
        <w:pStyle w:val="BodyText"/>
        <w:numPr>
          <w:ilvl w:val="0"/>
          <w:numId w:val="18"/>
        </w:numPr>
        <w:rPr>
          <w:szCs w:val="22"/>
        </w:rPr>
      </w:pPr>
      <w:r w:rsidRPr="005C08EB">
        <w:rPr>
          <w:szCs w:val="22"/>
        </w:rPr>
        <w:t xml:space="preserve">Event </w:t>
      </w:r>
      <w:r w:rsidR="0013256E" w:rsidRPr="005C08EB">
        <w:rPr>
          <w:szCs w:val="22"/>
        </w:rPr>
        <w:t>38</w:t>
      </w:r>
      <w:r w:rsidRPr="005C08EB">
        <w:rPr>
          <w:szCs w:val="22"/>
        </w:rPr>
        <w:t xml:space="preserve"> –</w:t>
      </w:r>
      <w:r w:rsidR="0013256E" w:rsidRPr="005C08EB">
        <w:rPr>
          <w:szCs w:val="22"/>
        </w:rPr>
        <w:t>202</w:t>
      </w:r>
      <w:r w:rsidRPr="005C08EB">
        <w:rPr>
          <w:szCs w:val="22"/>
        </w:rPr>
        <w:t>db</w:t>
      </w:r>
      <w:r w:rsidR="0074242A">
        <w:rPr>
          <w:szCs w:val="22"/>
        </w:rPr>
        <w:t xml:space="preserve"> (are</w:t>
      </w:r>
      <w:r w:rsidR="00A57478">
        <w:rPr>
          <w:szCs w:val="22"/>
        </w:rPr>
        <w:t>a</w:t>
      </w:r>
      <w:r w:rsidR="0074242A">
        <w:rPr>
          <w:szCs w:val="22"/>
        </w:rPr>
        <w:t xml:space="preserve"> of local DO reversals</w:t>
      </w:r>
      <w:r w:rsidR="0083027E">
        <w:rPr>
          <w:szCs w:val="22"/>
        </w:rPr>
        <w:t xml:space="preserve"> seen in downcast and upcast</w:t>
      </w:r>
      <w:r w:rsidR="0074242A">
        <w:rPr>
          <w:szCs w:val="22"/>
        </w:rPr>
        <w:t>)</w:t>
      </w:r>
    </w:p>
    <w:p w14:paraId="59B6324E" w14:textId="760121F2" w:rsidR="00F07625" w:rsidRDefault="005C08EB" w:rsidP="009C5B71">
      <w:pPr>
        <w:pStyle w:val="BodyText"/>
        <w:rPr>
          <w:szCs w:val="22"/>
        </w:rPr>
      </w:pPr>
      <w:r w:rsidRPr="005C08EB">
        <w:rPr>
          <w:szCs w:val="22"/>
        </w:rPr>
        <w:t>None of the outliers had been flagged by the analyst</w:t>
      </w:r>
      <w:r w:rsidR="0083027E">
        <w:rPr>
          <w:szCs w:val="22"/>
        </w:rPr>
        <w:t xml:space="preserve"> and there is no evidence to justify adding a flag</w:t>
      </w:r>
      <w:r w:rsidRPr="005C08EB">
        <w:rPr>
          <w:szCs w:val="22"/>
        </w:rPr>
        <w:t xml:space="preserve">. </w:t>
      </w:r>
    </w:p>
    <w:p w14:paraId="24CF9FE2" w14:textId="77777777" w:rsidR="0083027E" w:rsidRPr="005C08EB" w:rsidRDefault="0083027E" w:rsidP="009C5B71">
      <w:pPr>
        <w:pStyle w:val="BodyText"/>
        <w:rPr>
          <w:szCs w:val="22"/>
        </w:rPr>
      </w:pPr>
    </w:p>
    <w:p w14:paraId="5D05D642" w14:textId="671F1E7B" w:rsidR="00F07625" w:rsidRDefault="0083027E" w:rsidP="009C5B71">
      <w:pPr>
        <w:pStyle w:val="BodyText"/>
        <w:rPr>
          <w:szCs w:val="22"/>
        </w:rPr>
      </w:pPr>
      <w:r>
        <w:rPr>
          <w:szCs w:val="22"/>
        </w:rPr>
        <w:t xml:space="preserve">As the outliers indicate, some of the fit is likely correcting for slow response of the CTD DO as well as calibration drift. </w:t>
      </w:r>
    </w:p>
    <w:p w14:paraId="63D6B5AE" w14:textId="77777777" w:rsidR="0083027E" w:rsidRPr="0083027E" w:rsidRDefault="0083027E" w:rsidP="009C5B71">
      <w:pPr>
        <w:pStyle w:val="BodyText"/>
        <w:rPr>
          <w:szCs w:val="22"/>
        </w:rPr>
      </w:pPr>
    </w:p>
    <w:p w14:paraId="736ADEE9" w14:textId="4A14CBDA" w:rsidR="00F9111C" w:rsidRPr="0083027E" w:rsidRDefault="00E85968" w:rsidP="001D782B">
      <w:pPr>
        <w:pStyle w:val="BodyText"/>
        <w:rPr>
          <w:szCs w:val="22"/>
        </w:rPr>
      </w:pPr>
      <w:r w:rsidRPr="0083027E">
        <w:rPr>
          <w:szCs w:val="22"/>
        </w:rPr>
        <w:t xml:space="preserve">For more information see file </w:t>
      </w:r>
      <w:r w:rsidR="00837765" w:rsidRPr="0083027E">
        <w:rPr>
          <w:szCs w:val="22"/>
        </w:rPr>
        <w:t>2019-078</w:t>
      </w:r>
      <w:r w:rsidRPr="0083027E">
        <w:rPr>
          <w:szCs w:val="22"/>
        </w:rPr>
        <w:t>-oxy-comp1.xls.</w:t>
      </w:r>
    </w:p>
    <w:p w14:paraId="33A8091D" w14:textId="77777777" w:rsidR="00E85968" w:rsidRPr="0083027E" w:rsidRDefault="00E85968" w:rsidP="001D782B">
      <w:pPr>
        <w:pStyle w:val="BodyText"/>
        <w:rPr>
          <w:szCs w:val="22"/>
        </w:rPr>
      </w:pPr>
    </w:p>
    <w:p w14:paraId="65F6986A" w14:textId="77777777" w:rsidR="001D782B" w:rsidRPr="00161F16" w:rsidRDefault="001D782B" w:rsidP="001D782B">
      <w:pPr>
        <w:pStyle w:val="BodyText"/>
        <w:rPr>
          <w:szCs w:val="22"/>
          <w:u w:val="single"/>
        </w:rPr>
      </w:pPr>
      <w:r w:rsidRPr="00161F16">
        <w:rPr>
          <w:szCs w:val="22"/>
          <w:u w:val="single"/>
        </w:rPr>
        <w:t xml:space="preserve">Salinity  </w:t>
      </w:r>
    </w:p>
    <w:p w14:paraId="4041F971" w14:textId="21DE1712" w:rsidR="00641A28" w:rsidRDefault="001D782B" w:rsidP="000146AF">
      <w:pPr>
        <w:pStyle w:val="BodyText"/>
        <w:rPr>
          <w:szCs w:val="22"/>
          <w:lang w:val="en-CA"/>
        </w:rPr>
      </w:pPr>
      <w:r w:rsidRPr="00161F16">
        <w:rPr>
          <w:szCs w:val="22"/>
          <w:lang w:val="en-CA"/>
        </w:rPr>
        <w:t>Compare was run with pressure as reference channel</w:t>
      </w:r>
      <w:r w:rsidR="00EB6B94" w:rsidRPr="00161F16">
        <w:rPr>
          <w:szCs w:val="22"/>
          <w:lang w:val="en-CA"/>
        </w:rPr>
        <w:t>.</w:t>
      </w:r>
      <w:r w:rsidR="00CA2AE2" w:rsidRPr="00161F16">
        <w:rPr>
          <w:szCs w:val="22"/>
          <w:lang w:val="en-CA"/>
        </w:rPr>
        <w:t xml:space="preserve"> </w:t>
      </w:r>
    </w:p>
    <w:p w14:paraId="2CCCE5D9" w14:textId="7A54ED78" w:rsidR="00161F16" w:rsidRDefault="00161F16" w:rsidP="000146AF">
      <w:pPr>
        <w:pStyle w:val="BodyText"/>
        <w:rPr>
          <w:szCs w:val="22"/>
          <w:lang w:val="en-CA"/>
        </w:rPr>
      </w:pPr>
      <w:r>
        <w:rPr>
          <w:szCs w:val="22"/>
          <w:lang w:val="en-CA"/>
        </w:rPr>
        <w:t>Using the deep casts from the initial part of the cruise (events 4-45) provides the most useful calibration data. There was a lot of scatter in the top 155db due to high vertical salinity gradients and some gradient reversals. This leads to large salinity difference caused by small differences in depth between the CTD stopping depth and the depth from which Niskin contents derive. There w</w:t>
      </w:r>
      <w:r w:rsidR="00D5684A">
        <w:rPr>
          <w:szCs w:val="22"/>
          <w:lang w:val="en-CA"/>
        </w:rPr>
        <w:t xml:space="preserve">as 1 other outlier </w:t>
      </w:r>
      <w:r>
        <w:rPr>
          <w:szCs w:val="22"/>
          <w:lang w:val="en-CA"/>
        </w:rPr>
        <w:t xml:space="preserve">that </w:t>
      </w:r>
      <w:r w:rsidR="00D5684A">
        <w:rPr>
          <w:szCs w:val="22"/>
          <w:lang w:val="en-CA"/>
        </w:rPr>
        <w:t>has a</w:t>
      </w:r>
      <w:r w:rsidR="00F25515">
        <w:rPr>
          <w:szCs w:val="22"/>
          <w:lang w:val="en-CA"/>
        </w:rPr>
        <w:t xml:space="preserve"> very</w:t>
      </w:r>
      <w:r w:rsidR="00D5684A">
        <w:rPr>
          <w:szCs w:val="22"/>
          <w:lang w:val="en-CA"/>
        </w:rPr>
        <w:t xml:space="preserve"> high standard deviation in the CTD salinity </w:t>
      </w:r>
      <w:r w:rsidR="00F25515">
        <w:rPr>
          <w:szCs w:val="22"/>
          <w:lang w:val="en-CA"/>
        </w:rPr>
        <w:t xml:space="preserve">during the 10s window, </w:t>
      </w:r>
      <w:r w:rsidR="00D5684A">
        <w:rPr>
          <w:szCs w:val="22"/>
          <w:lang w:val="en-CA"/>
        </w:rPr>
        <w:t xml:space="preserve">and the </w:t>
      </w:r>
      <w:r w:rsidR="00F25515">
        <w:rPr>
          <w:szCs w:val="22"/>
          <w:lang w:val="en-CA"/>
        </w:rPr>
        <w:t xml:space="preserve">CTD salinity </w:t>
      </w:r>
      <w:r w:rsidR="00D5684A">
        <w:rPr>
          <w:szCs w:val="22"/>
          <w:lang w:val="en-CA"/>
        </w:rPr>
        <w:t xml:space="preserve">profile looks odd at that depth. So the sample may be fine but the CTD data are not reliable, so that record was removed from the comparison. </w:t>
      </w:r>
    </w:p>
    <w:p w14:paraId="61400FAF" w14:textId="77777777" w:rsidR="0026747B" w:rsidRDefault="0026747B" w:rsidP="000146AF">
      <w:pPr>
        <w:pStyle w:val="BodyText"/>
        <w:rPr>
          <w:szCs w:val="22"/>
          <w:lang w:val="en-CA"/>
        </w:rPr>
      </w:pPr>
    </w:p>
    <w:p w14:paraId="2662FE52" w14:textId="6DE2A4C8" w:rsidR="00D5684A" w:rsidRDefault="00D5684A" w:rsidP="000146AF">
      <w:pPr>
        <w:pStyle w:val="BodyText"/>
        <w:rPr>
          <w:szCs w:val="22"/>
          <w:lang w:val="en-CA"/>
        </w:rPr>
      </w:pPr>
      <w:r>
        <w:rPr>
          <w:szCs w:val="22"/>
          <w:lang w:val="en-CA"/>
        </w:rPr>
        <w:t>The standard deviations in both CTD salinity channels are higher than usual. Many of the</w:t>
      </w:r>
      <w:r w:rsidR="00F25515">
        <w:rPr>
          <w:szCs w:val="22"/>
          <w:lang w:val="en-CA"/>
        </w:rPr>
        <w:t xml:space="preserve"> data</w:t>
      </w:r>
      <w:r>
        <w:rPr>
          <w:szCs w:val="22"/>
          <w:lang w:val="en-CA"/>
        </w:rPr>
        <w:t xml:space="preserve"> would normally be rejected in doing a comparison but the noise looks 2-sided</w:t>
      </w:r>
      <w:r w:rsidR="00F25515">
        <w:rPr>
          <w:szCs w:val="22"/>
          <w:lang w:val="en-CA"/>
        </w:rPr>
        <w:t>, so the differences should be reliable with the exception of the 1 outlier noted above which had a very high standard deviation than other samples.</w:t>
      </w:r>
      <w:r>
        <w:rPr>
          <w:szCs w:val="22"/>
          <w:lang w:val="en-CA"/>
        </w:rPr>
        <w:t xml:space="preserve"> </w:t>
      </w:r>
    </w:p>
    <w:p w14:paraId="5D997FE9" w14:textId="77777777" w:rsidR="00161F16" w:rsidRDefault="00161F16" w:rsidP="000146AF">
      <w:pPr>
        <w:pStyle w:val="BodyText"/>
        <w:rPr>
          <w:szCs w:val="22"/>
          <w:lang w:val="en-CA"/>
        </w:rPr>
      </w:pPr>
    </w:p>
    <w:p w14:paraId="6C182C0A" w14:textId="291BDE4E" w:rsidR="00D5684A" w:rsidRDefault="00161F16" w:rsidP="000146AF">
      <w:pPr>
        <w:pStyle w:val="BodyText"/>
        <w:rPr>
          <w:szCs w:val="22"/>
          <w:lang w:val="en-CA"/>
        </w:rPr>
      </w:pPr>
      <w:r>
        <w:rPr>
          <w:szCs w:val="22"/>
          <w:lang w:val="en-CA"/>
        </w:rPr>
        <w:t>Using the 6</w:t>
      </w:r>
      <w:r w:rsidR="00D5684A">
        <w:rPr>
          <w:szCs w:val="22"/>
          <w:lang w:val="en-CA"/>
        </w:rPr>
        <w:t>7</w:t>
      </w:r>
      <w:r>
        <w:rPr>
          <w:szCs w:val="22"/>
          <w:lang w:val="en-CA"/>
        </w:rPr>
        <w:t xml:space="preserve"> salinity samples that remain the primary salinity was found to be high by 0.001</w:t>
      </w:r>
      <w:r w:rsidR="00D5684A">
        <w:rPr>
          <w:szCs w:val="22"/>
          <w:lang w:val="en-CA"/>
        </w:rPr>
        <w:t>4</w:t>
      </w:r>
      <w:r>
        <w:rPr>
          <w:szCs w:val="22"/>
          <w:lang w:val="en-CA"/>
        </w:rPr>
        <w:t>psu (</w:t>
      </w:r>
      <w:proofErr w:type="spellStart"/>
      <w:r>
        <w:rPr>
          <w:szCs w:val="22"/>
          <w:lang w:val="en-CA"/>
        </w:rPr>
        <w:t>std.dev</w:t>
      </w:r>
      <w:proofErr w:type="spellEnd"/>
      <w:r>
        <w:rPr>
          <w:szCs w:val="22"/>
          <w:lang w:val="en-CA"/>
        </w:rPr>
        <w:t>. 0.002</w:t>
      </w:r>
      <w:r w:rsidR="00D5684A">
        <w:rPr>
          <w:szCs w:val="22"/>
          <w:lang w:val="en-CA"/>
        </w:rPr>
        <w:t>0</w:t>
      </w:r>
      <w:r>
        <w:rPr>
          <w:szCs w:val="22"/>
          <w:lang w:val="en-CA"/>
        </w:rPr>
        <w:t>psu) and the secondary was high by 0.001</w:t>
      </w:r>
      <w:r w:rsidR="00F25515">
        <w:rPr>
          <w:szCs w:val="22"/>
          <w:lang w:val="en-CA"/>
        </w:rPr>
        <w:t>3</w:t>
      </w:r>
      <w:r>
        <w:rPr>
          <w:szCs w:val="22"/>
          <w:lang w:val="en-CA"/>
        </w:rPr>
        <w:t>psu (std dev 0.002</w:t>
      </w:r>
      <w:r w:rsidR="00F25515">
        <w:rPr>
          <w:szCs w:val="22"/>
          <w:lang w:val="en-CA"/>
        </w:rPr>
        <w:t>1</w:t>
      </w:r>
      <w:r>
        <w:rPr>
          <w:szCs w:val="22"/>
          <w:lang w:val="en-CA"/>
        </w:rPr>
        <w:t>psu). The 2 channels are remarkably close. In a plot against cast order there is a slight increase in both channels</w:t>
      </w:r>
      <w:r w:rsidR="00D5684A">
        <w:rPr>
          <w:szCs w:val="22"/>
          <w:lang w:val="en-CA"/>
        </w:rPr>
        <w:t xml:space="preserve"> with time</w:t>
      </w:r>
      <w:r w:rsidR="00BD3969">
        <w:rPr>
          <w:szCs w:val="22"/>
          <w:lang w:val="en-CA"/>
        </w:rPr>
        <w:t xml:space="preserve"> but it is very small, especially given the noisy CTD salinity.</w:t>
      </w:r>
    </w:p>
    <w:p w14:paraId="0F6163A5" w14:textId="77777777" w:rsidR="00BD3969" w:rsidRDefault="00BD3969" w:rsidP="000146AF">
      <w:pPr>
        <w:pStyle w:val="BodyText"/>
        <w:rPr>
          <w:szCs w:val="22"/>
          <w:lang w:val="en-CA"/>
        </w:rPr>
      </w:pPr>
    </w:p>
    <w:p w14:paraId="5B5D3AF5" w14:textId="3A0DC3C0" w:rsidR="00BD3969" w:rsidRDefault="00BD3969" w:rsidP="000146AF">
      <w:pPr>
        <w:pStyle w:val="BodyText"/>
        <w:rPr>
          <w:szCs w:val="22"/>
          <w:lang w:val="en-CA"/>
        </w:rPr>
      </w:pPr>
      <w:r>
        <w:rPr>
          <w:szCs w:val="22"/>
          <w:lang w:val="en-CA"/>
        </w:rPr>
        <w:t xml:space="preserve">There is little drift early in the cruise, but that leaves a question about the Arctic section of the cruise where sampling was </w:t>
      </w:r>
      <w:r w:rsidR="005F7CD1">
        <w:rPr>
          <w:szCs w:val="22"/>
          <w:lang w:val="en-CA"/>
        </w:rPr>
        <w:t>very shallow.</w:t>
      </w:r>
      <w:r w:rsidR="00277A7D">
        <w:rPr>
          <w:szCs w:val="22"/>
          <w:lang w:val="en-CA"/>
        </w:rPr>
        <w:t xml:space="preserve"> Fortunately, the gradients are quite low </w:t>
      </w:r>
      <w:r w:rsidR="0026747B">
        <w:rPr>
          <w:szCs w:val="22"/>
          <w:lang w:val="en-CA"/>
        </w:rPr>
        <w:t>between 25 and 45db</w:t>
      </w:r>
      <w:r w:rsidR="0065257C">
        <w:rPr>
          <w:szCs w:val="22"/>
          <w:lang w:val="en-CA"/>
        </w:rPr>
        <w:t xml:space="preserve"> and salinity was less noisy</w:t>
      </w:r>
      <w:r w:rsidR="0026747B">
        <w:rPr>
          <w:szCs w:val="22"/>
          <w:lang w:val="en-CA"/>
        </w:rPr>
        <w:t xml:space="preserve">. When </w:t>
      </w:r>
      <w:r w:rsidR="0065257C">
        <w:rPr>
          <w:szCs w:val="22"/>
          <w:lang w:val="en-CA"/>
        </w:rPr>
        <w:t xml:space="preserve">all data are included except where absolute </w:t>
      </w:r>
      <w:r w:rsidR="0026747B">
        <w:rPr>
          <w:szCs w:val="22"/>
          <w:lang w:val="en-CA"/>
        </w:rPr>
        <w:t xml:space="preserve">differences </w:t>
      </w:r>
      <w:r w:rsidR="0065257C">
        <w:rPr>
          <w:szCs w:val="22"/>
          <w:lang w:val="en-CA"/>
        </w:rPr>
        <w:t>were &gt;</w:t>
      </w:r>
      <w:r w:rsidR="0026747B">
        <w:rPr>
          <w:szCs w:val="22"/>
          <w:lang w:val="en-CA"/>
        </w:rPr>
        <w:t>0.01psu</w:t>
      </w:r>
      <w:r w:rsidR="0065257C">
        <w:rPr>
          <w:szCs w:val="22"/>
          <w:lang w:val="en-CA"/>
        </w:rPr>
        <w:t xml:space="preserve"> or standard deviations &gt;0.0008psu</w:t>
      </w:r>
      <w:r w:rsidR="0026747B">
        <w:rPr>
          <w:szCs w:val="22"/>
          <w:lang w:val="en-CA"/>
        </w:rPr>
        <w:t>, the fit</w:t>
      </w:r>
      <w:r w:rsidR="0065257C">
        <w:rPr>
          <w:szCs w:val="22"/>
          <w:lang w:val="en-CA"/>
        </w:rPr>
        <w:t>s</w:t>
      </w:r>
      <w:r w:rsidR="0026747B">
        <w:rPr>
          <w:szCs w:val="22"/>
          <w:lang w:val="en-CA"/>
        </w:rPr>
        <w:t xml:space="preserve"> </w:t>
      </w:r>
      <w:r w:rsidR="0065257C">
        <w:rPr>
          <w:szCs w:val="22"/>
          <w:lang w:val="en-CA"/>
        </w:rPr>
        <w:t>are</w:t>
      </w:r>
      <w:r w:rsidR="0026747B">
        <w:rPr>
          <w:szCs w:val="22"/>
          <w:lang w:val="en-CA"/>
        </w:rPr>
        <w:t xml:space="preserve"> extremely flat with time</w:t>
      </w:r>
      <w:r w:rsidR="0065257C">
        <w:rPr>
          <w:szCs w:val="22"/>
          <w:lang w:val="en-CA"/>
        </w:rPr>
        <w:t xml:space="preserve"> for both channels, with a very slight decrease.</w:t>
      </w:r>
      <w:r w:rsidR="0026747B">
        <w:rPr>
          <w:szCs w:val="22"/>
          <w:lang w:val="en-CA"/>
        </w:rPr>
        <w:t xml:space="preserve"> This does suggest minimal drif</w:t>
      </w:r>
      <w:r w:rsidR="0065257C">
        <w:rPr>
          <w:szCs w:val="22"/>
          <w:lang w:val="en-CA"/>
        </w:rPr>
        <w:t>t through the cruise.</w:t>
      </w:r>
    </w:p>
    <w:p w14:paraId="27BEC4D8" w14:textId="4A48626B" w:rsidR="00161F16" w:rsidRDefault="0065257C" w:rsidP="000146AF">
      <w:pPr>
        <w:pStyle w:val="BodyText"/>
        <w:rPr>
          <w:szCs w:val="22"/>
          <w:lang w:val="en-CA"/>
        </w:rPr>
      </w:pPr>
      <w:r>
        <w:rPr>
          <w:szCs w:val="22"/>
          <w:lang w:val="en-CA"/>
        </w:rPr>
        <w:t>No recalibration is justified given the evidence available.</w:t>
      </w:r>
      <w:r w:rsidR="00161F16">
        <w:rPr>
          <w:szCs w:val="22"/>
          <w:lang w:val="en-CA"/>
        </w:rPr>
        <w:t>.</w:t>
      </w:r>
    </w:p>
    <w:p w14:paraId="7731F641" w14:textId="77777777" w:rsidR="00161F16" w:rsidRDefault="00161F16" w:rsidP="000146AF">
      <w:pPr>
        <w:pStyle w:val="BodyText"/>
        <w:rPr>
          <w:szCs w:val="22"/>
          <w:lang w:val="en-CA"/>
        </w:rPr>
      </w:pPr>
    </w:p>
    <w:p w14:paraId="1543D4F6" w14:textId="64C5498A" w:rsidR="00CF28E9" w:rsidRPr="0075056D" w:rsidRDefault="001D2B71" w:rsidP="004A0CB7">
      <w:pPr>
        <w:pStyle w:val="BodyText"/>
        <w:rPr>
          <w:szCs w:val="22"/>
          <w:lang w:val="en-CA"/>
        </w:rPr>
      </w:pPr>
      <w:r>
        <w:rPr>
          <w:szCs w:val="22"/>
          <w:lang w:val="en-CA"/>
        </w:rPr>
        <w:t>For more detail see file</w:t>
      </w:r>
      <w:r w:rsidR="00CF28E9" w:rsidRPr="0075056D">
        <w:rPr>
          <w:szCs w:val="22"/>
          <w:lang w:val="en-CA"/>
        </w:rPr>
        <w:t xml:space="preserve"> </w:t>
      </w:r>
      <w:r w:rsidR="00837765" w:rsidRPr="0075056D">
        <w:rPr>
          <w:szCs w:val="22"/>
          <w:lang w:val="en-CA"/>
        </w:rPr>
        <w:t>2019-078</w:t>
      </w:r>
      <w:r w:rsidR="00CF28E9" w:rsidRPr="0075056D">
        <w:rPr>
          <w:szCs w:val="22"/>
          <w:lang w:val="en-CA"/>
        </w:rPr>
        <w:t>-comp</w:t>
      </w:r>
      <w:r w:rsidR="0075056D" w:rsidRPr="0075056D">
        <w:rPr>
          <w:szCs w:val="22"/>
          <w:lang w:val="en-CA"/>
        </w:rPr>
        <w:t>1</w:t>
      </w:r>
      <w:r w:rsidR="00CF28E9" w:rsidRPr="0075056D">
        <w:rPr>
          <w:szCs w:val="22"/>
          <w:lang w:val="en-CA"/>
        </w:rPr>
        <w:t>.xls.</w:t>
      </w:r>
    </w:p>
    <w:p w14:paraId="7D5E517E" w14:textId="77777777" w:rsidR="003A7187" w:rsidRPr="00C56E62" w:rsidRDefault="003A7187" w:rsidP="004A0CB7">
      <w:pPr>
        <w:pStyle w:val="BodyText"/>
        <w:rPr>
          <w:szCs w:val="22"/>
          <w:lang w:val="en-CA"/>
        </w:rPr>
      </w:pPr>
    </w:p>
    <w:p w14:paraId="26694E9A" w14:textId="77777777" w:rsidR="003A7187" w:rsidRPr="00C56E62" w:rsidRDefault="003A7187" w:rsidP="004A0CB7">
      <w:pPr>
        <w:pStyle w:val="BodyText"/>
        <w:rPr>
          <w:szCs w:val="22"/>
          <w:u w:val="single"/>
          <w:lang w:val="en-CA"/>
        </w:rPr>
      </w:pPr>
      <w:r w:rsidRPr="00C56E62">
        <w:rPr>
          <w:szCs w:val="22"/>
          <w:u w:val="single"/>
          <w:lang w:val="en-CA"/>
        </w:rPr>
        <w:t>Extracted Chlorophyll versus CTD Fluorescence</w:t>
      </w:r>
    </w:p>
    <w:p w14:paraId="30F93F4A" w14:textId="1D4A3CAC" w:rsidR="0026162F" w:rsidRPr="00C56E62" w:rsidRDefault="00037D20" w:rsidP="004A0CB7">
      <w:pPr>
        <w:pStyle w:val="BodyText"/>
        <w:rPr>
          <w:szCs w:val="22"/>
          <w:lang w:val="en-CA"/>
        </w:rPr>
      </w:pPr>
      <w:r w:rsidRPr="00C56E62">
        <w:rPr>
          <w:szCs w:val="22"/>
          <w:lang w:val="en-CA"/>
        </w:rPr>
        <w:t xml:space="preserve">COMPARE was run using </w:t>
      </w:r>
      <w:r w:rsidR="00855B65" w:rsidRPr="00C56E62">
        <w:rPr>
          <w:szCs w:val="22"/>
          <w:lang w:val="en-CA"/>
        </w:rPr>
        <w:t>Chlorophyll: Extracted</w:t>
      </w:r>
      <w:r w:rsidRPr="00C56E62">
        <w:rPr>
          <w:szCs w:val="22"/>
          <w:lang w:val="en-CA"/>
        </w:rPr>
        <w:t xml:space="preserve"> and SBE Fluorescence</w:t>
      </w:r>
      <w:r w:rsidR="00A80F83" w:rsidRPr="00C56E62">
        <w:rPr>
          <w:szCs w:val="22"/>
          <w:lang w:val="en-CA"/>
        </w:rPr>
        <w:t xml:space="preserve">. </w:t>
      </w:r>
      <w:r w:rsidR="002B429C" w:rsidRPr="00C56E62">
        <w:rPr>
          <w:szCs w:val="22"/>
          <w:lang w:val="en-CA"/>
        </w:rPr>
        <w:t>When a fit of fluorescence against extracted chlorophyll is forced through the origin had a slope of 0.</w:t>
      </w:r>
      <w:r w:rsidR="00C56E62">
        <w:rPr>
          <w:szCs w:val="22"/>
          <w:lang w:val="en-CA"/>
        </w:rPr>
        <w:t>53</w:t>
      </w:r>
      <w:r w:rsidR="002B429C" w:rsidRPr="00C56E62">
        <w:rPr>
          <w:szCs w:val="22"/>
          <w:lang w:val="en-CA"/>
        </w:rPr>
        <w:t xml:space="preserve">. </w:t>
      </w:r>
    </w:p>
    <w:p w14:paraId="40D58C14" w14:textId="75354E9C" w:rsidR="00A80F83" w:rsidRPr="00352DB2" w:rsidRDefault="00A80F83" w:rsidP="004A0CB7">
      <w:pPr>
        <w:pStyle w:val="BodyText"/>
        <w:rPr>
          <w:szCs w:val="22"/>
          <w:highlight w:val="lightGray"/>
          <w:lang w:val="en-CA"/>
        </w:rPr>
      </w:pPr>
    </w:p>
    <w:p w14:paraId="1915A139" w14:textId="06D06DB4" w:rsidR="00A80F83" w:rsidRPr="00352DB2" w:rsidRDefault="00C56E62" w:rsidP="004A0CB7">
      <w:pPr>
        <w:pStyle w:val="BodyText"/>
        <w:rPr>
          <w:szCs w:val="22"/>
          <w:highlight w:val="lightGray"/>
          <w:lang w:val="en-CA"/>
        </w:rPr>
      </w:pPr>
      <w:r>
        <w:rPr>
          <w:noProof/>
        </w:rPr>
        <w:drawing>
          <wp:inline distT="0" distB="0" distL="0" distR="0" wp14:anchorId="050D589A" wp14:editId="6EB458D3">
            <wp:extent cx="4572000" cy="2733675"/>
            <wp:effectExtent l="0" t="0" r="0" b="9525"/>
            <wp:docPr id="74108836" name="Chart 1">
              <a:extLst xmlns:a="http://schemas.openxmlformats.org/drawingml/2006/main">
                <a:ext uri="{FF2B5EF4-FFF2-40B4-BE49-F238E27FC236}">
                  <a16:creationId xmlns:a16="http://schemas.microsoft.com/office/drawing/2014/main" id="{296D5A8D-309A-1639-E89F-B8CA31F4E1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BC28C3" w14:textId="77777777" w:rsidR="00C56E62" w:rsidRDefault="00C56E62" w:rsidP="002B429C">
      <w:pPr>
        <w:pStyle w:val="BodyText"/>
        <w:rPr>
          <w:szCs w:val="22"/>
          <w:lang w:val="en-CA"/>
        </w:rPr>
      </w:pPr>
    </w:p>
    <w:p w14:paraId="145F2DE8" w14:textId="77777777" w:rsidR="00C56E62" w:rsidRDefault="002B429C" w:rsidP="002B429C">
      <w:pPr>
        <w:pStyle w:val="BodyText"/>
        <w:rPr>
          <w:szCs w:val="22"/>
          <w:lang w:val="en-CA"/>
        </w:rPr>
      </w:pPr>
      <w:r w:rsidRPr="00C56E62">
        <w:rPr>
          <w:szCs w:val="22"/>
          <w:lang w:val="en-CA"/>
        </w:rPr>
        <w:t xml:space="preserve">The SBE fluorometer reads a little higher than the CHL samples at low CHL values, but as CHL rises the fluorescence drops fairly steeply until it is about 50% of the CHL values. This is a typical pattern for these fluorometers. </w:t>
      </w:r>
    </w:p>
    <w:p w14:paraId="5DA66CE8" w14:textId="238B92E1" w:rsidR="00C56E62" w:rsidRDefault="00C56E62" w:rsidP="002B429C">
      <w:pPr>
        <w:pStyle w:val="BodyText"/>
        <w:rPr>
          <w:szCs w:val="22"/>
          <w:lang w:val="en-CA"/>
        </w:rPr>
      </w:pPr>
      <w:r>
        <w:rPr>
          <w:szCs w:val="22"/>
          <w:lang w:val="en-CA"/>
        </w:rPr>
        <w:t>One outlier was removed because of an obvious spike in CTD fluorescence in a profile plot.</w:t>
      </w:r>
    </w:p>
    <w:p w14:paraId="12EC5C48" w14:textId="1CA3C65C" w:rsidR="00C126B0" w:rsidRPr="00352DB2" w:rsidRDefault="00241232" w:rsidP="004A0CB7">
      <w:pPr>
        <w:pStyle w:val="BodyText"/>
        <w:rPr>
          <w:szCs w:val="22"/>
          <w:highlight w:val="lightGray"/>
          <w:lang w:val="en-CA"/>
        </w:rPr>
      </w:pPr>
      <w:r>
        <w:rPr>
          <w:noProof/>
        </w:rPr>
        <w:drawing>
          <wp:inline distT="0" distB="0" distL="0" distR="0" wp14:anchorId="51FD6654" wp14:editId="555310B2">
            <wp:extent cx="4572000" cy="2730500"/>
            <wp:effectExtent l="0" t="0" r="0" b="12700"/>
            <wp:docPr id="1559403956" name="Chart 1">
              <a:extLst xmlns:a="http://schemas.openxmlformats.org/drawingml/2006/main">
                <a:ext uri="{FF2B5EF4-FFF2-40B4-BE49-F238E27FC236}">
                  <a16:creationId xmlns:a16="http://schemas.microsoft.com/office/drawing/2014/main" id="{55FA1AF0-2ED3-E18D-AA4B-68CC0FE4F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692390" w14:textId="42BA1AA2" w:rsidR="004C3561" w:rsidRPr="00FD150B" w:rsidRDefault="00FD150B" w:rsidP="004A0CB7">
      <w:pPr>
        <w:pStyle w:val="BodyText"/>
        <w:rPr>
          <w:szCs w:val="22"/>
          <w:lang w:val="en-CA"/>
        </w:rPr>
      </w:pPr>
      <w:r w:rsidRPr="00FD150B">
        <w:rPr>
          <w:szCs w:val="22"/>
          <w:lang w:val="en-CA"/>
        </w:rPr>
        <w:t xml:space="preserve">It is typical behaviour for the CTD fluorometers to read high when CHL is very low and read low when CHL is high. </w:t>
      </w:r>
    </w:p>
    <w:p w14:paraId="780C593F" w14:textId="47389B94" w:rsidR="002C04E7" w:rsidRPr="00FD150B" w:rsidRDefault="00223DF0" w:rsidP="00062244">
      <w:pPr>
        <w:pStyle w:val="BodyText"/>
        <w:rPr>
          <w:szCs w:val="22"/>
          <w:lang w:val="en-CA"/>
        </w:rPr>
      </w:pPr>
      <w:r w:rsidRPr="00FD150B">
        <w:rPr>
          <w:szCs w:val="22"/>
          <w:lang w:val="en-CA"/>
        </w:rPr>
        <w:t xml:space="preserve">See </w:t>
      </w:r>
      <w:r w:rsidR="00837765" w:rsidRPr="00FD150B">
        <w:rPr>
          <w:szCs w:val="22"/>
          <w:lang w:val="en-CA"/>
        </w:rPr>
        <w:t>2019-078</w:t>
      </w:r>
      <w:r w:rsidRPr="00FD150B">
        <w:rPr>
          <w:szCs w:val="22"/>
          <w:lang w:val="en-CA"/>
        </w:rPr>
        <w:t>-</w:t>
      </w:r>
      <w:r w:rsidR="00887C70" w:rsidRPr="00FD150B">
        <w:rPr>
          <w:szCs w:val="22"/>
          <w:lang w:val="en-CA"/>
        </w:rPr>
        <w:t>fl-</w:t>
      </w:r>
      <w:r w:rsidRPr="00FD150B">
        <w:rPr>
          <w:szCs w:val="22"/>
          <w:lang w:val="en-CA"/>
        </w:rPr>
        <w:t>chl-comp1.xls for more detail.</w:t>
      </w:r>
    </w:p>
    <w:p w14:paraId="04A60D33" w14:textId="77777777" w:rsidR="00887C70" w:rsidRPr="002C36E8" w:rsidRDefault="00887C70" w:rsidP="00103C6C">
      <w:pPr>
        <w:pStyle w:val="BodyText"/>
        <w:rPr>
          <w:szCs w:val="22"/>
          <w:lang w:val="en-CA"/>
        </w:rPr>
      </w:pPr>
    </w:p>
    <w:p w14:paraId="71550C81" w14:textId="77777777" w:rsidR="003837CD" w:rsidRPr="002C36E8" w:rsidRDefault="003837CD" w:rsidP="00575483">
      <w:pPr>
        <w:pStyle w:val="Heading5"/>
        <w:numPr>
          <w:ilvl w:val="0"/>
          <w:numId w:val="5"/>
        </w:numPr>
        <w:rPr>
          <w:lang w:val="en-CA"/>
        </w:rPr>
      </w:pPr>
      <w:r w:rsidRPr="002C36E8">
        <w:rPr>
          <w:lang w:val="en-CA"/>
        </w:rPr>
        <w:t xml:space="preserve">Conversion of Full files from Raw Data </w:t>
      </w:r>
    </w:p>
    <w:p w14:paraId="66CDACCB" w14:textId="0AC11ABF" w:rsidR="003837CD" w:rsidRDefault="003837CD" w:rsidP="003837CD">
      <w:pPr>
        <w:pStyle w:val="BodyText"/>
        <w:rPr>
          <w:lang w:val="en-CA"/>
        </w:rPr>
      </w:pPr>
      <w:r w:rsidRPr="002C36E8">
        <w:rPr>
          <w:lang w:val="en-CA"/>
        </w:rPr>
        <w:t xml:space="preserve">All files were converted using </w:t>
      </w:r>
      <w:r w:rsidR="00837765" w:rsidRPr="002C36E8">
        <w:rPr>
          <w:lang w:val="en-CA"/>
        </w:rPr>
        <w:t>2019-078</w:t>
      </w:r>
      <w:r w:rsidRPr="002C36E8">
        <w:rPr>
          <w:lang w:val="en-CA"/>
        </w:rPr>
        <w:t>-ctd.xmlcon. The hysteresis corr</w:t>
      </w:r>
      <w:r w:rsidR="00F43006" w:rsidRPr="002C36E8">
        <w:rPr>
          <w:lang w:val="en-CA"/>
        </w:rPr>
        <w:t>ection was selected since the</w:t>
      </w:r>
      <w:r w:rsidR="00F538E7" w:rsidRPr="002C36E8">
        <w:rPr>
          <w:lang w:val="en-CA"/>
        </w:rPr>
        <w:t>re w</w:t>
      </w:r>
      <w:r w:rsidR="004E3724">
        <w:rPr>
          <w:lang w:val="en-CA"/>
        </w:rPr>
        <w:t>ere</w:t>
      </w:r>
      <w:r w:rsidR="00F538E7" w:rsidRPr="002C36E8">
        <w:rPr>
          <w:lang w:val="en-CA"/>
        </w:rPr>
        <w:t xml:space="preserve"> </w:t>
      </w:r>
      <w:r w:rsidR="002C36E8">
        <w:rPr>
          <w:lang w:val="en-CA"/>
        </w:rPr>
        <w:t>some</w:t>
      </w:r>
      <w:r w:rsidR="00F538E7" w:rsidRPr="002C36E8">
        <w:rPr>
          <w:lang w:val="en-CA"/>
        </w:rPr>
        <w:t xml:space="preserve"> deep cast</w:t>
      </w:r>
      <w:r w:rsidR="002C36E8">
        <w:rPr>
          <w:lang w:val="en-CA"/>
        </w:rPr>
        <w:t>s</w:t>
      </w:r>
      <w:r w:rsidR="00F538E7" w:rsidRPr="002C36E8">
        <w:rPr>
          <w:lang w:val="en-CA"/>
        </w:rPr>
        <w:t xml:space="preserve">. </w:t>
      </w:r>
      <w:r w:rsidR="00B013B3" w:rsidRPr="002C36E8">
        <w:rPr>
          <w:lang w:val="en-CA"/>
        </w:rPr>
        <w:t>T</w:t>
      </w:r>
      <w:r w:rsidRPr="002C36E8">
        <w:rPr>
          <w:lang w:val="en-CA"/>
        </w:rPr>
        <w:t>he Tau correction w</w:t>
      </w:r>
      <w:r w:rsidR="00B013B3" w:rsidRPr="002C36E8">
        <w:rPr>
          <w:lang w:val="en-CA"/>
        </w:rPr>
        <w:t>as</w:t>
      </w:r>
      <w:r w:rsidR="00F43006" w:rsidRPr="002C36E8">
        <w:rPr>
          <w:lang w:val="en-CA"/>
        </w:rPr>
        <w:t xml:space="preserve"> applied.</w:t>
      </w:r>
      <w:r w:rsidR="00C56094" w:rsidRPr="002C36E8">
        <w:rPr>
          <w:lang w:val="en-CA"/>
        </w:rPr>
        <w:t xml:space="preserve"> </w:t>
      </w:r>
    </w:p>
    <w:p w14:paraId="4AEEBBCF" w14:textId="77777777" w:rsidR="002C36E8" w:rsidRPr="002C36E8" w:rsidRDefault="002C36E8" w:rsidP="003837CD">
      <w:pPr>
        <w:pStyle w:val="BodyText"/>
        <w:rPr>
          <w:lang w:val="en-CA"/>
        </w:rPr>
      </w:pPr>
    </w:p>
    <w:p w14:paraId="684E3DE9" w14:textId="67D7B76B" w:rsidR="002C36E8" w:rsidRPr="00A866B4" w:rsidRDefault="003837CD" w:rsidP="003837CD">
      <w:pPr>
        <w:pStyle w:val="BodyText"/>
        <w:rPr>
          <w:lang w:val="en-CA"/>
        </w:rPr>
      </w:pPr>
      <w:r w:rsidRPr="00DA61D1">
        <w:rPr>
          <w:lang w:val="en-CA"/>
        </w:rPr>
        <w:t xml:space="preserve">All channels were plotted for a few casts to check for problems </w:t>
      </w:r>
      <w:r w:rsidRPr="00A866B4">
        <w:rPr>
          <w:lang w:val="en-CA"/>
        </w:rPr>
        <w:t xml:space="preserve">in the conversion. </w:t>
      </w:r>
      <w:r w:rsidR="002C36E8" w:rsidRPr="00A866B4">
        <w:rPr>
          <w:lang w:val="en-CA"/>
        </w:rPr>
        <w:t>All channels were present. There were some small spikes in the primary conductivity and t</w:t>
      </w:r>
      <w:r w:rsidR="00F42E1F" w:rsidRPr="00A866B4">
        <w:rPr>
          <w:lang w:val="en-CA"/>
        </w:rPr>
        <w:t xml:space="preserve">he SPAR </w:t>
      </w:r>
      <w:r w:rsidR="002C36E8" w:rsidRPr="00A866B4">
        <w:rPr>
          <w:lang w:val="en-CA"/>
        </w:rPr>
        <w:t>channel was full of large spikes</w:t>
      </w:r>
      <w:r w:rsidR="00DA61D1" w:rsidRPr="00A866B4">
        <w:rPr>
          <w:lang w:val="en-CA"/>
        </w:rPr>
        <w:t>.</w:t>
      </w:r>
    </w:p>
    <w:p w14:paraId="4C154C32" w14:textId="77777777" w:rsidR="00DD1AE7" w:rsidRPr="00A866B4" w:rsidRDefault="00DD1AE7" w:rsidP="00FF4C21">
      <w:pPr>
        <w:pStyle w:val="BodyText"/>
        <w:rPr>
          <w:lang w:val="en-CA"/>
        </w:rPr>
      </w:pPr>
    </w:p>
    <w:p w14:paraId="6818F14E" w14:textId="77777777" w:rsidR="006053B3" w:rsidRPr="00A866B4" w:rsidRDefault="006053B3" w:rsidP="00575483">
      <w:pPr>
        <w:pStyle w:val="Heading5"/>
        <w:numPr>
          <w:ilvl w:val="0"/>
          <w:numId w:val="5"/>
        </w:numPr>
        <w:rPr>
          <w:lang w:val="en-CA"/>
        </w:rPr>
      </w:pPr>
      <w:r w:rsidRPr="00A866B4">
        <w:rPr>
          <w:lang w:val="en-CA"/>
        </w:rPr>
        <w:t>WILDEDIT</w:t>
      </w:r>
    </w:p>
    <w:p w14:paraId="1FEE20B1" w14:textId="77777777" w:rsidR="00E969AC" w:rsidRPr="00A866B4" w:rsidRDefault="006053B3" w:rsidP="00B81BDA">
      <w:pPr>
        <w:pStyle w:val="BodyText"/>
        <w:rPr>
          <w:lang w:val="en-CA"/>
        </w:rPr>
      </w:pPr>
      <w:r w:rsidRPr="00A866B4">
        <w:rPr>
          <w:lang w:val="en-CA"/>
        </w:rPr>
        <w:t xml:space="preserve">Program WILDEDIT was </w:t>
      </w:r>
      <w:r w:rsidR="005213B7" w:rsidRPr="00A866B4">
        <w:rPr>
          <w:lang w:val="en-CA"/>
        </w:rPr>
        <w:t>run</w:t>
      </w:r>
      <w:r w:rsidRPr="00A866B4">
        <w:rPr>
          <w:lang w:val="en-CA"/>
        </w:rPr>
        <w:t xml:space="preserve"> to remove spikes </w:t>
      </w:r>
      <w:r w:rsidR="008B12AC" w:rsidRPr="00A866B4">
        <w:rPr>
          <w:lang w:val="en-CA"/>
        </w:rPr>
        <w:t xml:space="preserve">from </w:t>
      </w:r>
      <w:r w:rsidR="00615F56" w:rsidRPr="00A866B4">
        <w:rPr>
          <w:lang w:val="en-CA"/>
        </w:rPr>
        <w:t>the pressure</w:t>
      </w:r>
      <w:r w:rsidR="00B33779" w:rsidRPr="00A866B4">
        <w:rPr>
          <w:lang w:val="en-CA"/>
        </w:rPr>
        <w:t>, conductivity</w:t>
      </w:r>
      <w:r w:rsidR="008D2CE5" w:rsidRPr="00A866B4">
        <w:rPr>
          <w:lang w:val="en-CA"/>
        </w:rPr>
        <w:t xml:space="preserve"> &amp;</w:t>
      </w:r>
      <w:r w:rsidR="00B11258" w:rsidRPr="00A866B4">
        <w:rPr>
          <w:lang w:val="en-CA"/>
        </w:rPr>
        <w:t xml:space="preserve"> temperature </w:t>
      </w:r>
      <w:r w:rsidR="00615F56" w:rsidRPr="00A866B4">
        <w:rPr>
          <w:lang w:val="en-CA"/>
        </w:rPr>
        <w:t>only</w:t>
      </w:r>
      <w:r w:rsidRPr="00A866B4">
        <w:rPr>
          <w:lang w:val="en-CA"/>
        </w:rPr>
        <w:t xml:space="preserve">.  </w:t>
      </w:r>
    </w:p>
    <w:p w14:paraId="0D68FA99" w14:textId="77777777" w:rsidR="006053B3" w:rsidRPr="00A866B4" w:rsidRDefault="006053B3" w:rsidP="00B81BDA">
      <w:pPr>
        <w:pStyle w:val="BodyText"/>
        <w:rPr>
          <w:lang w:val="en-CA"/>
        </w:rPr>
      </w:pPr>
      <w:r w:rsidRPr="00A866B4">
        <w:rPr>
          <w:lang w:val="en-CA"/>
        </w:rPr>
        <w:t xml:space="preserve">Parameters used were: </w:t>
      </w:r>
      <w:r w:rsidR="00B33779" w:rsidRPr="00A866B4">
        <w:rPr>
          <w:lang w:val="en-CA"/>
        </w:rPr>
        <w:tab/>
      </w:r>
      <w:r w:rsidR="00D55FF8" w:rsidRPr="00A866B4">
        <w:rPr>
          <w:lang w:val="en-CA"/>
        </w:rPr>
        <w:t>Pass 1    Std Dev = 2</w:t>
      </w:r>
      <w:r w:rsidR="005B644C" w:rsidRPr="00A866B4">
        <w:rPr>
          <w:lang w:val="en-CA"/>
        </w:rPr>
        <w:t xml:space="preserve"> </w:t>
      </w:r>
      <w:r w:rsidRPr="00A866B4">
        <w:rPr>
          <w:lang w:val="en-CA"/>
        </w:rPr>
        <w:tab/>
        <w:t>Pass 2    Std Dev = 5</w:t>
      </w:r>
      <w:r w:rsidR="005B644C" w:rsidRPr="00A866B4">
        <w:rPr>
          <w:lang w:val="en-CA"/>
        </w:rPr>
        <w:t xml:space="preserve"> </w:t>
      </w:r>
      <w:r w:rsidRPr="00A866B4">
        <w:rPr>
          <w:lang w:val="en-CA"/>
        </w:rPr>
        <w:tab/>
        <w:t>Points per block = 50</w:t>
      </w:r>
    </w:p>
    <w:p w14:paraId="0F628053" w14:textId="77777777" w:rsidR="00AA5237" w:rsidRPr="00A866B4" w:rsidRDefault="00AA5237" w:rsidP="00B81BDA">
      <w:pPr>
        <w:pStyle w:val="BodyText"/>
        <w:rPr>
          <w:lang w:val="en-CA"/>
        </w:rPr>
      </w:pPr>
      <w:r w:rsidRPr="00A866B4">
        <w:rPr>
          <w:lang w:val="en-CA"/>
        </w:rPr>
        <w:t xml:space="preserve">The parameter “Keep data within this distance of the mean” was set to </w:t>
      </w:r>
      <w:r w:rsidR="00F43006" w:rsidRPr="00A866B4">
        <w:rPr>
          <w:lang w:val="en-CA"/>
        </w:rPr>
        <w:t>0</w:t>
      </w:r>
      <w:r w:rsidRPr="00A866B4">
        <w:rPr>
          <w:lang w:val="en-CA"/>
        </w:rPr>
        <w:t>.</w:t>
      </w:r>
    </w:p>
    <w:p w14:paraId="50E1A13B" w14:textId="54F36802" w:rsidR="00F43006" w:rsidRPr="00A866B4" w:rsidRDefault="00F43006" w:rsidP="00B81BDA">
      <w:pPr>
        <w:pStyle w:val="BodyText"/>
        <w:rPr>
          <w:lang w:val="en-CA"/>
        </w:rPr>
      </w:pPr>
      <w:r w:rsidRPr="00A866B4">
        <w:rPr>
          <w:lang w:val="en-CA"/>
        </w:rPr>
        <w:t xml:space="preserve">A few small </w:t>
      </w:r>
      <w:r w:rsidR="00DA61D1" w:rsidRPr="00A866B4">
        <w:rPr>
          <w:lang w:val="en-CA"/>
        </w:rPr>
        <w:t xml:space="preserve">conductivity </w:t>
      </w:r>
      <w:r w:rsidRPr="00A866B4">
        <w:rPr>
          <w:lang w:val="en-CA"/>
        </w:rPr>
        <w:t>spikes were removed by this routine.</w:t>
      </w:r>
    </w:p>
    <w:p w14:paraId="18EA0413" w14:textId="11DC8D5E" w:rsidR="00DA61D1" w:rsidRPr="00516F47" w:rsidRDefault="00DA61D1" w:rsidP="00B81BDA">
      <w:pPr>
        <w:pStyle w:val="BodyText"/>
        <w:rPr>
          <w:lang w:val="en-CA"/>
        </w:rPr>
      </w:pPr>
      <w:r w:rsidRPr="00A866B4">
        <w:rPr>
          <w:lang w:val="en-CA"/>
        </w:rPr>
        <w:t xml:space="preserve">A test run was </w:t>
      </w:r>
      <w:r w:rsidRPr="00516F47">
        <w:rPr>
          <w:lang w:val="en-CA"/>
        </w:rPr>
        <w:t xml:space="preserve">made to see if the spikes in SPAR could be removed but this was unsuccessful </w:t>
      </w:r>
    </w:p>
    <w:p w14:paraId="7AF32D4C" w14:textId="77777777" w:rsidR="00442030" w:rsidRPr="00516F47" w:rsidRDefault="00442030" w:rsidP="00B81BDA">
      <w:pPr>
        <w:pStyle w:val="BodyText"/>
        <w:rPr>
          <w:lang w:val="en-CA"/>
        </w:rPr>
      </w:pPr>
    </w:p>
    <w:p w14:paraId="5E1DA6C8" w14:textId="77777777" w:rsidR="00EC4F43" w:rsidRPr="00516F47" w:rsidRDefault="00EC4F43" w:rsidP="00575483">
      <w:pPr>
        <w:pStyle w:val="Heading5"/>
        <w:numPr>
          <w:ilvl w:val="0"/>
          <w:numId w:val="5"/>
        </w:numPr>
        <w:rPr>
          <w:lang w:val="en-CA"/>
        </w:rPr>
      </w:pPr>
      <w:r w:rsidRPr="00516F47">
        <w:rPr>
          <w:lang w:val="en-CA"/>
        </w:rPr>
        <w:t>ALIGN DO</w:t>
      </w:r>
    </w:p>
    <w:p w14:paraId="32942F55" w14:textId="3DC90653" w:rsidR="00416A28" w:rsidRPr="00516F47" w:rsidRDefault="00416A28" w:rsidP="006E30F8">
      <w:pPr>
        <w:rPr>
          <w:sz w:val="22"/>
          <w:szCs w:val="22"/>
          <w:lang w:val="en-CA"/>
        </w:rPr>
      </w:pPr>
      <w:r w:rsidRPr="00516F47">
        <w:rPr>
          <w:sz w:val="22"/>
          <w:szCs w:val="22"/>
          <w:lang w:val="en-CA"/>
        </w:rPr>
        <w:t>Fine-tuning of the DO sensor alignment is difficult when there are so many stops for bottles</w:t>
      </w:r>
      <w:r w:rsidR="00710061" w:rsidRPr="00516F47">
        <w:rPr>
          <w:sz w:val="22"/>
          <w:szCs w:val="22"/>
          <w:lang w:val="en-CA"/>
        </w:rPr>
        <w:t>, some very sharp gradients and most casts are very shallow</w:t>
      </w:r>
      <w:r w:rsidRPr="00516F47">
        <w:rPr>
          <w:sz w:val="22"/>
          <w:szCs w:val="22"/>
          <w:lang w:val="en-CA"/>
        </w:rPr>
        <w:t>. For other cruises using</w:t>
      </w:r>
      <w:r w:rsidR="008D1582" w:rsidRPr="00516F47">
        <w:rPr>
          <w:sz w:val="22"/>
          <w:szCs w:val="22"/>
          <w:lang w:val="en-CA"/>
        </w:rPr>
        <w:t xml:space="preserve"> this type of sensor settings between</w:t>
      </w:r>
      <w:r w:rsidRPr="00516F47">
        <w:rPr>
          <w:sz w:val="22"/>
          <w:szCs w:val="22"/>
          <w:lang w:val="en-CA"/>
        </w:rPr>
        <w:t xml:space="preserve"> +2.5</w:t>
      </w:r>
      <w:r w:rsidR="00374322" w:rsidRPr="00516F47">
        <w:rPr>
          <w:sz w:val="22"/>
          <w:szCs w:val="22"/>
          <w:lang w:val="en-CA"/>
        </w:rPr>
        <w:t>s</w:t>
      </w:r>
      <w:r w:rsidRPr="00516F47">
        <w:rPr>
          <w:sz w:val="22"/>
          <w:szCs w:val="22"/>
          <w:lang w:val="en-CA"/>
        </w:rPr>
        <w:t xml:space="preserve"> to +3.5s work</w:t>
      </w:r>
      <w:r w:rsidR="00374322" w:rsidRPr="00516F47">
        <w:rPr>
          <w:sz w:val="22"/>
          <w:szCs w:val="22"/>
          <w:lang w:val="en-CA"/>
        </w:rPr>
        <w:t>ed</w:t>
      </w:r>
      <w:r w:rsidRPr="00516F47">
        <w:rPr>
          <w:sz w:val="22"/>
          <w:szCs w:val="22"/>
          <w:lang w:val="en-CA"/>
        </w:rPr>
        <w:t xml:space="preserve"> quite well</w:t>
      </w:r>
      <w:r w:rsidR="00710061" w:rsidRPr="00516F47">
        <w:rPr>
          <w:sz w:val="22"/>
          <w:szCs w:val="22"/>
          <w:lang w:val="en-CA"/>
        </w:rPr>
        <w:t xml:space="preserve"> with </w:t>
      </w:r>
      <w:r w:rsidR="009F0147" w:rsidRPr="00516F47">
        <w:rPr>
          <w:sz w:val="22"/>
          <w:szCs w:val="22"/>
          <w:lang w:val="en-CA"/>
        </w:rPr>
        <w:t>2.5</w:t>
      </w:r>
      <w:r w:rsidR="00710061" w:rsidRPr="00516F47">
        <w:rPr>
          <w:sz w:val="22"/>
          <w:szCs w:val="22"/>
          <w:lang w:val="en-CA"/>
        </w:rPr>
        <w:t>s providing the best results in most cases</w:t>
      </w:r>
      <w:r w:rsidR="009F0147" w:rsidRPr="00516F47">
        <w:rPr>
          <w:sz w:val="22"/>
          <w:szCs w:val="22"/>
          <w:lang w:val="en-CA"/>
        </w:rPr>
        <w:t xml:space="preserve"> but a higher setting working best for shallow casts</w:t>
      </w:r>
      <w:r w:rsidR="00710061" w:rsidRPr="00516F47">
        <w:rPr>
          <w:sz w:val="22"/>
          <w:szCs w:val="22"/>
          <w:lang w:val="en-CA"/>
        </w:rPr>
        <w:t>.</w:t>
      </w:r>
    </w:p>
    <w:p w14:paraId="79E8A033" w14:textId="636E934D" w:rsidR="008D1582" w:rsidRPr="00516F47" w:rsidRDefault="008D1582" w:rsidP="006E30F8">
      <w:pPr>
        <w:rPr>
          <w:sz w:val="22"/>
          <w:szCs w:val="22"/>
          <w:lang w:val="en-CA"/>
        </w:rPr>
      </w:pPr>
      <w:r w:rsidRPr="00516F47">
        <w:rPr>
          <w:sz w:val="22"/>
          <w:szCs w:val="22"/>
          <w:lang w:val="en-CA"/>
        </w:rPr>
        <w:t>ALIGN was run on all casts using an advance of +</w:t>
      </w:r>
      <w:r w:rsidR="009F0147" w:rsidRPr="00516F47">
        <w:rPr>
          <w:sz w:val="22"/>
          <w:szCs w:val="22"/>
          <w:lang w:val="en-CA"/>
        </w:rPr>
        <w:t>3.5</w:t>
      </w:r>
      <w:r w:rsidRPr="00516F47">
        <w:rPr>
          <w:sz w:val="22"/>
          <w:szCs w:val="22"/>
          <w:lang w:val="en-CA"/>
        </w:rPr>
        <w:t>s.</w:t>
      </w:r>
    </w:p>
    <w:p w14:paraId="6C56B9F0" w14:textId="77777777" w:rsidR="00E77CE1" w:rsidRPr="00516F47" w:rsidRDefault="00E77CE1" w:rsidP="00E77CE1">
      <w:pPr>
        <w:rPr>
          <w:lang w:val="en-CA"/>
        </w:rPr>
      </w:pPr>
    </w:p>
    <w:p w14:paraId="56281E4D" w14:textId="77777777" w:rsidR="006053B3" w:rsidRPr="00516F47" w:rsidRDefault="006053B3" w:rsidP="00575483">
      <w:pPr>
        <w:pStyle w:val="Heading5"/>
        <w:numPr>
          <w:ilvl w:val="0"/>
          <w:numId w:val="5"/>
        </w:numPr>
        <w:rPr>
          <w:lang w:val="en-CA"/>
        </w:rPr>
      </w:pPr>
      <w:r w:rsidRPr="00516F47">
        <w:rPr>
          <w:lang w:val="en-CA"/>
        </w:rPr>
        <w:t>CELLTM</w:t>
      </w:r>
    </w:p>
    <w:p w14:paraId="5C1F6263" w14:textId="46D91684" w:rsidR="006E30F8" w:rsidRPr="00516F47" w:rsidRDefault="006E30F8" w:rsidP="006E30F8">
      <w:pPr>
        <w:pStyle w:val="BodyText"/>
        <w:rPr>
          <w:lang w:val="en-CA"/>
        </w:rPr>
      </w:pPr>
      <w:r w:rsidRPr="00516F47">
        <w:rPr>
          <w:lang w:val="en-CA"/>
        </w:rPr>
        <w:t>As for ALIGNCTD tests are not helpful with so many stops and high variability, so settings were used that are always found reasonable, and often the best choice.</w:t>
      </w:r>
      <w:r w:rsidR="000A41F1" w:rsidRPr="00516F47">
        <w:rPr>
          <w:lang w:val="en-CA"/>
        </w:rPr>
        <w:t xml:space="preserve"> </w:t>
      </w:r>
    </w:p>
    <w:p w14:paraId="3B0E57D1" w14:textId="77777777" w:rsidR="00521230" w:rsidRPr="00516F47" w:rsidRDefault="00521230" w:rsidP="006E30F8">
      <w:pPr>
        <w:pStyle w:val="BodyText"/>
        <w:rPr>
          <w:lang w:val="en-CA"/>
        </w:rPr>
      </w:pPr>
      <w:r w:rsidRPr="00516F47">
        <w:rPr>
          <w:lang w:val="en-CA"/>
        </w:rPr>
        <w:t xml:space="preserve">CELLTM was run using (α = 0.0245, β=9.5) for </w:t>
      </w:r>
      <w:r w:rsidR="00704E4F" w:rsidRPr="00516F47">
        <w:rPr>
          <w:lang w:val="en-CA"/>
        </w:rPr>
        <w:t xml:space="preserve">both </w:t>
      </w:r>
      <w:r w:rsidRPr="00516F47">
        <w:rPr>
          <w:lang w:val="en-CA"/>
        </w:rPr>
        <w:t>the primary and secondary</w:t>
      </w:r>
      <w:r w:rsidR="00704E4F" w:rsidRPr="00516F47">
        <w:rPr>
          <w:lang w:val="en-CA"/>
        </w:rPr>
        <w:t xml:space="preserve"> conductivity</w:t>
      </w:r>
      <w:r w:rsidRPr="00516F47">
        <w:rPr>
          <w:lang w:val="en-CA"/>
        </w:rPr>
        <w:t>.</w:t>
      </w:r>
    </w:p>
    <w:p w14:paraId="304BBD53" w14:textId="77777777" w:rsidR="00216677" w:rsidRPr="00516F47" w:rsidRDefault="00216677" w:rsidP="006E30F8">
      <w:pPr>
        <w:pStyle w:val="BodyText"/>
        <w:rPr>
          <w:lang w:val="en-CA"/>
        </w:rPr>
      </w:pPr>
    </w:p>
    <w:p w14:paraId="64AAEF2B" w14:textId="77777777" w:rsidR="006053B3" w:rsidRPr="00516F47" w:rsidRDefault="006053B3" w:rsidP="00575483">
      <w:pPr>
        <w:pStyle w:val="Heading5"/>
        <w:numPr>
          <w:ilvl w:val="0"/>
          <w:numId w:val="5"/>
        </w:numPr>
        <w:rPr>
          <w:lang w:val="en-CA"/>
        </w:rPr>
      </w:pPr>
      <w:r w:rsidRPr="00516F47">
        <w:rPr>
          <w:lang w:val="en-CA"/>
        </w:rPr>
        <w:t>DERIVE</w:t>
      </w:r>
      <w:r w:rsidR="00A041CD" w:rsidRPr="00516F47">
        <w:rPr>
          <w:lang w:val="en-CA"/>
        </w:rPr>
        <w:t xml:space="preserve">  </w:t>
      </w:r>
    </w:p>
    <w:p w14:paraId="0CA6328B" w14:textId="6BCB7F9E" w:rsidR="00877640" w:rsidRPr="00516F47" w:rsidRDefault="003837CD" w:rsidP="003837CD">
      <w:pPr>
        <w:pStyle w:val="BodyText"/>
        <w:rPr>
          <w:lang w:val="en-CA"/>
        </w:rPr>
      </w:pPr>
      <w:r w:rsidRPr="00516F47">
        <w:rPr>
          <w:lang w:val="en-CA"/>
        </w:rPr>
        <w:t xml:space="preserve">Program DERIVE was run </w:t>
      </w:r>
      <w:r w:rsidR="006053B3" w:rsidRPr="00516F47">
        <w:rPr>
          <w:lang w:val="en-CA"/>
        </w:rPr>
        <w:t>on all casts to calculate primary and secondary salinity</w:t>
      </w:r>
      <w:r w:rsidR="003C323C" w:rsidRPr="00516F47">
        <w:rPr>
          <w:lang w:val="en-CA"/>
        </w:rPr>
        <w:t xml:space="preserve"> and dissolved oxygen concentration</w:t>
      </w:r>
      <w:r w:rsidRPr="00516F47">
        <w:rPr>
          <w:lang w:val="en-CA"/>
        </w:rPr>
        <w:t xml:space="preserve"> (using the Tau correction)</w:t>
      </w:r>
      <w:r w:rsidR="006053B3" w:rsidRPr="00516F47">
        <w:rPr>
          <w:lang w:val="en-CA"/>
        </w:rPr>
        <w:t>.</w:t>
      </w:r>
      <w:r w:rsidRPr="00516F47">
        <w:rPr>
          <w:lang w:val="en-CA"/>
        </w:rPr>
        <w:t xml:space="preserve"> </w:t>
      </w:r>
    </w:p>
    <w:p w14:paraId="5EEDC3E1" w14:textId="77777777" w:rsidR="00947191" w:rsidRPr="00352DB2" w:rsidRDefault="00947191" w:rsidP="003837CD">
      <w:pPr>
        <w:pStyle w:val="BodyText"/>
        <w:rPr>
          <w:highlight w:val="lightGray"/>
          <w:lang w:val="en-CA"/>
        </w:rPr>
      </w:pPr>
    </w:p>
    <w:p w14:paraId="62807038" w14:textId="77777777" w:rsidR="00947191" w:rsidRPr="00F11273" w:rsidRDefault="00947191" w:rsidP="00575483">
      <w:pPr>
        <w:pStyle w:val="Heading5"/>
        <w:numPr>
          <w:ilvl w:val="0"/>
          <w:numId w:val="5"/>
        </w:numPr>
        <w:rPr>
          <w:lang w:val="en-CA"/>
        </w:rPr>
      </w:pPr>
      <w:bookmarkStart w:id="2" w:name="_Ref13816711"/>
      <w:r w:rsidRPr="00F11273">
        <w:rPr>
          <w:lang w:val="en-CA"/>
        </w:rPr>
        <w:t>Tests</w:t>
      </w:r>
      <w:bookmarkEnd w:id="2"/>
    </w:p>
    <w:p w14:paraId="0A8B5C9D" w14:textId="74A809E2" w:rsidR="009057C8" w:rsidRPr="00F11273" w:rsidRDefault="009057C8" w:rsidP="009057C8">
      <w:pPr>
        <w:pStyle w:val="BodyText"/>
        <w:rPr>
          <w:lang w:val="en-CA"/>
        </w:rPr>
      </w:pPr>
      <w:r w:rsidRPr="00F11273">
        <w:rPr>
          <w:lang w:val="en-CA"/>
        </w:rPr>
        <w:t xml:space="preserve">A check was made of 3 casts using the post-cruise calibrations to see if there are significant differences. </w:t>
      </w:r>
    </w:p>
    <w:tbl>
      <w:tblPr>
        <w:tblW w:w="864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09"/>
        <w:gridCol w:w="1417"/>
        <w:gridCol w:w="1560"/>
        <w:gridCol w:w="1417"/>
        <w:gridCol w:w="1843"/>
      </w:tblGrid>
      <w:tr w:rsidR="00140E1D" w:rsidRPr="008E09C6" w14:paraId="1BEA7CDD" w14:textId="77777777" w:rsidTr="0072713E">
        <w:tc>
          <w:tcPr>
            <w:tcW w:w="1701" w:type="dxa"/>
            <w:tcBorders>
              <w:top w:val="single" w:sz="6" w:space="0" w:color="auto"/>
              <w:left w:val="single" w:sz="4" w:space="0" w:color="auto"/>
              <w:bottom w:val="single" w:sz="6" w:space="0" w:color="auto"/>
              <w:right w:val="single" w:sz="6" w:space="0" w:color="auto"/>
            </w:tcBorders>
            <w:shd w:val="clear" w:color="auto" w:fill="auto"/>
          </w:tcPr>
          <w:p w14:paraId="0E1308D0" w14:textId="77777777" w:rsidR="00140E1D" w:rsidRPr="00827881" w:rsidRDefault="00140E1D" w:rsidP="0072713E">
            <w:pPr>
              <w:pStyle w:val="BodyText"/>
              <w:rPr>
                <w:lang w:val="en-CA"/>
              </w:rPr>
            </w:pPr>
            <w:r w:rsidRPr="00827881">
              <w:rPr>
                <w:lang w:val="en-CA"/>
              </w:rPr>
              <w:t>Cast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B45C82A" w14:textId="77777777" w:rsidR="00140E1D" w:rsidRPr="00827881" w:rsidRDefault="00140E1D" w:rsidP="0072713E">
            <w:pPr>
              <w:pStyle w:val="BodyText"/>
              <w:rPr>
                <w:lang w:val="en-CA"/>
              </w:rPr>
            </w:pPr>
            <w:r w:rsidRPr="00827881">
              <w:rPr>
                <w:lang w:val="en-CA"/>
              </w:rPr>
              <w:t>Press</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F1CBA5E" w14:textId="77777777" w:rsidR="00140E1D" w:rsidRPr="00827881" w:rsidRDefault="00140E1D" w:rsidP="0072713E">
            <w:pPr>
              <w:pStyle w:val="BodyText"/>
              <w:rPr>
                <w:lang w:val="en-CA"/>
              </w:rPr>
            </w:pPr>
            <w:r w:rsidRPr="00827881">
              <w:rPr>
                <w:lang w:val="en-CA"/>
              </w:rPr>
              <w:t xml:space="preserve">T1-T0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C266A15" w14:textId="77777777" w:rsidR="00140E1D" w:rsidRPr="00827881" w:rsidRDefault="00140E1D" w:rsidP="0072713E">
            <w:pPr>
              <w:pStyle w:val="BodyText"/>
              <w:rPr>
                <w:lang w:val="en-CA"/>
              </w:rPr>
            </w:pPr>
            <w:r w:rsidRPr="00827881">
              <w:rPr>
                <w:lang w:val="en-CA"/>
              </w:rPr>
              <w:t>C1-C0</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8C0A1D6" w14:textId="77777777" w:rsidR="00140E1D" w:rsidRPr="00827881" w:rsidRDefault="00140E1D" w:rsidP="0072713E">
            <w:pPr>
              <w:pStyle w:val="BodyText"/>
              <w:rPr>
                <w:lang w:val="en-CA"/>
              </w:rPr>
            </w:pPr>
            <w:r w:rsidRPr="00827881">
              <w:rPr>
                <w:lang w:val="en-CA"/>
              </w:rPr>
              <w:t>S1-S0</w:t>
            </w:r>
          </w:p>
        </w:tc>
        <w:tc>
          <w:tcPr>
            <w:tcW w:w="1843" w:type="dxa"/>
            <w:tcBorders>
              <w:top w:val="single" w:sz="6" w:space="0" w:color="auto"/>
              <w:left w:val="single" w:sz="6" w:space="0" w:color="auto"/>
              <w:bottom w:val="single" w:sz="6" w:space="0" w:color="auto"/>
              <w:right w:val="single" w:sz="4" w:space="0" w:color="auto"/>
            </w:tcBorders>
            <w:shd w:val="clear" w:color="auto" w:fill="auto"/>
          </w:tcPr>
          <w:p w14:paraId="210D7266" w14:textId="77777777" w:rsidR="00140E1D" w:rsidRPr="00827881" w:rsidRDefault="00140E1D" w:rsidP="0072713E">
            <w:pPr>
              <w:pStyle w:val="BodyText"/>
              <w:rPr>
                <w:lang w:val="en-CA"/>
              </w:rPr>
            </w:pPr>
            <w:r w:rsidRPr="00827881">
              <w:rPr>
                <w:lang w:val="en-CA"/>
              </w:rPr>
              <w:t>Descent Rate</w:t>
            </w:r>
          </w:p>
        </w:tc>
      </w:tr>
      <w:tr w:rsidR="00140E1D" w:rsidRPr="001B75EA" w14:paraId="660DD9A5" w14:textId="77777777" w:rsidTr="0072713E">
        <w:tc>
          <w:tcPr>
            <w:tcW w:w="1701" w:type="dxa"/>
            <w:tcBorders>
              <w:left w:val="single" w:sz="4" w:space="0" w:color="auto"/>
            </w:tcBorders>
            <w:shd w:val="clear" w:color="auto" w:fill="auto"/>
          </w:tcPr>
          <w:p w14:paraId="0DC4DA8B" w14:textId="4EC42E43" w:rsidR="00140E1D" w:rsidRPr="00B5296D" w:rsidRDefault="00140E1D" w:rsidP="0072713E">
            <w:pPr>
              <w:pStyle w:val="BodyText"/>
              <w:jc w:val="center"/>
              <w:rPr>
                <w:lang w:val="en-CA"/>
              </w:rPr>
            </w:pPr>
            <w:r>
              <w:rPr>
                <w:lang w:val="en-CA"/>
              </w:rPr>
              <w:t>2019-078-0007</w:t>
            </w:r>
          </w:p>
        </w:tc>
        <w:tc>
          <w:tcPr>
            <w:tcW w:w="709" w:type="dxa"/>
            <w:shd w:val="clear" w:color="auto" w:fill="auto"/>
          </w:tcPr>
          <w:p w14:paraId="5400B912" w14:textId="7E97B214" w:rsidR="00140E1D" w:rsidRPr="00B5296D" w:rsidRDefault="00140E1D" w:rsidP="0072713E">
            <w:pPr>
              <w:pStyle w:val="BodyText"/>
              <w:rPr>
                <w:lang w:val="en-CA"/>
              </w:rPr>
            </w:pPr>
            <w:r>
              <w:rPr>
                <w:lang w:val="en-CA"/>
              </w:rPr>
              <w:t>500</w:t>
            </w:r>
          </w:p>
        </w:tc>
        <w:tc>
          <w:tcPr>
            <w:tcW w:w="1417" w:type="dxa"/>
            <w:shd w:val="clear" w:color="auto" w:fill="auto"/>
          </w:tcPr>
          <w:p w14:paraId="3AC8D8AE" w14:textId="03333665" w:rsidR="00140E1D" w:rsidRPr="00B5296D" w:rsidRDefault="00140E1D" w:rsidP="0072713E">
            <w:pPr>
              <w:pStyle w:val="BodyText"/>
              <w:rPr>
                <w:lang w:val="en-CA"/>
              </w:rPr>
            </w:pPr>
            <w:r>
              <w:rPr>
                <w:lang w:val="en-CA"/>
              </w:rPr>
              <w:t>+0.0003</w:t>
            </w:r>
          </w:p>
        </w:tc>
        <w:tc>
          <w:tcPr>
            <w:tcW w:w="1560" w:type="dxa"/>
            <w:shd w:val="clear" w:color="auto" w:fill="auto"/>
          </w:tcPr>
          <w:p w14:paraId="462D6FB1" w14:textId="165F4EF7" w:rsidR="00140E1D" w:rsidRPr="00B5296D" w:rsidRDefault="00F11273" w:rsidP="0072713E">
            <w:pPr>
              <w:pStyle w:val="BodyText"/>
              <w:rPr>
                <w:lang w:val="en-CA"/>
              </w:rPr>
            </w:pPr>
            <w:r>
              <w:rPr>
                <w:lang w:val="en-CA"/>
              </w:rPr>
              <w:t>-</w:t>
            </w:r>
            <w:r w:rsidR="00140E1D">
              <w:rPr>
                <w:lang w:val="en-CA"/>
              </w:rPr>
              <w:t>0.000</w:t>
            </w:r>
            <w:r>
              <w:rPr>
                <w:lang w:val="en-CA"/>
              </w:rPr>
              <w:t>16</w:t>
            </w:r>
          </w:p>
        </w:tc>
        <w:tc>
          <w:tcPr>
            <w:tcW w:w="1417" w:type="dxa"/>
            <w:shd w:val="clear" w:color="auto" w:fill="auto"/>
          </w:tcPr>
          <w:p w14:paraId="5822A307" w14:textId="3F1CFBE8" w:rsidR="00140E1D" w:rsidRPr="00B5296D" w:rsidRDefault="00140E1D" w:rsidP="0072713E">
            <w:pPr>
              <w:pStyle w:val="BodyText"/>
              <w:keepNext/>
              <w:rPr>
                <w:lang w:val="en-CA"/>
              </w:rPr>
            </w:pPr>
            <w:r>
              <w:rPr>
                <w:lang w:val="en-CA"/>
              </w:rPr>
              <w:t>-0.0007</w:t>
            </w:r>
          </w:p>
        </w:tc>
        <w:tc>
          <w:tcPr>
            <w:tcW w:w="1843" w:type="dxa"/>
            <w:tcBorders>
              <w:right w:val="single" w:sz="4" w:space="0" w:color="auto"/>
            </w:tcBorders>
            <w:shd w:val="clear" w:color="auto" w:fill="auto"/>
          </w:tcPr>
          <w:p w14:paraId="43D5398E" w14:textId="77777777" w:rsidR="00140E1D" w:rsidRPr="00B5296D" w:rsidRDefault="00140E1D" w:rsidP="0072713E">
            <w:pPr>
              <w:pStyle w:val="BodyText"/>
              <w:jc w:val="center"/>
              <w:rPr>
                <w:lang w:val="en-CA"/>
              </w:rPr>
            </w:pPr>
            <w:r>
              <w:rPr>
                <w:lang w:val="en-CA"/>
              </w:rPr>
              <w:t>High, Mod</w:t>
            </w:r>
          </w:p>
        </w:tc>
      </w:tr>
      <w:tr w:rsidR="00140E1D" w:rsidRPr="001B75EA" w14:paraId="4560730A" w14:textId="77777777" w:rsidTr="0072713E">
        <w:tc>
          <w:tcPr>
            <w:tcW w:w="1701" w:type="dxa"/>
            <w:tcBorders>
              <w:left w:val="single" w:sz="4" w:space="0" w:color="auto"/>
            </w:tcBorders>
            <w:shd w:val="clear" w:color="auto" w:fill="auto"/>
          </w:tcPr>
          <w:p w14:paraId="3C637FB6" w14:textId="77777777" w:rsidR="00140E1D" w:rsidRPr="00B5296D" w:rsidRDefault="00140E1D" w:rsidP="0072713E">
            <w:pPr>
              <w:pStyle w:val="BodyText"/>
              <w:jc w:val="center"/>
              <w:rPr>
                <w:lang w:val="en-CA"/>
              </w:rPr>
            </w:pPr>
          </w:p>
        </w:tc>
        <w:tc>
          <w:tcPr>
            <w:tcW w:w="709" w:type="dxa"/>
            <w:shd w:val="clear" w:color="auto" w:fill="auto"/>
          </w:tcPr>
          <w:p w14:paraId="50272AC1" w14:textId="51F6E977" w:rsidR="00140E1D" w:rsidRPr="00B5296D" w:rsidRDefault="00140E1D" w:rsidP="0072713E">
            <w:pPr>
              <w:pStyle w:val="BodyText"/>
              <w:rPr>
                <w:lang w:val="en-CA"/>
              </w:rPr>
            </w:pPr>
            <w:r>
              <w:rPr>
                <w:lang w:val="en-CA"/>
              </w:rPr>
              <w:t>980</w:t>
            </w:r>
          </w:p>
        </w:tc>
        <w:tc>
          <w:tcPr>
            <w:tcW w:w="1417" w:type="dxa"/>
            <w:shd w:val="clear" w:color="auto" w:fill="auto"/>
          </w:tcPr>
          <w:p w14:paraId="09A00C74" w14:textId="20615773" w:rsidR="00140E1D" w:rsidRPr="00B5296D" w:rsidRDefault="00140E1D" w:rsidP="0072713E">
            <w:pPr>
              <w:pStyle w:val="BodyText"/>
              <w:rPr>
                <w:lang w:val="en-CA"/>
              </w:rPr>
            </w:pPr>
            <w:r>
              <w:rPr>
                <w:lang w:val="en-CA"/>
              </w:rPr>
              <w:t>+0.0004</w:t>
            </w:r>
          </w:p>
        </w:tc>
        <w:tc>
          <w:tcPr>
            <w:tcW w:w="1560" w:type="dxa"/>
            <w:shd w:val="clear" w:color="auto" w:fill="auto"/>
          </w:tcPr>
          <w:p w14:paraId="5C0A658D" w14:textId="3C53488D" w:rsidR="00140E1D" w:rsidRPr="00B5296D" w:rsidRDefault="00F11273" w:rsidP="0072713E">
            <w:pPr>
              <w:pStyle w:val="BodyText"/>
              <w:rPr>
                <w:lang w:val="en-CA"/>
              </w:rPr>
            </w:pPr>
            <w:r>
              <w:rPr>
                <w:lang w:val="en-CA"/>
              </w:rPr>
              <w:t>-</w:t>
            </w:r>
            <w:r w:rsidR="00140E1D">
              <w:rPr>
                <w:lang w:val="en-CA"/>
              </w:rPr>
              <w:t>0.000</w:t>
            </w:r>
            <w:r>
              <w:rPr>
                <w:lang w:val="en-CA"/>
              </w:rPr>
              <w:t>10</w:t>
            </w:r>
          </w:p>
        </w:tc>
        <w:tc>
          <w:tcPr>
            <w:tcW w:w="1417" w:type="dxa"/>
            <w:shd w:val="clear" w:color="auto" w:fill="auto"/>
          </w:tcPr>
          <w:p w14:paraId="15E6C0E5" w14:textId="6357EC9C" w:rsidR="00140E1D" w:rsidRPr="00B5296D" w:rsidRDefault="00140E1D" w:rsidP="0072713E">
            <w:pPr>
              <w:pStyle w:val="BodyText"/>
              <w:keepNext/>
              <w:rPr>
                <w:lang w:val="en-CA"/>
              </w:rPr>
            </w:pPr>
            <w:r>
              <w:rPr>
                <w:lang w:val="en-CA"/>
              </w:rPr>
              <w:t>-0.0004</w:t>
            </w:r>
          </w:p>
        </w:tc>
        <w:tc>
          <w:tcPr>
            <w:tcW w:w="1843" w:type="dxa"/>
            <w:tcBorders>
              <w:right w:val="single" w:sz="4" w:space="0" w:color="auto"/>
            </w:tcBorders>
            <w:shd w:val="clear" w:color="auto" w:fill="auto"/>
          </w:tcPr>
          <w:p w14:paraId="5082CF88" w14:textId="77777777" w:rsidR="00140E1D" w:rsidRPr="00B5296D" w:rsidRDefault="00140E1D" w:rsidP="0072713E">
            <w:pPr>
              <w:pStyle w:val="BodyText"/>
              <w:jc w:val="center"/>
              <w:rPr>
                <w:lang w:val="en-CA"/>
              </w:rPr>
            </w:pPr>
            <w:r>
              <w:rPr>
                <w:lang w:val="en-CA"/>
              </w:rPr>
              <w:t>“</w:t>
            </w:r>
          </w:p>
        </w:tc>
      </w:tr>
      <w:tr w:rsidR="00140E1D" w:rsidRPr="001B75EA" w14:paraId="253BCE78" w14:textId="77777777" w:rsidTr="0072713E">
        <w:tc>
          <w:tcPr>
            <w:tcW w:w="1701" w:type="dxa"/>
            <w:tcBorders>
              <w:left w:val="single" w:sz="4" w:space="0" w:color="auto"/>
            </w:tcBorders>
            <w:shd w:val="clear" w:color="auto" w:fill="auto"/>
          </w:tcPr>
          <w:p w14:paraId="78D894F9" w14:textId="4D85BC4E" w:rsidR="00140E1D" w:rsidRPr="00B5296D" w:rsidRDefault="00140E1D" w:rsidP="0072713E">
            <w:pPr>
              <w:pStyle w:val="BodyText"/>
              <w:jc w:val="center"/>
              <w:rPr>
                <w:lang w:val="en-CA"/>
              </w:rPr>
            </w:pPr>
            <w:r>
              <w:rPr>
                <w:lang w:val="en-CA"/>
              </w:rPr>
              <w:t>2019-078-0025</w:t>
            </w:r>
          </w:p>
        </w:tc>
        <w:tc>
          <w:tcPr>
            <w:tcW w:w="709" w:type="dxa"/>
            <w:shd w:val="clear" w:color="auto" w:fill="auto"/>
          </w:tcPr>
          <w:p w14:paraId="27D819C2" w14:textId="208ED01B" w:rsidR="00140E1D" w:rsidRPr="00B5296D" w:rsidRDefault="00140E1D" w:rsidP="0072713E">
            <w:pPr>
              <w:pStyle w:val="BodyText"/>
              <w:rPr>
                <w:lang w:val="en-CA"/>
              </w:rPr>
            </w:pPr>
            <w:r>
              <w:rPr>
                <w:lang w:val="en-CA"/>
              </w:rPr>
              <w:t>500</w:t>
            </w:r>
          </w:p>
        </w:tc>
        <w:tc>
          <w:tcPr>
            <w:tcW w:w="1417" w:type="dxa"/>
            <w:shd w:val="clear" w:color="auto" w:fill="auto"/>
          </w:tcPr>
          <w:p w14:paraId="2860E059" w14:textId="318D1B2D" w:rsidR="00140E1D" w:rsidRPr="00B5296D" w:rsidRDefault="00140E1D" w:rsidP="0072713E">
            <w:pPr>
              <w:pStyle w:val="BodyText"/>
              <w:rPr>
                <w:lang w:val="en-CA"/>
              </w:rPr>
            </w:pPr>
            <w:r>
              <w:rPr>
                <w:lang w:val="en-CA"/>
              </w:rPr>
              <w:t>+0.0001</w:t>
            </w:r>
          </w:p>
        </w:tc>
        <w:tc>
          <w:tcPr>
            <w:tcW w:w="1560" w:type="dxa"/>
            <w:shd w:val="clear" w:color="auto" w:fill="auto"/>
          </w:tcPr>
          <w:p w14:paraId="278B8B01" w14:textId="11A49ED6" w:rsidR="00140E1D" w:rsidRPr="00B5296D" w:rsidRDefault="00140E1D" w:rsidP="0072713E">
            <w:pPr>
              <w:pStyle w:val="BodyText"/>
              <w:rPr>
                <w:lang w:val="en-CA"/>
              </w:rPr>
            </w:pPr>
            <w:r>
              <w:rPr>
                <w:lang w:val="en-CA"/>
              </w:rPr>
              <w:t>-0.000</w:t>
            </w:r>
            <w:r w:rsidR="00F11273">
              <w:rPr>
                <w:lang w:val="en-CA"/>
              </w:rPr>
              <w:t>05</w:t>
            </w:r>
          </w:p>
        </w:tc>
        <w:tc>
          <w:tcPr>
            <w:tcW w:w="1417" w:type="dxa"/>
            <w:shd w:val="clear" w:color="auto" w:fill="auto"/>
          </w:tcPr>
          <w:p w14:paraId="2F606295" w14:textId="3E91DF82" w:rsidR="00140E1D" w:rsidRPr="00B5296D" w:rsidRDefault="00140E1D" w:rsidP="0072713E">
            <w:pPr>
              <w:pStyle w:val="BodyText"/>
              <w:keepNext/>
              <w:rPr>
                <w:lang w:val="en-CA"/>
              </w:rPr>
            </w:pPr>
            <w:r>
              <w:rPr>
                <w:lang w:val="en-CA"/>
              </w:rPr>
              <w:t>-0.0007</w:t>
            </w:r>
          </w:p>
        </w:tc>
        <w:tc>
          <w:tcPr>
            <w:tcW w:w="1843" w:type="dxa"/>
            <w:tcBorders>
              <w:right w:val="single" w:sz="4" w:space="0" w:color="auto"/>
            </w:tcBorders>
            <w:shd w:val="clear" w:color="auto" w:fill="auto"/>
          </w:tcPr>
          <w:p w14:paraId="1FB2B0F8" w14:textId="6A36BAD5" w:rsidR="00140E1D" w:rsidRPr="00B5296D" w:rsidRDefault="00140E1D" w:rsidP="0072713E">
            <w:pPr>
              <w:pStyle w:val="BodyText"/>
              <w:jc w:val="center"/>
              <w:rPr>
                <w:lang w:val="en-CA"/>
              </w:rPr>
            </w:pPr>
            <w:r>
              <w:rPr>
                <w:lang w:val="en-CA"/>
              </w:rPr>
              <w:t>High, Mod</w:t>
            </w:r>
          </w:p>
        </w:tc>
      </w:tr>
      <w:tr w:rsidR="00140E1D" w:rsidRPr="001B75EA" w14:paraId="008861B7" w14:textId="77777777" w:rsidTr="0072713E">
        <w:tc>
          <w:tcPr>
            <w:tcW w:w="1701" w:type="dxa"/>
            <w:tcBorders>
              <w:left w:val="single" w:sz="4" w:space="0" w:color="auto"/>
            </w:tcBorders>
            <w:shd w:val="clear" w:color="auto" w:fill="auto"/>
          </w:tcPr>
          <w:p w14:paraId="026CAA2A" w14:textId="14C41C12" w:rsidR="00140E1D" w:rsidRPr="00B5296D" w:rsidRDefault="00140E1D" w:rsidP="0072713E">
            <w:pPr>
              <w:pStyle w:val="BodyText"/>
              <w:jc w:val="center"/>
              <w:rPr>
                <w:lang w:val="en-CA"/>
              </w:rPr>
            </w:pPr>
          </w:p>
        </w:tc>
        <w:tc>
          <w:tcPr>
            <w:tcW w:w="709" w:type="dxa"/>
            <w:shd w:val="clear" w:color="auto" w:fill="auto"/>
          </w:tcPr>
          <w:p w14:paraId="1DC8B532" w14:textId="77777777" w:rsidR="00140E1D" w:rsidRPr="00B5296D" w:rsidRDefault="00140E1D" w:rsidP="0072713E">
            <w:pPr>
              <w:pStyle w:val="BodyText"/>
              <w:rPr>
                <w:lang w:val="en-CA"/>
              </w:rPr>
            </w:pPr>
            <w:r w:rsidRPr="00B5296D">
              <w:rPr>
                <w:lang w:val="en-CA"/>
              </w:rPr>
              <w:t>1000</w:t>
            </w:r>
          </w:p>
        </w:tc>
        <w:tc>
          <w:tcPr>
            <w:tcW w:w="1417" w:type="dxa"/>
            <w:shd w:val="clear" w:color="auto" w:fill="auto"/>
          </w:tcPr>
          <w:p w14:paraId="37DC11E3" w14:textId="56BB16E3" w:rsidR="00140E1D" w:rsidRPr="00B5296D" w:rsidRDefault="00140E1D" w:rsidP="0072713E">
            <w:pPr>
              <w:pStyle w:val="BodyText"/>
              <w:rPr>
                <w:lang w:val="en-CA"/>
              </w:rPr>
            </w:pPr>
            <w:r>
              <w:rPr>
                <w:lang w:val="en-CA"/>
              </w:rPr>
              <w:t>0</w:t>
            </w:r>
          </w:p>
        </w:tc>
        <w:tc>
          <w:tcPr>
            <w:tcW w:w="1560" w:type="dxa"/>
            <w:shd w:val="clear" w:color="auto" w:fill="auto"/>
          </w:tcPr>
          <w:p w14:paraId="10A71054" w14:textId="3B923340" w:rsidR="00140E1D" w:rsidRPr="00B5296D" w:rsidRDefault="00140E1D" w:rsidP="0072713E">
            <w:pPr>
              <w:pStyle w:val="BodyText"/>
              <w:rPr>
                <w:lang w:val="en-CA"/>
              </w:rPr>
            </w:pPr>
            <w:r>
              <w:rPr>
                <w:lang w:val="en-CA"/>
              </w:rPr>
              <w:t>-0.000</w:t>
            </w:r>
            <w:r w:rsidR="00F11273">
              <w:rPr>
                <w:lang w:val="en-CA"/>
              </w:rPr>
              <w:t>05</w:t>
            </w:r>
          </w:p>
        </w:tc>
        <w:tc>
          <w:tcPr>
            <w:tcW w:w="1417" w:type="dxa"/>
            <w:shd w:val="clear" w:color="auto" w:fill="auto"/>
          </w:tcPr>
          <w:p w14:paraId="742A1857" w14:textId="6B5187DB" w:rsidR="00140E1D" w:rsidRPr="00B5296D" w:rsidRDefault="00140E1D" w:rsidP="0072713E">
            <w:pPr>
              <w:pStyle w:val="BodyText"/>
              <w:keepNext/>
              <w:rPr>
                <w:lang w:val="en-CA"/>
              </w:rPr>
            </w:pPr>
            <w:r>
              <w:rPr>
                <w:lang w:val="en-CA"/>
              </w:rPr>
              <w:t>-0.0007</w:t>
            </w:r>
          </w:p>
        </w:tc>
        <w:tc>
          <w:tcPr>
            <w:tcW w:w="1843" w:type="dxa"/>
            <w:tcBorders>
              <w:right w:val="single" w:sz="4" w:space="0" w:color="auto"/>
            </w:tcBorders>
            <w:shd w:val="clear" w:color="auto" w:fill="auto"/>
          </w:tcPr>
          <w:p w14:paraId="0DF4B9CB" w14:textId="2BE85B0D" w:rsidR="00140E1D" w:rsidRPr="00B5296D" w:rsidRDefault="00140E1D" w:rsidP="0072713E">
            <w:pPr>
              <w:pStyle w:val="BodyText"/>
              <w:jc w:val="center"/>
              <w:rPr>
                <w:lang w:val="en-CA"/>
              </w:rPr>
            </w:pPr>
            <w:r>
              <w:rPr>
                <w:lang w:val="en-CA"/>
              </w:rPr>
              <w:t>“</w:t>
            </w:r>
          </w:p>
        </w:tc>
      </w:tr>
      <w:tr w:rsidR="00140E1D" w:rsidRPr="001B75EA" w14:paraId="336D3E48" w14:textId="77777777" w:rsidTr="0072713E">
        <w:tc>
          <w:tcPr>
            <w:tcW w:w="1701" w:type="dxa"/>
            <w:tcBorders>
              <w:left w:val="single" w:sz="4" w:space="0" w:color="auto"/>
            </w:tcBorders>
            <w:shd w:val="clear" w:color="auto" w:fill="auto"/>
          </w:tcPr>
          <w:p w14:paraId="0B19491B" w14:textId="3099EAB9" w:rsidR="00140E1D" w:rsidRPr="00B5296D" w:rsidRDefault="00140E1D" w:rsidP="00140E1D">
            <w:pPr>
              <w:pStyle w:val="BodyText"/>
              <w:jc w:val="center"/>
              <w:rPr>
                <w:lang w:val="en-CA"/>
              </w:rPr>
            </w:pPr>
          </w:p>
        </w:tc>
        <w:tc>
          <w:tcPr>
            <w:tcW w:w="709" w:type="dxa"/>
            <w:shd w:val="clear" w:color="auto" w:fill="auto"/>
          </w:tcPr>
          <w:p w14:paraId="641636F2" w14:textId="18F891A2" w:rsidR="00140E1D" w:rsidRPr="00B5296D" w:rsidRDefault="00140E1D" w:rsidP="00140E1D">
            <w:pPr>
              <w:pStyle w:val="BodyText"/>
              <w:rPr>
                <w:lang w:val="en-CA"/>
              </w:rPr>
            </w:pPr>
            <w:r>
              <w:rPr>
                <w:lang w:val="en-CA"/>
              </w:rPr>
              <w:t>1900</w:t>
            </w:r>
          </w:p>
        </w:tc>
        <w:tc>
          <w:tcPr>
            <w:tcW w:w="1417" w:type="dxa"/>
            <w:shd w:val="clear" w:color="auto" w:fill="auto"/>
          </w:tcPr>
          <w:p w14:paraId="4346D8B7" w14:textId="7799704A" w:rsidR="00140E1D" w:rsidRPr="00B5296D" w:rsidRDefault="00140E1D" w:rsidP="00140E1D">
            <w:pPr>
              <w:pStyle w:val="BodyText"/>
              <w:rPr>
                <w:lang w:val="en-CA"/>
              </w:rPr>
            </w:pPr>
            <w:r>
              <w:rPr>
                <w:lang w:val="en-CA"/>
              </w:rPr>
              <w:t>-0.0002</w:t>
            </w:r>
          </w:p>
        </w:tc>
        <w:tc>
          <w:tcPr>
            <w:tcW w:w="1560" w:type="dxa"/>
            <w:shd w:val="clear" w:color="auto" w:fill="auto"/>
          </w:tcPr>
          <w:p w14:paraId="0FF4AAC4" w14:textId="1AEE11FF" w:rsidR="00140E1D" w:rsidRPr="00B5296D" w:rsidRDefault="00140E1D" w:rsidP="00140E1D">
            <w:pPr>
              <w:pStyle w:val="BodyText"/>
              <w:rPr>
                <w:lang w:val="en-CA"/>
              </w:rPr>
            </w:pPr>
            <w:r>
              <w:rPr>
                <w:lang w:val="en-CA"/>
              </w:rPr>
              <w:t>-0.000</w:t>
            </w:r>
            <w:r w:rsidR="00F11273">
              <w:rPr>
                <w:lang w:val="en-CA"/>
              </w:rPr>
              <w:t>06</w:t>
            </w:r>
          </w:p>
        </w:tc>
        <w:tc>
          <w:tcPr>
            <w:tcW w:w="1417" w:type="dxa"/>
            <w:shd w:val="clear" w:color="auto" w:fill="auto"/>
          </w:tcPr>
          <w:p w14:paraId="3847E337" w14:textId="760526F9" w:rsidR="00140E1D" w:rsidRPr="00B5296D" w:rsidRDefault="00140E1D" w:rsidP="00140E1D">
            <w:pPr>
              <w:pStyle w:val="BodyText"/>
              <w:keepNext/>
              <w:rPr>
                <w:lang w:val="en-CA"/>
              </w:rPr>
            </w:pPr>
            <w:r>
              <w:rPr>
                <w:lang w:val="en-CA"/>
              </w:rPr>
              <w:t>-0.0005</w:t>
            </w:r>
          </w:p>
        </w:tc>
        <w:tc>
          <w:tcPr>
            <w:tcW w:w="1843" w:type="dxa"/>
            <w:tcBorders>
              <w:right w:val="single" w:sz="4" w:space="0" w:color="auto"/>
            </w:tcBorders>
            <w:shd w:val="clear" w:color="auto" w:fill="auto"/>
          </w:tcPr>
          <w:p w14:paraId="38E48FCB" w14:textId="77777777" w:rsidR="00140E1D" w:rsidRPr="00B5296D" w:rsidRDefault="00140E1D" w:rsidP="00140E1D">
            <w:pPr>
              <w:pStyle w:val="BodyText"/>
              <w:jc w:val="center"/>
              <w:rPr>
                <w:lang w:val="en-CA"/>
              </w:rPr>
            </w:pPr>
            <w:r>
              <w:rPr>
                <w:lang w:val="en-CA"/>
              </w:rPr>
              <w:t>“</w:t>
            </w:r>
          </w:p>
        </w:tc>
      </w:tr>
      <w:tr w:rsidR="00140E1D" w:rsidRPr="001B75EA" w14:paraId="58A240C2" w14:textId="77777777" w:rsidTr="0072713E">
        <w:tc>
          <w:tcPr>
            <w:tcW w:w="1701" w:type="dxa"/>
            <w:tcBorders>
              <w:left w:val="single" w:sz="4" w:space="0" w:color="auto"/>
            </w:tcBorders>
            <w:shd w:val="clear" w:color="auto" w:fill="auto"/>
          </w:tcPr>
          <w:p w14:paraId="00FB1A57" w14:textId="434CC0CB" w:rsidR="00140E1D" w:rsidRPr="00B5296D" w:rsidRDefault="00140E1D" w:rsidP="0072713E">
            <w:pPr>
              <w:pStyle w:val="BodyText"/>
              <w:jc w:val="center"/>
              <w:rPr>
                <w:lang w:val="en-CA"/>
              </w:rPr>
            </w:pPr>
            <w:r>
              <w:rPr>
                <w:lang w:val="en-CA"/>
              </w:rPr>
              <w:t>2019-078-0045</w:t>
            </w:r>
          </w:p>
        </w:tc>
        <w:tc>
          <w:tcPr>
            <w:tcW w:w="709" w:type="dxa"/>
            <w:shd w:val="clear" w:color="auto" w:fill="auto"/>
          </w:tcPr>
          <w:p w14:paraId="3C2E2857" w14:textId="4D272937" w:rsidR="00140E1D" w:rsidRPr="00B5296D" w:rsidRDefault="00140E1D" w:rsidP="0072713E">
            <w:pPr>
              <w:pStyle w:val="BodyText"/>
              <w:rPr>
                <w:lang w:val="en-CA"/>
              </w:rPr>
            </w:pPr>
            <w:r>
              <w:rPr>
                <w:lang w:val="en-CA"/>
              </w:rPr>
              <w:t>500</w:t>
            </w:r>
          </w:p>
        </w:tc>
        <w:tc>
          <w:tcPr>
            <w:tcW w:w="1417" w:type="dxa"/>
            <w:shd w:val="clear" w:color="auto" w:fill="auto"/>
          </w:tcPr>
          <w:p w14:paraId="51CE55F1" w14:textId="53749D30" w:rsidR="00140E1D" w:rsidRPr="00B5296D" w:rsidRDefault="00F11273" w:rsidP="0072713E">
            <w:pPr>
              <w:pStyle w:val="BodyText"/>
              <w:rPr>
                <w:lang w:val="en-CA"/>
              </w:rPr>
            </w:pPr>
            <w:r>
              <w:rPr>
                <w:lang w:val="en-CA"/>
              </w:rPr>
              <w:t>+0.0007</w:t>
            </w:r>
          </w:p>
        </w:tc>
        <w:tc>
          <w:tcPr>
            <w:tcW w:w="1560" w:type="dxa"/>
            <w:shd w:val="clear" w:color="auto" w:fill="auto"/>
          </w:tcPr>
          <w:p w14:paraId="73C3D6AA" w14:textId="29F7E668" w:rsidR="00140E1D" w:rsidRPr="00B5296D" w:rsidRDefault="00F11273" w:rsidP="0072713E">
            <w:pPr>
              <w:pStyle w:val="BodyText"/>
              <w:rPr>
                <w:lang w:val="en-CA"/>
              </w:rPr>
            </w:pPr>
            <w:r>
              <w:rPr>
                <w:lang w:val="en-CA"/>
              </w:rPr>
              <w:t>-0.00002</w:t>
            </w:r>
          </w:p>
        </w:tc>
        <w:tc>
          <w:tcPr>
            <w:tcW w:w="1417" w:type="dxa"/>
            <w:shd w:val="clear" w:color="auto" w:fill="auto"/>
          </w:tcPr>
          <w:p w14:paraId="3B0F28FA" w14:textId="3B998C73" w:rsidR="00140E1D" w:rsidRPr="00B5296D" w:rsidRDefault="00F11273" w:rsidP="0072713E">
            <w:pPr>
              <w:pStyle w:val="BodyText"/>
              <w:keepNext/>
              <w:rPr>
                <w:lang w:val="en-CA"/>
              </w:rPr>
            </w:pPr>
            <w:r>
              <w:rPr>
                <w:lang w:val="en-CA"/>
              </w:rPr>
              <w:t>-0.0007</w:t>
            </w:r>
          </w:p>
        </w:tc>
        <w:tc>
          <w:tcPr>
            <w:tcW w:w="1843" w:type="dxa"/>
            <w:tcBorders>
              <w:right w:val="single" w:sz="4" w:space="0" w:color="auto"/>
            </w:tcBorders>
            <w:shd w:val="clear" w:color="auto" w:fill="auto"/>
          </w:tcPr>
          <w:p w14:paraId="4FA3C3FA" w14:textId="33AC97CF" w:rsidR="00140E1D" w:rsidRPr="00B5296D" w:rsidRDefault="00140E1D" w:rsidP="0072713E">
            <w:pPr>
              <w:pStyle w:val="BodyText"/>
              <w:jc w:val="center"/>
              <w:rPr>
                <w:lang w:val="en-CA"/>
              </w:rPr>
            </w:pPr>
            <w:r>
              <w:rPr>
                <w:lang w:val="en-CA"/>
              </w:rPr>
              <w:t>High, Mod</w:t>
            </w:r>
          </w:p>
        </w:tc>
      </w:tr>
      <w:tr w:rsidR="00140E1D" w:rsidRPr="00ED0AF8" w14:paraId="487DDE82" w14:textId="77777777" w:rsidTr="0072713E">
        <w:tc>
          <w:tcPr>
            <w:tcW w:w="1701" w:type="dxa"/>
            <w:tcBorders>
              <w:left w:val="single" w:sz="4" w:space="0" w:color="auto"/>
            </w:tcBorders>
            <w:shd w:val="clear" w:color="auto" w:fill="auto"/>
          </w:tcPr>
          <w:p w14:paraId="639B44BE" w14:textId="77777777" w:rsidR="00140E1D" w:rsidRPr="00B5296D" w:rsidRDefault="00140E1D" w:rsidP="0072713E">
            <w:pPr>
              <w:pStyle w:val="BodyText"/>
              <w:jc w:val="center"/>
              <w:rPr>
                <w:lang w:val="en-CA"/>
              </w:rPr>
            </w:pPr>
          </w:p>
        </w:tc>
        <w:tc>
          <w:tcPr>
            <w:tcW w:w="709" w:type="dxa"/>
            <w:shd w:val="clear" w:color="auto" w:fill="auto"/>
          </w:tcPr>
          <w:p w14:paraId="56A906F0" w14:textId="026E5FF2" w:rsidR="00140E1D" w:rsidRPr="00ED0AF8" w:rsidRDefault="00140E1D" w:rsidP="0072713E">
            <w:pPr>
              <w:pStyle w:val="BodyText"/>
              <w:rPr>
                <w:lang w:val="en-CA"/>
              </w:rPr>
            </w:pPr>
            <w:r w:rsidRPr="00ED0AF8">
              <w:rPr>
                <w:lang w:val="en-CA"/>
              </w:rPr>
              <w:t>1000</w:t>
            </w:r>
          </w:p>
        </w:tc>
        <w:tc>
          <w:tcPr>
            <w:tcW w:w="1417" w:type="dxa"/>
            <w:shd w:val="clear" w:color="auto" w:fill="auto"/>
          </w:tcPr>
          <w:p w14:paraId="2D7BFDD4" w14:textId="7C09A65A" w:rsidR="00140E1D" w:rsidRPr="00ED0AF8" w:rsidRDefault="00F11273" w:rsidP="0072713E">
            <w:pPr>
              <w:pStyle w:val="BodyText"/>
              <w:rPr>
                <w:lang w:val="en-CA"/>
              </w:rPr>
            </w:pPr>
            <w:r w:rsidRPr="00ED0AF8">
              <w:rPr>
                <w:lang w:val="en-CA"/>
              </w:rPr>
              <w:t>+0.0002</w:t>
            </w:r>
          </w:p>
        </w:tc>
        <w:tc>
          <w:tcPr>
            <w:tcW w:w="1560" w:type="dxa"/>
            <w:shd w:val="clear" w:color="auto" w:fill="auto"/>
          </w:tcPr>
          <w:p w14:paraId="08C5834A" w14:textId="5C7A7889" w:rsidR="00140E1D" w:rsidRPr="00ED0AF8" w:rsidRDefault="00F11273" w:rsidP="0072713E">
            <w:pPr>
              <w:pStyle w:val="BodyText"/>
              <w:rPr>
                <w:lang w:val="en-CA"/>
              </w:rPr>
            </w:pPr>
            <w:r w:rsidRPr="00ED0AF8">
              <w:rPr>
                <w:lang w:val="en-CA"/>
              </w:rPr>
              <w:t>-0.00002</w:t>
            </w:r>
          </w:p>
        </w:tc>
        <w:tc>
          <w:tcPr>
            <w:tcW w:w="1417" w:type="dxa"/>
            <w:shd w:val="clear" w:color="auto" w:fill="auto"/>
          </w:tcPr>
          <w:p w14:paraId="1C4A561F" w14:textId="75315916" w:rsidR="00140E1D" w:rsidRPr="00ED0AF8" w:rsidRDefault="00F11273" w:rsidP="0072713E">
            <w:pPr>
              <w:pStyle w:val="BodyText"/>
              <w:keepNext/>
              <w:rPr>
                <w:lang w:val="en-CA"/>
              </w:rPr>
            </w:pPr>
            <w:r w:rsidRPr="00ED0AF8">
              <w:rPr>
                <w:lang w:val="en-CA"/>
              </w:rPr>
              <w:t>-0.0001</w:t>
            </w:r>
          </w:p>
        </w:tc>
        <w:tc>
          <w:tcPr>
            <w:tcW w:w="1843" w:type="dxa"/>
            <w:tcBorders>
              <w:right w:val="single" w:sz="4" w:space="0" w:color="auto"/>
            </w:tcBorders>
            <w:shd w:val="clear" w:color="auto" w:fill="auto"/>
          </w:tcPr>
          <w:p w14:paraId="6AD6AB7E" w14:textId="77777777" w:rsidR="00140E1D" w:rsidRPr="00ED0AF8" w:rsidRDefault="00140E1D" w:rsidP="0072713E">
            <w:pPr>
              <w:pStyle w:val="BodyText"/>
              <w:jc w:val="center"/>
              <w:rPr>
                <w:lang w:val="en-CA"/>
              </w:rPr>
            </w:pPr>
            <w:r w:rsidRPr="00ED0AF8">
              <w:rPr>
                <w:lang w:val="en-CA"/>
              </w:rPr>
              <w:t>“</w:t>
            </w:r>
          </w:p>
        </w:tc>
      </w:tr>
    </w:tbl>
    <w:p w14:paraId="6EE9FFBB" w14:textId="35BEB891" w:rsidR="009057C8" w:rsidRPr="00ED0AF8" w:rsidRDefault="00F11273" w:rsidP="00DC1506">
      <w:pPr>
        <w:pStyle w:val="BodyText"/>
        <w:rPr>
          <w:lang w:val="en-CA"/>
        </w:rPr>
      </w:pPr>
      <w:r w:rsidRPr="00ED0AF8">
        <w:rPr>
          <w:lang w:val="en-CA"/>
        </w:rPr>
        <w:t xml:space="preserve">The differences are small but variable with </w:t>
      </w:r>
      <w:r w:rsidR="00ED0AF8" w:rsidRPr="00ED0AF8">
        <w:rPr>
          <w:lang w:val="en-CA"/>
        </w:rPr>
        <w:t>differences slightly lower offshore than nearshore</w:t>
      </w:r>
    </w:p>
    <w:p w14:paraId="4D879A6E" w14:textId="77777777" w:rsidR="00F11273" w:rsidRDefault="00F11273" w:rsidP="00DC1506">
      <w:pPr>
        <w:pStyle w:val="BodyText"/>
        <w:rPr>
          <w:highlight w:val="lightGray"/>
          <w:lang w:val="en-CA"/>
        </w:rPr>
      </w:pPr>
    </w:p>
    <w:p w14:paraId="2AF05D89" w14:textId="77777777" w:rsidR="006053B3" w:rsidRPr="004C08B9" w:rsidRDefault="006053B3" w:rsidP="00575483">
      <w:pPr>
        <w:pStyle w:val="Heading5"/>
        <w:numPr>
          <w:ilvl w:val="0"/>
          <w:numId w:val="5"/>
        </w:numPr>
        <w:rPr>
          <w:lang w:val="en-CA"/>
        </w:rPr>
      </w:pPr>
      <w:r w:rsidRPr="004C08B9">
        <w:rPr>
          <w:lang w:val="en-CA"/>
        </w:rPr>
        <w:t>Conversion to IOS Headers</w:t>
      </w:r>
    </w:p>
    <w:p w14:paraId="624118EC" w14:textId="66E815ED" w:rsidR="00DA7DBC" w:rsidRPr="004C08B9" w:rsidRDefault="00DE58AE" w:rsidP="00CE5DB4">
      <w:pPr>
        <w:rPr>
          <w:sz w:val="22"/>
          <w:lang w:val="en-CA"/>
        </w:rPr>
      </w:pPr>
      <w:r w:rsidRPr="004C08B9">
        <w:rPr>
          <w:sz w:val="22"/>
          <w:lang w:val="en-CA"/>
        </w:rPr>
        <w:t>The IOSSHELL routine was used to convert S</w:t>
      </w:r>
      <w:r w:rsidR="00FD265B">
        <w:rPr>
          <w:sz w:val="22"/>
          <w:lang w:val="en-CA"/>
        </w:rPr>
        <w:t>ea</w:t>
      </w:r>
      <w:r w:rsidRPr="004C08B9">
        <w:rPr>
          <w:sz w:val="22"/>
          <w:lang w:val="en-CA"/>
        </w:rPr>
        <w:t xml:space="preserve">-Bird 911+ </w:t>
      </w:r>
      <w:smartTag w:uri="urn:schemas-microsoft-com:office:smarttags" w:element="stockticker">
        <w:r w:rsidRPr="004C08B9">
          <w:rPr>
            <w:sz w:val="22"/>
            <w:lang w:val="en-CA"/>
          </w:rPr>
          <w:t>CNV</w:t>
        </w:r>
      </w:smartTag>
      <w:r w:rsidRPr="004C08B9">
        <w:rPr>
          <w:sz w:val="22"/>
          <w:lang w:val="en-CA"/>
        </w:rPr>
        <w:t xml:space="preserve"> files</w:t>
      </w:r>
      <w:r w:rsidR="00C22B3F" w:rsidRPr="004C08B9">
        <w:rPr>
          <w:sz w:val="22"/>
          <w:lang w:val="en-CA"/>
        </w:rPr>
        <w:t xml:space="preserve"> to IOS Headers</w:t>
      </w:r>
      <w:r w:rsidR="005E4DF3" w:rsidRPr="004C08B9">
        <w:rPr>
          <w:sz w:val="22"/>
          <w:lang w:val="en-CA"/>
        </w:rPr>
        <w:t>.</w:t>
      </w:r>
      <w:r w:rsidR="00CE5DB4" w:rsidRPr="004C08B9">
        <w:rPr>
          <w:sz w:val="22"/>
          <w:lang w:val="en-CA"/>
        </w:rPr>
        <w:t xml:space="preserve"> </w:t>
      </w:r>
    </w:p>
    <w:p w14:paraId="67D98162" w14:textId="2419B151" w:rsidR="004C08B9" w:rsidRPr="002071E6" w:rsidRDefault="004C08B9" w:rsidP="00CE5DB4">
      <w:pPr>
        <w:rPr>
          <w:sz w:val="22"/>
          <w:lang w:val="en-CA"/>
        </w:rPr>
      </w:pPr>
      <w:r w:rsidRPr="004C08B9">
        <w:rPr>
          <w:sz w:val="22"/>
          <w:lang w:val="en-CA"/>
        </w:rPr>
        <w:t xml:space="preserve">This step failed for 2 casts which had long periods at the bottom </w:t>
      </w:r>
      <w:r w:rsidR="00FD5377">
        <w:rPr>
          <w:sz w:val="22"/>
          <w:lang w:val="en-CA"/>
        </w:rPr>
        <w:t xml:space="preserve">(&gt;8 minutes) </w:t>
      </w:r>
      <w:r w:rsidRPr="004C08B9">
        <w:rPr>
          <w:sz w:val="22"/>
          <w:lang w:val="en-CA"/>
        </w:rPr>
        <w:t>which cause</w:t>
      </w:r>
      <w:r w:rsidR="00FD5377">
        <w:rPr>
          <w:sz w:val="22"/>
          <w:lang w:val="en-CA"/>
        </w:rPr>
        <w:t>d</w:t>
      </w:r>
      <w:r w:rsidRPr="004C08B9">
        <w:rPr>
          <w:sz w:val="22"/>
          <w:lang w:val="en-CA"/>
        </w:rPr>
        <w:t xml:space="preserve"> an </w:t>
      </w:r>
      <w:r w:rsidR="00FD5377">
        <w:rPr>
          <w:sz w:val="22"/>
          <w:lang w:val="en-CA"/>
        </w:rPr>
        <w:t>overflow in</w:t>
      </w:r>
      <w:r w:rsidRPr="004C08B9">
        <w:rPr>
          <w:sz w:val="22"/>
          <w:lang w:val="en-CA"/>
        </w:rPr>
        <w:t xml:space="preserve"> the altimetry header </w:t>
      </w:r>
      <w:r w:rsidR="00FD5377">
        <w:rPr>
          <w:sz w:val="22"/>
          <w:lang w:val="en-CA"/>
        </w:rPr>
        <w:t>algorithm</w:t>
      </w:r>
      <w:r w:rsidRPr="004C08B9">
        <w:rPr>
          <w:sz w:val="22"/>
          <w:lang w:val="en-CA"/>
        </w:rPr>
        <w:t>. The altimetry channel was removed from casts #118 and 243</w:t>
      </w:r>
      <w:r>
        <w:rPr>
          <w:sz w:val="22"/>
          <w:lang w:val="en-CA"/>
        </w:rPr>
        <w:t xml:space="preserve"> using routine STRIP</w:t>
      </w:r>
      <w:r w:rsidRPr="004C08B9">
        <w:rPr>
          <w:sz w:val="22"/>
          <w:lang w:val="en-CA"/>
        </w:rPr>
        <w:t>. The</w:t>
      </w:r>
      <w:r>
        <w:rPr>
          <w:sz w:val="22"/>
          <w:lang w:val="en-CA"/>
        </w:rPr>
        <w:t xml:space="preserve"> </w:t>
      </w:r>
      <w:r w:rsidRPr="002071E6">
        <w:rPr>
          <w:sz w:val="22"/>
          <w:lang w:val="en-CA"/>
        </w:rPr>
        <w:t xml:space="preserve">files were then converted to IOS Header format. A header entry was inserted with a value based on plots. </w:t>
      </w:r>
    </w:p>
    <w:p w14:paraId="6ACD8850" w14:textId="07D53A9E" w:rsidR="004C08B9" w:rsidRPr="002071E6" w:rsidRDefault="004C08B9" w:rsidP="00CE5DB4">
      <w:pPr>
        <w:rPr>
          <w:sz w:val="22"/>
          <w:lang w:val="en-CA"/>
        </w:rPr>
      </w:pPr>
    </w:p>
    <w:p w14:paraId="27F1D697" w14:textId="77777777" w:rsidR="008E26B2" w:rsidRPr="002071E6" w:rsidRDefault="00CE5DB4" w:rsidP="00CE5DB4">
      <w:pPr>
        <w:rPr>
          <w:sz w:val="22"/>
          <w:lang w:val="en-CA"/>
        </w:rPr>
      </w:pPr>
      <w:r w:rsidRPr="002071E6">
        <w:rPr>
          <w:sz w:val="22"/>
          <w:lang w:val="en-CA"/>
        </w:rPr>
        <w:t xml:space="preserve">CLEAN was run to add event numbers and to replace </w:t>
      </w:r>
      <w:r w:rsidR="00500D49" w:rsidRPr="002071E6">
        <w:rPr>
          <w:sz w:val="22"/>
          <w:lang w:val="en-CA"/>
        </w:rPr>
        <w:t>pad values in the pressure channel with interpolated values based on record number.</w:t>
      </w:r>
      <w:r w:rsidR="00F726FE" w:rsidRPr="002071E6">
        <w:rPr>
          <w:sz w:val="22"/>
          <w:lang w:val="en-CA"/>
        </w:rPr>
        <w:t xml:space="preserve"> </w:t>
      </w:r>
    </w:p>
    <w:p w14:paraId="03C218B4" w14:textId="77777777" w:rsidR="00105027" w:rsidRPr="002071E6" w:rsidRDefault="00105027" w:rsidP="00105027">
      <w:pPr>
        <w:ind w:left="360"/>
        <w:rPr>
          <w:sz w:val="22"/>
          <w:lang w:val="en-CA"/>
        </w:rPr>
      </w:pPr>
    </w:p>
    <w:p w14:paraId="483A6D8F" w14:textId="77777777" w:rsidR="006053B3" w:rsidRPr="002E782B" w:rsidRDefault="006053B3" w:rsidP="00575483">
      <w:pPr>
        <w:pStyle w:val="Heading5"/>
        <w:numPr>
          <w:ilvl w:val="0"/>
          <w:numId w:val="5"/>
        </w:numPr>
        <w:rPr>
          <w:lang w:val="en-CA"/>
        </w:rPr>
      </w:pPr>
      <w:r w:rsidRPr="002E782B">
        <w:rPr>
          <w:lang w:val="en-CA"/>
        </w:rPr>
        <w:t>Checking Headers</w:t>
      </w:r>
    </w:p>
    <w:p w14:paraId="0CA255EE" w14:textId="4AC74E99" w:rsidR="0049507A" w:rsidRPr="002E782B" w:rsidRDefault="000B1104" w:rsidP="0046672A">
      <w:pPr>
        <w:rPr>
          <w:sz w:val="22"/>
          <w:lang w:val="en-CA"/>
        </w:rPr>
      </w:pPr>
      <w:r w:rsidRPr="002E782B">
        <w:rPr>
          <w:sz w:val="22"/>
          <w:lang w:val="en-CA"/>
        </w:rPr>
        <w:t>The</w:t>
      </w:r>
      <w:r w:rsidR="00E77299" w:rsidRPr="002E782B">
        <w:rPr>
          <w:sz w:val="22"/>
          <w:lang w:val="en-CA"/>
        </w:rPr>
        <w:t xml:space="preserve"> header </w:t>
      </w:r>
      <w:r w:rsidRPr="002E782B">
        <w:rPr>
          <w:sz w:val="22"/>
          <w:lang w:val="en-CA"/>
        </w:rPr>
        <w:t xml:space="preserve">check </w:t>
      </w:r>
      <w:r w:rsidR="00E77299" w:rsidRPr="002E782B">
        <w:rPr>
          <w:sz w:val="22"/>
          <w:lang w:val="en-CA"/>
        </w:rPr>
        <w:t>w</w:t>
      </w:r>
      <w:r w:rsidR="00335CD7" w:rsidRPr="002E782B">
        <w:rPr>
          <w:sz w:val="22"/>
          <w:lang w:val="en-CA"/>
        </w:rPr>
        <w:t>as</w:t>
      </w:r>
      <w:r w:rsidR="00E77299" w:rsidRPr="002E782B">
        <w:rPr>
          <w:sz w:val="22"/>
          <w:lang w:val="en-CA"/>
        </w:rPr>
        <w:t xml:space="preserve"> run</w:t>
      </w:r>
      <w:r w:rsidR="00F726FE" w:rsidRPr="002E782B">
        <w:rPr>
          <w:sz w:val="22"/>
          <w:lang w:val="en-CA"/>
        </w:rPr>
        <w:t>.</w:t>
      </w:r>
      <w:r w:rsidR="004A5AAE" w:rsidRPr="002E782B">
        <w:rPr>
          <w:sz w:val="22"/>
          <w:lang w:val="en-CA"/>
        </w:rPr>
        <w:t xml:space="preserve"> </w:t>
      </w:r>
    </w:p>
    <w:p w14:paraId="5B1F13D4" w14:textId="638CDBCE" w:rsidR="0049507A" w:rsidRPr="002E782B" w:rsidRDefault="0049507A" w:rsidP="0046672A">
      <w:pPr>
        <w:rPr>
          <w:sz w:val="22"/>
          <w:lang w:val="en-CA"/>
        </w:rPr>
      </w:pPr>
      <w:r w:rsidRPr="002E782B">
        <w:rPr>
          <w:sz w:val="22"/>
          <w:lang w:val="en-CA"/>
        </w:rPr>
        <w:t>Fluorescence did go off scale during two casts</w:t>
      </w:r>
      <w:r w:rsidR="002E782B">
        <w:rPr>
          <w:sz w:val="22"/>
          <w:lang w:val="en-CA"/>
        </w:rPr>
        <w:t xml:space="preserve"> (13 and 118)</w:t>
      </w:r>
      <w:r w:rsidRPr="002E782B">
        <w:rPr>
          <w:sz w:val="22"/>
          <w:lang w:val="en-CA"/>
        </w:rPr>
        <w:t xml:space="preserve">, but those spikes occurred during bottle stops, so will not affect the downcast files. </w:t>
      </w:r>
    </w:p>
    <w:p w14:paraId="0FBDA450" w14:textId="77777777" w:rsidR="00DC7635" w:rsidRPr="002E782B" w:rsidRDefault="00DC7635" w:rsidP="0046672A">
      <w:pPr>
        <w:rPr>
          <w:sz w:val="22"/>
          <w:lang w:val="en-CA"/>
        </w:rPr>
      </w:pPr>
    </w:p>
    <w:p w14:paraId="591D9813" w14:textId="0597917A" w:rsidR="002E782B" w:rsidRPr="002E782B" w:rsidRDefault="00DC7635" w:rsidP="0046672A">
      <w:pPr>
        <w:rPr>
          <w:sz w:val="22"/>
          <w:lang w:val="en-CA"/>
        </w:rPr>
      </w:pPr>
      <w:r w:rsidRPr="002E782B">
        <w:rPr>
          <w:sz w:val="22"/>
          <w:lang w:val="en-CA"/>
        </w:rPr>
        <w:t xml:space="preserve">File CLIP.csv was prepared </w:t>
      </w:r>
      <w:r w:rsidR="002E782B" w:rsidRPr="002E782B">
        <w:rPr>
          <w:sz w:val="22"/>
          <w:lang w:val="en-CA"/>
        </w:rPr>
        <w:t>based on a list provided by Sarah Zimmerman</w:t>
      </w:r>
      <w:r w:rsidR="00F06792">
        <w:rPr>
          <w:sz w:val="22"/>
          <w:lang w:val="en-CA"/>
        </w:rPr>
        <w:t xml:space="preserve">. </w:t>
      </w:r>
    </w:p>
    <w:p w14:paraId="427F1DD1" w14:textId="77F99F3B" w:rsidR="00DC7635" w:rsidRPr="00DD0850" w:rsidRDefault="00DC7635" w:rsidP="0046672A">
      <w:pPr>
        <w:rPr>
          <w:sz w:val="22"/>
          <w:lang w:val="en-CA"/>
        </w:rPr>
      </w:pPr>
      <w:r w:rsidRPr="00F06792">
        <w:rPr>
          <w:sz w:val="22"/>
          <w:lang w:val="en-CA"/>
        </w:rPr>
        <w:t xml:space="preserve">CLIP was run </w:t>
      </w:r>
      <w:r w:rsidR="00B12C90" w:rsidRPr="00F06792">
        <w:rPr>
          <w:sz w:val="22"/>
          <w:lang w:val="en-CA"/>
        </w:rPr>
        <w:t xml:space="preserve">and </w:t>
      </w:r>
      <w:r w:rsidR="006F5906" w:rsidRPr="00F06792">
        <w:rPr>
          <w:sz w:val="22"/>
          <w:lang w:val="en-CA"/>
        </w:rPr>
        <w:t xml:space="preserve">refinements were made to the settings </w:t>
      </w:r>
      <w:r w:rsidR="00F06792" w:rsidRPr="00F06792">
        <w:rPr>
          <w:sz w:val="22"/>
          <w:lang w:val="en-CA"/>
        </w:rPr>
        <w:t>for 3 casts after</w:t>
      </w:r>
      <w:r w:rsidR="006F5906" w:rsidRPr="00F06792">
        <w:rPr>
          <w:sz w:val="22"/>
          <w:lang w:val="en-CA"/>
        </w:rPr>
        <w:t xml:space="preserve"> examining plots.</w:t>
      </w:r>
    </w:p>
    <w:p w14:paraId="30D25DA3" w14:textId="77777777" w:rsidR="00DD0850" w:rsidRPr="00F06792" w:rsidRDefault="00DD0850" w:rsidP="0046672A">
      <w:pPr>
        <w:rPr>
          <w:sz w:val="22"/>
          <w:lang w:val="en-CA"/>
        </w:rPr>
      </w:pPr>
    </w:p>
    <w:p w14:paraId="54A2C3E0" w14:textId="7DEA6464" w:rsidR="00F06792" w:rsidRPr="00F06792" w:rsidRDefault="00CA727A" w:rsidP="00907EBD">
      <w:pPr>
        <w:rPr>
          <w:sz w:val="22"/>
          <w:lang w:val="en-CA"/>
        </w:rPr>
      </w:pPr>
      <w:r w:rsidRPr="00F06792">
        <w:rPr>
          <w:sz w:val="22"/>
          <w:lang w:val="en-CA"/>
        </w:rPr>
        <w:t xml:space="preserve">Surface check was run and shows an average surface pressure </w:t>
      </w:r>
      <w:r w:rsidR="000D7B7B" w:rsidRPr="00F06792">
        <w:rPr>
          <w:sz w:val="22"/>
          <w:lang w:val="en-CA"/>
        </w:rPr>
        <w:t>for the cruise was</w:t>
      </w:r>
      <w:r w:rsidR="004A5AAE" w:rsidRPr="00F06792">
        <w:rPr>
          <w:sz w:val="22"/>
          <w:lang w:val="en-CA"/>
        </w:rPr>
        <w:t xml:space="preserve"> +</w:t>
      </w:r>
      <w:r w:rsidR="0046672A" w:rsidRPr="00F06792">
        <w:rPr>
          <w:sz w:val="22"/>
          <w:lang w:val="en-CA"/>
        </w:rPr>
        <w:t>0.</w:t>
      </w:r>
      <w:r w:rsidR="00F06792" w:rsidRPr="00F06792">
        <w:rPr>
          <w:sz w:val="22"/>
          <w:lang w:val="en-CA"/>
        </w:rPr>
        <w:t>17</w:t>
      </w:r>
      <w:r w:rsidR="004D05A3" w:rsidRPr="00F06792">
        <w:rPr>
          <w:sz w:val="22"/>
          <w:lang w:val="en-CA"/>
        </w:rPr>
        <w:t>db</w:t>
      </w:r>
      <w:r w:rsidR="004A5AAE" w:rsidRPr="00F06792">
        <w:rPr>
          <w:sz w:val="22"/>
          <w:lang w:val="en-CA"/>
        </w:rPr>
        <w:t xml:space="preserve"> </w:t>
      </w:r>
      <w:r w:rsidR="00F06792" w:rsidRPr="00F06792">
        <w:rPr>
          <w:sz w:val="22"/>
          <w:lang w:val="en-CA"/>
        </w:rPr>
        <w:t>before running CLIP and 1.4db after running CLIP. These pressures look reasonable so the offset applied in conversion is appropriate.</w:t>
      </w:r>
    </w:p>
    <w:p w14:paraId="78D29271" w14:textId="77777777" w:rsidR="00F06792" w:rsidRPr="00A57AB5" w:rsidRDefault="00F06792" w:rsidP="00907EBD">
      <w:pPr>
        <w:rPr>
          <w:sz w:val="22"/>
          <w:lang w:val="en-CA"/>
        </w:rPr>
      </w:pPr>
    </w:p>
    <w:p w14:paraId="5AA8600D" w14:textId="77777777" w:rsidR="00EE12A5" w:rsidRPr="00A57AB5" w:rsidRDefault="00EE12A5" w:rsidP="00EE12A5">
      <w:pPr>
        <w:rPr>
          <w:sz w:val="22"/>
          <w:lang w:val="en-CA"/>
        </w:rPr>
      </w:pPr>
      <w:r w:rsidRPr="00A57AB5">
        <w:rPr>
          <w:sz w:val="22"/>
          <w:lang w:val="en-CA"/>
        </w:rPr>
        <w:t>The altimeter readings and bottom depths from the headers of the CLN files were exported to spreadsheets</w:t>
      </w:r>
      <w:r w:rsidR="00AB41B2" w:rsidRPr="00A57AB5">
        <w:rPr>
          <w:sz w:val="22"/>
          <w:lang w:val="en-CA"/>
        </w:rPr>
        <w:t xml:space="preserve">. </w:t>
      </w:r>
      <w:r w:rsidRPr="00A57AB5">
        <w:rPr>
          <w:sz w:val="22"/>
          <w:lang w:val="en-CA"/>
        </w:rPr>
        <w:t>To see if the altimetry and/or bottom depth entries are reasonable a check value was calculated:</w:t>
      </w:r>
    </w:p>
    <w:p w14:paraId="0879BEB3" w14:textId="3C628753" w:rsidR="00EE12A5" w:rsidRPr="00A57AB5" w:rsidRDefault="00EE12A5" w:rsidP="00EE12A5">
      <w:pPr>
        <w:ind w:firstLine="720"/>
        <w:rPr>
          <w:sz w:val="22"/>
          <w:lang w:val="en-CA"/>
        </w:rPr>
      </w:pPr>
      <w:r w:rsidRPr="00A57AB5">
        <w:rPr>
          <w:sz w:val="22"/>
          <w:lang w:val="en-CA"/>
        </w:rPr>
        <w:t xml:space="preserve">    Check</w:t>
      </w:r>
      <w:r w:rsidR="00BD364C" w:rsidRPr="00A57AB5">
        <w:rPr>
          <w:sz w:val="22"/>
          <w:lang w:val="en-CA"/>
        </w:rPr>
        <w:t xml:space="preserve"> Value</w:t>
      </w:r>
      <w:r w:rsidRPr="00A57AB5">
        <w:rPr>
          <w:sz w:val="22"/>
          <w:lang w:val="en-CA"/>
        </w:rPr>
        <w:t xml:space="preserve"> = Water Depth – </w:t>
      </w:r>
      <w:r w:rsidR="00B44690" w:rsidRPr="00A57AB5">
        <w:rPr>
          <w:sz w:val="22"/>
          <w:lang w:val="en-CA"/>
        </w:rPr>
        <w:t>(</w:t>
      </w:r>
      <w:r w:rsidRPr="00A57AB5">
        <w:rPr>
          <w:sz w:val="22"/>
          <w:lang w:val="en-CA"/>
        </w:rPr>
        <w:t xml:space="preserve">Altimetry </w:t>
      </w:r>
      <w:r w:rsidR="00B44690" w:rsidRPr="00A57AB5">
        <w:rPr>
          <w:sz w:val="22"/>
          <w:lang w:val="en-CA"/>
        </w:rPr>
        <w:t>-1)</w:t>
      </w:r>
      <w:r w:rsidRPr="00A57AB5">
        <w:rPr>
          <w:sz w:val="22"/>
          <w:lang w:val="en-CA"/>
        </w:rPr>
        <w:t>– Max Depth Sampled</w:t>
      </w:r>
    </w:p>
    <w:p w14:paraId="5B45B5AD" w14:textId="149D0860" w:rsidR="006911A4" w:rsidRPr="00A57AB5" w:rsidRDefault="00EE12A5" w:rsidP="00B44690">
      <w:pPr>
        <w:rPr>
          <w:sz w:val="22"/>
          <w:lang w:val="en-CA"/>
        </w:rPr>
      </w:pPr>
      <w:r w:rsidRPr="00A57AB5">
        <w:rPr>
          <w:sz w:val="22"/>
          <w:lang w:val="en-CA"/>
        </w:rPr>
        <w:t>The altimetry value is calculated with an algorithm taking data from the bottom 2db</w:t>
      </w:r>
      <w:r w:rsidR="00B44690" w:rsidRPr="00A57AB5">
        <w:rPr>
          <w:sz w:val="22"/>
          <w:lang w:val="en-CA"/>
        </w:rPr>
        <w:t xml:space="preserve"> sampled. All values were between -4.</w:t>
      </w:r>
      <w:r w:rsidR="00A57AB5" w:rsidRPr="00A57AB5">
        <w:rPr>
          <w:sz w:val="22"/>
          <w:lang w:val="en-CA"/>
        </w:rPr>
        <w:t>1</w:t>
      </w:r>
      <w:r w:rsidR="00B44690" w:rsidRPr="00A57AB5">
        <w:rPr>
          <w:sz w:val="22"/>
          <w:lang w:val="en-CA"/>
        </w:rPr>
        <w:t>m and +</w:t>
      </w:r>
      <w:r w:rsidR="00A57AB5" w:rsidRPr="00A57AB5">
        <w:rPr>
          <w:sz w:val="22"/>
          <w:lang w:val="en-CA"/>
        </w:rPr>
        <w:t>3.0</w:t>
      </w:r>
      <w:r w:rsidR="00B44690" w:rsidRPr="00A57AB5">
        <w:rPr>
          <w:sz w:val="22"/>
          <w:lang w:val="en-CA"/>
        </w:rPr>
        <w:t>m. This is a good result showing both altimeter and water depth entries are reasonably reliable.. Perfect values are not expected since water depths can vary through a cast.</w:t>
      </w:r>
      <w:r w:rsidR="00F1699C" w:rsidRPr="00A57AB5">
        <w:rPr>
          <w:sz w:val="22"/>
          <w:lang w:val="en-CA"/>
        </w:rPr>
        <w:t xml:space="preserve"> (See </w:t>
      </w:r>
      <w:r w:rsidR="00837765" w:rsidRPr="00A57AB5">
        <w:rPr>
          <w:sz w:val="22"/>
          <w:lang w:val="en-CA"/>
        </w:rPr>
        <w:t>2019-078</w:t>
      </w:r>
      <w:r w:rsidR="00F1699C" w:rsidRPr="00A57AB5">
        <w:rPr>
          <w:sz w:val="22"/>
          <w:lang w:val="en-CA"/>
        </w:rPr>
        <w:t>-altimeter-ctd.csv.)</w:t>
      </w:r>
    </w:p>
    <w:p w14:paraId="1C5787B0" w14:textId="77777777" w:rsidR="00551347" w:rsidRPr="006B24D8" w:rsidRDefault="00551347" w:rsidP="00551347">
      <w:pPr>
        <w:rPr>
          <w:sz w:val="22"/>
          <w:lang w:val="en-CA"/>
        </w:rPr>
      </w:pPr>
    </w:p>
    <w:p w14:paraId="64FD3C9B" w14:textId="48DA744D" w:rsidR="00487524" w:rsidRPr="006B24D8" w:rsidRDefault="00E77299">
      <w:pPr>
        <w:rPr>
          <w:sz w:val="22"/>
          <w:lang w:val="en-CA"/>
        </w:rPr>
      </w:pPr>
      <w:r w:rsidRPr="006B24D8">
        <w:rPr>
          <w:sz w:val="22"/>
          <w:lang w:val="en-CA"/>
        </w:rPr>
        <w:t>The cruise track</w:t>
      </w:r>
      <w:r w:rsidR="003B4A32" w:rsidRPr="006B24D8">
        <w:rPr>
          <w:sz w:val="22"/>
          <w:lang w:val="en-CA"/>
        </w:rPr>
        <w:t xml:space="preserve">s with event #s </w:t>
      </w:r>
      <w:r w:rsidR="00B44690" w:rsidRPr="006B24D8">
        <w:rPr>
          <w:sz w:val="22"/>
          <w:lang w:val="en-CA"/>
        </w:rPr>
        <w:t>was</w:t>
      </w:r>
      <w:r w:rsidR="008328AB" w:rsidRPr="006B24D8">
        <w:rPr>
          <w:sz w:val="22"/>
          <w:lang w:val="en-CA"/>
        </w:rPr>
        <w:t xml:space="preserve"> plotted</w:t>
      </w:r>
      <w:r w:rsidR="00A66179" w:rsidRPr="006B24D8">
        <w:rPr>
          <w:sz w:val="22"/>
          <w:lang w:val="en-CA"/>
        </w:rPr>
        <w:t xml:space="preserve"> and added to the end of this report</w:t>
      </w:r>
      <w:r w:rsidR="008328AB" w:rsidRPr="006B24D8">
        <w:rPr>
          <w:sz w:val="22"/>
          <w:lang w:val="en-CA"/>
        </w:rPr>
        <w:t>. No problems were found.</w:t>
      </w:r>
      <w:r w:rsidR="00B44690" w:rsidRPr="006B24D8">
        <w:rPr>
          <w:sz w:val="22"/>
          <w:lang w:val="en-CA"/>
        </w:rPr>
        <w:t xml:space="preserve"> </w:t>
      </w:r>
    </w:p>
    <w:p w14:paraId="620B060F" w14:textId="77777777" w:rsidR="00CC6B34" w:rsidRPr="006B24D8" w:rsidRDefault="00CC6B34" w:rsidP="005C4C73">
      <w:pPr>
        <w:rPr>
          <w:sz w:val="22"/>
          <w:lang w:val="en-CA"/>
        </w:rPr>
      </w:pPr>
    </w:p>
    <w:p w14:paraId="5BF46209" w14:textId="77777777" w:rsidR="002332F4" w:rsidRPr="006B24D8" w:rsidRDefault="002332F4" w:rsidP="00575483">
      <w:pPr>
        <w:pStyle w:val="Heading5"/>
        <w:numPr>
          <w:ilvl w:val="0"/>
          <w:numId w:val="5"/>
        </w:numPr>
        <w:rPr>
          <w:lang w:val="en-CA"/>
        </w:rPr>
      </w:pPr>
      <w:bookmarkStart w:id="3" w:name="_Ref106698937"/>
      <w:r w:rsidRPr="006B24D8">
        <w:rPr>
          <w:lang w:val="en-CA"/>
        </w:rPr>
        <w:t>S</w:t>
      </w:r>
      <w:r w:rsidR="00F4195A" w:rsidRPr="006B24D8">
        <w:rPr>
          <w:lang w:val="en-CA"/>
        </w:rPr>
        <w:t>hift</w:t>
      </w:r>
      <w:bookmarkEnd w:id="3"/>
    </w:p>
    <w:p w14:paraId="4528C463" w14:textId="77777777" w:rsidR="00D605A0" w:rsidRPr="00D605A0" w:rsidRDefault="00D605A0" w:rsidP="00D605A0">
      <w:pPr>
        <w:pStyle w:val="BodyText"/>
        <w:rPr>
          <w:lang w:val="en-CA"/>
        </w:rPr>
      </w:pPr>
      <w:r w:rsidRPr="00D605A0">
        <w:rPr>
          <w:u w:val="single"/>
          <w:lang w:val="en-CA"/>
        </w:rPr>
        <w:t>Fluorescence</w:t>
      </w:r>
    </w:p>
    <w:p w14:paraId="4802D904" w14:textId="434B27F0" w:rsidR="00D605A0" w:rsidRDefault="00D605A0" w:rsidP="00D605A0">
      <w:pPr>
        <w:pStyle w:val="BodyText"/>
        <w:rPr>
          <w:lang w:val="en-CA"/>
        </w:rPr>
      </w:pPr>
      <w:r>
        <w:rPr>
          <w:lang w:val="en-CA"/>
        </w:rPr>
        <w:t>Th</w:t>
      </w:r>
      <w:r w:rsidRPr="00D605A0">
        <w:rPr>
          <w:lang w:val="en-CA"/>
        </w:rPr>
        <w:t xml:space="preserve">e fluorometer was pumped. There is too much noise and too many bottle stops to make a good estimate of the shift needed. The usual setting applied to 911+ </w:t>
      </w:r>
      <w:r w:rsidR="00E47401">
        <w:rPr>
          <w:lang w:val="en-CA"/>
        </w:rPr>
        <w:t xml:space="preserve">CTDs </w:t>
      </w:r>
      <w:r w:rsidRPr="00D605A0">
        <w:rPr>
          <w:lang w:val="en-CA"/>
        </w:rPr>
        <w:t>with pumped fluorescence was applied.</w:t>
      </w:r>
    </w:p>
    <w:p w14:paraId="304C3A22" w14:textId="77777777" w:rsidR="00D605A0" w:rsidRPr="00D605A0" w:rsidRDefault="00D605A0" w:rsidP="00D605A0">
      <w:pPr>
        <w:pStyle w:val="BodyText"/>
        <w:rPr>
          <w:lang w:val="en-CA"/>
        </w:rPr>
      </w:pPr>
      <w:r w:rsidRPr="00D605A0">
        <w:rPr>
          <w:lang w:val="en-CA"/>
        </w:rPr>
        <w:t xml:space="preserve">SHIFT was run on all casts advancing the SeaPoint fluorescence channel by +24 records. The results look much improved. </w:t>
      </w:r>
    </w:p>
    <w:p w14:paraId="26B57935" w14:textId="77777777" w:rsidR="00D605A0" w:rsidRDefault="00D605A0" w:rsidP="00CF65C6">
      <w:pPr>
        <w:pStyle w:val="BodyText"/>
        <w:rPr>
          <w:u w:val="single"/>
          <w:lang w:val="en-CA"/>
        </w:rPr>
      </w:pPr>
    </w:p>
    <w:p w14:paraId="4961E563" w14:textId="0947E8AA" w:rsidR="00AC3D46" w:rsidRPr="006B24D8" w:rsidRDefault="00CF65C6" w:rsidP="00CF65C6">
      <w:pPr>
        <w:pStyle w:val="BodyText"/>
        <w:rPr>
          <w:lang w:val="en-CA"/>
        </w:rPr>
      </w:pPr>
      <w:r w:rsidRPr="006B24D8">
        <w:rPr>
          <w:u w:val="single"/>
          <w:lang w:val="en-CA"/>
        </w:rPr>
        <w:t>Conductivity</w:t>
      </w:r>
      <w:r w:rsidR="003916E5" w:rsidRPr="006B24D8">
        <w:rPr>
          <w:u w:val="single"/>
          <w:lang w:val="en-CA"/>
        </w:rPr>
        <w:t xml:space="preserve"> </w:t>
      </w:r>
    </w:p>
    <w:p w14:paraId="14CA5E13" w14:textId="01507F6C" w:rsidR="00303B9C" w:rsidRPr="006B24D8" w:rsidRDefault="00262E6D" w:rsidP="002E4C7D">
      <w:pPr>
        <w:pStyle w:val="BodyText"/>
        <w:rPr>
          <w:lang w:val="en-CA"/>
        </w:rPr>
      </w:pPr>
      <w:r w:rsidRPr="006B24D8">
        <w:rPr>
          <w:lang w:val="en-CA"/>
        </w:rPr>
        <w:t xml:space="preserve">Choosing alignment corrections is difficult because the salinity is </w:t>
      </w:r>
      <w:r w:rsidR="00303B9C" w:rsidRPr="006B24D8">
        <w:rPr>
          <w:lang w:val="en-CA"/>
        </w:rPr>
        <w:t>extremely</w:t>
      </w:r>
      <w:r w:rsidRPr="006B24D8">
        <w:rPr>
          <w:lang w:val="en-CA"/>
        </w:rPr>
        <w:t xml:space="preserve"> noisy. </w:t>
      </w:r>
      <w:r w:rsidR="00A5146D" w:rsidRPr="006B24D8">
        <w:rPr>
          <w:lang w:val="en-CA"/>
        </w:rPr>
        <w:t xml:space="preserve">Descent rates are variable </w:t>
      </w:r>
      <w:r w:rsidR="00303B9C" w:rsidRPr="006B24D8">
        <w:rPr>
          <w:lang w:val="en-CA"/>
        </w:rPr>
        <w:t xml:space="preserve">and some unstable features are clearly due to </w:t>
      </w:r>
      <w:r w:rsidR="00A5146D" w:rsidRPr="006B24D8">
        <w:rPr>
          <w:lang w:val="en-CA"/>
        </w:rPr>
        <w:t>shed wake corruption</w:t>
      </w:r>
      <w:r w:rsidR="00303B9C" w:rsidRPr="006B24D8">
        <w:rPr>
          <w:lang w:val="en-CA"/>
        </w:rPr>
        <w:t>, but that doesn’t explain much of the noise</w:t>
      </w:r>
      <w:r w:rsidR="00A5146D" w:rsidRPr="006B24D8">
        <w:rPr>
          <w:lang w:val="en-CA"/>
        </w:rPr>
        <w:t xml:space="preserve">. </w:t>
      </w:r>
      <w:r w:rsidR="00206973" w:rsidRPr="006B24D8">
        <w:rPr>
          <w:lang w:val="en-CA"/>
        </w:rPr>
        <w:t xml:space="preserve">Some of </w:t>
      </w:r>
      <w:r w:rsidR="00303B9C" w:rsidRPr="006B24D8">
        <w:rPr>
          <w:lang w:val="en-CA"/>
        </w:rPr>
        <w:t xml:space="preserve">the </w:t>
      </w:r>
      <w:r w:rsidR="00ED6A0D" w:rsidRPr="006B24D8">
        <w:rPr>
          <w:lang w:val="en-CA"/>
        </w:rPr>
        <w:t>noise looks like is it is due to mis-alignment</w:t>
      </w:r>
      <w:r w:rsidR="00303B9C" w:rsidRPr="006B24D8">
        <w:rPr>
          <w:lang w:val="en-CA"/>
        </w:rPr>
        <w:t xml:space="preserve"> in the presence of high vertical gradients</w:t>
      </w:r>
      <w:r w:rsidR="00ED6A0D" w:rsidRPr="006B24D8">
        <w:rPr>
          <w:lang w:val="en-CA"/>
        </w:rPr>
        <w:t>.</w:t>
      </w:r>
      <w:r w:rsidR="00472A91" w:rsidRPr="006B24D8">
        <w:rPr>
          <w:lang w:val="en-CA"/>
        </w:rPr>
        <w:t xml:space="preserve"> </w:t>
      </w:r>
      <w:r w:rsidR="00303B9C" w:rsidRPr="006B24D8">
        <w:rPr>
          <w:lang w:val="en-CA"/>
        </w:rPr>
        <w:t>Unstable features between 2 layers are common in th</w:t>
      </w:r>
      <w:r w:rsidR="006B24D8" w:rsidRPr="006B24D8">
        <w:rPr>
          <w:lang w:val="en-CA"/>
        </w:rPr>
        <w:t>e Bering Sea reg</w:t>
      </w:r>
      <w:r w:rsidR="00303B9C" w:rsidRPr="006B24D8">
        <w:rPr>
          <w:lang w:val="en-CA"/>
        </w:rPr>
        <w:t>ion</w:t>
      </w:r>
      <w:r w:rsidR="00A2244C" w:rsidRPr="006B24D8">
        <w:rPr>
          <w:lang w:val="en-CA"/>
        </w:rPr>
        <w:t>.</w:t>
      </w:r>
    </w:p>
    <w:p w14:paraId="1C3A54BF" w14:textId="77777777" w:rsidR="00303B9C" w:rsidRPr="006B24D8" w:rsidRDefault="00303B9C" w:rsidP="002E4C7D">
      <w:pPr>
        <w:pStyle w:val="BodyText"/>
        <w:rPr>
          <w:lang w:val="en-CA"/>
        </w:rPr>
      </w:pPr>
    </w:p>
    <w:p w14:paraId="65A18825" w14:textId="77777777" w:rsidR="00D605A0" w:rsidRDefault="00011EBE" w:rsidP="002E4C7D">
      <w:pPr>
        <w:pStyle w:val="BodyText"/>
        <w:rPr>
          <w:lang w:val="en-CA"/>
        </w:rPr>
      </w:pPr>
      <w:r w:rsidRPr="00D605A0">
        <w:rPr>
          <w:lang w:val="en-CA"/>
        </w:rPr>
        <w:t>Tests were run on</w:t>
      </w:r>
      <w:r w:rsidR="006B24D8" w:rsidRPr="00D605A0">
        <w:rPr>
          <w:lang w:val="en-CA"/>
        </w:rPr>
        <w:t xml:space="preserve"> some deep and shallow casts</w:t>
      </w:r>
      <w:r w:rsidRPr="00D605A0">
        <w:rPr>
          <w:lang w:val="en-CA"/>
        </w:rPr>
        <w:t xml:space="preserve">. </w:t>
      </w:r>
      <w:r w:rsidR="00D1162F" w:rsidRPr="00D605A0">
        <w:rPr>
          <w:lang w:val="en-CA"/>
        </w:rPr>
        <w:t>S</w:t>
      </w:r>
      <w:r w:rsidRPr="00D605A0">
        <w:rPr>
          <w:lang w:val="en-CA"/>
        </w:rPr>
        <w:t>etting</w:t>
      </w:r>
      <w:r w:rsidR="00D1162F" w:rsidRPr="00D605A0">
        <w:rPr>
          <w:lang w:val="en-CA"/>
        </w:rPr>
        <w:t>s</w:t>
      </w:r>
      <w:r w:rsidRPr="00D605A0">
        <w:rPr>
          <w:lang w:val="en-CA"/>
        </w:rPr>
        <w:t xml:space="preserve"> of -0.</w:t>
      </w:r>
      <w:r w:rsidR="006B24D8" w:rsidRPr="00D605A0">
        <w:rPr>
          <w:lang w:val="en-CA"/>
        </w:rPr>
        <w:t>3</w:t>
      </w:r>
      <w:r w:rsidRPr="00D605A0">
        <w:rPr>
          <w:lang w:val="en-CA"/>
        </w:rPr>
        <w:t xml:space="preserve"> records for the primary conductivity </w:t>
      </w:r>
      <w:r w:rsidR="00D1162F" w:rsidRPr="00D605A0">
        <w:rPr>
          <w:lang w:val="en-CA"/>
        </w:rPr>
        <w:t>and  -0.</w:t>
      </w:r>
      <w:r w:rsidR="00D605A0" w:rsidRPr="00D605A0">
        <w:rPr>
          <w:lang w:val="en-CA"/>
        </w:rPr>
        <w:t>7</w:t>
      </w:r>
      <w:r w:rsidR="00D1162F" w:rsidRPr="00D605A0">
        <w:rPr>
          <w:lang w:val="en-CA"/>
        </w:rPr>
        <w:t xml:space="preserve"> for the secondary </w:t>
      </w:r>
      <w:r w:rsidRPr="00D605A0">
        <w:rPr>
          <w:lang w:val="en-CA"/>
        </w:rPr>
        <w:t>made slight improvement</w:t>
      </w:r>
      <w:r w:rsidR="00D1162F" w:rsidRPr="00D605A0">
        <w:rPr>
          <w:lang w:val="en-CA"/>
        </w:rPr>
        <w:t>s</w:t>
      </w:r>
      <w:r w:rsidRPr="00D605A0">
        <w:rPr>
          <w:lang w:val="en-CA"/>
        </w:rPr>
        <w:t>.</w:t>
      </w:r>
    </w:p>
    <w:p w14:paraId="17C39A1D" w14:textId="1AF7A99E" w:rsidR="001D0BD6" w:rsidRPr="00B45CE3" w:rsidRDefault="00D605A0" w:rsidP="00652409">
      <w:pPr>
        <w:pStyle w:val="BodyText"/>
        <w:rPr>
          <w:u w:val="single"/>
          <w:lang w:val="en-CA"/>
        </w:rPr>
      </w:pPr>
      <w:r>
        <w:rPr>
          <w:lang w:val="en-CA"/>
        </w:rPr>
        <w:t>SHIFT was ru</w:t>
      </w:r>
      <w:r w:rsidRPr="00B45CE3">
        <w:rPr>
          <w:lang w:val="en-CA"/>
        </w:rPr>
        <w:t>n twice applying those 2 corrections.</w:t>
      </w:r>
      <w:r w:rsidR="00011EBE" w:rsidRPr="00B45CE3">
        <w:rPr>
          <w:lang w:val="en-CA"/>
        </w:rPr>
        <w:t xml:space="preserve"> </w:t>
      </w:r>
    </w:p>
    <w:p w14:paraId="619FBB86" w14:textId="77777777" w:rsidR="00AA5BBE" w:rsidRPr="00B45CE3" w:rsidRDefault="00AA5BBE" w:rsidP="004B133C">
      <w:pPr>
        <w:pStyle w:val="BodyText"/>
        <w:rPr>
          <w:lang w:val="en-CA"/>
        </w:rPr>
      </w:pPr>
    </w:p>
    <w:p w14:paraId="21EB3988" w14:textId="77777777" w:rsidR="006053B3" w:rsidRPr="00B45CE3" w:rsidRDefault="006053B3" w:rsidP="00575483">
      <w:pPr>
        <w:pStyle w:val="Heading5"/>
        <w:numPr>
          <w:ilvl w:val="0"/>
          <w:numId w:val="5"/>
        </w:numPr>
        <w:rPr>
          <w:lang w:val="en-CA"/>
        </w:rPr>
      </w:pPr>
      <w:r w:rsidRPr="00B45CE3">
        <w:rPr>
          <w:lang w:val="en-CA"/>
        </w:rPr>
        <w:t>DELETE</w:t>
      </w:r>
    </w:p>
    <w:p w14:paraId="580AE561" w14:textId="77777777" w:rsidR="006053B3" w:rsidRPr="00B45CE3" w:rsidRDefault="006053B3">
      <w:pPr>
        <w:pStyle w:val="BodyText"/>
        <w:rPr>
          <w:lang w:val="en-CA"/>
        </w:rPr>
      </w:pPr>
      <w:r w:rsidRPr="00B45CE3">
        <w:rPr>
          <w:lang w:val="en-CA"/>
        </w:rPr>
        <w:t xml:space="preserve">The following DELETE parameters were used: </w:t>
      </w:r>
    </w:p>
    <w:p w14:paraId="350EA550" w14:textId="77777777" w:rsidR="00881AAF" w:rsidRPr="00B45CE3" w:rsidRDefault="006053B3">
      <w:pPr>
        <w:pStyle w:val="BodyText"/>
        <w:rPr>
          <w:lang w:val="en-CA"/>
        </w:rPr>
      </w:pPr>
      <w:r w:rsidRPr="00B45CE3">
        <w:rPr>
          <w:lang w:val="en-CA"/>
        </w:rPr>
        <w:t xml:space="preserve"> </w:t>
      </w:r>
      <w:r w:rsidRPr="00B45CE3">
        <w:rPr>
          <w:lang w:val="en-CA"/>
        </w:rPr>
        <w:tab/>
        <w:t xml:space="preserve">Surface Record </w:t>
      </w:r>
      <w:r w:rsidR="007D0A01" w:rsidRPr="00B45CE3">
        <w:rPr>
          <w:lang w:val="en-CA"/>
        </w:rPr>
        <w:t>Removal: Last Press Min</w:t>
      </w:r>
    </w:p>
    <w:p w14:paraId="0DE8B732" w14:textId="77777777" w:rsidR="00881AAF" w:rsidRPr="00B45CE3" w:rsidRDefault="006053B3">
      <w:pPr>
        <w:pStyle w:val="BodyText"/>
        <w:rPr>
          <w:lang w:val="en-CA"/>
        </w:rPr>
      </w:pPr>
      <w:r w:rsidRPr="00B45CE3">
        <w:rPr>
          <w:lang w:val="en-CA"/>
        </w:rPr>
        <w:t xml:space="preserve">   </w:t>
      </w:r>
      <w:r w:rsidRPr="00B45CE3">
        <w:rPr>
          <w:lang w:val="en-CA"/>
        </w:rPr>
        <w:tab/>
        <w:t>Maximum Surface Pressure (relative): 10.00</w:t>
      </w:r>
    </w:p>
    <w:p w14:paraId="33C8B76E" w14:textId="77777777" w:rsidR="006053B3" w:rsidRPr="00B45CE3" w:rsidRDefault="00BA5E91" w:rsidP="00CB11BB">
      <w:pPr>
        <w:pStyle w:val="BodyText"/>
        <w:rPr>
          <w:lang w:val="en-CA"/>
        </w:rPr>
      </w:pPr>
      <w:r w:rsidRPr="00B45CE3">
        <w:rPr>
          <w:lang w:val="en-CA"/>
        </w:rPr>
        <w:tab/>
      </w:r>
      <w:r w:rsidR="00881AAF" w:rsidRPr="00B45CE3">
        <w:rPr>
          <w:lang w:val="en-CA"/>
        </w:rPr>
        <w:t xml:space="preserve">Surface </w:t>
      </w:r>
      <w:r w:rsidR="006053B3" w:rsidRPr="00B45CE3">
        <w:rPr>
          <w:lang w:val="en-CA"/>
        </w:rPr>
        <w:t>Pressure Tolerance: 1.0</w:t>
      </w:r>
      <w:r w:rsidR="00CB11BB" w:rsidRPr="00B45CE3">
        <w:rPr>
          <w:lang w:val="en-CA"/>
        </w:rPr>
        <w:t xml:space="preserve">                  </w:t>
      </w:r>
      <w:r w:rsidR="006053B3" w:rsidRPr="00B45CE3">
        <w:rPr>
          <w:lang w:val="en-CA"/>
        </w:rPr>
        <w:t xml:space="preserve">Pressure filtered over </w:t>
      </w:r>
      <w:r w:rsidR="00C362CD" w:rsidRPr="00B45CE3">
        <w:rPr>
          <w:lang w:val="en-CA"/>
        </w:rPr>
        <w:t>1</w:t>
      </w:r>
      <w:r w:rsidR="006053B3" w:rsidRPr="00B45CE3">
        <w:rPr>
          <w:lang w:val="en-CA"/>
        </w:rPr>
        <w:t>5 points</w:t>
      </w:r>
    </w:p>
    <w:p w14:paraId="3631CEA1" w14:textId="77777777" w:rsidR="006053B3" w:rsidRPr="00B45CE3" w:rsidRDefault="006053B3">
      <w:pPr>
        <w:pStyle w:val="BodyText"/>
        <w:rPr>
          <w:szCs w:val="22"/>
          <w:lang w:val="en-CA"/>
        </w:rPr>
      </w:pPr>
      <w:r w:rsidRPr="00B45CE3">
        <w:rPr>
          <w:lang w:val="en-CA"/>
        </w:rPr>
        <w:t xml:space="preserve"> </w:t>
      </w:r>
      <w:r w:rsidRPr="00B45CE3">
        <w:rPr>
          <w:lang w:val="en-CA"/>
        </w:rPr>
        <w:tab/>
        <w:t xml:space="preserve">Swells deleted. Warning message if pressure </w:t>
      </w:r>
      <w:r w:rsidRPr="00B45CE3">
        <w:rPr>
          <w:szCs w:val="22"/>
          <w:lang w:val="en-CA"/>
        </w:rPr>
        <w:t>difference of 2.00</w:t>
      </w:r>
    </w:p>
    <w:p w14:paraId="2FD0BDE5" w14:textId="77777777" w:rsidR="00237029" w:rsidRPr="00B45CE3" w:rsidRDefault="006053B3" w:rsidP="00237029">
      <w:pPr>
        <w:autoSpaceDE w:val="0"/>
        <w:autoSpaceDN w:val="0"/>
        <w:adjustRightInd w:val="0"/>
        <w:rPr>
          <w:sz w:val="22"/>
          <w:szCs w:val="22"/>
          <w:lang w:val="en-CA"/>
        </w:rPr>
      </w:pPr>
      <w:r w:rsidRPr="00B45CE3">
        <w:rPr>
          <w:sz w:val="22"/>
          <w:szCs w:val="22"/>
          <w:lang w:val="en-CA"/>
        </w:rPr>
        <w:t xml:space="preserve"> </w:t>
      </w:r>
      <w:r w:rsidRPr="00B45CE3">
        <w:rPr>
          <w:sz w:val="22"/>
          <w:szCs w:val="22"/>
          <w:lang w:val="en-CA"/>
        </w:rPr>
        <w:tab/>
      </w:r>
      <w:r w:rsidR="00237029" w:rsidRPr="00B45CE3">
        <w:rPr>
          <w:sz w:val="22"/>
          <w:szCs w:val="22"/>
          <w:lang w:val="en-CA"/>
        </w:rPr>
        <w:t>Drop rates &lt;   0.30m/s (calculated over 11 points) will be deleted.</w:t>
      </w:r>
    </w:p>
    <w:p w14:paraId="7611D800" w14:textId="77777777" w:rsidR="006053B3" w:rsidRPr="00B45CE3" w:rsidRDefault="00237029" w:rsidP="00237029">
      <w:pPr>
        <w:pStyle w:val="BodyText"/>
        <w:rPr>
          <w:szCs w:val="22"/>
          <w:lang w:val="en-CA"/>
        </w:rPr>
      </w:pPr>
      <w:r w:rsidRPr="00B45CE3">
        <w:rPr>
          <w:szCs w:val="22"/>
          <w:lang w:val="en-CA"/>
        </w:rPr>
        <w:t xml:space="preserve">    </w:t>
      </w:r>
      <w:r w:rsidRPr="00B45CE3">
        <w:rPr>
          <w:szCs w:val="22"/>
          <w:lang w:val="en-CA"/>
        </w:rPr>
        <w:tab/>
        <w:t>Drop rate ap</w:t>
      </w:r>
      <w:r w:rsidR="00BD3BF1" w:rsidRPr="00B45CE3">
        <w:rPr>
          <w:szCs w:val="22"/>
          <w:lang w:val="en-CA"/>
        </w:rPr>
        <w:t>plies in the range:</w:t>
      </w:r>
      <w:r w:rsidR="003B202F" w:rsidRPr="00B45CE3">
        <w:rPr>
          <w:szCs w:val="22"/>
          <w:lang w:val="en-CA"/>
        </w:rPr>
        <w:t xml:space="preserve">  10db</w:t>
      </w:r>
      <w:r w:rsidRPr="00B45CE3">
        <w:rPr>
          <w:szCs w:val="22"/>
          <w:lang w:val="en-CA"/>
        </w:rPr>
        <w:t xml:space="preserve"> to </w:t>
      </w:r>
      <w:r w:rsidR="003B202F" w:rsidRPr="00B45CE3">
        <w:rPr>
          <w:szCs w:val="22"/>
          <w:lang w:val="en-CA"/>
        </w:rPr>
        <w:t>10db</w:t>
      </w:r>
      <w:r w:rsidR="00CB11BB" w:rsidRPr="00B45CE3">
        <w:rPr>
          <w:szCs w:val="22"/>
          <w:lang w:val="en-CA"/>
        </w:rPr>
        <w:t xml:space="preserve"> less than the maximum pressure </w:t>
      </w:r>
    </w:p>
    <w:p w14:paraId="259861BA" w14:textId="77777777" w:rsidR="006053B3" w:rsidRPr="00B45CE3" w:rsidRDefault="0041405C">
      <w:pPr>
        <w:pStyle w:val="BodyText"/>
        <w:rPr>
          <w:lang w:val="en-CA"/>
        </w:rPr>
      </w:pPr>
      <w:r w:rsidRPr="00B45CE3">
        <w:rPr>
          <w:szCs w:val="22"/>
          <w:lang w:val="en-CA"/>
        </w:rPr>
        <w:t xml:space="preserve"> </w:t>
      </w:r>
      <w:r w:rsidRPr="00B45CE3">
        <w:rPr>
          <w:szCs w:val="22"/>
          <w:lang w:val="en-CA"/>
        </w:rPr>
        <w:tab/>
        <w:t>Sample interval = 0</w:t>
      </w:r>
      <w:r w:rsidR="006053B3" w:rsidRPr="00B45CE3">
        <w:rPr>
          <w:szCs w:val="22"/>
          <w:lang w:val="en-CA"/>
        </w:rPr>
        <w:t>.042 seconds. (</w:t>
      </w:r>
      <w:r w:rsidR="00881AAF" w:rsidRPr="00B45CE3">
        <w:rPr>
          <w:szCs w:val="22"/>
          <w:lang w:val="en-CA"/>
        </w:rPr>
        <w:t xml:space="preserve">taken </w:t>
      </w:r>
      <w:r w:rsidR="006053B3" w:rsidRPr="00B45CE3">
        <w:rPr>
          <w:szCs w:val="22"/>
          <w:lang w:val="en-CA"/>
        </w:rPr>
        <w:t>from header</w:t>
      </w:r>
      <w:r w:rsidR="006053B3" w:rsidRPr="00B45CE3">
        <w:rPr>
          <w:lang w:val="en-CA"/>
        </w:rPr>
        <w:t>)</w:t>
      </w:r>
    </w:p>
    <w:p w14:paraId="61E9DB6F" w14:textId="10D2C8C8" w:rsidR="00705A54" w:rsidRPr="00B45CE3" w:rsidRDefault="006053B3" w:rsidP="00BF36AB">
      <w:pPr>
        <w:pStyle w:val="BodyText"/>
        <w:rPr>
          <w:lang w:val="en-CA"/>
        </w:rPr>
      </w:pPr>
      <w:r w:rsidRPr="00B45CE3">
        <w:rPr>
          <w:lang w:val="en-CA"/>
        </w:rPr>
        <w:t>COMMENTS ON WARNINGS:</w:t>
      </w:r>
      <w:r w:rsidR="00A4129B" w:rsidRPr="00B45CE3">
        <w:rPr>
          <w:lang w:val="en-CA"/>
        </w:rPr>
        <w:t xml:space="preserve"> </w:t>
      </w:r>
      <w:r w:rsidR="00826C5A" w:rsidRPr="00B45CE3">
        <w:rPr>
          <w:lang w:val="en-CA"/>
        </w:rPr>
        <w:t>The</w:t>
      </w:r>
      <w:r w:rsidR="00C867B2" w:rsidRPr="00B45CE3">
        <w:rPr>
          <w:lang w:val="en-CA"/>
        </w:rPr>
        <w:t xml:space="preserve"> </w:t>
      </w:r>
      <w:r w:rsidR="00B45CE3">
        <w:rPr>
          <w:lang w:val="en-CA"/>
        </w:rPr>
        <w:t>only</w:t>
      </w:r>
      <w:r w:rsidR="00826C5A" w:rsidRPr="00B45CE3">
        <w:rPr>
          <w:lang w:val="en-CA"/>
        </w:rPr>
        <w:t xml:space="preserve"> warning</w:t>
      </w:r>
      <w:r w:rsidR="00B45CE3">
        <w:rPr>
          <w:lang w:val="en-CA"/>
        </w:rPr>
        <w:t xml:space="preserve"> pertained to the end of </w:t>
      </w:r>
      <w:r w:rsidR="005C348D">
        <w:rPr>
          <w:lang w:val="en-CA"/>
        </w:rPr>
        <w:t>a</w:t>
      </w:r>
      <w:r w:rsidR="00B45CE3">
        <w:rPr>
          <w:lang w:val="en-CA"/>
        </w:rPr>
        <w:t xml:space="preserve"> cast so is of no relevance to the downcast</w:t>
      </w:r>
      <w:r w:rsidR="00C224FD" w:rsidRPr="00B45CE3">
        <w:rPr>
          <w:lang w:val="en-CA"/>
        </w:rPr>
        <w:t xml:space="preserve">. </w:t>
      </w:r>
    </w:p>
    <w:p w14:paraId="21411ADB" w14:textId="77777777" w:rsidR="004D22E3" w:rsidRPr="00B45CE3" w:rsidRDefault="004D22E3" w:rsidP="00BF36AB">
      <w:pPr>
        <w:pStyle w:val="BodyText"/>
        <w:rPr>
          <w:lang w:val="en-CA"/>
        </w:rPr>
      </w:pPr>
    </w:p>
    <w:p w14:paraId="43C4A1AD" w14:textId="77777777" w:rsidR="003D14FB" w:rsidRPr="00B45CE3" w:rsidRDefault="003D14FB" w:rsidP="00575483">
      <w:pPr>
        <w:pStyle w:val="Heading5"/>
        <w:numPr>
          <w:ilvl w:val="0"/>
          <w:numId w:val="5"/>
        </w:numPr>
        <w:rPr>
          <w:lang w:val="en-CA"/>
        </w:rPr>
      </w:pPr>
      <w:bookmarkStart w:id="4" w:name="_Ref517167722"/>
      <w:r w:rsidRPr="00B45CE3">
        <w:rPr>
          <w:lang w:val="en-CA"/>
        </w:rPr>
        <w:t>Other Comparisons</w:t>
      </w:r>
      <w:bookmarkEnd w:id="4"/>
    </w:p>
    <w:p w14:paraId="697B4AA7" w14:textId="77777777" w:rsidR="003D14FB" w:rsidRPr="00B45CE3" w:rsidRDefault="003D14FB" w:rsidP="003D14FB">
      <w:pPr>
        <w:rPr>
          <w:sz w:val="22"/>
          <w:lang w:val="en-CA"/>
        </w:rPr>
      </w:pPr>
      <w:r w:rsidRPr="00B45CE3">
        <w:rPr>
          <w:sz w:val="22"/>
          <w:u w:val="single"/>
          <w:lang w:val="en-CA"/>
        </w:rPr>
        <w:t>Previous experience with these sensors</w:t>
      </w:r>
      <w:r w:rsidRPr="00B45CE3">
        <w:rPr>
          <w:sz w:val="22"/>
          <w:lang w:val="en-CA"/>
        </w:rPr>
        <w:t xml:space="preserve"> – </w:t>
      </w:r>
      <w:r w:rsidR="00447EB5" w:rsidRPr="00B45CE3">
        <w:rPr>
          <w:sz w:val="22"/>
          <w:lang w:val="en-CA"/>
        </w:rPr>
        <w:t>Th</w:t>
      </w:r>
      <w:r w:rsidR="008328FC" w:rsidRPr="00B45CE3">
        <w:rPr>
          <w:sz w:val="22"/>
          <w:lang w:val="en-CA"/>
        </w:rPr>
        <w:t>is was the first known use of th</w:t>
      </w:r>
      <w:r w:rsidR="00447EB5" w:rsidRPr="00B45CE3">
        <w:rPr>
          <w:sz w:val="22"/>
          <w:lang w:val="en-CA"/>
        </w:rPr>
        <w:t>e</w:t>
      </w:r>
      <w:r w:rsidR="008328FC" w:rsidRPr="00B45CE3">
        <w:rPr>
          <w:sz w:val="22"/>
          <w:lang w:val="en-CA"/>
        </w:rPr>
        <w:t xml:space="preserve"> temperature, conductivity and dissolved oxygen</w:t>
      </w:r>
      <w:r w:rsidR="00447EB5" w:rsidRPr="00B45CE3">
        <w:rPr>
          <w:sz w:val="22"/>
          <w:lang w:val="en-CA"/>
        </w:rPr>
        <w:t xml:space="preserve"> sensors</w:t>
      </w:r>
      <w:r w:rsidR="00CD69AA" w:rsidRPr="00B45CE3">
        <w:rPr>
          <w:sz w:val="22"/>
          <w:lang w:val="en-CA"/>
        </w:rPr>
        <w:t xml:space="preserve"> since</w:t>
      </w:r>
      <w:r w:rsidR="00447EB5" w:rsidRPr="00B45CE3">
        <w:rPr>
          <w:sz w:val="22"/>
          <w:lang w:val="en-CA"/>
        </w:rPr>
        <w:t xml:space="preserve"> the previous factory calibration.</w:t>
      </w:r>
      <w:r w:rsidR="008328FC" w:rsidRPr="00B45CE3">
        <w:rPr>
          <w:sz w:val="22"/>
          <w:lang w:val="en-CA"/>
        </w:rPr>
        <w:t xml:space="preserve"> </w:t>
      </w:r>
    </w:p>
    <w:p w14:paraId="62CF90AE" w14:textId="77777777" w:rsidR="00687777" w:rsidRDefault="00447EB5" w:rsidP="00687777">
      <w:pPr>
        <w:pStyle w:val="BodyText"/>
        <w:rPr>
          <w:lang w:val="en-CA"/>
        </w:rPr>
      </w:pPr>
      <w:r w:rsidRPr="00B45CE3">
        <w:rPr>
          <w:u w:val="single"/>
          <w:lang w:val="en-CA"/>
        </w:rPr>
        <w:lastRenderedPageBreak/>
        <w:t xml:space="preserve">Post-Cruise Calibration </w:t>
      </w:r>
      <w:r w:rsidR="004F7789" w:rsidRPr="00B45CE3">
        <w:rPr>
          <w:lang w:val="en-CA"/>
        </w:rPr>
        <w:t>–</w:t>
      </w:r>
      <w:r w:rsidRPr="00B45CE3">
        <w:rPr>
          <w:lang w:val="en-CA"/>
        </w:rPr>
        <w:t xml:space="preserve"> </w:t>
      </w:r>
      <w:r w:rsidR="00874824" w:rsidRPr="00B45CE3">
        <w:rPr>
          <w:lang w:val="en-CA"/>
        </w:rPr>
        <w:t xml:space="preserve"> </w:t>
      </w:r>
      <w:r w:rsidR="00B45CE3" w:rsidRPr="00B45CE3">
        <w:rPr>
          <w:lang w:val="en-CA"/>
        </w:rPr>
        <w:t>Post-cruise calibrations were available so a check was made to see if there was a significant change during the cruise. Cast #25 was compared at about 9.4db</w:t>
      </w:r>
      <w:r w:rsidR="00687777">
        <w:rPr>
          <w:lang w:val="en-CA"/>
        </w:rPr>
        <w:t>. The pressure sensor had not been recalibrated.</w:t>
      </w:r>
      <w:r w:rsidR="00F4115D">
        <w:rPr>
          <w:lang w:val="en-CA"/>
        </w:rPr>
        <w:t xml:space="preserve"> </w:t>
      </w:r>
    </w:p>
    <w:p w14:paraId="6AF0A8C7" w14:textId="5CD1FCF7" w:rsidR="00687777" w:rsidRDefault="00F4115D" w:rsidP="00687777">
      <w:pPr>
        <w:pStyle w:val="BodyText"/>
        <w:numPr>
          <w:ilvl w:val="0"/>
          <w:numId w:val="21"/>
        </w:numPr>
        <w:rPr>
          <w:lang w:val="en-CA"/>
        </w:rPr>
      </w:pPr>
      <w:r>
        <w:rPr>
          <w:lang w:val="en-CA"/>
        </w:rPr>
        <w:t>Both</w:t>
      </w:r>
      <w:r w:rsidR="00B45CE3">
        <w:rPr>
          <w:lang w:val="en-CA"/>
        </w:rPr>
        <w:t xml:space="preserve"> pre-cruise temperature channels were lower than post-cruise by only 0.0001C degrees.</w:t>
      </w:r>
    </w:p>
    <w:p w14:paraId="52687023" w14:textId="57ABF1BE" w:rsidR="00687777" w:rsidRPr="00687777" w:rsidRDefault="00687777" w:rsidP="00687777">
      <w:pPr>
        <w:pStyle w:val="BodyText"/>
        <w:numPr>
          <w:ilvl w:val="0"/>
          <w:numId w:val="21"/>
        </w:numPr>
        <w:rPr>
          <w:lang w:val="en-CA"/>
        </w:rPr>
      </w:pPr>
      <w:r>
        <w:rPr>
          <w:lang w:val="en-CA"/>
        </w:rPr>
        <w:t xml:space="preserve">The pre-cruise primary conductivity was lower by 0.2793. </w:t>
      </w:r>
    </w:p>
    <w:p w14:paraId="685E92A2" w14:textId="25C68C3A" w:rsidR="00B45CE3" w:rsidRDefault="00B45CE3" w:rsidP="00B45CE3">
      <w:pPr>
        <w:pStyle w:val="BodyText"/>
        <w:numPr>
          <w:ilvl w:val="0"/>
          <w:numId w:val="11"/>
        </w:numPr>
        <w:rPr>
          <w:lang w:val="en-CA"/>
        </w:rPr>
      </w:pPr>
      <w:r w:rsidRPr="00EF3B17">
        <w:rPr>
          <w:lang w:val="en-CA"/>
        </w:rPr>
        <w:t>The pre-cruise secondary conductivity was lower by 0.0037.</w:t>
      </w:r>
    </w:p>
    <w:p w14:paraId="304CFE57" w14:textId="4750D5F5" w:rsidR="00687777" w:rsidRDefault="00687777" w:rsidP="00B45CE3">
      <w:pPr>
        <w:pStyle w:val="BodyText"/>
        <w:numPr>
          <w:ilvl w:val="0"/>
          <w:numId w:val="11"/>
        </w:numPr>
        <w:rPr>
          <w:lang w:val="en-CA"/>
        </w:rPr>
      </w:pPr>
      <w:r>
        <w:rPr>
          <w:lang w:val="en-CA"/>
        </w:rPr>
        <w:t>The pre-cruise primary salinity is lower than the post-cruise by 2.9221psu.</w:t>
      </w:r>
    </w:p>
    <w:p w14:paraId="0F2C46B8" w14:textId="70EAA49E" w:rsidR="00B45CE3" w:rsidRDefault="00B45CE3" w:rsidP="00B45CE3">
      <w:pPr>
        <w:pStyle w:val="BodyText"/>
        <w:numPr>
          <w:ilvl w:val="0"/>
          <w:numId w:val="11"/>
        </w:numPr>
        <w:rPr>
          <w:lang w:val="en-CA"/>
        </w:rPr>
      </w:pPr>
      <w:r w:rsidRPr="00EF3B17">
        <w:rPr>
          <w:lang w:val="en-CA"/>
        </w:rPr>
        <w:t>The pre-cruise secondary salinity is lower than the post-cruise by 0.0034psu</w:t>
      </w:r>
      <w:r w:rsidR="00F4115D">
        <w:rPr>
          <w:lang w:val="en-CA"/>
        </w:rPr>
        <w:t>.</w:t>
      </w:r>
    </w:p>
    <w:p w14:paraId="07E495FA" w14:textId="44437EB7" w:rsidR="00097500" w:rsidRPr="00EF3B17" w:rsidRDefault="00097500" w:rsidP="00B45CE3">
      <w:pPr>
        <w:pStyle w:val="BodyText"/>
        <w:numPr>
          <w:ilvl w:val="0"/>
          <w:numId w:val="11"/>
        </w:numPr>
        <w:rPr>
          <w:lang w:val="en-CA"/>
        </w:rPr>
      </w:pPr>
      <w:r>
        <w:rPr>
          <w:lang w:val="en-CA"/>
        </w:rPr>
        <w:t xml:space="preserve">The post-cruise </w:t>
      </w:r>
      <w:r w:rsidR="00687777">
        <w:rPr>
          <w:lang w:val="en-CA"/>
        </w:rPr>
        <w:t xml:space="preserve">primary </w:t>
      </w:r>
      <w:r>
        <w:rPr>
          <w:lang w:val="en-CA"/>
        </w:rPr>
        <w:t>salinity is much higher, with unbelievable values. There is no evidence</w:t>
      </w:r>
      <w:r w:rsidR="00946254">
        <w:rPr>
          <w:lang w:val="en-CA"/>
        </w:rPr>
        <w:t xml:space="preserve"> of a large change in the comparison with samples. There is no note of damage in the post-cruise entry in the calibration spreadsheet, but the amount of drift suggests there was damage to the sensor</w:t>
      </w:r>
      <w:r w:rsidR="00BA6626">
        <w:rPr>
          <w:lang w:val="en-CA"/>
        </w:rPr>
        <w:t xml:space="preserve"> after this cruise. </w:t>
      </w:r>
    </w:p>
    <w:p w14:paraId="53251307" w14:textId="77777777" w:rsidR="00F4115D" w:rsidRDefault="00B45CE3" w:rsidP="00B45CE3">
      <w:pPr>
        <w:pStyle w:val="BodyText"/>
        <w:rPr>
          <w:lang w:val="en-CA"/>
        </w:rPr>
      </w:pPr>
      <w:r>
        <w:rPr>
          <w:lang w:val="en-CA"/>
        </w:rPr>
        <w:t xml:space="preserve">Those are small differences </w:t>
      </w:r>
      <w:r w:rsidR="00F4115D">
        <w:rPr>
          <w:lang w:val="en-CA"/>
        </w:rPr>
        <w:t xml:space="preserve">especially given that </w:t>
      </w:r>
      <w:r>
        <w:rPr>
          <w:lang w:val="en-CA"/>
        </w:rPr>
        <w:t xml:space="preserve">there were other legs of this cruise before the factory checks. </w:t>
      </w:r>
    </w:p>
    <w:p w14:paraId="54F5E8AF" w14:textId="7ACED29D" w:rsidR="00F4115D" w:rsidRPr="00C04F0E" w:rsidRDefault="00F4115D" w:rsidP="0072713E">
      <w:pPr>
        <w:pStyle w:val="BodyText"/>
        <w:numPr>
          <w:ilvl w:val="0"/>
          <w:numId w:val="11"/>
        </w:numPr>
        <w:rPr>
          <w:lang w:val="en-CA"/>
        </w:rPr>
      </w:pPr>
      <w:r w:rsidRPr="00C04F0E">
        <w:rPr>
          <w:lang w:val="en-CA"/>
        </w:rPr>
        <w:t xml:space="preserve">The pre-cruise </w:t>
      </w:r>
      <w:proofErr w:type="spellStart"/>
      <w:r w:rsidRPr="00C04F0E">
        <w:rPr>
          <w:lang w:val="en-CA"/>
        </w:rPr>
        <w:t>Oxygen:Dissolved</w:t>
      </w:r>
      <w:proofErr w:type="spellEnd"/>
      <w:r w:rsidRPr="00C04F0E">
        <w:rPr>
          <w:lang w:val="en-CA"/>
        </w:rPr>
        <w:t xml:space="preserve"> was higher by 1.7% - 1.9% which is a typical amount of drift but drift upwards is unusual. </w:t>
      </w:r>
      <w:r w:rsidR="00C04F0E" w:rsidRPr="00C04F0E">
        <w:rPr>
          <w:lang w:val="en-CA"/>
        </w:rPr>
        <w:t>The</w:t>
      </w:r>
      <w:r w:rsidRPr="00C04F0E">
        <w:rPr>
          <w:lang w:val="en-CA"/>
        </w:rPr>
        <w:t xml:space="preserve"> comparison of titrated samples with CTD DO indicates that, as usual, the sensor was reading low. So it is likely there was either some damage to the sensor after this cruise or some</w:t>
      </w:r>
      <w:r w:rsidR="00C04F0E" w:rsidRPr="00C04F0E">
        <w:rPr>
          <w:lang w:val="en-CA"/>
        </w:rPr>
        <w:t xml:space="preserve"> repair</w:t>
      </w:r>
      <w:r w:rsidRPr="00C04F0E">
        <w:rPr>
          <w:lang w:val="en-CA"/>
        </w:rPr>
        <w:t xml:space="preserve"> to the sensor during the post-cruise service that affected the calibration.</w:t>
      </w:r>
    </w:p>
    <w:p w14:paraId="30A1A99B" w14:textId="5057D792" w:rsidR="00B45CE3" w:rsidRDefault="00F4115D" w:rsidP="00B45CE3">
      <w:pPr>
        <w:pStyle w:val="BodyText"/>
        <w:rPr>
          <w:lang w:val="en-CA"/>
        </w:rPr>
      </w:pPr>
      <w:r w:rsidRPr="00C04F0E">
        <w:rPr>
          <w:lang w:val="en-CA"/>
        </w:rPr>
        <w:t>Other differences were larger.</w:t>
      </w:r>
    </w:p>
    <w:p w14:paraId="3E2B0435" w14:textId="77777777" w:rsidR="00B45CE3" w:rsidRDefault="00B45CE3" w:rsidP="00B45CE3">
      <w:pPr>
        <w:pStyle w:val="BodyText"/>
        <w:numPr>
          <w:ilvl w:val="0"/>
          <w:numId w:val="12"/>
        </w:numPr>
        <w:rPr>
          <w:lang w:val="en-CA"/>
        </w:rPr>
      </w:pPr>
      <w:r w:rsidRPr="00EF3B17">
        <w:rPr>
          <w:lang w:val="en-CA"/>
        </w:rPr>
        <w:t>The pre-cruise primary conductivity was lower by 0.27933 which is huge. That sensor was obviously working badly when delivered to the factory.</w:t>
      </w:r>
    </w:p>
    <w:p w14:paraId="134D35F4" w14:textId="77777777" w:rsidR="00B45CE3" w:rsidRDefault="00B45CE3" w:rsidP="00B45CE3">
      <w:pPr>
        <w:pStyle w:val="BodyText"/>
        <w:numPr>
          <w:ilvl w:val="0"/>
          <w:numId w:val="12"/>
        </w:numPr>
        <w:rPr>
          <w:lang w:val="en-CA"/>
        </w:rPr>
      </w:pPr>
      <w:r>
        <w:rPr>
          <w:lang w:val="en-CA"/>
        </w:rPr>
        <w:t xml:space="preserve">The pre-cruise primary salinity was lower by 2.7404psu, no doubt due to the primary conductivity drift. </w:t>
      </w:r>
    </w:p>
    <w:p w14:paraId="141B9D2C" w14:textId="7F42FDA7" w:rsidR="00B45CE3" w:rsidRDefault="00F4115D" w:rsidP="00F4115D">
      <w:pPr>
        <w:pStyle w:val="BodyText"/>
        <w:rPr>
          <w:lang w:val="en-CA"/>
        </w:rPr>
      </w:pPr>
      <w:r>
        <w:rPr>
          <w:lang w:val="en-CA"/>
        </w:rPr>
        <w:t xml:space="preserve">A study was made to see if that change in conductivity occurred during this cruise. </w:t>
      </w:r>
      <w:r w:rsidR="00B45CE3">
        <w:rPr>
          <w:lang w:val="en-CA"/>
        </w:rPr>
        <w:t xml:space="preserve">The difference between the primary and secondary conductivity channels was very low during cast #25 (~0.0001S/m at 1900m)  and during cast #332 (&lt;0.0001S/m at 40m) at the end of the cruise. So whatever went wrong with the primary conductivity sensor must have happened after this leg of the Laurier 2019 program. </w:t>
      </w:r>
    </w:p>
    <w:p w14:paraId="27CF475D" w14:textId="27F340B1" w:rsidR="0048504C" w:rsidRPr="00F4115D" w:rsidRDefault="00B45CE3" w:rsidP="00F4115D">
      <w:pPr>
        <w:pStyle w:val="BodyText"/>
        <w:rPr>
          <w:lang w:val="en-CA"/>
        </w:rPr>
      </w:pPr>
      <w:r>
        <w:rPr>
          <w:lang w:val="en-CA"/>
        </w:rPr>
        <w:t xml:space="preserve">So there is no evidence of </w:t>
      </w:r>
      <w:r w:rsidR="00F4115D">
        <w:rPr>
          <w:lang w:val="en-CA"/>
        </w:rPr>
        <w:t xml:space="preserve">conductivity </w:t>
      </w:r>
      <w:r>
        <w:rPr>
          <w:lang w:val="en-CA"/>
        </w:rPr>
        <w:t xml:space="preserve">calibration </w:t>
      </w:r>
      <w:r w:rsidRPr="00F4115D">
        <w:rPr>
          <w:lang w:val="en-CA"/>
        </w:rPr>
        <w:t>problems during this leg.</w:t>
      </w:r>
    </w:p>
    <w:p w14:paraId="0CA09EB5" w14:textId="7DDBF1D3" w:rsidR="00C7328F" w:rsidRPr="00F4115D" w:rsidRDefault="003D14FB" w:rsidP="00CC14BB">
      <w:pPr>
        <w:pStyle w:val="BodyText"/>
        <w:rPr>
          <w:lang w:val="en-CA"/>
        </w:rPr>
      </w:pPr>
      <w:r w:rsidRPr="00F4115D">
        <w:rPr>
          <w:u w:val="single"/>
          <w:lang w:val="en-CA"/>
        </w:rPr>
        <w:t>Historic ranges</w:t>
      </w:r>
      <w:r w:rsidRPr="00F4115D">
        <w:rPr>
          <w:lang w:val="en-CA"/>
        </w:rPr>
        <w:t xml:space="preserve"> – </w:t>
      </w:r>
      <w:r w:rsidR="00A138C3" w:rsidRPr="00F4115D">
        <w:rPr>
          <w:lang w:val="en-CA"/>
        </w:rPr>
        <w:t xml:space="preserve">Local climatology was </w:t>
      </w:r>
      <w:r w:rsidR="00CC14BB" w:rsidRPr="00F4115D">
        <w:rPr>
          <w:lang w:val="en-CA"/>
        </w:rPr>
        <w:t>not</w:t>
      </w:r>
      <w:r w:rsidR="00A138C3" w:rsidRPr="00F4115D">
        <w:rPr>
          <w:lang w:val="en-CA"/>
        </w:rPr>
        <w:t xml:space="preserve"> available</w:t>
      </w:r>
      <w:r w:rsidR="00CC14BB" w:rsidRPr="00F4115D">
        <w:rPr>
          <w:lang w:val="en-CA"/>
        </w:rPr>
        <w:t>.</w:t>
      </w:r>
    </w:p>
    <w:p w14:paraId="79D91BAB" w14:textId="77777777" w:rsidR="00CC14BB" w:rsidRPr="00614FE3" w:rsidRDefault="00CC14BB" w:rsidP="00CC14BB">
      <w:pPr>
        <w:pStyle w:val="BodyText"/>
        <w:rPr>
          <w:lang w:val="en-CA"/>
        </w:rPr>
      </w:pPr>
    </w:p>
    <w:p w14:paraId="08F52D3F" w14:textId="77777777" w:rsidR="003F77FB" w:rsidRPr="00614FE3" w:rsidRDefault="003F77FB" w:rsidP="00575483">
      <w:pPr>
        <w:pStyle w:val="Heading5"/>
        <w:numPr>
          <w:ilvl w:val="0"/>
          <w:numId w:val="5"/>
        </w:numPr>
        <w:rPr>
          <w:lang w:val="en-CA"/>
        </w:rPr>
      </w:pPr>
      <w:r w:rsidRPr="00614FE3">
        <w:rPr>
          <w:lang w:val="en-CA"/>
        </w:rPr>
        <w:t>DETAILED EDITING</w:t>
      </w:r>
    </w:p>
    <w:p w14:paraId="7C2A68B1" w14:textId="2FEB44DD" w:rsidR="00A3747D" w:rsidRDefault="00A00A9D" w:rsidP="00AA6F6F">
      <w:pPr>
        <w:rPr>
          <w:sz w:val="22"/>
          <w:lang w:val="en-CA"/>
        </w:rPr>
      </w:pPr>
      <w:r w:rsidRPr="00614FE3">
        <w:rPr>
          <w:sz w:val="22"/>
          <w:lang w:val="en-CA"/>
        </w:rPr>
        <w:t>T</w:t>
      </w:r>
      <w:r w:rsidR="00C06979" w:rsidRPr="00614FE3">
        <w:rPr>
          <w:sz w:val="22"/>
          <w:lang w:val="en-CA"/>
        </w:rPr>
        <w:t xml:space="preserve">he </w:t>
      </w:r>
      <w:r w:rsidRPr="00614FE3">
        <w:rPr>
          <w:sz w:val="22"/>
          <w:lang w:val="en-CA"/>
        </w:rPr>
        <w:t>prim</w:t>
      </w:r>
      <w:r w:rsidR="00C06979" w:rsidRPr="00614FE3">
        <w:rPr>
          <w:sz w:val="22"/>
          <w:lang w:val="en-CA"/>
        </w:rPr>
        <w:t xml:space="preserve">ary channels </w:t>
      </w:r>
      <w:r w:rsidRPr="00614FE3">
        <w:rPr>
          <w:sz w:val="22"/>
          <w:lang w:val="en-CA"/>
        </w:rPr>
        <w:t>were selected for editing and eventual</w:t>
      </w:r>
      <w:r w:rsidR="00C06979" w:rsidRPr="00614FE3">
        <w:rPr>
          <w:sz w:val="22"/>
          <w:lang w:val="en-CA"/>
        </w:rPr>
        <w:t xml:space="preserve"> archiving</w:t>
      </w:r>
      <w:r w:rsidR="00F40A64" w:rsidRPr="00614FE3">
        <w:rPr>
          <w:sz w:val="22"/>
          <w:lang w:val="en-CA"/>
        </w:rPr>
        <w:t xml:space="preserve"> since the salinity compared well with bottles</w:t>
      </w:r>
      <w:r w:rsidR="007B68BF" w:rsidRPr="00614FE3">
        <w:rPr>
          <w:sz w:val="22"/>
          <w:lang w:val="en-CA"/>
        </w:rPr>
        <w:t xml:space="preserve"> and the</w:t>
      </w:r>
      <w:r w:rsidR="00614FE3" w:rsidRPr="00614FE3">
        <w:rPr>
          <w:sz w:val="22"/>
          <w:lang w:val="en-CA"/>
        </w:rPr>
        <w:t xml:space="preserve"> data look more stable than those from the secondary.</w:t>
      </w:r>
      <w:r w:rsidR="007165F9">
        <w:rPr>
          <w:sz w:val="22"/>
          <w:lang w:val="en-CA"/>
        </w:rPr>
        <w:t xml:space="preserve"> </w:t>
      </w:r>
      <w:r w:rsidR="00A3747D">
        <w:rPr>
          <w:sz w:val="22"/>
          <w:lang w:val="en-CA"/>
        </w:rPr>
        <w:t>These data present challenges in editing.</w:t>
      </w:r>
    </w:p>
    <w:p w14:paraId="5B5DD655" w14:textId="77777777" w:rsidR="00A430EB" w:rsidRDefault="00A3747D" w:rsidP="00A3747D">
      <w:pPr>
        <w:pStyle w:val="ListParagraph"/>
        <w:numPr>
          <w:ilvl w:val="0"/>
          <w:numId w:val="16"/>
        </w:numPr>
        <w:rPr>
          <w:rFonts w:ascii="Times New Roman" w:eastAsia="Times New Roman" w:hAnsi="Times New Roman"/>
          <w:szCs w:val="20"/>
          <w:lang w:eastAsia="en-CA"/>
        </w:rPr>
      </w:pPr>
      <w:r w:rsidRPr="00A97EB6">
        <w:rPr>
          <w:rFonts w:ascii="Times New Roman" w:eastAsia="Times New Roman" w:hAnsi="Times New Roman"/>
          <w:szCs w:val="20"/>
          <w:lang w:eastAsia="en-CA"/>
        </w:rPr>
        <w:t>In the offshore area t</w:t>
      </w:r>
      <w:r w:rsidR="007165F9" w:rsidRPr="00A97EB6">
        <w:rPr>
          <w:rFonts w:ascii="Times New Roman" w:eastAsia="Times New Roman" w:hAnsi="Times New Roman"/>
          <w:szCs w:val="20"/>
          <w:lang w:eastAsia="en-CA"/>
        </w:rPr>
        <w:t>here was a lot of small-scale noise in the salinity and features in both T and S</w:t>
      </w:r>
      <w:r w:rsidRPr="00A97EB6">
        <w:rPr>
          <w:rFonts w:ascii="Times New Roman" w:eastAsia="Times New Roman" w:hAnsi="Times New Roman"/>
          <w:szCs w:val="20"/>
          <w:lang w:eastAsia="en-CA"/>
        </w:rPr>
        <w:t>. Many</w:t>
      </w:r>
      <w:r w:rsidR="007165F9" w:rsidRPr="00A97EB6">
        <w:rPr>
          <w:rFonts w:ascii="Times New Roman" w:eastAsia="Times New Roman" w:hAnsi="Times New Roman"/>
          <w:szCs w:val="20"/>
          <w:lang w:eastAsia="en-CA"/>
        </w:rPr>
        <w:t xml:space="preserve"> resemble shed wake corruption</w:t>
      </w:r>
      <w:r w:rsidR="00874DC0" w:rsidRPr="00A97EB6">
        <w:rPr>
          <w:rFonts w:ascii="Times New Roman" w:eastAsia="Times New Roman" w:hAnsi="Times New Roman"/>
          <w:szCs w:val="20"/>
          <w:lang w:eastAsia="en-CA"/>
        </w:rPr>
        <w:t xml:space="preserve"> even when descent rates were &gt;0.5m/s</w:t>
      </w:r>
      <w:r w:rsidRPr="00A97EB6">
        <w:rPr>
          <w:rFonts w:ascii="Times New Roman" w:eastAsia="Times New Roman" w:hAnsi="Times New Roman"/>
          <w:szCs w:val="20"/>
          <w:lang w:eastAsia="en-CA"/>
        </w:rPr>
        <w:t>, but</w:t>
      </w:r>
      <w:r w:rsidR="00874DC0" w:rsidRPr="00A97EB6">
        <w:rPr>
          <w:rFonts w:ascii="Times New Roman" w:eastAsia="Times New Roman" w:hAnsi="Times New Roman"/>
          <w:szCs w:val="20"/>
          <w:lang w:eastAsia="en-CA"/>
        </w:rPr>
        <w:t xml:space="preserve"> </w:t>
      </w:r>
      <w:r w:rsidR="007165F9" w:rsidRPr="00A97EB6">
        <w:rPr>
          <w:rFonts w:ascii="Times New Roman" w:eastAsia="Times New Roman" w:hAnsi="Times New Roman"/>
          <w:szCs w:val="20"/>
          <w:lang w:eastAsia="en-CA"/>
        </w:rPr>
        <w:t xml:space="preserve">the </w:t>
      </w:r>
      <w:r w:rsidR="00874DC0" w:rsidRPr="00A97EB6">
        <w:rPr>
          <w:rFonts w:ascii="Times New Roman" w:eastAsia="Times New Roman" w:hAnsi="Times New Roman"/>
          <w:szCs w:val="20"/>
          <w:lang w:eastAsia="en-CA"/>
        </w:rPr>
        <w:t xml:space="preserve">descent </w:t>
      </w:r>
      <w:r w:rsidR="007165F9" w:rsidRPr="00A97EB6">
        <w:rPr>
          <w:rFonts w:ascii="Times New Roman" w:eastAsia="Times New Roman" w:hAnsi="Times New Roman"/>
          <w:szCs w:val="20"/>
          <w:lang w:eastAsia="en-CA"/>
        </w:rPr>
        <w:t>rate</w:t>
      </w:r>
      <w:r w:rsidRPr="00A97EB6">
        <w:rPr>
          <w:rFonts w:ascii="Times New Roman" w:eastAsia="Times New Roman" w:hAnsi="Times New Roman"/>
          <w:szCs w:val="20"/>
          <w:lang w:eastAsia="en-CA"/>
        </w:rPr>
        <w:t xml:space="preserve"> was highly variable</w:t>
      </w:r>
      <w:r w:rsidR="007165F9" w:rsidRPr="00A97EB6">
        <w:rPr>
          <w:rFonts w:ascii="Times New Roman" w:eastAsia="Times New Roman" w:hAnsi="Times New Roman"/>
          <w:szCs w:val="20"/>
          <w:lang w:eastAsia="en-CA"/>
        </w:rPr>
        <w:t xml:space="preserve"> with </w:t>
      </w:r>
      <w:r w:rsidR="009D403B" w:rsidRPr="00A97EB6">
        <w:rPr>
          <w:rFonts w:ascii="Times New Roman" w:eastAsia="Times New Roman" w:hAnsi="Times New Roman"/>
          <w:szCs w:val="20"/>
          <w:lang w:eastAsia="en-CA"/>
        </w:rPr>
        <w:t>changes</w:t>
      </w:r>
      <w:r w:rsidR="00874DC0" w:rsidRPr="00A97EB6">
        <w:rPr>
          <w:rFonts w:ascii="Times New Roman" w:eastAsia="Times New Roman" w:hAnsi="Times New Roman"/>
          <w:szCs w:val="20"/>
          <w:lang w:eastAsia="en-CA"/>
        </w:rPr>
        <w:t xml:space="preserve"> </w:t>
      </w:r>
      <w:r w:rsidR="009D403B" w:rsidRPr="00A97EB6">
        <w:rPr>
          <w:rFonts w:ascii="Times New Roman" w:eastAsia="Times New Roman" w:hAnsi="Times New Roman"/>
          <w:szCs w:val="20"/>
          <w:lang w:eastAsia="en-CA"/>
        </w:rPr>
        <w:t xml:space="preserve">from </w:t>
      </w:r>
      <w:r w:rsidR="0030247E" w:rsidRPr="00A97EB6">
        <w:rPr>
          <w:rFonts w:ascii="Times New Roman" w:eastAsia="Times New Roman" w:hAnsi="Times New Roman"/>
          <w:szCs w:val="20"/>
          <w:lang w:eastAsia="en-CA"/>
        </w:rPr>
        <w:t>1.8</w:t>
      </w:r>
      <w:r w:rsidR="009D403B" w:rsidRPr="00A97EB6">
        <w:rPr>
          <w:rFonts w:ascii="Times New Roman" w:eastAsia="Times New Roman" w:hAnsi="Times New Roman"/>
          <w:szCs w:val="20"/>
          <w:lang w:eastAsia="en-CA"/>
        </w:rPr>
        <w:t xml:space="preserve">m/s to </w:t>
      </w:r>
      <w:r w:rsidR="0030247E" w:rsidRPr="00A97EB6">
        <w:rPr>
          <w:rFonts w:ascii="Times New Roman" w:eastAsia="Times New Roman" w:hAnsi="Times New Roman"/>
          <w:szCs w:val="20"/>
          <w:lang w:eastAsia="en-CA"/>
        </w:rPr>
        <w:t>0</w:t>
      </w:r>
      <w:r w:rsidR="009D403B" w:rsidRPr="00A97EB6">
        <w:rPr>
          <w:rFonts w:ascii="Times New Roman" w:eastAsia="Times New Roman" w:hAnsi="Times New Roman"/>
          <w:szCs w:val="20"/>
          <w:lang w:eastAsia="en-CA"/>
        </w:rPr>
        <w:t xml:space="preserve">.7m/s </w:t>
      </w:r>
      <w:r w:rsidR="00874DC0" w:rsidRPr="00A97EB6">
        <w:rPr>
          <w:rFonts w:ascii="Times New Roman" w:eastAsia="Times New Roman" w:hAnsi="Times New Roman"/>
          <w:szCs w:val="20"/>
          <w:lang w:eastAsia="en-CA"/>
        </w:rPr>
        <w:t xml:space="preserve">seen over a </w:t>
      </w:r>
      <w:r w:rsidR="009D403B" w:rsidRPr="00A97EB6">
        <w:rPr>
          <w:rFonts w:ascii="Times New Roman" w:eastAsia="Times New Roman" w:hAnsi="Times New Roman"/>
          <w:szCs w:val="20"/>
          <w:lang w:eastAsia="en-CA"/>
        </w:rPr>
        <w:t>4 or 5m</w:t>
      </w:r>
      <w:r w:rsidR="00874DC0" w:rsidRPr="00A97EB6">
        <w:rPr>
          <w:rFonts w:ascii="Times New Roman" w:eastAsia="Times New Roman" w:hAnsi="Times New Roman"/>
          <w:szCs w:val="20"/>
          <w:lang w:eastAsia="en-CA"/>
        </w:rPr>
        <w:t xml:space="preserve"> section</w:t>
      </w:r>
      <w:r w:rsidR="009D403B" w:rsidRPr="00A97EB6">
        <w:rPr>
          <w:rFonts w:ascii="Times New Roman" w:eastAsia="Times New Roman" w:hAnsi="Times New Roman"/>
          <w:szCs w:val="20"/>
          <w:lang w:eastAsia="en-CA"/>
        </w:rPr>
        <w:t>.</w:t>
      </w:r>
      <w:r w:rsidR="00874DC0" w:rsidRPr="00A97EB6">
        <w:rPr>
          <w:rFonts w:ascii="Times New Roman" w:eastAsia="Times New Roman" w:hAnsi="Times New Roman"/>
          <w:szCs w:val="20"/>
          <w:lang w:eastAsia="en-CA"/>
        </w:rPr>
        <w:t xml:space="preserve"> This </w:t>
      </w:r>
      <w:r w:rsidR="00196BA0" w:rsidRPr="00A97EB6">
        <w:rPr>
          <w:rFonts w:ascii="Times New Roman" w:eastAsia="Times New Roman" w:hAnsi="Times New Roman"/>
          <w:szCs w:val="20"/>
          <w:lang w:eastAsia="en-CA"/>
        </w:rPr>
        <w:t>may lead</w:t>
      </w:r>
      <w:r w:rsidR="00874DC0" w:rsidRPr="00A97EB6">
        <w:rPr>
          <w:rFonts w:ascii="Times New Roman" w:eastAsia="Times New Roman" w:hAnsi="Times New Roman"/>
          <w:szCs w:val="20"/>
          <w:lang w:eastAsia="en-CA"/>
        </w:rPr>
        <w:t xml:space="preserve"> to complex wakes around the rosette package with some corruption of data even though </w:t>
      </w:r>
      <w:r w:rsidR="00A97EB6">
        <w:rPr>
          <w:rFonts w:ascii="Times New Roman" w:eastAsia="Times New Roman" w:hAnsi="Times New Roman"/>
          <w:szCs w:val="20"/>
          <w:lang w:eastAsia="en-CA"/>
        </w:rPr>
        <w:t>the</w:t>
      </w:r>
      <w:r w:rsidR="009D403B" w:rsidRPr="00A97EB6">
        <w:rPr>
          <w:rFonts w:ascii="Times New Roman" w:eastAsia="Times New Roman" w:hAnsi="Times New Roman"/>
          <w:szCs w:val="20"/>
          <w:lang w:eastAsia="en-CA"/>
        </w:rPr>
        <w:t xml:space="preserve"> descent rate </w:t>
      </w:r>
      <w:r w:rsidRPr="00A97EB6">
        <w:rPr>
          <w:rFonts w:ascii="Times New Roman" w:eastAsia="Times New Roman" w:hAnsi="Times New Roman"/>
          <w:szCs w:val="20"/>
          <w:lang w:eastAsia="en-CA"/>
        </w:rPr>
        <w:t>wa</w:t>
      </w:r>
      <w:r w:rsidR="009D403B" w:rsidRPr="00A97EB6">
        <w:rPr>
          <w:rFonts w:ascii="Times New Roman" w:eastAsia="Times New Roman" w:hAnsi="Times New Roman"/>
          <w:szCs w:val="20"/>
          <w:lang w:eastAsia="en-CA"/>
        </w:rPr>
        <w:t>s not  &lt;5m/s.</w:t>
      </w:r>
      <w:r w:rsidR="0030247E" w:rsidRPr="00A97EB6">
        <w:rPr>
          <w:rFonts w:ascii="Times New Roman" w:eastAsia="Times New Roman" w:hAnsi="Times New Roman"/>
          <w:szCs w:val="20"/>
          <w:lang w:eastAsia="en-CA"/>
        </w:rPr>
        <w:t xml:space="preserve"> </w:t>
      </w:r>
      <w:r w:rsidR="002919F2" w:rsidRPr="00A97EB6">
        <w:rPr>
          <w:rFonts w:ascii="Times New Roman" w:eastAsia="Times New Roman" w:hAnsi="Times New Roman"/>
          <w:szCs w:val="20"/>
          <w:lang w:eastAsia="en-CA"/>
        </w:rPr>
        <w:t xml:space="preserve">But </w:t>
      </w:r>
      <w:r w:rsidR="009F2977" w:rsidRPr="00A97EB6">
        <w:rPr>
          <w:rFonts w:ascii="Times New Roman" w:eastAsia="Times New Roman" w:hAnsi="Times New Roman"/>
          <w:szCs w:val="20"/>
          <w:lang w:eastAsia="en-CA"/>
        </w:rPr>
        <w:t>often</w:t>
      </w:r>
      <w:r w:rsidR="0030247E" w:rsidRPr="00A97EB6">
        <w:rPr>
          <w:rFonts w:ascii="Times New Roman" w:eastAsia="Times New Roman" w:hAnsi="Times New Roman"/>
          <w:szCs w:val="20"/>
          <w:lang w:eastAsia="en-CA"/>
        </w:rPr>
        <w:t xml:space="preserve"> salinity is affected more than temperature, so there may be some effect on flow rates to the conductivity cell</w:t>
      </w:r>
      <w:r w:rsidR="002919F2" w:rsidRPr="00A97EB6">
        <w:rPr>
          <w:rFonts w:ascii="Times New Roman" w:eastAsia="Times New Roman" w:hAnsi="Times New Roman"/>
          <w:szCs w:val="20"/>
          <w:lang w:eastAsia="en-CA"/>
        </w:rPr>
        <w:t xml:space="preserve"> which leads to spikes in salinity where temperature gradients are fairly high</w:t>
      </w:r>
      <w:r w:rsidR="0030247E" w:rsidRPr="00A97EB6">
        <w:rPr>
          <w:rFonts w:ascii="Times New Roman" w:eastAsia="Times New Roman" w:hAnsi="Times New Roman"/>
          <w:szCs w:val="20"/>
          <w:lang w:eastAsia="en-CA"/>
        </w:rPr>
        <w:t>.</w:t>
      </w:r>
      <w:r w:rsidR="009F2977" w:rsidRPr="00A97EB6">
        <w:rPr>
          <w:rFonts w:ascii="Times New Roman" w:eastAsia="Times New Roman" w:hAnsi="Times New Roman"/>
          <w:szCs w:val="20"/>
          <w:lang w:eastAsia="en-CA"/>
        </w:rPr>
        <w:t xml:space="preserve"> </w:t>
      </w:r>
      <w:r w:rsidR="0030247E" w:rsidRPr="00A97EB6">
        <w:rPr>
          <w:rFonts w:ascii="Times New Roman" w:eastAsia="Times New Roman" w:hAnsi="Times New Roman"/>
          <w:szCs w:val="20"/>
          <w:lang w:eastAsia="en-CA"/>
        </w:rPr>
        <w:t>Whatever the cause the data are noisier than usual and the highly variable descent rate is likely a factor.</w:t>
      </w:r>
      <w:r w:rsidR="002919F2" w:rsidRPr="00A97EB6">
        <w:rPr>
          <w:rFonts w:ascii="Times New Roman" w:eastAsia="Times New Roman" w:hAnsi="Times New Roman"/>
          <w:szCs w:val="20"/>
          <w:lang w:eastAsia="en-CA"/>
        </w:rPr>
        <w:t xml:space="preserve"> Editing of such noise is subjective and was limited </w:t>
      </w:r>
      <w:r w:rsidR="00A430EB">
        <w:rPr>
          <w:rFonts w:ascii="Times New Roman" w:eastAsia="Times New Roman" w:hAnsi="Times New Roman"/>
          <w:szCs w:val="20"/>
          <w:lang w:eastAsia="en-CA"/>
        </w:rPr>
        <w:t>*1.0362</w:t>
      </w:r>
    </w:p>
    <w:p w14:paraId="40D572CC" w14:textId="6E7A0D51" w:rsidR="00AA6F6F" w:rsidRPr="00A97EB6" w:rsidRDefault="002919F2" w:rsidP="00A3747D">
      <w:pPr>
        <w:pStyle w:val="ListParagraph"/>
        <w:numPr>
          <w:ilvl w:val="0"/>
          <w:numId w:val="16"/>
        </w:numPr>
        <w:rPr>
          <w:rFonts w:ascii="Times New Roman" w:eastAsia="Times New Roman" w:hAnsi="Times New Roman"/>
          <w:szCs w:val="20"/>
          <w:lang w:eastAsia="en-CA"/>
        </w:rPr>
      </w:pPr>
      <w:r w:rsidRPr="00A97EB6">
        <w:rPr>
          <w:rFonts w:ascii="Times New Roman" w:eastAsia="Times New Roman" w:hAnsi="Times New Roman"/>
          <w:szCs w:val="20"/>
          <w:lang w:eastAsia="en-CA"/>
        </w:rPr>
        <w:t>to areas with significant unstable features.</w:t>
      </w:r>
    </w:p>
    <w:p w14:paraId="4C7230FD" w14:textId="734DACFD" w:rsidR="009F6654" w:rsidRDefault="00985E13" w:rsidP="0072713E">
      <w:pPr>
        <w:pStyle w:val="ListParagraph"/>
        <w:numPr>
          <w:ilvl w:val="0"/>
          <w:numId w:val="16"/>
        </w:numPr>
        <w:rPr>
          <w:rFonts w:ascii="Times New Roman" w:eastAsia="Times New Roman" w:hAnsi="Times New Roman"/>
          <w:szCs w:val="20"/>
          <w:lang w:eastAsia="en-CA"/>
        </w:rPr>
      </w:pPr>
      <w:r w:rsidRPr="00A97EB6">
        <w:rPr>
          <w:rFonts w:ascii="Times New Roman" w:eastAsia="Times New Roman" w:hAnsi="Times New Roman"/>
          <w:szCs w:val="20"/>
          <w:lang w:eastAsia="en-CA"/>
        </w:rPr>
        <w:t xml:space="preserve">Once the ship was in the Bering Sea the descent rate was less variable and the noise in salinity was less significant. </w:t>
      </w:r>
    </w:p>
    <w:p w14:paraId="33E8A616" w14:textId="08639E9D" w:rsidR="004B6463" w:rsidRPr="00BF6EA0" w:rsidRDefault="004B6463" w:rsidP="0072713E">
      <w:pPr>
        <w:pStyle w:val="ListParagraph"/>
        <w:numPr>
          <w:ilvl w:val="0"/>
          <w:numId w:val="16"/>
        </w:numPr>
        <w:rPr>
          <w:rFonts w:ascii="Times New Roman" w:eastAsia="Times New Roman" w:hAnsi="Times New Roman"/>
          <w:szCs w:val="20"/>
          <w:lang w:eastAsia="en-CA"/>
        </w:rPr>
      </w:pPr>
      <w:r w:rsidRPr="00BF6EA0">
        <w:rPr>
          <w:rFonts w:ascii="Times New Roman" w:eastAsia="Times New Roman" w:hAnsi="Times New Roman"/>
          <w:szCs w:val="20"/>
          <w:lang w:eastAsia="en-CA"/>
        </w:rPr>
        <w:t xml:space="preserve">For cast #50 </w:t>
      </w:r>
      <w:r w:rsidR="00D91761" w:rsidRPr="00BF6EA0">
        <w:rPr>
          <w:rFonts w:ascii="Times New Roman" w:eastAsia="Times New Roman" w:hAnsi="Times New Roman"/>
          <w:szCs w:val="20"/>
          <w:lang w:eastAsia="en-CA"/>
        </w:rPr>
        <w:t>the primary salinity is clearly bad; the secondary is much better than the primary, so editing was applied to the secondary channels.</w:t>
      </w:r>
      <w:r w:rsidR="00BF6EA0">
        <w:rPr>
          <w:rFonts w:ascii="Times New Roman" w:eastAsia="Times New Roman" w:hAnsi="Times New Roman"/>
          <w:szCs w:val="20"/>
          <w:lang w:eastAsia="en-CA"/>
        </w:rPr>
        <w:t xml:space="preserve"> The output file was *.</w:t>
      </w:r>
      <w:proofErr w:type="spellStart"/>
      <w:r w:rsidR="00BF6EA0">
        <w:rPr>
          <w:rFonts w:ascii="Times New Roman" w:eastAsia="Times New Roman" w:hAnsi="Times New Roman"/>
          <w:szCs w:val="20"/>
          <w:lang w:eastAsia="en-CA"/>
        </w:rPr>
        <w:t>edv</w:t>
      </w:r>
      <w:proofErr w:type="spellEnd"/>
      <w:r w:rsidR="00BF6EA0">
        <w:rPr>
          <w:rFonts w:ascii="Times New Roman" w:eastAsia="Times New Roman" w:hAnsi="Times New Roman"/>
          <w:szCs w:val="20"/>
          <w:lang w:eastAsia="en-CA"/>
        </w:rPr>
        <w:t>.</w:t>
      </w:r>
    </w:p>
    <w:p w14:paraId="57A1DCB1" w14:textId="77777777" w:rsidR="00C06979" w:rsidRPr="00985E13" w:rsidRDefault="00C06979" w:rsidP="00A35DF8">
      <w:pPr>
        <w:pStyle w:val="BodyText"/>
        <w:rPr>
          <w:lang w:val="en-CA"/>
        </w:rPr>
      </w:pPr>
    </w:p>
    <w:p w14:paraId="42E829D4" w14:textId="6AB3F319" w:rsidR="00C81E7A" w:rsidRPr="00985E13" w:rsidRDefault="00D54BEA" w:rsidP="00A35DF8">
      <w:pPr>
        <w:pStyle w:val="BodyText"/>
        <w:rPr>
          <w:lang w:val="en-CA"/>
        </w:rPr>
      </w:pPr>
      <w:r w:rsidRPr="00985E13">
        <w:rPr>
          <w:lang w:val="en-CA"/>
        </w:rPr>
        <w:lastRenderedPageBreak/>
        <w:t xml:space="preserve">CTDEDIT was used to remove </w:t>
      </w:r>
      <w:r w:rsidR="00C06C96" w:rsidRPr="00985E13">
        <w:rPr>
          <w:lang w:val="en-CA"/>
        </w:rPr>
        <w:t>records corrupted by shed wakes. Salinity</w:t>
      </w:r>
      <w:r w:rsidR="00866686" w:rsidRPr="00985E13">
        <w:rPr>
          <w:lang w:val="en-CA"/>
        </w:rPr>
        <w:t xml:space="preserve"> data were cleaned by interpolation or removed from some sections, </w:t>
      </w:r>
      <w:r w:rsidR="00C06C96" w:rsidRPr="00985E13">
        <w:rPr>
          <w:lang w:val="en-CA"/>
        </w:rPr>
        <w:t xml:space="preserve">mostly in areas with high temperature gradients </w:t>
      </w:r>
      <w:r w:rsidR="001861DD" w:rsidRPr="00985E13">
        <w:rPr>
          <w:lang w:val="en-CA"/>
        </w:rPr>
        <w:t xml:space="preserve">including some areas where the CELLTM adjustment leads to salinity </w:t>
      </w:r>
      <w:r w:rsidR="00866686" w:rsidRPr="00985E13">
        <w:rPr>
          <w:lang w:val="en-CA"/>
        </w:rPr>
        <w:t>excursions at the top and bottom</w:t>
      </w:r>
      <w:r w:rsidR="00411575" w:rsidRPr="00985E13">
        <w:rPr>
          <w:lang w:val="en-CA"/>
        </w:rPr>
        <w:t xml:space="preserve"> of the thermocline</w:t>
      </w:r>
      <w:r w:rsidR="001861DD" w:rsidRPr="00985E13">
        <w:rPr>
          <w:lang w:val="en-CA"/>
        </w:rPr>
        <w:t>.</w:t>
      </w:r>
      <w:r w:rsidR="0050506D" w:rsidRPr="00985E13">
        <w:rPr>
          <w:lang w:val="en-CA"/>
        </w:rPr>
        <w:t xml:space="preserve"> </w:t>
      </w:r>
      <w:r w:rsidR="00463DB4" w:rsidRPr="00985E13">
        <w:rPr>
          <w:lang w:val="en-CA"/>
        </w:rPr>
        <w:t xml:space="preserve">Many unstable features remain but most are small and </w:t>
      </w:r>
      <w:r w:rsidR="00A73BF1" w:rsidRPr="00985E13">
        <w:rPr>
          <w:lang w:val="en-CA"/>
        </w:rPr>
        <w:t xml:space="preserve">some </w:t>
      </w:r>
      <w:r w:rsidR="00463DB4" w:rsidRPr="00985E13">
        <w:rPr>
          <w:lang w:val="en-CA"/>
        </w:rPr>
        <w:t xml:space="preserve">may be real. </w:t>
      </w:r>
      <w:r w:rsidR="004E3EB6" w:rsidRPr="00985E13">
        <w:rPr>
          <w:lang w:val="en-CA"/>
        </w:rPr>
        <w:t>All cast</w:t>
      </w:r>
      <w:r w:rsidR="0012161E" w:rsidRPr="00985E13">
        <w:rPr>
          <w:lang w:val="en-CA"/>
        </w:rPr>
        <w:t>s</w:t>
      </w:r>
      <w:r w:rsidR="004E3EB6" w:rsidRPr="00985E13">
        <w:rPr>
          <w:lang w:val="en-CA"/>
        </w:rPr>
        <w:t xml:space="preserve"> required some editing</w:t>
      </w:r>
      <w:r w:rsidR="00C81E7A" w:rsidRPr="00985E13">
        <w:rPr>
          <w:lang w:val="en-CA"/>
        </w:rPr>
        <w:t>.</w:t>
      </w:r>
    </w:p>
    <w:p w14:paraId="5F9973AB" w14:textId="77777777" w:rsidR="00B66C75" w:rsidRPr="004F3840" w:rsidRDefault="00B66C75" w:rsidP="00A35DF8">
      <w:pPr>
        <w:pStyle w:val="BodyText"/>
        <w:rPr>
          <w:lang w:val="en-CA"/>
        </w:rPr>
      </w:pPr>
    </w:p>
    <w:p w14:paraId="1CF7562B" w14:textId="16D85D7E" w:rsidR="002710EB" w:rsidRDefault="002710EB" w:rsidP="007A0566">
      <w:pPr>
        <w:pStyle w:val="BodyText"/>
        <w:rPr>
          <w:lang w:val="en-CA"/>
        </w:rPr>
      </w:pPr>
      <w:r w:rsidRPr="004F3840">
        <w:rPr>
          <w:lang w:val="en-CA"/>
        </w:rPr>
        <w:t xml:space="preserve">Plots were made to see if further editing was required. Many unstable features remain but most are </w:t>
      </w:r>
      <w:r w:rsidR="00866686" w:rsidRPr="004F3840">
        <w:rPr>
          <w:lang w:val="en-CA"/>
        </w:rPr>
        <w:t>small</w:t>
      </w:r>
      <w:r w:rsidRPr="004F3840">
        <w:rPr>
          <w:lang w:val="en-CA"/>
        </w:rPr>
        <w:t>-scale</w:t>
      </w:r>
      <w:r w:rsidR="00266373" w:rsidRPr="004F3840">
        <w:rPr>
          <w:lang w:val="en-CA"/>
        </w:rPr>
        <w:t xml:space="preserve"> or would require removal of data where there is no obvious instrumental effect</w:t>
      </w:r>
      <w:r w:rsidRPr="004F3840">
        <w:rPr>
          <w:lang w:val="en-CA"/>
        </w:rPr>
        <w:t xml:space="preserve">. </w:t>
      </w:r>
      <w:r w:rsidR="00A138C3" w:rsidRPr="004F3840">
        <w:rPr>
          <w:lang w:val="en-CA"/>
        </w:rPr>
        <w:t>These were mostly from shallow casts</w:t>
      </w:r>
      <w:r w:rsidR="005234C0">
        <w:rPr>
          <w:lang w:val="en-CA"/>
        </w:rPr>
        <w:t xml:space="preserve"> near Bering Strait</w:t>
      </w:r>
      <w:r w:rsidR="00A138C3" w:rsidRPr="004F3840">
        <w:rPr>
          <w:lang w:val="en-CA"/>
        </w:rPr>
        <w:t>.</w:t>
      </w:r>
    </w:p>
    <w:p w14:paraId="5B8915D9" w14:textId="0AABC9A9" w:rsidR="00BF6EA0" w:rsidRPr="004F3840" w:rsidRDefault="00BF6EA0" w:rsidP="007A0566">
      <w:pPr>
        <w:pStyle w:val="BodyText"/>
        <w:rPr>
          <w:lang w:val="en-CA"/>
        </w:rPr>
      </w:pPr>
      <w:r>
        <w:rPr>
          <w:lang w:val="en-CA"/>
        </w:rPr>
        <w:t>The EDU and EDV files were copied to *.EDT.</w:t>
      </w:r>
    </w:p>
    <w:p w14:paraId="57B16A70" w14:textId="77777777" w:rsidR="0060551F" w:rsidRPr="004F3840" w:rsidRDefault="0060551F" w:rsidP="003E603B">
      <w:pPr>
        <w:pStyle w:val="BodyText"/>
        <w:rPr>
          <w:lang w:val="en-CA"/>
        </w:rPr>
      </w:pPr>
    </w:p>
    <w:p w14:paraId="4C4D3B14" w14:textId="77777777" w:rsidR="001D40C1" w:rsidRPr="00E934AF" w:rsidRDefault="007D0EE1" w:rsidP="00575483">
      <w:pPr>
        <w:pStyle w:val="Heading5"/>
        <w:numPr>
          <w:ilvl w:val="0"/>
          <w:numId w:val="5"/>
        </w:numPr>
        <w:rPr>
          <w:lang w:val="en-CA"/>
        </w:rPr>
      </w:pPr>
      <w:r w:rsidRPr="00E934AF">
        <w:rPr>
          <w:lang w:val="en-CA"/>
        </w:rPr>
        <w:t>Initial Recalibration</w:t>
      </w:r>
    </w:p>
    <w:p w14:paraId="3C7EABFB" w14:textId="4C6DD6F3" w:rsidR="00EA73EF" w:rsidRPr="00E934AF" w:rsidRDefault="00C04F0E" w:rsidP="000E177D">
      <w:pPr>
        <w:pStyle w:val="BodyText"/>
        <w:rPr>
          <w:szCs w:val="22"/>
        </w:rPr>
      </w:pPr>
      <w:r>
        <w:rPr>
          <w:szCs w:val="22"/>
        </w:rPr>
        <w:t>The only recalibration that is required for these data is to the SBE dissolved oxygen channel.</w:t>
      </w:r>
    </w:p>
    <w:p w14:paraId="58D6D097" w14:textId="77777777" w:rsidR="00E934AF" w:rsidRPr="00121307" w:rsidRDefault="00E934AF" w:rsidP="000E177D">
      <w:pPr>
        <w:pStyle w:val="BodyText"/>
        <w:rPr>
          <w:szCs w:val="22"/>
        </w:rPr>
      </w:pPr>
    </w:p>
    <w:p w14:paraId="4EF3FB94" w14:textId="4EA26D4E" w:rsidR="006561F8" w:rsidRPr="00121307" w:rsidRDefault="00E208D7" w:rsidP="00BC59F6">
      <w:pPr>
        <w:pStyle w:val="BodyText"/>
        <w:rPr>
          <w:szCs w:val="22"/>
          <w:lang w:val="en-CA"/>
        </w:rPr>
      </w:pPr>
      <w:r w:rsidRPr="00121307">
        <w:rPr>
          <w:szCs w:val="22"/>
          <w:lang w:val="en-CA"/>
        </w:rPr>
        <w:t>CALIBRATE was first run on the MRGC</w:t>
      </w:r>
      <w:r w:rsidR="00121307" w:rsidRPr="00121307">
        <w:rPr>
          <w:szCs w:val="22"/>
          <w:lang w:val="en-CA"/>
        </w:rPr>
        <w:t>OR</w:t>
      </w:r>
      <w:r w:rsidR="00F10573" w:rsidRPr="00121307">
        <w:rPr>
          <w:szCs w:val="22"/>
          <w:lang w:val="en-CA"/>
        </w:rPr>
        <w:t>1</w:t>
      </w:r>
      <w:r w:rsidRPr="00121307">
        <w:rPr>
          <w:szCs w:val="22"/>
          <w:lang w:val="en-CA"/>
        </w:rPr>
        <w:t xml:space="preserve"> and SAM files using file </w:t>
      </w:r>
      <w:r w:rsidR="00837765" w:rsidRPr="00121307">
        <w:rPr>
          <w:szCs w:val="22"/>
          <w:lang w:val="en-CA"/>
        </w:rPr>
        <w:t>2019-078</w:t>
      </w:r>
      <w:r w:rsidRPr="00121307">
        <w:rPr>
          <w:szCs w:val="22"/>
          <w:lang w:val="en-CA"/>
        </w:rPr>
        <w:t xml:space="preserve">-recal1.ccf </w:t>
      </w:r>
      <w:r w:rsidR="004A3C03" w:rsidRPr="00121307">
        <w:rPr>
          <w:szCs w:val="22"/>
          <w:lang w:val="en-CA"/>
        </w:rPr>
        <w:t xml:space="preserve">to </w:t>
      </w:r>
      <w:r w:rsidRPr="00121307">
        <w:rPr>
          <w:szCs w:val="22"/>
          <w:lang w:val="en-CA"/>
        </w:rPr>
        <w:t xml:space="preserve">apply the </w:t>
      </w:r>
      <w:r w:rsidR="006561F8" w:rsidRPr="00121307">
        <w:rPr>
          <w:szCs w:val="22"/>
          <w:lang w:val="en-CA"/>
        </w:rPr>
        <w:t xml:space="preserve">following </w:t>
      </w:r>
      <w:r w:rsidRPr="00121307">
        <w:rPr>
          <w:szCs w:val="22"/>
          <w:lang w:val="en-CA"/>
        </w:rPr>
        <w:t>dissolved oxygen correction</w:t>
      </w:r>
      <w:r w:rsidR="006561F8" w:rsidRPr="00121307">
        <w:rPr>
          <w:szCs w:val="22"/>
          <w:lang w:val="en-CA"/>
        </w:rPr>
        <w:t>:</w:t>
      </w:r>
      <w:r w:rsidRPr="00121307">
        <w:rPr>
          <w:szCs w:val="22"/>
          <w:lang w:val="en-CA"/>
        </w:rPr>
        <w:t xml:space="preserve">. </w:t>
      </w:r>
    </w:p>
    <w:p w14:paraId="6CA6E653" w14:textId="1B96AE2F" w:rsidR="006561F8" w:rsidRPr="00A468A4" w:rsidRDefault="006561F8" w:rsidP="006561F8">
      <w:pPr>
        <w:pStyle w:val="BodyText"/>
        <w:ind w:firstLine="720"/>
        <w:rPr>
          <w:szCs w:val="22"/>
        </w:rPr>
      </w:pPr>
      <w:r w:rsidRPr="00A468A4">
        <w:rPr>
          <w:szCs w:val="22"/>
        </w:rPr>
        <w:t>SBE DO Corrected = 1.0362*Oxygen:Dissolved:SBE +0.0168</w:t>
      </w:r>
    </w:p>
    <w:p w14:paraId="347E4EEF" w14:textId="77777777" w:rsidR="006561F8" w:rsidRPr="00A468A4" w:rsidRDefault="006561F8" w:rsidP="00BC59F6">
      <w:pPr>
        <w:pStyle w:val="BodyText"/>
        <w:rPr>
          <w:szCs w:val="22"/>
          <w:lang w:val="en-CA"/>
        </w:rPr>
      </w:pPr>
    </w:p>
    <w:p w14:paraId="629894D2" w14:textId="36AACF50" w:rsidR="00E208D7" w:rsidRPr="00335301" w:rsidRDefault="00E208D7" w:rsidP="00BC59F6">
      <w:pPr>
        <w:pStyle w:val="BodyText"/>
        <w:rPr>
          <w:szCs w:val="22"/>
          <w:lang w:val="en-CA"/>
        </w:rPr>
      </w:pPr>
      <w:r w:rsidRPr="00A468A4">
        <w:rPr>
          <w:szCs w:val="22"/>
          <w:lang w:val="en-CA"/>
        </w:rPr>
        <w:t>COMPARE was rerun on th</w:t>
      </w:r>
      <w:r w:rsidR="004A3C03" w:rsidRPr="00A468A4">
        <w:rPr>
          <w:szCs w:val="22"/>
          <w:lang w:val="en-CA"/>
        </w:rPr>
        <w:t>e output</w:t>
      </w:r>
      <w:r w:rsidRPr="00A468A4">
        <w:rPr>
          <w:szCs w:val="22"/>
          <w:lang w:val="en-CA"/>
        </w:rPr>
        <w:t xml:space="preserve"> files</w:t>
      </w:r>
      <w:r w:rsidR="004A3C03" w:rsidRPr="00A468A4">
        <w:rPr>
          <w:szCs w:val="22"/>
          <w:lang w:val="en-CA"/>
        </w:rPr>
        <w:t xml:space="preserve"> (MRGCOR1 and SAMCOR1)</w:t>
      </w:r>
      <w:r w:rsidRPr="00A468A4">
        <w:rPr>
          <w:szCs w:val="22"/>
          <w:lang w:val="en-CA"/>
        </w:rPr>
        <w:t xml:space="preserve"> to see if this correction worked</w:t>
      </w:r>
      <w:r w:rsidRPr="00335301">
        <w:rPr>
          <w:szCs w:val="22"/>
          <w:lang w:val="en-CA"/>
        </w:rPr>
        <w:t xml:space="preserve"> well and it did. File </w:t>
      </w:r>
      <w:r w:rsidR="00837765" w:rsidRPr="00335301">
        <w:rPr>
          <w:szCs w:val="22"/>
          <w:lang w:val="en-CA"/>
        </w:rPr>
        <w:t>2019-078</w:t>
      </w:r>
      <w:r w:rsidRPr="00335301">
        <w:rPr>
          <w:szCs w:val="22"/>
          <w:lang w:val="en-CA"/>
        </w:rPr>
        <w:t>-do</w:t>
      </w:r>
      <w:r w:rsidR="004A3C03" w:rsidRPr="00335301">
        <w:rPr>
          <w:szCs w:val="22"/>
          <w:lang w:val="en-CA"/>
        </w:rPr>
        <w:t>x-comp2.xls</w:t>
      </w:r>
      <w:r w:rsidRPr="00335301">
        <w:rPr>
          <w:szCs w:val="22"/>
          <w:lang w:val="en-CA"/>
        </w:rPr>
        <w:t xml:space="preserve"> shows a flat fit of differences versus SBE DO. The </w:t>
      </w:r>
      <w:r w:rsidR="00403300" w:rsidRPr="00335301">
        <w:rPr>
          <w:szCs w:val="22"/>
          <w:lang w:val="en-CA"/>
        </w:rPr>
        <w:t xml:space="preserve">SBE DO was found to be low by an </w:t>
      </w:r>
      <w:r w:rsidRPr="00335301">
        <w:rPr>
          <w:szCs w:val="22"/>
          <w:lang w:val="en-CA"/>
        </w:rPr>
        <w:t xml:space="preserve">average </w:t>
      </w:r>
      <w:r w:rsidR="00403300" w:rsidRPr="00335301">
        <w:rPr>
          <w:szCs w:val="22"/>
          <w:lang w:val="en-CA"/>
        </w:rPr>
        <w:t>of</w:t>
      </w:r>
      <w:r w:rsidRPr="00335301">
        <w:rPr>
          <w:szCs w:val="22"/>
          <w:lang w:val="en-CA"/>
        </w:rPr>
        <w:t xml:space="preserve"> -0.0</w:t>
      </w:r>
      <w:r w:rsidR="009D1F5F" w:rsidRPr="00335301">
        <w:rPr>
          <w:szCs w:val="22"/>
          <w:lang w:val="en-CA"/>
        </w:rPr>
        <w:t>0</w:t>
      </w:r>
      <w:r w:rsidR="00335301" w:rsidRPr="00335301">
        <w:rPr>
          <w:szCs w:val="22"/>
          <w:lang w:val="en-CA"/>
        </w:rPr>
        <w:t>09</w:t>
      </w:r>
      <w:r w:rsidR="009D1F5F" w:rsidRPr="00335301">
        <w:rPr>
          <w:szCs w:val="22"/>
          <w:lang w:val="en-CA"/>
        </w:rPr>
        <w:t xml:space="preserve"> </w:t>
      </w:r>
      <w:r w:rsidRPr="00335301">
        <w:rPr>
          <w:szCs w:val="22"/>
          <w:lang w:val="en-CA"/>
        </w:rPr>
        <w:t xml:space="preserve">mL/L </w:t>
      </w:r>
      <w:r w:rsidR="009D1F5F" w:rsidRPr="00335301">
        <w:rPr>
          <w:szCs w:val="22"/>
          <w:lang w:val="en-CA"/>
        </w:rPr>
        <w:t>(st</w:t>
      </w:r>
      <w:r w:rsidR="00B53638" w:rsidRPr="00335301">
        <w:rPr>
          <w:szCs w:val="22"/>
          <w:lang w:val="en-CA"/>
        </w:rPr>
        <w:t xml:space="preserve">d. </w:t>
      </w:r>
      <w:r w:rsidR="009D1F5F" w:rsidRPr="00335301">
        <w:rPr>
          <w:szCs w:val="22"/>
          <w:lang w:val="en-CA"/>
        </w:rPr>
        <w:t>dev</w:t>
      </w:r>
      <w:r w:rsidR="00B53638" w:rsidRPr="00335301">
        <w:rPr>
          <w:szCs w:val="22"/>
          <w:lang w:val="en-CA"/>
        </w:rPr>
        <w:t>.</w:t>
      </w:r>
      <w:r w:rsidR="009D1F5F" w:rsidRPr="00335301">
        <w:rPr>
          <w:szCs w:val="22"/>
          <w:lang w:val="en-CA"/>
        </w:rPr>
        <w:t xml:space="preserve"> 0.0</w:t>
      </w:r>
      <w:r w:rsidR="00335301" w:rsidRPr="00335301">
        <w:rPr>
          <w:szCs w:val="22"/>
          <w:lang w:val="en-CA"/>
        </w:rPr>
        <w:t>070</w:t>
      </w:r>
      <w:r w:rsidR="009D1F5F" w:rsidRPr="00335301">
        <w:rPr>
          <w:szCs w:val="22"/>
          <w:lang w:val="en-CA"/>
        </w:rPr>
        <w:t xml:space="preserve">) </w:t>
      </w:r>
      <w:r w:rsidRPr="00335301">
        <w:rPr>
          <w:szCs w:val="22"/>
          <w:lang w:val="en-CA"/>
        </w:rPr>
        <w:t xml:space="preserve">when </w:t>
      </w:r>
      <w:r w:rsidR="00096D39" w:rsidRPr="00335301">
        <w:rPr>
          <w:szCs w:val="22"/>
          <w:lang w:val="en-CA"/>
        </w:rPr>
        <w:t>the bottles excluded from the original fit were also excluded from this fit.</w:t>
      </w:r>
    </w:p>
    <w:p w14:paraId="129237ED" w14:textId="77777777" w:rsidR="00E208D7" w:rsidRPr="00782AA6" w:rsidRDefault="00E208D7" w:rsidP="00BC59F6">
      <w:pPr>
        <w:pStyle w:val="BodyText"/>
        <w:rPr>
          <w:szCs w:val="22"/>
          <w:lang w:val="en-CA"/>
        </w:rPr>
      </w:pPr>
    </w:p>
    <w:p w14:paraId="0E782756" w14:textId="756B2DDD" w:rsidR="00C06979" w:rsidRPr="00335301" w:rsidRDefault="00BC59F6" w:rsidP="00BC59F6">
      <w:pPr>
        <w:pStyle w:val="BodyText"/>
        <w:rPr>
          <w:szCs w:val="22"/>
          <w:lang w:val="en-CA"/>
        </w:rPr>
      </w:pPr>
      <w:r w:rsidRPr="00335301">
        <w:rPr>
          <w:szCs w:val="22"/>
          <w:lang w:val="en-CA"/>
        </w:rPr>
        <w:t xml:space="preserve">CALIBRATE was </w:t>
      </w:r>
      <w:r w:rsidR="00E208D7" w:rsidRPr="00335301">
        <w:rPr>
          <w:szCs w:val="22"/>
          <w:lang w:val="en-CA"/>
        </w:rPr>
        <w:t>then run on the edited CTD files</w:t>
      </w:r>
      <w:r w:rsidRPr="00335301">
        <w:rPr>
          <w:szCs w:val="22"/>
          <w:lang w:val="en-CA"/>
        </w:rPr>
        <w:t xml:space="preserve"> using file </w:t>
      </w:r>
      <w:r w:rsidR="00837765" w:rsidRPr="00335301">
        <w:rPr>
          <w:szCs w:val="22"/>
          <w:lang w:val="en-CA"/>
        </w:rPr>
        <w:t>2019-078</w:t>
      </w:r>
      <w:r w:rsidRPr="00335301">
        <w:rPr>
          <w:szCs w:val="22"/>
          <w:lang w:val="en-CA"/>
        </w:rPr>
        <w:t xml:space="preserve">-recal1.ccf. </w:t>
      </w:r>
    </w:p>
    <w:p w14:paraId="3289D679" w14:textId="77777777" w:rsidR="00A138C3" w:rsidRPr="00937892" w:rsidRDefault="00A138C3" w:rsidP="00BC59F6">
      <w:pPr>
        <w:pStyle w:val="BodyText"/>
        <w:rPr>
          <w:szCs w:val="22"/>
          <w:lang w:val="en-CA"/>
        </w:rPr>
      </w:pPr>
    </w:p>
    <w:p w14:paraId="6CF5BDB1" w14:textId="77777777" w:rsidR="007D2929" w:rsidRPr="00937892" w:rsidRDefault="007D2929" w:rsidP="00575483">
      <w:pPr>
        <w:pStyle w:val="Heading5"/>
        <w:numPr>
          <w:ilvl w:val="0"/>
          <w:numId w:val="5"/>
        </w:numPr>
      </w:pPr>
      <w:r w:rsidRPr="00937892">
        <w:t>Final Calibration of DO</w:t>
      </w:r>
    </w:p>
    <w:p w14:paraId="2A7B120F" w14:textId="77777777" w:rsidR="007D2929" w:rsidRPr="00937892" w:rsidRDefault="007D2929" w:rsidP="007D2929">
      <w:pPr>
        <w:pStyle w:val="BodyText"/>
        <w:rPr>
          <w:lang w:val="en-CA"/>
        </w:rPr>
      </w:pPr>
      <w:r w:rsidRPr="00937892">
        <w:rPr>
          <w:lang w:val="en-CA"/>
        </w:rPr>
        <w:t>The initial recalibration of dissolved oxygen corrects for sensor calibration drift. Alignctd corrects for transit time errors. Those 2 steps may partly correct for response time errors, but to see if a further correction is needed, a comparison is made of downcast CTD data to bottle data from the same pressure. Small differences are expected due to ship drift, temporal changes, incomplete flushing of Niskin bottles and delayed response and noise in CTD data.</w:t>
      </w:r>
    </w:p>
    <w:p w14:paraId="4E708C82" w14:textId="77777777" w:rsidR="007D2929" w:rsidRPr="00782AA6" w:rsidRDefault="007D2929" w:rsidP="007D2929">
      <w:pPr>
        <w:pStyle w:val="BodyText"/>
        <w:rPr>
          <w:lang w:val="en-CA"/>
        </w:rPr>
      </w:pPr>
    </w:p>
    <w:p w14:paraId="4ECB46DE" w14:textId="1871A7D4" w:rsidR="007D2929" w:rsidRPr="00782AA6" w:rsidRDefault="007D2929" w:rsidP="007D2929">
      <w:pPr>
        <w:pStyle w:val="BodyText"/>
        <w:rPr>
          <w:lang w:val="en-CA"/>
        </w:rPr>
      </w:pPr>
      <w:r w:rsidRPr="00782AA6">
        <w:rPr>
          <w:lang w:val="en-CA"/>
        </w:rPr>
        <w:t xml:space="preserve">Downcast files were bin-averaged to </w:t>
      </w:r>
      <w:r w:rsidR="00937892" w:rsidRPr="00782AA6">
        <w:rPr>
          <w:lang w:val="en-CA"/>
        </w:rPr>
        <w:t>1</w:t>
      </w:r>
      <w:r w:rsidRPr="00782AA6">
        <w:rPr>
          <w:lang w:val="en-CA"/>
        </w:rPr>
        <w:t>m bins for the casts with DO bottle samples. Those files were then thinned and compared to the bottle values in the MRG files. COMPARE was run to study the differences between the downcast CTD DO data and the titrated samples from upcast bottles.</w:t>
      </w:r>
    </w:p>
    <w:p w14:paraId="676AA536" w14:textId="77777777" w:rsidR="007D2929" w:rsidRPr="00352DB2" w:rsidRDefault="007D2929" w:rsidP="007D2929">
      <w:pPr>
        <w:pStyle w:val="BodyText"/>
        <w:rPr>
          <w:highlight w:val="lightGray"/>
          <w:lang w:val="en-CA"/>
        </w:rPr>
      </w:pPr>
      <w:r w:rsidRPr="00352DB2">
        <w:rPr>
          <w:highlight w:val="lightGray"/>
          <w:lang w:val="en-CA"/>
        </w:rPr>
        <w:t xml:space="preserve"> </w:t>
      </w:r>
    </w:p>
    <w:p w14:paraId="0CDEC2E6" w14:textId="6A7DEEB9" w:rsidR="00782AA6" w:rsidRDefault="007D2929" w:rsidP="00D93389">
      <w:pPr>
        <w:pStyle w:val="BodyText"/>
        <w:rPr>
          <w:lang w:val="en-CA"/>
        </w:rPr>
      </w:pPr>
      <w:r w:rsidRPr="00782AA6">
        <w:rPr>
          <w:lang w:val="en-CA"/>
        </w:rPr>
        <w:t xml:space="preserve">The </w:t>
      </w:r>
      <w:r w:rsidR="006A2B5A">
        <w:rPr>
          <w:lang w:val="en-CA"/>
        </w:rPr>
        <w:t xml:space="preserve">downcast </w:t>
      </w:r>
      <w:r w:rsidRPr="00782AA6">
        <w:rPr>
          <w:lang w:val="en-CA"/>
        </w:rPr>
        <w:t xml:space="preserve">CTD DO was higher than the </w:t>
      </w:r>
      <w:r w:rsidR="006A2B5A">
        <w:rPr>
          <w:lang w:val="en-CA"/>
        </w:rPr>
        <w:t xml:space="preserve">upcast </w:t>
      </w:r>
      <w:r w:rsidRPr="00782AA6">
        <w:rPr>
          <w:lang w:val="en-CA"/>
        </w:rPr>
        <w:t>titrated samples by an average of ~0.0</w:t>
      </w:r>
      <w:r w:rsidR="00782AA6" w:rsidRPr="00782AA6">
        <w:rPr>
          <w:lang w:val="en-CA"/>
        </w:rPr>
        <w:t>15</w:t>
      </w:r>
      <w:r w:rsidRPr="00782AA6">
        <w:rPr>
          <w:lang w:val="en-CA"/>
        </w:rPr>
        <w:t>mL/L (standard deviation 0.</w:t>
      </w:r>
      <w:r w:rsidR="00782AA6" w:rsidRPr="00782AA6">
        <w:rPr>
          <w:lang w:val="en-CA"/>
        </w:rPr>
        <w:t>078</w:t>
      </w:r>
      <w:r w:rsidRPr="00782AA6">
        <w:rPr>
          <w:lang w:val="en-CA"/>
        </w:rPr>
        <w:t xml:space="preserve">mL/L) when </w:t>
      </w:r>
      <w:r w:rsidR="0079000C" w:rsidRPr="00782AA6">
        <w:rPr>
          <w:lang w:val="en-CA"/>
        </w:rPr>
        <w:t xml:space="preserve">the same </w:t>
      </w:r>
      <w:r w:rsidR="006A2B5A">
        <w:rPr>
          <w:lang w:val="en-CA"/>
        </w:rPr>
        <w:t>samples</w:t>
      </w:r>
      <w:r w:rsidRPr="00782AA6">
        <w:rPr>
          <w:lang w:val="en-CA"/>
        </w:rPr>
        <w:t xml:space="preserve"> were excluded </w:t>
      </w:r>
      <w:r w:rsidR="0079000C" w:rsidRPr="00782AA6">
        <w:rPr>
          <w:lang w:val="en-CA"/>
        </w:rPr>
        <w:t>as in the original comparison</w:t>
      </w:r>
      <w:r w:rsidR="006A2B5A">
        <w:rPr>
          <w:lang w:val="en-CA"/>
        </w:rPr>
        <w:t xml:space="preserve"> using upcast SBE sensor data</w:t>
      </w:r>
      <w:r w:rsidR="0079000C" w:rsidRPr="00782AA6">
        <w:rPr>
          <w:lang w:val="en-CA"/>
        </w:rPr>
        <w:t xml:space="preserve">. </w:t>
      </w:r>
      <w:r w:rsidR="00BF30BE" w:rsidRPr="00782AA6">
        <w:rPr>
          <w:lang w:val="en-CA"/>
        </w:rPr>
        <w:t xml:space="preserve">But there is variability with depth. </w:t>
      </w:r>
      <w:r w:rsidR="00782AA6">
        <w:rPr>
          <w:lang w:val="en-CA"/>
        </w:rPr>
        <w:t xml:space="preserve">In the top 50m the SBE DO looks </w:t>
      </w:r>
      <w:r w:rsidR="006A2B5A">
        <w:rPr>
          <w:lang w:val="en-CA"/>
        </w:rPr>
        <w:t>slightly</w:t>
      </w:r>
      <w:r w:rsidR="00782AA6">
        <w:rPr>
          <w:lang w:val="en-CA"/>
        </w:rPr>
        <w:t xml:space="preserve"> low</w:t>
      </w:r>
      <w:r w:rsidR="002949F1">
        <w:rPr>
          <w:lang w:val="en-CA"/>
        </w:rPr>
        <w:t xml:space="preserve"> while b</w:t>
      </w:r>
      <w:r w:rsidR="00782AA6">
        <w:rPr>
          <w:lang w:val="en-CA"/>
        </w:rPr>
        <w:t>elow that the SBE DO is reading</w:t>
      </w:r>
      <w:r w:rsidR="006A2B5A">
        <w:rPr>
          <w:lang w:val="en-CA"/>
        </w:rPr>
        <w:t xml:space="preserve"> more significantly high</w:t>
      </w:r>
      <w:r w:rsidR="002949F1">
        <w:rPr>
          <w:lang w:val="en-CA"/>
        </w:rPr>
        <w:t>. These are</w:t>
      </w:r>
      <w:r w:rsidR="006A2B5A">
        <w:rPr>
          <w:lang w:val="en-CA"/>
        </w:rPr>
        <w:t xml:space="preserve"> both likely due mostly to incomplete flushing of Niskin bottles. There are low gradients above 50db and mostly higher ones between 50 and 150db. There is a reversal in gradient sign at about 50db for most of the casts as well. The effect of incomplete flushing is smaller near the surface AND of the opposite sign. Errors due to slow sensor response will offset those effects but are likely small.</w:t>
      </w:r>
    </w:p>
    <w:p w14:paraId="23162447" w14:textId="77777777" w:rsidR="006A2B5A" w:rsidRDefault="006A2B5A" w:rsidP="00D93389">
      <w:pPr>
        <w:pStyle w:val="BodyText"/>
        <w:rPr>
          <w:lang w:val="en-CA"/>
        </w:rPr>
      </w:pPr>
    </w:p>
    <w:p w14:paraId="2BB3F941" w14:textId="5BFD9ACF" w:rsidR="006A2B5A" w:rsidRPr="00782AA6" w:rsidRDefault="006A2B5A" w:rsidP="00D93389">
      <w:pPr>
        <w:pStyle w:val="BodyText"/>
        <w:rPr>
          <w:lang w:val="en-CA"/>
        </w:rPr>
      </w:pPr>
      <w:r>
        <w:rPr>
          <w:lang w:val="en-CA"/>
        </w:rPr>
        <w:t>For the top 50m the sample values are likely to be a little too high due to incomplete flushing and the CTD from the downcast a little too low due to slow response. From 50m to 150m the samples are likely to be too low and the SBE sensor from the downcast too high.</w:t>
      </w:r>
    </w:p>
    <w:p w14:paraId="1B3CA3F1" w14:textId="77777777" w:rsidR="007D2929" w:rsidRPr="00937892" w:rsidRDefault="007D2929" w:rsidP="007D2929">
      <w:pPr>
        <w:pStyle w:val="BodyText"/>
        <w:rPr>
          <w:lang w:val="en-CA"/>
        </w:rPr>
      </w:pPr>
    </w:p>
    <w:p w14:paraId="006A04F6" w14:textId="59F0A14B" w:rsidR="007D2929" w:rsidRPr="00937892" w:rsidRDefault="007D2929" w:rsidP="007D2929">
      <w:pPr>
        <w:pStyle w:val="BodyText"/>
        <w:rPr>
          <w:lang w:val="en-CA"/>
        </w:rPr>
      </w:pPr>
      <w:r w:rsidRPr="00937892">
        <w:rPr>
          <w:lang w:val="en-CA"/>
        </w:rPr>
        <w:t xml:space="preserve">Based on a plot of differences versus pressure a </w:t>
      </w:r>
      <w:r w:rsidR="00937892" w:rsidRPr="00937892">
        <w:rPr>
          <w:lang w:val="en-CA"/>
        </w:rPr>
        <w:t xml:space="preserve">very </w:t>
      </w:r>
      <w:r w:rsidRPr="00937892">
        <w:rPr>
          <w:lang w:val="en-CA"/>
        </w:rPr>
        <w:t>rough estimate of SBE DO accuracy is:</w:t>
      </w:r>
    </w:p>
    <w:p w14:paraId="7E4CF704" w14:textId="30E0CF22" w:rsidR="007D2929" w:rsidRPr="00937892" w:rsidRDefault="007D2929" w:rsidP="007D2929">
      <w:pPr>
        <w:pStyle w:val="BodyText"/>
        <w:rPr>
          <w:lang w:val="en-CA"/>
        </w:rPr>
      </w:pPr>
      <w:r w:rsidRPr="00937892">
        <w:rPr>
          <w:lang w:val="en-CA"/>
        </w:rPr>
        <w:t xml:space="preserve">      </w:t>
      </w:r>
      <w:r w:rsidR="00937892" w:rsidRPr="00937892">
        <w:rPr>
          <w:lang w:val="en-CA"/>
        </w:rPr>
        <w:tab/>
      </w:r>
      <w:r w:rsidRPr="00937892">
        <w:rPr>
          <w:lang w:val="en-CA"/>
        </w:rPr>
        <w:t>±0.</w:t>
      </w:r>
      <w:r w:rsidR="00937892" w:rsidRPr="00937892">
        <w:rPr>
          <w:lang w:val="en-CA"/>
        </w:rPr>
        <w:t>3</w:t>
      </w:r>
      <w:r w:rsidRPr="00937892">
        <w:rPr>
          <w:lang w:val="en-CA"/>
        </w:rPr>
        <w:t>0 mL/L from 0-</w:t>
      </w:r>
      <w:r w:rsidR="00937892" w:rsidRPr="00937892">
        <w:rPr>
          <w:lang w:val="en-CA"/>
        </w:rPr>
        <w:t>150</w:t>
      </w:r>
      <w:r w:rsidRPr="00937892">
        <w:rPr>
          <w:lang w:val="en-CA"/>
        </w:rPr>
        <w:t xml:space="preserve">db </w:t>
      </w:r>
    </w:p>
    <w:p w14:paraId="79289D83" w14:textId="665E874B" w:rsidR="007D2929" w:rsidRPr="00937892" w:rsidRDefault="00CD720B" w:rsidP="007D2929">
      <w:pPr>
        <w:pStyle w:val="BodyText"/>
        <w:rPr>
          <w:lang w:val="en-CA"/>
        </w:rPr>
      </w:pPr>
      <w:r w:rsidRPr="00937892">
        <w:rPr>
          <w:lang w:val="en-CA"/>
        </w:rPr>
        <w:lastRenderedPageBreak/>
        <w:t xml:space="preserve">      </w:t>
      </w:r>
      <w:r w:rsidR="00937892" w:rsidRPr="00937892">
        <w:rPr>
          <w:lang w:val="en-CA"/>
        </w:rPr>
        <w:tab/>
      </w:r>
      <w:r w:rsidRPr="00937892">
        <w:rPr>
          <w:lang w:val="en-CA"/>
        </w:rPr>
        <w:t>±0.</w:t>
      </w:r>
      <w:r w:rsidR="00BF30BE" w:rsidRPr="00937892">
        <w:rPr>
          <w:lang w:val="en-CA"/>
        </w:rPr>
        <w:t>2</w:t>
      </w:r>
      <w:r w:rsidRPr="00937892">
        <w:rPr>
          <w:lang w:val="en-CA"/>
        </w:rPr>
        <w:t xml:space="preserve">0 mL/L from </w:t>
      </w:r>
      <w:r w:rsidR="00937892" w:rsidRPr="00937892">
        <w:rPr>
          <w:lang w:val="en-CA"/>
        </w:rPr>
        <w:t>15</w:t>
      </w:r>
      <w:r w:rsidRPr="00937892">
        <w:rPr>
          <w:lang w:val="en-CA"/>
        </w:rPr>
        <w:t xml:space="preserve">0db to </w:t>
      </w:r>
      <w:r w:rsidR="00937892" w:rsidRPr="00937892">
        <w:rPr>
          <w:lang w:val="en-CA"/>
        </w:rPr>
        <w:t>5</w:t>
      </w:r>
      <w:r w:rsidRPr="00937892">
        <w:rPr>
          <w:lang w:val="en-CA"/>
        </w:rPr>
        <w:t>00db</w:t>
      </w:r>
    </w:p>
    <w:p w14:paraId="1D31D589" w14:textId="4E65501B" w:rsidR="00937892" w:rsidRPr="00937892" w:rsidRDefault="00937892" w:rsidP="00937892">
      <w:pPr>
        <w:pStyle w:val="BodyText"/>
        <w:ind w:firstLine="720"/>
        <w:rPr>
          <w:lang w:val="en-CA"/>
        </w:rPr>
      </w:pPr>
      <w:r w:rsidRPr="00937892">
        <w:rPr>
          <w:lang w:val="en-CA"/>
        </w:rPr>
        <w:t>±0.01 mL/L below 500db.</w:t>
      </w:r>
    </w:p>
    <w:p w14:paraId="262F936B" w14:textId="65C3C8DF" w:rsidR="007D2929" w:rsidRPr="00937892" w:rsidRDefault="007D2929" w:rsidP="007D2929">
      <w:pPr>
        <w:pStyle w:val="BodyText"/>
        <w:rPr>
          <w:lang w:val="en-CA"/>
        </w:rPr>
      </w:pPr>
      <w:r w:rsidRPr="00937892">
        <w:rPr>
          <w:lang w:val="en-CA"/>
        </w:rPr>
        <w:t>This is likely an underestimate of accuracy.</w:t>
      </w:r>
    </w:p>
    <w:p w14:paraId="0A3727D9" w14:textId="77777777" w:rsidR="00265AD2" w:rsidRPr="008834D8" w:rsidRDefault="00265AD2" w:rsidP="00227760">
      <w:pPr>
        <w:rPr>
          <w:sz w:val="22"/>
          <w:szCs w:val="22"/>
          <w:lang w:val="en-CA"/>
        </w:rPr>
      </w:pPr>
    </w:p>
    <w:p w14:paraId="01005740" w14:textId="77777777" w:rsidR="00E34653" w:rsidRPr="008834D8" w:rsidRDefault="00E34653" w:rsidP="00575483">
      <w:pPr>
        <w:pStyle w:val="Heading5"/>
        <w:numPr>
          <w:ilvl w:val="0"/>
          <w:numId w:val="5"/>
        </w:numPr>
        <w:rPr>
          <w:lang w:val="en-CA"/>
        </w:rPr>
      </w:pPr>
      <w:r w:rsidRPr="008834D8">
        <w:rPr>
          <w:lang w:val="en-CA"/>
        </w:rPr>
        <w:t>Special Fluorometer Processing</w:t>
      </w:r>
    </w:p>
    <w:p w14:paraId="051FD432" w14:textId="77777777" w:rsidR="003B5F4E" w:rsidRPr="00EF3D83" w:rsidRDefault="003B5F4E" w:rsidP="003B5F4E">
      <w:pPr>
        <w:rPr>
          <w:sz w:val="22"/>
          <w:szCs w:val="22"/>
          <w:lang w:val="en-CA"/>
        </w:rPr>
      </w:pPr>
      <w:r w:rsidRPr="008834D8">
        <w:rPr>
          <w:sz w:val="22"/>
          <w:szCs w:val="22"/>
          <w:lang w:val="en-CA"/>
        </w:rPr>
        <w:t xml:space="preserve">A median filter, fixed size=11, was applied to the fluorescence channel in the </w:t>
      </w:r>
      <w:smartTag w:uri="urn:schemas-microsoft-com:office:smarttags" w:element="stockticker">
        <w:r w:rsidRPr="008834D8">
          <w:rPr>
            <w:sz w:val="22"/>
            <w:szCs w:val="22"/>
            <w:lang w:val="en-CA"/>
          </w:rPr>
          <w:t>COR</w:t>
        </w:r>
      </w:smartTag>
      <w:r w:rsidRPr="008834D8">
        <w:rPr>
          <w:sz w:val="22"/>
          <w:szCs w:val="22"/>
          <w:lang w:val="en-CA"/>
        </w:rPr>
        <w:t xml:space="preserve">1 files to reduce spikiness. A few casts were </w:t>
      </w:r>
      <w:r w:rsidRPr="00EF3D83">
        <w:rPr>
          <w:sz w:val="22"/>
          <w:szCs w:val="22"/>
          <w:lang w:val="en-CA"/>
        </w:rPr>
        <w:t xml:space="preserve">examined before and after this step and showed that the filter was effective. </w:t>
      </w:r>
    </w:p>
    <w:p w14:paraId="311C4082" w14:textId="77777777" w:rsidR="00305561" w:rsidRPr="00EF3D83" w:rsidRDefault="00305561" w:rsidP="00E34653">
      <w:pPr>
        <w:rPr>
          <w:sz w:val="22"/>
          <w:szCs w:val="22"/>
          <w:lang w:val="en-CA"/>
        </w:rPr>
      </w:pPr>
    </w:p>
    <w:p w14:paraId="23E37EFF" w14:textId="77777777" w:rsidR="00E34653" w:rsidRPr="00EF3D83" w:rsidRDefault="00E34653" w:rsidP="00575483">
      <w:pPr>
        <w:pStyle w:val="Heading5"/>
        <w:numPr>
          <w:ilvl w:val="0"/>
          <w:numId w:val="5"/>
        </w:numPr>
        <w:rPr>
          <w:lang w:val="en-CA"/>
        </w:rPr>
      </w:pPr>
      <w:r w:rsidRPr="00EF3D83">
        <w:rPr>
          <w:lang w:val="en-CA"/>
        </w:rPr>
        <w:t>BIN AVERAGE of CTD files</w:t>
      </w:r>
    </w:p>
    <w:p w14:paraId="698BC6ED" w14:textId="77777777" w:rsidR="00706963" w:rsidRPr="00EF3D83" w:rsidRDefault="00706963" w:rsidP="00706963">
      <w:pPr>
        <w:pStyle w:val="BodyText"/>
        <w:rPr>
          <w:lang w:val="en-CA"/>
        </w:rPr>
      </w:pPr>
      <w:r w:rsidRPr="00EF3D83">
        <w:rPr>
          <w:lang w:val="en-CA"/>
        </w:rPr>
        <w:t>The following Bin Average values were applied to the FIL files (output AVG):</w:t>
      </w:r>
    </w:p>
    <w:p w14:paraId="325B62D4" w14:textId="77777777" w:rsidR="00706963" w:rsidRPr="00EF3D83" w:rsidRDefault="00706963" w:rsidP="00706963">
      <w:pPr>
        <w:pStyle w:val="BodyText"/>
        <w:rPr>
          <w:lang w:val="en-CA"/>
        </w:rPr>
      </w:pPr>
      <w:r w:rsidRPr="00EF3D83">
        <w:rPr>
          <w:lang w:val="en-CA"/>
        </w:rPr>
        <w:t>Bin channel = pressure</w:t>
      </w:r>
      <w:r w:rsidRPr="00EF3D83">
        <w:rPr>
          <w:lang w:val="en-CA"/>
        </w:rPr>
        <w:tab/>
        <w:t>Averaging interval = 0.5</w:t>
      </w:r>
      <w:r w:rsidRPr="00EF3D83">
        <w:rPr>
          <w:lang w:val="en-CA"/>
        </w:rPr>
        <w:tab/>
        <w:t>Minimum bin value =   .000</w:t>
      </w:r>
    </w:p>
    <w:p w14:paraId="76EB3062" w14:textId="77777777" w:rsidR="00706963" w:rsidRPr="00C2232A" w:rsidRDefault="00706963" w:rsidP="00706963">
      <w:pPr>
        <w:pStyle w:val="BodyText"/>
        <w:rPr>
          <w:lang w:val="en-CA"/>
        </w:rPr>
      </w:pPr>
      <w:r w:rsidRPr="00EF3D83">
        <w:rPr>
          <w:lang w:val="en-CA"/>
        </w:rPr>
        <w:t>Average value will be used.</w:t>
      </w:r>
      <w:r w:rsidRPr="00EF3D83">
        <w:rPr>
          <w:lang w:val="en-CA"/>
        </w:rPr>
        <w:tab/>
        <w:t xml:space="preserve">Interpolated values are </w:t>
      </w:r>
      <w:r w:rsidRPr="00C2232A">
        <w:rPr>
          <w:lang w:val="en-CA"/>
        </w:rPr>
        <w:t>NOT used for empty bins.</w:t>
      </w:r>
    </w:p>
    <w:p w14:paraId="37AC29D8" w14:textId="77777777" w:rsidR="00DE28A6" w:rsidRPr="00C2232A" w:rsidRDefault="00DE28A6" w:rsidP="00706963">
      <w:pPr>
        <w:pStyle w:val="BodyText"/>
        <w:rPr>
          <w:lang w:val="en-CA"/>
        </w:rPr>
      </w:pPr>
    </w:p>
    <w:p w14:paraId="62CE2240" w14:textId="7DB81ED6" w:rsidR="00706963" w:rsidRPr="00C2232A" w:rsidRDefault="00706963" w:rsidP="00706963">
      <w:pPr>
        <w:pStyle w:val="BodyText"/>
        <w:rPr>
          <w:lang w:val="en-CA"/>
        </w:rPr>
      </w:pPr>
      <w:r w:rsidRPr="00C2232A">
        <w:rPr>
          <w:lang w:val="en-CA"/>
        </w:rPr>
        <w:t>After averaging, page plots were examined on screen.</w:t>
      </w:r>
      <w:r w:rsidR="00DE28A6" w:rsidRPr="00C2232A">
        <w:rPr>
          <w:lang w:val="en-CA"/>
        </w:rPr>
        <w:t xml:space="preserve"> Some</w:t>
      </w:r>
      <w:r w:rsidRPr="00C2232A">
        <w:rPr>
          <w:lang w:val="en-CA"/>
        </w:rPr>
        <w:t xml:space="preserve"> unstable features remain </w:t>
      </w:r>
      <w:r w:rsidR="00C2232A" w:rsidRPr="00C2232A">
        <w:rPr>
          <w:lang w:val="en-CA"/>
        </w:rPr>
        <w:t>in the Bering Strait section</w:t>
      </w:r>
      <w:r w:rsidRPr="00C2232A">
        <w:rPr>
          <w:lang w:val="en-CA"/>
        </w:rPr>
        <w:t xml:space="preserve">. </w:t>
      </w:r>
      <w:r w:rsidR="00DE28A6" w:rsidRPr="00C2232A">
        <w:rPr>
          <w:lang w:val="en-CA"/>
        </w:rPr>
        <w:t xml:space="preserve">These are </w:t>
      </w:r>
      <w:r w:rsidR="00C2232A" w:rsidRPr="00C2232A">
        <w:rPr>
          <w:lang w:val="en-CA"/>
        </w:rPr>
        <w:t>small and may well reflect real conditions.</w:t>
      </w:r>
      <w:r w:rsidRPr="00C2232A">
        <w:rPr>
          <w:lang w:val="en-CA"/>
        </w:rPr>
        <w:t xml:space="preserve"> No further editing was applied.</w:t>
      </w:r>
    </w:p>
    <w:p w14:paraId="1904E8D7" w14:textId="77777777" w:rsidR="00706963" w:rsidRPr="00C2232A" w:rsidRDefault="00706963" w:rsidP="00706963">
      <w:pPr>
        <w:pStyle w:val="BodyText"/>
        <w:rPr>
          <w:lang w:val="en-CA"/>
        </w:rPr>
      </w:pPr>
    </w:p>
    <w:p w14:paraId="6C652FAF" w14:textId="77777777" w:rsidR="00AB1EB0" w:rsidRPr="00C2232A" w:rsidRDefault="00970CF6" w:rsidP="00575483">
      <w:pPr>
        <w:pStyle w:val="Heading5"/>
        <w:numPr>
          <w:ilvl w:val="0"/>
          <w:numId w:val="5"/>
        </w:numPr>
        <w:rPr>
          <w:lang w:val="en-CA"/>
        </w:rPr>
      </w:pPr>
      <w:r w:rsidRPr="00C2232A">
        <w:rPr>
          <w:lang w:val="en-CA"/>
        </w:rPr>
        <w:t>Final</w:t>
      </w:r>
      <w:r w:rsidR="00026A0C" w:rsidRPr="00C2232A">
        <w:rPr>
          <w:lang w:val="en-CA"/>
        </w:rPr>
        <w:t xml:space="preserve"> CTD </w:t>
      </w:r>
      <w:r w:rsidRPr="00C2232A">
        <w:rPr>
          <w:lang w:val="en-CA"/>
        </w:rPr>
        <w:t>File</w:t>
      </w:r>
      <w:r w:rsidR="00026A0C" w:rsidRPr="00C2232A">
        <w:rPr>
          <w:lang w:val="en-CA"/>
        </w:rPr>
        <w:t xml:space="preserve"> </w:t>
      </w:r>
      <w:r w:rsidRPr="00C2232A">
        <w:rPr>
          <w:lang w:val="en-CA"/>
        </w:rPr>
        <w:t>S</w:t>
      </w:r>
      <w:r w:rsidR="00026A0C" w:rsidRPr="00C2232A">
        <w:rPr>
          <w:lang w:val="en-CA"/>
        </w:rPr>
        <w:t>teps (</w:t>
      </w:r>
      <w:r w:rsidR="00AC22D5" w:rsidRPr="00C2232A">
        <w:rPr>
          <w:lang w:val="en-CA"/>
        </w:rPr>
        <w:t>REMOVE and HEADEDIT</w:t>
      </w:r>
      <w:r w:rsidR="00026A0C" w:rsidRPr="00C2232A">
        <w:rPr>
          <w:lang w:val="en-CA"/>
        </w:rPr>
        <w:t>)</w:t>
      </w:r>
    </w:p>
    <w:p w14:paraId="00E33388" w14:textId="77777777" w:rsidR="00F552AF" w:rsidRPr="00EF3D83" w:rsidRDefault="00F552AF" w:rsidP="00F552AF">
      <w:pPr>
        <w:pStyle w:val="BodyText"/>
        <w:rPr>
          <w:lang w:val="en-CA"/>
        </w:rPr>
      </w:pPr>
      <w:r w:rsidRPr="00EF3D83">
        <w:rPr>
          <w:lang w:val="en-CA"/>
        </w:rPr>
        <w:t>REMOVE was run on the AVG files to remove the following channels (Output *.REM):</w:t>
      </w:r>
    </w:p>
    <w:p w14:paraId="273C8BB3" w14:textId="77777777" w:rsidR="00F552AF" w:rsidRPr="00EF3D83" w:rsidRDefault="00F552AF" w:rsidP="00F552AF">
      <w:pPr>
        <w:pStyle w:val="BodyText"/>
        <w:ind w:left="720"/>
        <w:rPr>
          <w:lang w:val="en-CA"/>
        </w:rPr>
      </w:pPr>
      <w:r w:rsidRPr="00EF3D83">
        <w:rPr>
          <w:lang w:val="en-CA"/>
        </w:rPr>
        <w:t>Scan_Number, Temperature:</w:t>
      </w:r>
      <w:r w:rsidR="00175B5E" w:rsidRPr="00EF3D83">
        <w:rPr>
          <w:lang w:val="en-CA"/>
        </w:rPr>
        <w:t>Secondary</w:t>
      </w:r>
      <w:r w:rsidRPr="00EF3D83">
        <w:rPr>
          <w:lang w:val="en-CA"/>
        </w:rPr>
        <w:t>, Salinity:T</w:t>
      </w:r>
      <w:r w:rsidR="00175B5E" w:rsidRPr="00EF3D83">
        <w:rPr>
          <w:lang w:val="en-CA"/>
        </w:rPr>
        <w:t>1</w:t>
      </w:r>
      <w:r w:rsidRPr="00EF3D83">
        <w:rPr>
          <w:lang w:val="en-CA"/>
        </w:rPr>
        <w:t>:C</w:t>
      </w:r>
      <w:r w:rsidR="00175B5E" w:rsidRPr="00EF3D83">
        <w:rPr>
          <w:lang w:val="en-CA"/>
        </w:rPr>
        <w:t>1</w:t>
      </w:r>
      <w:r w:rsidRPr="00EF3D83">
        <w:rPr>
          <w:lang w:val="en-CA"/>
        </w:rPr>
        <w:t>, Conductivity:</w:t>
      </w:r>
      <w:r w:rsidR="00175B5E" w:rsidRPr="00EF3D83">
        <w:rPr>
          <w:lang w:val="en-CA"/>
        </w:rPr>
        <w:t>Second</w:t>
      </w:r>
      <w:r w:rsidRPr="00EF3D83">
        <w:rPr>
          <w:lang w:val="en-CA"/>
        </w:rPr>
        <w:t>ary,</w:t>
      </w:r>
      <w:r w:rsidR="00CA4BEF" w:rsidRPr="00EF3D83">
        <w:rPr>
          <w:lang w:val="en-CA"/>
        </w:rPr>
        <w:t xml:space="preserve"> </w:t>
      </w:r>
      <w:r w:rsidRPr="00EF3D83">
        <w:rPr>
          <w:lang w:val="en-CA"/>
        </w:rPr>
        <w:t>Oxygen:Voltage:SBE, Altim</w:t>
      </w:r>
      <w:r w:rsidR="00103B3B" w:rsidRPr="00EF3D83">
        <w:rPr>
          <w:lang w:val="en-CA"/>
        </w:rPr>
        <w:t>eter, Status:Pump, Descent_Rate</w:t>
      </w:r>
      <w:r w:rsidRPr="00EF3D83">
        <w:rPr>
          <w:lang w:val="en-CA"/>
        </w:rPr>
        <w:t xml:space="preserve"> and Flag </w:t>
      </w:r>
    </w:p>
    <w:p w14:paraId="58C81AB5" w14:textId="25869C31" w:rsidR="00CD1DD3" w:rsidRPr="00EF3D83" w:rsidRDefault="00BA6626" w:rsidP="00F552AF">
      <w:pPr>
        <w:pStyle w:val="BodyText"/>
        <w:rPr>
          <w:lang w:val="en-CA"/>
        </w:rPr>
      </w:pPr>
      <w:r w:rsidRPr="00EF3D83">
        <w:rPr>
          <w:lang w:val="en-CA"/>
        </w:rPr>
        <w:t>For event #50 the secondary channels were removed.</w:t>
      </w:r>
    </w:p>
    <w:p w14:paraId="2B7B5B50" w14:textId="77777777" w:rsidR="00BA6626" w:rsidRPr="000B4978" w:rsidRDefault="00BA6626" w:rsidP="00F552AF">
      <w:pPr>
        <w:pStyle w:val="BodyText"/>
        <w:rPr>
          <w:lang w:val="en-CA"/>
        </w:rPr>
      </w:pPr>
    </w:p>
    <w:p w14:paraId="0FB57E71" w14:textId="77777777" w:rsidR="00A6677C" w:rsidRPr="000B4978" w:rsidRDefault="00A6677C" w:rsidP="00F552AF">
      <w:pPr>
        <w:pStyle w:val="BodyText"/>
        <w:rPr>
          <w:lang w:val="en-CA"/>
        </w:rPr>
      </w:pPr>
      <w:r w:rsidRPr="000B4978">
        <w:rPr>
          <w:lang w:val="en-CA"/>
        </w:rPr>
        <w:t>Change Units was run to derive dissolved oxygen in mass units.</w:t>
      </w:r>
    </w:p>
    <w:p w14:paraId="67E7EFC8" w14:textId="0DEF0122" w:rsidR="00C2232A" w:rsidRPr="00C2232A" w:rsidRDefault="00CD1DD3" w:rsidP="00F552AF">
      <w:pPr>
        <w:pStyle w:val="BodyText"/>
        <w:rPr>
          <w:lang w:val="en-CA"/>
        </w:rPr>
      </w:pPr>
      <w:r w:rsidRPr="00C2232A">
        <w:rPr>
          <w:lang w:val="en-CA"/>
        </w:rPr>
        <w:t xml:space="preserve">Oxygen </w:t>
      </w:r>
      <w:r w:rsidR="005835BA" w:rsidRPr="00C2232A">
        <w:rPr>
          <w:lang w:val="en-CA"/>
        </w:rPr>
        <w:t xml:space="preserve">Saturation was derived and plots made of surface values which ranged from </w:t>
      </w:r>
      <w:r w:rsidR="00C2232A" w:rsidRPr="00C2232A">
        <w:rPr>
          <w:lang w:val="en-CA"/>
        </w:rPr>
        <w:t>80</w:t>
      </w:r>
      <w:r w:rsidR="005835BA" w:rsidRPr="00C2232A">
        <w:rPr>
          <w:lang w:val="en-CA"/>
        </w:rPr>
        <w:t>% to 1</w:t>
      </w:r>
      <w:r w:rsidR="00C2232A" w:rsidRPr="00C2232A">
        <w:rPr>
          <w:lang w:val="en-CA"/>
        </w:rPr>
        <w:t>6</w:t>
      </w:r>
      <w:r w:rsidR="00344F8A" w:rsidRPr="00C2232A">
        <w:rPr>
          <w:lang w:val="en-CA"/>
        </w:rPr>
        <w:t>0</w:t>
      </w:r>
      <w:r w:rsidR="005835BA" w:rsidRPr="00C2232A">
        <w:rPr>
          <w:lang w:val="en-CA"/>
        </w:rPr>
        <w:t>%</w:t>
      </w:r>
      <w:r w:rsidR="00C2232A">
        <w:rPr>
          <w:lang w:val="en-CA"/>
        </w:rPr>
        <w:t>. In the Pacific Ocean section where near-surface waters are likely well-mixed, they ranged from 95% to 105%. Those values look reasonable. The lowest and highest values occurred in the Bering Strait.</w:t>
      </w:r>
    </w:p>
    <w:p w14:paraId="40C06767" w14:textId="6D57CF55" w:rsidR="005835BA" w:rsidRPr="00E63E61" w:rsidRDefault="005835BA" w:rsidP="00F552AF">
      <w:pPr>
        <w:pStyle w:val="BodyText"/>
        <w:rPr>
          <w:lang w:val="en-CA"/>
        </w:rPr>
      </w:pPr>
    </w:p>
    <w:p w14:paraId="63AB1582" w14:textId="77777777" w:rsidR="00F552AF" w:rsidRPr="00E63E61" w:rsidRDefault="00F552AF" w:rsidP="00F552AF">
      <w:pPr>
        <w:pStyle w:val="BodyText"/>
        <w:rPr>
          <w:lang w:val="en-CA"/>
        </w:rPr>
      </w:pPr>
      <w:r w:rsidRPr="00E63E61">
        <w:rPr>
          <w:lang w:val="en-CA"/>
        </w:rPr>
        <w:t xml:space="preserve">REORDER was run to </w:t>
      </w:r>
      <w:r w:rsidR="00A6677C" w:rsidRPr="00E63E61">
        <w:rPr>
          <w:lang w:val="en-CA"/>
        </w:rPr>
        <w:t>get the 2 DO</w:t>
      </w:r>
      <w:r w:rsidR="00CA4BEF" w:rsidRPr="00E63E61">
        <w:rPr>
          <w:lang w:val="en-CA"/>
        </w:rPr>
        <w:t xml:space="preserve"> channels</w:t>
      </w:r>
      <w:r w:rsidR="00A6677C" w:rsidRPr="00E63E61">
        <w:rPr>
          <w:lang w:val="en-CA"/>
        </w:rPr>
        <w:t xml:space="preserve"> together</w:t>
      </w:r>
      <w:r w:rsidRPr="00E63E61">
        <w:rPr>
          <w:lang w:val="en-CA"/>
        </w:rPr>
        <w:t>.</w:t>
      </w:r>
    </w:p>
    <w:p w14:paraId="35650B32" w14:textId="77777777" w:rsidR="00F552AF" w:rsidRPr="00E63E61" w:rsidRDefault="00F552AF" w:rsidP="00F552AF">
      <w:pPr>
        <w:pStyle w:val="BodyText"/>
        <w:rPr>
          <w:lang w:val="en-CA"/>
        </w:rPr>
      </w:pPr>
      <w:r w:rsidRPr="00E63E61">
        <w:rPr>
          <w:lang w:val="en-CA"/>
        </w:rPr>
        <w:t>HEADER EDIT was used to fix formats and channel names</w:t>
      </w:r>
      <w:r w:rsidR="00930A71" w:rsidRPr="00E63E61">
        <w:rPr>
          <w:lang w:val="en-CA"/>
        </w:rPr>
        <w:t xml:space="preserve"> </w:t>
      </w:r>
      <w:r w:rsidR="0038755B" w:rsidRPr="00E63E61">
        <w:rPr>
          <w:lang w:val="en-CA"/>
        </w:rPr>
        <w:t xml:space="preserve">and to add </w:t>
      </w:r>
      <w:r w:rsidRPr="00E63E61">
        <w:rPr>
          <w:lang w:val="en-CA"/>
        </w:rPr>
        <w:t>comments:</w:t>
      </w:r>
    </w:p>
    <w:p w14:paraId="006B5762" w14:textId="77777777" w:rsidR="00FC2A09" w:rsidRPr="009661DB" w:rsidRDefault="00FC2A09" w:rsidP="00FC2A09">
      <w:pPr>
        <w:pStyle w:val="BodyText"/>
        <w:ind w:left="720"/>
        <w:rPr>
          <w:lang w:val="en-CA"/>
        </w:rPr>
      </w:pPr>
    </w:p>
    <w:p w14:paraId="3103F264" w14:textId="7FFD30A4" w:rsidR="00F552AF" w:rsidRPr="009661DB" w:rsidRDefault="00F552AF" w:rsidP="00F552AF">
      <w:pPr>
        <w:pStyle w:val="BodyText"/>
        <w:rPr>
          <w:lang w:val="en-CA"/>
        </w:rPr>
      </w:pPr>
      <w:r w:rsidRPr="009661DB">
        <w:rPr>
          <w:lang w:val="en-CA"/>
        </w:rPr>
        <w:t xml:space="preserve">The Standards Check routine was run and </w:t>
      </w:r>
      <w:r w:rsidR="00E63E61" w:rsidRPr="009661DB">
        <w:rPr>
          <w:lang w:val="en-CA"/>
        </w:rPr>
        <w:t xml:space="preserve">a few </w:t>
      </w:r>
      <w:r w:rsidR="00C72CC2" w:rsidRPr="009661DB">
        <w:rPr>
          <w:lang w:val="en-CA"/>
        </w:rPr>
        <w:t xml:space="preserve">problems were </w:t>
      </w:r>
      <w:r w:rsidR="00E63E61" w:rsidRPr="009661DB">
        <w:rPr>
          <w:lang w:val="en-CA"/>
        </w:rPr>
        <w:t>identified and fixed.</w:t>
      </w:r>
    </w:p>
    <w:p w14:paraId="7F76AB1C" w14:textId="77777777" w:rsidR="00F552AF" w:rsidRPr="009661DB" w:rsidRDefault="00F552AF" w:rsidP="00F552AF">
      <w:pPr>
        <w:pStyle w:val="BodyText"/>
        <w:rPr>
          <w:lang w:val="en-CA"/>
        </w:rPr>
      </w:pPr>
      <w:r w:rsidRPr="009661DB">
        <w:rPr>
          <w:lang w:val="en-CA"/>
        </w:rPr>
        <w:t xml:space="preserve">The Header Check was run and </w:t>
      </w:r>
      <w:r w:rsidR="00693318" w:rsidRPr="009661DB">
        <w:rPr>
          <w:lang w:val="en-CA"/>
        </w:rPr>
        <w:t xml:space="preserve"> </w:t>
      </w:r>
      <w:r w:rsidR="00F72B35" w:rsidRPr="009661DB">
        <w:rPr>
          <w:lang w:val="en-CA"/>
        </w:rPr>
        <w:t>no problems were found</w:t>
      </w:r>
      <w:r w:rsidRPr="009661DB">
        <w:rPr>
          <w:lang w:val="en-CA"/>
        </w:rPr>
        <w:t>.</w:t>
      </w:r>
    </w:p>
    <w:p w14:paraId="068F5324" w14:textId="77777777" w:rsidR="00693318" w:rsidRPr="009661DB" w:rsidRDefault="00693318" w:rsidP="00F552AF">
      <w:pPr>
        <w:pStyle w:val="BodyText"/>
        <w:rPr>
          <w:lang w:val="en-CA"/>
        </w:rPr>
      </w:pPr>
      <w:r w:rsidRPr="009661DB">
        <w:rPr>
          <w:lang w:val="en-CA"/>
        </w:rPr>
        <w:t>The cross-reference list was produced and no problems were noted.</w:t>
      </w:r>
    </w:p>
    <w:p w14:paraId="43752E9F" w14:textId="77777777" w:rsidR="00F552AF" w:rsidRPr="009661DB" w:rsidRDefault="00F552AF" w:rsidP="00F552AF">
      <w:pPr>
        <w:pStyle w:val="BodyText"/>
        <w:rPr>
          <w:lang w:val="en-CA"/>
        </w:rPr>
      </w:pPr>
      <w:r w:rsidRPr="009661DB">
        <w:rPr>
          <w:lang w:val="en-CA"/>
        </w:rPr>
        <w:t>The final files were named CTD.</w:t>
      </w:r>
    </w:p>
    <w:p w14:paraId="018A597D" w14:textId="77777777" w:rsidR="00F552AF" w:rsidRPr="009661DB" w:rsidRDefault="00F552AF" w:rsidP="00F552AF">
      <w:pPr>
        <w:pStyle w:val="BodyText"/>
        <w:rPr>
          <w:lang w:val="en-CA"/>
        </w:rPr>
      </w:pPr>
    </w:p>
    <w:p w14:paraId="3397CE14" w14:textId="58407D2C" w:rsidR="0006388F" w:rsidRPr="009661DB" w:rsidRDefault="00F552AF" w:rsidP="00303FF1">
      <w:pPr>
        <w:pStyle w:val="BodyText"/>
        <w:rPr>
          <w:lang w:val="en-CA"/>
        </w:rPr>
      </w:pPr>
      <w:r w:rsidRPr="009661DB">
        <w:rPr>
          <w:lang w:val="en-CA"/>
        </w:rPr>
        <w:t>Pro</w:t>
      </w:r>
      <w:r w:rsidR="0033712B" w:rsidRPr="009661DB">
        <w:rPr>
          <w:lang w:val="en-CA"/>
        </w:rPr>
        <w:t>file plots were made</w:t>
      </w:r>
      <w:r w:rsidRPr="009661DB">
        <w:rPr>
          <w:lang w:val="en-CA"/>
        </w:rPr>
        <w:t>.</w:t>
      </w:r>
      <w:r w:rsidR="0033712B" w:rsidRPr="009661DB">
        <w:rPr>
          <w:lang w:val="en-CA"/>
        </w:rPr>
        <w:t xml:space="preserve"> </w:t>
      </w:r>
      <w:r w:rsidR="00303FF1" w:rsidRPr="009661DB">
        <w:rPr>
          <w:lang w:val="en-CA"/>
        </w:rPr>
        <w:t xml:space="preserve">All variables look reasonable. </w:t>
      </w:r>
    </w:p>
    <w:p w14:paraId="61C99B8C" w14:textId="77777777" w:rsidR="00F552AF" w:rsidRPr="009661DB" w:rsidRDefault="0033712B" w:rsidP="00F552AF">
      <w:pPr>
        <w:pStyle w:val="BodyText"/>
        <w:rPr>
          <w:lang w:val="en-CA"/>
        </w:rPr>
      </w:pPr>
      <w:r w:rsidRPr="009661DB">
        <w:rPr>
          <w:lang w:val="en-CA"/>
        </w:rPr>
        <w:t>The track plot looks fine</w:t>
      </w:r>
      <w:r w:rsidR="00F552AF" w:rsidRPr="009661DB">
        <w:rPr>
          <w:lang w:val="en-CA"/>
        </w:rPr>
        <w:t xml:space="preserve"> </w:t>
      </w:r>
    </w:p>
    <w:p w14:paraId="438A3ECC" w14:textId="77777777" w:rsidR="00F92648" w:rsidRPr="009661DB" w:rsidRDefault="00F92648">
      <w:pPr>
        <w:pStyle w:val="BodyText"/>
        <w:rPr>
          <w:lang w:val="en-CA"/>
        </w:rPr>
      </w:pPr>
    </w:p>
    <w:p w14:paraId="2997E85C" w14:textId="77777777" w:rsidR="008C20F0" w:rsidRPr="009661DB" w:rsidRDefault="006608ED" w:rsidP="00575483">
      <w:pPr>
        <w:pStyle w:val="Heading5"/>
        <w:numPr>
          <w:ilvl w:val="0"/>
          <w:numId w:val="5"/>
        </w:numPr>
        <w:rPr>
          <w:lang w:val="en-CA"/>
        </w:rPr>
      </w:pPr>
      <w:r w:rsidRPr="009661DB">
        <w:rPr>
          <w:lang w:val="en-CA"/>
        </w:rPr>
        <w:t xml:space="preserve">Final Bottle Files </w:t>
      </w:r>
    </w:p>
    <w:p w14:paraId="43B9D981" w14:textId="77777777" w:rsidR="008C20F0" w:rsidRPr="009661DB" w:rsidRDefault="008C20F0" w:rsidP="008C20F0">
      <w:pPr>
        <w:pStyle w:val="BodyText"/>
        <w:rPr>
          <w:lang w:val="en-CA"/>
        </w:rPr>
      </w:pPr>
      <w:r w:rsidRPr="009661DB">
        <w:rPr>
          <w:lang w:val="en-CA"/>
        </w:rPr>
        <w:t>The MRG</w:t>
      </w:r>
      <w:r w:rsidR="004354BD" w:rsidRPr="009661DB">
        <w:rPr>
          <w:lang w:val="en-CA"/>
        </w:rPr>
        <w:t>C</w:t>
      </w:r>
      <w:r w:rsidR="001875CB" w:rsidRPr="009661DB">
        <w:rPr>
          <w:lang w:val="en-CA"/>
        </w:rPr>
        <w:t>OR1</w:t>
      </w:r>
      <w:r w:rsidRPr="009661DB">
        <w:rPr>
          <w:lang w:val="en-CA"/>
        </w:rPr>
        <w:t xml:space="preserve"> files were put through </w:t>
      </w:r>
      <w:smartTag w:uri="urn:schemas-microsoft-com:office:smarttags" w:element="stockticker">
        <w:r w:rsidRPr="009661DB">
          <w:rPr>
            <w:lang w:val="en-CA"/>
          </w:rPr>
          <w:t>SORT</w:t>
        </w:r>
      </w:smartTag>
      <w:r w:rsidRPr="009661DB">
        <w:rPr>
          <w:lang w:val="en-CA"/>
        </w:rPr>
        <w:t xml:space="preserve"> to order on increasing pressure. </w:t>
      </w:r>
    </w:p>
    <w:p w14:paraId="4BD9F9A9" w14:textId="77777777" w:rsidR="00C94011" w:rsidRPr="009661DB" w:rsidRDefault="00C94011" w:rsidP="00C94011">
      <w:pPr>
        <w:pStyle w:val="BodyText"/>
        <w:rPr>
          <w:lang w:val="en-CA"/>
        </w:rPr>
      </w:pPr>
    </w:p>
    <w:p w14:paraId="044BB365" w14:textId="20E73806" w:rsidR="00C94011" w:rsidRPr="0072713E" w:rsidRDefault="00C94011" w:rsidP="00C94011">
      <w:pPr>
        <w:pStyle w:val="BodyText"/>
        <w:rPr>
          <w:lang w:val="en-CA"/>
        </w:rPr>
      </w:pPr>
      <w:r w:rsidRPr="0072713E">
        <w:rPr>
          <w:lang w:val="en-CA"/>
        </w:rPr>
        <w:t>REMOVE was run on the MRGSORT files</w:t>
      </w:r>
      <w:r w:rsidR="00BD3CD0" w:rsidRPr="0072713E">
        <w:rPr>
          <w:lang w:val="en-CA"/>
        </w:rPr>
        <w:t xml:space="preserve"> (except for #50)</w:t>
      </w:r>
      <w:r w:rsidRPr="0072713E">
        <w:rPr>
          <w:lang w:val="en-CA"/>
        </w:rPr>
        <w:t xml:space="preserve"> to remove the following channels (Output *.MRGREM):</w:t>
      </w:r>
    </w:p>
    <w:p w14:paraId="672DEBDA" w14:textId="77777777" w:rsidR="00D1666C" w:rsidRPr="0072713E" w:rsidRDefault="00E538C5" w:rsidP="00D1666C">
      <w:pPr>
        <w:pStyle w:val="BodyText"/>
        <w:ind w:left="720"/>
        <w:rPr>
          <w:lang w:val="en-CA"/>
        </w:rPr>
      </w:pPr>
      <w:r w:rsidRPr="0072713E">
        <w:rPr>
          <w:lang w:val="en-CA"/>
        </w:rPr>
        <w:t>Scan_Number, Temperature:Secondary, Salinity:T1:C1, Conductivity:Secondary, Oxygen:Voltage:SBE, Altimeter, Sta</w:t>
      </w:r>
      <w:r w:rsidR="00D1666C" w:rsidRPr="0072713E">
        <w:rPr>
          <w:lang w:val="en-CA"/>
        </w:rPr>
        <w:t>tus:Pump, Descent_Rate and Flag.</w:t>
      </w:r>
    </w:p>
    <w:p w14:paraId="6558414C" w14:textId="29C1BBAC" w:rsidR="00BD3CD0" w:rsidRPr="00BD3CD0" w:rsidRDefault="00BD3CD0" w:rsidP="00BD3CD0">
      <w:pPr>
        <w:pStyle w:val="BodyText"/>
        <w:rPr>
          <w:lang w:val="en-CA"/>
        </w:rPr>
      </w:pPr>
      <w:r w:rsidRPr="00BD3CD0">
        <w:rPr>
          <w:lang w:val="en-CA"/>
        </w:rPr>
        <w:t>REMOVE was run on the MRGSORT file for #50 to remove the following channels (Output *.MRGREM):</w:t>
      </w:r>
    </w:p>
    <w:p w14:paraId="7400DDBD" w14:textId="6B49A1F9" w:rsidR="00BD3CD0" w:rsidRDefault="00BD3CD0" w:rsidP="0072713E">
      <w:pPr>
        <w:pStyle w:val="BodyText"/>
        <w:ind w:left="720"/>
        <w:rPr>
          <w:highlight w:val="lightGray"/>
          <w:lang w:val="en-CA"/>
        </w:rPr>
      </w:pPr>
      <w:r w:rsidRPr="0072713E">
        <w:rPr>
          <w:lang w:val="en-CA"/>
        </w:rPr>
        <w:t>Scan_Number, Temperature:Primary, Salinity:T0:C0, Conductivity:Primary, Oxygen:Voltage:SBE, Altimeter, Status:Pump, Descent_Rate and Flag.</w:t>
      </w:r>
    </w:p>
    <w:p w14:paraId="29E5D625" w14:textId="1F8E8466" w:rsidR="00BD3CD0" w:rsidRPr="0072713E" w:rsidRDefault="00BD3CD0" w:rsidP="00BD3CD0">
      <w:pPr>
        <w:pStyle w:val="BodyText"/>
        <w:rPr>
          <w:lang w:val="en-CA"/>
        </w:rPr>
      </w:pPr>
      <w:r w:rsidRPr="0072713E">
        <w:rPr>
          <w:lang w:val="en-CA"/>
        </w:rPr>
        <w:t xml:space="preserve">For events 1-49 4 empty flag channels </w:t>
      </w:r>
      <w:r w:rsidR="0072713E">
        <w:rPr>
          <w:lang w:val="en-CA"/>
        </w:rPr>
        <w:t>with no</w:t>
      </w:r>
      <w:r w:rsidRPr="0072713E">
        <w:rPr>
          <w:lang w:val="en-CA"/>
        </w:rPr>
        <w:t xml:space="preserve"> associated samples were also removed:</w:t>
      </w:r>
    </w:p>
    <w:p w14:paraId="108A6920" w14:textId="77777777" w:rsidR="0072713E" w:rsidRPr="0072713E" w:rsidRDefault="00BD3CD0" w:rsidP="0072713E">
      <w:pPr>
        <w:pStyle w:val="BodyText"/>
        <w:numPr>
          <w:ilvl w:val="0"/>
          <w:numId w:val="19"/>
        </w:numPr>
        <w:rPr>
          <w:lang w:val="en-CA"/>
        </w:rPr>
      </w:pPr>
      <w:proofErr w:type="spellStart"/>
      <w:r w:rsidRPr="0072713E">
        <w:rPr>
          <w:lang w:val="en-CA"/>
        </w:rPr>
        <w:t>Flag;Carbon:Dissolved:Inorganic</w:t>
      </w:r>
      <w:proofErr w:type="spellEnd"/>
    </w:p>
    <w:p w14:paraId="3D4BAA3B" w14:textId="77777777" w:rsidR="0072713E" w:rsidRPr="0072713E" w:rsidRDefault="00BD3CD0" w:rsidP="0072713E">
      <w:pPr>
        <w:pStyle w:val="BodyText"/>
        <w:numPr>
          <w:ilvl w:val="0"/>
          <w:numId w:val="19"/>
        </w:numPr>
        <w:rPr>
          <w:lang w:val="en-CA"/>
        </w:rPr>
      </w:pPr>
      <w:proofErr w:type="spellStart"/>
      <w:r w:rsidRPr="0072713E">
        <w:rPr>
          <w:lang w:val="en-CA"/>
        </w:rPr>
        <w:lastRenderedPageBreak/>
        <w:t>Flag;Alkalinity:Total</w:t>
      </w:r>
      <w:proofErr w:type="spellEnd"/>
    </w:p>
    <w:p w14:paraId="68BEB13E" w14:textId="77777777" w:rsidR="0072713E" w:rsidRPr="0072713E" w:rsidRDefault="00BD3CD0" w:rsidP="0072713E">
      <w:pPr>
        <w:pStyle w:val="BodyText"/>
        <w:numPr>
          <w:ilvl w:val="0"/>
          <w:numId w:val="19"/>
        </w:numPr>
        <w:rPr>
          <w:lang w:val="en-CA"/>
        </w:rPr>
      </w:pPr>
      <w:proofErr w:type="spellStart"/>
      <w:r w:rsidRPr="0072713E">
        <w:rPr>
          <w:lang w:val="en-CA"/>
        </w:rPr>
        <w:t>Flag;Alkalinity:Total</w:t>
      </w:r>
      <w:proofErr w:type="spellEnd"/>
    </w:p>
    <w:p w14:paraId="115EEDF3" w14:textId="77C5579A" w:rsidR="00BD3CD0" w:rsidRPr="0072713E" w:rsidRDefault="00BD3CD0" w:rsidP="0072713E">
      <w:pPr>
        <w:pStyle w:val="BodyText"/>
        <w:numPr>
          <w:ilvl w:val="0"/>
          <w:numId w:val="19"/>
        </w:numPr>
        <w:rPr>
          <w:lang w:val="en-CA"/>
        </w:rPr>
      </w:pPr>
      <w:proofErr w:type="spellStart"/>
      <w:r w:rsidRPr="0072713E">
        <w:rPr>
          <w:lang w:val="en-CA"/>
        </w:rPr>
        <w:t>Flag;Ammonium</w:t>
      </w:r>
      <w:proofErr w:type="spellEnd"/>
    </w:p>
    <w:p w14:paraId="6FB9442C" w14:textId="77777777" w:rsidR="00BD3CD0" w:rsidRPr="0072713E" w:rsidRDefault="00BD3CD0" w:rsidP="00BD3CD0">
      <w:pPr>
        <w:pStyle w:val="BodyText"/>
        <w:rPr>
          <w:lang w:val="en-CA"/>
        </w:rPr>
      </w:pPr>
    </w:p>
    <w:p w14:paraId="16D979E6" w14:textId="7D7C6BA3" w:rsidR="0072713E" w:rsidRPr="0072713E" w:rsidRDefault="00E538C5" w:rsidP="00E538C5">
      <w:pPr>
        <w:pStyle w:val="BodyText"/>
        <w:rPr>
          <w:lang w:val="en-CA"/>
        </w:rPr>
      </w:pPr>
      <w:r w:rsidRPr="0072713E">
        <w:rPr>
          <w:lang w:val="en-CA"/>
        </w:rPr>
        <w:t xml:space="preserve">Change Units was run to add Oxygen:Dissolved:SBE in mass units. </w:t>
      </w:r>
      <w:r w:rsidR="0072713E" w:rsidRPr="0072713E">
        <w:rPr>
          <w:lang w:val="en-CA"/>
        </w:rPr>
        <w:t>Output: MRGOX1</w:t>
      </w:r>
    </w:p>
    <w:p w14:paraId="0C594046" w14:textId="77777777" w:rsidR="0072713E" w:rsidRPr="0072713E" w:rsidRDefault="00A119DD" w:rsidP="00E538C5">
      <w:pPr>
        <w:pStyle w:val="BodyText"/>
        <w:rPr>
          <w:lang w:val="en-CA"/>
        </w:rPr>
      </w:pPr>
      <w:r w:rsidRPr="0072713E">
        <w:rPr>
          <w:lang w:val="en-CA"/>
        </w:rPr>
        <w:t xml:space="preserve">A second run was </w:t>
      </w:r>
      <w:r w:rsidR="0072713E" w:rsidRPr="0072713E">
        <w:rPr>
          <w:lang w:val="en-CA"/>
        </w:rPr>
        <w:t xml:space="preserve">required for events #4 to 49 to add </w:t>
      </w:r>
      <w:proofErr w:type="spellStart"/>
      <w:r w:rsidR="00E538C5" w:rsidRPr="0072713E">
        <w:rPr>
          <w:lang w:val="en-CA"/>
        </w:rPr>
        <w:t>Oxygen:Dissolved</w:t>
      </w:r>
      <w:proofErr w:type="spellEnd"/>
      <w:r w:rsidR="00E538C5" w:rsidRPr="0072713E">
        <w:rPr>
          <w:lang w:val="en-CA"/>
        </w:rPr>
        <w:t xml:space="preserve"> </w:t>
      </w:r>
      <w:r w:rsidRPr="0072713E">
        <w:rPr>
          <w:lang w:val="en-CA"/>
        </w:rPr>
        <w:t xml:space="preserve">in mass units using </w:t>
      </w:r>
      <w:proofErr w:type="spellStart"/>
      <w:r w:rsidRPr="0072713E">
        <w:rPr>
          <w:lang w:val="en-CA"/>
        </w:rPr>
        <w:t>Temperature:Draw</w:t>
      </w:r>
      <w:proofErr w:type="spellEnd"/>
      <w:r w:rsidR="00E538C5" w:rsidRPr="0072713E">
        <w:rPr>
          <w:lang w:val="en-CA"/>
        </w:rPr>
        <w:t>.</w:t>
      </w:r>
      <w:r w:rsidR="0072713E" w:rsidRPr="0072713E">
        <w:rPr>
          <w:lang w:val="en-CA"/>
        </w:rPr>
        <w:t xml:space="preserve"> All MRGOX1 files were copied to *.MRGOX2 so there will be a complete set of MRGOX2 files. </w:t>
      </w:r>
    </w:p>
    <w:p w14:paraId="7D1E0534" w14:textId="1CB5FA8A" w:rsidR="00E538C5" w:rsidRPr="00592EF5" w:rsidRDefault="0072713E" w:rsidP="00E538C5">
      <w:pPr>
        <w:pStyle w:val="BodyText"/>
        <w:rPr>
          <w:lang w:val="en-CA"/>
        </w:rPr>
      </w:pPr>
      <w:r w:rsidRPr="00592EF5">
        <w:rPr>
          <w:lang w:val="en-CA"/>
        </w:rPr>
        <w:t>Then Change Units was run on MRGOX1 files for events 1-49 with output MRGOX2.</w:t>
      </w:r>
    </w:p>
    <w:p w14:paraId="03BA8D30" w14:textId="34B04FBC" w:rsidR="00CE64B9" w:rsidRPr="00592EF5" w:rsidRDefault="00CE64B9" w:rsidP="00CE64B9">
      <w:pPr>
        <w:pStyle w:val="BodyText"/>
        <w:rPr>
          <w:lang w:val="en-CA"/>
        </w:rPr>
      </w:pPr>
      <w:r w:rsidRPr="00592EF5">
        <w:rPr>
          <w:lang w:val="en-CA"/>
        </w:rPr>
        <w:t>REORDER was to rearrange the channel order.</w:t>
      </w:r>
      <w:r w:rsidR="00D527B3" w:rsidRPr="00592EF5">
        <w:rPr>
          <w:lang w:val="en-CA"/>
        </w:rPr>
        <w:t xml:space="preserve"> </w:t>
      </w:r>
    </w:p>
    <w:p w14:paraId="26C71021" w14:textId="77777777" w:rsidR="00C94011" w:rsidRPr="00592EF5" w:rsidRDefault="00C94011" w:rsidP="008C20F0">
      <w:pPr>
        <w:pStyle w:val="BodyText"/>
        <w:rPr>
          <w:lang w:val="en-CA"/>
        </w:rPr>
      </w:pPr>
    </w:p>
    <w:p w14:paraId="3DC2837A" w14:textId="6AEFBA55" w:rsidR="008C20F0" w:rsidRPr="00592EF5" w:rsidRDefault="002618FF" w:rsidP="008C20F0">
      <w:pPr>
        <w:pStyle w:val="BodyText"/>
        <w:rPr>
          <w:lang w:val="en-CA"/>
        </w:rPr>
      </w:pPr>
      <w:r w:rsidRPr="00592EF5">
        <w:rPr>
          <w:lang w:val="en-CA"/>
        </w:rPr>
        <w:t>E</w:t>
      </w:r>
      <w:r w:rsidR="008C20F0" w:rsidRPr="00592EF5">
        <w:rPr>
          <w:lang w:val="en-CA"/>
        </w:rPr>
        <w:t>DIT</w:t>
      </w:r>
      <w:r w:rsidRPr="00592EF5">
        <w:rPr>
          <w:lang w:val="en-CA"/>
        </w:rPr>
        <w:t xml:space="preserve"> HEADERS</w:t>
      </w:r>
      <w:r w:rsidR="008C20F0" w:rsidRPr="00592EF5">
        <w:rPr>
          <w:lang w:val="en-CA"/>
        </w:rPr>
        <w:t xml:space="preserve"> was run to fix formats and units</w:t>
      </w:r>
      <w:r w:rsidR="00D56F89" w:rsidRPr="00592EF5">
        <w:rPr>
          <w:lang w:val="en-CA"/>
        </w:rPr>
        <w:t>, fix a few headers</w:t>
      </w:r>
      <w:r w:rsidR="00816881" w:rsidRPr="00592EF5">
        <w:rPr>
          <w:lang w:val="en-CA"/>
        </w:rPr>
        <w:t xml:space="preserve">, change the channel name Bottle_Number to </w:t>
      </w:r>
      <w:proofErr w:type="spellStart"/>
      <w:r w:rsidR="00816881" w:rsidRPr="00592EF5">
        <w:rPr>
          <w:lang w:val="en-CA"/>
        </w:rPr>
        <w:t>Bottle:Firing_Sequence</w:t>
      </w:r>
      <w:proofErr w:type="spellEnd"/>
      <w:r w:rsidR="00816881" w:rsidRPr="00592EF5">
        <w:rPr>
          <w:lang w:val="en-CA"/>
        </w:rPr>
        <w:t xml:space="preserve"> and the name </w:t>
      </w:r>
      <w:proofErr w:type="spellStart"/>
      <w:r w:rsidR="00816881" w:rsidRPr="00592EF5">
        <w:rPr>
          <w:lang w:val="en-CA"/>
        </w:rPr>
        <w:t>Bottle:Position</w:t>
      </w:r>
      <w:proofErr w:type="spellEnd"/>
      <w:r w:rsidR="00816881" w:rsidRPr="00592EF5">
        <w:rPr>
          <w:lang w:val="en-CA"/>
        </w:rPr>
        <w:t xml:space="preserve"> to Bottle_Number</w:t>
      </w:r>
      <w:r w:rsidR="001712D8" w:rsidRPr="00592EF5">
        <w:rPr>
          <w:lang w:val="en-CA"/>
        </w:rPr>
        <w:t xml:space="preserve">, </w:t>
      </w:r>
      <w:r w:rsidR="008C20F0" w:rsidRPr="00592EF5">
        <w:rPr>
          <w:lang w:val="en-CA"/>
        </w:rPr>
        <w:t>and to add a comment about quality flags and analysis methods</w:t>
      </w:r>
      <w:r w:rsidR="00D17FF6" w:rsidRPr="00592EF5">
        <w:rPr>
          <w:lang w:val="en-CA"/>
        </w:rPr>
        <w:t xml:space="preserve"> and a few notes about the CTD data.</w:t>
      </w:r>
    </w:p>
    <w:p w14:paraId="333667DA" w14:textId="77777777" w:rsidR="00947455" w:rsidRPr="00DF23AC" w:rsidRDefault="00947455" w:rsidP="00947455">
      <w:pPr>
        <w:pStyle w:val="BodyText"/>
        <w:rPr>
          <w:lang w:val="en-CA"/>
        </w:rPr>
      </w:pPr>
    </w:p>
    <w:p w14:paraId="00F50699" w14:textId="77777777" w:rsidR="00DF23AC" w:rsidRPr="00DF23AC" w:rsidRDefault="00696226" w:rsidP="00251985">
      <w:pPr>
        <w:pStyle w:val="BodyText"/>
        <w:rPr>
          <w:lang w:val="en-CA"/>
        </w:rPr>
      </w:pPr>
      <w:r w:rsidRPr="00DF23AC">
        <w:rPr>
          <w:lang w:val="en-CA"/>
        </w:rPr>
        <w:t>For a final check t</w:t>
      </w:r>
      <w:r w:rsidR="008C20F0" w:rsidRPr="00DF23AC">
        <w:rPr>
          <w:lang w:val="en-CA"/>
        </w:rPr>
        <w:t xml:space="preserve">he </w:t>
      </w:r>
      <w:r w:rsidR="00AC1023" w:rsidRPr="00DF23AC">
        <w:rPr>
          <w:lang w:val="en-CA"/>
        </w:rPr>
        <w:t xml:space="preserve">CHE </w:t>
      </w:r>
      <w:r w:rsidR="008C20F0" w:rsidRPr="00DF23AC">
        <w:rPr>
          <w:lang w:val="en-CA"/>
        </w:rPr>
        <w:t xml:space="preserve">bottle data were exported to a spreadsheet </w:t>
      </w:r>
      <w:r w:rsidR="00AA22FC" w:rsidRPr="00DF23AC">
        <w:rPr>
          <w:lang w:val="en-CA"/>
        </w:rPr>
        <w:t>and compa</w:t>
      </w:r>
      <w:r w:rsidR="00453F3D" w:rsidRPr="00DF23AC">
        <w:rPr>
          <w:lang w:val="en-CA"/>
        </w:rPr>
        <w:t xml:space="preserve">red to the rosette sheets. </w:t>
      </w:r>
    </w:p>
    <w:p w14:paraId="3021E611" w14:textId="1A9AA4A9" w:rsidR="00DF23AC" w:rsidRPr="00DF23AC" w:rsidRDefault="00DF23AC" w:rsidP="00251985">
      <w:pPr>
        <w:pStyle w:val="BodyText"/>
        <w:rPr>
          <w:lang w:val="en-CA"/>
        </w:rPr>
      </w:pPr>
      <w:r w:rsidRPr="00DF23AC">
        <w:rPr>
          <w:lang w:val="en-CA"/>
        </w:rPr>
        <w:t>See 2019-078-bottles-final.xlsx. (This summary reflects state of files when produced, but corrections or additions might be made later.)</w:t>
      </w:r>
    </w:p>
    <w:p w14:paraId="493AF7AD" w14:textId="57AA022A" w:rsidR="00282AAB" w:rsidRPr="00DF23AC" w:rsidRDefault="00AB531A" w:rsidP="00251985">
      <w:pPr>
        <w:pStyle w:val="BodyText"/>
        <w:rPr>
          <w:lang w:val="en-CA"/>
        </w:rPr>
      </w:pPr>
      <w:r w:rsidRPr="00DF23AC">
        <w:rPr>
          <w:lang w:val="en-CA"/>
        </w:rPr>
        <w:t>No problems were found.</w:t>
      </w:r>
    </w:p>
    <w:p w14:paraId="763C8DBF" w14:textId="2602C32E" w:rsidR="005A259C" w:rsidRPr="008B617A" w:rsidRDefault="005A259C" w:rsidP="00251985">
      <w:pPr>
        <w:pStyle w:val="BodyText"/>
        <w:rPr>
          <w:lang w:val="en-CA"/>
        </w:rPr>
      </w:pPr>
      <w:r w:rsidRPr="008B617A">
        <w:rPr>
          <w:lang w:val="en-CA"/>
        </w:rPr>
        <w:t>Profile plots were made of a few variables to look for any obvious outliers and</w:t>
      </w:r>
      <w:r w:rsidR="002E799A" w:rsidRPr="008B617A">
        <w:rPr>
          <w:lang w:val="en-CA"/>
        </w:rPr>
        <w:t xml:space="preserve"> no</w:t>
      </w:r>
      <w:r w:rsidR="008B617A">
        <w:rPr>
          <w:lang w:val="en-CA"/>
        </w:rPr>
        <w:t xml:space="preserve"> significant ones </w:t>
      </w:r>
      <w:r w:rsidR="002E799A" w:rsidRPr="008B617A">
        <w:rPr>
          <w:lang w:val="en-CA"/>
        </w:rPr>
        <w:t>were found.</w:t>
      </w:r>
      <w:r w:rsidR="008B617A" w:rsidRPr="008B617A">
        <w:rPr>
          <w:lang w:val="en-CA"/>
        </w:rPr>
        <w:t xml:space="preserve"> As expected, chlorophyll values are higher than fluorescence except where CHL&lt;1ug/L.</w:t>
      </w:r>
    </w:p>
    <w:p w14:paraId="0C16D9CB" w14:textId="77777777" w:rsidR="000802E3" w:rsidRPr="00592EF5" w:rsidRDefault="000802E3" w:rsidP="000802E3">
      <w:pPr>
        <w:pStyle w:val="BodyText"/>
        <w:rPr>
          <w:lang w:val="en-CA"/>
        </w:rPr>
      </w:pPr>
    </w:p>
    <w:p w14:paraId="63ADE888" w14:textId="77777777" w:rsidR="000802E3" w:rsidRPr="00592EF5" w:rsidRDefault="000802E3" w:rsidP="000802E3">
      <w:pPr>
        <w:pStyle w:val="BodyText"/>
        <w:rPr>
          <w:lang w:val="en-CA"/>
        </w:rPr>
      </w:pPr>
      <w:r w:rsidRPr="00592EF5">
        <w:rPr>
          <w:lang w:val="en-CA"/>
        </w:rPr>
        <w:t xml:space="preserve">A Header Check was run and no problems were found. </w:t>
      </w:r>
    </w:p>
    <w:p w14:paraId="21BE948E" w14:textId="77777777" w:rsidR="000802E3" w:rsidRPr="00592EF5" w:rsidRDefault="000802E3" w:rsidP="000802E3">
      <w:pPr>
        <w:pStyle w:val="BodyText"/>
        <w:rPr>
          <w:lang w:val="en-CA"/>
        </w:rPr>
      </w:pPr>
      <w:r w:rsidRPr="00592EF5">
        <w:rPr>
          <w:lang w:val="en-CA"/>
        </w:rPr>
        <w:t>A cross-reference list turned up no errors</w:t>
      </w:r>
    </w:p>
    <w:p w14:paraId="2755DBB0" w14:textId="77777777" w:rsidR="000802E3" w:rsidRPr="00592EF5" w:rsidRDefault="000802E3" w:rsidP="000802E3">
      <w:pPr>
        <w:pStyle w:val="BodyText"/>
        <w:rPr>
          <w:lang w:val="en-CA"/>
        </w:rPr>
      </w:pPr>
      <w:r w:rsidRPr="00592EF5">
        <w:rPr>
          <w:lang w:val="en-CA"/>
        </w:rPr>
        <w:t xml:space="preserve">The track plot was produced on screen and no errors were found. </w:t>
      </w:r>
    </w:p>
    <w:p w14:paraId="23D9A915" w14:textId="77777777" w:rsidR="003A10DE" w:rsidRPr="00352DB2" w:rsidRDefault="003A10DE" w:rsidP="001B3A5A">
      <w:pPr>
        <w:rPr>
          <w:sz w:val="22"/>
          <w:szCs w:val="22"/>
          <w:highlight w:val="lightGray"/>
          <w:lang w:val="en-CA"/>
        </w:rPr>
      </w:pPr>
    </w:p>
    <w:p w14:paraId="703862AB" w14:textId="77777777" w:rsidR="003A10DE" w:rsidRPr="00837765" w:rsidRDefault="003A10DE" w:rsidP="00575483">
      <w:pPr>
        <w:pStyle w:val="Heading5"/>
        <w:numPr>
          <w:ilvl w:val="0"/>
          <w:numId w:val="5"/>
        </w:numPr>
        <w:rPr>
          <w:lang w:val="en-CA"/>
        </w:rPr>
      </w:pPr>
      <w:r w:rsidRPr="00837765">
        <w:rPr>
          <w:lang w:val="en-CA"/>
        </w:rPr>
        <w:t xml:space="preserve">Thermosalinograph Data </w:t>
      </w:r>
    </w:p>
    <w:p w14:paraId="3E2E245F" w14:textId="2B6095C9" w:rsidR="00FC6CC6" w:rsidRDefault="00842329" w:rsidP="00842329">
      <w:pPr>
        <w:pStyle w:val="BodyText"/>
        <w:rPr>
          <w:lang w:val="en-CA"/>
        </w:rPr>
      </w:pPr>
      <w:r w:rsidRPr="00837765">
        <w:rPr>
          <w:lang w:val="en-CA"/>
        </w:rPr>
        <w:t xml:space="preserve">Date were provided in </w:t>
      </w:r>
      <w:r w:rsidR="007B64A9" w:rsidRPr="00837765">
        <w:rPr>
          <w:lang w:val="en-CA"/>
        </w:rPr>
        <w:t>8</w:t>
      </w:r>
      <w:r w:rsidRPr="00837765">
        <w:rPr>
          <w:lang w:val="en-CA"/>
        </w:rPr>
        <w:t xml:space="preserve"> hex files</w:t>
      </w:r>
      <w:r w:rsidR="006C0D89" w:rsidRPr="00837765">
        <w:rPr>
          <w:lang w:val="en-CA"/>
        </w:rPr>
        <w:t>.</w:t>
      </w:r>
      <w:r w:rsidR="00AF0E85" w:rsidRPr="00837765">
        <w:rPr>
          <w:lang w:val="en-CA"/>
        </w:rPr>
        <w:t xml:space="preserve"> </w:t>
      </w:r>
    </w:p>
    <w:p w14:paraId="335F0089" w14:textId="03F52602" w:rsidR="00837765" w:rsidRPr="00837765" w:rsidRDefault="00837765" w:rsidP="00842329">
      <w:pPr>
        <w:pStyle w:val="BodyText"/>
        <w:rPr>
          <w:lang w:val="en-CA"/>
        </w:rPr>
      </w:pPr>
      <w:r w:rsidRPr="00837765">
        <w:rPr>
          <w:lang w:val="en-CA"/>
        </w:rPr>
        <w:t>The file names were changed to standard format.</w:t>
      </w:r>
    </w:p>
    <w:p w14:paraId="358B2CD2" w14:textId="6EBFCFC6" w:rsidR="00361874" w:rsidRDefault="00D72EA6" w:rsidP="006C0D89">
      <w:pPr>
        <w:pStyle w:val="BodyText"/>
        <w:rPr>
          <w:lang w:val="en-CA"/>
        </w:rPr>
      </w:pPr>
      <w:r w:rsidRPr="00837765">
        <w:rPr>
          <w:lang w:val="en-CA"/>
        </w:rPr>
        <w:t xml:space="preserve">There was an intake thermistor </w:t>
      </w:r>
      <w:r w:rsidR="008E16DF" w:rsidRPr="00837765">
        <w:rPr>
          <w:lang w:val="en-CA"/>
        </w:rPr>
        <w:t>but no</w:t>
      </w:r>
      <w:r w:rsidR="006C0D89" w:rsidRPr="00837765">
        <w:rPr>
          <w:lang w:val="en-CA"/>
        </w:rPr>
        <w:t xml:space="preserve"> flow meter installed</w:t>
      </w:r>
      <w:r w:rsidR="008A13B7" w:rsidRPr="00837765">
        <w:rPr>
          <w:lang w:val="en-CA"/>
        </w:rPr>
        <w:t>.</w:t>
      </w:r>
    </w:p>
    <w:p w14:paraId="4F92CFD9" w14:textId="77777777" w:rsidR="00837765" w:rsidRPr="00837765" w:rsidRDefault="00837765" w:rsidP="006C0D89">
      <w:pPr>
        <w:pStyle w:val="BodyText"/>
        <w:rPr>
          <w:lang w:val="en-CA"/>
        </w:rPr>
      </w:pPr>
    </w:p>
    <w:p w14:paraId="29EB72C0" w14:textId="77777777" w:rsidR="003A10DE" w:rsidRPr="00837765" w:rsidRDefault="003A10DE" w:rsidP="003A10DE">
      <w:pPr>
        <w:rPr>
          <w:sz w:val="22"/>
          <w:szCs w:val="22"/>
          <w:lang w:val="en-CA"/>
        </w:rPr>
      </w:pPr>
      <w:r w:rsidRPr="00837765">
        <w:rPr>
          <w:sz w:val="22"/>
          <w:szCs w:val="22"/>
          <w:lang w:val="en-CA"/>
        </w:rPr>
        <w:t xml:space="preserve">a.) </w:t>
      </w:r>
      <w:r w:rsidRPr="00837765">
        <w:rPr>
          <w:sz w:val="22"/>
          <w:szCs w:val="22"/>
          <w:u w:val="single"/>
          <w:lang w:val="en-CA"/>
        </w:rPr>
        <w:t>Checking calibrations</w:t>
      </w:r>
    </w:p>
    <w:p w14:paraId="6EA7451B" w14:textId="77777777" w:rsidR="00837765" w:rsidRDefault="00837765" w:rsidP="00AA42CF">
      <w:pPr>
        <w:pStyle w:val="BodyText"/>
        <w:rPr>
          <w:szCs w:val="22"/>
          <w:lang w:val="en-CA"/>
        </w:rPr>
      </w:pPr>
      <w:r w:rsidRPr="00837765">
        <w:rPr>
          <w:szCs w:val="22"/>
          <w:lang w:val="en-CA"/>
        </w:rPr>
        <w:t xml:space="preserve">The fluorometer gain setting was changed </w:t>
      </w:r>
      <w:r>
        <w:rPr>
          <w:szCs w:val="22"/>
          <w:lang w:val="en-CA"/>
        </w:rPr>
        <w:t xml:space="preserve">from 10X to 3X </w:t>
      </w:r>
      <w:r w:rsidRPr="00837765">
        <w:rPr>
          <w:szCs w:val="22"/>
          <w:lang w:val="en-CA"/>
        </w:rPr>
        <w:t>between files 5 and 6</w:t>
      </w:r>
      <w:r w:rsidR="00261294" w:rsidRPr="00837765">
        <w:rPr>
          <w:szCs w:val="22"/>
          <w:lang w:val="en-CA"/>
        </w:rPr>
        <w:t xml:space="preserve">. </w:t>
      </w:r>
    </w:p>
    <w:p w14:paraId="1BFDAFAB" w14:textId="12F8D244" w:rsidR="00837765" w:rsidRPr="00837765" w:rsidRDefault="00837765" w:rsidP="00AA42CF">
      <w:pPr>
        <w:pStyle w:val="BodyText"/>
        <w:rPr>
          <w:szCs w:val="22"/>
          <w:lang w:val="en-CA"/>
        </w:rPr>
      </w:pPr>
      <w:r w:rsidRPr="00837765">
        <w:rPr>
          <w:szCs w:val="22"/>
          <w:lang w:val="en-CA"/>
        </w:rPr>
        <w:t xml:space="preserve">The first configuration was saved as </w:t>
      </w:r>
      <w:r w:rsidR="00261294" w:rsidRPr="00837765">
        <w:rPr>
          <w:szCs w:val="22"/>
          <w:lang w:val="en-CA"/>
        </w:rPr>
        <w:t xml:space="preserve"> </w:t>
      </w:r>
      <w:r w:rsidR="007C2986" w:rsidRPr="00837765">
        <w:rPr>
          <w:szCs w:val="22"/>
          <w:lang w:val="en-CA"/>
        </w:rPr>
        <w:t>201</w:t>
      </w:r>
      <w:r w:rsidRPr="00837765">
        <w:rPr>
          <w:szCs w:val="22"/>
          <w:lang w:val="en-CA"/>
        </w:rPr>
        <w:t>9</w:t>
      </w:r>
      <w:r w:rsidR="007C2986" w:rsidRPr="00837765">
        <w:rPr>
          <w:szCs w:val="22"/>
          <w:lang w:val="en-CA"/>
        </w:rPr>
        <w:t>-0</w:t>
      </w:r>
      <w:r w:rsidRPr="00837765">
        <w:rPr>
          <w:szCs w:val="22"/>
          <w:lang w:val="en-CA"/>
        </w:rPr>
        <w:t>78</w:t>
      </w:r>
      <w:r w:rsidR="00261294" w:rsidRPr="00837765">
        <w:rPr>
          <w:szCs w:val="22"/>
          <w:lang w:val="en-CA"/>
        </w:rPr>
        <w:t>-tsg</w:t>
      </w:r>
      <w:r w:rsidRPr="00837765">
        <w:rPr>
          <w:szCs w:val="22"/>
          <w:lang w:val="en-CA"/>
        </w:rPr>
        <w:t>1</w:t>
      </w:r>
      <w:r w:rsidR="00261294" w:rsidRPr="00837765">
        <w:rPr>
          <w:szCs w:val="22"/>
          <w:lang w:val="en-CA"/>
        </w:rPr>
        <w:t>.xmlcon</w:t>
      </w:r>
      <w:r w:rsidRPr="00837765">
        <w:rPr>
          <w:szCs w:val="22"/>
          <w:lang w:val="en-CA"/>
        </w:rPr>
        <w:t xml:space="preserve"> and the second as 2019-078-tsg2.xmlcon</w:t>
      </w:r>
      <w:r w:rsidR="00261294" w:rsidRPr="00837765">
        <w:rPr>
          <w:szCs w:val="22"/>
          <w:lang w:val="en-CA"/>
        </w:rPr>
        <w:t>.</w:t>
      </w:r>
      <w:r w:rsidR="006F72A6" w:rsidRPr="00837765">
        <w:rPr>
          <w:szCs w:val="22"/>
          <w:lang w:val="en-CA"/>
        </w:rPr>
        <w:t xml:space="preserve"> </w:t>
      </w:r>
    </w:p>
    <w:p w14:paraId="489E02FF" w14:textId="31476BC2" w:rsidR="00AA42CF" w:rsidRPr="00CE5454" w:rsidRDefault="003A10DE" w:rsidP="00AA42CF">
      <w:pPr>
        <w:pStyle w:val="BodyText"/>
      </w:pPr>
      <w:r w:rsidRPr="00837765">
        <w:rPr>
          <w:szCs w:val="22"/>
          <w:lang w:val="en-CA"/>
        </w:rPr>
        <w:t>T</w:t>
      </w:r>
      <w:r w:rsidR="008927F6" w:rsidRPr="00837765">
        <w:rPr>
          <w:szCs w:val="22"/>
          <w:lang w:val="en-CA"/>
        </w:rPr>
        <w:t xml:space="preserve">he calibrations </w:t>
      </w:r>
      <w:r w:rsidR="008927F6" w:rsidRPr="00CE5454">
        <w:rPr>
          <w:szCs w:val="22"/>
          <w:lang w:val="en-CA"/>
        </w:rPr>
        <w:t>were checked and</w:t>
      </w:r>
      <w:r w:rsidR="008A13B7" w:rsidRPr="00CE5454">
        <w:rPr>
          <w:szCs w:val="22"/>
          <w:lang w:val="en-CA"/>
        </w:rPr>
        <w:t xml:space="preserve"> </w:t>
      </w:r>
      <w:r w:rsidR="008E16DF" w:rsidRPr="00CE5454">
        <w:rPr>
          <w:szCs w:val="22"/>
          <w:lang w:val="en-CA"/>
        </w:rPr>
        <w:t>no problems were found</w:t>
      </w:r>
      <w:r w:rsidR="006F72A6" w:rsidRPr="00CE5454">
        <w:t>.</w:t>
      </w:r>
    </w:p>
    <w:p w14:paraId="70E5C2E8" w14:textId="77777777" w:rsidR="00B152E4" w:rsidRPr="00CE5454" w:rsidRDefault="00B152E4" w:rsidP="003A10DE">
      <w:pPr>
        <w:rPr>
          <w:sz w:val="22"/>
          <w:szCs w:val="22"/>
        </w:rPr>
      </w:pPr>
    </w:p>
    <w:p w14:paraId="3973290E" w14:textId="77777777" w:rsidR="00A04DE7" w:rsidRPr="00CE5454" w:rsidRDefault="003A10DE" w:rsidP="003A10DE">
      <w:pPr>
        <w:rPr>
          <w:sz w:val="22"/>
          <w:szCs w:val="22"/>
          <w:lang w:val="en-CA"/>
        </w:rPr>
      </w:pPr>
      <w:r w:rsidRPr="00CE5454">
        <w:rPr>
          <w:sz w:val="22"/>
          <w:szCs w:val="22"/>
          <w:lang w:val="en-CA"/>
        </w:rPr>
        <w:t xml:space="preserve">b.) </w:t>
      </w:r>
      <w:r w:rsidR="00A04DE7" w:rsidRPr="00CE5454">
        <w:rPr>
          <w:sz w:val="22"/>
          <w:szCs w:val="22"/>
          <w:lang w:val="en-CA"/>
        </w:rPr>
        <w:t xml:space="preserve">Conversion </w:t>
      </w:r>
      <w:r w:rsidR="00D72EA6" w:rsidRPr="00CE5454">
        <w:rPr>
          <w:sz w:val="22"/>
          <w:szCs w:val="22"/>
          <w:lang w:val="en-CA"/>
        </w:rPr>
        <w:t>of raw</w:t>
      </w:r>
      <w:r w:rsidR="00A04DE7" w:rsidRPr="00CE5454">
        <w:rPr>
          <w:sz w:val="22"/>
          <w:szCs w:val="22"/>
          <w:lang w:val="en-CA"/>
        </w:rPr>
        <w:t xml:space="preserve"> files.</w:t>
      </w:r>
    </w:p>
    <w:p w14:paraId="3B7DC52E" w14:textId="77777777" w:rsidR="00592EF5" w:rsidRPr="00592EF5" w:rsidRDefault="00592EF5" w:rsidP="00592EF5">
      <w:pPr>
        <w:rPr>
          <w:sz w:val="22"/>
          <w:szCs w:val="22"/>
          <w:lang w:val="en-CA"/>
        </w:rPr>
      </w:pPr>
      <w:r w:rsidRPr="00592EF5">
        <w:rPr>
          <w:sz w:val="22"/>
          <w:szCs w:val="22"/>
          <w:lang w:val="en-CA"/>
        </w:rPr>
        <w:t>Configuration file 2019-078-tsg.xmlcon1 was used to convert files 1-5.</w:t>
      </w:r>
    </w:p>
    <w:p w14:paraId="3541EB25" w14:textId="169E479D" w:rsidR="00592EF5" w:rsidRPr="00592EF5" w:rsidRDefault="00592EF5" w:rsidP="00592EF5">
      <w:pPr>
        <w:rPr>
          <w:sz w:val="22"/>
          <w:szCs w:val="22"/>
          <w:lang w:val="en-CA"/>
        </w:rPr>
      </w:pPr>
      <w:r w:rsidRPr="00592EF5">
        <w:rPr>
          <w:sz w:val="22"/>
          <w:szCs w:val="22"/>
          <w:lang w:val="en-CA"/>
        </w:rPr>
        <w:t>Configuration file 2019-078-tsg.xmlcon</w:t>
      </w:r>
      <w:r w:rsidRPr="00CE5454">
        <w:rPr>
          <w:sz w:val="22"/>
          <w:szCs w:val="22"/>
          <w:lang w:val="en-CA"/>
        </w:rPr>
        <w:t>2</w:t>
      </w:r>
      <w:r w:rsidRPr="00592EF5">
        <w:rPr>
          <w:sz w:val="22"/>
          <w:szCs w:val="22"/>
          <w:lang w:val="en-CA"/>
        </w:rPr>
        <w:t xml:space="preserve"> was used to convert files </w:t>
      </w:r>
      <w:r w:rsidRPr="00CE5454">
        <w:rPr>
          <w:sz w:val="22"/>
          <w:szCs w:val="22"/>
          <w:lang w:val="en-CA"/>
        </w:rPr>
        <w:t>6-8</w:t>
      </w:r>
      <w:r w:rsidRPr="00592EF5">
        <w:rPr>
          <w:sz w:val="22"/>
          <w:szCs w:val="22"/>
          <w:lang w:val="en-CA"/>
        </w:rPr>
        <w:t>.</w:t>
      </w:r>
    </w:p>
    <w:p w14:paraId="019CEA0E" w14:textId="77777777" w:rsidR="00592EF5" w:rsidRPr="00352DB2" w:rsidRDefault="00592EF5" w:rsidP="00A04DE7">
      <w:pPr>
        <w:rPr>
          <w:sz w:val="22"/>
          <w:szCs w:val="22"/>
          <w:highlight w:val="lightGray"/>
          <w:lang w:val="en-CA"/>
        </w:rPr>
      </w:pPr>
    </w:p>
    <w:p w14:paraId="5E4EBB5F" w14:textId="77777777" w:rsidR="003A10DE" w:rsidRPr="00567D00" w:rsidRDefault="003A10DE" w:rsidP="003A10DE">
      <w:pPr>
        <w:rPr>
          <w:sz w:val="22"/>
          <w:szCs w:val="22"/>
          <w:lang w:val="en-CA"/>
        </w:rPr>
      </w:pPr>
      <w:r w:rsidRPr="00567D00">
        <w:rPr>
          <w:sz w:val="22"/>
          <w:szCs w:val="22"/>
          <w:lang w:val="en-CA"/>
        </w:rPr>
        <w:t>The</w:t>
      </w:r>
      <w:r w:rsidR="00EB0ACA" w:rsidRPr="00567D00">
        <w:rPr>
          <w:sz w:val="22"/>
          <w:szCs w:val="22"/>
          <w:lang w:val="en-CA"/>
        </w:rPr>
        <w:t xml:space="preserve"> files</w:t>
      </w:r>
      <w:r w:rsidRPr="00567D00">
        <w:rPr>
          <w:sz w:val="22"/>
          <w:szCs w:val="22"/>
          <w:lang w:val="en-CA"/>
        </w:rPr>
        <w:t xml:space="preserve"> were then converted to IOS HEADER format.</w:t>
      </w:r>
    </w:p>
    <w:p w14:paraId="0D7723ED" w14:textId="77777777" w:rsidR="003A10DE" w:rsidRPr="002C0747" w:rsidRDefault="003A10DE" w:rsidP="003A10DE">
      <w:pPr>
        <w:rPr>
          <w:sz w:val="22"/>
          <w:szCs w:val="22"/>
          <w:lang w:val="en-CA"/>
        </w:rPr>
      </w:pPr>
      <w:r w:rsidRPr="002C0747">
        <w:rPr>
          <w:sz w:val="22"/>
          <w:szCs w:val="22"/>
          <w:lang w:val="en-CA"/>
        </w:rPr>
        <w:t>CLEAN was run to add End times and Longitude and Latitude minima and maxima to the headers.</w:t>
      </w:r>
    </w:p>
    <w:p w14:paraId="2EA9EA9B" w14:textId="2263D196" w:rsidR="003A10DE" w:rsidRDefault="003A10DE" w:rsidP="003A10DE">
      <w:pPr>
        <w:rPr>
          <w:sz w:val="22"/>
          <w:szCs w:val="22"/>
          <w:lang w:val="en-CA"/>
        </w:rPr>
      </w:pPr>
      <w:r w:rsidRPr="002C0747">
        <w:rPr>
          <w:sz w:val="22"/>
          <w:szCs w:val="22"/>
          <w:lang w:val="en-CA"/>
        </w:rPr>
        <w:t>ADD TIME CHANNEL was used to add Time and Date channels based on the Julian time.</w:t>
      </w:r>
      <w:r w:rsidR="00D20256">
        <w:rPr>
          <w:sz w:val="22"/>
          <w:szCs w:val="22"/>
          <w:lang w:val="en-CA"/>
        </w:rPr>
        <w:t xml:space="preserve"> </w:t>
      </w:r>
    </w:p>
    <w:p w14:paraId="3167BD4E" w14:textId="0D48DCA5" w:rsidR="00D20256" w:rsidRPr="002C0747" w:rsidRDefault="00D20256" w:rsidP="003A10DE">
      <w:pPr>
        <w:rPr>
          <w:sz w:val="22"/>
          <w:szCs w:val="22"/>
          <w:lang w:val="en-CA"/>
        </w:rPr>
      </w:pPr>
      <w:r>
        <w:rPr>
          <w:sz w:val="22"/>
          <w:szCs w:val="22"/>
          <w:lang w:val="en-CA"/>
        </w:rPr>
        <w:t>This step was later repeated for file #1 to subtract 10 minutes from times in records and a text editor was used to fix the times in the header.</w:t>
      </w:r>
    </w:p>
    <w:p w14:paraId="787C7915" w14:textId="77777777" w:rsidR="003A10DE" w:rsidRPr="0044284D" w:rsidRDefault="003A10DE" w:rsidP="003A10DE">
      <w:pPr>
        <w:rPr>
          <w:sz w:val="22"/>
          <w:szCs w:val="22"/>
          <w:lang w:val="en-CA"/>
        </w:rPr>
      </w:pPr>
    </w:p>
    <w:p w14:paraId="7BBE8E3D" w14:textId="77777777" w:rsidR="002C0747" w:rsidRPr="0044284D" w:rsidRDefault="003A10DE" w:rsidP="003A10DE">
      <w:pPr>
        <w:rPr>
          <w:sz w:val="22"/>
          <w:szCs w:val="22"/>
          <w:lang w:val="en-CA"/>
        </w:rPr>
      </w:pPr>
      <w:r w:rsidRPr="0044284D">
        <w:rPr>
          <w:sz w:val="22"/>
          <w:szCs w:val="22"/>
          <w:lang w:val="en-CA"/>
        </w:rPr>
        <w:t xml:space="preserve">Time-series plots were produced. </w:t>
      </w:r>
    </w:p>
    <w:p w14:paraId="1E5FAFF0" w14:textId="4FBDBA1F" w:rsidR="002C0747" w:rsidRPr="002833B9" w:rsidRDefault="006F72A6" w:rsidP="002C0747">
      <w:pPr>
        <w:pStyle w:val="ListParagraph"/>
        <w:numPr>
          <w:ilvl w:val="0"/>
          <w:numId w:val="20"/>
        </w:numPr>
        <w:rPr>
          <w:rFonts w:ascii="Times New Roman" w:eastAsia="Times New Roman" w:hAnsi="Times New Roman"/>
          <w:lang w:eastAsia="en-CA"/>
        </w:rPr>
      </w:pPr>
      <w:r w:rsidRPr="002833B9">
        <w:rPr>
          <w:rFonts w:ascii="Times New Roman" w:eastAsia="Times New Roman" w:hAnsi="Times New Roman"/>
          <w:lang w:eastAsia="en-CA"/>
        </w:rPr>
        <w:t>There are</w:t>
      </w:r>
      <w:r w:rsidR="00601E38" w:rsidRPr="002833B9">
        <w:rPr>
          <w:rFonts w:ascii="Times New Roman" w:eastAsia="Times New Roman" w:hAnsi="Times New Roman"/>
          <w:lang w:eastAsia="en-CA"/>
        </w:rPr>
        <w:t xml:space="preserve"> large</w:t>
      </w:r>
      <w:r w:rsidRPr="002833B9">
        <w:rPr>
          <w:rFonts w:ascii="Times New Roman" w:eastAsia="Times New Roman" w:hAnsi="Times New Roman"/>
          <w:lang w:eastAsia="en-CA"/>
        </w:rPr>
        <w:t xml:space="preserve"> discrete </w:t>
      </w:r>
      <w:r w:rsidR="000C1392" w:rsidRPr="002833B9">
        <w:rPr>
          <w:rFonts w:ascii="Times New Roman" w:eastAsia="Times New Roman" w:hAnsi="Times New Roman"/>
          <w:lang w:eastAsia="en-CA"/>
        </w:rPr>
        <w:t>spik</w:t>
      </w:r>
      <w:r w:rsidR="008564C9" w:rsidRPr="002833B9">
        <w:rPr>
          <w:rFonts w:ascii="Times New Roman" w:eastAsia="Times New Roman" w:hAnsi="Times New Roman"/>
          <w:lang w:eastAsia="en-CA"/>
        </w:rPr>
        <w:t>e</w:t>
      </w:r>
      <w:r w:rsidR="000C1392" w:rsidRPr="002833B9">
        <w:rPr>
          <w:rFonts w:ascii="Times New Roman" w:eastAsia="Times New Roman" w:hAnsi="Times New Roman"/>
          <w:lang w:eastAsia="en-CA"/>
        </w:rPr>
        <w:t>s</w:t>
      </w:r>
      <w:r w:rsidR="008564C9" w:rsidRPr="002833B9">
        <w:rPr>
          <w:rFonts w:ascii="Times New Roman" w:eastAsia="Times New Roman" w:hAnsi="Times New Roman"/>
          <w:lang w:eastAsia="en-CA"/>
        </w:rPr>
        <w:t xml:space="preserve"> </w:t>
      </w:r>
      <w:r w:rsidR="000C1392" w:rsidRPr="002833B9">
        <w:rPr>
          <w:rFonts w:ascii="Times New Roman" w:eastAsia="Times New Roman" w:hAnsi="Times New Roman"/>
          <w:lang w:eastAsia="en-CA"/>
        </w:rPr>
        <w:t xml:space="preserve">in salinity </w:t>
      </w:r>
      <w:r w:rsidR="00AD612E" w:rsidRPr="002833B9">
        <w:rPr>
          <w:rFonts w:ascii="Times New Roman" w:eastAsia="Times New Roman" w:hAnsi="Times New Roman"/>
          <w:lang w:eastAsia="en-CA"/>
        </w:rPr>
        <w:t>and many small spikes</w:t>
      </w:r>
      <w:r w:rsidR="000C1392" w:rsidRPr="002833B9">
        <w:rPr>
          <w:rFonts w:ascii="Times New Roman" w:eastAsia="Times New Roman" w:hAnsi="Times New Roman"/>
          <w:lang w:eastAsia="en-CA"/>
        </w:rPr>
        <w:t xml:space="preserve"> likely to be produced by bubbles.</w:t>
      </w:r>
      <w:r w:rsidR="00AD612E" w:rsidRPr="002833B9">
        <w:rPr>
          <w:rFonts w:ascii="Times New Roman" w:eastAsia="Times New Roman" w:hAnsi="Times New Roman"/>
          <w:lang w:eastAsia="en-CA"/>
        </w:rPr>
        <w:t xml:space="preserve"> All spikes are towards low values so bubbles are likely the cause.</w:t>
      </w:r>
    </w:p>
    <w:p w14:paraId="35BEABE3" w14:textId="03B3D93F" w:rsidR="002C0747" w:rsidRPr="002833B9" w:rsidRDefault="002C0747" w:rsidP="002C0747">
      <w:pPr>
        <w:pStyle w:val="ListParagraph"/>
        <w:numPr>
          <w:ilvl w:val="0"/>
          <w:numId w:val="20"/>
        </w:numPr>
        <w:rPr>
          <w:rFonts w:ascii="Times New Roman" w:eastAsia="Times New Roman" w:hAnsi="Times New Roman"/>
          <w:lang w:eastAsia="en-CA"/>
        </w:rPr>
      </w:pPr>
      <w:r w:rsidRPr="002833B9">
        <w:rPr>
          <w:rFonts w:ascii="Times New Roman" w:eastAsia="Times New Roman" w:hAnsi="Times New Roman"/>
          <w:lang w:eastAsia="en-CA"/>
        </w:rPr>
        <w:lastRenderedPageBreak/>
        <w:t>F</w:t>
      </w:r>
      <w:r w:rsidR="00601E38" w:rsidRPr="002833B9">
        <w:rPr>
          <w:rFonts w:ascii="Times New Roman" w:eastAsia="Times New Roman" w:hAnsi="Times New Roman"/>
          <w:lang w:eastAsia="en-CA"/>
        </w:rPr>
        <w:t>luorescence</w:t>
      </w:r>
      <w:r w:rsidR="005A75AB" w:rsidRPr="002833B9">
        <w:rPr>
          <w:rFonts w:ascii="Times New Roman" w:eastAsia="Times New Roman" w:hAnsi="Times New Roman"/>
          <w:lang w:eastAsia="en-CA"/>
        </w:rPr>
        <w:t xml:space="preserve"> </w:t>
      </w:r>
      <w:r w:rsidRPr="002833B9">
        <w:rPr>
          <w:rFonts w:ascii="Times New Roman" w:eastAsia="Times New Roman" w:hAnsi="Times New Roman"/>
          <w:lang w:eastAsia="en-CA"/>
        </w:rPr>
        <w:t>has some noisy sections. Some are likely worth keeping while others may need to be removed. There is no fluorescence signal in file #4 and a new sensor was used for file 5.</w:t>
      </w:r>
    </w:p>
    <w:p w14:paraId="4814FE5F" w14:textId="72AA72E3" w:rsidR="002C0747" w:rsidRPr="002833B9" w:rsidRDefault="002C0747" w:rsidP="002C0747">
      <w:pPr>
        <w:pStyle w:val="ListParagraph"/>
        <w:numPr>
          <w:ilvl w:val="0"/>
          <w:numId w:val="20"/>
        </w:numPr>
        <w:rPr>
          <w:rFonts w:ascii="Times New Roman" w:eastAsia="Times New Roman" w:hAnsi="Times New Roman"/>
          <w:lang w:eastAsia="en-CA"/>
        </w:rPr>
      </w:pPr>
      <w:r w:rsidRPr="002833B9">
        <w:rPr>
          <w:rFonts w:ascii="Times New Roman" w:eastAsia="Times New Roman" w:hAnsi="Times New Roman"/>
          <w:lang w:eastAsia="en-CA"/>
        </w:rPr>
        <w:t>Both temperature sensors have clear signals except for the initial lab temperature needs a few records removed.</w:t>
      </w:r>
    </w:p>
    <w:p w14:paraId="2123DDF6" w14:textId="77777777" w:rsidR="002833B9" w:rsidRPr="002833B9" w:rsidRDefault="002833B9" w:rsidP="002833B9">
      <w:pPr>
        <w:rPr>
          <w:sz w:val="22"/>
          <w:szCs w:val="22"/>
          <w:lang w:val="en-CA"/>
        </w:rPr>
      </w:pPr>
      <w:r w:rsidRPr="002833B9">
        <w:rPr>
          <w:sz w:val="22"/>
          <w:szCs w:val="22"/>
          <w:lang w:val="en-CA"/>
        </w:rPr>
        <w:t>The track plot looks fine. It was added to the end of this file.</w:t>
      </w:r>
    </w:p>
    <w:p w14:paraId="1CA0A33B" w14:textId="77777777" w:rsidR="003A10DE" w:rsidRPr="00AD612E" w:rsidRDefault="003A10DE" w:rsidP="003A10DE">
      <w:pPr>
        <w:rPr>
          <w:sz w:val="22"/>
          <w:szCs w:val="22"/>
          <w:lang w:val="en-CA"/>
        </w:rPr>
      </w:pPr>
    </w:p>
    <w:p w14:paraId="59A2CCEC" w14:textId="2CED601F" w:rsidR="00FE0CB8" w:rsidRPr="00AD612E" w:rsidRDefault="00FE0CB8" w:rsidP="003A10DE">
      <w:pPr>
        <w:rPr>
          <w:sz w:val="22"/>
          <w:szCs w:val="22"/>
          <w:lang w:val="en-CA"/>
        </w:rPr>
      </w:pPr>
      <w:r w:rsidRPr="00AD612E">
        <w:rPr>
          <w:sz w:val="22"/>
          <w:szCs w:val="22"/>
          <w:lang w:val="en-CA"/>
        </w:rPr>
        <w:t xml:space="preserve">c.) </w:t>
      </w:r>
      <w:r w:rsidR="002C5A7F" w:rsidRPr="00AD612E">
        <w:rPr>
          <w:sz w:val="22"/>
          <w:szCs w:val="22"/>
          <w:lang w:val="en-CA"/>
        </w:rPr>
        <w:t>De-spiking</w:t>
      </w:r>
    </w:p>
    <w:p w14:paraId="559C664E" w14:textId="767968B2" w:rsidR="008A65A3" w:rsidRPr="002833B9" w:rsidRDefault="002C5A7F" w:rsidP="008564C9">
      <w:pPr>
        <w:rPr>
          <w:sz w:val="22"/>
          <w:szCs w:val="22"/>
          <w:lang w:val="en-CA"/>
        </w:rPr>
      </w:pPr>
      <w:r w:rsidRPr="00AD612E">
        <w:rPr>
          <w:sz w:val="22"/>
          <w:szCs w:val="22"/>
          <w:lang w:val="en-CA"/>
        </w:rPr>
        <w:t>All files were put through program Simple Despike to replace simple spikes</w:t>
      </w:r>
      <w:r w:rsidR="008564C9" w:rsidRPr="00AD612E">
        <w:rPr>
          <w:sz w:val="22"/>
          <w:szCs w:val="22"/>
          <w:lang w:val="en-CA"/>
        </w:rPr>
        <w:t xml:space="preserve"> in salinity</w:t>
      </w:r>
      <w:r w:rsidRPr="00AD612E">
        <w:rPr>
          <w:sz w:val="22"/>
          <w:szCs w:val="22"/>
          <w:lang w:val="en-CA"/>
        </w:rPr>
        <w:t xml:space="preserve"> of size &gt;0.</w:t>
      </w:r>
      <w:r w:rsidR="005A75AB" w:rsidRPr="00AD612E">
        <w:rPr>
          <w:sz w:val="22"/>
          <w:szCs w:val="22"/>
          <w:lang w:val="en-CA"/>
        </w:rPr>
        <w:t>1</w:t>
      </w:r>
      <w:r w:rsidRPr="00AD612E">
        <w:rPr>
          <w:sz w:val="22"/>
          <w:szCs w:val="22"/>
          <w:lang w:val="en-CA"/>
        </w:rPr>
        <w:t xml:space="preserve">psu with the average of adjacent values. </w:t>
      </w:r>
      <w:r w:rsidR="008564C9" w:rsidRPr="00AD612E">
        <w:rPr>
          <w:sz w:val="22"/>
          <w:szCs w:val="22"/>
          <w:lang w:val="en-CA"/>
        </w:rPr>
        <w:t xml:space="preserve">This worked </w:t>
      </w:r>
      <w:r w:rsidR="008564C9" w:rsidRPr="002833B9">
        <w:rPr>
          <w:sz w:val="22"/>
          <w:szCs w:val="22"/>
          <w:lang w:val="en-CA"/>
        </w:rPr>
        <w:t>well</w:t>
      </w:r>
      <w:r w:rsidR="00AD612E" w:rsidRPr="002833B9">
        <w:rPr>
          <w:sz w:val="22"/>
          <w:szCs w:val="22"/>
          <w:lang w:val="en-CA"/>
        </w:rPr>
        <w:t xml:space="preserve"> at removing the large spikes</w:t>
      </w:r>
      <w:r w:rsidR="00593E87" w:rsidRPr="002833B9">
        <w:rPr>
          <w:sz w:val="22"/>
          <w:szCs w:val="22"/>
          <w:lang w:val="en-CA"/>
        </w:rPr>
        <w:t>.</w:t>
      </w:r>
      <w:r w:rsidR="00B70754" w:rsidRPr="002833B9">
        <w:rPr>
          <w:sz w:val="22"/>
          <w:szCs w:val="22"/>
          <w:lang w:val="en-CA"/>
        </w:rPr>
        <w:t xml:space="preserve"> </w:t>
      </w:r>
    </w:p>
    <w:p w14:paraId="6C0D9FBE" w14:textId="77777777" w:rsidR="00FE0CB8" w:rsidRPr="002833B9" w:rsidRDefault="00FE0CB8" w:rsidP="003A10DE">
      <w:pPr>
        <w:rPr>
          <w:sz w:val="22"/>
          <w:szCs w:val="22"/>
          <w:lang w:val="en-CA"/>
        </w:rPr>
      </w:pPr>
    </w:p>
    <w:p w14:paraId="61B61AF5" w14:textId="77777777" w:rsidR="00EC7780" w:rsidRPr="002833B9" w:rsidRDefault="00EC7780" w:rsidP="003A10DE">
      <w:pPr>
        <w:rPr>
          <w:sz w:val="22"/>
          <w:szCs w:val="22"/>
          <w:lang w:val="en-CA"/>
        </w:rPr>
      </w:pPr>
      <w:r w:rsidRPr="002833B9">
        <w:rPr>
          <w:sz w:val="22"/>
          <w:szCs w:val="22"/>
          <w:lang w:val="en-CA"/>
        </w:rPr>
        <w:t>d.) Bin-averaging</w:t>
      </w:r>
    </w:p>
    <w:p w14:paraId="2235083D" w14:textId="77777777" w:rsidR="00EC7780" w:rsidRPr="002833B9" w:rsidRDefault="00EC7780" w:rsidP="003A10DE">
      <w:pPr>
        <w:rPr>
          <w:sz w:val="22"/>
          <w:szCs w:val="22"/>
          <w:lang w:val="en-CA"/>
        </w:rPr>
      </w:pPr>
      <w:r w:rsidRPr="002833B9">
        <w:rPr>
          <w:sz w:val="22"/>
          <w:szCs w:val="22"/>
          <w:lang w:val="en-CA"/>
        </w:rPr>
        <w:t>The files were bin-averaged over 6 scans</w:t>
      </w:r>
      <w:r w:rsidR="005E13E3" w:rsidRPr="002833B9">
        <w:rPr>
          <w:sz w:val="22"/>
          <w:szCs w:val="22"/>
          <w:lang w:val="en-CA"/>
        </w:rPr>
        <w:t xml:space="preserve"> for the purpose of comparing to CTD data</w:t>
      </w:r>
      <w:r w:rsidRPr="002833B9">
        <w:rPr>
          <w:sz w:val="22"/>
          <w:szCs w:val="22"/>
          <w:lang w:val="en-CA"/>
        </w:rPr>
        <w:t>.</w:t>
      </w:r>
    </w:p>
    <w:p w14:paraId="2F830899" w14:textId="77777777" w:rsidR="00EC7780" w:rsidRPr="002833B9" w:rsidRDefault="00EC7780" w:rsidP="003A10DE">
      <w:pPr>
        <w:rPr>
          <w:sz w:val="22"/>
          <w:szCs w:val="22"/>
          <w:lang w:val="en-CA"/>
        </w:rPr>
      </w:pPr>
    </w:p>
    <w:p w14:paraId="50ED986B" w14:textId="77777777" w:rsidR="003A10DE" w:rsidRPr="002833B9" w:rsidRDefault="00EC7780" w:rsidP="003A10DE">
      <w:pPr>
        <w:rPr>
          <w:sz w:val="22"/>
          <w:szCs w:val="22"/>
          <w:lang w:val="en-CA"/>
        </w:rPr>
      </w:pPr>
      <w:r w:rsidRPr="002833B9">
        <w:rPr>
          <w:sz w:val="22"/>
          <w:szCs w:val="22"/>
          <w:lang w:val="en-CA"/>
        </w:rPr>
        <w:t>e</w:t>
      </w:r>
      <w:r w:rsidR="003A10DE" w:rsidRPr="002833B9">
        <w:rPr>
          <w:sz w:val="22"/>
          <w:szCs w:val="22"/>
          <w:lang w:val="en-CA"/>
        </w:rPr>
        <w:t xml:space="preserve">.)  </w:t>
      </w:r>
      <w:r w:rsidR="003A10DE" w:rsidRPr="002833B9">
        <w:rPr>
          <w:sz w:val="22"/>
          <w:szCs w:val="22"/>
          <w:u w:val="single"/>
          <w:lang w:val="en-CA"/>
        </w:rPr>
        <w:t>Checking Time Channel</w:t>
      </w:r>
    </w:p>
    <w:p w14:paraId="45FD1B9C" w14:textId="5366F32A" w:rsidR="003A10DE" w:rsidRPr="00286FA9" w:rsidRDefault="003A10DE" w:rsidP="003A10DE">
      <w:pPr>
        <w:rPr>
          <w:sz w:val="22"/>
          <w:szCs w:val="22"/>
          <w:lang w:val="en-CA"/>
        </w:rPr>
      </w:pPr>
      <w:r w:rsidRPr="002833B9">
        <w:rPr>
          <w:sz w:val="22"/>
          <w:szCs w:val="22"/>
          <w:lang w:val="en-CA"/>
        </w:rPr>
        <w:t xml:space="preserve">The CTD data were thinned to reduce the </w:t>
      </w:r>
      <w:r w:rsidRPr="00E37C0A">
        <w:rPr>
          <w:sz w:val="22"/>
          <w:szCs w:val="22"/>
          <w:lang w:val="en-CA"/>
        </w:rPr>
        <w:t>files to a single point from the downcast at or within 0.5db of</w:t>
      </w:r>
      <w:r w:rsidR="00EC7780" w:rsidRPr="00E37C0A">
        <w:rPr>
          <w:sz w:val="22"/>
          <w:szCs w:val="22"/>
          <w:lang w:val="en-CA"/>
        </w:rPr>
        <w:t xml:space="preserve"> </w:t>
      </w:r>
      <w:r w:rsidR="00EC7780" w:rsidRPr="00286FA9">
        <w:rPr>
          <w:sz w:val="22"/>
          <w:szCs w:val="22"/>
          <w:lang w:val="en-CA"/>
        </w:rPr>
        <w:t>5</w:t>
      </w:r>
      <w:r w:rsidR="00E11222" w:rsidRPr="00286FA9">
        <w:rPr>
          <w:sz w:val="22"/>
          <w:szCs w:val="22"/>
          <w:lang w:val="en-CA"/>
        </w:rPr>
        <w:t>db.</w:t>
      </w:r>
      <w:r w:rsidRPr="00286FA9">
        <w:rPr>
          <w:sz w:val="22"/>
          <w:szCs w:val="22"/>
          <w:lang w:val="en-CA"/>
        </w:rPr>
        <w:t xml:space="preserve"> </w:t>
      </w:r>
      <w:r w:rsidR="00FF5F22" w:rsidRPr="00286FA9">
        <w:rPr>
          <w:sz w:val="22"/>
          <w:szCs w:val="22"/>
          <w:lang w:val="en-CA"/>
        </w:rPr>
        <w:t xml:space="preserve">Those data were exported to file </w:t>
      </w:r>
      <w:r w:rsidR="00837765" w:rsidRPr="00286FA9">
        <w:rPr>
          <w:sz w:val="22"/>
          <w:szCs w:val="22"/>
          <w:lang w:val="en-CA"/>
        </w:rPr>
        <w:t>2019-078</w:t>
      </w:r>
      <w:r w:rsidR="00113F7E" w:rsidRPr="00286FA9">
        <w:rPr>
          <w:sz w:val="22"/>
          <w:szCs w:val="22"/>
          <w:lang w:val="en-CA"/>
        </w:rPr>
        <w:t>-tsg</w:t>
      </w:r>
      <w:r w:rsidR="00EE00D9" w:rsidRPr="00286FA9">
        <w:rPr>
          <w:sz w:val="22"/>
          <w:szCs w:val="22"/>
          <w:lang w:val="en-CA"/>
        </w:rPr>
        <w:t>-ctd</w:t>
      </w:r>
      <w:r w:rsidR="00113F7E" w:rsidRPr="00286FA9">
        <w:rPr>
          <w:sz w:val="22"/>
          <w:szCs w:val="22"/>
          <w:lang w:val="en-CA"/>
        </w:rPr>
        <w:t>-comp.xlsx</w:t>
      </w:r>
      <w:r w:rsidR="00FF5F22" w:rsidRPr="00286FA9">
        <w:rPr>
          <w:sz w:val="22"/>
          <w:szCs w:val="22"/>
          <w:lang w:val="en-CA"/>
        </w:rPr>
        <w:t>.</w:t>
      </w:r>
    </w:p>
    <w:p w14:paraId="4D3E26A2" w14:textId="77777777" w:rsidR="002518EA" w:rsidRPr="00286FA9" w:rsidRDefault="00113F7E" w:rsidP="003A10DE">
      <w:pPr>
        <w:rPr>
          <w:sz w:val="22"/>
          <w:szCs w:val="22"/>
          <w:lang w:val="en-CA"/>
        </w:rPr>
      </w:pPr>
      <w:r w:rsidRPr="00286FA9">
        <w:rPr>
          <w:sz w:val="22"/>
          <w:szCs w:val="22"/>
          <w:lang w:val="en-CA"/>
        </w:rPr>
        <w:t>The averaged TSG files</w:t>
      </w:r>
      <w:r w:rsidR="003A10DE" w:rsidRPr="00286FA9">
        <w:rPr>
          <w:sz w:val="22"/>
          <w:szCs w:val="22"/>
          <w:lang w:val="en-CA"/>
        </w:rPr>
        <w:t xml:space="preserve"> were opened in EXCEL</w:t>
      </w:r>
      <w:r w:rsidR="00F13AF5" w:rsidRPr="00286FA9">
        <w:rPr>
          <w:sz w:val="22"/>
          <w:szCs w:val="22"/>
          <w:lang w:val="en-CA"/>
        </w:rPr>
        <w:t xml:space="preserve"> and </w:t>
      </w:r>
      <w:r w:rsidR="003A10DE" w:rsidRPr="00286FA9">
        <w:rPr>
          <w:sz w:val="22"/>
          <w:szCs w:val="22"/>
          <w:lang w:val="en-CA"/>
        </w:rPr>
        <w:t xml:space="preserve">reduced to the times of CTD files. </w:t>
      </w:r>
    </w:p>
    <w:p w14:paraId="1A19083D" w14:textId="27822B1F" w:rsidR="00995583" w:rsidRPr="00286FA9" w:rsidRDefault="00113F7E" w:rsidP="003A10DE">
      <w:pPr>
        <w:rPr>
          <w:sz w:val="22"/>
          <w:szCs w:val="22"/>
          <w:lang w:val="en-CA"/>
        </w:rPr>
      </w:pPr>
      <w:r w:rsidRPr="00286FA9">
        <w:rPr>
          <w:sz w:val="22"/>
          <w:szCs w:val="22"/>
          <w:lang w:val="en-CA"/>
        </w:rPr>
        <w:t xml:space="preserve">There were </w:t>
      </w:r>
      <w:r w:rsidR="00286FA9" w:rsidRPr="00286FA9">
        <w:rPr>
          <w:sz w:val="22"/>
          <w:szCs w:val="22"/>
          <w:lang w:val="en-CA"/>
        </w:rPr>
        <w:t>71</w:t>
      </w:r>
      <w:r w:rsidR="005E13E3" w:rsidRPr="00286FA9">
        <w:rPr>
          <w:sz w:val="22"/>
          <w:szCs w:val="22"/>
          <w:lang w:val="en-CA"/>
        </w:rPr>
        <w:t xml:space="preserve"> </w:t>
      </w:r>
      <w:r w:rsidRPr="00286FA9">
        <w:rPr>
          <w:sz w:val="22"/>
          <w:szCs w:val="22"/>
          <w:lang w:val="en-CA"/>
        </w:rPr>
        <w:t>matches</w:t>
      </w:r>
      <w:r w:rsidR="00335020" w:rsidRPr="00286FA9">
        <w:rPr>
          <w:sz w:val="22"/>
          <w:szCs w:val="22"/>
          <w:lang w:val="en-CA"/>
        </w:rPr>
        <w:t>.</w:t>
      </w:r>
      <w:r w:rsidR="00D7214D" w:rsidRPr="00286FA9">
        <w:rPr>
          <w:sz w:val="22"/>
          <w:szCs w:val="22"/>
          <w:lang w:val="en-CA"/>
        </w:rPr>
        <w:t xml:space="preserve"> </w:t>
      </w:r>
    </w:p>
    <w:p w14:paraId="4D5DDA76" w14:textId="77777777" w:rsidR="00113F7E" w:rsidRPr="00286FA9" w:rsidRDefault="00113F7E" w:rsidP="003A10DE">
      <w:pPr>
        <w:rPr>
          <w:sz w:val="22"/>
          <w:szCs w:val="22"/>
          <w:lang w:val="en-CA"/>
        </w:rPr>
      </w:pPr>
    </w:p>
    <w:p w14:paraId="2492B397" w14:textId="7030E4DD" w:rsidR="003A10DE" w:rsidRPr="00E21DF6" w:rsidRDefault="003A10DE" w:rsidP="008E5B62">
      <w:pPr>
        <w:rPr>
          <w:sz w:val="22"/>
          <w:szCs w:val="22"/>
          <w:lang w:val="en-CA"/>
        </w:rPr>
      </w:pPr>
      <w:r w:rsidRPr="00286FA9">
        <w:rPr>
          <w:sz w:val="22"/>
          <w:szCs w:val="22"/>
          <w:lang w:val="en-CA"/>
        </w:rPr>
        <w:t xml:space="preserve">To check for problems in the </w:t>
      </w:r>
      <w:smartTag w:uri="urn:schemas-microsoft-com:office:smarttags" w:element="stockticker">
        <w:r w:rsidRPr="00286FA9">
          <w:rPr>
            <w:sz w:val="22"/>
            <w:szCs w:val="22"/>
            <w:lang w:val="en-CA"/>
          </w:rPr>
          <w:t>TSG</w:t>
        </w:r>
      </w:smartTag>
      <w:r w:rsidRPr="00286FA9">
        <w:rPr>
          <w:sz w:val="22"/>
          <w:szCs w:val="22"/>
          <w:lang w:val="en-CA"/>
        </w:rPr>
        <w:t xml:space="preserve"> clock or bad matches of </w:t>
      </w:r>
      <w:smartTag w:uri="urn:schemas-microsoft-com:office:smarttags" w:element="stockticker">
        <w:r w:rsidRPr="00286FA9">
          <w:rPr>
            <w:sz w:val="22"/>
            <w:szCs w:val="22"/>
            <w:lang w:val="en-CA"/>
          </w:rPr>
          <w:t>TSG</w:t>
        </w:r>
      </w:smartTag>
      <w:r w:rsidRPr="00286FA9">
        <w:rPr>
          <w:sz w:val="22"/>
          <w:szCs w:val="22"/>
          <w:lang w:val="en-CA"/>
        </w:rPr>
        <w:t xml:space="preserve"> and CTD data, the differences between latitudes and longitudes were found. </w:t>
      </w:r>
      <w:r w:rsidR="0059010F">
        <w:rPr>
          <w:sz w:val="22"/>
          <w:szCs w:val="22"/>
          <w:lang w:val="en-CA"/>
        </w:rPr>
        <w:t>T</w:t>
      </w:r>
      <w:r w:rsidR="006231D1" w:rsidRPr="006231D1">
        <w:rPr>
          <w:sz w:val="22"/>
          <w:szCs w:val="22"/>
          <w:lang w:val="en-CA"/>
        </w:rPr>
        <w:t xml:space="preserve">here were </w:t>
      </w:r>
      <w:r w:rsidR="005975CE">
        <w:rPr>
          <w:sz w:val="22"/>
          <w:szCs w:val="22"/>
          <w:lang w:val="en-CA"/>
        </w:rPr>
        <w:t>2</w:t>
      </w:r>
      <w:r w:rsidR="006231D1" w:rsidRPr="006231D1">
        <w:rPr>
          <w:sz w:val="22"/>
          <w:szCs w:val="22"/>
          <w:lang w:val="en-CA"/>
        </w:rPr>
        <w:t xml:space="preserve"> outliers</w:t>
      </w:r>
      <w:r w:rsidR="00E21DF6">
        <w:rPr>
          <w:sz w:val="22"/>
          <w:szCs w:val="22"/>
          <w:lang w:val="en-CA"/>
        </w:rPr>
        <w:t xml:space="preserve"> with differences between 0.003</w:t>
      </w:r>
      <w:r w:rsidR="00E21DF6" w:rsidRPr="00E21DF6">
        <w:rPr>
          <w:sz w:val="22"/>
          <w:szCs w:val="22"/>
          <w:lang w:val="en-CA"/>
        </w:rPr>
        <w:t>°</w:t>
      </w:r>
      <w:r w:rsidR="00E21DF6">
        <w:rPr>
          <w:sz w:val="22"/>
          <w:szCs w:val="22"/>
          <w:lang w:val="en-CA"/>
        </w:rPr>
        <w:t xml:space="preserve"> and 0.009</w:t>
      </w:r>
      <w:r w:rsidR="00E21DF6" w:rsidRPr="00E21DF6">
        <w:rPr>
          <w:sz w:val="22"/>
          <w:szCs w:val="22"/>
          <w:lang w:val="en-CA"/>
        </w:rPr>
        <w:t xml:space="preserve">° </w:t>
      </w:r>
      <w:r w:rsidR="00E21DF6">
        <w:rPr>
          <w:sz w:val="22"/>
          <w:szCs w:val="22"/>
          <w:lang w:val="en-CA"/>
        </w:rPr>
        <w:t>(</w:t>
      </w:r>
      <w:r w:rsidR="006231D1">
        <w:rPr>
          <w:sz w:val="22"/>
          <w:szCs w:val="22"/>
          <w:lang w:val="en-CA"/>
        </w:rPr>
        <w:t>CTD casts #7</w:t>
      </w:r>
      <w:r w:rsidR="00E21DF6">
        <w:rPr>
          <w:sz w:val="22"/>
          <w:szCs w:val="22"/>
          <w:lang w:val="en-CA"/>
        </w:rPr>
        <w:t xml:space="preserve"> and</w:t>
      </w:r>
      <w:r w:rsidR="006231D1">
        <w:rPr>
          <w:sz w:val="22"/>
          <w:szCs w:val="22"/>
          <w:lang w:val="en-CA"/>
        </w:rPr>
        <w:t xml:space="preserve"> 10</w:t>
      </w:r>
      <w:r w:rsidR="00E21DF6">
        <w:rPr>
          <w:sz w:val="22"/>
          <w:szCs w:val="22"/>
          <w:lang w:val="en-CA"/>
        </w:rPr>
        <w:t>)</w:t>
      </w:r>
      <w:r w:rsidR="006231D1">
        <w:rPr>
          <w:sz w:val="22"/>
          <w:szCs w:val="22"/>
          <w:lang w:val="en-CA"/>
        </w:rPr>
        <w:t xml:space="preserve">. </w:t>
      </w:r>
      <w:r w:rsidR="0059010F">
        <w:rPr>
          <w:sz w:val="22"/>
          <w:szCs w:val="22"/>
          <w:lang w:val="en-CA"/>
        </w:rPr>
        <w:t>Those casts were before a correction was made to the computer time.</w:t>
      </w:r>
      <w:r w:rsidR="00E21DF6">
        <w:rPr>
          <w:sz w:val="22"/>
          <w:szCs w:val="22"/>
          <w:lang w:val="en-CA"/>
        </w:rPr>
        <w:t xml:space="preserve"> </w:t>
      </w:r>
      <w:r w:rsidR="005975CE">
        <w:rPr>
          <w:sz w:val="22"/>
          <w:szCs w:val="22"/>
          <w:lang w:val="en-CA"/>
        </w:rPr>
        <w:t xml:space="preserve">When they were excluded </w:t>
      </w:r>
      <w:r w:rsidR="00E21DF6">
        <w:rPr>
          <w:sz w:val="22"/>
          <w:szCs w:val="22"/>
          <w:lang w:val="en-CA"/>
        </w:rPr>
        <w:t xml:space="preserve">the </w:t>
      </w:r>
      <w:r w:rsidR="0059010F" w:rsidRPr="0059010F">
        <w:rPr>
          <w:sz w:val="22"/>
          <w:szCs w:val="22"/>
        </w:rPr>
        <w:t>average differences were 0° with maximum differences of 0.0004° in latitude and 0.0013° in longitude. This is good agreement.</w:t>
      </w:r>
    </w:p>
    <w:p w14:paraId="2B006FB7" w14:textId="77777777" w:rsidR="00BA3092" w:rsidRPr="00E21DF6" w:rsidRDefault="00BA3092" w:rsidP="00BA3092">
      <w:pPr>
        <w:rPr>
          <w:sz w:val="22"/>
          <w:szCs w:val="22"/>
          <w:lang w:val="en-CA"/>
        </w:rPr>
      </w:pPr>
    </w:p>
    <w:p w14:paraId="4ACA7A60" w14:textId="7ACEF259" w:rsidR="00BA3092" w:rsidRPr="00E21DF6" w:rsidRDefault="00BA3092" w:rsidP="00BA3092">
      <w:pPr>
        <w:rPr>
          <w:sz w:val="22"/>
          <w:szCs w:val="22"/>
          <w:lang w:val="en-CA"/>
        </w:rPr>
      </w:pPr>
      <w:r w:rsidRPr="00E21DF6">
        <w:rPr>
          <w:sz w:val="22"/>
          <w:szCs w:val="22"/>
          <w:lang w:val="en-CA"/>
        </w:rPr>
        <w:t xml:space="preserve">This spreadsheet </w:t>
      </w:r>
      <w:r w:rsidR="008E5B62" w:rsidRPr="00E21DF6">
        <w:rPr>
          <w:sz w:val="22"/>
          <w:szCs w:val="22"/>
          <w:lang w:val="en-CA"/>
        </w:rPr>
        <w:t>was then</w:t>
      </w:r>
      <w:r w:rsidRPr="00E21DF6">
        <w:rPr>
          <w:sz w:val="22"/>
          <w:szCs w:val="22"/>
          <w:lang w:val="en-CA"/>
        </w:rPr>
        <w:t xml:space="preserve"> used in step (f) to compare temperature</w:t>
      </w:r>
      <w:r w:rsidR="006C625A" w:rsidRPr="00E21DF6">
        <w:rPr>
          <w:sz w:val="22"/>
          <w:szCs w:val="22"/>
          <w:lang w:val="en-CA"/>
        </w:rPr>
        <w:t xml:space="preserve"> (intake and lab)</w:t>
      </w:r>
      <w:r w:rsidRPr="00E21DF6">
        <w:rPr>
          <w:sz w:val="22"/>
          <w:szCs w:val="22"/>
          <w:lang w:val="en-CA"/>
        </w:rPr>
        <w:t xml:space="preserve">, salinity and fluorescence from the CTD and TSG. </w:t>
      </w:r>
    </w:p>
    <w:p w14:paraId="54C585DF" w14:textId="77777777" w:rsidR="00BA3092" w:rsidRPr="0056095C" w:rsidRDefault="00BA3092" w:rsidP="00BA3092">
      <w:pPr>
        <w:rPr>
          <w:sz w:val="22"/>
          <w:szCs w:val="22"/>
          <w:lang w:val="en-CA"/>
        </w:rPr>
      </w:pPr>
    </w:p>
    <w:p w14:paraId="38ADA36A" w14:textId="75AF54FB" w:rsidR="00BA3092" w:rsidRPr="0056095C" w:rsidRDefault="00BA3092" w:rsidP="00BA3092">
      <w:pPr>
        <w:rPr>
          <w:sz w:val="22"/>
          <w:szCs w:val="22"/>
          <w:u w:val="single"/>
          <w:lang w:val="en-CA"/>
        </w:rPr>
      </w:pPr>
      <w:r w:rsidRPr="0056095C">
        <w:rPr>
          <w:sz w:val="22"/>
          <w:szCs w:val="22"/>
          <w:lang w:val="en-CA"/>
        </w:rPr>
        <w:t xml:space="preserve">f.) </w:t>
      </w:r>
      <w:r w:rsidRPr="0056095C">
        <w:rPr>
          <w:sz w:val="22"/>
          <w:szCs w:val="22"/>
          <w:u w:val="single"/>
          <w:lang w:val="en-CA"/>
        </w:rPr>
        <w:t>C</w:t>
      </w:r>
      <w:r w:rsidR="00673F34" w:rsidRPr="0056095C">
        <w:rPr>
          <w:sz w:val="22"/>
          <w:szCs w:val="22"/>
          <w:u w:val="single"/>
          <w:lang w:val="en-CA"/>
        </w:rPr>
        <w:t>alibration Checks</w:t>
      </w:r>
    </w:p>
    <w:p w14:paraId="06241F08" w14:textId="77777777" w:rsidR="006C625A" w:rsidRPr="0056095C" w:rsidRDefault="00BA3092" w:rsidP="00575483">
      <w:pPr>
        <w:numPr>
          <w:ilvl w:val="0"/>
          <w:numId w:val="4"/>
        </w:numPr>
        <w:rPr>
          <w:sz w:val="22"/>
          <w:szCs w:val="22"/>
          <w:lang w:val="en-CA"/>
        </w:rPr>
      </w:pPr>
      <w:r w:rsidRPr="0056095C">
        <w:rPr>
          <w:sz w:val="22"/>
          <w:szCs w:val="22"/>
          <w:u w:val="single"/>
          <w:lang w:val="en-CA"/>
        </w:rPr>
        <w:t>T</w:t>
      </w:r>
      <w:r w:rsidR="003A10DE" w:rsidRPr="0056095C">
        <w:rPr>
          <w:sz w:val="22"/>
          <w:szCs w:val="22"/>
          <w:u w:val="single"/>
          <w:lang w:val="en-CA"/>
        </w:rPr>
        <w:t>1 vs T2</w:t>
      </w:r>
      <w:r w:rsidR="00477068" w:rsidRPr="0056095C">
        <w:rPr>
          <w:sz w:val="22"/>
          <w:szCs w:val="22"/>
          <w:lang w:val="en-CA"/>
        </w:rPr>
        <w:t xml:space="preserve"> </w:t>
      </w:r>
    </w:p>
    <w:p w14:paraId="1E462DB6" w14:textId="35A862DA" w:rsidR="000E757D" w:rsidRPr="00D674C2" w:rsidRDefault="006C625A" w:rsidP="006C625A">
      <w:pPr>
        <w:ind w:left="720"/>
        <w:rPr>
          <w:sz w:val="22"/>
          <w:szCs w:val="22"/>
          <w:highlight w:val="green"/>
          <w:lang w:val="en-CA"/>
        </w:rPr>
      </w:pPr>
      <w:r w:rsidRPr="0056095C">
        <w:rPr>
          <w:sz w:val="22"/>
          <w:szCs w:val="22"/>
          <w:lang w:val="en-CA"/>
        </w:rPr>
        <w:t>The lab temperature is higher than the intake temperature by an average of ~0.</w:t>
      </w:r>
      <w:r w:rsidR="005B3379">
        <w:rPr>
          <w:sz w:val="22"/>
          <w:szCs w:val="22"/>
          <w:lang w:val="en-CA"/>
        </w:rPr>
        <w:t>197</w:t>
      </w:r>
      <w:r w:rsidRPr="0056095C">
        <w:rPr>
          <w:sz w:val="22"/>
          <w:szCs w:val="22"/>
          <w:lang w:val="en-CA"/>
        </w:rPr>
        <w:t>C° which is typical of this ship when operating in this region</w:t>
      </w:r>
      <w:r w:rsidR="00D674C2">
        <w:rPr>
          <w:sz w:val="22"/>
          <w:szCs w:val="22"/>
          <w:lang w:val="en-CA"/>
        </w:rPr>
        <w:t xml:space="preserve">. </w:t>
      </w:r>
      <w:r w:rsidR="00B0202A">
        <w:rPr>
          <w:sz w:val="22"/>
          <w:szCs w:val="22"/>
          <w:lang w:val="en-CA"/>
        </w:rPr>
        <w:t>The intake thermometer was in the engine room about 4m from the intake, so it is likely a little higher than ambient condition</w:t>
      </w:r>
      <w:r w:rsidR="00183DFB">
        <w:rPr>
          <w:sz w:val="22"/>
          <w:szCs w:val="22"/>
          <w:lang w:val="en-CA"/>
        </w:rPr>
        <w:t xml:space="preserve"> so the lab temperature is higher than the CTD by about 0.32C°</w:t>
      </w:r>
      <w:r w:rsidR="00B0202A">
        <w:rPr>
          <w:sz w:val="22"/>
          <w:szCs w:val="22"/>
          <w:lang w:val="en-CA"/>
        </w:rPr>
        <w:t xml:space="preserve">. </w:t>
      </w:r>
      <w:r w:rsidR="005B3379">
        <w:rPr>
          <w:sz w:val="22"/>
          <w:szCs w:val="22"/>
          <w:lang w:val="en-CA"/>
        </w:rPr>
        <w:t xml:space="preserve">When only the offshore casts (13-45) were included the median difference was slightly lower, as expected when ambient ocean temperatures are </w:t>
      </w:r>
      <w:r w:rsidR="0028220A">
        <w:rPr>
          <w:sz w:val="22"/>
          <w:szCs w:val="22"/>
          <w:lang w:val="en-CA"/>
        </w:rPr>
        <w:t>closer to the ambient ship temperatures</w:t>
      </w:r>
      <w:r w:rsidR="005B3379">
        <w:rPr>
          <w:sz w:val="22"/>
          <w:szCs w:val="22"/>
          <w:lang w:val="en-CA"/>
        </w:rPr>
        <w:t>.</w:t>
      </w:r>
      <w:r w:rsidR="0028220A">
        <w:rPr>
          <w:sz w:val="22"/>
          <w:szCs w:val="22"/>
          <w:lang w:val="en-CA"/>
        </w:rPr>
        <w:t xml:space="preserve"> The later casts are in areas of higher near-surface gradients which explains the high variability in colder water.</w:t>
      </w:r>
    </w:p>
    <w:p w14:paraId="05546135" w14:textId="3CF9B908" w:rsidR="000E757D" w:rsidRDefault="0059010F" w:rsidP="00761E7E">
      <w:pPr>
        <w:ind w:left="720"/>
        <w:rPr>
          <w:noProof/>
          <w:highlight w:val="lightGray"/>
        </w:rPr>
      </w:pPr>
      <w:r>
        <w:rPr>
          <w:noProof/>
        </w:rPr>
        <w:lastRenderedPageBreak/>
        <w:drawing>
          <wp:inline distT="0" distB="0" distL="0" distR="0" wp14:anchorId="7A22E797" wp14:editId="3680CA87">
            <wp:extent cx="4057650" cy="2257425"/>
            <wp:effectExtent l="0" t="0" r="0" b="9525"/>
            <wp:docPr id="1497202514" name="Chart 1">
              <a:extLst xmlns:a="http://schemas.openxmlformats.org/drawingml/2006/main">
                <a:ext uri="{FF2B5EF4-FFF2-40B4-BE49-F238E27FC236}">
                  <a16:creationId xmlns:a16="http://schemas.microsoft.com/office/drawing/2014/main" id="{FBBA0D4E-D6C6-4E1B-9D74-BFEB1F4990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A225DB" w14:textId="168D2E67" w:rsidR="0059010F" w:rsidRPr="0028220A" w:rsidRDefault="0059010F" w:rsidP="0059010F">
      <w:pPr>
        <w:rPr>
          <w:sz w:val="22"/>
          <w:szCs w:val="22"/>
          <w:highlight w:val="lightGray"/>
          <w:lang w:val="en-CA"/>
        </w:rPr>
      </w:pPr>
    </w:p>
    <w:p w14:paraId="4752C4CD" w14:textId="73E99BE4" w:rsidR="0059010F" w:rsidRDefault="00B63692" w:rsidP="0059010F">
      <w:pPr>
        <w:pStyle w:val="ListParagraph"/>
        <w:numPr>
          <w:ilvl w:val="0"/>
          <w:numId w:val="6"/>
        </w:numPr>
        <w:rPr>
          <w:rFonts w:ascii="Times New Roman" w:hAnsi="Times New Roman"/>
        </w:rPr>
      </w:pPr>
      <w:r w:rsidRPr="0028220A">
        <w:rPr>
          <w:rFonts w:ascii="Times New Roman" w:hAnsi="Times New Roman"/>
          <w:u w:val="single"/>
        </w:rPr>
        <w:t>T</w:t>
      </w:r>
      <w:r w:rsidR="003A10DE" w:rsidRPr="0028220A">
        <w:rPr>
          <w:rFonts w:ascii="Times New Roman" w:hAnsi="Times New Roman"/>
          <w:u w:val="single"/>
        </w:rPr>
        <w:t>SG vs CTD</w:t>
      </w:r>
      <w:r w:rsidR="003A10DE" w:rsidRPr="0028220A">
        <w:rPr>
          <w:rFonts w:ascii="Times New Roman" w:hAnsi="Times New Roman"/>
        </w:rPr>
        <w:t xml:space="preserve"> The spreadsheet comparing CTD and </w:t>
      </w:r>
      <w:smartTag w:uri="urn:schemas-microsoft-com:office:smarttags" w:element="stockticker">
        <w:r w:rsidR="003A10DE" w:rsidRPr="0028220A">
          <w:rPr>
            <w:rFonts w:ascii="Times New Roman" w:hAnsi="Times New Roman"/>
          </w:rPr>
          <w:t>TSG</w:t>
        </w:r>
      </w:smartTag>
      <w:r w:rsidR="003A10DE" w:rsidRPr="0028220A">
        <w:rPr>
          <w:rFonts w:ascii="Times New Roman" w:hAnsi="Times New Roman"/>
        </w:rPr>
        <w:t xml:space="preserve"> files w</w:t>
      </w:r>
      <w:r w:rsidR="006E0B3F" w:rsidRPr="0028220A">
        <w:rPr>
          <w:rFonts w:ascii="Times New Roman" w:hAnsi="Times New Roman"/>
        </w:rPr>
        <w:t>as</w:t>
      </w:r>
      <w:r w:rsidR="003A10DE" w:rsidRPr="0028220A">
        <w:rPr>
          <w:rFonts w:ascii="Times New Roman" w:hAnsi="Times New Roman"/>
        </w:rPr>
        <w:t xml:space="preserve"> examined to find the differences between the salinity, fluorescence and temperature channels for the CTD and the </w:t>
      </w:r>
      <w:smartTag w:uri="urn:schemas-microsoft-com:office:smarttags" w:element="stockticker">
        <w:r w:rsidR="003A10DE" w:rsidRPr="0028220A">
          <w:rPr>
            <w:rFonts w:ascii="Times New Roman" w:hAnsi="Times New Roman"/>
          </w:rPr>
          <w:t>TSG</w:t>
        </w:r>
      </w:smartTag>
      <w:r w:rsidR="003A10DE" w:rsidRPr="0028220A">
        <w:rPr>
          <w:rFonts w:ascii="Times New Roman" w:hAnsi="Times New Roman"/>
        </w:rPr>
        <w:t xml:space="preserve">. </w:t>
      </w:r>
    </w:p>
    <w:tbl>
      <w:tblPr>
        <w:tblW w:w="7920" w:type="dxa"/>
        <w:tblInd w:w="805" w:type="dxa"/>
        <w:tblLook w:val="04A0" w:firstRow="1" w:lastRow="0" w:firstColumn="1" w:lastColumn="0" w:noHBand="0" w:noVBand="1"/>
      </w:tblPr>
      <w:tblGrid>
        <w:gridCol w:w="990"/>
        <w:gridCol w:w="1260"/>
        <w:gridCol w:w="1980"/>
        <w:gridCol w:w="1440"/>
        <w:gridCol w:w="1170"/>
        <w:gridCol w:w="1080"/>
      </w:tblGrid>
      <w:tr w:rsidR="00484FCA" w:rsidRPr="00484FCA" w14:paraId="555FEAC1" w14:textId="77777777" w:rsidTr="00484FCA">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ED1B" w14:textId="77777777" w:rsidR="00484FCA" w:rsidRPr="00484FCA" w:rsidRDefault="00484FCA" w:rsidP="00484FCA">
            <w:pPr>
              <w:rPr>
                <w:rFonts w:ascii="Aptos Narrow" w:hAnsi="Aptos Narrow"/>
                <w:color w:val="000000"/>
                <w:sz w:val="22"/>
                <w:szCs w:val="22"/>
                <w:lang w:val="en-CA"/>
              </w:rPr>
            </w:pPr>
            <w:r w:rsidRPr="00484FCA">
              <w:rPr>
                <w:rFonts w:ascii="Aptos Narrow" w:hAnsi="Aptos Narrow"/>
                <w:color w:val="000000"/>
                <w:sz w:val="22"/>
                <w:szCs w:val="22"/>
                <w:lang w:val="en-CA"/>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E7A8A3F" w14:textId="77777777" w:rsidR="00484FCA" w:rsidRPr="00484FCA" w:rsidRDefault="00484FCA" w:rsidP="00484FCA">
            <w:pPr>
              <w:rPr>
                <w:rFonts w:ascii="Aptos Narrow" w:hAnsi="Aptos Narrow"/>
                <w:b/>
                <w:bCs/>
                <w:color w:val="000000"/>
                <w:sz w:val="22"/>
                <w:szCs w:val="22"/>
                <w:lang w:val="en-CA"/>
              </w:rPr>
            </w:pPr>
            <w:r w:rsidRPr="00484FCA">
              <w:rPr>
                <w:rFonts w:ascii="Aptos Narrow" w:hAnsi="Aptos Narrow"/>
                <w:b/>
                <w:bCs/>
                <w:color w:val="000000"/>
                <w:sz w:val="22"/>
                <w:szCs w:val="22"/>
                <w:lang w:val="en-CA"/>
              </w:rPr>
              <w:t>Tint-</w:t>
            </w:r>
            <w:proofErr w:type="spellStart"/>
            <w:r w:rsidRPr="00484FCA">
              <w:rPr>
                <w:rFonts w:ascii="Aptos Narrow" w:hAnsi="Aptos Narrow"/>
                <w:b/>
                <w:bCs/>
                <w:color w:val="000000"/>
                <w:sz w:val="22"/>
                <w:szCs w:val="22"/>
                <w:lang w:val="en-CA"/>
              </w:rPr>
              <w:t>Tctd</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E168B12" w14:textId="77777777" w:rsidR="00484FCA" w:rsidRPr="00484FCA" w:rsidRDefault="00484FCA" w:rsidP="00484FCA">
            <w:pPr>
              <w:rPr>
                <w:rFonts w:ascii="Aptos Narrow" w:hAnsi="Aptos Narrow"/>
                <w:b/>
                <w:bCs/>
                <w:color w:val="000000"/>
                <w:sz w:val="22"/>
                <w:szCs w:val="22"/>
                <w:lang w:val="en-CA"/>
              </w:rPr>
            </w:pPr>
            <w:proofErr w:type="spellStart"/>
            <w:r w:rsidRPr="00484FCA">
              <w:rPr>
                <w:rFonts w:ascii="Aptos Narrow" w:hAnsi="Aptos Narrow"/>
                <w:b/>
                <w:bCs/>
                <w:color w:val="000000"/>
                <w:sz w:val="22"/>
                <w:szCs w:val="22"/>
                <w:lang w:val="en-CA"/>
              </w:rPr>
              <w:t>SALtsg-SALtsg</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1E218DD" w14:textId="77777777" w:rsidR="00484FCA" w:rsidRPr="00484FCA" w:rsidRDefault="00484FCA" w:rsidP="00484FCA">
            <w:pPr>
              <w:rPr>
                <w:rFonts w:ascii="Aptos Narrow" w:hAnsi="Aptos Narrow"/>
                <w:b/>
                <w:bCs/>
                <w:color w:val="000000"/>
                <w:sz w:val="22"/>
                <w:szCs w:val="22"/>
                <w:lang w:val="en-CA"/>
              </w:rPr>
            </w:pPr>
            <w:proofErr w:type="spellStart"/>
            <w:r w:rsidRPr="00484FCA">
              <w:rPr>
                <w:rFonts w:ascii="Aptos Narrow" w:hAnsi="Aptos Narrow"/>
                <w:b/>
                <w:bCs/>
                <w:color w:val="000000"/>
                <w:sz w:val="22"/>
                <w:szCs w:val="22"/>
                <w:lang w:val="en-CA"/>
              </w:rPr>
              <w:t>FLtsg</w:t>
            </w:r>
            <w:proofErr w:type="spellEnd"/>
            <w:r w:rsidRPr="00484FCA">
              <w:rPr>
                <w:rFonts w:ascii="Aptos Narrow" w:hAnsi="Aptos Narrow"/>
                <w:b/>
                <w:bCs/>
                <w:color w:val="000000"/>
                <w:sz w:val="22"/>
                <w:szCs w:val="22"/>
                <w:lang w:val="en-CA"/>
              </w:rPr>
              <w:t>/</w:t>
            </w:r>
            <w:proofErr w:type="spellStart"/>
            <w:r w:rsidRPr="00484FCA">
              <w:rPr>
                <w:rFonts w:ascii="Aptos Narrow" w:hAnsi="Aptos Narrow"/>
                <w:b/>
                <w:bCs/>
                <w:color w:val="000000"/>
                <w:sz w:val="22"/>
                <w:szCs w:val="22"/>
                <w:lang w:val="en-CA"/>
              </w:rPr>
              <w:t>FLctd</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9E0C2B6" w14:textId="77777777" w:rsidR="00484FCA" w:rsidRPr="00484FCA" w:rsidRDefault="00484FCA" w:rsidP="00484FCA">
            <w:pPr>
              <w:rPr>
                <w:rFonts w:ascii="Aptos Narrow" w:hAnsi="Aptos Narrow"/>
                <w:b/>
                <w:bCs/>
                <w:color w:val="000000"/>
                <w:sz w:val="22"/>
                <w:szCs w:val="22"/>
                <w:lang w:val="en-CA"/>
              </w:rPr>
            </w:pPr>
            <w:proofErr w:type="spellStart"/>
            <w:r w:rsidRPr="00484FCA">
              <w:rPr>
                <w:rFonts w:ascii="Aptos Narrow" w:hAnsi="Aptos Narrow"/>
                <w:b/>
                <w:bCs/>
                <w:color w:val="000000"/>
                <w:sz w:val="22"/>
                <w:szCs w:val="22"/>
                <w:lang w:val="en-CA"/>
              </w:rPr>
              <w:t>Tlab</w:t>
            </w:r>
            <w:proofErr w:type="spellEnd"/>
            <w:r w:rsidRPr="00484FCA">
              <w:rPr>
                <w:rFonts w:ascii="Aptos Narrow" w:hAnsi="Aptos Narrow"/>
                <w:b/>
                <w:bCs/>
                <w:color w:val="000000"/>
                <w:sz w:val="22"/>
                <w:szCs w:val="22"/>
                <w:lang w:val="en-CA"/>
              </w:rPr>
              <w:t>-Tint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E9A6D4D" w14:textId="77777777" w:rsidR="00484FCA" w:rsidRPr="00484FCA" w:rsidRDefault="00484FCA" w:rsidP="00484FCA">
            <w:pPr>
              <w:rPr>
                <w:rFonts w:ascii="Aptos Narrow" w:hAnsi="Aptos Narrow"/>
                <w:b/>
                <w:bCs/>
                <w:color w:val="000000"/>
                <w:sz w:val="22"/>
                <w:szCs w:val="22"/>
                <w:lang w:val="en-CA"/>
              </w:rPr>
            </w:pPr>
            <w:proofErr w:type="spellStart"/>
            <w:r w:rsidRPr="00484FCA">
              <w:rPr>
                <w:rFonts w:ascii="Aptos Narrow" w:hAnsi="Aptos Narrow"/>
                <w:b/>
                <w:bCs/>
                <w:color w:val="000000"/>
                <w:sz w:val="22"/>
                <w:szCs w:val="22"/>
                <w:lang w:val="en-CA"/>
              </w:rPr>
              <w:t>Tlab-Tctd</w:t>
            </w:r>
            <w:proofErr w:type="spellEnd"/>
          </w:p>
        </w:tc>
      </w:tr>
      <w:tr w:rsidR="00484FCA" w:rsidRPr="00484FCA" w14:paraId="57A0F5EA" w14:textId="77777777" w:rsidTr="00484FC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BDC867" w14:textId="77777777" w:rsidR="00484FCA" w:rsidRPr="00484FCA" w:rsidRDefault="00484FCA" w:rsidP="00484FCA">
            <w:pPr>
              <w:rPr>
                <w:rFonts w:ascii="Aptos Narrow" w:hAnsi="Aptos Narrow"/>
                <w:b/>
                <w:bCs/>
                <w:color w:val="000000"/>
                <w:sz w:val="22"/>
                <w:szCs w:val="22"/>
                <w:lang w:val="en-CA"/>
              </w:rPr>
            </w:pPr>
            <w:r w:rsidRPr="00484FCA">
              <w:rPr>
                <w:rFonts w:ascii="Aptos Narrow" w:hAnsi="Aptos Narrow"/>
                <w:b/>
                <w:bCs/>
                <w:color w:val="000000"/>
                <w:sz w:val="22"/>
                <w:szCs w:val="22"/>
                <w:lang w:val="en-CA"/>
              </w:rPr>
              <w:t>max</w:t>
            </w:r>
          </w:p>
        </w:tc>
        <w:tc>
          <w:tcPr>
            <w:tcW w:w="1260" w:type="dxa"/>
            <w:tcBorders>
              <w:top w:val="nil"/>
              <w:left w:val="nil"/>
              <w:bottom w:val="single" w:sz="4" w:space="0" w:color="auto"/>
              <w:right w:val="single" w:sz="4" w:space="0" w:color="auto"/>
            </w:tcBorders>
            <w:shd w:val="clear" w:color="auto" w:fill="auto"/>
            <w:noWrap/>
            <w:vAlign w:val="bottom"/>
            <w:hideMark/>
          </w:tcPr>
          <w:p w14:paraId="36FEA495"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6.9365</w:t>
            </w:r>
          </w:p>
        </w:tc>
        <w:tc>
          <w:tcPr>
            <w:tcW w:w="1980" w:type="dxa"/>
            <w:tcBorders>
              <w:top w:val="nil"/>
              <w:left w:val="nil"/>
              <w:bottom w:val="single" w:sz="4" w:space="0" w:color="auto"/>
              <w:right w:val="single" w:sz="4" w:space="0" w:color="auto"/>
            </w:tcBorders>
            <w:shd w:val="clear" w:color="auto" w:fill="auto"/>
            <w:noWrap/>
            <w:vAlign w:val="bottom"/>
            <w:hideMark/>
          </w:tcPr>
          <w:p w14:paraId="61FCC51E"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0.4400</w:t>
            </w:r>
          </w:p>
        </w:tc>
        <w:tc>
          <w:tcPr>
            <w:tcW w:w="1440" w:type="dxa"/>
            <w:tcBorders>
              <w:top w:val="nil"/>
              <w:left w:val="nil"/>
              <w:bottom w:val="single" w:sz="4" w:space="0" w:color="auto"/>
              <w:right w:val="single" w:sz="4" w:space="0" w:color="auto"/>
            </w:tcBorders>
            <w:shd w:val="clear" w:color="auto" w:fill="auto"/>
            <w:noWrap/>
            <w:vAlign w:val="bottom"/>
            <w:hideMark/>
          </w:tcPr>
          <w:p w14:paraId="3922EA56"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3.3578</w:t>
            </w:r>
          </w:p>
        </w:tc>
        <w:tc>
          <w:tcPr>
            <w:tcW w:w="1170" w:type="dxa"/>
            <w:tcBorders>
              <w:top w:val="nil"/>
              <w:left w:val="nil"/>
              <w:bottom w:val="single" w:sz="4" w:space="0" w:color="auto"/>
              <w:right w:val="single" w:sz="4" w:space="0" w:color="auto"/>
            </w:tcBorders>
            <w:shd w:val="clear" w:color="auto" w:fill="auto"/>
            <w:noWrap/>
            <w:vAlign w:val="bottom"/>
            <w:hideMark/>
          </w:tcPr>
          <w:p w14:paraId="0B84C84D"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0.2734</w:t>
            </w:r>
          </w:p>
        </w:tc>
        <w:tc>
          <w:tcPr>
            <w:tcW w:w="1080" w:type="dxa"/>
            <w:tcBorders>
              <w:top w:val="nil"/>
              <w:left w:val="nil"/>
              <w:bottom w:val="single" w:sz="4" w:space="0" w:color="auto"/>
              <w:right w:val="single" w:sz="4" w:space="0" w:color="auto"/>
            </w:tcBorders>
            <w:shd w:val="clear" w:color="auto" w:fill="auto"/>
            <w:noWrap/>
            <w:vAlign w:val="bottom"/>
            <w:hideMark/>
          </w:tcPr>
          <w:p w14:paraId="0004EA66"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7.0918</w:t>
            </w:r>
          </w:p>
        </w:tc>
      </w:tr>
      <w:tr w:rsidR="00484FCA" w:rsidRPr="00484FCA" w14:paraId="4F4A792F" w14:textId="77777777" w:rsidTr="00484FC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506E7F3" w14:textId="77777777" w:rsidR="00484FCA" w:rsidRPr="00484FCA" w:rsidRDefault="00484FCA" w:rsidP="00484FCA">
            <w:pPr>
              <w:rPr>
                <w:rFonts w:ascii="Aptos Narrow" w:hAnsi="Aptos Narrow"/>
                <w:b/>
                <w:bCs/>
                <w:color w:val="000000"/>
                <w:sz w:val="22"/>
                <w:szCs w:val="22"/>
                <w:lang w:val="en-CA"/>
              </w:rPr>
            </w:pPr>
            <w:r w:rsidRPr="00484FCA">
              <w:rPr>
                <w:rFonts w:ascii="Aptos Narrow" w:hAnsi="Aptos Narrow"/>
                <w:b/>
                <w:bCs/>
                <w:color w:val="000000"/>
                <w:sz w:val="22"/>
                <w:szCs w:val="22"/>
                <w:lang w:val="en-CA"/>
              </w:rPr>
              <w:t>min</w:t>
            </w:r>
          </w:p>
        </w:tc>
        <w:tc>
          <w:tcPr>
            <w:tcW w:w="1260" w:type="dxa"/>
            <w:tcBorders>
              <w:top w:val="nil"/>
              <w:left w:val="nil"/>
              <w:bottom w:val="single" w:sz="4" w:space="0" w:color="auto"/>
              <w:right w:val="single" w:sz="4" w:space="0" w:color="auto"/>
            </w:tcBorders>
            <w:shd w:val="clear" w:color="auto" w:fill="auto"/>
            <w:noWrap/>
            <w:vAlign w:val="bottom"/>
            <w:hideMark/>
          </w:tcPr>
          <w:p w14:paraId="7CCE9A10"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-0.5023</w:t>
            </w:r>
          </w:p>
        </w:tc>
        <w:tc>
          <w:tcPr>
            <w:tcW w:w="1980" w:type="dxa"/>
            <w:tcBorders>
              <w:top w:val="nil"/>
              <w:left w:val="nil"/>
              <w:bottom w:val="single" w:sz="4" w:space="0" w:color="auto"/>
              <w:right w:val="single" w:sz="4" w:space="0" w:color="auto"/>
            </w:tcBorders>
            <w:shd w:val="clear" w:color="auto" w:fill="auto"/>
            <w:noWrap/>
            <w:vAlign w:val="bottom"/>
            <w:hideMark/>
          </w:tcPr>
          <w:p w14:paraId="1CF9602F"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-0.8639</w:t>
            </w:r>
          </w:p>
        </w:tc>
        <w:tc>
          <w:tcPr>
            <w:tcW w:w="1440" w:type="dxa"/>
            <w:tcBorders>
              <w:top w:val="nil"/>
              <w:left w:val="nil"/>
              <w:bottom w:val="single" w:sz="4" w:space="0" w:color="auto"/>
              <w:right w:val="single" w:sz="4" w:space="0" w:color="auto"/>
            </w:tcBorders>
            <w:shd w:val="clear" w:color="auto" w:fill="auto"/>
            <w:noWrap/>
            <w:vAlign w:val="bottom"/>
            <w:hideMark/>
          </w:tcPr>
          <w:p w14:paraId="25EBB508"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0.4603</w:t>
            </w:r>
          </w:p>
        </w:tc>
        <w:tc>
          <w:tcPr>
            <w:tcW w:w="1170" w:type="dxa"/>
            <w:tcBorders>
              <w:top w:val="nil"/>
              <w:left w:val="nil"/>
              <w:bottom w:val="single" w:sz="4" w:space="0" w:color="auto"/>
              <w:right w:val="single" w:sz="4" w:space="0" w:color="auto"/>
            </w:tcBorders>
            <w:shd w:val="clear" w:color="auto" w:fill="auto"/>
            <w:noWrap/>
            <w:vAlign w:val="bottom"/>
            <w:hideMark/>
          </w:tcPr>
          <w:p w14:paraId="5E8CB218"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0.1461</w:t>
            </w:r>
          </w:p>
        </w:tc>
        <w:tc>
          <w:tcPr>
            <w:tcW w:w="1080" w:type="dxa"/>
            <w:tcBorders>
              <w:top w:val="nil"/>
              <w:left w:val="nil"/>
              <w:bottom w:val="single" w:sz="4" w:space="0" w:color="auto"/>
              <w:right w:val="single" w:sz="4" w:space="0" w:color="auto"/>
            </w:tcBorders>
            <w:shd w:val="clear" w:color="auto" w:fill="auto"/>
            <w:noWrap/>
            <w:vAlign w:val="bottom"/>
            <w:hideMark/>
          </w:tcPr>
          <w:p w14:paraId="569939C7"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-0.3562</w:t>
            </w:r>
          </w:p>
        </w:tc>
      </w:tr>
      <w:tr w:rsidR="00484FCA" w:rsidRPr="00484FCA" w14:paraId="17232779" w14:textId="77777777" w:rsidTr="00484FC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17DD82" w14:textId="77777777" w:rsidR="00484FCA" w:rsidRPr="00484FCA" w:rsidRDefault="00484FCA" w:rsidP="00484FCA">
            <w:pPr>
              <w:rPr>
                <w:rFonts w:ascii="Aptos Narrow" w:hAnsi="Aptos Narrow"/>
                <w:b/>
                <w:bCs/>
                <w:color w:val="000000"/>
                <w:sz w:val="22"/>
                <w:szCs w:val="22"/>
                <w:lang w:val="en-CA"/>
              </w:rPr>
            </w:pPr>
            <w:proofErr w:type="spellStart"/>
            <w:r w:rsidRPr="00484FCA">
              <w:rPr>
                <w:rFonts w:ascii="Aptos Narrow" w:hAnsi="Aptos Narrow"/>
                <w:b/>
                <w:bCs/>
                <w:color w:val="000000"/>
                <w:sz w:val="22"/>
                <w:szCs w:val="22"/>
                <w:lang w:val="en-CA"/>
              </w:rPr>
              <w:t>stdev</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7E1616A4"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1.6165</w:t>
            </w:r>
          </w:p>
        </w:tc>
        <w:tc>
          <w:tcPr>
            <w:tcW w:w="1980" w:type="dxa"/>
            <w:tcBorders>
              <w:top w:val="nil"/>
              <w:left w:val="nil"/>
              <w:bottom w:val="single" w:sz="4" w:space="0" w:color="auto"/>
              <w:right w:val="single" w:sz="4" w:space="0" w:color="auto"/>
            </w:tcBorders>
            <w:shd w:val="clear" w:color="auto" w:fill="auto"/>
            <w:noWrap/>
            <w:vAlign w:val="bottom"/>
            <w:hideMark/>
          </w:tcPr>
          <w:p w14:paraId="306F923B"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0.1912</w:t>
            </w:r>
          </w:p>
        </w:tc>
        <w:tc>
          <w:tcPr>
            <w:tcW w:w="1440" w:type="dxa"/>
            <w:tcBorders>
              <w:top w:val="nil"/>
              <w:left w:val="nil"/>
              <w:bottom w:val="single" w:sz="4" w:space="0" w:color="auto"/>
              <w:right w:val="single" w:sz="4" w:space="0" w:color="auto"/>
            </w:tcBorders>
            <w:shd w:val="clear" w:color="auto" w:fill="auto"/>
            <w:noWrap/>
            <w:vAlign w:val="bottom"/>
            <w:hideMark/>
          </w:tcPr>
          <w:p w14:paraId="4349B6A1"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0.5769</w:t>
            </w:r>
          </w:p>
        </w:tc>
        <w:tc>
          <w:tcPr>
            <w:tcW w:w="1170" w:type="dxa"/>
            <w:tcBorders>
              <w:top w:val="nil"/>
              <w:left w:val="nil"/>
              <w:bottom w:val="single" w:sz="4" w:space="0" w:color="auto"/>
              <w:right w:val="single" w:sz="4" w:space="0" w:color="auto"/>
            </w:tcBorders>
            <w:shd w:val="clear" w:color="auto" w:fill="auto"/>
            <w:noWrap/>
            <w:vAlign w:val="bottom"/>
            <w:hideMark/>
          </w:tcPr>
          <w:p w14:paraId="7DF0061E"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0.0306</w:t>
            </w:r>
          </w:p>
        </w:tc>
        <w:tc>
          <w:tcPr>
            <w:tcW w:w="1080" w:type="dxa"/>
            <w:tcBorders>
              <w:top w:val="nil"/>
              <w:left w:val="nil"/>
              <w:bottom w:val="single" w:sz="4" w:space="0" w:color="auto"/>
              <w:right w:val="single" w:sz="4" w:space="0" w:color="auto"/>
            </w:tcBorders>
            <w:shd w:val="clear" w:color="auto" w:fill="auto"/>
            <w:noWrap/>
            <w:vAlign w:val="bottom"/>
            <w:hideMark/>
          </w:tcPr>
          <w:p w14:paraId="7C279F9C"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1.6090</w:t>
            </w:r>
          </w:p>
        </w:tc>
      </w:tr>
      <w:tr w:rsidR="00484FCA" w:rsidRPr="00484FCA" w14:paraId="5856C965" w14:textId="77777777" w:rsidTr="00484FC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AE13EA" w14:textId="77777777" w:rsidR="00484FCA" w:rsidRPr="00484FCA" w:rsidRDefault="00484FCA" w:rsidP="00484FCA">
            <w:pPr>
              <w:rPr>
                <w:rFonts w:ascii="Aptos Narrow" w:hAnsi="Aptos Narrow"/>
                <w:b/>
                <w:bCs/>
                <w:color w:val="000000"/>
                <w:sz w:val="22"/>
                <w:szCs w:val="22"/>
                <w:lang w:val="en-CA"/>
              </w:rPr>
            </w:pPr>
            <w:r w:rsidRPr="00484FCA">
              <w:rPr>
                <w:rFonts w:ascii="Aptos Narrow" w:hAnsi="Aptos Narrow"/>
                <w:b/>
                <w:bCs/>
                <w:color w:val="000000"/>
                <w:sz w:val="22"/>
                <w:szCs w:val="22"/>
                <w:lang w:val="en-CA"/>
              </w:rPr>
              <w:t>median</w:t>
            </w:r>
          </w:p>
        </w:tc>
        <w:tc>
          <w:tcPr>
            <w:tcW w:w="1260" w:type="dxa"/>
            <w:tcBorders>
              <w:top w:val="nil"/>
              <w:left w:val="nil"/>
              <w:bottom w:val="single" w:sz="4" w:space="0" w:color="auto"/>
              <w:right w:val="single" w:sz="4" w:space="0" w:color="auto"/>
            </w:tcBorders>
            <w:shd w:val="clear" w:color="auto" w:fill="auto"/>
            <w:noWrap/>
            <w:vAlign w:val="bottom"/>
            <w:hideMark/>
          </w:tcPr>
          <w:p w14:paraId="54E86A7D"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0.2333</w:t>
            </w:r>
          </w:p>
        </w:tc>
        <w:tc>
          <w:tcPr>
            <w:tcW w:w="1980" w:type="dxa"/>
            <w:tcBorders>
              <w:top w:val="nil"/>
              <w:left w:val="nil"/>
              <w:bottom w:val="single" w:sz="4" w:space="0" w:color="auto"/>
              <w:right w:val="single" w:sz="4" w:space="0" w:color="auto"/>
            </w:tcBorders>
            <w:shd w:val="clear" w:color="auto" w:fill="auto"/>
            <w:noWrap/>
            <w:vAlign w:val="bottom"/>
            <w:hideMark/>
          </w:tcPr>
          <w:p w14:paraId="734A0E41"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-0.0220</w:t>
            </w:r>
          </w:p>
        </w:tc>
        <w:tc>
          <w:tcPr>
            <w:tcW w:w="1440" w:type="dxa"/>
            <w:tcBorders>
              <w:top w:val="nil"/>
              <w:left w:val="nil"/>
              <w:bottom w:val="single" w:sz="4" w:space="0" w:color="auto"/>
              <w:right w:val="single" w:sz="4" w:space="0" w:color="auto"/>
            </w:tcBorders>
            <w:shd w:val="clear" w:color="auto" w:fill="auto"/>
            <w:noWrap/>
            <w:vAlign w:val="bottom"/>
            <w:hideMark/>
          </w:tcPr>
          <w:p w14:paraId="7B11D370"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1.1716</w:t>
            </w:r>
          </w:p>
        </w:tc>
        <w:tc>
          <w:tcPr>
            <w:tcW w:w="1170" w:type="dxa"/>
            <w:tcBorders>
              <w:top w:val="nil"/>
              <w:left w:val="nil"/>
              <w:bottom w:val="single" w:sz="4" w:space="0" w:color="auto"/>
              <w:right w:val="single" w:sz="4" w:space="0" w:color="auto"/>
            </w:tcBorders>
            <w:shd w:val="clear" w:color="auto" w:fill="auto"/>
            <w:noWrap/>
            <w:vAlign w:val="bottom"/>
            <w:hideMark/>
          </w:tcPr>
          <w:p w14:paraId="75E96B64"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0.1974</w:t>
            </w:r>
          </w:p>
        </w:tc>
        <w:tc>
          <w:tcPr>
            <w:tcW w:w="1080" w:type="dxa"/>
            <w:tcBorders>
              <w:top w:val="nil"/>
              <w:left w:val="nil"/>
              <w:bottom w:val="single" w:sz="4" w:space="0" w:color="auto"/>
              <w:right w:val="single" w:sz="4" w:space="0" w:color="auto"/>
            </w:tcBorders>
            <w:shd w:val="clear" w:color="auto" w:fill="auto"/>
            <w:noWrap/>
            <w:vAlign w:val="bottom"/>
            <w:hideMark/>
          </w:tcPr>
          <w:p w14:paraId="16C9D756"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0.4449</w:t>
            </w:r>
          </w:p>
        </w:tc>
      </w:tr>
      <w:tr w:rsidR="00484FCA" w:rsidRPr="00484FCA" w14:paraId="65130807" w14:textId="77777777" w:rsidTr="00484FC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7908A7" w14:textId="77777777" w:rsidR="00484FCA" w:rsidRPr="00484FCA" w:rsidRDefault="00484FCA" w:rsidP="00484FCA">
            <w:pPr>
              <w:rPr>
                <w:rFonts w:ascii="Aptos Narrow" w:hAnsi="Aptos Narrow"/>
                <w:b/>
                <w:bCs/>
                <w:color w:val="000000"/>
                <w:sz w:val="22"/>
                <w:szCs w:val="22"/>
                <w:lang w:val="en-CA"/>
              </w:rPr>
            </w:pPr>
            <w:r w:rsidRPr="00484FCA">
              <w:rPr>
                <w:rFonts w:ascii="Aptos Narrow" w:hAnsi="Aptos Narrow"/>
                <w:b/>
                <w:bCs/>
                <w:color w:val="000000"/>
                <w:sz w:val="22"/>
                <w:szCs w:val="22"/>
                <w:lang w:val="en-CA"/>
              </w:rPr>
              <w:t>average</w:t>
            </w:r>
          </w:p>
        </w:tc>
        <w:tc>
          <w:tcPr>
            <w:tcW w:w="1260" w:type="dxa"/>
            <w:tcBorders>
              <w:top w:val="nil"/>
              <w:left w:val="nil"/>
              <w:bottom w:val="single" w:sz="4" w:space="0" w:color="auto"/>
              <w:right w:val="single" w:sz="4" w:space="0" w:color="auto"/>
            </w:tcBorders>
            <w:shd w:val="clear" w:color="auto" w:fill="auto"/>
            <w:noWrap/>
            <w:vAlign w:val="bottom"/>
            <w:hideMark/>
          </w:tcPr>
          <w:p w14:paraId="22264686"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0.9875</w:t>
            </w:r>
          </w:p>
        </w:tc>
        <w:tc>
          <w:tcPr>
            <w:tcW w:w="1980" w:type="dxa"/>
            <w:tcBorders>
              <w:top w:val="nil"/>
              <w:left w:val="nil"/>
              <w:bottom w:val="single" w:sz="4" w:space="0" w:color="auto"/>
              <w:right w:val="single" w:sz="4" w:space="0" w:color="auto"/>
            </w:tcBorders>
            <w:shd w:val="clear" w:color="auto" w:fill="auto"/>
            <w:noWrap/>
            <w:vAlign w:val="bottom"/>
            <w:hideMark/>
          </w:tcPr>
          <w:p w14:paraId="316C49CA"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-0.0870</w:t>
            </w:r>
          </w:p>
        </w:tc>
        <w:tc>
          <w:tcPr>
            <w:tcW w:w="1440" w:type="dxa"/>
            <w:tcBorders>
              <w:top w:val="nil"/>
              <w:left w:val="nil"/>
              <w:bottom w:val="single" w:sz="4" w:space="0" w:color="auto"/>
              <w:right w:val="single" w:sz="4" w:space="0" w:color="auto"/>
            </w:tcBorders>
            <w:shd w:val="clear" w:color="auto" w:fill="auto"/>
            <w:noWrap/>
            <w:vAlign w:val="bottom"/>
            <w:hideMark/>
          </w:tcPr>
          <w:p w14:paraId="22578C52"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1.3754</w:t>
            </w:r>
          </w:p>
        </w:tc>
        <w:tc>
          <w:tcPr>
            <w:tcW w:w="1170" w:type="dxa"/>
            <w:tcBorders>
              <w:top w:val="nil"/>
              <w:left w:val="nil"/>
              <w:bottom w:val="single" w:sz="4" w:space="0" w:color="auto"/>
              <w:right w:val="single" w:sz="4" w:space="0" w:color="auto"/>
            </w:tcBorders>
            <w:shd w:val="clear" w:color="auto" w:fill="auto"/>
            <w:noWrap/>
            <w:vAlign w:val="bottom"/>
            <w:hideMark/>
          </w:tcPr>
          <w:p w14:paraId="13AEF9A3"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0.2056</w:t>
            </w:r>
          </w:p>
        </w:tc>
        <w:tc>
          <w:tcPr>
            <w:tcW w:w="1080" w:type="dxa"/>
            <w:tcBorders>
              <w:top w:val="nil"/>
              <w:left w:val="nil"/>
              <w:bottom w:val="single" w:sz="4" w:space="0" w:color="auto"/>
              <w:right w:val="single" w:sz="4" w:space="0" w:color="auto"/>
            </w:tcBorders>
            <w:shd w:val="clear" w:color="auto" w:fill="auto"/>
            <w:noWrap/>
            <w:vAlign w:val="bottom"/>
            <w:hideMark/>
          </w:tcPr>
          <w:p w14:paraId="3AAB9F82" w14:textId="77777777" w:rsidR="00484FCA" w:rsidRPr="00484FCA" w:rsidRDefault="00484FCA" w:rsidP="00484FCA">
            <w:pPr>
              <w:jc w:val="right"/>
              <w:rPr>
                <w:rFonts w:ascii="Aptos Narrow" w:hAnsi="Aptos Narrow"/>
                <w:color w:val="000000"/>
                <w:sz w:val="22"/>
                <w:szCs w:val="22"/>
                <w:lang w:val="en-CA"/>
              </w:rPr>
            </w:pPr>
            <w:r w:rsidRPr="00484FCA">
              <w:rPr>
                <w:rFonts w:ascii="Aptos Narrow" w:hAnsi="Aptos Narrow"/>
                <w:color w:val="000000"/>
                <w:sz w:val="22"/>
                <w:szCs w:val="22"/>
                <w:lang w:val="en-CA"/>
              </w:rPr>
              <w:t>1.1805</w:t>
            </w:r>
          </w:p>
        </w:tc>
      </w:tr>
    </w:tbl>
    <w:p w14:paraId="0B2DB549" w14:textId="77777777" w:rsidR="00484FCA" w:rsidRPr="0028220A" w:rsidRDefault="00484FCA" w:rsidP="0059010F">
      <w:pPr>
        <w:pStyle w:val="ListParagraph"/>
        <w:numPr>
          <w:ilvl w:val="0"/>
          <w:numId w:val="6"/>
        </w:numPr>
        <w:rPr>
          <w:rFonts w:ascii="Times New Roman" w:hAnsi="Times New Roman"/>
        </w:rPr>
      </w:pPr>
    </w:p>
    <w:p w14:paraId="61D7B117" w14:textId="7A3505FF" w:rsidR="0059010F" w:rsidRPr="005B3379" w:rsidRDefault="0059010F" w:rsidP="0059010F">
      <w:pPr>
        <w:ind w:left="360"/>
      </w:pPr>
    </w:p>
    <w:p w14:paraId="13953909" w14:textId="77777777" w:rsidR="008110F5" w:rsidRDefault="00BC7D19" w:rsidP="00C46271">
      <w:pPr>
        <w:ind w:left="720"/>
        <w:rPr>
          <w:sz w:val="22"/>
          <w:szCs w:val="22"/>
          <w:lang w:val="en-CA"/>
        </w:rPr>
      </w:pPr>
      <w:r>
        <w:rPr>
          <w:sz w:val="22"/>
          <w:szCs w:val="22"/>
          <w:lang w:val="en-CA"/>
        </w:rPr>
        <w:t xml:space="preserve">When only the offshore casts (#13-45) were included the temperature and salinity differences are much smaller, reflecting lower near-surface gradients. In particular, the salinity of the TSG is lower than the CTD by only 0.0016psu. We expect slightly lower </w:t>
      </w:r>
      <w:r w:rsidR="00185108">
        <w:rPr>
          <w:sz w:val="22"/>
          <w:szCs w:val="22"/>
          <w:lang w:val="en-CA"/>
        </w:rPr>
        <w:t>salinity</w:t>
      </w:r>
      <w:r>
        <w:rPr>
          <w:sz w:val="22"/>
          <w:szCs w:val="22"/>
          <w:lang w:val="en-CA"/>
        </w:rPr>
        <w:t xml:space="preserve"> due to bubbles in the loop water.</w:t>
      </w:r>
      <w:r w:rsidR="0037469E">
        <w:rPr>
          <w:sz w:val="22"/>
          <w:szCs w:val="22"/>
          <w:lang w:val="en-CA"/>
        </w:rPr>
        <w:t xml:space="preserve"> </w:t>
      </w:r>
    </w:p>
    <w:p w14:paraId="7CF08665" w14:textId="52CF4751" w:rsidR="00BC7D19" w:rsidRDefault="0037469E" w:rsidP="00C46271">
      <w:pPr>
        <w:ind w:left="720"/>
        <w:rPr>
          <w:sz w:val="22"/>
          <w:szCs w:val="22"/>
          <w:lang w:val="en-CA"/>
        </w:rPr>
      </w:pPr>
      <w:r>
        <w:rPr>
          <w:sz w:val="22"/>
          <w:szCs w:val="22"/>
          <w:lang w:val="en-CA"/>
        </w:rPr>
        <w:t xml:space="preserve">The </w:t>
      </w:r>
      <w:r w:rsidR="00D24CD2">
        <w:rPr>
          <w:sz w:val="22"/>
          <w:szCs w:val="22"/>
          <w:lang w:val="en-CA"/>
        </w:rPr>
        <w:t xml:space="preserve">lab </w:t>
      </w:r>
      <w:r>
        <w:rPr>
          <w:sz w:val="22"/>
          <w:szCs w:val="22"/>
          <w:lang w:val="en-CA"/>
        </w:rPr>
        <w:t xml:space="preserve">temperature is higher than the CTD temperature </w:t>
      </w:r>
      <w:r w:rsidR="00183DFB">
        <w:rPr>
          <w:sz w:val="22"/>
          <w:szCs w:val="22"/>
          <w:lang w:val="en-CA"/>
        </w:rPr>
        <w:t>by about 0.32C°.</w:t>
      </w:r>
    </w:p>
    <w:tbl>
      <w:tblPr>
        <w:tblW w:w="7920" w:type="dxa"/>
        <w:tblInd w:w="805" w:type="dxa"/>
        <w:tblLook w:val="04A0" w:firstRow="1" w:lastRow="0" w:firstColumn="1" w:lastColumn="0" w:noHBand="0" w:noVBand="1"/>
      </w:tblPr>
      <w:tblGrid>
        <w:gridCol w:w="1080"/>
        <w:gridCol w:w="1260"/>
        <w:gridCol w:w="1890"/>
        <w:gridCol w:w="1440"/>
        <w:gridCol w:w="1170"/>
        <w:gridCol w:w="1080"/>
      </w:tblGrid>
      <w:tr w:rsidR="008110F5" w:rsidRPr="008110F5" w14:paraId="75DBFBA0" w14:textId="77777777" w:rsidTr="008110F5">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55E1" w14:textId="77777777" w:rsidR="008110F5" w:rsidRPr="008110F5" w:rsidRDefault="008110F5" w:rsidP="008110F5">
            <w:pPr>
              <w:rPr>
                <w:rFonts w:ascii="Aptos Narrow" w:hAnsi="Aptos Narrow"/>
                <w:color w:val="000000"/>
                <w:sz w:val="22"/>
                <w:szCs w:val="22"/>
                <w:lang w:val="en-CA"/>
              </w:rPr>
            </w:pPr>
            <w:r w:rsidRPr="008110F5">
              <w:rPr>
                <w:rFonts w:ascii="Aptos Narrow" w:hAnsi="Aptos Narrow"/>
                <w:color w:val="000000"/>
                <w:sz w:val="22"/>
                <w:szCs w:val="22"/>
                <w:lang w:val="en-CA"/>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D085EDF" w14:textId="77777777" w:rsidR="008110F5" w:rsidRPr="008110F5" w:rsidRDefault="008110F5" w:rsidP="008110F5">
            <w:pPr>
              <w:rPr>
                <w:rFonts w:ascii="Aptos Narrow" w:hAnsi="Aptos Narrow"/>
                <w:b/>
                <w:bCs/>
                <w:color w:val="000000"/>
                <w:sz w:val="22"/>
                <w:szCs w:val="22"/>
                <w:lang w:val="en-CA"/>
              </w:rPr>
            </w:pPr>
            <w:r w:rsidRPr="008110F5">
              <w:rPr>
                <w:rFonts w:ascii="Aptos Narrow" w:hAnsi="Aptos Narrow"/>
                <w:b/>
                <w:bCs/>
                <w:color w:val="000000"/>
                <w:sz w:val="22"/>
                <w:szCs w:val="22"/>
                <w:lang w:val="en-CA"/>
              </w:rPr>
              <w:t>Tint-</w:t>
            </w:r>
            <w:proofErr w:type="spellStart"/>
            <w:r w:rsidRPr="008110F5">
              <w:rPr>
                <w:rFonts w:ascii="Aptos Narrow" w:hAnsi="Aptos Narrow"/>
                <w:b/>
                <w:bCs/>
                <w:color w:val="000000"/>
                <w:sz w:val="22"/>
                <w:szCs w:val="22"/>
                <w:lang w:val="en-CA"/>
              </w:rPr>
              <w:t>Tctd</w:t>
            </w:r>
            <w:proofErr w:type="spellEnd"/>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552C6B73" w14:textId="77777777" w:rsidR="008110F5" w:rsidRPr="008110F5" w:rsidRDefault="008110F5" w:rsidP="008110F5">
            <w:pPr>
              <w:rPr>
                <w:rFonts w:ascii="Aptos Narrow" w:hAnsi="Aptos Narrow"/>
                <w:b/>
                <w:bCs/>
                <w:color w:val="000000"/>
                <w:sz w:val="22"/>
                <w:szCs w:val="22"/>
                <w:lang w:val="en-CA"/>
              </w:rPr>
            </w:pPr>
            <w:proofErr w:type="spellStart"/>
            <w:r w:rsidRPr="008110F5">
              <w:rPr>
                <w:rFonts w:ascii="Aptos Narrow" w:hAnsi="Aptos Narrow"/>
                <w:b/>
                <w:bCs/>
                <w:color w:val="000000"/>
                <w:sz w:val="22"/>
                <w:szCs w:val="22"/>
                <w:lang w:val="en-CA"/>
              </w:rPr>
              <w:t>SALtsg-SALtsg</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422FDD6" w14:textId="77777777" w:rsidR="008110F5" w:rsidRPr="008110F5" w:rsidRDefault="008110F5" w:rsidP="008110F5">
            <w:pPr>
              <w:rPr>
                <w:rFonts w:ascii="Aptos Narrow" w:hAnsi="Aptos Narrow"/>
                <w:b/>
                <w:bCs/>
                <w:color w:val="000000"/>
                <w:sz w:val="22"/>
                <w:szCs w:val="22"/>
                <w:lang w:val="en-CA"/>
              </w:rPr>
            </w:pPr>
            <w:proofErr w:type="spellStart"/>
            <w:r w:rsidRPr="008110F5">
              <w:rPr>
                <w:rFonts w:ascii="Aptos Narrow" w:hAnsi="Aptos Narrow"/>
                <w:b/>
                <w:bCs/>
                <w:color w:val="000000"/>
                <w:sz w:val="22"/>
                <w:szCs w:val="22"/>
                <w:lang w:val="en-CA"/>
              </w:rPr>
              <w:t>FLtsg</w:t>
            </w:r>
            <w:proofErr w:type="spellEnd"/>
            <w:r w:rsidRPr="008110F5">
              <w:rPr>
                <w:rFonts w:ascii="Aptos Narrow" w:hAnsi="Aptos Narrow"/>
                <w:b/>
                <w:bCs/>
                <w:color w:val="000000"/>
                <w:sz w:val="22"/>
                <w:szCs w:val="22"/>
                <w:lang w:val="en-CA"/>
              </w:rPr>
              <w:t>/</w:t>
            </w:r>
            <w:proofErr w:type="spellStart"/>
            <w:r w:rsidRPr="008110F5">
              <w:rPr>
                <w:rFonts w:ascii="Aptos Narrow" w:hAnsi="Aptos Narrow"/>
                <w:b/>
                <w:bCs/>
                <w:color w:val="000000"/>
                <w:sz w:val="22"/>
                <w:szCs w:val="22"/>
                <w:lang w:val="en-CA"/>
              </w:rPr>
              <w:t>FLctd</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D70B329" w14:textId="77777777" w:rsidR="008110F5" w:rsidRPr="008110F5" w:rsidRDefault="008110F5" w:rsidP="008110F5">
            <w:pPr>
              <w:rPr>
                <w:rFonts w:ascii="Aptos Narrow" w:hAnsi="Aptos Narrow"/>
                <w:b/>
                <w:bCs/>
                <w:color w:val="000000"/>
                <w:sz w:val="22"/>
                <w:szCs w:val="22"/>
                <w:lang w:val="en-CA"/>
              </w:rPr>
            </w:pPr>
            <w:proofErr w:type="spellStart"/>
            <w:r w:rsidRPr="008110F5">
              <w:rPr>
                <w:rFonts w:ascii="Aptos Narrow" w:hAnsi="Aptos Narrow"/>
                <w:b/>
                <w:bCs/>
                <w:color w:val="000000"/>
                <w:sz w:val="22"/>
                <w:szCs w:val="22"/>
                <w:lang w:val="en-CA"/>
              </w:rPr>
              <w:t>Tlab</w:t>
            </w:r>
            <w:proofErr w:type="spellEnd"/>
            <w:r w:rsidRPr="008110F5">
              <w:rPr>
                <w:rFonts w:ascii="Aptos Narrow" w:hAnsi="Aptos Narrow"/>
                <w:b/>
                <w:bCs/>
                <w:color w:val="000000"/>
                <w:sz w:val="22"/>
                <w:szCs w:val="22"/>
                <w:lang w:val="en-CA"/>
              </w:rPr>
              <w:t>-Tint</w:t>
            </w:r>
          </w:p>
        </w:tc>
        <w:tc>
          <w:tcPr>
            <w:tcW w:w="1080" w:type="dxa"/>
            <w:tcBorders>
              <w:top w:val="nil"/>
              <w:left w:val="nil"/>
              <w:bottom w:val="nil"/>
              <w:right w:val="single" w:sz="4" w:space="0" w:color="auto"/>
            </w:tcBorders>
            <w:shd w:val="clear" w:color="auto" w:fill="auto"/>
            <w:noWrap/>
            <w:vAlign w:val="bottom"/>
            <w:hideMark/>
          </w:tcPr>
          <w:p w14:paraId="1796237C" w14:textId="77777777" w:rsidR="008110F5" w:rsidRPr="008110F5" w:rsidRDefault="008110F5" w:rsidP="008110F5">
            <w:pPr>
              <w:rPr>
                <w:rFonts w:ascii="Aptos Narrow" w:hAnsi="Aptos Narrow"/>
                <w:b/>
                <w:bCs/>
                <w:color w:val="000000"/>
                <w:sz w:val="22"/>
                <w:szCs w:val="22"/>
                <w:lang w:val="en-CA"/>
              </w:rPr>
            </w:pPr>
            <w:proofErr w:type="spellStart"/>
            <w:r w:rsidRPr="008110F5">
              <w:rPr>
                <w:rFonts w:ascii="Aptos Narrow" w:hAnsi="Aptos Narrow"/>
                <w:b/>
                <w:bCs/>
                <w:color w:val="000000"/>
                <w:sz w:val="22"/>
                <w:szCs w:val="22"/>
                <w:lang w:val="en-CA"/>
              </w:rPr>
              <w:t>Tlab-Tctd</w:t>
            </w:r>
            <w:proofErr w:type="spellEnd"/>
          </w:p>
        </w:tc>
      </w:tr>
      <w:tr w:rsidR="008110F5" w:rsidRPr="008110F5" w14:paraId="7373E335" w14:textId="77777777" w:rsidTr="008110F5">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3511014" w14:textId="77777777" w:rsidR="008110F5" w:rsidRPr="008110F5" w:rsidRDefault="008110F5" w:rsidP="008110F5">
            <w:pPr>
              <w:rPr>
                <w:rFonts w:ascii="Aptos Narrow" w:hAnsi="Aptos Narrow"/>
                <w:b/>
                <w:bCs/>
                <w:color w:val="000000"/>
                <w:sz w:val="22"/>
                <w:szCs w:val="22"/>
                <w:lang w:val="en-CA"/>
              </w:rPr>
            </w:pPr>
            <w:r w:rsidRPr="008110F5">
              <w:rPr>
                <w:rFonts w:ascii="Aptos Narrow" w:hAnsi="Aptos Narrow"/>
                <w:b/>
                <w:bCs/>
                <w:color w:val="000000"/>
                <w:sz w:val="22"/>
                <w:szCs w:val="22"/>
                <w:lang w:val="en-CA"/>
              </w:rPr>
              <w:t>max</w:t>
            </w:r>
          </w:p>
        </w:tc>
        <w:tc>
          <w:tcPr>
            <w:tcW w:w="1260" w:type="dxa"/>
            <w:tcBorders>
              <w:top w:val="nil"/>
              <w:left w:val="nil"/>
              <w:bottom w:val="single" w:sz="4" w:space="0" w:color="auto"/>
              <w:right w:val="single" w:sz="4" w:space="0" w:color="auto"/>
            </w:tcBorders>
            <w:shd w:val="clear" w:color="auto" w:fill="auto"/>
            <w:noWrap/>
            <w:vAlign w:val="bottom"/>
            <w:hideMark/>
          </w:tcPr>
          <w:p w14:paraId="27E298EC"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0.7357</w:t>
            </w:r>
          </w:p>
        </w:tc>
        <w:tc>
          <w:tcPr>
            <w:tcW w:w="1890" w:type="dxa"/>
            <w:tcBorders>
              <w:top w:val="nil"/>
              <w:left w:val="nil"/>
              <w:bottom w:val="single" w:sz="4" w:space="0" w:color="auto"/>
              <w:right w:val="single" w:sz="4" w:space="0" w:color="auto"/>
            </w:tcBorders>
            <w:shd w:val="clear" w:color="auto" w:fill="auto"/>
            <w:noWrap/>
            <w:vAlign w:val="bottom"/>
            <w:hideMark/>
          </w:tcPr>
          <w:p w14:paraId="3B115E6A"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0.0186</w:t>
            </w:r>
          </w:p>
        </w:tc>
        <w:tc>
          <w:tcPr>
            <w:tcW w:w="1440" w:type="dxa"/>
            <w:tcBorders>
              <w:top w:val="nil"/>
              <w:left w:val="nil"/>
              <w:bottom w:val="single" w:sz="4" w:space="0" w:color="auto"/>
              <w:right w:val="single" w:sz="4" w:space="0" w:color="auto"/>
            </w:tcBorders>
            <w:shd w:val="clear" w:color="auto" w:fill="auto"/>
            <w:noWrap/>
            <w:vAlign w:val="bottom"/>
            <w:hideMark/>
          </w:tcPr>
          <w:p w14:paraId="245FE9B1"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1.4707</w:t>
            </w:r>
          </w:p>
        </w:tc>
        <w:tc>
          <w:tcPr>
            <w:tcW w:w="1170" w:type="dxa"/>
            <w:tcBorders>
              <w:top w:val="nil"/>
              <w:left w:val="nil"/>
              <w:bottom w:val="single" w:sz="4" w:space="0" w:color="auto"/>
              <w:right w:val="single" w:sz="4" w:space="0" w:color="auto"/>
            </w:tcBorders>
            <w:shd w:val="clear" w:color="auto" w:fill="auto"/>
            <w:noWrap/>
            <w:vAlign w:val="bottom"/>
            <w:hideMark/>
          </w:tcPr>
          <w:p w14:paraId="0E94F555"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0.2561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394830B"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0.9113</w:t>
            </w:r>
          </w:p>
        </w:tc>
      </w:tr>
      <w:tr w:rsidR="008110F5" w:rsidRPr="008110F5" w14:paraId="19B7F1DA" w14:textId="77777777" w:rsidTr="008110F5">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FE05A85" w14:textId="77777777" w:rsidR="008110F5" w:rsidRPr="008110F5" w:rsidRDefault="008110F5" w:rsidP="008110F5">
            <w:pPr>
              <w:rPr>
                <w:rFonts w:ascii="Aptos Narrow" w:hAnsi="Aptos Narrow"/>
                <w:b/>
                <w:bCs/>
                <w:color w:val="000000"/>
                <w:sz w:val="22"/>
                <w:szCs w:val="22"/>
                <w:lang w:val="en-CA"/>
              </w:rPr>
            </w:pPr>
            <w:r w:rsidRPr="008110F5">
              <w:rPr>
                <w:rFonts w:ascii="Aptos Narrow" w:hAnsi="Aptos Narrow"/>
                <w:b/>
                <w:bCs/>
                <w:color w:val="000000"/>
                <w:sz w:val="22"/>
                <w:szCs w:val="22"/>
                <w:lang w:val="en-CA"/>
              </w:rPr>
              <w:t>min</w:t>
            </w:r>
          </w:p>
        </w:tc>
        <w:tc>
          <w:tcPr>
            <w:tcW w:w="1260" w:type="dxa"/>
            <w:tcBorders>
              <w:top w:val="nil"/>
              <w:left w:val="nil"/>
              <w:bottom w:val="single" w:sz="4" w:space="0" w:color="auto"/>
              <w:right w:val="single" w:sz="4" w:space="0" w:color="auto"/>
            </w:tcBorders>
            <w:shd w:val="clear" w:color="auto" w:fill="auto"/>
            <w:noWrap/>
            <w:vAlign w:val="bottom"/>
            <w:hideMark/>
          </w:tcPr>
          <w:p w14:paraId="1CFD7A4F"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-0.0406</w:t>
            </w:r>
          </w:p>
        </w:tc>
        <w:tc>
          <w:tcPr>
            <w:tcW w:w="1890" w:type="dxa"/>
            <w:tcBorders>
              <w:top w:val="nil"/>
              <w:left w:val="nil"/>
              <w:bottom w:val="single" w:sz="4" w:space="0" w:color="auto"/>
              <w:right w:val="single" w:sz="4" w:space="0" w:color="auto"/>
            </w:tcBorders>
            <w:shd w:val="clear" w:color="auto" w:fill="auto"/>
            <w:noWrap/>
            <w:vAlign w:val="bottom"/>
            <w:hideMark/>
          </w:tcPr>
          <w:p w14:paraId="4349E1F2"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-0.1108</w:t>
            </w:r>
          </w:p>
        </w:tc>
        <w:tc>
          <w:tcPr>
            <w:tcW w:w="1440" w:type="dxa"/>
            <w:tcBorders>
              <w:top w:val="nil"/>
              <w:left w:val="nil"/>
              <w:bottom w:val="single" w:sz="4" w:space="0" w:color="auto"/>
              <w:right w:val="single" w:sz="4" w:space="0" w:color="auto"/>
            </w:tcBorders>
            <w:shd w:val="clear" w:color="auto" w:fill="auto"/>
            <w:noWrap/>
            <w:vAlign w:val="bottom"/>
            <w:hideMark/>
          </w:tcPr>
          <w:p w14:paraId="046DD211"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0.7116</w:t>
            </w:r>
          </w:p>
        </w:tc>
        <w:tc>
          <w:tcPr>
            <w:tcW w:w="1170" w:type="dxa"/>
            <w:tcBorders>
              <w:top w:val="nil"/>
              <w:left w:val="nil"/>
              <w:bottom w:val="single" w:sz="4" w:space="0" w:color="auto"/>
              <w:right w:val="single" w:sz="4" w:space="0" w:color="auto"/>
            </w:tcBorders>
            <w:shd w:val="clear" w:color="auto" w:fill="auto"/>
            <w:noWrap/>
            <w:vAlign w:val="bottom"/>
            <w:hideMark/>
          </w:tcPr>
          <w:p w14:paraId="04207ECA"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0.1756</w:t>
            </w:r>
          </w:p>
        </w:tc>
        <w:tc>
          <w:tcPr>
            <w:tcW w:w="1080" w:type="dxa"/>
            <w:tcBorders>
              <w:top w:val="nil"/>
              <w:left w:val="nil"/>
              <w:bottom w:val="single" w:sz="4" w:space="0" w:color="auto"/>
              <w:right w:val="single" w:sz="4" w:space="0" w:color="auto"/>
            </w:tcBorders>
            <w:shd w:val="clear" w:color="auto" w:fill="auto"/>
            <w:noWrap/>
            <w:vAlign w:val="bottom"/>
            <w:hideMark/>
          </w:tcPr>
          <w:p w14:paraId="6DACD017"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0.2155</w:t>
            </w:r>
          </w:p>
        </w:tc>
      </w:tr>
      <w:tr w:rsidR="008110F5" w:rsidRPr="008110F5" w14:paraId="0AAAE24A" w14:textId="77777777" w:rsidTr="008110F5">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0C5F676" w14:textId="77777777" w:rsidR="008110F5" w:rsidRPr="008110F5" w:rsidRDefault="008110F5" w:rsidP="008110F5">
            <w:pPr>
              <w:rPr>
                <w:rFonts w:ascii="Aptos Narrow" w:hAnsi="Aptos Narrow"/>
                <w:b/>
                <w:bCs/>
                <w:color w:val="000000"/>
                <w:sz w:val="22"/>
                <w:szCs w:val="22"/>
                <w:lang w:val="en-CA"/>
              </w:rPr>
            </w:pPr>
            <w:proofErr w:type="spellStart"/>
            <w:r w:rsidRPr="008110F5">
              <w:rPr>
                <w:rFonts w:ascii="Aptos Narrow" w:hAnsi="Aptos Narrow"/>
                <w:b/>
                <w:bCs/>
                <w:color w:val="000000"/>
                <w:sz w:val="22"/>
                <w:szCs w:val="22"/>
                <w:lang w:val="en-CA"/>
              </w:rPr>
              <w:t>stdev</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058CE48A"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0.2927</w:t>
            </w:r>
          </w:p>
        </w:tc>
        <w:tc>
          <w:tcPr>
            <w:tcW w:w="1890" w:type="dxa"/>
            <w:tcBorders>
              <w:top w:val="nil"/>
              <w:left w:val="nil"/>
              <w:bottom w:val="single" w:sz="4" w:space="0" w:color="auto"/>
              <w:right w:val="single" w:sz="4" w:space="0" w:color="auto"/>
            </w:tcBorders>
            <w:shd w:val="clear" w:color="auto" w:fill="auto"/>
            <w:noWrap/>
            <w:vAlign w:val="bottom"/>
            <w:hideMark/>
          </w:tcPr>
          <w:p w14:paraId="0928232E"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0.0384</w:t>
            </w:r>
          </w:p>
        </w:tc>
        <w:tc>
          <w:tcPr>
            <w:tcW w:w="1440" w:type="dxa"/>
            <w:tcBorders>
              <w:top w:val="nil"/>
              <w:left w:val="nil"/>
              <w:bottom w:val="single" w:sz="4" w:space="0" w:color="auto"/>
              <w:right w:val="single" w:sz="4" w:space="0" w:color="auto"/>
            </w:tcBorders>
            <w:shd w:val="clear" w:color="auto" w:fill="auto"/>
            <w:noWrap/>
            <w:vAlign w:val="bottom"/>
            <w:hideMark/>
          </w:tcPr>
          <w:p w14:paraId="63DA5328"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0.2129</w:t>
            </w:r>
          </w:p>
        </w:tc>
        <w:tc>
          <w:tcPr>
            <w:tcW w:w="1170" w:type="dxa"/>
            <w:tcBorders>
              <w:top w:val="nil"/>
              <w:left w:val="nil"/>
              <w:bottom w:val="single" w:sz="4" w:space="0" w:color="auto"/>
              <w:right w:val="single" w:sz="4" w:space="0" w:color="auto"/>
            </w:tcBorders>
            <w:shd w:val="clear" w:color="auto" w:fill="auto"/>
            <w:noWrap/>
            <w:vAlign w:val="bottom"/>
            <w:hideMark/>
          </w:tcPr>
          <w:p w14:paraId="49B50F41"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0.0232</w:t>
            </w:r>
          </w:p>
        </w:tc>
        <w:tc>
          <w:tcPr>
            <w:tcW w:w="1080" w:type="dxa"/>
            <w:tcBorders>
              <w:top w:val="nil"/>
              <w:left w:val="nil"/>
              <w:bottom w:val="single" w:sz="4" w:space="0" w:color="auto"/>
              <w:right w:val="single" w:sz="4" w:space="0" w:color="auto"/>
            </w:tcBorders>
            <w:shd w:val="clear" w:color="auto" w:fill="auto"/>
            <w:noWrap/>
            <w:vAlign w:val="bottom"/>
            <w:hideMark/>
          </w:tcPr>
          <w:p w14:paraId="421715C4"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0.2786</w:t>
            </w:r>
          </w:p>
        </w:tc>
      </w:tr>
      <w:tr w:rsidR="008110F5" w:rsidRPr="008110F5" w14:paraId="7C79C2D9" w14:textId="77777777" w:rsidTr="008110F5">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8B7DB71" w14:textId="77777777" w:rsidR="008110F5" w:rsidRPr="008110F5" w:rsidRDefault="008110F5" w:rsidP="008110F5">
            <w:pPr>
              <w:rPr>
                <w:rFonts w:ascii="Aptos Narrow" w:hAnsi="Aptos Narrow"/>
                <w:b/>
                <w:bCs/>
                <w:color w:val="000000"/>
                <w:sz w:val="22"/>
                <w:szCs w:val="22"/>
                <w:lang w:val="en-CA"/>
              </w:rPr>
            </w:pPr>
            <w:r w:rsidRPr="008110F5">
              <w:rPr>
                <w:rFonts w:ascii="Aptos Narrow" w:hAnsi="Aptos Narrow"/>
                <w:b/>
                <w:bCs/>
                <w:color w:val="000000"/>
                <w:sz w:val="22"/>
                <w:szCs w:val="22"/>
                <w:lang w:val="en-CA"/>
              </w:rPr>
              <w:t>median</w:t>
            </w:r>
          </w:p>
        </w:tc>
        <w:tc>
          <w:tcPr>
            <w:tcW w:w="1260" w:type="dxa"/>
            <w:tcBorders>
              <w:top w:val="nil"/>
              <w:left w:val="nil"/>
              <w:bottom w:val="single" w:sz="4" w:space="0" w:color="auto"/>
              <w:right w:val="single" w:sz="4" w:space="0" w:color="auto"/>
            </w:tcBorders>
            <w:shd w:val="clear" w:color="auto" w:fill="auto"/>
            <w:noWrap/>
            <w:vAlign w:val="bottom"/>
            <w:hideMark/>
          </w:tcPr>
          <w:p w14:paraId="206A5E7C"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0.1225</w:t>
            </w:r>
          </w:p>
        </w:tc>
        <w:tc>
          <w:tcPr>
            <w:tcW w:w="1890" w:type="dxa"/>
            <w:tcBorders>
              <w:top w:val="nil"/>
              <w:left w:val="nil"/>
              <w:bottom w:val="single" w:sz="4" w:space="0" w:color="auto"/>
              <w:right w:val="single" w:sz="4" w:space="0" w:color="auto"/>
            </w:tcBorders>
            <w:shd w:val="clear" w:color="auto" w:fill="auto"/>
            <w:noWrap/>
            <w:vAlign w:val="bottom"/>
            <w:hideMark/>
          </w:tcPr>
          <w:p w14:paraId="2BB78C1F"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-0.0016</w:t>
            </w:r>
          </w:p>
        </w:tc>
        <w:tc>
          <w:tcPr>
            <w:tcW w:w="1440" w:type="dxa"/>
            <w:tcBorders>
              <w:top w:val="nil"/>
              <w:left w:val="nil"/>
              <w:bottom w:val="single" w:sz="4" w:space="0" w:color="auto"/>
              <w:right w:val="single" w:sz="4" w:space="0" w:color="auto"/>
            </w:tcBorders>
            <w:shd w:val="clear" w:color="auto" w:fill="auto"/>
            <w:noWrap/>
            <w:vAlign w:val="bottom"/>
            <w:hideMark/>
          </w:tcPr>
          <w:p w14:paraId="3B874945"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1.1262</w:t>
            </w:r>
          </w:p>
        </w:tc>
        <w:tc>
          <w:tcPr>
            <w:tcW w:w="1170" w:type="dxa"/>
            <w:tcBorders>
              <w:top w:val="nil"/>
              <w:left w:val="nil"/>
              <w:bottom w:val="single" w:sz="4" w:space="0" w:color="auto"/>
              <w:right w:val="single" w:sz="4" w:space="0" w:color="auto"/>
            </w:tcBorders>
            <w:shd w:val="clear" w:color="auto" w:fill="auto"/>
            <w:noWrap/>
            <w:vAlign w:val="bottom"/>
            <w:hideMark/>
          </w:tcPr>
          <w:p w14:paraId="5012A4E5"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0.1912</w:t>
            </w:r>
          </w:p>
        </w:tc>
        <w:tc>
          <w:tcPr>
            <w:tcW w:w="1080" w:type="dxa"/>
            <w:tcBorders>
              <w:top w:val="nil"/>
              <w:left w:val="nil"/>
              <w:bottom w:val="single" w:sz="4" w:space="0" w:color="auto"/>
              <w:right w:val="single" w:sz="4" w:space="0" w:color="auto"/>
            </w:tcBorders>
            <w:shd w:val="clear" w:color="auto" w:fill="auto"/>
            <w:noWrap/>
            <w:vAlign w:val="bottom"/>
            <w:hideMark/>
          </w:tcPr>
          <w:p w14:paraId="764CD44F"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0.3137</w:t>
            </w:r>
          </w:p>
        </w:tc>
      </w:tr>
      <w:tr w:rsidR="008110F5" w:rsidRPr="008110F5" w14:paraId="2B2AC426" w14:textId="77777777" w:rsidTr="008110F5">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634EB40" w14:textId="77777777" w:rsidR="008110F5" w:rsidRPr="008110F5" w:rsidRDefault="008110F5" w:rsidP="008110F5">
            <w:pPr>
              <w:rPr>
                <w:rFonts w:ascii="Aptos Narrow" w:hAnsi="Aptos Narrow"/>
                <w:b/>
                <w:bCs/>
                <w:color w:val="000000"/>
                <w:sz w:val="22"/>
                <w:szCs w:val="22"/>
                <w:lang w:val="en-CA"/>
              </w:rPr>
            </w:pPr>
            <w:r w:rsidRPr="008110F5">
              <w:rPr>
                <w:rFonts w:ascii="Aptos Narrow" w:hAnsi="Aptos Narrow"/>
                <w:b/>
                <w:bCs/>
                <w:color w:val="000000"/>
                <w:sz w:val="22"/>
                <w:szCs w:val="22"/>
                <w:lang w:val="en-CA"/>
              </w:rPr>
              <w:t>average</w:t>
            </w:r>
          </w:p>
        </w:tc>
        <w:tc>
          <w:tcPr>
            <w:tcW w:w="1260" w:type="dxa"/>
            <w:tcBorders>
              <w:top w:val="nil"/>
              <w:left w:val="nil"/>
              <w:bottom w:val="single" w:sz="4" w:space="0" w:color="auto"/>
              <w:right w:val="single" w:sz="4" w:space="0" w:color="auto"/>
            </w:tcBorders>
            <w:shd w:val="clear" w:color="auto" w:fill="auto"/>
            <w:noWrap/>
            <w:vAlign w:val="bottom"/>
            <w:hideMark/>
          </w:tcPr>
          <w:p w14:paraId="1731F029"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0.2362</w:t>
            </w:r>
          </w:p>
        </w:tc>
        <w:tc>
          <w:tcPr>
            <w:tcW w:w="1890" w:type="dxa"/>
            <w:tcBorders>
              <w:top w:val="nil"/>
              <w:left w:val="nil"/>
              <w:bottom w:val="single" w:sz="4" w:space="0" w:color="auto"/>
              <w:right w:val="single" w:sz="4" w:space="0" w:color="auto"/>
            </w:tcBorders>
            <w:shd w:val="clear" w:color="auto" w:fill="auto"/>
            <w:noWrap/>
            <w:vAlign w:val="bottom"/>
            <w:hideMark/>
          </w:tcPr>
          <w:p w14:paraId="71D71CAC"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-0.0114</w:t>
            </w:r>
          </w:p>
        </w:tc>
        <w:tc>
          <w:tcPr>
            <w:tcW w:w="1440" w:type="dxa"/>
            <w:tcBorders>
              <w:top w:val="nil"/>
              <w:left w:val="nil"/>
              <w:bottom w:val="single" w:sz="4" w:space="0" w:color="auto"/>
              <w:right w:val="single" w:sz="4" w:space="0" w:color="auto"/>
            </w:tcBorders>
            <w:shd w:val="clear" w:color="auto" w:fill="auto"/>
            <w:noWrap/>
            <w:vAlign w:val="bottom"/>
            <w:hideMark/>
          </w:tcPr>
          <w:p w14:paraId="6473F322"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1.1077</w:t>
            </w:r>
          </w:p>
        </w:tc>
        <w:tc>
          <w:tcPr>
            <w:tcW w:w="1170" w:type="dxa"/>
            <w:tcBorders>
              <w:top w:val="nil"/>
              <w:left w:val="nil"/>
              <w:bottom w:val="single" w:sz="4" w:space="0" w:color="auto"/>
              <w:right w:val="single" w:sz="4" w:space="0" w:color="auto"/>
            </w:tcBorders>
            <w:shd w:val="clear" w:color="auto" w:fill="auto"/>
            <w:noWrap/>
            <w:vAlign w:val="bottom"/>
            <w:hideMark/>
          </w:tcPr>
          <w:p w14:paraId="4F435AE8"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0.1985</w:t>
            </w:r>
          </w:p>
        </w:tc>
        <w:tc>
          <w:tcPr>
            <w:tcW w:w="1080" w:type="dxa"/>
            <w:tcBorders>
              <w:top w:val="nil"/>
              <w:left w:val="nil"/>
              <w:bottom w:val="single" w:sz="4" w:space="0" w:color="auto"/>
              <w:right w:val="single" w:sz="4" w:space="0" w:color="auto"/>
            </w:tcBorders>
            <w:shd w:val="clear" w:color="auto" w:fill="auto"/>
            <w:noWrap/>
            <w:vAlign w:val="bottom"/>
            <w:hideMark/>
          </w:tcPr>
          <w:p w14:paraId="66036446" w14:textId="77777777" w:rsidR="008110F5" w:rsidRPr="008110F5" w:rsidRDefault="008110F5" w:rsidP="008110F5">
            <w:pPr>
              <w:jc w:val="right"/>
              <w:rPr>
                <w:rFonts w:ascii="Aptos Narrow" w:hAnsi="Aptos Narrow"/>
                <w:color w:val="000000"/>
                <w:sz w:val="22"/>
                <w:szCs w:val="22"/>
                <w:lang w:val="en-CA"/>
              </w:rPr>
            </w:pPr>
            <w:r w:rsidRPr="008110F5">
              <w:rPr>
                <w:rFonts w:ascii="Aptos Narrow" w:hAnsi="Aptos Narrow"/>
                <w:color w:val="000000"/>
                <w:sz w:val="22"/>
                <w:szCs w:val="22"/>
                <w:lang w:val="en-CA"/>
              </w:rPr>
              <w:t>0.4347</w:t>
            </w:r>
          </w:p>
        </w:tc>
      </w:tr>
    </w:tbl>
    <w:p w14:paraId="6C258CE5" w14:textId="77777777" w:rsidR="00BC7D19" w:rsidRPr="0028220A" w:rsidRDefault="00BC7D19" w:rsidP="00C46271">
      <w:pPr>
        <w:ind w:left="720"/>
        <w:rPr>
          <w:sz w:val="22"/>
          <w:szCs w:val="22"/>
          <w:lang w:val="en-CA"/>
        </w:rPr>
      </w:pPr>
    </w:p>
    <w:p w14:paraId="28460F24" w14:textId="10B6247D" w:rsidR="00BC7D19" w:rsidRPr="0028220A" w:rsidRDefault="00BC7D19" w:rsidP="00C46271">
      <w:pPr>
        <w:ind w:left="720"/>
        <w:rPr>
          <w:sz w:val="22"/>
          <w:szCs w:val="22"/>
          <w:lang w:val="en-CA"/>
        </w:rPr>
      </w:pPr>
      <w:r>
        <w:rPr>
          <w:sz w:val="22"/>
          <w:szCs w:val="22"/>
          <w:lang w:val="en-CA"/>
        </w:rPr>
        <w:t xml:space="preserve">The salinity difference varies greatly through the cruise, but it is notable that those in the </w:t>
      </w:r>
      <w:r w:rsidR="00185108">
        <w:rPr>
          <w:sz w:val="22"/>
          <w:szCs w:val="22"/>
          <w:lang w:val="en-CA"/>
        </w:rPr>
        <w:t xml:space="preserve">Pacific </w:t>
      </w:r>
      <w:r>
        <w:rPr>
          <w:sz w:val="22"/>
          <w:szCs w:val="22"/>
          <w:lang w:val="en-CA"/>
        </w:rPr>
        <w:t>offshore area are similar to those in the last few casts</w:t>
      </w:r>
      <w:r w:rsidR="00185108">
        <w:rPr>
          <w:sz w:val="22"/>
          <w:szCs w:val="22"/>
          <w:lang w:val="en-CA"/>
        </w:rPr>
        <w:t xml:space="preserve"> in the Arctic.</w:t>
      </w:r>
    </w:p>
    <w:p w14:paraId="7539B29F" w14:textId="1CC8A78A" w:rsidR="0028220A" w:rsidRPr="0028220A" w:rsidRDefault="00BC7D19" w:rsidP="00C46271">
      <w:pPr>
        <w:ind w:left="720"/>
        <w:rPr>
          <w:sz w:val="22"/>
          <w:szCs w:val="22"/>
          <w:lang w:val="en-CA"/>
        </w:rPr>
      </w:pPr>
      <w:r>
        <w:rPr>
          <w:noProof/>
        </w:rPr>
        <w:lastRenderedPageBreak/>
        <w:drawing>
          <wp:inline distT="0" distB="0" distL="0" distR="0" wp14:anchorId="58D02004" wp14:editId="190D83AA">
            <wp:extent cx="4572000" cy="2743200"/>
            <wp:effectExtent l="0" t="0" r="0" b="0"/>
            <wp:docPr id="1754921076" name="Chart 1">
              <a:extLst xmlns:a="http://schemas.openxmlformats.org/drawingml/2006/main">
                <a:ext uri="{FF2B5EF4-FFF2-40B4-BE49-F238E27FC236}">
                  <a16:creationId xmlns:a16="http://schemas.microsoft.com/office/drawing/2014/main" id="{B478C0D8-4BED-4B92-8508-DB5D127AF0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7A64B2" w14:textId="4E846F5F" w:rsidR="001C14BB" w:rsidRPr="00804BE2" w:rsidRDefault="001C14BB" w:rsidP="004203B1">
      <w:pPr>
        <w:ind w:left="720"/>
        <w:rPr>
          <w:sz w:val="22"/>
          <w:szCs w:val="22"/>
          <w:lang w:val="en-CA"/>
        </w:rPr>
      </w:pPr>
    </w:p>
    <w:p w14:paraId="01D8E052" w14:textId="174298E9" w:rsidR="0083277A" w:rsidRPr="00804BE2" w:rsidRDefault="0083277A" w:rsidP="004203B1">
      <w:pPr>
        <w:ind w:left="720"/>
        <w:rPr>
          <w:sz w:val="22"/>
          <w:szCs w:val="22"/>
          <w:lang w:val="en-CA"/>
        </w:rPr>
      </w:pPr>
      <w:r w:rsidRPr="00804BE2">
        <w:rPr>
          <w:sz w:val="22"/>
          <w:szCs w:val="22"/>
          <w:lang w:val="en-CA"/>
        </w:rPr>
        <w:t>T</w:t>
      </w:r>
      <w:r w:rsidR="004203B1" w:rsidRPr="00804BE2">
        <w:rPr>
          <w:sz w:val="22"/>
          <w:szCs w:val="22"/>
          <w:lang w:val="en-CA"/>
        </w:rPr>
        <w:t>he TSG fluor</w:t>
      </w:r>
      <w:r w:rsidRPr="00804BE2">
        <w:rPr>
          <w:sz w:val="22"/>
          <w:szCs w:val="22"/>
          <w:lang w:val="en-CA"/>
        </w:rPr>
        <w:t>ometer</w:t>
      </w:r>
      <w:r w:rsidR="004203B1" w:rsidRPr="00804BE2">
        <w:rPr>
          <w:sz w:val="22"/>
          <w:szCs w:val="22"/>
          <w:lang w:val="en-CA"/>
        </w:rPr>
        <w:t xml:space="preserve"> read</w:t>
      </w:r>
      <w:r w:rsidRPr="00804BE2">
        <w:rPr>
          <w:sz w:val="22"/>
          <w:szCs w:val="22"/>
          <w:lang w:val="en-CA"/>
        </w:rPr>
        <w:t>ings are</w:t>
      </w:r>
      <w:r w:rsidR="004203B1" w:rsidRPr="00804BE2">
        <w:rPr>
          <w:sz w:val="22"/>
          <w:szCs w:val="22"/>
          <w:lang w:val="en-CA"/>
        </w:rPr>
        <w:t xml:space="preserve"> </w:t>
      </w:r>
      <w:r w:rsidRPr="00804BE2">
        <w:rPr>
          <w:sz w:val="22"/>
          <w:szCs w:val="22"/>
          <w:lang w:val="en-CA"/>
        </w:rPr>
        <w:t>higher than those from the</w:t>
      </w:r>
      <w:r w:rsidR="00574E31" w:rsidRPr="00804BE2">
        <w:rPr>
          <w:sz w:val="22"/>
          <w:szCs w:val="22"/>
          <w:lang w:val="en-CA"/>
        </w:rPr>
        <w:t xml:space="preserve"> CTD </w:t>
      </w:r>
      <w:r w:rsidRPr="00804BE2">
        <w:rPr>
          <w:sz w:val="22"/>
          <w:szCs w:val="22"/>
          <w:lang w:val="en-CA"/>
        </w:rPr>
        <w:t>fluorometer</w:t>
      </w:r>
      <w:r w:rsidR="0014613D" w:rsidRPr="00804BE2">
        <w:rPr>
          <w:sz w:val="22"/>
          <w:szCs w:val="22"/>
          <w:lang w:val="en-CA"/>
        </w:rPr>
        <w:t xml:space="preserve"> by a median of </w:t>
      </w:r>
      <w:r w:rsidR="00804BE2" w:rsidRPr="00804BE2">
        <w:rPr>
          <w:sz w:val="22"/>
          <w:szCs w:val="22"/>
          <w:lang w:val="en-CA"/>
        </w:rPr>
        <w:t>1</w:t>
      </w:r>
      <w:r w:rsidR="00804BE2">
        <w:rPr>
          <w:sz w:val="22"/>
          <w:szCs w:val="22"/>
          <w:lang w:val="en-CA"/>
        </w:rPr>
        <w:t>7% but when values are high the CTD fluorescence is higher than the TSG fluorescence.</w:t>
      </w:r>
      <w:r w:rsidRPr="00804BE2">
        <w:rPr>
          <w:sz w:val="22"/>
          <w:szCs w:val="22"/>
          <w:lang w:val="en-CA"/>
        </w:rPr>
        <w:t>.</w:t>
      </w:r>
      <w:r w:rsidR="005C7203" w:rsidRPr="00804BE2">
        <w:rPr>
          <w:sz w:val="22"/>
          <w:szCs w:val="22"/>
          <w:lang w:val="en-CA"/>
        </w:rPr>
        <w:t xml:space="preserve"> </w:t>
      </w:r>
    </w:p>
    <w:p w14:paraId="78224E93" w14:textId="7DDE7737" w:rsidR="003A10DE" w:rsidRPr="00352DB2" w:rsidRDefault="003A10DE" w:rsidP="007F3718">
      <w:pPr>
        <w:ind w:left="720"/>
        <w:rPr>
          <w:sz w:val="22"/>
          <w:szCs w:val="22"/>
          <w:highlight w:val="lightGray"/>
          <w:lang w:val="en-CA"/>
        </w:rPr>
      </w:pPr>
      <w:r w:rsidRPr="00804BE2">
        <w:rPr>
          <w:sz w:val="22"/>
          <w:szCs w:val="22"/>
          <w:lang w:val="en-CA"/>
        </w:rPr>
        <w:t xml:space="preserve">     </w:t>
      </w:r>
      <w:r w:rsidR="00185108">
        <w:rPr>
          <w:noProof/>
        </w:rPr>
        <w:drawing>
          <wp:inline distT="0" distB="0" distL="0" distR="0" wp14:anchorId="76CB0BF2" wp14:editId="05E6789C">
            <wp:extent cx="4981575" cy="3248025"/>
            <wp:effectExtent l="0" t="0" r="9525" b="9525"/>
            <wp:docPr id="9980916" name="Chart 1">
              <a:extLst xmlns:a="http://schemas.openxmlformats.org/drawingml/2006/main">
                <a:ext uri="{FF2B5EF4-FFF2-40B4-BE49-F238E27FC236}">
                  <a16:creationId xmlns:a16="http://schemas.microsoft.com/office/drawing/2014/main" id="{C376DC5C-20D8-FCDE-351E-44B40FB9A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52DB2">
        <w:rPr>
          <w:sz w:val="22"/>
          <w:szCs w:val="22"/>
          <w:highlight w:val="lightGray"/>
          <w:lang w:val="en-CA"/>
        </w:rPr>
        <w:t xml:space="preserve"> </w:t>
      </w:r>
    </w:p>
    <w:p w14:paraId="572D64B9" w14:textId="77777777" w:rsidR="003A10DE" w:rsidRPr="00352DB2" w:rsidRDefault="003A10DE" w:rsidP="006E0B3F">
      <w:pPr>
        <w:jc w:val="center"/>
        <w:rPr>
          <w:sz w:val="22"/>
          <w:szCs w:val="22"/>
          <w:highlight w:val="lightGray"/>
          <w:lang w:val="en-CA"/>
        </w:rPr>
      </w:pPr>
    </w:p>
    <w:p w14:paraId="036781C0" w14:textId="77777777" w:rsidR="00D43112" w:rsidRPr="00791454" w:rsidRDefault="00D43112" w:rsidP="00A10D62">
      <w:pPr>
        <w:ind w:left="720" w:firstLine="720"/>
        <w:rPr>
          <w:sz w:val="22"/>
          <w:szCs w:val="22"/>
          <w:lang w:val="en-CA"/>
        </w:rPr>
      </w:pPr>
    </w:p>
    <w:p w14:paraId="63F78E6F" w14:textId="77777777" w:rsidR="007F7F2A" w:rsidRPr="00791454" w:rsidRDefault="003A10DE" w:rsidP="00575483">
      <w:pPr>
        <w:numPr>
          <w:ilvl w:val="0"/>
          <w:numId w:val="3"/>
        </w:numPr>
        <w:rPr>
          <w:sz w:val="22"/>
          <w:szCs w:val="22"/>
          <w:u w:val="single"/>
          <w:lang w:val="en-CA"/>
        </w:rPr>
      </w:pPr>
      <w:r w:rsidRPr="00791454">
        <w:rPr>
          <w:sz w:val="22"/>
          <w:szCs w:val="22"/>
          <w:u w:val="single"/>
          <w:lang w:val="en-CA"/>
        </w:rPr>
        <w:t xml:space="preserve">Loop Bottle - </w:t>
      </w:r>
      <w:smartTag w:uri="urn:schemas-microsoft-com:office:smarttags" w:element="stockticker">
        <w:r w:rsidRPr="00791454">
          <w:rPr>
            <w:sz w:val="22"/>
            <w:szCs w:val="22"/>
            <w:u w:val="single"/>
            <w:lang w:val="en-CA"/>
          </w:rPr>
          <w:t>TSG</w:t>
        </w:r>
      </w:smartTag>
      <w:r w:rsidRPr="00791454">
        <w:rPr>
          <w:sz w:val="22"/>
          <w:szCs w:val="22"/>
          <w:u w:val="single"/>
          <w:lang w:val="en-CA"/>
        </w:rPr>
        <w:t xml:space="preserve"> Comparisons</w:t>
      </w:r>
      <w:r w:rsidRPr="00791454">
        <w:rPr>
          <w:sz w:val="22"/>
          <w:szCs w:val="22"/>
          <w:lang w:val="en-CA"/>
        </w:rPr>
        <w:t xml:space="preserve">  </w:t>
      </w:r>
    </w:p>
    <w:p w14:paraId="34E96344" w14:textId="2B1BEB85" w:rsidR="00F70454" w:rsidRPr="00791454" w:rsidRDefault="00AA5632" w:rsidP="007F7F2A">
      <w:pPr>
        <w:ind w:left="720"/>
        <w:rPr>
          <w:sz w:val="22"/>
          <w:szCs w:val="22"/>
          <w:lang w:val="en-CA"/>
        </w:rPr>
      </w:pPr>
      <w:r w:rsidRPr="00791454">
        <w:rPr>
          <w:sz w:val="22"/>
          <w:szCs w:val="22"/>
          <w:lang w:val="en-CA"/>
        </w:rPr>
        <w:t xml:space="preserve">There were </w:t>
      </w:r>
      <w:r w:rsidR="00791454" w:rsidRPr="00791454">
        <w:rPr>
          <w:sz w:val="22"/>
          <w:szCs w:val="22"/>
          <w:lang w:val="en-CA"/>
        </w:rPr>
        <w:t>8</w:t>
      </w:r>
      <w:r w:rsidRPr="00791454">
        <w:rPr>
          <w:sz w:val="22"/>
          <w:szCs w:val="22"/>
          <w:lang w:val="en-CA"/>
        </w:rPr>
        <w:t xml:space="preserve"> salinity loop samples.</w:t>
      </w:r>
      <w:r w:rsidR="007F7F2A" w:rsidRPr="00791454">
        <w:rPr>
          <w:sz w:val="22"/>
          <w:szCs w:val="22"/>
          <w:lang w:val="en-CA"/>
        </w:rPr>
        <w:t xml:space="preserve"> </w:t>
      </w:r>
      <w:r w:rsidR="00791454" w:rsidRPr="00791454">
        <w:rPr>
          <w:sz w:val="22"/>
          <w:szCs w:val="22"/>
          <w:lang w:val="en-CA"/>
        </w:rPr>
        <w:t>TSG data were found in the averaged files to match the time. For the 3 casts in the Pacific open waters the differences were -0.19psu, +0.012psu and 0.008psu. This may be as close as we can expect. Once the ship was in the Bering Strait area the differences are mostly much larger.</w:t>
      </w:r>
      <w:r w:rsidR="007F7F2A" w:rsidRPr="00791454">
        <w:rPr>
          <w:sz w:val="22"/>
          <w:szCs w:val="22"/>
          <w:lang w:val="en-CA"/>
        </w:rPr>
        <w:t xml:space="preserve"> </w:t>
      </w:r>
      <w:r w:rsidR="00791454">
        <w:rPr>
          <w:sz w:val="22"/>
          <w:szCs w:val="22"/>
          <w:lang w:val="en-CA"/>
        </w:rPr>
        <w:t>These results are not useful.</w:t>
      </w:r>
    </w:p>
    <w:p w14:paraId="78D185AC" w14:textId="19021238" w:rsidR="007F7F2A" w:rsidRPr="00352DB2" w:rsidRDefault="007F7F2A" w:rsidP="007F7F2A">
      <w:pPr>
        <w:ind w:left="720"/>
        <w:rPr>
          <w:sz w:val="22"/>
          <w:szCs w:val="22"/>
          <w:highlight w:val="lightGray"/>
          <w:lang w:val="en-CA"/>
        </w:rPr>
      </w:pPr>
    </w:p>
    <w:p w14:paraId="699C1EFC" w14:textId="77777777" w:rsidR="007304FB" w:rsidRPr="00352DB2" w:rsidRDefault="007304FB" w:rsidP="007F7F2A">
      <w:pPr>
        <w:ind w:left="720"/>
        <w:rPr>
          <w:sz w:val="22"/>
          <w:szCs w:val="22"/>
          <w:highlight w:val="lightGray"/>
          <w:lang w:val="en-CA"/>
        </w:rPr>
      </w:pPr>
    </w:p>
    <w:p w14:paraId="41420DF9" w14:textId="564019C7" w:rsidR="007304FB" w:rsidRPr="0037469E" w:rsidRDefault="0037469E" w:rsidP="0072713E">
      <w:pPr>
        <w:pStyle w:val="ListParagraph"/>
        <w:numPr>
          <w:ilvl w:val="0"/>
          <w:numId w:val="6"/>
        </w:numPr>
        <w:rPr>
          <w:rFonts w:ascii="Times New Roman" w:eastAsia="Times New Roman" w:hAnsi="Times New Roman"/>
          <w:lang w:eastAsia="en-CA"/>
        </w:rPr>
      </w:pPr>
      <w:r w:rsidRPr="0037469E">
        <w:rPr>
          <w:rFonts w:ascii="Times New Roman" w:eastAsia="Times New Roman" w:hAnsi="Times New Roman"/>
          <w:lang w:eastAsia="en-CA"/>
        </w:rPr>
        <w:t>No</w:t>
      </w:r>
      <w:r w:rsidR="007304FB" w:rsidRPr="0037469E">
        <w:rPr>
          <w:rFonts w:ascii="Times New Roman" w:eastAsia="Times New Roman" w:hAnsi="Times New Roman"/>
          <w:lang w:eastAsia="en-CA"/>
        </w:rPr>
        <w:t xml:space="preserve"> post-cruise calibration was available</w:t>
      </w:r>
      <w:r w:rsidRPr="0037469E">
        <w:rPr>
          <w:rFonts w:ascii="Times New Roman" w:eastAsia="Times New Roman" w:hAnsi="Times New Roman"/>
          <w:lang w:eastAsia="en-CA"/>
        </w:rPr>
        <w:t>.</w:t>
      </w:r>
      <w:r w:rsidR="007304FB" w:rsidRPr="0037469E">
        <w:rPr>
          <w:rFonts w:ascii="Times New Roman" w:eastAsia="Times New Roman" w:hAnsi="Times New Roman"/>
          <w:lang w:eastAsia="en-CA"/>
        </w:rPr>
        <w:t xml:space="preserve"> </w:t>
      </w:r>
    </w:p>
    <w:p w14:paraId="3F615D3C" w14:textId="77777777" w:rsidR="007F7F2A" w:rsidRPr="0037469E" w:rsidRDefault="007F7F2A" w:rsidP="007F7F2A">
      <w:pPr>
        <w:ind w:left="720"/>
        <w:rPr>
          <w:sz w:val="22"/>
          <w:szCs w:val="22"/>
          <w:u w:val="single"/>
          <w:lang w:val="en-CA"/>
        </w:rPr>
      </w:pPr>
    </w:p>
    <w:p w14:paraId="33B799E0" w14:textId="77777777" w:rsidR="003A10DE" w:rsidRPr="0037469E" w:rsidRDefault="003A10DE" w:rsidP="007B1788">
      <w:pPr>
        <w:numPr>
          <w:ilvl w:val="0"/>
          <w:numId w:val="2"/>
        </w:numPr>
        <w:rPr>
          <w:sz w:val="22"/>
          <w:szCs w:val="22"/>
          <w:lang w:val="en-CA"/>
        </w:rPr>
      </w:pPr>
      <w:r w:rsidRPr="0037469E">
        <w:rPr>
          <w:sz w:val="22"/>
          <w:szCs w:val="22"/>
          <w:u w:val="single"/>
          <w:lang w:val="en-CA"/>
        </w:rPr>
        <w:t>Calibration History</w:t>
      </w:r>
      <w:r w:rsidRPr="0037469E">
        <w:rPr>
          <w:sz w:val="22"/>
          <w:szCs w:val="22"/>
          <w:lang w:val="en-CA"/>
        </w:rPr>
        <w:t xml:space="preserve"> </w:t>
      </w:r>
    </w:p>
    <w:p w14:paraId="2596E2B2" w14:textId="680F264E" w:rsidR="00E61F43" w:rsidRPr="0037469E" w:rsidRDefault="003A10DE" w:rsidP="003A10DE">
      <w:pPr>
        <w:ind w:left="360"/>
        <w:rPr>
          <w:sz w:val="22"/>
          <w:szCs w:val="22"/>
          <w:lang w:val="en-CA"/>
        </w:rPr>
      </w:pPr>
      <w:r w:rsidRPr="0037469E">
        <w:rPr>
          <w:sz w:val="22"/>
          <w:szCs w:val="22"/>
          <w:lang w:val="en-CA"/>
        </w:rPr>
        <w:t xml:space="preserve">The </w:t>
      </w:r>
      <w:smartTag w:uri="urn:schemas-microsoft-com:office:smarttags" w:element="stockticker">
        <w:r w:rsidRPr="0037469E">
          <w:rPr>
            <w:sz w:val="22"/>
            <w:szCs w:val="22"/>
            <w:lang w:val="en-CA"/>
          </w:rPr>
          <w:t>TSG</w:t>
        </w:r>
      </w:smartTag>
      <w:r w:rsidRPr="0037469E">
        <w:rPr>
          <w:sz w:val="22"/>
          <w:szCs w:val="22"/>
          <w:lang w:val="en-CA"/>
        </w:rPr>
        <w:t xml:space="preserve"> primary temperature and conduct</w:t>
      </w:r>
      <w:r w:rsidR="00EC7780" w:rsidRPr="0037469E">
        <w:rPr>
          <w:sz w:val="22"/>
          <w:szCs w:val="22"/>
          <w:lang w:val="en-CA"/>
        </w:rPr>
        <w:t xml:space="preserve">ivity were recalibrated </w:t>
      </w:r>
      <w:r w:rsidR="0037469E" w:rsidRPr="0037469E">
        <w:rPr>
          <w:sz w:val="22"/>
          <w:szCs w:val="22"/>
          <w:lang w:val="en-CA"/>
        </w:rPr>
        <w:t>in early 2019.</w:t>
      </w:r>
    </w:p>
    <w:p w14:paraId="7D5AE485" w14:textId="25B03D99" w:rsidR="00C44128" w:rsidRPr="0037469E" w:rsidRDefault="0037469E" w:rsidP="003A10DE">
      <w:pPr>
        <w:ind w:left="360"/>
        <w:rPr>
          <w:sz w:val="22"/>
          <w:szCs w:val="22"/>
          <w:lang w:val="en-CA"/>
        </w:rPr>
      </w:pPr>
      <w:r w:rsidRPr="0037469E">
        <w:rPr>
          <w:sz w:val="22"/>
          <w:szCs w:val="22"/>
          <w:lang w:val="en-CA"/>
        </w:rPr>
        <w:t>No other data have been processed from cruises using this TSG after this cruise.</w:t>
      </w:r>
    </w:p>
    <w:p w14:paraId="47C36ABA" w14:textId="2EE24274" w:rsidR="00673F34" w:rsidRPr="00352DB2" w:rsidRDefault="00673F34" w:rsidP="003A10DE">
      <w:pPr>
        <w:ind w:left="360"/>
        <w:rPr>
          <w:sz w:val="22"/>
          <w:szCs w:val="22"/>
          <w:highlight w:val="lightGray"/>
          <w:lang w:val="en-CA"/>
        </w:rPr>
      </w:pPr>
    </w:p>
    <w:p w14:paraId="58365A23" w14:textId="77777777" w:rsidR="003A10DE" w:rsidRPr="0037469E" w:rsidRDefault="003A10DE" w:rsidP="002D4022">
      <w:pPr>
        <w:ind w:firstLine="360"/>
        <w:rPr>
          <w:sz w:val="22"/>
          <w:szCs w:val="22"/>
          <w:u w:val="single"/>
          <w:lang w:val="en-CA"/>
        </w:rPr>
      </w:pPr>
      <w:r w:rsidRPr="0037469E">
        <w:rPr>
          <w:sz w:val="22"/>
          <w:szCs w:val="22"/>
          <w:u w:val="single"/>
          <w:lang w:val="en-CA"/>
        </w:rPr>
        <w:t>Conclusions</w:t>
      </w:r>
    </w:p>
    <w:p w14:paraId="382CC4C9" w14:textId="3DA2E844" w:rsidR="005D4096" w:rsidRPr="003B0269" w:rsidRDefault="003A10DE" w:rsidP="003A10DE">
      <w:pPr>
        <w:ind w:left="720"/>
        <w:rPr>
          <w:sz w:val="22"/>
          <w:szCs w:val="22"/>
          <w:lang w:val="en-CA"/>
        </w:rPr>
      </w:pPr>
      <w:r w:rsidRPr="0037469E">
        <w:rPr>
          <w:sz w:val="22"/>
          <w:szCs w:val="22"/>
          <w:lang w:val="en-CA"/>
        </w:rPr>
        <w:t xml:space="preserve">1. The </w:t>
      </w:r>
      <w:smartTag w:uri="urn:schemas-microsoft-com:office:smarttags" w:element="stockticker">
        <w:r w:rsidRPr="0037469E">
          <w:rPr>
            <w:sz w:val="22"/>
            <w:szCs w:val="22"/>
            <w:lang w:val="en-CA"/>
          </w:rPr>
          <w:t>TSG</w:t>
        </w:r>
      </w:smartTag>
      <w:r w:rsidRPr="0037469E">
        <w:rPr>
          <w:sz w:val="22"/>
          <w:szCs w:val="22"/>
          <w:lang w:val="en-CA"/>
        </w:rPr>
        <w:t xml:space="preserve"> cl</w:t>
      </w:r>
      <w:r w:rsidR="00D926FE" w:rsidRPr="0037469E">
        <w:rPr>
          <w:sz w:val="22"/>
          <w:szCs w:val="22"/>
          <w:lang w:val="en-CA"/>
        </w:rPr>
        <w:t>ock appears to have wor</w:t>
      </w:r>
      <w:r w:rsidR="002B0092" w:rsidRPr="0037469E">
        <w:rPr>
          <w:sz w:val="22"/>
          <w:szCs w:val="22"/>
          <w:lang w:val="en-CA"/>
        </w:rPr>
        <w:t>ked well</w:t>
      </w:r>
      <w:r w:rsidR="0037469E" w:rsidRPr="0037469E">
        <w:rPr>
          <w:sz w:val="22"/>
          <w:szCs w:val="22"/>
          <w:lang w:val="en-CA"/>
        </w:rPr>
        <w:t xml:space="preserve"> </w:t>
      </w:r>
      <w:r w:rsidR="0037469E" w:rsidRPr="003B0269">
        <w:rPr>
          <w:sz w:val="22"/>
          <w:szCs w:val="22"/>
          <w:lang w:val="en-CA"/>
        </w:rPr>
        <w:t>once the time was corrected.</w:t>
      </w:r>
      <w:r w:rsidR="00412938" w:rsidRPr="003B0269">
        <w:rPr>
          <w:sz w:val="22"/>
          <w:szCs w:val="22"/>
          <w:lang w:val="en-CA"/>
        </w:rPr>
        <w:t xml:space="preserve">. </w:t>
      </w:r>
    </w:p>
    <w:p w14:paraId="28862538" w14:textId="6C3E5293" w:rsidR="00B84578" w:rsidRPr="00CE6510" w:rsidRDefault="00EC7780" w:rsidP="003A10DE">
      <w:pPr>
        <w:ind w:left="720"/>
        <w:rPr>
          <w:sz w:val="22"/>
          <w:szCs w:val="22"/>
          <w:lang w:val="en-CA"/>
        </w:rPr>
      </w:pPr>
      <w:r w:rsidRPr="003B0269">
        <w:rPr>
          <w:sz w:val="22"/>
          <w:szCs w:val="22"/>
          <w:lang w:val="en-CA"/>
        </w:rPr>
        <w:t>2</w:t>
      </w:r>
      <w:r w:rsidR="003A10DE" w:rsidRPr="003B0269">
        <w:rPr>
          <w:sz w:val="22"/>
          <w:szCs w:val="22"/>
          <w:lang w:val="en-CA"/>
        </w:rPr>
        <w:t xml:space="preserve">. </w:t>
      </w:r>
      <w:r w:rsidR="00CE6510">
        <w:rPr>
          <w:sz w:val="22"/>
          <w:szCs w:val="22"/>
          <w:lang w:val="en-CA"/>
        </w:rPr>
        <w:t>Based on Pacific offshore casts t</w:t>
      </w:r>
      <w:r w:rsidR="003A10DE" w:rsidRPr="003B0269">
        <w:rPr>
          <w:sz w:val="22"/>
          <w:szCs w:val="22"/>
          <w:lang w:val="en-CA"/>
        </w:rPr>
        <w:t>he</w:t>
      </w:r>
      <w:r w:rsidR="002B0092" w:rsidRPr="003B0269">
        <w:rPr>
          <w:sz w:val="22"/>
          <w:szCs w:val="22"/>
          <w:lang w:val="en-CA"/>
        </w:rPr>
        <w:t xml:space="preserve"> intake t</w:t>
      </w:r>
      <w:r w:rsidR="00AB425A" w:rsidRPr="003B0269">
        <w:rPr>
          <w:sz w:val="22"/>
          <w:szCs w:val="22"/>
          <w:lang w:val="en-CA"/>
        </w:rPr>
        <w:t>hermistor worked well and looks reasonably accurate</w:t>
      </w:r>
      <w:r w:rsidR="003B0269" w:rsidRPr="003B0269">
        <w:rPr>
          <w:sz w:val="22"/>
          <w:szCs w:val="22"/>
          <w:lang w:val="en-CA"/>
        </w:rPr>
        <w:t xml:space="preserve"> though higher than CTD temperature due to </w:t>
      </w:r>
      <w:r w:rsidR="003B0269" w:rsidRPr="00CE6510">
        <w:rPr>
          <w:sz w:val="22"/>
          <w:szCs w:val="22"/>
          <w:lang w:val="en-CA"/>
        </w:rPr>
        <w:t>not being mounted right at the intake.</w:t>
      </w:r>
    </w:p>
    <w:p w14:paraId="449688A5" w14:textId="2F90ECF4" w:rsidR="00CE6510" w:rsidRDefault="00EC7780" w:rsidP="003A10DE">
      <w:pPr>
        <w:ind w:left="720"/>
        <w:rPr>
          <w:sz w:val="22"/>
          <w:szCs w:val="22"/>
          <w:lang w:val="en-CA"/>
        </w:rPr>
      </w:pPr>
      <w:r w:rsidRPr="00CE6510">
        <w:rPr>
          <w:sz w:val="22"/>
          <w:szCs w:val="22"/>
          <w:lang w:val="en-CA"/>
        </w:rPr>
        <w:t>3</w:t>
      </w:r>
      <w:r w:rsidR="003A10DE" w:rsidRPr="00CE6510">
        <w:rPr>
          <w:sz w:val="22"/>
          <w:szCs w:val="22"/>
          <w:lang w:val="en-CA"/>
        </w:rPr>
        <w:t xml:space="preserve">. </w:t>
      </w:r>
      <w:r w:rsidR="00CE6510">
        <w:rPr>
          <w:sz w:val="22"/>
          <w:szCs w:val="22"/>
          <w:lang w:val="en-CA"/>
        </w:rPr>
        <w:t>Based on the Pacific offshore casts, t</w:t>
      </w:r>
      <w:r w:rsidR="003A10DE" w:rsidRPr="00CE6510">
        <w:rPr>
          <w:sz w:val="22"/>
          <w:szCs w:val="22"/>
          <w:lang w:val="en-CA"/>
        </w:rPr>
        <w:t xml:space="preserve">he </w:t>
      </w:r>
      <w:smartTag w:uri="urn:schemas-microsoft-com:office:smarttags" w:element="stockticker">
        <w:r w:rsidR="003A10DE" w:rsidRPr="00CE6510">
          <w:rPr>
            <w:sz w:val="22"/>
            <w:szCs w:val="22"/>
            <w:lang w:val="en-CA"/>
          </w:rPr>
          <w:t>TSG</w:t>
        </w:r>
      </w:smartTag>
      <w:r w:rsidR="003A10DE" w:rsidRPr="00CE6510">
        <w:rPr>
          <w:sz w:val="22"/>
          <w:szCs w:val="22"/>
          <w:lang w:val="en-CA"/>
        </w:rPr>
        <w:t xml:space="preserve"> </w:t>
      </w:r>
      <w:r w:rsidR="002B0092" w:rsidRPr="00CE6510">
        <w:rPr>
          <w:sz w:val="22"/>
          <w:szCs w:val="22"/>
          <w:lang w:val="en-CA"/>
        </w:rPr>
        <w:t>lab</w:t>
      </w:r>
      <w:r w:rsidR="003A10DE" w:rsidRPr="00CE6510">
        <w:rPr>
          <w:sz w:val="22"/>
          <w:szCs w:val="22"/>
          <w:lang w:val="en-CA"/>
        </w:rPr>
        <w:t xml:space="preserve"> temperature</w:t>
      </w:r>
      <w:r w:rsidR="008E2A0E" w:rsidRPr="00CE6510">
        <w:rPr>
          <w:sz w:val="22"/>
          <w:szCs w:val="22"/>
          <w:lang w:val="en-CA"/>
        </w:rPr>
        <w:t xml:space="preserve"> </w:t>
      </w:r>
      <w:r w:rsidR="00AA0863" w:rsidRPr="00CE6510">
        <w:rPr>
          <w:sz w:val="22"/>
          <w:szCs w:val="22"/>
          <w:lang w:val="en-CA"/>
        </w:rPr>
        <w:t xml:space="preserve">reads </w:t>
      </w:r>
      <w:r w:rsidR="008E2A0E" w:rsidRPr="00CE6510">
        <w:rPr>
          <w:sz w:val="22"/>
          <w:szCs w:val="22"/>
          <w:lang w:val="en-CA"/>
        </w:rPr>
        <w:t>higher than the CTD</w:t>
      </w:r>
      <w:r w:rsidR="00AA0863" w:rsidRPr="00CE6510">
        <w:rPr>
          <w:sz w:val="22"/>
          <w:szCs w:val="22"/>
          <w:lang w:val="en-CA"/>
        </w:rPr>
        <w:t xml:space="preserve"> by </w:t>
      </w:r>
      <w:r w:rsidR="00414ADE" w:rsidRPr="00CE6510">
        <w:rPr>
          <w:sz w:val="22"/>
          <w:szCs w:val="22"/>
          <w:lang w:val="en-CA"/>
        </w:rPr>
        <w:t>a</w:t>
      </w:r>
      <w:r w:rsidR="003B0269" w:rsidRPr="00CE6510">
        <w:rPr>
          <w:sz w:val="22"/>
          <w:szCs w:val="22"/>
          <w:lang w:val="en-CA"/>
        </w:rPr>
        <w:t xml:space="preserve"> </w:t>
      </w:r>
      <w:r w:rsidR="00CE6510">
        <w:rPr>
          <w:sz w:val="22"/>
          <w:szCs w:val="22"/>
          <w:lang w:val="en-CA"/>
        </w:rPr>
        <w:t>median</w:t>
      </w:r>
      <w:r w:rsidR="00414ADE" w:rsidRPr="00CE6510">
        <w:rPr>
          <w:sz w:val="22"/>
          <w:szCs w:val="22"/>
          <w:lang w:val="en-CA"/>
        </w:rPr>
        <w:t xml:space="preserve"> of </w:t>
      </w:r>
      <w:r w:rsidR="00AA0863" w:rsidRPr="00CE6510">
        <w:rPr>
          <w:sz w:val="22"/>
          <w:szCs w:val="22"/>
          <w:lang w:val="en-CA"/>
        </w:rPr>
        <w:t>0.</w:t>
      </w:r>
      <w:r w:rsidR="00CE6510">
        <w:rPr>
          <w:sz w:val="22"/>
          <w:szCs w:val="22"/>
          <w:lang w:val="en-CA"/>
        </w:rPr>
        <w:t>19</w:t>
      </w:r>
      <w:r w:rsidR="00A640D4" w:rsidRPr="00CE6510">
        <w:rPr>
          <w:sz w:val="22"/>
          <w:szCs w:val="22"/>
          <w:lang w:val="en-CA"/>
        </w:rPr>
        <w:t>Cº</w:t>
      </w:r>
      <w:r w:rsidR="003B0269" w:rsidRPr="00CE6510">
        <w:rPr>
          <w:sz w:val="22"/>
          <w:szCs w:val="22"/>
          <w:lang w:val="en-CA"/>
        </w:rPr>
        <w:t xml:space="preserve"> during events </w:t>
      </w:r>
      <w:r w:rsidR="00020297">
        <w:rPr>
          <w:sz w:val="22"/>
          <w:szCs w:val="22"/>
          <w:lang w:val="en-CA"/>
        </w:rPr>
        <w:t>#</w:t>
      </w:r>
      <w:r w:rsidR="003B0269" w:rsidRPr="00CE6510">
        <w:rPr>
          <w:sz w:val="22"/>
          <w:szCs w:val="22"/>
          <w:lang w:val="en-CA"/>
        </w:rPr>
        <w:t xml:space="preserve">13-45 but the range was from </w:t>
      </w:r>
      <w:r w:rsidR="00E954C4" w:rsidRPr="00CE6510">
        <w:rPr>
          <w:sz w:val="22"/>
          <w:szCs w:val="22"/>
          <w:lang w:val="en-CA"/>
        </w:rPr>
        <w:t>0.</w:t>
      </w:r>
      <w:r w:rsidR="003B0269" w:rsidRPr="00CE6510">
        <w:rPr>
          <w:sz w:val="22"/>
          <w:szCs w:val="22"/>
          <w:lang w:val="en-CA"/>
        </w:rPr>
        <w:t>0.2</w:t>
      </w:r>
      <w:r w:rsidR="00E954C4" w:rsidRPr="00CE6510">
        <w:rPr>
          <w:sz w:val="22"/>
          <w:szCs w:val="22"/>
          <w:lang w:val="en-CA"/>
        </w:rPr>
        <w:t>2Cº,  to 0.</w:t>
      </w:r>
      <w:r w:rsidR="003B0269" w:rsidRPr="00CE6510">
        <w:rPr>
          <w:sz w:val="22"/>
          <w:szCs w:val="22"/>
          <w:lang w:val="en-CA"/>
        </w:rPr>
        <w:t>91</w:t>
      </w:r>
      <w:r w:rsidR="00E954C4" w:rsidRPr="00CE6510">
        <w:rPr>
          <w:sz w:val="22"/>
          <w:szCs w:val="22"/>
          <w:lang w:val="en-CA"/>
        </w:rPr>
        <w:t xml:space="preserve">Cº,  </w:t>
      </w:r>
      <w:r w:rsidR="003B0269" w:rsidRPr="00CE6510">
        <w:rPr>
          <w:sz w:val="22"/>
          <w:szCs w:val="22"/>
          <w:lang w:val="en-CA"/>
        </w:rPr>
        <w:t xml:space="preserve">so this only a rough estimate. </w:t>
      </w:r>
      <w:r w:rsidR="00E954C4" w:rsidRPr="00CE6510">
        <w:rPr>
          <w:sz w:val="22"/>
          <w:szCs w:val="22"/>
          <w:lang w:val="en-CA"/>
        </w:rPr>
        <w:t>Th</w:t>
      </w:r>
      <w:r w:rsidR="00CE6510" w:rsidRPr="00CE6510">
        <w:rPr>
          <w:sz w:val="22"/>
          <w:szCs w:val="22"/>
          <w:lang w:val="en-CA"/>
        </w:rPr>
        <w:t>e median difference i</w:t>
      </w:r>
      <w:r w:rsidR="00E954C4" w:rsidRPr="00CE6510">
        <w:rPr>
          <w:sz w:val="22"/>
          <w:szCs w:val="22"/>
          <w:lang w:val="en-CA"/>
        </w:rPr>
        <w:t xml:space="preserve">s </w:t>
      </w:r>
      <w:r w:rsidR="00CE6510" w:rsidRPr="00CE6510">
        <w:rPr>
          <w:sz w:val="22"/>
          <w:szCs w:val="22"/>
          <w:lang w:val="en-CA"/>
        </w:rPr>
        <w:t xml:space="preserve">0.31Cº.  </w:t>
      </w:r>
    </w:p>
    <w:p w14:paraId="66C04601" w14:textId="2CBA5FA6" w:rsidR="00E954C4" w:rsidRDefault="00CE6510" w:rsidP="003A10DE">
      <w:pPr>
        <w:ind w:left="720"/>
        <w:rPr>
          <w:sz w:val="22"/>
          <w:szCs w:val="22"/>
          <w:lang w:val="en-CA"/>
        </w:rPr>
      </w:pPr>
      <w:r>
        <w:rPr>
          <w:sz w:val="22"/>
          <w:szCs w:val="22"/>
          <w:lang w:val="en-CA"/>
        </w:rPr>
        <w:t>The TSG intake temperature reads higher than the CTD</w:t>
      </w:r>
      <w:r w:rsidRPr="00CE6510">
        <w:rPr>
          <w:sz w:val="22"/>
          <w:szCs w:val="22"/>
          <w:lang w:val="en-CA"/>
        </w:rPr>
        <w:t xml:space="preserve"> by a median of 0.1</w:t>
      </w:r>
      <w:r>
        <w:rPr>
          <w:sz w:val="22"/>
          <w:szCs w:val="22"/>
          <w:lang w:val="en-CA"/>
        </w:rPr>
        <w:t>2</w:t>
      </w:r>
      <w:r w:rsidRPr="00CE6510">
        <w:rPr>
          <w:sz w:val="22"/>
          <w:szCs w:val="22"/>
          <w:lang w:val="en-CA"/>
        </w:rPr>
        <w:t xml:space="preserve">Cº during events 13-45 but the range was from </w:t>
      </w:r>
      <w:r>
        <w:rPr>
          <w:sz w:val="22"/>
          <w:szCs w:val="22"/>
          <w:lang w:val="en-CA"/>
        </w:rPr>
        <w:t>-</w:t>
      </w:r>
      <w:r w:rsidRPr="00CE6510">
        <w:rPr>
          <w:sz w:val="22"/>
          <w:szCs w:val="22"/>
          <w:lang w:val="en-CA"/>
        </w:rPr>
        <w:t>0.0.</w:t>
      </w:r>
      <w:r>
        <w:rPr>
          <w:sz w:val="22"/>
          <w:szCs w:val="22"/>
          <w:lang w:val="en-CA"/>
        </w:rPr>
        <w:t>04</w:t>
      </w:r>
      <w:r w:rsidRPr="00CE6510">
        <w:rPr>
          <w:sz w:val="22"/>
          <w:szCs w:val="22"/>
          <w:lang w:val="en-CA"/>
        </w:rPr>
        <w:t xml:space="preserve">Cº,  to </w:t>
      </w:r>
      <w:r>
        <w:rPr>
          <w:sz w:val="22"/>
          <w:szCs w:val="22"/>
          <w:lang w:val="en-CA"/>
        </w:rPr>
        <w:t>+</w:t>
      </w:r>
      <w:r w:rsidRPr="00CE6510">
        <w:rPr>
          <w:sz w:val="22"/>
          <w:szCs w:val="22"/>
          <w:lang w:val="en-CA"/>
        </w:rPr>
        <w:t>0.</w:t>
      </w:r>
      <w:r>
        <w:rPr>
          <w:sz w:val="22"/>
          <w:szCs w:val="22"/>
          <w:lang w:val="en-CA"/>
        </w:rPr>
        <w:t>74</w:t>
      </w:r>
      <w:r w:rsidRPr="00CE6510">
        <w:rPr>
          <w:sz w:val="22"/>
          <w:szCs w:val="22"/>
          <w:lang w:val="en-CA"/>
        </w:rPr>
        <w:t>Cº</w:t>
      </w:r>
      <w:r>
        <w:rPr>
          <w:sz w:val="22"/>
          <w:szCs w:val="22"/>
          <w:lang w:val="en-CA"/>
        </w:rPr>
        <w:t>.</w:t>
      </w:r>
    </w:p>
    <w:p w14:paraId="27B9A31D" w14:textId="01FBAFB9" w:rsidR="00CE6510" w:rsidRPr="00020297" w:rsidRDefault="00CE6510" w:rsidP="003A10DE">
      <w:pPr>
        <w:ind w:left="720"/>
        <w:rPr>
          <w:sz w:val="22"/>
          <w:szCs w:val="22"/>
          <w:lang w:val="en-CA"/>
        </w:rPr>
      </w:pPr>
      <w:r>
        <w:rPr>
          <w:sz w:val="22"/>
          <w:szCs w:val="22"/>
          <w:lang w:val="en-CA"/>
        </w:rPr>
        <w:t xml:space="preserve">When all casts are included the </w:t>
      </w:r>
      <w:r w:rsidR="00020297">
        <w:rPr>
          <w:sz w:val="22"/>
          <w:szCs w:val="22"/>
          <w:lang w:val="en-CA"/>
        </w:rPr>
        <w:t xml:space="preserve">standard deviations are 5 times as high, </w:t>
      </w:r>
      <w:r w:rsidR="00020297" w:rsidRPr="00020297">
        <w:rPr>
          <w:sz w:val="22"/>
          <w:szCs w:val="22"/>
          <w:lang w:val="en-CA"/>
        </w:rPr>
        <w:t>due to high near-surface gradients.</w:t>
      </w:r>
    </w:p>
    <w:p w14:paraId="0E7FD5D4" w14:textId="5E285A45" w:rsidR="00020297" w:rsidRPr="005924BC" w:rsidRDefault="00EC7780" w:rsidP="003A1B81">
      <w:pPr>
        <w:ind w:left="720"/>
        <w:rPr>
          <w:sz w:val="22"/>
          <w:szCs w:val="22"/>
          <w:lang w:val="en-CA"/>
        </w:rPr>
      </w:pPr>
      <w:r w:rsidRPr="00020297">
        <w:rPr>
          <w:sz w:val="22"/>
          <w:szCs w:val="22"/>
          <w:lang w:val="en-CA"/>
        </w:rPr>
        <w:t>4</w:t>
      </w:r>
      <w:r w:rsidR="003A10DE" w:rsidRPr="00020297">
        <w:rPr>
          <w:sz w:val="22"/>
          <w:szCs w:val="22"/>
          <w:lang w:val="en-CA"/>
        </w:rPr>
        <w:t xml:space="preserve">. The </w:t>
      </w:r>
      <w:smartTag w:uri="urn:schemas-microsoft-com:office:smarttags" w:element="stockticker">
        <w:r w:rsidR="003A10DE" w:rsidRPr="00020297">
          <w:rPr>
            <w:sz w:val="22"/>
            <w:szCs w:val="22"/>
            <w:lang w:val="en-CA"/>
          </w:rPr>
          <w:t>TSG</w:t>
        </w:r>
      </w:smartTag>
      <w:r w:rsidR="008E2A0E" w:rsidRPr="00020297">
        <w:rPr>
          <w:sz w:val="22"/>
          <w:szCs w:val="22"/>
          <w:lang w:val="en-CA"/>
        </w:rPr>
        <w:t xml:space="preserve"> Salinity</w:t>
      </w:r>
      <w:r w:rsidR="004D33CE" w:rsidRPr="00020297">
        <w:rPr>
          <w:sz w:val="22"/>
          <w:szCs w:val="22"/>
          <w:lang w:val="en-CA"/>
        </w:rPr>
        <w:t xml:space="preserve"> </w:t>
      </w:r>
      <w:r w:rsidR="00A640D4" w:rsidRPr="00020297">
        <w:rPr>
          <w:sz w:val="22"/>
          <w:szCs w:val="22"/>
          <w:lang w:val="en-CA"/>
        </w:rPr>
        <w:t xml:space="preserve">was found to be reading lower than the CTD by a median of </w:t>
      </w:r>
      <w:r w:rsidR="00020297" w:rsidRPr="00020297">
        <w:rPr>
          <w:sz w:val="22"/>
          <w:szCs w:val="22"/>
          <w:lang w:val="en-CA"/>
        </w:rPr>
        <w:t xml:space="preserve">0.022psu when all casts are included but by only </w:t>
      </w:r>
      <w:r w:rsidR="00A640D4" w:rsidRPr="00020297">
        <w:rPr>
          <w:sz w:val="22"/>
          <w:szCs w:val="22"/>
          <w:lang w:val="en-CA"/>
        </w:rPr>
        <w:t>0.0</w:t>
      </w:r>
      <w:r w:rsidR="00E954C4" w:rsidRPr="00020297">
        <w:rPr>
          <w:sz w:val="22"/>
          <w:szCs w:val="22"/>
          <w:lang w:val="en-CA"/>
        </w:rPr>
        <w:t>0</w:t>
      </w:r>
      <w:r w:rsidR="00020297" w:rsidRPr="00020297">
        <w:rPr>
          <w:sz w:val="22"/>
          <w:szCs w:val="22"/>
          <w:lang w:val="en-CA"/>
        </w:rPr>
        <w:t>16</w:t>
      </w:r>
      <w:r w:rsidR="003A1B81" w:rsidRPr="00020297">
        <w:rPr>
          <w:sz w:val="22"/>
          <w:szCs w:val="22"/>
          <w:lang w:val="en-CA"/>
        </w:rPr>
        <w:t>psu</w:t>
      </w:r>
      <w:r w:rsidR="00020297" w:rsidRPr="00020297">
        <w:rPr>
          <w:sz w:val="22"/>
          <w:szCs w:val="22"/>
          <w:lang w:val="en-CA"/>
        </w:rPr>
        <w:t xml:space="preserve"> in the Pacific offshore casts</w:t>
      </w:r>
      <w:r w:rsidR="00E954C4" w:rsidRPr="00020297">
        <w:rPr>
          <w:sz w:val="22"/>
          <w:szCs w:val="22"/>
          <w:lang w:val="en-CA"/>
        </w:rPr>
        <w:t xml:space="preserve">. </w:t>
      </w:r>
      <w:r w:rsidR="005924BC">
        <w:rPr>
          <w:sz w:val="22"/>
          <w:szCs w:val="22"/>
          <w:lang w:val="en-CA"/>
        </w:rPr>
        <w:t xml:space="preserve">The presence of bubbles may account for this difference. The comparison with loops was too confusing to help assess salinity error; the differences vary greatly in sign and </w:t>
      </w:r>
      <w:r w:rsidR="005924BC" w:rsidRPr="005924BC">
        <w:rPr>
          <w:sz w:val="22"/>
          <w:szCs w:val="22"/>
          <w:lang w:val="en-CA"/>
        </w:rPr>
        <w:t xml:space="preserve">magnitude. </w:t>
      </w:r>
    </w:p>
    <w:p w14:paraId="43525F24" w14:textId="2E1246AE" w:rsidR="005924BC" w:rsidRPr="005924BC" w:rsidRDefault="001C14BB" w:rsidP="003A1B81">
      <w:pPr>
        <w:ind w:left="720"/>
        <w:rPr>
          <w:sz w:val="22"/>
          <w:szCs w:val="22"/>
          <w:lang w:val="en-CA"/>
        </w:rPr>
      </w:pPr>
      <w:r w:rsidRPr="005924BC">
        <w:rPr>
          <w:sz w:val="22"/>
          <w:szCs w:val="22"/>
          <w:lang w:val="en-CA"/>
        </w:rPr>
        <w:t>5. Fluorescence</w:t>
      </w:r>
      <w:r w:rsidR="00292D99" w:rsidRPr="005924BC">
        <w:rPr>
          <w:sz w:val="22"/>
          <w:szCs w:val="22"/>
          <w:lang w:val="en-CA"/>
        </w:rPr>
        <w:t xml:space="preserve"> from the TSG was higher than that from the CTD </w:t>
      </w:r>
      <w:r w:rsidR="005924BC">
        <w:rPr>
          <w:sz w:val="22"/>
          <w:szCs w:val="22"/>
          <w:lang w:val="en-CA"/>
        </w:rPr>
        <w:t>when values were low, but the CTD read a little higher when values were &gt;1.5ug/L.</w:t>
      </w:r>
    </w:p>
    <w:p w14:paraId="3755A2AC" w14:textId="77777777" w:rsidR="003A10DE" w:rsidRPr="004F3E4B" w:rsidRDefault="003A10DE" w:rsidP="003A10DE">
      <w:pPr>
        <w:rPr>
          <w:sz w:val="22"/>
          <w:szCs w:val="22"/>
          <w:lang w:val="en-CA"/>
        </w:rPr>
      </w:pPr>
    </w:p>
    <w:p w14:paraId="6B4E644B" w14:textId="77777777" w:rsidR="003A10DE" w:rsidRPr="004F3E4B" w:rsidRDefault="002356A3" w:rsidP="003A10DE">
      <w:pPr>
        <w:rPr>
          <w:sz w:val="22"/>
          <w:szCs w:val="22"/>
          <w:lang w:val="en-CA"/>
        </w:rPr>
      </w:pPr>
      <w:r w:rsidRPr="004F3E4B">
        <w:rPr>
          <w:sz w:val="22"/>
          <w:szCs w:val="22"/>
          <w:lang w:val="en-CA"/>
        </w:rPr>
        <w:t>g</w:t>
      </w:r>
      <w:r w:rsidR="003A10DE" w:rsidRPr="004F3E4B">
        <w:rPr>
          <w:sz w:val="22"/>
          <w:szCs w:val="22"/>
          <w:lang w:val="en-CA"/>
        </w:rPr>
        <w:t xml:space="preserve">.) </w:t>
      </w:r>
      <w:r w:rsidR="003A10DE" w:rsidRPr="004F3E4B">
        <w:rPr>
          <w:sz w:val="22"/>
          <w:szCs w:val="22"/>
          <w:u w:val="single"/>
          <w:lang w:val="en-CA"/>
        </w:rPr>
        <w:t>Recalibration</w:t>
      </w:r>
      <w:r w:rsidR="003A10DE" w:rsidRPr="004F3E4B">
        <w:rPr>
          <w:sz w:val="22"/>
          <w:szCs w:val="22"/>
          <w:lang w:val="en-CA"/>
        </w:rPr>
        <w:t xml:space="preserve"> </w:t>
      </w:r>
    </w:p>
    <w:p w14:paraId="396A79D9" w14:textId="086A44F4" w:rsidR="00412938" w:rsidRDefault="00CB4379" w:rsidP="003A10DE">
      <w:pPr>
        <w:rPr>
          <w:sz w:val="22"/>
          <w:szCs w:val="22"/>
          <w:lang w:val="en-CA"/>
        </w:rPr>
      </w:pPr>
      <w:r w:rsidRPr="004F3E4B">
        <w:rPr>
          <w:sz w:val="22"/>
          <w:szCs w:val="22"/>
          <w:lang w:val="en-CA"/>
        </w:rPr>
        <w:t xml:space="preserve">No recalibration is justified. </w:t>
      </w:r>
      <w:r w:rsidR="001C14BB" w:rsidRPr="004F3E4B">
        <w:rPr>
          <w:sz w:val="22"/>
          <w:szCs w:val="22"/>
          <w:lang w:val="en-CA"/>
        </w:rPr>
        <w:t>Bubbles do lower the salinity but the effect is highly variable.</w:t>
      </w:r>
      <w:r w:rsidR="00984F1D" w:rsidRPr="004F3E4B">
        <w:rPr>
          <w:sz w:val="22"/>
          <w:szCs w:val="22"/>
          <w:lang w:val="en-CA"/>
        </w:rPr>
        <w:t xml:space="preserve"> The largest spikes in salinity were removed with Despike.</w:t>
      </w:r>
    </w:p>
    <w:p w14:paraId="6DC63AF9" w14:textId="77777777" w:rsidR="00F83E20" w:rsidRPr="004F3E4B" w:rsidRDefault="00F83E20" w:rsidP="003A10DE">
      <w:pPr>
        <w:rPr>
          <w:sz w:val="22"/>
          <w:szCs w:val="22"/>
          <w:lang w:val="en-CA"/>
        </w:rPr>
      </w:pPr>
    </w:p>
    <w:p w14:paraId="20C171EB" w14:textId="323B5F06" w:rsidR="004F3E4B" w:rsidRPr="00BB3387" w:rsidRDefault="004F3E4B" w:rsidP="003A10DE">
      <w:pPr>
        <w:rPr>
          <w:sz w:val="22"/>
          <w:szCs w:val="22"/>
          <w:lang w:val="en-CA"/>
        </w:rPr>
      </w:pPr>
      <w:r w:rsidRPr="004F3E4B">
        <w:rPr>
          <w:sz w:val="22"/>
          <w:szCs w:val="22"/>
          <w:lang w:val="en-CA"/>
        </w:rPr>
        <w:t xml:space="preserve">h.) </w:t>
      </w:r>
      <w:r w:rsidRPr="00BB3387">
        <w:rPr>
          <w:sz w:val="22"/>
          <w:szCs w:val="22"/>
          <w:u w:val="single"/>
          <w:lang w:val="en-CA"/>
        </w:rPr>
        <w:t>Graphical Editing</w:t>
      </w:r>
    </w:p>
    <w:p w14:paraId="3CB0F92D" w14:textId="1D68C9F8" w:rsidR="004F3E4B" w:rsidRDefault="00986387" w:rsidP="003A10DE">
      <w:pPr>
        <w:rPr>
          <w:sz w:val="22"/>
          <w:szCs w:val="22"/>
          <w:lang w:val="en-CA"/>
        </w:rPr>
      </w:pPr>
      <w:r w:rsidRPr="00BB3387">
        <w:rPr>
          <w:sz w:val="22"/>
          <w:szCs w:val="22"/>
          <w:lang w:val="en-CA"/>
        </w:rPr>
        <w:t>There remain some small spikes in salinity but too many to be removed</w:t>
      </w:r>
      <w:r w:rsidR="00725B54" w:rsidRPr="00BB3387">
        <w:rPr>
          <w:sz w:val="22"/>
          <w:szCs w:val="22"/>
          <w:lang w:val="en-CA"/>
        </w:rPr>
        <w:t xml:space="preserve"> by graphical editing.</w:t>
      </w:r>
    </w:p>
    <w:p w14:paraId="1709D373" w14:textId="77777777" w:rsidR="00766411" w:rsidRDefault="00766411" w:rsidP="00766411">
      <w:pPr>
        <w:rPr>
          <w:sz w:val="22"/>
          <w:szCs w:val="22"/>
          <w:lang w:val="en-CA"/>
        </w:rPr>
      </w:pPr>
    </w:p>
    <w:p w14:paraId="380688D7" w14:textId="3C398C6C" w:rsidR="00766411" w:rsidRPr="00766411" w:rsidRDefault="00766411" w:rsidP="00766411">
      <w:pPr>
        <w:rPr>
          <w:sz w:val="22"/>
          <w:szCs w:val="22"/>
          <w:lang w:val="en-CA"/>
        </w:rPr>
      </w:pPr>
      <w:r w:rsidRPr="00766411">
        <w:rPr>
          <w:sz w:val="22"/>
          <w:szCs w:val="22"/>
          <w:lang w:val="en-CA"/>
        </w:rPr>
        <w:t>The only editing</w:t>
      </w:r>
      <w:r w:rsidR="00E877C0">
        <w:rPr>
          <w:sz w:val="22"/>
          <w:szCs w:val="22"/>
          <w:lang w:val="en-CA"/>
        </w:rPr>
        <w:t xml:space="preserve"> applied</w:t>
      </w:r>
      <w:r w:rsidRPr="00766411">
        <w:rPr>
          <w:sz w:val="22"/>
          <w:szCs w:val="22"/>
          <w:lang w:val="en-CA"/>
        </w:rPr>
        <w:t xml:space="preserve"> </w:t>
      </w:r>
      <w:r w:rsidR="00E877C0">
        <w:rPr>
          <w:sz w:val="22"/>
          <w:szCs w:val="22"/>
          <w:lang w:val="en-CA"/>
        </w:rPr>
        <w:t>was to</w:t>
      </w:r>
      <w:r w:rsidRPr="00766411">
        <w:rPr>
          <w:sz w:val="22"/>
          <w:szCs w:val="22"/>
          <w:lang w:val="en-CA"/>
        </w:rPr>
        <w:t xml:space="preserve"> some records from the beginning of file #1 during which flow had obviously not been started or was just equilibrating. A return was made to the *.IOS stage and a text editor was used to remove the first 26 records until data suggested equilibrium had been established. CLEAN, Add Time Channel and Despike were rerun. The header start time was fixed.</w:t>
      </w:r>
    </w:p>
    <w:p w14:paraId="37282903" w14:textId="154F04E0" w:rsidR="00766411" w:rsidRPr="00BB3387" w:rsidRDefault="00766411" w:rsidP="003A10DE">
      <w:pPr>
        <w:rPr>
          <w:sz w:val="22"/>
          <w:szCs w:val="22"/>
          <w:lang w:val="en-CA"/>
        </w:rPr>
      </w:pPr>
    </w:p>
    <w:p w14:paraId="50426F7C" w14:textId="06882E60" w:rsidR="00725B54" w:rsidRDefault="00BB3387" w:rsidP="003A10DE">
      <w:pPr>
        <w:rPr>
          <w:sz w:val="22"/>
          <w:szCs w:val="22"/>
          <w:lang w:val="en-CA"/>
        </w:rPr>
      </w:pPr>
      <w:r w:rsidRPr="00BB3387">
        <w:rPr>
          <w:sz w:val="22"/>
          <w:szCs w:val="22"/>
          <w:lang w:val="en-CA"/>
        </w:rPr>
        <w:t>An error was noted in</w:t>
      </w:r>
      <w:r w:rsidR="00725B54" w:rsidRPr="00BB3387">
        <w:rPr>
          <w:sz w:val="22"/>
          <w:szCs w:val="22"/>
          <w:lang w:val="en-CA"/>
        </w:rPr>
        <w:t xml:space="preserve"> file #</w:t>
      </w:r>
      <w:r w:rsidRPr="00BB3387">
        <w:rPr>
          <w:sz w:val="22"/>
          <w:szCs w:val="22"/>
          <w:lang w:val="en-CA"/>
        </w:rPr>
        <w:t xml:space="preserve">5; the wrong configuration file was used so fluorescence values were wrong. The steps up to this point were repeated for that file. The file was very short and no data from it were used in the comparisons. </w:t>
      </w:r>
      <w:r w:rsidR="00725B54" w:rsidRPr="00BB3387">
        <w:rPr>
          <w:sz w:val="22"/>
          <w:szCs w:val="22"/>
          <w:lang w:val="en-CA"/>
        </w:rPr>
        <w:t xml:space="preserve"> </w:t>
      </w:r>
    </w:p>
    <w:p w14:paraId="55E8A5EB" w14:textId="77777777" w:rsidR="00986387" w:rsidRPr="00BB3387" w:rsidRDefault="00986387" w:rsidP="003A10DE">
      <w:pPr>
        <w:rPr>
          <w:sz w:val="22"/>
          <w:szCs w:val="22"/>
          <w:lang w:val="en-CA"/>
        </w:rPr>
      </w:pPr>
    </w:p>
    <w:p w14:paraId="68D15159" w14:textId="77777777" w:rsidR="009B05AD" w:rsidRPr="00E877C0" w:rsidRDefault="00EC7780" w:rsidP="009B05AD">
      <w:pPr>
        <w:rPr>
          <w:sz w:val="22"/>
          <w:szCs w:val="22"/>
          <w:lang w:val="en-CA"/>
        </w:rPr>
      </w:pPr>
      <w:proofErr w:type="spellStart"/>
      <w:r w:rsidRPr="00E877C0">
        <w:rPr>
          <w:sz w:val="22"/>
          <w:szCs w:val="22"/>
          <w:lang w:val="en-CA"/>
        </w:rPr>
        <w:t>i</w:t>
      </w:r>
      <w:proofErr w:type="spellEnd"/>
      <w:r w:rsidR="003A10DE" w:rsidRPr="00E877C0">
        <w:rPr>
          <w:sz w:val="22"/>
          <w:szCs w:val="22"/>
          <w:lang w:val="en-CA"/>
        </w:rPr>
        <w:t xml:space="preserve">.) </w:t>
      </w:r>
      <w:r w:rsidR="003A10DE" w:rsidRPr="00E877C0">
        <w:rPr>
          <w:sz w:val="22"/>
          <w:szCs w:val="22"/>
          <w:u w:val="single"/>
          <w:lang w:val="en-CA"/>
        </w:rPr>
        <w:t>Preparing Final Files</w:t>
      </w:r>
      <w:r w:rsidR="003A10DE" w:rsidRPr="00E877C0">
        <w:rPr>
          <w:sz w:val="22"/>
          <w:szCs w:val="22"/>
          <w:lang w:val="en-CA"/>
        </w:rPr>
        <w:t xml:space="preserve"> </w:t>
      </w:r>
    </w:p>
    <w:p w14:paraId="412ABCF1" w14:textId="4B2EA7D9" w:rsidR="009B05AD" w:rsidRPr="00E877C0" w:rsidRDefault="003A10DE" w:rsidP="00162663">
      <w:pPr>
        <w:rPr>
          <w:sz w:val="22"/>
          <w:szCs w:val="22"/>
          <w:lang w:val="en-CA"/>
        </w:rPr>
      </w:pPr>
      <w:r w:rsidRPr="00E877C0">
        <w:rPr>
          <w:sz w:val="22"/>
          <w:szCs w:val="22"/>
          <w:lang w:val="en-CA"/>
        </w:rPr>
        <w:t xml:space="preserve">REMOVE was used to remove the following channels from all </w:t>
      </w:r>
      <w:r w:rsidR="00162663" w:rsidRPr="00E877C0">
        <w:rPr>
          <w:sz w:val="22"/>
          <w:szCs w:val="22"/>
          <w:lang w:val="en-CA"/>
        </w:rPr>
        <w:t>files</w:t>
      </w:r>
      <w:r w:rsidR="00225DCE" w:rsidRPr="00E877C0">
        <w:rPr>
          <w:sz w:val="22"/>
          <w:szCs w:val="22"/>
          <w:lang w:val="en-CA"/>
        </w:rPr>
        <w:t>: Scan Number</w:t>
      </w:r>
      <w:r w:rsidR="00DC25E3" w:rsidRPr="00E877C0">
        <w:rPr>
          <w:sz w:val="22"/>
          <w:szCs w:val="22"/>
          <w:lang w:val="en-CA"/>
        </w:rPr>
        <w:t>, Temperature:Difference</w:t>
      </w:r>
      <w:r w:rsidR="009B05AD" w:rsidRPr="00E877C0">
        <w:rPr>
          <w:sz w:val="22"/>
          <w:szCs w:val="22"/>
          <w:lang w:val="en-CA"/>
        </w:rPr>
        <w:t xml:space="preserve"> and</w:t>
      </w:r>
      <w:r w:rsidRPr="00E877C0">
        <w:rPr>
          <w:sz w:val="22"/>
          <w:szCs w:val="22"/>
          <w:lang w:val="en-CA"/>
        </w:rPr>
        <w:t xml:space="preserve"> Flag</w:t>
      </w:r>
      <w:r w:rsidR="005A54FF" w:rsidRPr="00E877C0">
        <w:rPr>
          <w:sz w:val="22"/>
          <w:szCs w:val="22"/>
          <w:lang w:val="en-CA"/>
        </w:rPr>
        <w:t>.</w:t>
      </w:r>
      <w:r w:rsidR="00225DCE" w:rsidRPr="00E877C0">
        <w:rPr>
          <w:sz w:val="22"/>
          <w:szCs w:val="22"/>
          <w:lang w:val="en-CA"/>
        </w:rPr>
        <w:t xml:space="preserve"> </w:t>
      </w:r>
    </w:p>
    <w:p w14:paraId="296A3362" w14:textId="310794ED" w:rsidR="004152C8" w:rsidRPr="00E877C0" w:rsidRDefault="004152C8" w:rsidP="003A10DE">
      <w:pPr>
        <w:rPr>
          <w:sz w:val="22"/>
          <w:szCs w:val="22"/>
          <w:lang w:val="en-CA"/>
        </w:rPr>
      </w:pPr>
    </w:p>
    <w:p w14:paraId="0AE9272F" w14:textId="4D8DB3E0" w:rsidR="00C44128" w:rsidRPr="00E877C0" w:rsidRDefault="00C44128" w:rsidP="003A10DE">
      <w:pPr>
        <w:rPr>
          <w:sz w:val="22"/>
          <w:szCs w:val="22"/>
          <w:lang w:val="en-CA"/>
        </w:rPr>
      </w:pPr>
      <w:r w:rsidRPr="00E877C0">
        <w:rPr>
          <w:sz w:val="22"/>
          <w:szCs w:val="22"/>
          <w:lang w:val="en-CA"/>
        </w:rPr>
        <w:t>REORDER was run to get the</w:t>
      </w:r>
      <w:r w:rsidR="00E877C0" w:rsidRPr="00E877C0">
        <w:rPr>
          <w:sz w:val="22"/>
          <w:szCs w:val="22"/>
          <w:lang w:val="en-CA"/>
        </w:rPr>
        <w:t xml:space="preserve"> 2 temperature channels together with the</w:t>
      </w:r>
      <w:r w:rsidRPr="00E877C0">
        <w:rPr>
          <w:sz w:val="22"/>
          <w:szCs w:val="22"/>
          <w:lang w:val="en-CA"/>
        </w:rPr>
        <w:t xml:space="preserve"> intake temperature </w:t>
      </w:r>
      <w:r w:rsidR="00E877C0" w:rsidRPr="00E877C0">
        <w:rPr>
          <w:sz w:val="22"/>
          <w:szCs w:val="22"/>
          <w:lang w:val="en-CA"/>
        </w:rPr>
        <w:t>before the lab temperature</w:t>
      </w:r>
      <w:r w:rsidRPr="00E877C0">
        <w:rPr>
          <w:sz w:val="22"/>
          <w:szCs w:val="22"/>
          <w:lang w:val="en-CA"/>
        </w:rPr>
        <w:t>.</w:t>
      </w:r>
    </w:p>
    <w:p w14:paraId="1C85F291" w14:textId="408FDC36" w:rsidR="004152C8" w:rsidRPr="00E877C0" w:rsidRDefault="003A10DE" w:rsidP="003A10DE">
      <w:pPr>
        <w:rPr>
          <w:sz w:val="22"/>
          <w:szCs w:val="22"/>
          <w:lang w:val="en-CA"/>
        </w:rPr>
      </w:pPr>
      <w:r w:rsidRPr="00E877C0">
        <w:rPr>
          <w:sz w:val="22"/>
          <w:szCs w:val="22"/>
          <w:lang w:val="en-CA"/>
        </w:rPr>
        <w:t xml:space="preserve">HEADER EDIT was used to </w:t>
      </w:r>
      <w:r w:rsidR="00A2183A">
        <w:rPr>
          <w:sz w:val="22"/>
          <w:szCs w:val="22"/>
          <w:lang w:val="en-CA"/>
        </w:rPr>
        <w:t xml:space="preserve">correct channel names and formats, to </w:t>
      </w:r>
      <w:r w:rsidRPr="00E877C0">
        <w:rPr>
          <w:sz w:val="22"/>
          <w:szCs w:val="22"/>
          <w:lang w:val="en-CA"/>
        </w:rPr>
        <w:t xml:space="preserve">add </w:t>
      </w:r>
      <w:r w:rsidR="00A2183A">
        <w:rPr>
          <w:sz w:val="22"/>
          <w:szCs w:val="22"/>
          <w:lang w:val="en-CA"/>
        </w:rPr>
        <w:t>header</w:t>
      </w:r>
      <w:r w:rsidRPr="00E877C0">
        <w:rPr>
          <w:sz w:val="22"/>
          <w:szCs w:val="22"/>
          <w:lang w:val="en-CA"/>
        </w:rPr>
        <w:t xml:space="preserve"> comment</w:t>
      </w:r>
      <w:r w:rsidR="00A2183A">
        <w:rPr>
          <w:sz w:val="22"/>
          <w:szCs w:val="22"/>
          <w:lang w:val="en-CA"/>
        </w:rPr>
        <w:t>s</w:t>
      </w:r>
      <w:r w:rsidRPr="00E877C0">
        <w:rPr>
          <w:sz w:val="22"/>
          <w:szCs w:val="22"/>
          <w:lang w:val="en-CA"/>
        </w:rPr>
        <w:t xml:space="preserve"> and </w:t>
      </w:r>
      <w:r w:rsidR="00A2183A">
        <w:rPr>
          <w:sz w:val="22"/>
          <w:szCs w:val="22"/>
          <w:lang w:val="en-CA"/>
        </w:rPr>
        <w:t xml:space="preserve">to </w:t>
      </w:r>
      <w:r w:rsidRPr="00E877C0">
        <w:rPr>
          <w:sz w:val="22"/>
          <w:szCs w:val="22"/>
          <w:lang w:val="en-CA"/>
        </w:rPr>
        <w:t xml:space="preserve">add the depth of sampling to the header. </w:t>
      </w:r>
    </w:p>
    <w:p w14:paraId="7875836E" w14:textId="040A5C5C" w:rsidR="003A10DE" w:rsidRPr="00E877C0" w:rsidRDefault="003A10DE" w:rsidP="003A10DE">
      <w:pPr>
        <w:rPr>
          <w:sz w:val="22"/>
          <w:szCs w:val="22"/>
          <w:lang w:val="en-CA"/>
        </w:rPr>
      </w:pPr>
      <w:r w:rsidRPr="00E877C0">
        <w:rPr>
          <w:sz w:val="22"/>
          <w:szCs w:val="22"/>
          <w:lang w:val="en-CA"/>
        </w:rPr>
        <w:t xml:space="preserve">Those files were saved as TOB files. </w:t>
      </w:r>
    </w:p>
    <w:p w14:paraId="7D59B784" w14:textId="77777777" w:rsidR="00E877C0" w:rsidRDefault="00E877C0" w:rsidP="003A10DE">
      <w:pPr>
        <w:rPr>
          <w:sz w:val="22"/>
          <w:szCs w:val="22"/>
          <w:highlight w:val="lightGray"/>
          <w:lang w:val="en-CA"/>
        </w:rPr>
      </w:pPr>
    </w:p>
    <w:p w14:paraId="3AED42E7" w14:textId="6F67D4C0" w:rsidR="003A10DE" w:rsidRPr="00352DB2" w:rsidRDefault="003A10DE" w:rsidP="003A10DE">
      <w:pPr>
        <w:rPr>
          <w:sz w:val="22"/>
          <w:szCs w:val="22"/>
          <w:highlight w:val="lightGray"/>
          <w:lang w:val="en-CA"/>
        </w:rPr>
      </w:pPr>
      <w:r w:rsidRPr="00352DB2">
        <w:rPr>
          <w:sz w:val="22"/>
          <w:szCs w:val="22"/>
          <w:highlight w:val="lightGray"/>
          <w:lang w:val="en-CA"/>
        </w:rPr>
        <w:t>As a final check plots were made of the cruise track</w:t>
      </w:r>
      <w:r w:rsidR="007F2BCC" w:rsidRPr="00352DB2">
        <w:rPr>
          <w:sz w:val="22"/>
          <w:szCs w:val="22"/>
          <w:highlight w:val="lightGray"/>
          <w:lang w:val="en-CA"/>
        </w:rPr>
        <w:t xml:space="preserve"> and time-series</w:t>
      </w:r>
      <w:r w:rsidRPr="00352DB2">
        <w:rPr>
          <w:sz w:val="22"/>
          <w:szCs w:val="22"/>
          <w:highlight w:val="lightGray"/>
          <w:lang w:val="en-CA"/>
        </w:rPr>
        <w:t xml:space="preserve"> and </w:t>
      </w:r>
      <w:r w:rsidR="007F2BCC" w:rsidRPr="00352DB2">
        <w:rPr>
          <w:sz w:val="22"/>
          <w:szCs w:val="22"/>
          <w:highlight w:val="lightGray"/>
          <w:lang w:val="en-CA"/>
        </w:rPr>
        <w:t>all</w:t>
      </w:r>
      <w:r w:rsidRPr="00352DB2">
        <w:rPr>
          <w:sz w:val="22"/>
          <w:szCs w:val="22"/>
          <w:highlight w:val="lightGray"/>
          <w:lang w:val="en-CA"/>
        </w:rPr>
        <w:t xml:space="preserve"> look fine. </w:t>
      </w:r>
    </w:p>
    <w:p w14:paraId="3B2C774D" w14:textId="77777777" w:rsidR="003725E6" w:rsidRPr="00352DB2" w:rsidRDefault="003A10DE" w:rsidP="000C7274">
      <w:pPr>
        <w:rPr>
          <w:highlight w:val="lightGray"/>
          <w:lang w:val="en-CA"/>
        </w:rPr>
      </w:pPr>
      <w:r w:rsidRPr="00352DB2">
        <w:rPr>
          <w:sz w:val="22"/>
          <w:szCs w:val="22"/>
          <w:highlight w:val="lightGray"/>
          <w:lang w:val="en-CA"/>
        </w:rPr>
        <w:t>The cruise plot was added to the end of this report.</w:t>
      </w:r>
    </w:p>
    <w:p w14:paraId="33E9A794" w14:textId="43347FF7" w:rsidR="00356F2F" w:rsidRPr="00352DB2" w:rsidRDefault="00356F2F" w:rsidP="009B05AD">
      <w:pPr>
        <w:pStyle w:val="BodyText"/>
        <w:rPr>
          <w:highlight w:val="lightGray"/>
          <w:lang w:val="en-CA"/>
        </w:rPr>
      </w:pPr>
    </w:p>
    <w:p w14:paraId="501E05E4" w14:textId="2AD4C988" w:rsidR="00AB43F8" w:rsidRPr="00352DB2" w:rsidRDefault="00AB43F8" w:rsidP="009B05AD">
      <w:pPr>
        <w:pStyle w:val="BodyText"/>
        <w:rPr>
          <w:highlight w:val="lightGray"/>
          <w:lang w:val="en-CA"/>
        </w:rPr>
      </w:pPr>
    </w:p>
    <w:p w14:paraId="4BAE522D" w14:textId="77777777" w:rsidR="00761E7E" w:rsidRPr="00B232E1" w:rsidRDefault="00761E7E" w:rsidP="00356F2F">
      <w:pPr>
        <w:rPr>
          <w:sz w:val="22"/>
          <w:szCs w:val="22"/>
          <w:u w:val="single"/>
        </w:rPr>
      </w:pPr>
    </w:p>
    <w:p w14:paraId="25CEB41B" w14:textId="7035669C" w:rsidR="00356F2F" w:rsidRPr="00B232E1" w:rsidRDefault="00356F2F" w:rsidP="00356F2F">
      <w:pPr>
        <w:rPr>
          <w:sz w:val="22"/>
          <w:szCs w:val="22"/>
          <w:u w:val="single"/>
        </w:rPr>
      </w:pPr>
      <w:r w:rsidRPr="00B232E1">
        <w:rPr>
          <w:sz w:val="22"/>
          <w:szCs w:val="22"/>
          <w:u w:val="single"/>
        </w:rPr>
        <w:t>Particulars</w:t>
      </w:r>
    </w:p>
    <w:p w14:paraId="4A77C7B6" w14:textId="77777777" w:rsidR="00761E7E" w:rsidRPr="00B232E1" w:rsidRDefault="00761E7E" w:rsidP="00F63E23">
      <w:pPr>
        <w:pStyle w:val="NoSpacing"/>
        <w:rPr>
          <w:rFonts w:ascii="Times New Roman" w:hAnsi="Times New Roman" w:cs="Times New Roman"/>
          <w:b/>
          <w:bCs/>
        </w:rPr>
      </w:pPr>
    </w:p>
    <w:p w14:paraId="6F0F6498" w14:textId="6CDF3817" w:rsidR="002D7295" w:rsidRPr="00B232E1" w:rsidRDefault="00925618" w:rsidP="00F63E23">
      <w:pPr>
        <w:pStyle w:val="NoSpacing"/>
        <w:rPr>
          <w:rFonts w:ascii="Times New Roman" w:hAnsi="Times New Roman" w:cs="Times New Roman"/>
          <w:b/>
          <w:bCs/>
        </w:rPr>
      </w:pPr>
      <w:r w:rsidRPr="00B232E1">
        <w:rPr>
          <w:rFonts w:ascii="Times New Roman" w:hAnsi="Times New Roman" w:cs="Times New Roman"/>
          <w:b/>
          <w:bCs/>
        </w:rPr>
        <w:t>TSG</w:t>
      </w:r>
    </w:p>
    <w:p w14:paraId="61717759" w14:textId="49424245" w:rsidR="0051403E" w:rsidRDefault="0051403E" w:rsidP="00B232E1">
      <w:pPr>
        <w:rPr>
          <w:sz w:val="22"/>
          <w:szCs w:val="22"/>
        </w:rPr>
      </w:pPr>
      <w:r>
        <w:rPr>
          <w:sz w:val="22"/>
          <w:szCs w:val="22"/>
        </w:rPr>
        <w:t>Document “2019-78 Underway measurement SZ v2020-04-20.docx” provides details on sampling and problems with the TSG.</w:t>
      </w:r>
    </w:p>
    <w:p w14:paraId="12DE47E6" w14:textId="77777777" w:rsidR="00B14443" w:rsidRDefault="00A80740" w:rsidP="00D74C78">
      <w:pPr>
        <w:pStyle w:val="ListParagraph"/>
        <w:numPr>
          <w:ilvl w:val="0"/>
          <w:numId w:val="2"/>
        </w:numPr>
      </w:pPr>
      <w:r w:rsidRPr="00B14443">
        <w:t xml:space="preserve">The intake thermistor was in the engine room about 4m from the intake. </w:t>
      </w:r>
    </w:p>
    <w:p w14:paraId="688C241E" w14:textId="77777777" w:rsidR="00B14443" w:rsidRDefault="00B14443" w:rsidP="00E14094">
      <w:pPr>
        <w:pStyle w:val="ListParagraph"/>
        <w:numPr>
          <w:ilvl w:val="0"/>
          <w:numId w:val="2"/>
        </w:numPr>
      </w:pPr>
      <w:r w:rsidRPr="00B14443">
        <w:t>The computer time</w:t>
      </w:r>
      <w:r w:rsidR="0051403E" w:rsidRPr="00B14443">
        <w:t xml:space="preserve"> was reset by -10 minutes at 5 July </w:t>
      </w:r>
      <w:r w:rsidRPr="00B14443">
        <w:t>17:23. This would have been between files #1 and #2, so file #2 appears to start before file #1 ended. This will have some effect on the comparisons for file #1 as the water was collected 10 minutes earlier than it appears.</w:t>
      </w:r>
      <w:r w:rsidR="0051403E" w:rsidRPr="00B14443">
        <w:t xml:space="preserve"> </w:t>
      </w:r>
    </w:p>
    <w:p w14:paraId="53FD042D" w14:textId="77777777" w:rsidR="00B14443" w:rsidRDefault="00B232E1" w:rsidP="007F4879">
      <w:pPr>
        <w:pStyle w:val="ListParagraph"/>
        <w:numPr>
          <w:ilvl w:val="0"/>
          <w:numId w:val="2"/>
        </w:numPr>
      </w:pPr>
      <w:r w:rsidRPr="00B14443">
        <w:t xml:space="preserve">TSG pump was down </w:t>
      </w:r>
      <w:r w:rsidR="0051403E" w:rsidRPr="00B14443">
        <w:t>starting at 13 July 17:11, and</w:t>
      </w:r>
      <w:r w:rsidRPr="00B14443">
        <w:t xml:space="preserve"> no data w</w:t>
      </w:r>
      <w:r w:rsidR="0051403E" w:rsidRPr="00B14443">
        <w:t>ere</w:t>
      </w:r>
      <w:r w:rsidRPr="00B14443">
        <w:t xml:space="preserve"> collected from  13 July 17:44 to 14 July 00:55 (UTC)</w:t>
      </w:r>
      <w:r w:rsidR="00B14443">
        <w:t xml:space="preserve">. </w:t>
      </w:r>
      <w:r w:rsidRPr="00B14443">
        <w:t>The break is between files 3 and 4.</w:t>
      </w:r>
    </w:p>
    <w:p w14:paraId="5B7FC8C0" w14:textId="6C535551" w:rsidR="00B232E1" w:rsidRPr="00B14443" w:rsidRDefault="00B232E1" w:rsidP="007F4879">
      <w:pPr>
        <w:pStyle w:val="ListParagraph"/>
        <w:numPr>
          <w:ilvl w:val="0"/>
          <w:numId w:val="2"/>
        </w:numPr>
      </w:pPr>
      <w:r w:rsidRPr="00B14443">
        <w:t>The fluorescence gain setting was changed between files 5 and 6.</w:t>
      </w:r>
    </w:p>
    <w:p w14:paraId="714B328D" w14:textId="77777777" w:rsidR="00761E7E" w:rsidRPr="00B232E1" w:rsidRDefault="00761E7E" w:rsidP="00F63E23">
      <w:pPr>
        <w:pStyle w:val="NoSpacing"/>
        <w:rPr>
          <w:rFonts w:ascii="Times New Roman" w:hAnsi="Times New Roman" w:cs="Times New Roman"/>
          <w:b/>
          <w:bCs/>
        </w:rPr>
      </w:pPr>
    </w:p>
    <w:p w14:paraId="183BE2EE" w14:textId="32AEA70B" w:rsidR="00925618" w:rsidRPr="00B232E1" w:rsidRDefault="00925618" w:rsidP="00F63E23">
      <w:pPr>
        <w:pStyle w:val="NoSpacing"/>
        <w:rPr>
          <w:rFonts w:ascii="Times New Roman" w:hAnsi="Times New Roman" w:cs="Times New Roman"/>
          <w:b/>
          <w:bCs/>
        </w:rPr>
      </w:pPr>
      <w:r w:rsidRPr="00B232E1">
        <w:rPr>
          <w:rFonts w:ascii="Times New Roman" w:hAnsi="Times New Roman" w:cs="Times New Roman"/>
          <w:b/>
          <w:bCs/>
        </w:rPr>
        <w:t>CTD</w:t>
      </w:r>
    </w:p>
    <w:p w14:paraId="2643EF65" w14:textId="018965CD" w:rsidR="009057C8" w:rsidRPr="00B232E1" w:rsidRDefault="009057C8" w:rsidP="009057C8">
      <w:pPr>
        <w:pStyle w:val="NoSpacing"/>
        <w:rPr>
          <w:rFonts w:ascii="Times New Roman" w:hAnsi="Times New Roman" w:cs="Times New Roman"/>
        </w:rPr>
      </w:pPr>
      <w:r w:rsidRPr="00B232E1">
        <w:rPr>
          <w:rFonts w:ascii="Times New Roman" w:hAnsi="Times New Roman" w:cs="Times New Roman"/>
        </w:rPr>
        <w:t>General</w:t>
      </w:r>
    </w:p>
    <w:p w14:paraId="519B6688" w14:textId="3621A0F5" w:rsidR="009057C8" w:rsidRPr="00B232E1" w:rsidRDefault="009057C8" w:rsidP="009057C8">
      <w:pPr>
        <w:pStyle w:val="NoSpacing"/>
        <w:numPr>
          <w:ilvl w:val="0"/>
          <w:numId w:val="2"/>
        </w:numPr>
        <w:rPr>
          <w:rFonts w:ascii="Times New Roman" w:hAnsi="Times New Roman" w:cs="Times New Roman"/>
        </w:rPr>
      </w:pPr>
      <w:r w:rsidRPr="00B232E1">
        <w:rPr>
          <w:rFonts w:ascii="Times New Roman" w:hAnsi="Times New Roman" w:cs="Times New Roman"/>
        </w:rPr>
        <w:t>Niskins 14 and 15 would both trip when either of the Niskins were fired.  This did not affect the program as never needed all 24 Niskins at different depths</w:t>
      </w:r>
    </w:p>
    <w:p w14:paraId="4328A168" w14:textId="3CC850AB" w:rsidR="009057C8" w:rsidRPr="00B232E1" w:rsidRDefault="009057C8" w:rsidP="009057C8">
      <w:pPr>
        <w:pStyle w:val="NoSpacing"/>
        <w:numPr>
          <w:ilvl w:val="0"/>
          <w:numId w:val="2"/>
        </w:numPr>
        <w:rPr>
          <w:rFonts w:ascii="Times New Roman" w:hAnsi="Times New Roman" w:cs="Times New Roman"/>
        </w:rPr>
      </w:pPr>
      <w:r w:rsidRPr="00B232E1">
        <w:rPr>
          <w:rFonts w:ascii="Times New Roman" w:hAnsi="Times New Roman" w:cs="Times New Roman"/>
        </w:rPr>
        <w:t>Many Niskins have chips in bottom of bottles. All passed the vent/spigot bottle checks.</w:t>
      </w:r>
    </w:p>
    <w:p w14:paraId="5A0E1D51" w14:textId="0C68ACEF" w:rsidR="009057C8" w:rsidRPr="00B232E1" w:rsidRDefault="009057C8" w:rsidP="009057C8">
      <w:pPr>
        <w:pStyle w:val="NoSpacing"/>
        <w:numPr>
          <w:ilvl w:val="0"/>
          <w:numId w:val="2"/>
        </w:numPr>
        <w:rPr>
          <w:rFonts w:ascii="Times New Roman" w:hAnsi="Times New Roman" w:cs="Times New Roman"/>
        </w:rPr>
      </w:pPr>
      <w:r w:rsidRPr="00B232E1">
        <w:rPr>
          <w:rFonts w:ascii="Times New Roman" w:hAnsi="Times New Roman" w:cs="Times New Roman"/>
        </w:rPr>
        <w:t xml:space="preserve">Jellies commonly ensnared by rosette or wire for SLIP stations and SEC 5 to 8. </w:t>
      </w:r>
    </w:p>
    <w:p w14:paraId="26BEF716" w14:textId="03A2C1C9" w:rsidR="009057C8" w:rsidRPr="00B232E1" w:rsidRDefault="009057C8" w:rsidP="009057C8">
      <w:pPr>
        <w:pStyle w:val="NoSpacing"/>
        <w:rPr>
          <w:rFonts w:ascii="Times New Roman" w:hAnsi="Times New Roman" w:cs="Times New Roman"/>
        </w:rPr>
      </w:pPr>
      <w:r w:rsidRPr="00B232E1">
        <w:rPr>
          <w:rFonts w:ascii="Times New Roman" w:hAnsi="Times New Roman" w:cs="Times New Roman"/>
        </w:rPr>
        <w:t xml:space="preserve"> </w:t>
      </w:r>
    </w:p>
    <w:p w14:paraId="0AFF9D50" w14:textId="6236B1E8" w:rsidR="00197FEF" w:rsidRDefault="00197FEF" w:rsidP="009057C8">
      <w:pPr>
        <w:pStyle w:val="NoSpacing"/>
        <w:rPr>
          <w:rFonts w:ascii="Times New Roman" w:hAnsi="Times New Roman" w:cs="Times New Roman"/>
        </w:rPr>
      </w:pPr>
      <w:r>
        <w:rPr>
          <w:rFonts w:ascii="Times New Roman" w:hAnsi="Times New Roman" w:cs="Times New Roman"/>
        </w:rPr>
        <w:t>1. Victoria Harbour</w:t>
      </w:r>
    </w:p>
    <w:p w14:paraId="6753FE3A" w14:textId="422E19A2" w:rsidR="00197FEF" w:rsidRDefault="00197FEF" w:rsidP="009057C8">
      <w:pPr>
        <w:pStyle w:val="NoSpacing"/>
        <w:rPr>
          <w:rFonts w:ascii="Times New Roman" w:hAnsi="Times New Roman" w:cs="Times New Roman"/>
        </w:rPr>
      </w:pPr>
      <w:r>
        <w:rPr>
          <w:rFonts w:ascii="Times New Roman" w:hAnsi="Times New Roman" w:cs="Times New Roman"/>
        </w:rPr>
        <w:t xml:space="preserve">10. Bottom depth variable </w:t>
      </w:r>
      <w:r w:rsidR="00A176AF">
        <w:rPr>
          <w:rFonts w:ascii="Times New Roman" w:hAnsi="Times New Roman" w:cs="Times New Roman"/>
        </w:rPr>
        <w:t>2000-2300m</w:t>
      </w:r>
      <w:r>
        <w:rPr>
          <w:rFonts w:ascii="Times New Roman" w:hAnsi="Times New Roman" w:cs="Times New Roman"/>
        </w:rPr>
        <w:t>– near sea mounts</w:t>
      </w:r>
      <w:r w:rsidR="00A176AF">
        <w:rPr>
          <w:rFonts w:ascii="Times New Roman" w:hAnsi="Times New Roman" w:cs="Times New Roman"/>
        </w:rPr>
        <w:t xml:space="preserve"> probably affecting sounder.</w:t>
      </w:r>
    </w:p>
    <w:p w14:paraId="7D9A46C5" w14:textId="4AB5882B" w:rsidR="00A176AF" w:rsidRDefault="00A176AF" w:rsidP="009057C8">
      <w:pPr>
        <w:pStyle w:val="NoSpacing"/>
        <w:rPr>
          <w:rFonts w:ascii="Times New Roman" w:hAnsi="Times New Roman" w:cs="Times New Roman"/>
        </w:rPr>
      </w:pPr>
      <w:r>
        <w:rPr>
          <w:rFonts w:ascii="Times New Roman" w:hAnsi="Times New Roman" w:cs="Times New Roman"/>
        </w:rPr>
        <w:t>22/25/32. 1 minute stop for bottles</w:t>
      </w:r>
      <w:r w:rsidR="00984C35">
        <w:rPr>
          <w:rFonts w:ascii="Times New Roman" w:hAnsi="Times New Roman" w:cs="Times New Roman"/>
        </w:rPr>
        <w:t xml:space="preserve"> when DO sampling.</w:t>
      </w:r>
    </w:p>
    <w:p w14:paraId="3B32169F" w14:textId="4BD2FF52" w:rsidR="009057C8" w:rsidRDefault="009057C8" w:rsidP="009057C8">
      <w:pPr>
        <w:pStyle w:val="NoSpacing"/>
        <w:rPr>
          <w:rFonts w:ascii="Times New Roman" w:hAnsi="Times New Roman" w:cs="Times New Roman"/>
        </w:rPr>
      </w:pPr>
      <w:r w:rsidRPr="00B232E1">
        <w:rPr>
          <w:rFonts w:ascii="Times New Roman" w:hAnsi="Times New Roman" w:cs="Times New Roman"/>
        </w:rPr>
        <w:t>50. SLIP 1 – jelly sucked into primary TC duct</w:t>
      </w:r>
      <w:r w:rsidR="00A176AF">
        <w:rPr>
          <w:rFonts w:ascii="Times New Roman" w:hAnsi="Times New Roman" w:cs="Times New Roman"/>
        </w:rPr>
        <w:t xml:space="preserve"> at bottom of the cast. All primary upcast bad</w:t>
      </w:r>
      <w:r w:rsidRPr="00B232E1">
        <w:rPr>
          <w:rFonts w:ascii="Times New Roman" w:hAnsi="Times New Roman" w:cs="Times New Roman"/>
        </w:rPr>
        <w:t xml:space="preserve">. </w:t>
      </w:r>
      <w:r w:rsidR="00A176AF">
        <w:rPr>
          <w:rFonts w:ascii="Times New Roman" w:hAnsi="Times New Roman" w:cs="Times New Roman"/>
        </w:rPr>
        <w:t>Use secondary and not DO. Plumbing flushed well after cast.</w:t>
      </w:r>
    </w:p>
    <w:p w14:paraId="7899D4B6" w14:textId="32FD7F6D" w:rsidR="00A176AF" w:rsidRDefault="00A176AF" w:rsidP="009057C8">
      <w:pPr>
        <w:pStyle w:val="NoSpacing"/>
        <w:rPr>
          <w:rFonts w:ascii="Times New Roman" w:hAnsi="Times New Roman" w:cs="Times New Roman"/>
        </w:rPr>
      </w:pPr>
      <w:r>
        <w:rPr>
          <w:rFonts w:ascii="Times New Roman" w:hAnsi="Times New Roman" w:cs="Times New Roman"/>
        </w:rPr>
        <w:t>63. Jelly tendrils sucked into both TC ducts.</w:t>
      </w:r>
    </w:p>
    <w:p w14:paraId="420E38D0" w14:textId="283CE91F" w:rsidR="00A176AF" w:rsidRDefault="00A176AF" w:rsidP="009057C8">
      <w:pPr>
        <w:pStyle w:val="NoSpacing"/>
        <w:rPr>
          <w:rFonts w:ascii="Times New Roman" w:hAnsi="Times New Roman" w:cs="Times New Roman"/>
        </w:rPr>
      </w:pPr>
      <w:r>
        <w:rPr>
          <w:rFonts w:ascii="Times New Roman" w:hAnsi="Times New Roman" w:cs="Times New Roman"/>
        </w:rPr>
        <w:t>71. Jelly landed in the pylon and covered bottles. TC ducts flushed well after sampling.</w:t>
      </w:r>
    </w:p>
    <w:p w14:paraId="43C81318" w14:textId="514A62B6" w:rsidR="00A176AF" w:rsidRDefault="00A176AF" w:rsidP="009057C8">
      <w:pPr>
        <w:pStyle w:val="NoSpacing"/>
        <w:rPr>
          <w:rFonts w:ascii="Times New Roman" w:hAnsi="Times New Roman" w:cs="Times New Roman"/>
        </w:rPr>
      </w:pPr>
      <w:r>
        <w:rPr>
          <w:rFonts w:ascii="Times New Roman" w:hAnsi="Times New Roman" w:cs="Times New Roman"/>
        </w:rPr>
        <w:t>79. Water coming out</w:t>
      </w:r>
      <w:r w:rsidR="00984C35">
        <w:rPr>
          <w:rFonts w:ascii="Times New Roman" w:hAnsi="Times New Roman" w:cs="Times New Roman"/>
        </w:rPr>
        <w:t xml:space="preserve"> the </w:t>
      </w:r>
      <w:r>
        <w:rPr>
          <w:rFonts w:ascii="Times New Roman" w:hAnsi="Times New Roman" w:cs="Times New Roman"/>
        </w:rPr>
        <w:t>side of ship close to rosette while sitting at surface for surface Niskins. Lots of jelly fish during cast and giant one floating on top of rosette while sitting at surface before firing surface Niskins.</w:t>
      </w:r>
    </w:p>
    <w:p w14:paraId="276E9E8A" w14:textId="5609189A" w:rsidR="00A176AF" w:rsidRDefault="00984C35" w:rsidP="009057C8">
      <w:pPr>
        <w:pStyle w:val="NoSpacing"/>
        <w:rPr>
          <w:rFonts w:ascii="Times New Roman" w:hAnsi="Times New Roman" w:cs="Times New Roman"/>
        </w:rPr>
      </w:pPr>
      <w:r w:rsidRPr="00984C35">
        <w:rPr>
          <w:rFonts w:ascii="Times New Roman" w:hAnsi="Times New Roman" w:cs="Times New Roman"/>
        </w:rPr>
        <w:t>85. PAR sensor cap was not on between event 8</w:t>
      </w:r>
      <w:r>
        <w:rPr>
          <w:rFonts w:ascii="Times New Roman" w:hAnsi="Times New Roman" w:cs="Times New Roman"/>
        </w:rPr>
        <w:t>5 and 86</w:t>
      </w:r>
      <w:r w:rsidRPr="00984C35">
        <w:rPr>
          <w:rFonts w:ascii="Times New Roman" w:hAnsi="Times New Roman" w:cs="Times New Roman"/>
        </w:rPr>
        <w:t>.</w:t>
      </w:r>
    </w:p>
    <w:p w14:paraId="3601B78B" w14:textId="059C1023" w:rsidR="00984C35" w:rsidRDefault="00984C35" w:rsidP="009057C8">
      <w:pPr>
        <w:pStyle w:val="NoSpacing"/>
        <w:rPr>
          <w:rFonts w:ascii="Times New Roman" w:hAnsi="Times New Roman" w:cs="Times New Roman"/>
        </w:rPr>
      </w:pPr>
      <w:r>
        <w:rPr>
          <w:rFonts w:ascii="Times New Roman" w:hAnsi="Times New Roman" w:cs="Times New Roman"/>
        </w:rPr>
        <w:t>88. Lanyard lengthened on Niskin 7. Water column completely mixed. Strong current. Sharp transition in TSG data.</w:t>
      </w:r>
    </w:p>
    <w:p w14:paraId="4F23B886" w14:textId="3135A886" w:rsidR="00984C35" w:rsidRDefault="00984C35" w:rsidP="009057C8">
      <w:pPr>
        <w:pStyle w:val="NoSpacing"/>
        <w:rPr>
          <w:rFonts w:ascii="Times New Roman" w:hAnsi="Times New Roman" w:cs="Times New Roman"/>
        </w:rPr>
      </w:pPr>
      <w:r>
        <w:rPr>
          <w:rFonts w:ascii="Times New Roman" w:hAnsi="Times New Roman" w:cs="Times New Roman"/>
        </w:rPr>
        <w:t>96. Acquisition left running on deck.</w:t>
      </w:r>
    </w:p>
    <w:p w14:paraId="728EDA6B" w14:textId="3B336450" w:rsidR="00984C35" w:rsidRDefault="00984C35" w:rsidP="009057C8">
      <w:pPr>
        <w:pStyle w:val="NoSpacing"/>
        <w:rPr>
          <w:rFonts w:ascii="Times New Roman" w:hAnsi="Times New Roman" w:cs="Times New Roman"/>
        </w:rPr>
      </w:pPr>
      <w:r>
        <w:rPr>
          <w:rFonts w:ascii="Times New Roman" w:hAnsi="Times New Roman" w:cs="Times New Roman"/>
        </w:rPr>
        <w:t>118. Large FLUOR peak ~30ug/L</w:t>
      </w:r>
    </w:p>
    <w:p w14:paraId="3D9C1480" w14:textId="40DEE157" w:rsidR="00984C35" w:rsidRDefault="00984C35" w:rsidP="009057C8">
      <w:pPr>
        <w:pStyle w:val="NoSpacing"/>
        <w:rPr>
          <w:rFonts w:ascii="Times New Roman" w:hAnsi="Times New Roman" w:cs="Times New Roman"/>
        </w:rPr>
      </w:pPr>
      <w:r>
        <w:rPr>
          <w:rFonts w:ascii="Times New Roman" w:hAnsi="Times New Roman" w:cs="Times New Roman"/>
        </w:rPr>
        <w:t>123. Spike at bottom due to slowing CTD; not on upcast.</w:t>
      </w:r>
    </w:p>
    <w:p w14:paraId="4177B0A1" w14:textId="2B67E808" w:rsidR="00984C35" w:rsidRDefault="00984C35" w:rsidP="009057C8">
      <w:pPr>
        <w:pStyle w:val="NoSpacing"/>
        <w:rPr>
          <w:rFonts w:ascii="Times New Roman" w:hAnsi="Times New Roman" w:cs="Times New Roman"/>
        </w:rPr>
      </w:pPr>
      <w:r>
        <w:rPr>
          <w:rFonts w:ascii="Times New Roman" w:hAnsi="Times New Roman" w:cs="Times New Roman"/>
        </w:rPr>
        <w:t>133. Went back down to fire Niskins 1 and 2. Other problems with Seasave freezes.</w:t>
      </w:r>
    </w:p>
    <w:p w14:paraId="4C3D37E6" w14:textId="3F7C406B" w:rsidR="00984C35" w:rsidRDefault="00984C35" w:rsidP="009057C8">
      <w:pPr>
        <w:pStyle w:val="NoSpacing"/>
        <w:rPr>
          <w:rFonts w:ascii="Times New Roman" w:hAnsi="Times New Roman" w:cs="Times New Roman"/>
        </w:rPr>
      </w:pPr>
      <w:r>
        <w:rPr>
          <w:rFonts w:ascii="Times New Roman" w:hAnsi="Times New Roman" w:cs="Times New Roman"/>
        </w:rPr>
        <w:t>169. Jellyfish are back.</w:t>
      </w:r>
    </w:p>
    <w:p w14:paraId="1CC029C1" w14:textId="77C525B6" w:rsidR="00984C35" w:rsidRDefault="00984C35" w:rsidP="009057C8">
      <w:pPr>
        <w:pStyle w:val="NoSpacing"/>
        <w:rPr>
          <w:rFonts w:ascii="Times New Roman" w:hAnsi="Times New Roman" w:cs="Times New Roman"/>
        </w:rPr>
      </w:pPr>
      <w:r>
        <w:rPr>
          <w:rFonts w:ascii="Times New Roman" w:hAnsi="Times New Roman" w:cs="Times New Roman"/>
        </w:rPr>
        <w:t>175. Only a little jelly on rosette, but seem them swimming.</w:t>
      </w:r>
    </w:p>
    <w:p w14:paraId="6144A7E2" w14:textId="231CF5F3" w:rsidR="00984C35" w:rsidRDefault="00984C35" w:rsidP="009057C8">
      <w:pPr>
        <w:pStyle w:val="NoSpacing"/>
        <w:rPr>
          <w:rFonts w:ascii="Times New Roman" w:hAnsi="Times New Roman" w:cs="Times New Roman"/>
        </w:rPr>
      </w:pPr>
      <w:r>
        <w:rPr>
          <w:rFonts w:ascii="Times New Roman" w:hAnsi="Times New Roman" w:cs="Times New Roman"/>
        </w:rPr>
        <w:t>187. Odd profile due to jelly blob in secondary TC ducting. Removed and redeployed as 187B.</w:t>
      </w:r>
    </w:p>
    <w:p w14:paraId="29143A8E" w14:textId="2EE00B8D" w:rsidR="00984C35" w:rsidRDefault="00984C35" w:rsidP="009057C8">
      <w:pPr>
        <w:pStyle w:val="NoSpacing"/>
        <w:rPr>
          <w:rFonts w:ascii="Times New Roman" w:hAnsi="Times New Roman" w:cs="Times New Roman"/>
        </w:rPr>
      </w:pPr>
      <w:r>
        <w:rPr>
          <w:rFonts w:ascii="Times New Roman" w:hAnsi="Times New Roman" w:cs="Times New Roman"/>
        </w:rPr>
        <w:t>123. Problems with Niskins – emptied and re-cocked – cast redeployed – few minutes in air to re-position.</w:t>
      </w:r>
    </w:p>
    <w:p w14:paraId="6427E993" w14:textId="393E7BA5" w:rsidR="00695C7F" w:rsidRDefault="00695C7F" w:rsidP="009057C8">
      <w:pPr>
        <w:pStyle w:val="NoSpacing"/>
        <w:rPr>
          <w:rFonts w:ascii="Times New Roman" w:hAnsi="Times New Roman" w:cs="Times New Roman"/>
        </w:rPr>
      </w:pPr>
      <w:r>
        <w:rPr>
          <w:rFonts w:ascii="Times New Roman" w:hAnsi="Times New Roman" w:cs="Times New Roman"/>
        </w:rPr>
        <w:t>213. Cast repeated as 213B due to Niskin problems. File 213 was deleted &amp; 213B was renamed as 213.</w:t>
      </w:r>
    </w:p>
    <w:p w14:paraId="38891F2D" w14:textId="46F7DFE7" w:rsidR="00984C35" w:rsidRDefault="00984C35" w:rsidP="009057C8">
      <w:pPr>
        <w:pStyle w:val="NoSpacing"/>
        <w:rPr>
          <w:rFonts w:ascii="Times New Roman" w:hAnsi="Times New Roman" w:cs="Times New Roman"/>
        </w:rPr>
      </w:pPr>
      <w:r>
        <w:rPr>
          <w:rFonts w:ascii="Times New Roman" w:hAnsi="Times New Roman" w:cs="Times New Roman"/>
        </w:rPr>
        <w:t>241. Huge CHL peak at 32 m ~36ug/L.</w:t>
      </w:r>
    </w:p>
    <w:p w14:paraId="081F3D83" w14:textId="465C1628" w:rsidR="008530DC" w:rsidRDefault="008530DC" w:rsidP="009057C8">
      <w:pPr>
        <w:pStyle w:val="NoSpacing"/>
        <w:rPr>
          <w:rFonts w:ascii="Times New Roman" w:hAnsi="Times New Roman" w:cs="Times New Roman"/>
        </w:rPr>
      </w:pPr>
      <w:r>
        <w:rPr>
          <w:rFonts w:ascii="Times New Roman" w:hAnsi="Times New Roman" w:cs="Times New Roman"/>
        </w:rPr>
        <w:t>301. Discrepancy between ship’s sounder reading and bottom water pressure + altimeter. So went to 0.8m off bottom.. Then lifted rosette 4m for 1 min soak at bottom before firing Niskin 1 and 2.</w:t>
      </w:r>
    </w:p>
    <w:p w14:paraId="0C7C98EE" w14:textId="77777777" w:rsidR="009057C8" w:rsidRDefault="009057C8" w:rsidP="009057C8">
      <w:pPr>
        <w:pStyle w:val="NoSpacing"/>
        <w:rPr>
          <w:highlight w:val="lightGray"/>
        </w:rPr>
      </w:pPr>
    </w:p>
    <w:p w14:paraId="7B69E430" w14:textId="4BE02C5A" w:rsidR="00446BE4" w:rsidRDefault="00AD19B9" w:rsidP="00F63E23">
      <w:pPr>
        <w:pStyle w:val="NoSpacing"/>
      </w:pPr>
      <w:r>
        <w:lastRenderedPageBreak/>
        <w:br w:type="page"/>
      </w:r>
    </w:p>
    <w:p w14:paraId="4F2C8BDE" w14:textId="77777777" w:rsidR="00356F2F" w:rsidRDefault="00356F2F" w:rsidP="00356F2F">
      <w:pPr>
        <w:pStyle w:val="NoSpacing"/>
      </w:pPr>
    </w:p>
    <w:p w14:paraId="7AFEA188" w14:textId="77777777" w:rsidR="00FF0756" w:rsidRPr="00356F2F" w:rsidRDefault="00C73583" w:rsidP="0083747B">
      <w:pPr>
        <w:pStyle w:val="Heading1"/>
        <w:rPr>
          <w:b w:val="0"/>
          <w:sz w:val="22"/>
          <w:szCs w:val="22"/>
          <w:u w:val="none"/>
          <w:lang w:val="en-CA"/>
        </w:rPr>
      </w:pPr>
      <w:r w:rsidRPr="00356F2F">
        <w:rPr>
          <w:szCs w:val="28"/>
          <w:lang w:val="en-CA"/>
        </w:rPr>
        <w:t>I</w:t>
      </w:r>
      <w:r w:rsidR="006053B3" w:rsidRPr="00356F2F">
        <w:rPr>
          <w:szCs w:val="28"/>
          <w:lang w:val="en-CA"/>
        </w:rPr>
        <w:t>nstitute of Ocean Sciences</w:t>
      </w:r>
    </w:p>
    <w:p w14:paraId="1587CF1A" w14:textId="77777777" w:rsidR="0052098A" w:rsidRPr="00356F2F" w:rsidRDefault="006053B3" w:rsidP="00E27933">
      <w:pPr>
        <w:pStyle w:val="Heading1"/>
        <w:rPr>
          <w:lang w:val="en-CA"/>
        </w:rPr>
      </w:pPr>
      <w:r w:rsidRPr="00356F2F">
        <w:rPr>
          <w:lang w:val="en-CA"/>
        </w:rPr>
        <w:t>CRUISE SUMMARY</w:t>
      </w:r>
    </w:p>
    <w:p w14:paraId="1620D31E" w14:textId="77777777" w:rsidR="00C60DE2" w:rsidRPr="00356F2F" w:rsidRDefault="00C60DE2" w:rsidP="00C60DE2">
      <w:pPr>
        <w:jc w:val="center"/>
        <w:rPr>
          <w:b/>
          <w:sz w:val="28"/>
          <w:szCs w:val="28"/>
          <w:u w:val="single"/>
          <w:lang w:val="en-CA"/>
        </w:rPr>
      </w:pPr>
      <w:r w:rsidRPr="00356F2F">
        <w:rPr>
          <w:b/>
          <w:sz w:val="28"/>
          <w:szCs w:val="28"/>
          <w:u w:val="single"/>
          <w:lang w:val="en-CA"/>
        </w:rPr>
        <w:t>CTDs</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7"/>
        <w:gridCol w:w="1284"/>
        <w:gridCol w:w="857"/>
        <w:gridCol w:w="999"/>
        <w:gridCol w:w="1997"/>
        <w:gridCol w:w="3139"/>
      </w:tblGrid>
      <w:tr w:rsidR="0076590A" w:rsidRPr="00356F2F" w14:paraId="31755420" w14:textId="77777777">
        <w:trPr>
          <w:trHeight w:val="157"/>
        </w:trPr>
        <w:tc>
          <w:tcPr>
            <w:tcW w:w="857" w:type="dxa"/>
            <w:tcBorders>
              <w:bottom w:val="double" w:sz="6" w:space="0" w:color="auto"/>
              <w:right w:val="nil"/>
            </w:tcBorders>
          </w:tcPr>
          <w:p w14:paraId="044FE1FF" w14:textId="77777777" w:rsidR="0076590A" w:rsidRPr="00356F2F" w:rsidRDefault="0076590A" w:rsidP="0076590A">
            <w:pPr>
              <w:jc w:val="center"/>
              <w:rPr>
                <w:b/>
                <w:lang w:val="en-CA"/>
              </w:rPr>
            </w:pPr>
            <w:r w:rsidRPr="00356F2F">
              <w:rPr>
                <w:b/>
                <w:lang w:val="en-CA"/>
              </w:rPr>
              <w:t>CTD#</w:t>
            </w:r>
          </w:p>
        </w:tc>
        <w:tc>
          <w:tcPr>
            <w:tcW w:w="1284" w:type="dxa"/>
            <w:tcBorders>
              <w:left w:val="double" w:sz="6" w:space="0" w:color="auto"/>
              <w:bottom w:val="double" w:sz="6" w:space="0" w:color="auto"/>
            </w:tcBorders>
          </w:tcPr>
          <w:p w14:paraId="079D9AAE" w14:textId="77777777" w:rsidR="0076590A" w:rsidRPr="00356F2F" w:rsidRDefault="0076590A" w:rsidP="0076590A">
            <w:pPr>
              <w:jc w:val="center"/>
              <w:rPr>
                <w:b/>
                <w:lang w:val="en-CA"/>
              </w:rPr>
            </w:pPr>
            <w:r w:rsidRPr="00356F2F">
              <w:rPr>
                <w:b/>
                <w:lang w:val="en-CA"/>
              </w:rPr>
              <w:t>Make</w:t>
            </w:r>
          </w:p>
        </w:tc>
        <w:tc>
          <w:tcPr>
            <w:tcW w:w="857" w:type="dxa"/>
            <w:tcBorders>
              <w:bottom w:val="double" w:sz="6" w:space="0" w:color="auto"/>
            </w:tcBorders>
          </w:tcPr>
          <w:p w14:paraId="4443AAAD" w14:textId="77777777" w:rsidR="0076590A" w:rsidRPr="00356F2F" w:rsidRDefault="0076590A" w:rsidP="0076590A">
            <w:pPr>
              <w:jc w:val="center"/>
              <w:rPr>
                <w:b/>
                <w:lang w:val="en-CA"/>
              </w:rPr>
            </w:pPr>
            <w:r w:rsidRPr="00356F2F">
              <w:rPr>
                <w:b/>
                <w:lang w:val="en-CA"/>
              </w:rPr>
              <w:t>Model</w:t>
            </w:r>
          </w:p>
        </w:tc>
        <w:tc>
          <w:tcPr>
            <w:tcW w:w="999" w:type="dxa"/>
            <w:tcBorders>
              <w:bottom w:val="double" w:sz="6" w:space="0" w:color="auto"/>
            </w:tcBorders>
          </w:tcPr>
          <w:p w14:paraId="72F781CA" w14:textId="77777777" w:rsidR="0076590A" w:rsidRPr="00356F2F" w:rsidRDefault="0076590A" w:rsidP="0076590A">
            <w:pPr>
              <w:jc w:val="center"/>
              <w:rPr>
                <w:b/>
                <w:lang w:val="en-CA"/>
              </w:rPr>
            </w:pPr>
            <w:r w:rsidRPr="00356F2F">
              <w:rPr>
                <w:b/>
                <w:lang w:val="en-CA"/>
              </w:rPr>
              <w:t>Serial#</w:t>
            </w:r>
          </w:p>
        </w:tc>
        <w:tc>
          <w:tcPr>
            <w:tcW w:w="1997" w:type="dxa"/>
            <w:tcBorders>
              <w:bottom w:val="double" w:sz="6" w:space="0" w:color="auto"/>
            </w:tcBorders>
          </w:tcPr>
          <w:p w14:paraId="1C3B2583" w14:textId="77777777" w:rsidR="0076590A" w:rsidRPr="00356F2F" w:rsidRDefault="0076590A" w:rsidP="0076590A">
            <w:pPr>
              <w:jc w:val="center"/>
              <w:rPr>
                <w:b/>
                <w:lang w:val="en-CA"/>
              </w:rPr>
            </w:pPr>
            <w:r w:rsidRPr="00356F2F">
              <w:rPr>
                <w:b/>
                <w:lang w:val="en-CA"/>
              </w:rPr>
              <w:t>Used with Rosette?</w:t>
            </w:r>
          </w:p>
        </w:tc>
        <w:tc>
          <w:tcPr>
            <w:tcW w:w="3139" w:type="dxa"/>
            <w:tcBorders>
              <w:bottom w:val="double" w:sz="6" w:space="0" w:color="auto"/>
            </w:tcBorders>
          </w:tcPr>
          <w:p w14:paraId="241AC146" w14:textId="77777777" w:rsidR="0076590A" w:rsidRPr="00356F2F" w:rsidRDefault="0076590A" w:rsidP="0076590A">
            <w:pPr>
              <w:jc w:val="center"/>
              <w:rPr>
                <w:b/>
                <w:lang w:val="en-CA"/>
              </w:rPr>
            </w:pPr>
            <w:r w:rsidRPr="00356F2F">
              <w:rPr>
                <w:b/>
                <w:lang w:val="en-CA"/>
              </w:rPr>
              <w:t>CTD Calibration Sheet Competed?</w:t>
            </w:r>
          </w:p>
        </w:tc>
      </w:tr>
      <w:tr w:rsidR="003A40B2" w:rsidRPr="00356F2F" w14:paraId="0DAF3A0F" w14:textId="77777777">
        <w:trPr>
          <w:trHeight w:val="333"/>
        </w:trPr>
        <w:tc>
          <w:tcPr>
            <w:tcW w:w="857" w:type="dxa"/>
            <w:tcBorders>
              <w:top w:val="double" w:sz="6" w:space="0" w:color="auto"/>
              <w:bottom w:val="double" w:sz="6" w:space="0" w:color="auto"/>
              <w:right w:val="nil"/>
            </w:tcBorders>
          </w:tcPr>
          <w:p w14:paraId="7D292437" w14:textId="77777777" w:rsidR="003A40B2" w:rsidRPr="00356F2F" w:rsidRDefault="003A40B2" w:rsidP="00404493">
            <w:pPr>
              <w:spacing w:line="200" w:lineRule="exact"/>
              <w:jc w:val="center"/>
              <w:rPr>
                <w:lang w:val="en-CA"/>
              </w:rPr>
            </w:pPr>
            <w:r w:rsidRPr="00356F2F">
              <w:rPr>
                <w:lang w:val="en-CA"/>
              </w:rPr>
              <w:t>1</w:t>
            </w:r>
          </w:p>
        </w:tc>
        <w:tc>
          <w:tcPr>
            <w:tcW w:w="1284" w:type="dxa"/>
            <w:tcBorders>
              <w:top w:val="double" w:sz="6" w:space="0" w:color="auto"/>
              <w:left w:val="double" w:sz="6" w:space="0" w:color="auto"/>
              <w:bottom w:val="double" w:sz="6" w:space="0" w:color="auto"/>
            </w:tcBorders>
          </w:tcPr>
          <w:p w14:paraId="2E5F54F5" w14:textId="77777777" w:rsidR="003A40B2" w:rsidRPr="00356F2F" w:rsidRDefault="003A40B2" w:rsidP="00404493">
            <w:pPr>
              <w:spacing w:before="120" w:line="200" w:lineRule="exact"/>
              <w:jc w:val="center"/>
              <w:rPr>
                <w:lang w:val="en-CA"/>
              </w:rPr>
            </w:pPr>
            <w:r w:rsidRPr="00356F2F">
              <w:rPr>
                <w:lang w:val="en-CA"/>
              </w:rPr>
              <w:t>SEABIRD</w:t>
            </w:r>
          </w:p>
        </w:tc>
        <w:tc>
          <w:tcPr>
            <w:tcW w:w="857" w:type="dxa"/>
            <w:tcBorders>
              <w:top w:val="double" w:sz="6" w:space="0" w:color="auto"/>
              <w:bottom w:val="double" w:sz="6" w:space="0" w:color="auto"/>
            </w:tcBorders>
          </w:tcPr>
          <w:p w14:paraId="1A4B01F7" w14:textId="77777777" w:rsidR="003A40B2" w:rsidRPr="00356F2F" w:rsidRDefault="003A40B2" w:rsidP="00404493">
            <w:pPr>
              <w:spacing w:before="120" w:line="200" w:lineRule="exact"/>
              <w:jc w:val="center"/>
              <w:rPr>
                <w:lang w:val="en-CA"/>
              </w:rPr>
            </w:pPr>
            <w:r w:rsidRPr="00356F2F">
              <w:rPr>
                <w:lang w:val="en-CA"/>
              </w:rPr>
              <w:t>911+</w:t>
            </w:r>
          </w:p>
        </w:tc>
        <w:tc>
          <w:tcPr>
            <w:tcW w:w="999" w:type="dxa"/>
            <w:tcBorders>
              <w:top w:val="double" w:sz="6" w:space="0" w:color="auto"/>
              <w:bottom w:val="double" w:sz="6" w:space="0" w:color="auto"/>
            </w:tcBorders>
          </w:tcPr>
          <w:p w14:paraId="4A9714BB" w14:textId="77777777" w:rsidR="003A40B2" w:rsidRPr="00356F2F" w:rsidRDefault="003C645D" w:rsidP="00404493">
            <w:pPr>
              <w:spacing w:before="120" w:line="200" w:lineRule="exact"/>
              <w:jc w:val="center"/>
              <w:rPr>
                <w:lang w:val="en-CA"/>
              </w:rPr>
            </w:pPr>
            <w:r w:rsidRPr="00356F2F">
              <w:rPr>
                <w:lang w:val="en-CA"/>
              </w:rPr>
              <w:t>0</w:t>
            </w:r>
            <w:r w:rsidR="00B34271" w:rsidRPr="00356F2F">
              <w:rPr>
                <w:lang w:val="en-CA"/>
              </w:rPr>
              <w:t>941</w:t>
            </w:r>
          </w:p>
        </w:tc>
        <w:tc>
          <w:tcPr>
            <w:tcW w:w="1997" w:type="dxa"/>
            <w:tcBorders>
              <w:top w:val="double" w:sz="6" w:space="0" w:color="auto"/>
              <w:bottom w:val="double" w:sz="6" w:space="0" w:color="auto"/>
            </w:tcBorders>
          </w:tcPr>
          <w:p w14:paraId="21032606" w14:textId="77777777" w:rsidR="003A40B2" w:rsidRPr="00356F2F" w:rsidRDefault="00A36106" w:rsidP="00404493">
            <w:pPr>
              <w:spacing w:before="120" w:line="200" w:lineRule="exact"/>
              <w:jc w:val="center"/>
              <w:rPr>
                <w:lang w:val="en-CA"/>
              </w:rPr>
            </w:pPr>
            <w:r w:rsidRPr="00356F2F">
              <w:rPr>
                <w:lang w:val="en-CA"/>
              </w:rPr>
              <w:t>Yes</w:t>
            </w:r>
          </w:p>
        </w:tc>
        <w:tc>
          <w:tcPr>
            <w:tcW w:w="3139" w:type="dxa"/>
            <w:tcBorders>
              <w:top w:val="double" w:sz="6" w:space="0" w:color="auto"/>
              <w:bottom w:val="double" w:sz="6" w:space="0" w:color="auto"/>
            </w:tcBorders>
          </w:tcPr>
          <w:p w14:paraId="10D670BA" w14:textId="77777777" w:rsidR="003A40B2" w:rsidRPr="00356F2F" w:rsidRDefault="00A36106" w:rsidP="00404493">
            <w:pPr>
              <w:spacing w:before="120" w:line="200" w:lineRule="exact"/>
              <w:jc w:val="center"/>
              <w:rPr>
                <w:lang w:val="en-CA"/>
              </w:rPr>
            </w:pPr>
            <w:r w:rsidRPr="00356F2F">
              <w:rPr>
                <w:lang w:val="en-CA"/>
              </w:rPr>
              <w:t>Yes</w:t>
            </w:r>
          </w:p>
        </w:tc>
      </w:tr>
    </w:tbl>
    <w:p w14:paraId="1653048E" w14:textId="77777777" w:rsidR="00C60DE2" w:rsidRPr="00356F2F" w:rsidRDefault="00C60DE2" w:rsidP="00C60DE2">
      <w:pPr>
        <w:jc w:val="center"/>
        <w:rPr>
          <w:b/>
          <w:sz w:val="28"/>
          <w:szCs w:val="28"/>
          <w:highlight w:val="lightGray"/>
          <w:lang w:val="en-CA"/>
        </w:rPr>
      </w:pPr>
    </w:p>
    <w:tbl>
      <w:tblPr>
        <w:tblW w:w="9356" w:type="dxa"/>
        <w:tblInd w:w="108" w:type="dxa"/>
        <w:tblLayout w:type="fixed"/>
        <w:tblLook w:val="0000" w:firstRow="0" w:lastRow="0" w:firstColumn="0" w:lastColumn="0" w:noHBand="0" w:noVBand="0"/>
      </w:tblPr>
      <w:tblGrid>
        <w:gridCol w:w="2291"/>
        <w:gridCol w:w="1256"/>
        <w:gridCol w:w="1365"/>
        <w:gridCol w:w="2034"/>
        <w:gridCol w:w="1418"/>
        <w:gridCol w:w="992"/>
      </w:tblGrid>
      <w:tr w:rsidR="00925843" w:rsidRPr="00356F2F" w14:paraId="4E195281" w14:textId="77777777">
        <w:trPr>
          <w:trHeight w:val="333"/>
        </w:trPr>
        <w:tc>
          <w:tcPr>
            <w:tcW w:w="9356" w:type="dxa"/>
            <w:gridSpan w:val="6"/>
            <w:tcBorders>
              <w:top w:val="single" w:sz="12" w:space="0" w:color="auto"/>
              <w:left w:val="single" w:sz="12" w:space="0" w:color="auto"/>
              <w:bottom w:val="single" w:sz="12" w:space="0" w:color="auto"/>
              <w:right w:val="single" w:sz="12" w:space="0" w:color="auto"/>
            </w:tcBorders>
          </w:tcPr>
          <w:p w14:paraId="09E26A6B" w14:textId="77777777" w:rsidR="00925843" w:rsidRPr="00356F2F" w:rsidRDefault="00AF38AA" w:rsidP="00EC204A">
            <w:pPr>
              <w:jc w:val="center"/>
              <w:rPr>
                <w:b/>
                <w:sz w:val="28"/>
                <w:lang w:val="en-CA"/>
              </w:rPr>
            </w:pPr>
            <w:r w:rsidRPr="00356F2F">
              <w:rPr>
                <w:b/>
                <w:sz w:val="28"/>
                <w:lang w:val="en-CA"/>
              </w:rPr>
              <w:t>Calibration Information CTD #941</w:t>
            </w:r>
          </w:p>
        </w:tc>
      </w:tr>
      <w:tr w:rsidR="00925843" w:rsidRPr="00356F2F" w14:paraId="51A852B1" w14:textId="77777777" w:rsidTr="00333AE5">
        <w:trPr>
          <w:trHeight w:val="333"/>
        </w:trPr>
        <w:tc>
          <w:tcPr>
            <w:tcW w:w="3547" w:type="dxa"/>
            <w:gridSpan w:val="2"/>
            <w:tcBorders>
              <w:top w:val="single" w:sz="12" w:space="0" w:color="auto"/>
              <w:left w:val="single" w:sz="12" w:space="0" w:color="auto"/>
              <w:bottom w:val="single" w:sz="6" w:space="0" w:color="auto"/>
            </w:tcBorders>
          </w:tcPr>
          <w:p w14:paraId="3C7EEB37" w14:textId="77777777" w:rsidR="00925843" w:rsidRPr="009A0849" w:rsidRDefault="00925843" w:rsidP="00C60DE2">
            <w:pPr>
              <w:spacing w:line="200" w:lineRule="exact"/>
              <w:jc w:val="center"/>
              <w:rPr>
                <w:b/>
                <w:lang w:val="en-CA"/>
              </w:rPr>
            </w:pPr>
            <w:r w:rsidRPr="009A0849">
              <w:rPr>
                <w:b/>
                <w:lang w:val="en-CA"/>
              </w:rPr>
              <w:t>Sensor</w:t>
            </w:r>
          </w:p>
        </w:tc>
        <w:tc>
          <w:tcPr>
            <w:tcW w:w="3399" w:type="dxa"/>
            <w:gridSpan w:val="2"/>
            <w:tcBorders>
              <w:top w:val="single" w:sz="12" w:space="0" w:color="auto"/>
              <w:left w:val="double" w:sz="6" w:space="0" w:color="auto"/>
              <w:bottom w:val="single" w:sz="6" w:space="0" w:color="auto"/>
              <w:right w:val="single" w:sz="6" w:space="0" w:color="auto"/>
            </w:tcBorders>
          </w:tcPr>
          <w:p w14:paraId="6C127A57" w14:textId="77777777" w:rsidR="00925843" w:rsidRPr="00356F2F" w:rsidRDefault="00925843" w:rsidP="00C60DE2">
            <w:pPr>
              <w:spacing w:line="200" w:lineRule="exact"/>
              <w:jc w:val="center"/>
              <w:rPr>
                <w:b/>
                <w:lang w:val="en-CA"/>
              </w:rPr>
            </w:pPr>
            <w:r w:rsidRPr="00356F2F">
              <w:rPr>
                <w:b/>
                <w:lang w:val="en-CA"/>
              </w:rPr>
              <w:t>Pre-Cruise</w:t>
            </w:r>
          </w:p>
        </w:tc>
        <w:tc>
          <w:tcPr>
            <w:tcW w:w="2410" w:type="dxa"/>
            <w:gridSpan w:val="2"/>
            <w:tcBorders>
              <w:top w:val="single" w:sz="12" w:space="0" w:color="auto"/>
              <w:left w:val="single" w:sz="6" w:space="0" w:color="auto"/>
              <w:bottom w:val="single" w:sz="6" w:space="0" w:color="auto"/>
              <w:right w:val="single" w:sz="12" w:space="0" w:color="auto"/>
            </w:tcBorders>
          </w:tcPr>
          <w:p w14:paraId="1BEC41E3" w14:textId="77777777" w:rsidR="00925843" w:rsidRPr="00356F2F" w:rsidRDefault="00925843" w:rsidP="00C60DE2">
            <w:pPr>
              <w:spacing w:line="200" w:lineRule="exact"/>
              <w:jc w:val="center"/>
              <w:rPr>
                <w:b/>
                <w:lang w:val="en-CA"/>
              </w:rPr>
            </w:pPr>
            <w:r w:rsidRPr="00356F2F">
              <w:rPr>
                <w:b/>
                <w:lang w:val="en-CA"/>
              </w:rPr>
              <w:t>Post Cruise</w:t>
            </w:r>
          </w:p>
        </w:tc>
      </w:tr>
      <w:tr w:rsidR="00925843" w:rsidRPr="00356F2F" w14:paraId="449F407B" w14:textId="77777777" w:rsidTr="00333AE5">
        <w:trPr>
          <w:trHeight w:val="333"/>
        </w:trPr>
        <w:tc>
          <w:tcPr>
            <w:tcW w:w="2291" w:type="dxa"/>
            <w:tcBorders>
              <w:left w:val="single" w:sz="12" w:space="0" w:color="auto"/>
              <w:bottom w:val="double" w:sz="6" w:space="0" w:color="auto"/>
            </w:tcBorders>
          </w:tcPr>
          <w:p w14:paraId="4179371A" w14:textId="77777777" w:rsidR="00925843" w:rsidRPr="009A0849" w:rsidRDefault="00925843" w:rsidP="00C60DE2">
            <w:pPr>
              <w:spacing w:line="200" w:lineRule="exact"/>
              <w:jc w:val="center"/>
              <w:rPr>
                <w:b/>
                <w:lang w:val="en-CA"/>
              </w:rPr>
            </w:pPr>
            <w:r w:rsidRPr="009A0849">
              <w:rPr>
                <w:b/>
                <w:lang w:val="en-CA"/>
              </w:rPr>
              <w:t>Name</w:t>
            </w:r>
          </w:p>
        </w:tc>
        <w:tc>
          <w:tcPr>
            <w:tcW w:w="1256" w:type="dxa"/>
            <w:tcBorders>
              <w:left w:val="single" w:sz="6" w:space="0" w:color="auto"/>
              <w:bottom w:val="double" w:sz="6" w:space="0" w:color="auto"/>
            </w:tcBorders>
          </w:tcPr>
          <w:p w14:paraId="6243C260" w14:textId="77777777" w:rsidR="00925843" w:rsidRPr="009A0849" w:rsidRDefault="00925843" w:rsidP="00C60DE2">
            <w:pPr>
              <w:spacing w:line="200" w:lineRule="exact"/>
              <w:jc w:val="center"/>
              <w:rPr>
                <w:b/>
                <w:lang w:val="en-CA"/>
              </w:rPr>
            </w:pPr>
            <w:r w:rsidRPr="009A0849">
              <w:rPr>
                <w:b/>
                <w:lang w:val="en-CA"/>
              </w:rPr>
              <w:t>S/N</w:t>
            </w:r>
          </w:p>
        </w:tc>
        <w:tc>
          <w:tcPr>
            <w:tcW w:w="1365" w:type="dxa"/>
            <w:tcBorders>
              <w:top w:val="single" w:sz="12" w:space="0" w:color="auto"/>
              <w:left w:val="double" w:sz="6" w:space="0" w:color="auto"/>
              <w:bottom w:val="double" w:sz="6" w:space="0" w:color="auto"/>
              <w:right w:val="single" w:sz="6" w:space="0" w:color="auto"/>
            </w:tcBorders>
          </w:tcPr>
          <w:p w14:paraId="5C84C639" w14:textId="77777777" w:rsidR="00925843" w:rsidRPr="00356F2F" w:rsidRDefault="00925843" w:rsidP="00C60DE2">
            <w:pPr>
              <w:spacing w:line="200" w:lineRule="exact"/>
              <w:jc w:val="center"/>
              <w:rPr>
                <w:b/>
                <w:lang w:val="en-CA"/>
              </w:rPr>
            </w:pPr>
            <w:r w:rsidRPr="00356F2F">
              <w:rPr>
                <w:b/>
                <w:lang w:val="en-CA"/>
              </w:rPr>
              <w:t>Date</w:t>
            </w:r>
          </w:p>
        </w:tc>
        <w:tc>
          <w:tcPr>
            <w:tcW w:w="2034" w:type="dxa"/>
            <w:tcBorders>
              <w:top w:val="single" w:sz="12" w:space="0" w:color="auto"/>
              <w:left w:val="single" w:sz="6" w:space="0" w:color="auto"/>
              <w:bottom w:val="double" w:sz="6" w:space="0" w:color="auto"/>
              <w:right w:val="single" w:sz="6" w:space="0" w:color="auto"/>
            </w:tcBorders>
          </w:tcPr>
          <w:p w14:paraId="6CB56161" w14:textId="77777777" w:rsidR="00925843" w:rsidRPr="00356F2F" w:rsidRDefault="00925843" w:rsidP="00C60DE2">
            <w:pPr>
              <w:spacing w:line="200" w:lineRule="exact"/>
              <w:jc w:val="center"/>
              <w:rPr>
                <w:b/>
                <w:lang w:val="en-CA"/>
              </w:rPr>
            </w:pPr>
            <w:r w:rsidRPr="00356F2F">
              <w:rPr>
                <w:b/>
                <w:lang w:val="en-CA"/>
              </w:rPr>
              <w:t>Location</w:t>
            </w:r>
          </w:p>
        </w:tc>
        <w:tc>
          <w:tcPr>
            <w:tcW w:w="1418" w:type="dxa"/>
            <w:tcBorders>
              <w:top w:val="single" w:sz="12" w:space="0" w:color="auto"/>
              <w:left w:val="single" w:sz="6" w:space="0" w:color="auto"/>
              <w:bottom w:val="double" w:sz="6" w:space="0" w:color="auto"/>
              <w:right w:val="single" w:sz="6" w:space="0" w:color="auto"/>
            </w:tcBorders>
          </w:tcPr>
          <w:p w14:paraId="0565BCEE" w14:textId="77777777" w:rsidR="00925843" w:rsidRPr="00356F2F" w:rsidRDefault="00925843" w:rsidP="00C60DE2">
            <w:pPr>
              <w:spacing w:line="200" w:lineRule="exact"/>
              <w:jc w:val="center"/>
              <w:rPr>
                <w:b/>
                <w:lang w:val="en-CA"/>
              </w:rPr>
            </w:pPr>
            <w:r w:rsidRPr="00356F2F">
              <w:rPr>
                <w:b/>
                <w:lang w:val="en-CA"/>
              </w:rPr>
              <w:t>Date</w:t>
            </w:r>
          </w:p>
        </w:tc>
        <w:tc>
          <w:tcPr>
            <w:tcW w:w="992" w:type="dxa"/>
            <w:tcBorders>
              <w:top w:val="single" w:sz="12" w:space="0" w:color="auto"/>
              <w:left w:val="single" w:sz="6" w:space="0" w:color="auto"/>
              <w:bottom w:val="double" w:sz="6" w:space="0" w:color="auto"/>
              <w:right w:val="single" w:sz="12" w:space="0" w:color="auto"/>
            </w:tcBorders>
          </w:tcPr>
          <w:p w14:paraId="2B0D9F26" w14:textId="77777777" w:rsidR="00925843" w:rsidRPr="00356F2F" w:rsidRDefault="00925843" w:rsidP="00C60DE2">
            <w:pPr>
              <w:spacing w:line="200" w:lineRule="exact"/>
              <w:jc w:val="center"/>
              <w:rPr>
                <w:b/>
                <w:lang w:val="en-CA"/>
              </w:rPr>
            </w:pPr>
            <w:r w:rsidRPr="00356F2F">
              <w:rPr>
                <w:b/>
                <w:lang w:val="en-CA"/>
              </w:rPr>
              <w:t>Location</w:t>
            </w:r>
          </w:p>
        </w:tc>
      </w:tr>
      <w:tr w:rsidR="00890297" w:rsidRPr="00356F2F" w14:paraId="44A4344B" w14:textId="77777777" w:rsidTr="00333AE5">
        <w:trPr>
          <w:trHeight w:val="333"/>
        </w:trPr>
        <w:tc>
          <w:tcPr>
            <w:tcW w:w="2291" w:type="dxa"/>
            <w:tcBorders>
              <w:top w:val="single" w:sz="6" w:space="0" w:color="auto"/>
              <w:left w:val="single" w:sz="12" w:space="0" w:color="auto"/>
              <w:bottom w:val="single" w:sz="6" w:space="0" w:color="auto"/>
            </w:tcBorders>
          </w:tcPr>
          <w:p w14:paraId="2C799A0F" w14:textId="77777777" w:rsidR="00890297" w:rsidRPr="00356F2F" w:rsidRDefault="00890297" w:rsidP="00890297">
            <w:pPr>
              <w:spacing w:line="200" w:lineRule="exact"/>
              <w:jc w:val="center"/>
              <w:rPr>
                <w:b/>
                <w:lang w:val="en-CA"/>
              </w:rPr>
            </w:pPr>
            <w:r w:rsidRPr="00356F2F">
              <w:rPr>
                <w:b/>
                <w:lang w:val="en-CA"/>
              </w:rPr>
              <w:t>Temperature</w:t>
            </w:r>
          </w:p>
          <w:p w14:paraId="5017F017" w14:textId="77777777" w:rsidR="00890297" w:rsidRPr="00356F2F" w:rsidRDefault="00890297" w:rsidP="00890297">
            <w:pPr>
              <w:spacing w:line="200" w:lineRule="exact"/>
              <w:jc w:val="center"/>
              <w:rPr>
                <w:b/>
                <w:lang w:val="en-CA"/>
              </w:rPr>
            </w:pPr>
          </w:p>
        </w:tc>
        <w:tc>
          <w:tcPr>
            <w:tcW w:w="1256" w:type="dxa"/>
            <w:tcBorders>
              <w:top w:val="single" w:sz="6" w:space="0" w:color="auto"/>
              <w:left w:val="single" w:sz="6" w:space="0" w:color="auto"/>
              <w:bottom w:val="single" w:sz="6" w:space="0" w:color="auto"/>
            </w:tcBorders>
          </w:tcPr>
          <w:p w14:paraId="41627680" w14:textId="77777777" w:rsidR="00890297" w:rsidRPr="00356F2F" w:rsidRDefault="00890297" w:rsidP="00890297">
            <w:pPr>
              <w:spacing w:line="200" w:lineRule="exact"/>
              <w:jc w:val="center"/>
              <w:rPr>
                <w:b/>
                <w:lang w:val="en-CA"/>
              </w:rPr>
            </w:pPr>
            <w:r w:rsidRPr="00356F2F">
              <w:rPr>
                <w:b/>
                <w:lang w:val="en-CA"/>
              </w:rPr>
              <w:t>5048</w:t>
            </w:r>
          </w:p>
        </w:tc>
        <w:tc>
          <w:tcPr>
            <w:tcW w:w="1365" w:type="dxa"/>
            <w:tcBorders>
              <w:top w:val="single" w:sz="6" w:space="0" w:color="auto"/>
              <w:left w:val="double" w:sz="6" w:space="0" w:color="auto"/>
              <w:bottom w:val="single" w:sz="6" w:space="0" w:color="auto"/>
              <w:right w:val="single" w:sz="6" w:space="0" w:color="auto"/>
            </w:tcBorders>
          </w:tcPr>
          <w:p w14:paraId="7968E5A9" w14:textId="03B6647A" w:rsidR="00890297" w:rsidRPr="00356F2F" w:rsidRDefault="00352DB2" w:rsidP="00DF2A80">
            <w:pPr>
              <w:spacing w:line="200" w:lineRule="exact"/>
              <w:jc w:val="center"/>
              <w:rPr>
                <w:b/>
                <w:lang w:val="en-CA"/>
              </w:rPr>
            </w:pPr>
            <w:r>
              <w:rPr>
                <w:b/>
                <w:lang w:val="en-CA"/>
              </w:rPr>
              <w:t>7Dec2018</w:t>
            </w:r>
          </w:p>
        </w:tc>
        <w:tc>
          <w:tcPr>
            <w:tcW w:w="2034" w:type="dxa"/>
            <w:tcBorders>
              <w:top w:val="single" w:sz="6" w:space="0" w:color="auto"/>
              <w:left w:val="single" w:sz="6" w:space="0" w:color="auto"/>
              <w:bottom w:val="single" w:sz="6" w:space="0" w:color="auto"/>
              <w:right w:val="single" w:sz="6" w:space="0" w:color="auto"/>
            </w:tcBorders>
          </w:tcPr>
          <w:p w14:paraId="483F8A71" w14:textId="77777777" w:rsidR="00890297" w:rsidRPr="00356F2F" w:rsidRDefault="00890297" w:rsidP="00890297">
            <w:pPr>
              <w:spacing w:line="200" w:lineRule="exact"/>
              <w:jc w:val="center"/>
              <w:rPr>
                <w:b/>
                <w:lang w:val="en-CA"/>
              </w:rPr>
            </w:pPr>
            <w:r w:rsidRPr="00356F2F">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48AEE93E" w14:textId="1042AA91" w:rsidR="00890297" w:rsidRPr="00356F2F" w:rsidRDefault="008038D0" w:rsidP="00890297">
            <w:pPr>
              <w:spacing w:line="200" w:lineRule="exact"/>
              <w:jc w:val="center"/>
              <w:rPr>
                <w:b/>
                <w:lang w:val="en-CA"/>
              </w:rPr>
            </w:pPr>
            <w:r>
              <w:rPr>
                <w:b/>
                <w:lang w:val="en-CA"/>
              </w:rPr>
              <w:t>9Nov19</w:t>
            </w:r>
          </w:p>
        </w:tc>
        <w:tc>
          <w:tcPr>
            <w:tcW w:w="992" w:type="dxa"/>
            <w:tcBorders>
              <w:top w:val="single" w:sz="6" w:space="0" w:color="auto"/>
              <w:left w:val="single" w:sz="6" w:space="0" w:color="auto"/>
              <w:bottom w:val="single" w:sz="6" w:space="0" w:color="auto"/>
              <w:right w:val="single" w:sz="12" w:space="0" w:color="auto"/>
            </w:tcBorders>
          </w:tcPr>
          <w:p w14:paraId="7936C158" w14:textId="77777777" w:rsidR="00890297" w:rsidRPr="00356F2F" w:rsidRDefault="00890297" w:rsidP="00890297">
            <w:pPr>
              <w:spacing w:line="200" w:lineRule="exact"/>
              <w:jc w:val="center"/>
              <w:rPr>
                <w:b/>
                <w:lang w:val="en-CA"/>
              </w:rPr>
            </w:pPr>
            <w:r w:rsidRPr="00356F2F">
              <w:rPr>
                <w:b/>
                <w:lang w:val="en-CA"/>
              </w:rPr>
              <w:t>Factory</w:t>
            </w:r>
          </w:p>
        </w:tc>
      </w:tr>
      <w:tr w:rsidR="00890297" w:rsidRPr="00356F2F" w14:paraId="1DC41E1B" w14:textId="77777777" w:rsidTr="00333AE5">
        <w:trPr>
          <w:trHeight w:val="333"/>
        </w:trPr>
        <w:tc>
          <w:tcPr>
            <w:tcW w:w="2291" w:type="dxa"/>
            <w:tcBorders>
              <w:top w:val="single" w:sz="6" w:space="0" w:color="auto"/>
              <w:left w:val="single" w:sz="12" w:space="0" w:color="auto"/>
              <w:bottom w:val="single" w:sz="6" w:space="0" w:color="auto"/>
            </w:tcBorders>
          </w:tcPr>
          <w:p w14:paraId="6A770DAA" w14:textId="77777777" w:rsidR="00890297" w:rsidRPr="00356F2F" w:rsidRDefault="00890297" w:rsidP="00890297">
            <w:pPr>
              <w:spacing w:line="200" w:lineRule="exact"/>
              <w:jc w:val="center"/>
              <w:rPr>
                <w:b/>
                <w:lang w:val="en-CA"/>
              </w:rPr>
            </w:pPr>
            <w:r w:rsidRPr="00356F2F">
              <w:rPr>
                <w:b/>
                <w:lang w:val="en-CA"/>
              </w:rPr>
              <w:t>Conductivity</w:t>
            </w:r>
          </w:p>
          <w:p w14:paraId="74542C97" w14:textId="77777777" w:rsidR="00890297" w:rsidRPr="00356F2F" w:rsidRDefault="00890297" w:rsidP="00890297">
            <w:pPr>
              <w:spacing w:line="200" w:lineRule="exact"/>
              <w:jc w:val="center"/>
              <w:rPr>
                <w:b/>
                <w:lang w:val="en-CA"/>
              </w:rPr>
            </w:pPr>
          </w:p>
        </w:tc>
        <w:tc>
          <w:tcPr>
            <w:tcW w:w="1256" w:type="dxa"/>
            <w:tcBorders>
              <w:top w:val="single" w:sz="6" w:space="0" w:color="auto"/>
              <w:left w:val="single" w:sz="6" w:space="0" w:color="auto"/>
              <w:bottom w:val="single" w:sz="6" w:space="0" w:color="auto"/>
            </w:tcBorders>
          </w:tcPr>
          <w:p w14:paraId="5C3F8408" w14:textId="77777777" w:rsidR="00890297" w:rsidRPr="00356F2F" w:rsidRDefault="00890297" w:rsidP="00890297">
            <w:pPr>
              <w:spacing w:line="200" w:lineRule="exact"/>
              <w:jc w:val="center"/>
              <w:rPr>
                <w:b/>
                <w:lang w:val="en-CA"/>
              </w:rPr>
            </w:pPr>
            <w:r w:rsidRPr="00356F2F">
              <w:rPr>
                <w:b/>
                <w:lang w:val="en-CA"/>
              </w:rPr>
              <w:t>3579</w:t>
            </w:r>
          </w:p>
        </w:tc>
        <w:tc>
          <w:tcPr>
            <w:tcW w:w="1365" w:type="dxa"/>
            <w:tcBorders>
              <w:top w:val="single" w:sz="6" w:space="0" w:color="auto"/>
              <w:left w:val="double" w:sz="6" w:space="0" w:color="auto"/>
              <w:bottom w:val="single" w:sz="6" w:space="0" w:color="auto"/>
              <w:right w:val="single" w:sz="6" w:space="0" w:color="auto"/>
            </w:tcBorders>
          </w:tcPr>
          <w:p w14:paraId="0BB90565" w14:textId="799A1F03" w:rsidR="00890297" w:rsidRPr="00356F2F" w:rsidRDefault="00352DB2" w:rsidP="00890297">
            <w:pPr>
              <w:spacing w:line="200" w:lineRule="exact"/>
              <w:jc w:val="center"/>
              <w:rPr>
                <w:b/>
                <w:lang w:val="en-CA"/>
              </w:rPr>
            </w:pPr>
            <w:r>
              <w:rPr>
                <w:b/>
                <w:lang w:val="en-CA"/>
              </w:rPr>
              <w:t>12Dec2018</w:t>
            </w:r>
          </w:p>
        </w:tc>
        <w:tc>
          <w:tcPr>
            <w:tcW w:w="2034" w:type="dxa"/>
            <w:tcBorders>
              <w:top w:val="single" w:sz="6" w:space="0" w:color="auto"/>
              <w:left w:val="single" w:sz="6" w:space="0" w:color="auto"/>
              <w:bottom w:val="single" w:sz="6" w:space="0" w:color="auto"/>
              <w:right w:val="single" w:sz="6" w:space="0" w:color="auto"/>
            </w:tcBorders>
          </w:tcPr>
          <w:p w14:paraId="5410A90A" w14:textId="77777777" w:rsidR="00890297" w:rsidRPr="00356F2F" w:rsidRDefault="00890297" w:rsidP="00890297">
            <w:pPr>
              <w:spacing w:line="200" w:lineRule="exact"/>
              <w:jc w:val="center"/>
              <w:rPr>
                <w:b/>
                <w:lang w:val="en-CA"/>
              </w:rPr>
            </w:pPr>
            <w:r w:rsidRPr="00356F2F">
              <w:rPr>
                <w:b/>
                <w:lang w:val="en-CA"/>
              </w:rPr>
              <w:t>Factory</w:t>
            </w:r>
          </w:p>
          <w:p w14:paraId="1E31CB10" w14:textId="77777777" w:rsidR="00890297" w:rsidRPr="00356F2F" w:rsidRDefault="00890297" w:rsidP="00890297">
            <w:pPr>
              <w:spacing w:line="200" w:lineRule="exact"/>
              <w:jc w:val="center"/>
              <w:rPr>
                <w:b/>
                <w:lang w:val="en-CA"/>
              </w:rPr>
            </w:pPr>
          </w:p>
        </w:tc>
        <w:tc>
          <w:tcPr>
            <w:tcW w:w="1418" w:type="dxa"/>
            <w:tcBorders>
              <w:top w:val="single" w:sz="6" w:space="0" w:color="auto"/>
              <w:left w:val="single" w:sz="6" w:space="0" w:color="auto"/>
              <w:bottom w:val="single" w:sz="6" w:space="0" w:color="auto"/>
              <w:right w:val="single" w:sz="6" w:space="0" w:color="auto"/>
            </w:tcBorders>
          </w:tcPr>
          <w:p w14:paraId="7747E3E6" w14:textId="419A27A4" w:rsidR="00890297" w:rsidRPr="00356F2F" w:rsidRDefault="00352DB2" w:rsidP="00C44D97">
            <w:pPr>
              <w:spacing w:line="200" w:lineRule="exact"/>
              <w:jc w:val="center"/>
              <w:rPr>
                <w:b/>
                <w:lang w:val="en-CA"/>
              </w:rPr>
            </w:pPr>
            <w:r>
              <w:rPr>
                <w:b/>
                <w:lang w:val="en-CA"/>
              </w:rPr>
              <w:t>7Jan20</w:t>
            </w:r>
          </w:p>
        </w:tc>
        <w:tc>
          <w:tcPr>
            <w:tcW w:w="992" w:type="dxa"/>
            <w:tcBorders>
              <w:top w:val="single" w:sz="6" w:space="0" w:color="auto"/>
              <w:left w:val="single" w:sz="6" w:space="0" w:color="auto"/>
              <w:bottom w:val="single" w:sz="6" w:space="0" w:color="auto"/>
              <w:right w:val="single" w:sz="12" w:space="0" w:color="auto"/>
            </w:tcBorders>
          </w:tcPr>
          <w:p w14:paraId="1BFEEC83" w14:textId="77777777" w:rsidR="00890297" w:rsidRPr="00356F2F" w:rsidRDefault="00890297" w:rsidP="00890297">
            <w:pPr>
              <w:spacing w:line="200" w:lineRule="exact"/>
              <w:jc w:val="center"/>
              <w:rPr>
                <w:b/>
                <w:lang w:val="en-CA"/>
              </w:rPr>
            </w:pPr>
            <w:r w:rsidRPr="00356F2F">
              <w:rPr>
                <w:b/>
                <w:lang w:val="en-CA"/>
              </w:rPr>
              <w:t>Factory</w:t>
            </w:r>
          </w:p>
        </w:tc>
      </w:tr>
      <w:tr w:rsidR="00890297" w:rsidRPr="00356F2F" w14:paraId="62A94282" w14:textId="77777777" w:rsidTr="00333AE5">
        <w:trPr>
          <w:trHeight w:val="342"/>
        </w:trPr>
        <w:tc>
          <w:tcPr>
            <w:tcW w:w="2291" w:type="dxa"/>
            <w:tcBorders>
              <w:top w:val="single" w:sz="6" w:space="0" w:color="auto"/>
              <w:left w:val="single" w:sz="12" w:space="0" w:color="auto"/>
              <w:bottom w:val="single" w:sz="6" w:space="0" w:color="auto"/>
            </w:tcBorders>
          </w:tcPr>
          <w:p w14:paraId="07C3B459" w14:textId="77777777" w:rsidR="00890297" w:rsidRPr="00356F2F" w:rsidRDefault="00890297" w:rsidP="00890297">
            <w:pPr>
              <w:spacing w:line="200" w:lineRule="exact"/>
              <w:jc w:val="center"/>
              <w:rPr>
                <w:b/>
                <w:lang w:val="en-CA"/>
              </w:rPr>
            </w:pPr>
            <w:r w:rsidRPr="00356F2F">
              <w:rPr>
                <w:b/>
                <w:lang w:val="en-CA"/>
              </w:rPr>
              <w:t>Secondary Temp.</w:t>
            </w:r>
          </w:p>
          <w:p w14:paraId="79EA7932" w14:textId="77777777" w:rsidR="00890297" w:rsidRPr="00356F2F" w:rsidRDefault="00890297" w:rsidP="00890297">
            <w:pPr>
              <w:spacing w:line="200" w:lineRule="exact"/>
              <w:jc w:val="center"/>
              <w:rPr>
                <w:b/>
                <w:lang w:val="en-CA"/>
              </w:rPr>
            </w:pPr>
          </w:p>
        </w:tc>
        <w:tc>
          <w:tcPr>
            <w:tcW w:w="1256" w:type="dxa"/>
            <w:tcBorders>
              <w:top w:val="single" w:sz="6" w:space="0" w:color="auto"/>
              <w:left w:val="single" w:sz="6" w:space="0" w:color="auto"/>
              <w:bottom w:val="single" w:sz="6" w:space="0" w:color="auto"/>
            </w:tcBorders>
          </w:tcPr>
          <w:p w14:paraId="33385C37" w14:textId="77777777" w:rsidR="00890297" w:rsidRPr="00356F2F" w:rsidRDefault="00890297" w:rsidP="00890297">
            <w:pPr>
              <w:tabs>
                <w:tab w:val="left" w:pos="285"/>
                <w:tab w:val="center" w:pos="513"/>
              </w:tabs>
              <w:spacing w:line="200" w:lineRule="exact"/>
              <w:rPr>
                <w:b/>
                <w:lang w:val="en-CA"/>
              </w:rPr>
            </w:pPr>
            <w:r w:rsidRPr="00356F2F">
              <w:rPr>
                <w:b/>
                <w:lang w:val="en-CA"/>
              </w:rPr>
              <w:tab/>
              <w:t>5073</w:t>
            </w:r>
          </w:p>
        </w:tc>
        <w:tc>
          <w:tcPr>
            <w:tcW w:w="1365" w:type="dxa"/>
            <w:tcBorders>
              <w:top w:val="single" w:sz="6" w:space="0" w:color="auto"/>
              <w:left w:val="double" w:sz="6" w:space="0" w:color="auto"/>
              <w:bottom w:val="single" w:sz="6" w:space="0" w:color="auto"/>
              <w:right w:val="single" w:sz="6" w:space="0" w:color="auto"/>
            </w:tcBorders>
          </w:tcPr>
          <w:p w14:paraId="143676EF" w14:textId="4A8FFDF8" w:rsidR="00890297" w:rsidRPr="00356F2F" w:rsidRDefault="00352DB2" w:rsidP="00DF2A80">
            <w:pPr>
              <w:spacing w:line="200" w:lineRule="exact"/>
              <w:jc w:val="center"/>
              <w:rPr>
                <w:b/>
                <w:lang w:val="en-CA"/>
              </w:rPr>
            </w:pPr>
            <w:r>
              <w:rPr>
                <w:b/>
                <w:lang w:val="en-CA"/>
              </w:rPr>
              <w:t>8Dec2018</w:t>
            </w:r>
          </w:p>
        </w:tc>
        <w:tc>
          <w:tcPr>
            <w:tcW w:w="2034" w:type="dxa"/>
            <w:tcBorders>
              <w:top w:val="single" w:sz="6" w:space="0" w:color="auto"/>
              <w:left w:val="single" w:sz="6" w:space="0" w:color="auto"/>
              <w:bottom w:val="single" w:sz="6" w:space="0" w:color="auto"/>
              <w:right w:val="single" w:sz="6" w:space="0" w:color="auto"/>
            </w:tcBorders>
          </w:tcPr>
          <w:p w14:paraId="087D7735" w14:textId="77777777" w:rsidR="00890297" w:rsidRPr="00356F2F" w:rsidRDefault="00890297" w:rsidP="00890297">
            <w:pPr>
              <w:spacing w:line="200" w:lineRule="exact"/>
              <w:jc w:val="center"/>
              <w:rPr>
                <w:b/>
                <w:lang w:val="en-CA"/>
              </w:rPr>
            </w:pPr>
            <w:r w:rsidRPr="00356F2F">
              <w:rPr>
                <w:b/>
                <w:lang w:val="en-CA"/>
              </w:rPr>
              <w:t>Factory</w:t>
            </w:r>
          </w:p>
          <w:p w14:paraId="5052F190" w14:textId="77777777" w:rsidR="00890297" w:rsidRPr="00356F2F" w:rsidRDefault="00890297" w:rsidP="00890297">
            <w:pPr>
              <w:spacing w:line="200" w:lineRule="exact"/>
              <w:jc w:val="center"/>
              <w:rPr>
                <w:b/>
                <w:lang w:val="en-CA"/>
              </w:rPr>
            </w:pPr>
          </w:p>
        </w:tc>
        <w:tc>
          <w:tcPr>
            <w:tcW w:w="1418" w:type="dxa"/>
            <w:tcBorders>
              <w:top w:val="single" w:sz="6" w:space="0" w:color="auto"/>
              <w:left w:val="single" w:sz="6" w:space="0" w:color="auto"/>
              <w:bottom w:val="single" w:sz="6" w:space="0" w:color="auto"/>
              <w:right w:val="single" w:sz="6" w:space="0" w:color="auto"/>
            </w:tcBorders>
          </w:tcPr>
          <w:p w14:paraId="1909FBD4" w14:textId="6E029565" w:rsidR="00890297" w:rsidRPr="00356F2F" w:rsidRDefault="008038D0" w:rsidP="00890297">
            <w:pPr>
              <w:spacing w:line="200" w:lineRule="exact"/>
              <w:jc w:val="center"/>
              <w:rPr>
                <w:b/>
                <w:lang w:val="en-CA"/>
              </w:rPr>
            </w:pPr>
            <w:r>
              <w:rPr>
                <w:b/>
                <w:lang w:val="en-CA"/>
              </w:rPr>
              <w:t>8Nov19</w:t>
            </w:r>
          </w:p>
        </w:tc>
        <w:tc>
          <w:tcPr>
            <w:tcW w:w="992" w:type="dxa"/>
            <w:tcBorders>
              <w:top w:val="single" w:sz="6" w:space="0" w:color="auto"/>
              <w:left w:val="single" w:sz="6" w:space="0" w:color="auto"/>
              <w:bottom w:val="single" w:sz="6" w:space="0" w:color="auto"/>
              <w:right w:val="single" w:sz="12" w:space="0" w:color="auto"/>
            </w:tcBorders>
          </w:tcPr>
          <w:p w14:paraId="2F0EB7AD" w14:textId="77777777" w:rsidR="00890297" w:rsidRPr="00356F2F" w:rsidRDefault="00890297" w:rsidP="00890297">
            <w:pPr>
              <w:spacing w:line="200" w:lineRule="exact"/>
              <w:jc w:val="center"/>
              <w:rPr>
                <w:b/>
                <w:lang w:val="en-CA"/>
              </w:rPr>
            </w:pPr>
            <w:r w:rsidRPr="00356F2F">
              <w:rPr>
                <w:b/>
                <w:lang w:val="en-CA"/>
              </w:rPr>
              <w:t>Factory</w:t>
            </w:r>
          </w:p>
        </w:tc>
      </w:tr>
      <w:tr w:rsidR="00890297" w:rsidRPr="00356F2F" w14:paraId="02BB2B35" w14:textId="77777777" w:rsidTr="00333AE5">
        <w:trPr>
          <w:trHeight w:val="333"/>
        </w:trPr>
        <w:tc>
          <w:tcPr>
            <w:tcW w:w="2291" w:type="dxa"/>
            <w:tcBorders>
              <w:top w:val="single" w:sz="6" w:space="0" w:color="auto"/>
              <w:left w:val="single" w:sz="12" w:space="0" w:color="auto"/>
              <w:bottom w:val="single" w:sz="6" w:space="0" w:color="auto"/>
            </w:tcBorders>
          </w:tcPr>
          <w:p w14:paraId="12696D31" w14:textId="77777777" w:rsidR="00890297" w:rsidRPr="00356F2F" w:rsidRDefault="00890297" w:rsidP="00890297">
            <w:pPr>
              <w:spacing w:line="200" w:lineRule="exact"/>
              <w:jc w:val="center"/>
              <w:rPr>
                <w:b/>
                <w:lang w:val="en-CA"/>
              </w:rPr>
            </w:pPr>
            <w:r w:rsidRPr="00356F2F">
              <w:rPr>
                <w:b/>
                <w:lang w:val="en-CA"/>
              </w:rPr>
              <w:t>Secondary Cond.</w:t>
            </w:r>
          </w:p>
        </w:tc>
        <w:tc>
          <w:tcPr>
            <w:tcW w:w="1256" w:type="dxa"/>
            <w:tcBorders>
              <w:top w:val="single" w:sz="6" w:space="0" w:color="auto"/>
              <w:left w:val="single" w:sz="6" w:space="0" w:color="auto"/>
              <w:bottom w:val="single" w:sz="6" w:space="0" w:color="auto"/>
            </w:tcBorders>
          </w:tcPr>
          <w:p w14:paraId="718E9CDB" w14:textId="77777777" w:rsidR="00890297" w:rsidRPr="00356F2F" w:rsidRDefault="00890297" w:rsidP="00890297">
            <w:pPr>
              <w:spacing w:line="200" w:lineRule="exact"/>
              <w:jc w:val="center"/>
              <w:rPr>
                <w:b/>
                <w:lang w:val="en-CA"/>
              </w:rPr>
            </w:pPr>
            <w:r w:rsidRPr="00356F2F">
              <w:rPr>
                <w:b/>
                <w:lang w:val="en-CA"/>
              </w:rPr>
              <w:t>3581</w:t>
            </w:r>
          </w:p>
        </w:tc>
        <w:tc>
          <w:tcPr>
            <w:tcW w:w="1365" w:type="dxa"/>
            <w:tcBorders>
              <w:top w:val="single" w:sz="6" w:space="0" w:color="auto"/>
              <w:left w:val="double" w:sz="6" w:space="0" w:color="auto"/>
              <w:bottom w:val="single" w:sz="6" w:space="0" w:color="auto"/>
              <w:right w:val="single" w:sz="6" w:space="0" w:color="auto"/>
            </w:tcBorders>
          </w:tcPr>
          <w:p w14:paraId="07247646" w14:textId="2C9F5C5E" w:rsidR="00890297" w:rsidRPr="00356F2F" w:rsidRDefault="00352DB2" w:rsidP="00890297">
            <w:pPr>
              <w:spacing w:line="200" w:lineRule="exact"/>
              <w:jc w:val="center"/>
              <w:rPr>
                <w:b/>
                <w:lang w:val="en-CA"/>
              </w:rPr>
            </w:pPr>
            <w:r>
              <w:rPr>
                <w:b/>
                <w:lang w:val="en-CA"/>
              </w:rPr>
              <w:t>13Dec2018</w:t>
            </w:r>
          </w:p>
        </w:tc>
        <w:tc>
          <w:tcPr>
            <w:tcW w:w="2034" w:type="dxa"/>
            <w:tcBorders>
              <w:top w:val="single" w:sz="6" w:space="0" w:color="auto"/>
              <w:left w:val="single" w:sz="6" w:space="0" w:color="auto"/>
              <w:bottom w:val="single" w:sz="6" w:space="0" w:color="auto"/>
              <w:right w:val="single" w:sz="6" w:space="0" w:color="auto"/>
            </w:tcBorders>
          </w:tcPr>
          <w:p w14:paraId="1CDA0086" w14:textId="77777777" w:rsidR="00890297" w:rsidRPr="00356F2F" w:rsidRDefault="00890297" w:rsidP="00890297">
            <w:pPr>
              <w:spacing w:line="200" w:lineRule="exact"/>
              <w:jc w:val="center"/>
              <w:rPr>
                <w:b/>
                <w:lang w:val="en-CA"/>
              </w:rPr>
            </w:pPr>
            <w:r w:rsidRPr="00356F2F">
              <w:rPr>
                <w:b/>
                <w:lang w:val="en-CA"/>
              </w:rPr>
              <w:t>Factory</w:t>
            </w:r>
          </w:p>
          <w:p w14:paraId="7252C4C8" w14:textId="77777777" w:rsidR="00890297" w:rsidRPr="00356F2F" w:rsidRDefault="00890297" w:rsidP="00890297">
            <w:pPr>
              <w:spacing w:line="200" w:lineRule="exact"/>
              <w:jc w:val="center"/>
              <w:rPr>
                <w:b/>
                <w:lang w:val="en-CA"/>
              </w:rPr>
            </w:pPr>
          </w:p>
        </w:tc>
        <w:tc>
          <w:tcPr>
            <w:tcW w:w="1418" w:type="dxa"/>
            <w:tcBorders>
              <w:top w:val="single" w:sz="6" w:space="0" w:color="auto"/>
              <w:left w:val="single" w:sz="6" w:space="0" w:color="auto"/>
              <w:bottom w:val="single" w:sz="6" w:space="0" w:color="auto"/>
              <w:right w:val="single" w:sz="6" w:space="0" w:color="auto"/>
            </w:tcBorders>
          </w:tcPr>
          <w:p w14:paraId="6C541E05" w14:textId="7AF6EE0E" w:rsidR="00890297" w:rsidRPr="00356F2F" w:rsidRDefault="00352DB2" w:rsidP="00890297">
            <w:pPr>
              <w:spacing w:line="200" w:lineRule="exact"/>
              <w:jc w:val="center"/>
              <w:rPr>
                <w:b/>
                <w:lang w:val="en-CA"/>
              </w:rPr>
            </w:pPr>
            <w:r>
              <w:rPr>
                <w:b/>
                <w:lang w:val="en-CA"/>
              </w:rPr>
              <w:t>3Dec19</w:t>
            </w:r>
          </w:p>
        </w:tc>
        <w:tc>
          <w:tcPr>
            <w:tcW w:w="992" w:type="dxa"/>
            <w:tcBorders>
              <w:top w:val="single" w:sz="6" w:space="0" w:color="auto"/>
              <w:left w:val="single" w:sz="6" w:space="0" w:color="auto"/>
              <w:bottom w:val="single" w:sz="6" w:space="0" w:color="auto"/>
              <w:right w:val="single" w:sz="12" w:space="0" w:color="auto"/>
            </w:tcBorders>
          </w:tcPr>
          <w:p w14:paraId="72109F46" w14:textId="77777777" w:rsidR="00890297" w:rsidRPr="00356F2F" w:rsidRDefault="00890297" w:rsidP="00890297">
            <w:pPr>
              <w:spacing w:line="200" w:lineRule="exact"/>
              <w:jc w:val="center"/>
              <w:rPr>
                <w:b/>
                <w:lang w:val="en-CA"/>
              </w:rPr>
            </w:pPr>
            <w:r w:rsidRPr="00356F2F">
              <w:rPr>
                <w:b/>
                <w:lang w:val="en-CA"/>
              </w:rPr>
              <w:t>Factory</w:t>
            </w:r>
          </w:p>
        </w:tc>
      </w:tr>
      <w:tr w:rsidR="00890297" w:rsidRPr="00356F2F" w14:paraId="2092497B" w14:textId="77777777" w:rsidTr="00333AE5">
        <w:trPr>
          <w:trHeight w:val="333"/>
        </w:trPr>
        <w:tc>
          <w:tcPr>
            <w:tcW w:w="2291" w:type="dxa"/>
            <w:tcBorders>
              <w:top w:val="single" w:sz="6" w:space="0" w:color="auto"/>
              <w:left w:val="single" w:sz="12" w:space="0" w:color="auto"/>
              <w:bottom w:val="single" w:sz="6" w:space="0" w:color="auto"/>
            </w:tcBorders>
          </w:tcPr>
          <w:p w14:paraId="61753D95" w14:textId="77777777" w:rsidR="00890297" w:rsidRPr="00356F2F" w:rsidRDefault="00890297" w:rsidP="00890297">
            <w:pPr>
              <w:spacing w:line="200" w:lineRule="exact"/>
              <w:jc w:val="center"/>
              <w:rPr>
                <w:b/>
                <w:lang w:val="en-CA"/>
              </w:rPr>
            </w:pPr>
            <w:r w:rsidRPr="00356F2F">
              <w:rPr>
                <w:b/>
                <w:lang w:val="en-CA"/>
              </w:rPr>
              <w:t>Transmissometer</w:t>
            </w:r>
          </w:p>
          <w:p w14:paraId="69C87936" w14:textId="77777777" w:rsidR="00890297" w:rsidRPr="00356F2F" w:rsidRDefault="00890297" w:rsidP="00890297">
            <w:pPr>
              <w:spacing w:line="200" w:lineRule="exact"/>
              <w:jc w:val="center"/>
              <w:rPr>
                <w:b/>
                <w:lang w:val="en-CA"/>
              </w:rPr>
            </w:pPr>
          </w:p>
        </w:tc>
        <w:tc>
          <w:tcPr>
            <w:tcW w:w="1256" w:type="dxa"/>
            <w:tcBorders>
              <w:top w:val="single" w:sz="6" w:space="0" w:color="auto"/>
              <w:left w:val="single" w:sz="6" w:space="0" w:color="auto"/>
              <w:bottom w:val="single" w:sz="6" w:space="0" w:color="auto"/>
            </w:tcBorders>
          </w:tcPr>
          <w:p w14:paraId="4ADEF5AB" w14:textId="082F2DE6" w:rsidR="00890297" w:rsidRPr="00356F2F" w:rsidRDefault="00890297" w:rsidP="00890297">
            <w:pPr>
              <w:spacing w:line="200" w:lineRule="exact"/>
              <w:jc w:val="center"/>
              <w:rPr>
                <w:b/>
                <w:lang w:val="en-CA"/>
              </w:rPr>
            </w:pPr>
            <w:r w:rsidRPr="00356F2F">
              <w:rPr>
                <w:b/>
                <w:lang w:val="en-CA"/>
              </w:rPr>
              <w:t>1</w:t>
            </w:r>
            <w:r w:rsidR="00550A67">
              <w:rPr>
                <w:b/>
                <w:lang w:val="en-CA"/>
              </w:rPr>
              <w:t>666</w:t>
            </w:r>
          </w:p>
        </w:tc>
        <w:tc>
          <w:tcPr>
            <w:tcW w:w="1365" w:type="dxa"/>
            <w:tcBorders>
              <w:top w:val="single" w:sz="6" w:space="0" w:color="auto"/>
              <w:left w:val="double" w:sz="6" w:space="0" w:color="auto"/>
              <w:bottom w:val="single" w:sz="6" w:space="0" w:color="auto"/>
              <w:right w:val="single" w:sz="6" w:space="0" w:color="auto"/>
            </w:tcBorders>
          </w:tcPr>
          <w:p w14:paraId="66836DEC" w14:textId="1FB5FA3D" w:rsidR="00890297" w:rsidRPr="00356F2F" w:rsidRDefault="00550A67" w:rsidP="00DF2A80">
            <w:pPr>
              <w:spacing w:line="200" w:lineRule="exact"/>
              <w:jc w:val="center"/>
              <w:rPr>
                <w:b/>
                <w:lang w:val="en-CA"/>
              </w:rPr>
            </w:pPr>
            <w:r>
              <w:rPr>
                <w:b/>
                <w:lang w:val="en-CA"/>
              </w:rPr>
              <w:t>1</w:t>
            </w:r>
            <w:r w:rsidR="00352DB2">
              <w:rPr>
                <w:b/>
                <w:lang w:val="en-CA"/>
              </w:rPr>
              <w:t>4Jun</w:t>
            </w:r>
            <w:r w:rsidR="00352DB2" w:rsidRPr="00356F2F">
              <w:rPr>
                <w:b/>
                <w:lang w:val="en-CA"/>
              </w:rPr>
              <w:t>201</w:t>
            </w:r>
            <w:r w:rsidR="00352DB2">
              <w:rPr>
                <w:b/>
                <w:lang w:val="en-CA"/>
              </w:rPr>
              <w:t>9</w:t>
            </w:r>
          </w:p>
        </w:tc>
        <w:tc>
          <w:tcPr>
            <w:tcW w:w="2034" w:type="dxa"/>
            <w:tcBorders>
              <w:top w:val="single" w:sz="6" w:space="0" w:color="auto"/>
              <w:left w:val="single" w:sz="6" w:space="0" w:color="auto"/>
              <w:bottom w:val="single" w:sz="6" w:space="0" w:color="auto"/>
              <w:right w:val="single" w:sz="6" w:space="0" w:color="auto"/>
            </w:tcBorders>
          </w:tcPr>
          <w:p w14:paraId="5B1CD78A" w14:textId="7985EC9F" w:rsidR="00890297" w:rsidRPr="00356F2F" w:rsidRDefault="005A6D16" w:rsidP="00890297">
            <w:pPr>
              <w:spacing w:line="200" w:lineRule="exact"/>
              <w:jc w:val="center"/>
              <w:rPr>
                <w:b/>
                <w:lang w:val="en-CA"/>
              </w:rPr>
            </w:pPr>
            <w:r>
              <w:rPr>
                <w:b/>
                <w:lang w:val="en-CA"/>
              </w:rPr>
              <w:t>Laurier</w:t>
            </w:r>
          </w:p>
        </w:tc>
        <w:tc>
          <w:tcPr>
            <w:tcW w:w="1418" w:type="dxa"/>
            <w:tcBorders>
              <w:top w:val="single" w:sz="6" w:space="0" w:color="auto"/>
              <w:left w:val="single" w:sz="6" w:space="0" w:color="auto"/>
              <w:bottom w:val="single" w:sz="6" w:space="0" w:color="auto"/>
              <w:right w:val="single" w:sz="6" w:space="0" w:color="auto"/>
            </w:tcBorders>
          </w:tcPr>
          <w:p w14:paraId="7C85BD0B" w14:textId="45FB9E35" w:rsidR="00890297" w:rsidRPr="00356F2F" w:rsidRDefault="00890297" w:rsidP="00C44D97">
            <w:pPr>
              <w:spacing w:line="200" w:lineRule="exact"/>
              <w:jc w:val="center"/>
              <w:rPr>
                <w:b/>
                <w:lang w:val="en-CA"/>
              </w:rPr>
            </w:pPr>
          </w:p>
        </w:tc>
        <w:tc>
          <w:tcPr>
            <w:tcW w:w="992" w:type="dxa"/>
            <w:tcBorders>
              <w:top w:val="single" w:sz="6" w:space="0" w:color="auto"/>
              <w:left w:val="single" w:sz="6" w:space="0" w:color="auto"/>
              <w:bottom w:val="single" w:sz="6" w:space="0" w:color="auto"/>
              <w:right w:val="single" w:sz="12" w:space="0" w:color="auto"/>
            </w:tcBorders>
          </w:tcPr>
          <w:p w14:paraId="31B24F20" w14:textId="114C79B1" w:rsidR="00890297" w:rsidRPr="00356F2F" w:rsidRDefault="005A6D16" w:rsidP="00890297">
            <w:pPr>
              <w:spacing w:line="200" w:lineRule="exact"/>
              <w:jc w:val="center"/>
              <w:rPr>
                <w:b/>
                <w:lang w:val="en-CA"/>
              </w:rPr>
            </w:pPr>
            <w:r>
              <w:rPr>
                <w:b/>
                <w:lang w:val="en-CA"/>
              </w:rPr>
              <w:t>Laurier</w:t>
            </w:r>
          </w:p>
        </w:tc>
      </w:tr>
      <w:tr w:rsidR="00890297" w:rsidRPr="00356F2F" w14:paraId="557F0F8C" w14:textId="77777777" w:rsidTr="00333AE5">
        <w:trPr>
          <w:trHeight w:val="333"/>
        </w:trPr>
        <w:tc>
          <w:tcPr>
            <w:tcW w:w="2291" w:type="dxa"/>
            <w:tcBorders>
              <w:top w:val="single" w:sz="6" w:space="0" w:color="auto"/>
              <w:left w:val="single" w:sz="12" w:space="0" w:color="auto"/>
              <w:bottom w:val="single" w:sz="6" w:space="0" w:color="auto"/>
            </w:tcBorders>
          </w:tcPr>
          <w:p w14:paraId="2719B8C5" w14:textId="77777777" w:rsidR="00890297" w:rsidRPr="00356F2F" w:rsidRDefault="00890297" w:rsidP="00890297">
            <w:pPr>
              <w:spacing w:line="200" w:lineRule="exact"/>
              <w:jc w:val="center"/>
              <w:rPr>
                <w:b/>
                <w:lang w:val="en-CA"/>
              </w:rPr>
            </w:pPr>
            <w:r w:rsidRPr="00356F2F">
              <w:rPr>
                <w:b/>
                <w:lang w:val="en-CA"/>
              </w:rPr>
              <w:t>SBE 43 DO sensor</w:t>
            </w:r>
          </w:p>
        </w:tc>
        <w:tc>
          <w:tcPr>
            <w:tcW w:w="1256" w:type="dxa"/>
            <w:tcBorders>
              <w:top w:val="single" w:sz="6" w:space="0" w:color="auto"/>
              <w:left w:val="single" w:sz="6" w:space="0" w:color="auto"/>
              <w:bottom w:val="single" w:sz="6" w:space="0" w:color="auto"/>
            </w:tcBorders>
          </w:tcPr>
          <w:p w14:paraId="20D2232D" w14:textId="77777777" w:rsidR="00890297" w:rsidRPr="00356F2F" w:rsidRDefault="00890297" w:rsidP="00890297">
            <w:pPr>
              <w:spacing w:line="200" w:lineRule="exact"/>
              <w:jc w:val="center"/>
              <w:rPr>
                <w:b/>
                <w:lang w:val="en-CA"/>
              </w:rPr>
            </w:pPr>
            <w:r w:rsidRPr="00356F2F">
              <w:rPr>
                <w:b/>
                <w:lang w:val="en-CA"/>
              </w:rPr>
              <w:t>1117</w:t>
            </w:r>
          </w:p>
        </w:tc>
        <w:tc>
          <w:tcPr>
            <w:tcW w:w="1365" w:type="dxa"/>
            <w:tcBorders>
              <w:top w:val="single" w:sz="6" w:space="0" w:color="auto"/>
              <w:left w:val="double" w:sz="6" w:space="0" w:color="auto"/>
              <w:bottom w:val="single" w:sz="6" w:space="0" w:color="auto"/>
              <w:right w:val="single" w:sz="6" w:space="0" w:color="auto"/>
            </w:tcBorders>
          </w:tcPr>
          <w:p w14:paraId="389C455F" w14:textId="2A08742A" w:rsidR="00890297" w:rsidRPr="00356F2F" w:rsidRDefault="00352DB2" w:rsidP="00DF2A80">
            <w:pPr>
              <w:spacing w:line="200" w:lineRule="exact"/>
              <w:jc w:val="center"/>
              <w:rPr>
                <w:b/>
                <w:lang w:val="en-CA"/>
              </w:rPr>
            </w:pPr>
            <w:r>
              <w:rPr>
                <w:b/>
                <w:lang w:val="en-CA"/>
              </w:rPr>
              <w:t>12Jan2019</w:t>
            </w:r>
          </w:p>
        </w:tc>
        <w:tc>
          <w:tcPr>
            <w:tcW w:w="2034" w:type="dxa"/>
            <w:tcBorders>
              <w:top w:val="single" w:sz="6" w:space="0" w:color="auto"/>
              <w:left w:val="single" w:sz="6" w:space="0" w:color="auto"/>
              <w:bottom w:val="single" w:sz="6" w:space="0" w:color="auto"/>
              <w:right w:val="single" w:sz="6" w:space="0" w:color="auto"/>
            </w:tcBorders>
          </w:tcPr>
          <w:p w14:paraId="5E1E270D" w14:textId="77777777" w:rsidR="00890297" w:rsidRPr="00356F2F" w:rsidRDefault="00890297" w:rsidP="00890297">
            <w:pPr>
              <w:spacing w:line="200" w:lineRule="exact"/>
              <w:jc w:val="center"/>
              <w:rPr>
                <w:b/>
                <w:lang w:val="en-CA"/>
              </w:rPr>
            </w:pPr>
            <w:r w:rsidRPr="00356F2F">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45CCF9E2" w14:textId="25A13377" w:rsidR="00890297" w:rsidRPr="00356F2F" w:rsidRDefault="00451193" w:rsidP="0022556D">
            <w:pPr>
              <w:spacing w:line="200" w:lineRule="exact"/>
              <w:jc w:val="center"/>
              <w:rPr>
                <w:b/>
                <w:lang w:val="en-CA"/>
              </w:rPr>
            </w:pPr>
            <w:r>
              <w:rPr>
                <w:b/>
                <w:lang w:val="en-CA"/>
              </w:rPr>
              <w:t>13Nov19</w:t>
            </w:r>
          </w:p>
        </w:tc>
        <w:tc>
          <w:tcPr>
            <w:tcW w:w="992" w:type="dxa"/>
            <w:tcBorders>
              <w:top w:val="single" w:sz="6" w:space="0" w:color="auto"/>
              <w:left w:val="single" w:sz="6" w:space="0" w:color="auto"/>
              <w:bottom w:val="single" w:sz="6" w:space="0" w:color="auto"/>
              <w:right w:val="single" w:sz="12" w:space="0" w:color="auto"/>
            </w:tcBorders>
          </w:tcPr>
          <w:p w14:paraId="639B3CF9" w14:textId="77777777" w:rsidR="00890297" w:rsidRPr="00356F2F" w:rsidRDefault="00890297" w:rsidP="00890297">
            <w:pPr>
              <w:spacing w:line="200" w:lineRule="exact"/>
              <w:jc w:val="center"/>
              <w:rPr>
                <w:b/>
                <w:lang w:val="en-CA"/>
              </w:rPr>
            </w:pPr>
            <w:r w:rsidRPr="00356F2F">
              <w:rPr>
                <w:b/>
                <w:lang w:val="en-CA"/>
              </w:rPr>
              <w:t>Factory</w:t>
            </w:r>
          </w:p>
        </w:tc>
      </w:tr>
      <w:tr w:rsidR="00890297" w:rsidRPr="00356F2F" w14:paraId="2CFE78BA" w14:textId="77777777" w:rsidTr="00333AE5">
        <w:trPr>
          <w:trHeight w:val="333"/>
        </w:trPr>
        <w:tc>
          <w:tcPr>
            <w:tcW w:w="2291" w:type="dxa"/>
            <w:tcBorders>
              <w:top w:val="single" w:sz="6" w:space="0" w:color="auto"/>
              <w:left w:val="single" w:sz="12" w:space="0" w:color="auto"/>
              <w:bottom w:val="single" w:sz="6" w:space="0" w:color="auto"/>
            </w:tcBorders>
          </w:tcPr>
          <w:p w14:paraId="068447B4" w14:textId="77777777" w:rsidR="00890297" w:rsidRPr="00356F2F" w:rsidRDefault="00890297" w:rsidP="00890297">
            <w:pPr>
              <w:spacing w:line="200" w:lineRule="exact"/>
              <w:jc w:val="center"/>
              <w:rPr>
                <w:b/>
                <w:lang w:val="en-CA"/>
              </w:rPr>
            </w:pPr>
            <w:r w:rsidRPr="00356F2F">
              <w:rPr>
                <w:b/>
                <w:lang w:val="en-CA"/>
              </w:rPr>
              <w:t>SeaPoint Fluorometer</w:t>
            </w:r>
          </w:p>
        </w:tc>
        <w:tc>
          <w:tcPr>
            <w:tcW w:w="1256" w:type="dxa"/>
            <w:tcBorders>
              <w:top w:val="single" w:sz="6" w:space="0" w:color="auto"/>
              <w:left w:val="single" w:sz="6" w:space="0" w:color="auto"/>
              <w:bottom w:val="single" w:sz="6" w:space="0" w:color="auto"/>
            </w:tcBorders>
          </w:tcPr>
          <w:p w14:paraId="1BBF6FB4" w14:textId="72384D56" w:rsidR="00890297" w:rsidRPr="00356F2F" w:rsidRDefault="00931A03" w:rsidP="00890297">
            <w:pPr>
              <w:spacing w:line="200" w:lineRule="exact"/>
              <w:jc w:val="center"/>
              <w:rPr>
                <w:b/>
                <w:lang w:val="en-CA"/>
              </w:rPr>
            </w:pPr>
            <w:r>
              <w:rPr>
                <w:b/>
                <w:lang w:val="en-CA"/>
              </w:rPr>
              <w:t>3575</w:t>
            </w:r>
          </w:p>
        </w:tc>
        <w:tc>
          <w:tcPr>
            <w:tcW w:w="1365" w:type="dxa"/>
            <w:tcBorders>
              <w:top w:val="single" w:sz="6" w:space="0" w:color="auto"/>
              <w:left w:val="double" w:sz="6" w:space="0" w:color="auto"/>
              <w:bottom w:val="single" w:sz="6" w:space="0" w:color="auto"/>
              <w:right w:val="single" w:sz="6" w:space="0" w:color="auto"/>
            </w:tcBorders>
          </w:tcPr>
          <w:p w14:paraId="62A73C57" w14:textId="77777777" w:rsidR="00931A03" w:rsidRDefault="00931A03" w:rsidP="00DF2A80">
            <w:pPr>
              <w:spacing w:line="200" w:lineRule="exact"/>
              <w:jc w:val="center"/>
              <w:rPr>
                <w:b/>
                <w:lang w:val="en-CA"/>
              </w:rPr>
            </w:pPr>
            <w:r>
              <w:rPr>
                <w:b/>
                <w:lang w:val="en-CA"/>
              </w:rPr>
              <w:t xml:space="preserve">Tested </w:t>
            </w:r>
          </w:p>
          <w:p w14:paraId="1A2CFF6B" w14:textId="7FD3ABEA" w:rsidR="00890297" w:rsidRPr="00356F2F" w:rsidRDefault="00931A03" w:rsidP="00DF2A80">
            <w:pPr>
              <w:spacing w:line="200" w:lineRule="exact"/>
              <w:jc w:val="center"/>
              <w:rPr>
                <w:b/>
                <w:lang w:val="en-CA"/>
              </w:rPr>
            </w:pPr>
            <w:r>
              <w:rPr>
                <w:b/>
                <w:lang w:val="en-CA"/>
              </w:rPr>
              <w:t>15 Feb18</w:t>
            </w:r>
          </w:p>
        </w:tc>
        <w:tc>
          <w:tcPr>
            <w:tcW w:w="2034" w:type="dxa"/>
            <w:tcBorders>
              <w:top w:val="single" w:sz="6" w:space="0" w:color="auto"/>
              <w:left w:val="single" w:sz="6" w:space="0" w:color="auto"/>
              <w:bottom w:val="single" w:sz="6" w:space="0" w:color="auto"/>
              <w:right w:val="single" w:sz="6" w:space="0" w:color="auto"/>
            </w:tcBorders>
          </w:tcPr>
          <w:p w14:paraId="4B4F7A19" w14:textId="4A76E440" w:rsidR="00890297" w:rsidRPr="00356F2F" w:rsidRDefault="00890297" w:rsidP="00931A03">
            <w:pPr>
              <w:spacing w:line="200" w:lineRule="exact"/>
              <w:rPr>
                <w:b/>
                <w:lang w:val="en-CA"/>
              </w:rPr>
            </w:pPr>
          </w:p>
        </w:tc>
        <w:tc>
          <w:tcPr>
            <w:tcW w:w="1418" w:type="dxa"/>
            <w:tcBorders>
              <w:top w:val="single" w:sz="6" w:space="0" w:color="auto"/>
              <w:left w:val="single" w:sz="6" w:space="0" w:color="auto"/>
              <w:bottom w:val="single" w:sz="6" w:space="0" w:color="auto"/>
              <w:right w:val="single" w:sz="6" w:space="0" w:color="auto"/>
            </w:tcBorders>
          </w:tcPr>
          <w:p w14:paraId="430BDCD6" w14:textId="77777777" w:rsidR="00890297" w:rsidRPr="00356F2F" w:rsidRDefault="00890297" w:rsidP="00890297">
            <w:pPr>
              <w:spacing w:line="200" w:lineRule="exact"/>
              <w:jc w:val="center"/>
              <w:rPr>
                <w:b/>
                <w:lang w:val="en-CA"/>
              </w:rPr>
            </w:pPr>
          </w:p>
        </w:tc>
        <w:tc>
          <w:tcPr>
            <w:tcW w:w="992" w:type="dxa"/>
            <w:tcBorders>
              <w:top w:val="single" w:sz="6" w:space="0" w:color="auto"/>
              <w:left w:val="single" w:sz="6" w:space="0" w:color="auto"/>
              <w:bottom w:val="single" w:sz="6" w:space="0" w:color="auto"/>
              <w:right w:val="single" w:sz="12" w:space="0" w:color="auto"/>
            </w:tcBorders>
          </w:tcPr>
          <w:p w14:paraId="3923C9B8" w14:textId="77777777" w:rsidR="00890297" w:rsidRPr="00356F2F" w:rsidRDefault="00890297" w:rsidP="00890297">
            <w:pPr>
              <w:spacing w:line="200" w:lineRule="exact"/>
              <w:jc w:val="center"/>
              <w:rPr>
                <w:b/>
                <w:lang w:val="en-CA"/>
              </w:rPr>
            </w:pPr>
          </w:p>
        </w:tc>
      </w:tr>
      <w:tr w:rsidR="00890297" w:rsidRPr="00356F2F" w14:paraId="7E260088" w14:textId="77777777" w:rsidTr="00333AE5">
        <w:trPr>
          <w:trHeight w:val="333"/>
        </w:trPr>
        <w:tc>
          <w:tcPr>
            <w:tcW w:w="2291" w:type="dxa"/>
            <w:tcBorders>
              <w:top w:val="single" w:sz="6" w:space="0" w:color="auto"/>
              <w:left w:val="single" w:sz="12" w:space="0" w:color="auto"/>
              <w:bottom w:val="single" w:sz="6" w:space="0" w:color="auto"/>
            </w:tcBorders>
          </w:tcPr>
          <w:p w14:paraId="396A4C17" w14:textId="77777777" w:rsidR="00890297" w:rsidRPr="00356F2F" w:rsidRDefault="00890297" w:rsidP="00890297">
            <w:pPr>
              <w:spacing w:line="200" w:lineRule="exact"/>
              <w:jc w:val="center"/>
              <w:rPr>
                <w:b/>
                <w:lang w:val="en-CA"/>
              </w:rPr>
            </w:pPr>
            <w:r w:rsidRPr="00356F2F">
              <w:rPr>
                <w:b/>
                <w:lang w:val="en-CA"/>
              </w:rPr>
              <w:t>PAR</w:t>
            </w:r>
          </w:p>
        </w:tc>
        <w:tc>
          <w:tcPr>
            <w:tcW w:w="1256" w:type="dxa"/>
            <w:tcBorders>
              <w:top w:val="single" w:sz="6" w:space="0" w:color="auto"/>
              <w:left w:val="single" w:sz="6" w:space="0" w:color="auto"/>
              <w:bottom w:val="single" w:sz="6" w:space="0" w:color="auto"/>
            </w:tcBorders>
          </w:tcPr>
          <w:p w14:paraId="3DF5E400" w14:textId="77777777" w:rsidR="00890297" w:rsidRPr="00356F2F" w:rsidRDefault="00356F2F" w:rsidP="00890297">
            <w:pPr>
              <w:spacing w:line="200" w:lineRule="exact"/>
              <w:jc w:val="center"/>
              <w:rPr>
                <w:b/>
                <w:lang w:val="en-CA"/>
              </w:rPr>
            </w:pPr>
            <w:r w:rsidRPr="00356F2F">
              <w:rPr>
                <w:b/>
                <w:lang w:val="en-CA"/>
              </w:rPr>
              <w:t>70123</w:t>
            </w:r>
          </w:p>
        </w:tc>
        <w:tc>
          <w:tcPr>
            <w:tcW w:w="1365" w:type="dxa"/>
            <w:tcBorders>
              <w:top w:val="single" w:sz="6" w:space="0" w:color="auto"/>
              <w:left w:val="double" w:sz="6" w:space="0" w:color="auto"/>
              <w:bottom w:val="single" w:sz="6" w:space="0" w:color="auto"/>
              <w:right w:val="single" w:sz="6" w:space="0" w:color="auto"/>
            </w:tcBorders>
          </w:tcPr>
          <w:p w14:paraId="1D389F15" w14:textId="77777777" w:rsidR="00890297" w:rsidRPr="00356F2F" w:rsidRDefault="002D40AD" w:rsidP="00890297">
            <w:pPr>
              <w:spacing w:line="200" w:lineRule="exact"/>
              <w:jc w:val="center"/>
              <w:rPr>
                <w:b/>
                <w:lang w:val="en-CA"/>
              </w:rPr>
            </w:pPr>
            <w:r>
              <w:rPr>
                <w:b/>
                <w:lang w:val="en-CA"/>
              </w:rPr>
              <w:t>4Apr2016</w:t>
            </w:r>
          </w:p>
        </w:tc>
        <w:tc>
          <w:tcPr>
            <w:tcW w:w="2034" w:type="dxa"/>
            <w:tcBorders>
              <w:top w:val="single" w:sz="6" w:space="0" w:color="auto"/>
              <w:left w:val="single" w:sz="6" w:space="0" w:color="auto"/>
              <w:bottom w:val="single" w:sz="6" w:space="0" w:color="auto"/>
              <w:right w:val="single" w:sz="6" w:space="0" w:color="auto"/>
            </w:tcBorders>
          </w:tcPr>
          <w:p w14:paraId="203B9C42" w14:textId="51D40357" w:rsidR="00890297" w:rsidRPr="00356F2F" w:rsidRDefault="00931A03" w:rsidP="00890297">
            <w:pPr>
              <w:spacing w:line="200" w:lineRule="exact"/>
              <w:jc w:val="center"/>
              <w:rPr>
                <w:b/>
                <w:lang w:val="en-CA"/>
              </w:rPr>
            </w:pPr>
            <w:r>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29E64939" w14:textId="77777777" w:rsidR="00890297" w:rsidRPr="00356F2F" w:rsidRDefault="00890297" w:rsidP="00890297">
            <w:pPr>
              <w:spacing w:line="200" w:lineRule="exact"/>
              <w:jc w:val="center"/>
              <w:rPr>
                <w:b/>
                <w:lang w:val="en-CA"/>
              </w:rPr>
            </w:pPr>
          </w:p>
        </w:tc>
        <w:tc>
          <w:tcPr>
            <w:tcW w:w="992" w:type="dxa"/>
            <w:tcBorders>
              <w:top w:val="single" w:sz="6" w:space="0" w:color="auto"/>
              <w:left w:val="single" w:sz="6" w:space="0" w:color="auto"/>
              <w:bottom w:val="single" w:sz="6" w:space="0" w:color="auto"/>
              <w:right w:val="single" w:sz="12" w:space="0" w:color="auto"/>
            </w:tcBorders>
          </w:tcPr>
          <w:p w14:paraId="0293E0DC" w14:textId="77777777" w:rsidR="00890297" w:rsidRPr="00356F2F" w:rsidRDefault="00890297" w:rsidP="00890297">
            <w:pPr>
              <w:spacing w:line="200" w:lineRule="exact"/>
              <w:jc w:val="center"/>
              <w:rPr>
                <w:b/>
                <w:lang w:val="en-CA"/>
              </w:rPr>
            </w:pPr>
          </w:p>
        </w:tc>
      </w:tr>
      <w:tr w:rsidR="00890297" w:rsidRPr="00356F2F" w14:paraId="306A2A79" w14:textId="77777777" w:rsidTr="00333AE5">
        <w:trPr>
          <w:trHeight w:val="333"/>
        </w:trPr>
        <w:tc>
          <w:tcPr>
            <w:tcW w:w="2291" w:type="dxa"/>
            <w:tcBorders>
              <w:top w:val="single" w:sz="6" w:space="0" w:color="auto"/>
              <w:left w:val="single" w:sz="12" w:space="0" w:color="auto"/>
              <w:bottom w:val="single" w:sz="6" w:space="0" w:color="auto"/>
            </w:tcBorders>
          </w:tcPr>
          <w:p w14:paraId="12EF4C7C" w14:textId="77777777" w:rsidR="00890297" w:rsidRPr="00A64D26" w:rsidRDefault="00890297" w:rsidP="00890297">
            <w:pPr>
              <w:spacing w:line="200" w:lineRule="exact"/>
              <w:jc w:val="center"/>
              <w:rPr>
                <w:b/>
                <w:lang w:val="en-CA"/>
              </w:rPr>
            </w:pPr>
            <w:r w:rsidRPr="00A64D26">
              <w:rPr>
                <w:b/>
                <w:lang w:val="en-CA"/>
              </w:rPr>
              <w:t>Surface PAR</w:t>
            </w:r>
          </w:p>
        </w:tc>
        <w:tc>
          <w:tcPr>
            <w:tcW w:w="1256" w:type="dxa"/>
            <w:tcBorders>
              <w:top w:val="single" w:sz="6" w:space="0" w:color="auto"/>
              <w:left w:val="single" w:sz="6" w:space="0" w:color="auto"/>
              <w:bottom w:val="single" w:sz="6" w:space="0" w:color="auto"/>
            </w:tcBorders>
          </w:tcPr>
          <w:p w14:paraId="0155EAD2" w14:textId="77777777" w:rsidR="00890297" w:rsidRPr="00A64D26" w:rsidRDefault="00356F2F" w:rsidP="00890297">
            <w:pPr>
              <w:spacing w:line="200" w:lineRule="exact"/>
              <w:jc w:val="center"/>
              <w:rPr>
                <w:b/>
                <w:lang w:val="en-CA"/>
              </w:rPr>
            </w:pPr>
            <w:r w:rsidRPr="00A64D26">
              <w:rPr>
                <w:b/>
                <w:lang w:val="en-CA"/>
              </w:rPr>
              <w:t>20281</w:t>
            </w:r>
          </w:p>
        </w:tc>
        <w:tc>
          <w:tcPr>
            <w:tcW w:w="1365" w:type="dxa"/>
            <w:tcBorders>
              <w:top w:val="single" w:sz="6" w:space="0" w:color="auto"/>
              <w:left w:val="double" w:sz="6" w:space="0" w:color="auto"/>
              <w:bottom w:val="single" w:sz="6" w:space="0" w:color="auto"/>
              <w:right w:val="single" w:sz="6" w:space="0" w:color="auto"/>
            </w:tcBorders>
          </w:tcPr>
          <w:p w14:paraId="581E2F7D" w14:textId="77777777" w:rsidR="00890297" w:rsidRPr="00356F2F" w:rsidRDefault="002D40AD" w:rsidP="00890297">
            <w:pPr>
              <w:spacing w:line="200" w:lineRule="exact"/>
              <w:jc w:val="center"/>
              <w:rPr>
                <w:b/>
                <w:lang w:val="en-CA"/>
              </w:rPr>
            </w:pPr>
            <w:r>
              <w:rPr>
                <w:b/>
                <w:lang w:val="en-CA"/>
              </w:rPr>
              <w:t>4Apr2016</w:t>
            </w:r>
          </w:p>
        </w:tc>
        <w:tc>
          <w:tcPr>
            <w:tcW w:w="2034" w:type="dxa"/>
            <w:tcBorders>
              <w:top w:val="single" w:sz="6" w:space="0" w:color="auto"/>
              <w:left w:val="single" w:sz="6" w:space="0" w:color="auto"/>
              <w:bottom w:val="single" w:sz="6" w:space="0" w:color="auto"/>
              <w:right w:val="single" w:sz="6" w:space="0" w:color="auto"/>
            </w:tcBorders>
          </w:tcPr>
          <w:p w14:paraId="1910A6E8" w14:textId="77777777" w:rsidR="00890297" w:rsidRPr="00356F2F" w:rsidRDefault="00890297" w:rsidP="00890297">
            <w:pPr>
              <w:spacing w:line="200" w:lineRule="exact"/>
              <w:jc w:val="center"/>
              <w:rPr>
                <w:b/>
                <w:lang w:val="en-CA"/>
              </w:rPr>
            </w:pPr>
          </w:p>
        </w:tc>
        <w:tc>
          <w:tcPr>
            <w:tcW w:w="1418" w:type="dxa"/>
            <w:tcBorders>
              <w:top w:val="single" w:sz="6" w:space="0" w:color="auto"/>
              <w:left w:val="single" w:sz="6" w:space="0" w:color="auto"/>
              <w:bottom w:val="single" w:sz="6" w:space="0" w:color="auto"/>
              <w:right w:val="single" w:sz="6" w:space="0" w:color="auto"/>
            </w:tcBorders>
          </w:tcPr>
          <w:p w14:paraId="2EDFBEB7" w14:textId="77777777" w:rsidR="00890297" w:rsidRPr="00356F2F" w:rsidRDefault="00890297" w:rsidP="00890297">
            <w:pPr>
              <w:spacing w:line="200" w:lineRule="exact"/>
              <w:jc w:val="center"/>
              <w:rPr>
                <w:b/>
                <w:lang w:val="en-CA"/>
              </w:rPr>
            </w:pPr>
          </w:p>
        </w:tc>
        <w:tc>
          <w:tcPr>
            <w:tcW w:w="992" w:type="dxa"/>
            <w:tcBorders>
              <w:top w:val="single" w:sz="6" w:space="0" w:color="auto"/>
              <w:left w:val="single" w:sz="6" w:space="0" w:color="auto"/>
              <w:bottom w:val="single" w:sz="6" w:space="0" w:color="auto"/>
              <w:right w:val="single" w:sz="12" w:space="0" w:color="auto"/>
            </w:tcBorders>
          </w:tcPr>
          <w:p w14:paraId="58A4414E" w14:textId="77777777" w:rsidR="00890297" w:rsidRPr="00356F2F" w:rsidRDefault="00890297" w:rsidP="00890297">
            <w:pPr>
              <w:spacing w:line="200" w:lineRule="exact"/>
              <w:jc w:val="center"/>
              <w:rPr>
                <w:b/>
                <w:lang w:val="en-CA"/>
              </w:rPr>
            </w:pPr>
          </w:p>
        </w:tc>
      </w:tr>
      <w:tr w:rsidR="00890297" w:rsidRPr="00356F2F" w14:paraId="4D8ED715" w14:textId="77777777" w:rsidTr="00333AE5">
        <w:trPr>
          <w:trHeight w:val="333"/>
        </w:trPr>
        <w:tc>
          <w:tcPr>
            <w:tcW w:w="2291" w:type="dxa"/>
            <w:tcBorders>
              <w:top w:val="single" w:sz="6" w:space="0" w:color="auto"/>
              <w:left w:val="single" w:sz="12" w:space="0" w:color="auto"/>
              <w:bottom w:val="single" w:sz="6" w:space="0" w:color="auto"/>
            </w:tcBorders>
          </w:tcPr>
          <w:p w14:paraId="73EC3554" w14:textId="77777777" w:rsidR="00890297" w:rsidRPr="00A64D26" w:rsidRDefault="00890297" w:rsidP="00890297">
            <w:pPr>
              <w:spacing w:line="200" w:lineRule="exact"/>
              <w:jc w:val="center"/>
              <w:rPr>
                <w:b/>
                <w:lang w:val="en-CA"/>
              </w:rPr>
            </w:pPr>
            <w:r w:rsidRPr="00A64D26">
              <w:rPr>
                <w:b/>
                <w:lang w:val="en-CA"/>
              </w:rPr>
              <w:t>Pressure Sensor</w:t>
            </w:r>
          </w:p>
        </w:tc>
        <w:tc>
          <w:tcPr>
            <w:tcW w:w="1256" w:type="dxa"/>
            <w:tcBorders>
              <w:top w:val="single" w:sz="6" w:space="0" w:color="auto"/>
              <w:left w:val="single" w:sz="6" w:space="0" w:color="auto"/>
              <w:bottom w:val="single" w:sz="6" w:space="0" w:color="auto"/>
            </w:tcBorders>
          </w:tcPr>
          <w:p w14:paraId="47C6BB65" w14:textId="08EF0CAB" w:rsidR="00890297" w:rsidRPr="00A64D26" w:rsidRDefault="00931A03" w:rsidP="00890297">
            <w:pPr>
              <w:spacing w:line="200" w:lineRule="exact"/>
              <w:jc w:val="center"/>
              <w:rPr>
                <w:b/>
                <w:lang w:val="en-CA"/>
              </w:rPr>
            </w:pPr>
            <w:r>
              <w:rPr>
                <w:b/>
                <w:lang w:val="en-CA"/>
              </w:rPr>
              <w:t>131733</w:t>
            </w:r>
          </w:p>
        </w:tc>
        <w:tc>
          <w:tcPr>
            <w:tcW w:w="1365" w:type="dxa"/>
            <w:tcBorders>
              <w:top w:val="single" w:sz="6" w:space="0" w:color="auto"/>
              <w:left w:val="double" w:sz="6" w:space="0" w:color="auto"/>
              <w:bottom w:val="single" w:sz="6" w:space="0" w:color="auto"/>
              <w:right w:val="single" w:sz="6" w:space="0" w:color="auto"/>
            </w:tcBorders>
          </w:tcPr>
          <w:p w14:paraId="2E0FF07A" w14:textId="77777777" w:rsidR="00890297" w:rsidRPr="00356F2F" w:rsidRDefault="00356F2F" w:rsidP="00890297">
            <w:pPr>
              <w:spacing w:line="200" w:lineRule="exact"/>
              <w:jc w:val="center"/>
              <w:rPr>
                <w:b/>
                <w:lang w:val="en-CA"/>
              </w:rPr>
            </w:pPr>
            <w:r w:rsidRPr="00356F2F">
              <w:rPr>
                <w:b/>
                <w:lang w:val="en-CA"/>
              </w:rPr>
              <w:t>6April 2015</w:t>
            </w:r>
          </w:p>
        </w:tc>
        <w:tc>
          <w:tcPr>
            <w:tcW w:w="2034" w:type="dxa"/>
            <w:tcBorders>
              <w:top w:val="single" w:sz="6" w:space="0" w:color="auto"/>
              <w:left w:val="single" w:sz="6" w:space="0" w:color="auto"/>
              <w:bottom w:val="single" w:sz="6" w:space="0" w:color="auto"/>
              <w:right w:val="single" w:sz="6" w:space="0" w:color="auto"/>
            </w:tcBorders>
          </w:tcPr>
          <w:p w14:paraId="3489498B" w14:textId="77777777" w:rsidR="00890297" w:rsidRPr="00356F2F" w:rsidRDefault="00890297" w:rsidP="00890297">
            <w:pPr>
              <w:spacing w:line="200" w:lineRule="exact"/>
              <w:jc w:val="center"/>
              <w:rPr>
                <w:b/>
                <w:lang w:val="en-CA"/>
              </w:rPr>
            </w:pPr>
            <w:r w:rsidRPr="00356F2F">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11D72F71" w14:textId="77777777" w:rsidR="00890297" w:rsidRPr="00356F2F" w:rsidRDefault="00890297" w:rsidP="00890297">
            <w:pPr>
              <w:spacing w:line="200" w:lineRule="exact"/>
              <w:jc w:val="center"/>
              <w:rPr>
                <w:b/>
                <w:lang w:val="en-CA"/>
              </w:rPr>
            </w:pPr>
          </w:p>
        </w:tc>
        <w:tc>
          <w:tcPr>
            <w:tcW w:w="992" w:type="dxa"/>
            <w:tcBorders>
              <w:top w:val="single" w:sz="6" w:space="0" w:color="auto"/>
              <w:left w:val="single" w:sz="6" w:space="0" w:color="auto"/>
              <w:bottom w:val="single" w:sz="6" w:space="0" w:color="auto"/>
              <w:right w:val="single" w:sz="12" w:space="0" w:color="auto"/>
            </w:tcBorders>
          </w:tcPr>
          <w:p w14:paraId="0743C2A5" w14:textId="77777777" w:rsidR="00890297" w:rsidRPr="00356F2F" w:rsidRDefault="00890297" w:rsidP="00890297">
            <w:pPr>
              <w:spacing w:line="200" w:lineRule="exact"/>
              <w:jc w:val="center"/>
              <w:rPr>
                <w:b/>
                <w:lang w:val="en-CA"/>
              </w:rPr>
            </w:pPr>
          </w:p>
        </w:tc>
      </w:tr>
      <w:tr w:rsidR="00890297" w:rsidRPr="00356F2F" w14:paraId="206A77F8" w14:textId="77777777" w:rsidTr="00333AE5">
        <w:trPr>
          <w:trHeight w:val="333"/>
        </w:trPr>
        <w:tc>
          <w:tcPr>
            <w:tcW w:w="2291" w:type="dxa"/>
            <w:tcBorders>
              <w:top w:val="single" w:sz="6" w:space="0" w:color="auto"/>
              <w:left w:val="single" w:sz="12" w:space="0" w:color="auto"/>
              <w:bottom w:val="single" w:sz="4" w:space="0" w:color="auto"/>
            </w:tcBorders>
          </w:tcPr>
          <w:p w14:paraId="7BDE21BC" w14:textId="5EC5C86D" w:rsidR="00890297" w:rsidRPr="00A64D26" w:rsidRDefault="00890297" w:rsidP="00890297">
            <w:pPr>
              <w:spacing w:line="200" w:lineRule="exact"/>
              <w:jc w:val="center"/>
              <w:rPr>
                <w:b/>
                <w:lang w:val="en-CA"/>
              </w:rPr>
            </w:pPr>
            <w:r w:rsidRPr="00A64D26">
              <w:rPr>
                <w:b/>
                <w:lang w:val="en-CA"/>
              </w:rPr>
              <w:t>Altimeter</w:t>
            </w:r>
            <w:r w:rsidR="00352DB2">
              <w:rPr>
                <w:b/>
                <w:lang w:val="en-CA"/>
              </w:rPr>
              <w:t xml:space="preserve"> </w:t>
            </w:r>
            <w:proofErr w:type="spellStart"/>
            <w:r w:rsidR="00352DB2">
              <w:rPr>
                <w:b/>
                <w:lang w:val="en-CA"/>
              </w:rPr>
              <w:t>Datasonics</w:t>
            </w:r>
            <w:proofErr w:type="spellEnd"/>
          </w:p>
        </w:tc>
        <w:tc>
          <w:tcPr>
            <w:tcW w:w="1256" w:type="dxa"/>
            <w:tcBorders>
              <w:top w:val="single" w:sz="6" w:space="0" w:color="auto"/>
              <w:left w:val="single" w:sz="6" w:space="0" w:color="auto"/>
              <w:bottom w:val="single" w:sz="4" w:space="0" w:color="auto"/>
            </w:tcBorders>
          </w:tcPr>
          <w:p w14:paraId="13C112B9" w14:textId="77777777" w:rsidR="00890297" w:rsidRPr="00244761" w:rsidRDefault="00890297" w:rsidP="00890297">
            <w:pPr>
              <w:spacing w:line="200" w:lineRule="exact"/>
              <w:jc w:val="center"/>
              <w:rPr>
                <w:b/>
                <w:lang w:val="en-CA"/>
              </w:rPr>
            </w:pPr>
            <w:r w:rsidRPr="00244761">
              <w:rPr>
                <w:b/>
                <w:lang w:val="en-CA"/>
              </w:rPr>
              <w:t>40853</w:t>
            </w:r>
          </w:p>
        </w:tc>
        <w:tc>
          <w:tcPr>
            <w:tcW w:w="1365" w:type="dxa"/>
            <w:tcBorders>
              <w:top w:val="single" w:sz="6" w:space="0" w:color="auto"/>
              <w:left w:val="double" w:sz="6" w:space="0" w:color="auto"/>
              <w:bottom w:val="single" w:sz="4" w:space="0" w:color="auto"/>
              <w:right w:val="single" w:sz="6" w:space="0" w:color="auto"/>
            </w:tcBorders>
          </w:tcPr>
          <w:p w14:paraId="70F80C8F" w14:textId="77777777" w:rsidR="00890297" w:rsidRPr="00244761" w:rsidRDefault="00244761" w:rsidP="00890297">
            <w:pPr>
              <w:spacing w:line="200" w:lineRule="exact"/>
              <w:jc w:val="center"/>
              <w:rPr>
                <w:b/>
                <w:lang w:val="en-CA"/>
              </w:rPr>
            </w:pPr>
            <w:r w:rsidRPr="00244761">
              <w:rPr>
                <w:b/>
                <w:lang w:val="en-CA"/>
              </w:rPr>
              <w:t>12Feb2007</w:t>
            </w:r>
          </w:p>
        </w:tc>
        <w:tc>
          <w:tcPr>
            <w:tcW w:w="2034" w:type="dxa"/>
            <w:tcBorders>
              <w:top w:val="single" w:sz="6" w:space="0" w:color="auto"/>
              <w:left w:val="single" w:sz="6" w:space="0" w:color="auto"/>
              <w:bottom w:val="single" w:sz="4" w:space="0" w:color="auto"/>
              <w:right w:val="single" w:sz="6" w:space="0" w:color="auto"/>
            </w:tcBorders>
          </w:tcPr>
          <w:p w14:paraId="7706C37B" w14:textId="77777777" w:rsidR="00890297" w:rsidRPr="00356F2F" w:rsidRDefault="00890297" w:rsidP="00890297">
            <w:pPr>
              <w:spacing w:line="200" w:lineRule="exact"/>
              <w:jc w:val="center"/>
              <w:rPr>
                <w:b/>
                <w:highlight w:val="lightGray"/>
                <w:lang w:val="en-CA"/>
              </w:rPr>
            </w:pPr>
          </w:p>
        </w:tc>
        <w:tc>
          <w:tcPr>
            <w:tcW w:w="1418" w:type="dxa"/>
            <w:tcBorders>
              <w:top w:val="single" w:sz="6" w:space="0" w:color="auto"/>
              <w:left w:val="single" w:sz="6" w:space="0" w:color="auto"/>
              <w:bottom w:val="single" w:sz="4" w:space="0" w:color="auto"/>
              <w:right w:val="single" w:sz="6" w:space="0" w:color="auto"/>
            </w:tcBorders>
          </w:tcPr>
          <w:p w14:paraId="59863780" w14:textId="77777777" w:rsidR="00890297" w:rsidRPr="00356F2F" w:rsidRDefault="00890297" w:rsidP="00890297">
            <w:pPr>
              <w:spacing w:line="200" w:lineRule="exact"/>
              <w:jc w:val="center"/>
              <w:rPr>
                <w:b/>
                <w:highlight w:val="lightGray"/>
                <w:lang w:val="en-CA"/>
              </w:rPr>
            </w:pPr>
          </w:p>
        </w:tc>
        <w:tc>
          <w:tcPr>
            <w:tcW w:w="992" w:type="dxa"/>
            <w:tcBorders>
              <w:top w:val="single" w:sz="6" w:space="0" w:color="auto"/>
              <w:left w:val="single" w:sz="6" w:space="0" w:color="auto"/>
              <w:bottom w:val="single" w:sz="4" w:space="0" w:color="auto"/>
              <w:right w:val="single" w:sz="12" w:space="0" w:color="auto"/>
            </w:tcBorders>
          </w:tcPr>
          <w:p w14:paraId="0D0C000C" w14:textId="77777777" w:rsidR="00890297" w:rsidRPr="00356F2F" w:rsidRDefault="00890297" w:rsidP="00890297">
            <w:pPr>
              <w:spacing w:line="200" w:lineRule="exact"/>
              <w:jc w:val="center"/>
              <w:rPr>
                <w:b/>
                <w:highlight w:val="lightGray"/>
                <w:lang w:val="en-CA"/>
              </w:rPr>
            </w:pPr>
          </w:p>
        </w:tc>
      </w:tr>
    </w:tbl>
    <w:p w14:paraId="3D9C7B61" w14:textId="77777777" w:rsidR="001E6174" w:rsidRPr="008925A5" w:rsidRDefault="001E6174" w:rsidP="001E6174">
      <w:pPr>
        <w:pStyle w:val="Heading1"/>
        <w:rPr>
          <w:b w:val="0"/>
          <w:lang w:val="en-CA"/>
        </w:rPr>
      </w:pPr>
      <w:r w:rsidRPr="008925A5">
        <w:rPr>
          <w:sz w:val="22"/>
          <w:szCs w:val="22"/>
          <w:u w:val="none"/>
          <w:lang w:val="en-CA"/>
        </w:rPr>
        <w:t>TSG Make/Model/Serial#:</w:t>
      </w:r>
      <w:r w:rsidRPr="008925A5">
        <w:rPr>
          <w:sz w:val="22"/>
          <w:szCs w:val="22"/>
          <w:u w:val="none"/>
          <w:lang w:val="en-CA"/>
        </w:rPr>
        <w:tab/>
        <w:t>SEABIRD/21/3274</w:t>
      </w:r>
    </w:p>
    <w:tbl>
      <w:tblPr>
        <w:tblW w:w="9356" w:type="dxa"/>
        <w:tblInd w:w="108" w:type="dxa"/>
        <w:tblLayout w:type="fixed"/>
        <w:tblLook w:val="0000" w:firstRow="0" w:lastRow="0" w:firstColumn="0" w:lastColumn="0" w:noHBand="0" w:noVBand="0"/>
      </w:tblPr>
      <w:tblGrid>
        <w:gridCol w:w="2410"/>
        <w:gridCol w:w="1276"/>
        <w:gridCol w:w="1276"/>
        <w:gridCol w:w="1842"/>
        <w:gridCol w:w="1418"/>
        <w:gridCol w:w="1134"/>
      </w:tblGrid>
      <w:tr w:rsidR="001E6174" w:rsidRPr="008925A5" w14:paraId="2E7D70AA" w14:textId="77777777" w:rsidTr="008A6D50">
        <w:tc>
          <w:tcPr>
            <w:tcW w:w="9356" w:type="dxa"/>
            <w:gridSpan w:val="6"/>
            <w:tcBorders>
              <w:top w:val="single" w:sz="12" w:space="0" w:color="auto"/>
              <w:left w:val="single" w:sz="12" w:space="0" w:color="auto"/>
              <w:bottom w:val="single" w:sz="12" w:space="0" w:color="auto"/>
              <w:right w:val="single" w:sz="12" w:space="0" w:color="auto"/>
            </w:tcBorders>
          </w:tcPr>
          <w:p w14:paraId="3736057D" w14:textId="77777777" w:rsidR="001E6174" w:rsidRPr="008925A5" w:rsidRDefault="001E6174" w:rsidP="008A6D50">
            <w:pPr>
              <w:jc w:val="center"/>
              <w:rPr>
                <w:b/>
                <w:sz w:val="22"/>
                <w:szCs w:val="22"/>
                <w:lang w:val="en-CA"/>
              </w:rPr>
            </w:pPr>
            <w:r w:rsidRPr="008925A5">
              <w:rPr>
                <w:b/>
                <w:sz w:val="22"/>
                <w:szCs w:val="22"/>
                <w:lang w:val="en-CA"/>
              </w:rPr>
              <w:t>Calibration Information</w:t>
            </w:r>
          </w:p>
        </w:tc>
      </w:tr>
      <w:tr w:rsidR="001E6174" w:rsidRPr="008925A5" w14:paraId="0A2D793E" w14:textId="77777777" w:rsidTr="008A6D50">
        <w:tc>
          <w:tcPr>
            <w:tcW w:w="3686" w:type="dxa"/>
            <w:gridSpan w:val="2"/>
            <w:tcBorders>
              <w:top w:val="single" w:sz="12" w:space="0" w:color="auto"/>
              <w:left w:val="single" w:sz="12" w:space="0" w:color="auto"/>
              <w:bottom w:val="single" w:sz="6" w:space="0" w:color="auto"/>
            </w:tcBorders>
          </w:tcPr>
          <w:p w14:paraId="1D5804F3" w14:textId="77777777" w:rsidR="001E6174" w:rsidRPr="008925A5" w:rsidRDefault="001E6174" w:rsidP="008A6D50">
            <w:pPr>
              <w:jc w:val="center"/>
              <w:rPr>
                <w:b/>
                <w:lang w:val="en-CA"/>
              </w:rPr>
            </w:pPr>
            <w:r w:rsidRPr="008925A5">
              <w:rPr>
                <w:b/>
                <w:lang w:val="en-CA"/>
              </w:rPr>
              <w:t>Sensor</w:t>
            </w:r>
          </w:p>
        </w:tc>
        <w:tc>
          <w:tcPr>
            <w:tcW w:w="3118" w:type="dxa"/>
            <w:gridSpan w:val="2"/>
            <w:tcBorders>
              <w:top w:val="single" w:sz="12" w:space="0" w:color="auto"/>
              <w:left w:val="double" w:sz="6" w:space="0" w:color="auto"/>
              <w:bottom w:val="single" w:sz="6" w:space="0" w:color="auto"/>
              <w:right w:val="single" w:sz="6" w:space="0" w:color="auto"/>
            </w:tcBorders>
          </w:tcPr>
          <w:p w14:paraId="54C293ED" w14:textId="77777777" w:rsidR="001E6174" w:rsidRPr="008925A5" w:rsidRDefault="001E6174" w:rsidP="008A6D50">
            <w:pPr>
              <w:jc w:val="center"/>
              <w:rPr>
                <w:b/>
                <w:lang w:val="en-CA"/>
              </w:rPr>
            </w:pPr>
            <w:r w:rsidRPr="008925A5">
              <w:rPr>
                <w:b/>
                <w:lang w:val="en-CA"/>
              </w:rPr>
              <w:t>Pre-Cruise</w:t>
            </w:r>
          </w:p>
        </w:tc>
        <w:tc>
          <w:tcPr>
            <w:tcW w:w="2552" w:type="dxa"/>
            <w:gridSpan w:val="2"/>
            <w:tcBorders>
              <w:top w:val="single" w:sz="12" w:space="0" w:color="auto"/>
              <w:left w:val="single" w:sz="6" w:space="0" w:color="auto"/>
              <w:bottom w:val="single" w:sz="6" w:space="0" w:color="auto"/>
              <w:right w:val="single" w:sz="12" w:space="0" w:color="auto"/>
            </w:tcBorders>
          </w:tcPr>
          <w:p w14:paraId="47B1C709" w14:textId="77777777" w:rsidR="001E6174" w:rsidRPr="008925A5" w:rsidRDefault="001E6174" w:rsidP="008A6D50">
            <w:pPr>
              <w:jc w:val="center"/>
              <w:rPr>
                <w:b/>
                <w:lang w:val="en-CA"/>
              </w:rPr>
            </w:pPr>
            <w:r w:rsidRPr="008925A5">
              <w:rPr>
                <w:b/>
                <w:lang w:val="en-CA"/>
              </w:rPr>
              <w:t>Post Cruise</w:t>
            </w:r>
          </w:p>
        </w:tc>
      </w:tr>
      <w:tr w:rsidR="001E6174" w:rsidRPr="008925A5" w14:paraId="112AF55B" w14:textId="77777777" w:rsidTr="008A6D50">
        <w:tc>
          <w:tcPr>
            <w:tcW w:w="2410" w:type="dxa"/>
            <w:tcBorders>
              <w:left w:val="single" w:sz="12" w:space="0" w:color="auto"/>
              <w:bottom w:val="double" w:sz="6" w:space="0" w:color="auto"/>
            </w:tcBorders>
          </w:tcPr>
          <w:p w14:paraId="0D90F241" w14:textId="77777777" w:rsidR="001E6174" w:rsidRPr="008925A5" w:rsidRDefault="001E6174" w:rsidP="008A6D50">
            <w:pPr>
              <w:jc w:val="center"/>
              <w:rPr>
                <w:b/>
                <w:lang w:val="en-CA"/>
              </w:rPr>
            </w:pPr>
            <w:r w:rsidRPr="008925A5">
              <w:rPr>
                <w:b/>
                <w:lang w:val="en-CA"/>
              </w:rPr>
              <w:t>Name</w:t>
            </w:r>
          </w:p>
        </w:tc>
        <w:tc>
          <w:tcPr>
            <w:tcW w:w="1276" w:type="dxa"/>
            <w:tcBorders>
              <w:left w:val="single" w:sz="6" w:space="0" w:color="auto"/>
              <w:bottom w:val="double" w:sz="6" w:space="0" w:color="auto"/>
            </w:tcBorders>
          </w:tcPr>
          <w:p w14:paraId="0CAA59F8" w14:textId="77777777" w:rsidR="001E6174" w:rsidRPr="008925A5" w:rsidRDefault="001E6174" w:rsidP="008A6D50">
            <w:pPr>
              <w:jc w:val="center"/>
              <w:rPr>
                <w:b/>
                <w:lang w:val="en-CA"/>
              </w:rPr>
            </w:pPr>
            <w:r w:rsidRPr="008925A5">
              <w:rPr>
                <w:b/>
                <w:lang w:val="en-CA"/>
              </w:rPr>
              <w:t>S/N</w:t>
            </w:r>
          </w:p>
        </w:tc>
        <w:tc>
          <w:tcPr>
            <w:tcW w:w="1276" w:type="dxa"/>
            <w:tcBorders>
              <w:top w:val="single" w:sz="12" w:space="0" w:color="auto"/>
              <w:left w:val="double" w:sz="6" w:space="0" w:color="auto"/>
              <w:bottom w:val="double" w:sz="6" w:space="0" w:color="auto"/>
              <w:right w:val="single" w:sz="6" w:space="0" w:color="auto"/>
            </w:tcBorders>
          </w:tcPr>
          <w:p w14:paraId="7E4A34F7" w14:textId="77777777" w:rsidR="001E6174" w:rsidRPr="008925A5" w:rsidRDefault="001E6174" w:rsidP="008A6D50">
            <w:pPr>
              <w:jc w:val="center"/>
              <w:rPr>
                <w:b/>
                <w:lang w:val="en-CA"/>
              </w:rPr>
            </w:pPr>
            <w:r w:rsidRPr="008925A5">
              <w:rPr>
                <w:b/>
                <w:lang w:val="en-CA"/>
              </w:rPr>
              <w:t>Date</w:t>
            </w:r>
          </w:p>
        </w:tc>
        <w:tc>
          <w:tcPr>
            <w:tcW w:w="1842" w:type="dxa"/>
            <w:tcBorders>
              <w:top w:val="single" w:sz="12" w:space="0" w:color="auto"/>
              <w:left w:val="single" w:sz="6" w:space="0" w:color="auto"/>
              <w:bottom w:val="double" w:sz="6" w:space="0" w:color="auto"/>
              <w:right w:val="single" w:sz="6" w:space="0" w:color="auto"/>
            </w:tcBorders>
          </w:tcPr>
          <w:p w14:paraId="7FDED892" w14:textId="77777777" w:rsidR="001E6174" w:rsidRPr="008925A5" w:rsidRDefault="001E6174" w:rsidP="008A6D50">
            <w:pPr>
              <w:jc w:val="center"/>
              <w:rPr>
                <w:b/>
                <w:lang w:val="en-CA"/>
              </w:rPr>
            </w:pPr>
            <w:r w:rsidRPr="008925A5">
              <w:rPr>
                <w:b/>
                <w:lang w:val="en-CA"/>
              </w:rPr>
              <w:t>Location</w:t>
            </w:r>
          </w:p>
        </w:tc>
        <w:tc>
          <w:tcPr>
            <w:tcW w:w="1418" w:type="dxa"/>
            <w:tcBorders>
              <w:top w:val="single" w:sz="12" w:space="0" w:color="auto"/>
              <w:left w:val="single" w:sz="6" w:space="0" w:color="auto"/>
              <w:bottom w:val="double" w:sz="6" w:space="0" w:color="auto"/>
              <w:right w:val="single" w:sz="6" w:space="0" w:color="auto"/>
            </w:tcBorders>
          </w:tcPr>
          <w:p w14:paraId="23274829" w14:textId="77777777" w:rsidR="001E6174" w:rsidRPr="008925A5" w:rsidRDefault="001E6174" w:rsidP="008A6D50">
            <w:pPr>
              <w:jc w:val="center"/>
              <w:rPr>
                <w:b/>
                <w:lang w:val="en-CA"/>
              </w:rPr>
            </w:pPr>
            <w:r w:rsidRPr="008925A5">
              <w:rPr>
                <w:b/>
                <w:lang w:val="en-CA"/>
              </w:rPr>
              <w:t>Date</w:t>
            </w:r>
          </w:p>
        </w:tc>
        <w:tc>
          <w:tcPr>
            <w:tcW w:w="1134" w:type="dxa"/>
            <w:tcBorders>
              <w:top w:val="single" w:sz="12" w:space="0" w:color="auto"/>
              <w:left w:val="single" w:sz="6" w:space="0" w:color="auto"/>
              <w:bottom w:val="double" w:sz="6" w:space="0" w:color="auto"/>
              <w:right w:val="single" w:sz="12" w:space="0" w:color="auto"/>
            </w:tcBorders>
          </w:tcPr>
          <w:p w14:paraId="35080EC2" w14:textId="77777777" w:rsidR="001E6174" w:rsidRPr="008925A5" w:rsidRDefault="001E6174" w:rsidP="008A6D50">
            <w:pPr>
              <w:jc w:val="center"/>
              <w:rPr>
                <w:b/>
                <w:lang w:val="en-CA"/>
              </w:rPr>
            </w:pPr>
            <w:r w:rsidRPr="008925A5">
              <w:rPr>
                <w:b/>
                <w:lang w:val="en-CA"/>
              </w:rPr>
              <w:t>Location</w:t>
            </w:r>
          </w:p>
        </w:tc>
      </w:tr>
      <w:tr w:rsidR="001E6174" w:rsidRPr="008925A5" w14:paraId="7016985B" w14:textId="77777777" w:rsidTr="008A6D50">
        <w:trPr>
          <w:trHeight w:hRule="exact" w:val="360"/>
        </w:trPr>
        <w:tc>
          <w:tcPr>
            <w:tcW w:w="2410" w:type="dxa"/>
            <w:tcBorders>
              <w:top w:val="single" w:sz="6" w:space="0" w:color="auto"/>
              <w:left w:val="single" w:sz="12" w:space="0" w:color="auto"/>
              <w:bottom w:val="single" w:sz="6" w:space="0" w:color="auto"/>
            </w:tcBorders>
          </w:tcPr>
          <w:p w14:paraId="38136579" w14:textId="77777777" w:rsidR="001E6174" w:rsidRPr="008925A5" w:rsidRDefault="001E6174" w:rsidP="008A6D50">
            <w:pPr>
              <w:jc w:val="center"/>
              <w:rPr>
                <w:b/>
                <w:lang w:val="en-CA"/>
              </w:rPr>
            </w:pPr>
            <w:r w:rsidRPr="008925A5">
              <w:rPr>
                <w:b/>
                <w:lang w:val="en-CA"/>
              </w:rPr>
              <w:t>Temperature</w:t>
            </w:r>
          </w:p>
        </w:tc>
        <w:tc>
          <w:tcPr>
            <w:tcW w:w="1276" w:type="dxa"/>
            <w:tcBorders>
              <w:top w:val="single" w:sz="6" w:space="0" w:color="auto"/>
              <w:left w:val="single" w:sz="6" w:space="0" w:color="auto"/>
              <w:bottom w:val="single" w:sz="6" w:space="0" w:color="auto"/>
            </w:tcBorders>
          </w:tcPr>
          <w:p w14:paraId="5B289C63" w14:textId="77777777" w:rsidR="001E6174" w:rsidRPr="008925A5" w:rsidRDefault="001E6174" w:rsidP="008A6D50">
            <w:pPr>
              <w:jc w:val="center"/>
              <w:rPr>
                <w:b/>
                <w:lang w:val="en-CA"/>
              </w:rPr>
            </w:pPr>
            <w:r w:rsidRPr="008925A5">
              <w:rPr>
                <w:b/>
                <w:lang w:val="en-CA"/>
              </w:rPr>
              <w:t>3274</w:t>
            </w:r>
          </w:p>
        </w:tc>
        <w:tc>
          <w:tcPr>
            <w:tcW w:w="1276" w:type="dxa"/>
            <w:tcBorders>
              <w:top w:val="single" w:sz="6" w:space="0" w:color="auto"/>
              <w:left w:val="double" w:sz="6" w:space="0" w:color="auto"/>
              <w:bottom w:val="single" w:sz="6" w:space="0" w:color="auto"/>
              <w:right w:val="single" w:sz="6" w:space="0" w:color="auto"/>
            </w:tcBorders>
          </w:tcPr>
          <w:p w14:paraId="40045C1B" w14:textId="149D4702" w:rsidR="001E6174" w:rsidRPr="008925A5" w:rsidRDefault="008038D0" w:rsidP="008925A5">
            <w:pPr>
              <w:jc w:val="center"/>
              <w:rPr>
                <w:b/>
                <w:lang w:val="en-CA"/>
              </w:rPr>
            </w:pPr>
            <w:r>
              <w:rPr>
                <w:b/>
                <w:lang w:val="en-CA"/>
              </w:rPr>
              <w:t>10 Jan 2019</w:t>
            </w:r>
          </w:p>
        </w:tc>
        <w:tc>
          <w:tcPr>
            <w:tcW w:w="1842" w:type="dxa"/>
            <w:tcBorders>
              <w:top w:val="single" w:sz="6" w:space="0" w:color="auto"/>
              <w:left w:val="single" w:sz="6" w:space="0" w:color="auto"/>
              <w:bottom w:val="single" w:sz="6" w:space="0" w:color="auto"/>
              <w:right w:val="single" w:sz="6" w:space="0" w:color="auto"/>
            </w:tcBorders>
          </w:tcPr>
          <w:p w14:paraId="024E3EFF" w14:textId="77777777" w:rsidR="001E6174" w:rsidRPr="008925A5" w:rsidRDefault="001E6174" w:rsidP="008A6D50">
            <w:pPr>
              <w:jc w:val="center"/>
              <w:rPr>
                <w:b/>
                <w:lang w:val="en-CA"/>
              </w:rPr>
            </w:pPr>
            <w:r w:rsidRPr="008925A5">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0ED35F2F" w14:textId="7153DB95" w:rsidR="001E6174" w:rsidRPr="008925A5" w:rsidRDefault="001E6174" w:rsidP="008A6D50">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5DF7376F" w14:textId="77777777" w:rsidR="001E6174" w:rsidRPr="008925A5" w:rsidRDefault="001E6174" w:rsidP="008A6D50">
            <w:pPr>
              <w:jc w:val="center"/>
              <w:rPr>
                <w:b/>
                <w:lang w:val="en-CA"/>
              </w:rPr>
            </w:pPr>
            <w:r w:rsidRPr="008925A5">
              <w:rPr>
                <w:b/>
                <w:lang w:val="en-CA"/>
              </w:rPr>
              <w:t>Factory</w:t>
            </w:r>
          </w:p>
        </w:tc>
      </w:tr>
      <w:tr w:rsidR="008925A5" w:rsidRPr="008925A5" w14:paraId="79BA4885" w14:textId="77777777" w:rsidTr="008A6D50">
        <w:trPr>
          <w:trHeight w:hRule="exact" w:val="360"/>
        </w:trPr>
        <w:tc>
          <w:tcPr>
            <w:tcW w:w="2410" w:type="dxa"/>
            <w:tcBorders>
              <w:top w:val="single" w:sz="6" w:space="0" w:color="auto"/>
              <w:left w:val="single" w:sz="12" w:space="0" w:color="auto"/>
              <w:bottom w:val="single" w:sz="6" w:space="0" w:color="auto"/>
            </w:tcBorders>
          </w:tcPr>
          <w:p w14:paraId="2DDFBEA4" w14:textId="77777777" w:rsidR="008925A5" w:rsidRPr="008925A5" w:rsidRDefault="008925A5" w:rsidP="008925A5">
            <w:pPr>
              <w:jc w:val="center"/>
              <w:rPr>
                <w:b/>
                <w:lang w:val="en-CA"/>
              </w:rPr>
            </w:pPr>
            <w:r w:rsidRPr="008925A5">
              <w:rPr>
                <w:b/>
                <w:lang w:val="en-CA"/>
              </w:rPr>
              <w:t>Conductivity</w:t>
            </w:r>
          </w:p>
        </w:tc>
        <w:tc>
          <w:tcPr>
            <w:tcW w:w="1276" w:type="dxa"/>
            <w:tcBorders>
              <w:top w:val="single" w:sz="6" w:space="0" w:color="auto"/>
              <w:left w:val="single" w:sz="6" w:space="0" w:color="auto"/>
              <w:bottom w:val="single" w:sz="6" w:space="0" w:color="auto"/>
            </w:tcBorders>
          </w:tcPr>
          <w:p w14:paraId="7BA15C7C" w14:textId="77777777" w:rsidR="008925A5" w:rsidRPr="008925A5" w:rsidRDefault="008925A5" w:rsidP="008925A5">
            <w:pPr>
              <w:jc w:val="center"/>
              <w:rPr>
                <w:b/>
                <w:lang w:val="en-CA"/>
              </w:rPr>
            </w:pPr>
            <w:r w:rsidRPr="008925A5">
              <w:rPr>
                <w:b/>
                <w:lang w:val="en-CA"/>
              </w:rPr>
              <w:t>3274</w:t>
            </w:r>
          </w:p>
          <w:p w14:paraId="7866091D" w14:textId="77777777" w:rsidR="008925A5" w:rsidRPr="008925A5" w:rsidRDefault="008925A5" w:rsidP="008925A5"/>
        </w:tc>
        <w:tc>
          <w:tcPr>
            <w:tcW w:w="1276" w:type="dxa"/>
            <w:tcBorders>
              <w:top w:val="single" w:sz="6" w:space="0" w:color="auto"/>
              <w:left w:val="double" w:sz="6" w:space="0" w:color="auto"/>
              <w:bottom w:val="single" w:sz="6" w:space="0" w:color="auto"/>
              <w:right w:val="single" w:sz="6" w:space="0" w:color="auto"/>
            </w:tcBorders>
          </w:tcPr>
          <w:p w14:paraId="7D789857" w14:textId="240303AF" w:rsidR="008925A5" w:rsidRPr="008925A5" w:rsidRDefault="008038D0" w:rsidP="008925A5">
            <w:r>
              <w:rPr>
                <w:b/>
                <w:lang w:val="en-CA"/>
              </w:rPr>
              <w:t>10 Jan 2019</w:t>
            </w:r>
          </w:p>
        </w:tc>
        <w:tc>
          <w:tcPr>
            <w:tcW w:w="1842" w:type="dxa"/>
            <w:tcBorders>
              <w:top w:val="single" w:sz="6" w:space="0" w:color="auto"/>
              <w:left w:val="single" w:sz="6" w:space="0" w:color="auto"/>
              <w:bottom w:val="single" w:sz="6" w:space="0" w:color="auto"/>
              <w:right w:val="single" w:sz="6" w:space="0" w:color="auto"/>
            </w:tcBorders>
          </w:tcPr>
          <w:p w14:paraId="167936B9" w14:textId="77777777" w:rsidR="008925A5" w:rsidRPr="008925A5" w:rsidRDefault="008925A5" w:rsidP="008925A5">
            <w:pPr>
              <w:jc w:val="center"/>
              <w:rPr>
                <w:b/>
                <w:lang w:val="en-CA"/>
              </w:rPr>
            </w:pPr>
            <w:r w:rsidRPr="008925A5">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43350716" w14:textId="1C26A3AE" w:rsidR="008925A5" w:rsidRPr="008925A5" w:rsidRDefault="008925A5" w:rsidP="008925A5">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645DB374" w14:textId="77777777" w:rsidR="008925A5" w:rsidRPr="008925A5" w:rsidRDefault="008925A5" w:rsidP="008925A5">
            <w:pPr>
              <w:jc w:val="center"/>
              <w:rPr>
                <w:b/>
                <w:lang w:val="en-CA"/>
              </w:rPr>
            </w:pPr>
            <w:r w:rsidRPr="008925A5">
              <w:rPr>
                <w:b/>
                <w:lang w:val="en-CA"/>
              </w:rPr>
              <w:t>Factory</w:t>
            </w:r>
          </w:p>
        </w:tc>
      </w:tr>
      <w:tr w:rsidR="001E6174" w:rsidRPr="008925A5" w14:paraId="3A8BF4AD" w14:textId="77777777" w:rsidTr="008A6D50">
        <w:trPr>
          <w:trHeight w:hRule="exact" w:val="360"/>
        </w:trPr>
        <w:tc>
          <w:tcPr>
            <w:tcW w:w="2410" w:type="dxa"/>
            <w:tcBorders>
              <w:top w:val="single" w:sz="6" w:space="0" w:color="auto"/>
              <w:left w:val="single" w:sz="12" w:space="0" w:color="auto"/>
              <w:bottom w:val="single" w:sz="6" w:space="0" w:color="auto"/>
            </w:tcBorders>
          </w:tcPr>
          <w:p w14:paraId="7A7D1F48" w14:textId="77777777" w:rsidR="001E6174" w:rsidRPr="008925A5" w:rsidRDefault="001E6174" w:rsidP="008A6D50">
            <w:pPr>
              <w:jc w:val="center"/>
              <w:rPr>
                <w:b/>
                <w:lang w:val="en-CA"/>
              </w:rPr>
            </w:pPr>
            <w:r w:rsidRPr="008925A5">
              <w:rPr>
                <w:b/>
                <w:lang w:val="en-CA"/>
              </w:rPr>
              <w:t>Temperature SBE38</w:t>
            </w:r>
          </w:p>
        </w:tc>
        <w:tc>
          <w:tcPr>
            <w:tcW w:w="1276" w:type="dxa"/>
            <w:tcBorders>
              <w:top w:val="single" w:sz="6" w:space="0" w:color="auto"/>
              <w:left w:val="single" w:sz="6" w:space="0" w:color="auto"/>
              <w:bottom w:val="single" w:sz="6" w:space="0" w:color="auto"/>
            </w:tcBorders>
          </w:tcPr>
          <w:p w14:paraId="2D260EDC" w14:textId="317854A0" w:rsidR="001E6174" w:rsidRPr="008925A5" w:rsidRDefault="008925A5" w:rsidP="008A6D50">
            <w:pPr>
              <w:jc w:val="center"/>
              <w:rPr>
                <w:b/>
                <w:lang w:val="en-CA"/>
              </w:rPr>
            </w:pPr>
            <w:r w:rsidRPr="008925A5">
              <w:rPr>
                <w:b/>
                <w:lang w:val="en-CA"/>
              </w:rPr>
              <w:t>0</w:t>
            </w:r>
            <w:r w:rsidR="00E862F7">
              <w:rPr>
                <w:b/>
                <w:lang w:val="en-CA"/>
              </w:rPr>
              <w:t>271</w:t>
            </w:r>
          </w:p>
        </w:tc>
        <w:tc>
          <w:tcPr>
            <w:tcW w:w="1276" w:type="dxa"/>
            <w:tcBorders>
              <w:top w:val="single" w:sz="6" w:space="0" w:color="auto"/>
              <w:left w:val="double" w:sz="6" w:space="0" w:color="auto"/>
              <w:bottom w:val="single" w:sz="6" w:space="0" w:color="auto"/>
              <w:right w:val="single" w:sz="6" w:space="0" w:color="auto"/>
            </w:tcBorders>
          </w:tcPr>
          <w:p w14:paraId="2814D195" w14:textId="2DDBB932" w:rsidR="001E6174" w:rsidRPr="008925A5" w:rsidRDefault="008038D0" w:rsidP="008925A5">
            <w:pPr>
              <w:jc w:val="center"/>
              <w:rPr>
                <w:b/>
                <w:lang w:val="en-CA"/>
              </w:rPr>
            </w:pPr>
            <w:r>
              <w:rPr>
                <w:b/>
                <w:lang w:val="en-CA"/>
              </w:rPr>
              <w:t>28 Dec 2018</w:t>
            </w:r>
          </w:p>
        </w:tc>
        <w:tc>
          <w:tcPr>
            <w:tcW w:w="1842" w:type="dxa"/>
            <w:tcBorders>
              <w:top w:val="single" w:sz="6" w:space="0" w:color="auto"/>
              <w:left w:val="single" w:sz="6" w:space="0" w:color="auto"/>
              <w:bottom w:val="single" w:sz="6" w:space="0" w:color="auto"/>
              <w:right w:val="single" w:sz="6" w:space="0" w:color="auto"/>
            </w:tcBorders>
          </w:tcPr>
          <w:p w14:paraId="41B91BCB" w14:textId="77777777" w:rsidR="001E6174" w:rsidRPr="008925A5" w:rsidRDefault="001E6174" w:rsidP="008A6D50">
            <w:pPr>
              <w:jc w:val="center"/>
              <w:rPr>
                <w:b/>
                <w:lang w:val="en-CA"/>
              </w:rPr>
            </w:pPr>
            <w:r w:rsidRPr="008925A5">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756C0C57" w14:textId="123F3164" w:rsidR="001E6174" w:rsidRPr="008925A5" w:rsidRDefault="001E6174" w:rsidP="008A6D50">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4D225E64" w14:textId="77777777" w:rsidR="001E6174" w:rsidRPr="008925A5" w:rsidRDefault="001E6174" w:rsidP="008A6D50">
            <w:pPr>
              <w:jc w:val="center"/>
              <w:rPr>
                <w:b/>
                <w:lang w:val="en-CA"/>
              </w:rPr>
            </w:pPr>
            <w:r w:rsidRPr="008925A5">
              <w:rPr>
                <w:b/>
                <w:lang w:val="en-CA"/>
              </w:rPr>
              <w:t>Factory</w:t>
            </w:r>
          </w:p>
        </w:tc>
      </w:tr>
      <w:tr w:rsidR="001E6174" w:rsidRPr="00EB57B3" w14:paraId="009D95A1" w14:textId="77777777" w:rsidTr="00502B6A">
        <w:trPr>
          <w:trHeight w:hRule="exact" w:val="573"/>
        </w:trPr>
        <w:tc>
          <w:tcPr>
            <w:tcW w:w="2410" w:type="dxa"/>
            <w:tcBorders>
              <w:top w:val="single" w:sz="6" w:space="0" w:color="auto"/>
              <w:left w:val="single" w:sz="12" w:space="0" w:color="auto"/>
              <w:bottom w:val="single" w:sz="4" w:space="0" w:color="auto"/>
            </w:tcBorders>
          </w:tcPr>
          <w:p w14:paraId="26365C3A" w14:textId="3937B928" w:rsidR="001E6174" w:rsidRPr="008925A5" w:rsidRDefault="00502B6A" w:rsidP="008A6D50">
            <w:pPr>
              <w:jc w:val="center"/>
              <w:rPr>
                <w:b/>
                <w:lang w:val="en-CA"/>
              </w:rPr>
            </w:pPr>
            <w:r>
              <w:rPr>
                <w:b/>
                <w:lang w:val="en-CA"/>
              </w:rPr>
              <w:t>SeaPoint</w:t>
            </w:r>
            <w:r w:rsidR="001E6174" w:rsidRPr="008925A5">
              <w:rPr>
                <w:b/>
                <w:lang w:val="en-CA"/>
              </w:rPr>
              <w:t xml:space="preserve"> Fluorometer</w:t>
            </w:r>
          </w:p>
        </w:tc>
        <w:tc>
          <w:tcPr>
            <w:tcW w:w="1276" w:type="dxa"/>
            <w:tcBorders>
              <w:top w:val="single" w:sz="6" w:space="0" w:color="auto"/>
              <w:left w:val="single" w:sz="6" w:space="0" w:color="auto"/>
              <w:bottom w:val="single" w:sz="4" w:space="0" w:color="auto"/>
            </w:tcBorders>
          </w:tcPr>
          <w:p w14:paraId="0E7CEC93" w14:textId="69AF08D3" w:rsidR="001E6174" w:rsidRPr="008925A5" w:rsidRDefault="00502B6A" w:rsidP="008A6D50">
            <w:pPr>
              <w:jc w:val="center"/>
              <w:rPr>
                <w:b/>
                <w:lang w:val="en-CA"/>
              </w:rPr>
            </w:pPr>
            <w:r>
              <w:rPr>
                <w:b/>
                <w:lang w:val="en-CA"/>
              </w:rPr>
              <w:t>365</w:t>
            </w:r>
            <w:r w:rsidR="008038D0">
              <w:rPr>
                <w:b/>
                <w:lang w:val="en-CA"/>
              </w:rPr>
              <w:t>2</w:t>
            </w:r>
          </w:p>
        </w:tc>
        <w:tc>
          <w:tcPr>
            <w:tcW w:w="1276" w:type="dxa"/>
            <w:tcBorders>
              <w:top w:val="single" w:sz="6" w:space="0" w:color="auto"/>
              <w:left w:val="double" w:sz="6" w:space="0" w:color="auto"/>
              <w:bottom w:val="single" w:sz="4" w:space="0" w:color="auto"/>
              <w:right w:val="single" w:sz="6" w:space="0" w:color="auto"/>
            </w:tcBorders>
          </w:tcPr>
          <w:p w14:paraId="698C6C29" w14:textId="70CA0C1A" w:rsidR="001E6174" w:rsidRPr="008925A5" w:rsidRDefault="008038D0" w:rsidP="00502B6A">
            <w:pPr>
              <w:jc w:val="center"/>
              <w:rPr>
                <w:b/>
                <w:lang w:val="en-CA"/>
              </w:rPr>
            </w:pPr>
            <w:r>
              <w:rPr>
                <w:b/>
                <w:lang w:val="en-CA"/>
              </w:rPr>
              <w:t>June 2014</w:t>
            </w:r>
          </w:p>
        </w:tc>
        <w:tc>
          <w:tcPr>
            <w:tcW w:w="1842" w:type="dxa"/>
            <w:tcBorders>
              <w:top w:val="single" w:sz="6" w:space="0" w:color="auto"/>
              <w:left w:val="single" w:sz="6" w:space="0" w:color="auto"/>
              <w:bottom w:val="single" w:sz="4" w:space="0" w:color="auto"/>
              <w:right w:val="single" w:sz="6" w:space="0" w:color="auto"/>
            </w:tcBorders>
          </w:tcPr>
          <w:p w14:paraId="4B1E59E7" w14:textId="77777777" w:rsidR="001E6174" w:rsidRPr="008925A5" w:rsidRDefault="001E6174" w:rsidP="008A6D50">
            <w:pPr>
              <w:jc w:val="center"/>
              <w:rPr>
                <w:b/>
                <w:lang w:val="en-CA"/>
              </w:rPr>
            </w:pPr>
            <w:r w:rsidRPr="008925A5">
              <w:rPr>
                <w:b/>
                <w:lang w:val="en-CA"/>
              </w:rPr>
              <w:t>Factory</w:t>
            </w:r>
          </w:p>
        </w:tc>
        <w:tc>
          <w:tcPr>
            <w:tcW w:w="1418" w:type="dxa"/>
            <w:tcBorders>
              <w:top w:val="single" w:sz="6" w:space="0" w:color="auto"/>
              <w:left w:val="single" w:sz="6" w:space="0" w:color="auto"/>
              <w:bottom w:val="single" w:sz="4" w:space="0" w:color="auto"/>
              <w:right w:val="single" w:sz="6" w:space="0" w:color="auto"/>
            </w:tcBorders>
          </w:tcPr>
          <w:p w14:paraId="666BDA2B" w14:textId="77777777" w:rsidR="001E6174" w:rsidRPr="008925A5" w:rsidRDefault="001E6174" w:rsidP="008A6D50">
            <w:pPr>
              <w:jc w:val="center"/>
              <w:rPr>
                <w:b/>
                <w:lang w:val="en-CA"/>
              </w:rPr>
            </w:pPr>
          </w:p>
        </w:tc>
        <w:tc>
          <w:tcPr>
            <w:tcW w:w="1134" w:type="dxa"/>
            <w:tcBorders>
              <w:top w:val="single" w:sz="6" w:space="0" w:color="auto"/>
              <w:left w:val="single" w:sz="6" w:space="0" w:color="auto"/>
              <w:bottom w:val="single" w:sz="4" w:space="0" w:color="auto"/>
              <w:right w:val="single" w:sz="12" w:space="0" w:color="auto"/>
            </w:tcBorders>
          </w:tcPr>
          <w:p w14:paraId="529D8900" w14:textId="77777777" w:rsidR="001E6174" w:rsidRPr="008925A5" w:rsidRDefault="001E6174" w:rsidP="008A6D50">
            <w:pPr>
              <w:jc w:val="center"/>
              <w:rPr>
                <w:b/>
                <w:lang w:val="en-CA"/>
              </w:rPr>
            </w:pPr>
          </w:p>
        </w:tc>
      </w:tr>
    </w:tbl>
    <w:p w14:paraId="3881DFAF" w14:textId="77777777" w:rsidR="002052B9" w:rsidRPr="00C75A63" w:rsidRDefault="002052B9" w:rsidP="00AF77B3">
      <w:pPr>
        <w:rPr>
          <w:highlight w:val="lightGray"/>
          <w:lang w:val="en-CA"/>
        </w:rPr>
      </w:pPr>
    </w:p>
    <w:p w14:paraId="696F1E21" w14:textId="77777777" w:rsidR="002052B9" w:rsidRDefault="002052B9" w:rsidP="00AF77B3">
      <w:pPr>
        <w:rPr>
          <w:highlight w:val="lightGray"/>
          <w:lang w:val="en-CA"/>
        </w:rPr>
      </w:pPr>
    </w:p>
    <w:p w14:paraId="66E3D052" w14:textId="77777777" w:rsidR="006F0F91" w:rsidRDefault="006F0F91" w:rsidP="00AF77B3">
      <w:pPr>
        <w:rPr>
          <w:highlight w:val="lightGray"/>
          <w:lang w:val="en-CA"/>
        </w:rPr>
      </w:pPr>
    </w:p>
    <w:p w14:paraId="4CBBCF0D" w14:textId="787C713B" w:rsidR="006F0F91" w:rsidRDefault="006F0F91" w:rsidP="00AF77B3">
      <w:pPr>
        <w:rPr>
          <w:highlight w:val="lightGray"/>
          <w:lang w:val="en-CA"/>
        </w:rPr>
      </w:pPr>
    </w:p>
    <w:p w14:paraId="5C0309D3" w14:textId="6238ED6B" w:rsidR="006F0F91" w:rsidRDefault="0091040A" w:rsidP="00AF77B3">
      <w:pPr>
        <w:rPr>
          <w:highlight w:val="lightGray"/>
          <w:lang w:val="en-CA"/>
        </w:rPr>
      </w:pPr>
      <w:r>
        <w:rPr>
          <w:noProof/>
        </w:rPr>
        <w:lastRenderedPageBreak/>
        <w:drawing>
          <wp:inline distT="0" distB="0" distL="0" distR="0" wp14:anchorId="3CF91782" wp14:editId="774F5F21">
            <wp:extent cx="5943600" cy="4187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187190"/>
                    </a:xfrm>
                    <a:prstGeom prst="rect">
                      <a:avLst/>
                    </a:prstGeom>
                  </pic:spPr>
                </pic:pic>
              </a:graphicData>
            </a:graphic>
          </wp:inline>
        </w:drawing>
      </w:r>
    </w:p>
    <w:p w14:paraId="7B9CD743" w14:textId="77777777" w:rsidR="006F0F91" w:rsidRDefault="006F0F91" w:rsidP="00AF77B3">
      <w:pPr>
        <w:rPr>
          <w:highlight w:val="lightGray"/>
          <w:lang w:val="en-CA"/>
        </w:rPr>
      </w:pPr>
    </w:p>
    <w:p w14:paraId="4AFB2FF5" w14:textId="77777777" w:rsidR="006F0F91" w:rsidRDefault="006F0F91" w:rsidP="00AF77B3">
      <w:pPr>
        <w:rPr>
          <w:highlight w:val="lightGray"/>
          <w:lang w:val="en-CA"/>
        </w:rPr>
      </w:pPr>
    </w:p>
    <w:p w14:paraId="216BA558" w14:textId="32454BDB" w:rsidR="006F0F91" w:rsidRDefault="006F0F91" w:rsidP="00AF77B3">
      <w:pPr>
        <w:rPr>
          <w:highlight w:val="lightGray"/>
          <w:lang w:val="en-CA"/>
        </w:rPr>
      </w:pPr>
    </w:p>
    <w:p w14:paraId="39B2E48E" w14:textId="277BECF2" w:rsidR="006F0F91" w:rsidRDefault="006F0F91" w:rsidP="00AF77B3">
      <w:pPr>
        <w:rPr>
          <w:highlight w:val="lightGray"/>
          <w:lang w:val="en-CA"/>
        </w:rPr>
      </w:pPr>
    </w:p>
    <w:p w14:paraId="63633DFF" w14:textId="714E39FF" w:rsidR="00FF6E7E" w:rsidRDefault="00FF6E7E" w:rsidP="00AF77B3">
      <w:pPr>
        <w:rPr>
          <w:sz w:val="22"/>
          <w:szCs w:val="22"/>
          <w:lang w:val="en-CA"/>
        </w:rPr>
      </w:pPr>
    </w:p>
    <w:p w14:paraId="606203DF" w14:textId="583DD854" w:rsidR="007C1BAD" w:rsidRPr="00A92D8D" w:rsidRDefault="007C1BAD" w:rsidP="00AF77B3">
      <w:pPr>
        <w:rPr>
          <w:sz w:val="22"/>
          <w:szCs w:val="22"/>
          <w:lang w:val="en-CA"/>
        </w:rPr>
      </w:pPr>
    </w:p>
    <w:p w14:paraId="024672E1" w14:textId="05F8BDDB" w:rsidR="006F0F91" w:rsidRDefault="006F0F91" w:rsidP="00AF77B3">
      <w:pPr>
        <w:rPr>
          <w:highlight w:val="lightGray"/>
          <w:lang w:val="en-CA"/>
        </w:rPr>
      </w:pPr>
    </w:p>
    <w:p w14:paraId="63B1CD6B" w14:textId="2E18BC33" w:rsidR="006F0F91" w:rsidRDefault="006F0F91" w:rsidP="00AF77B3">
      <w:pPr>
        <w:rPr>
          <w:highlight w:val="lightGray"/>
          <w:lang w:val="en-CA"/>
        </w:rPr>
      </w:pPr>
    </w:p>
    <w:p w14:paraId="37227E1B" w14:textId="57A0F53E" w:rsidR="006F0F91" w:rsidRDefault="006F0F91" w:rsidP="00AF77B3">
      <w:pPr>
        <w:rPr>
          <w:highlight w:val="lightGray"/>
          <w:lang w:val="en-CA"/>
        </w:rPr>
      </w:pPr>
    </w:p>
    <w:p w14:paraId="414CA26F" w14:textId="77777777" w:rsidR="006F0F91" w:rsidRDefault="006F0F91" w:rsidP="00AF77B3">
      <w:pPr>
        <w:rPr>
          <w:highlight w:val="lightGray"/>
          <w:lang w:val="en-CA"/>
        </w:rPr>
      </w:pPr>
    </w:p>
    <w:p w14:paraId="4005810D" w14:textId="0D872C58" w:rsidR="0091040A" w:rsidRDefault="0091040A" w:rsidP="00AF77B3">
      <w:pPr>
        <w:rPr>
          <w:sz w:val="24"/>
          <w:szCs w:val="24"/>
          <w:lang w:val="en-CA"/>
        </w:rPr>
      </w:pPr>
      <w:r>
        <w:rPr>
          <w:noProof/>
        </w:rPr>
        <w:lastRenderedPageBreak/>
        <w:drawing>
          <wp:inline distT="0" distB="0" distL="0" distR="0" wp14:anchorId="15BCEA3D" wp14:editId="614FC713">
            <wp:extent cx="5943600" cy="41827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182745"/>
                    </a:xfrm>
                    <a:prstGeom prst="rect">
                      <a:avLst/>
                    </a:prstGeom>
                  </pic:spPr>
                </pic:pic>
              </a:graphicData>
            </a:graphic>
          </wp:inline>
        </w:drawing>
      </w:r>
    </w:p>
    <w:p w14:paraId="08C5FFA9" w14:textId="5910DE57" w:rsidR="00027642" w:rsidRPr="008564C9" w:rsidRDefault="00027642" w:rsidP="00AF77B3">
      <w:pPr>
        <w:rPr>
          <w:sz w:val="24"/>
          <w:szCs w:val="24"/>
          <w:lang w:val="en-CA"/>
        </w:rPr>
      </w:pPr>
    </w:p>
    <w:p w14:paraId="2EEDBCE7" w14:textId="77777777" w:rsidR="006F0F91" w:rsidRDefault="006F0F91" w:rsidP="00AF77B3">
      <w:pPr>
        <w:rPr>
          <w:highlight w:val="lightGray"/>
          <w:lang w:val="en-CA"/>
        </w:rPr>
      </w:pPr>
    </w:p>
    <w:p w14:paraId="7174C0D5" w14:textId="77777777" w:rsidR="006F0F91" w:rsidRDefault="006F0F91" w:rsidP="00AF77B3">
      <w:pPr>
        <w:rPr>
          <w:highlight w:val="lightGray"/>
          <w:lang w:val="en-CA"/>
        </w:rPr>
      </w:pPr>
    </w:p>
    <w:p w14:paraId="2716A032" w14:textId="1B93A96B" w:rsidR="006F0F91" w:rsidRDefault="00DA5224" w:rsidP="00AF77B3">
      <w:pPr>
        <w:rPr>
          <w:highlight w:val="lightGray"/>
          <w:lang w:val="en-CA"/>
        </w:rPr>
      </w:pPr>
      <w:r w:rsidRPr="00DA5224">
        <w:rPr>
          <w:noProof/>
          <w:lang w:val="en-CA"/>
        </w:rPr>
        <w:lastRenderedPageBreak/>
        <w:drawing>
          <wp:inline distT="0" distB="0" distL="0" distR="0" wp14:anchorId="0AD71EE1" wp14:editId="5152907C">
            <wp:extent cx="5943600" cy="4083050"/>
            <wp:effectExtent l="0" t="0" r="0" b="0"/>
            <wp:docPr id="357076079" name="Picture 1" descr="A map of a weather forec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76079" name="Picture 1" descr="A map of a weather forecast&#10;&#10;AI-generated content may be incorrect."/>
                    <pic:cNvPicPr/>
                  </pic:nvPicPr>
                  <pic:blipFill>
                    <a:blip r:embed="rId15"/>
                    <a:stretch>
                      <a:fillRect/>
                    </a:stretch>
                  </pic:blipFill>
                  <pic:spPr>
                    <a:xfrm>
                      <a:off x="0" y="0"/>
                      <a:ext cx="5943600" cy="4083050"/>
                    </a:xfrm>
                    <a:prstGeom prst="rect">
                      <a:avLst/>
                    </a:prstGeom>
                  </pic:spPr>
                </pic:pic>
              </a:graphicData>
            </a:graphic>
          </wp:inline>
        </w:drawing>
      </w:r>
    </w:p>
    <w:p w14:paraId="2A0C5889" w14:textId="77777777" w:rsidR="006F0F91" w:rsidRDefault="006F0F91" w:rsidP="00AF77B3">
      <w:pPr>
        <w:rPr>
          <w:highlight w:val="lightGray"/>
          <w:lang w:val="en-CA"/>
        </w:rPr>
      </w:pPr>
    </w:p>
    <w:p w14:paraId="36AD465A" w14:textId="77777777" w:rsidR="006F0F91" w:rsidRDefault="006F0F91" w:rsidP="00AF77B3">
      <w:pPr>
        <w:rPr>
          <w:highlight w:val="lightGray"/>
          <w:lang w:val="en-CA"/>
        </w:rPr>
      </w:pPr>
    </w:p>
    <w:p w14:paraId="3070C895" w14:textId="77777777" w:rsidR="006F0F91" w:rsidRDefault="006F0F91" w:rsidP="00AF77B3">
      <w:pPr>
        <w:rPr>
          <w:highlight w:val="lightGray"/>
          <w:lang w:val="en-CA"/>
        </w:rPr>
      </w:pPr>
    </w:p>
    <w:p w14:paraId="71CBC674" w14:textId="77777777" w:rsidR="006F0F91" w:rsidRDefault="006F0F91" w:rsidP="00AF77B3">
      <w:pPr>
        <w:rPr>
          <w:highlight w:val="lightGray"/>
          <w:lang w:val="en-CA"/>
        </w:rPr>
      </w:pPr>
    </w:p>
    <w:p w14:paraId="2C9F3E61" w14:textId="45C78279" w:rsidR="00AD612E" w:rsidRPr="00AD612E" w:rsidRDefault="00AD612E" w:rsidP="00AD612E">
      <w:pPr>
        <w:rPr>
          <w:sz w:val="22"/>
          <w:szCs w:val="22"/>
          <w:highlight w:val="lightGray"/>
          <w:lang w:val="en-CA"/>
        </w:rPr>
      </w:pPr>
      <w:r w:rsidRPr="00AD612E">
        <w:rPr>
          <w:sz w:val="22"/>
          <w:szCs w:val="22"/>
          <w:lang w:val="en-CA"/>
        </w:rPr>
        <w:t xml:space="preserve">TSG Plot - </w:t>
      </w:r>
      <w:r w:rsidR="00DA5224">
        <w:rPr>
          <w:sz w:val="22"/>
          <w:szCs w:val="22"/>
          <w:lang w:val="en-CA"/>
        </w:rPr>
        <w:t>4</w:t>
      </w:r>
      <w:r w:rsidRPr="00AD612E">
        <w:rPr>
          <w:sz w:val="22"/>
          <w:szCs w:val="22"/>
          <w:lang w:val="en-CA"/>
        </w:rPr>
        <w:t xml:space="preserve"> hours between arrows</w:t>
      </w:r>
    </w:p>
    <w:p w14:paraId="3C363423" w14:textId="77777777" w:rsidR="00470E9D" w:rsidRPr="004D4BF6" w:rsidRDefault="00470E9D" w:rsidP="00AF77B3">
      <w:pPr>
        <w:rPr>
          <w:highlight w:val="lightGray"/>
          <w:lang w:val="en-CA"/>
        </w:rPr>
      </w:pPr>
    </w:p>
    <w:sectPr w:rsidR="00470E9D" w:rsidRPr="004D4BF6" w:rsidSect="008F055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34CA" w14:textId="77777777" w:rsidR="006E0AC7" w:rsidRDefault="006E0AC7">
      <w:r>
        <w:separator/>
      </w:r>
    </w:p>
  </w:endnote>
  <w:endnote w:type="continuationSeparator" w:id="0">
    <w:p w14:paraId="143978BE" w14:textId="77777777" w:rsidR="006E0AC7" w:rsidRDefault="006E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9736" w14:textId="77777777" w:rsidR="00225DCE" w:rsidRDefault="00225DCE"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EB2FB" w14:textId="77777777" w:rsidR="00225DCE" w:rsidRDefault="00225DCE" w:rsidP="006C5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D2EA" w14:textId="77777777" w:rsidR="00225DCE" w:rsidRDefault="00225DCE"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C70">
      <w:rPr>
        <w:rStyle w:val="PageNumber"/>
        <w:noProof/>
      </w:rPr>
      <w:t>21</w:t>
    </w:r>
    <w:r>
      <w:rPr>
        <w:rStyle w:val="PageNumber"/>
      </w:rPr>
      <w:fldChar w:fldCharType="end"/>
    </w:r>
  </w:p>
  <w:p w14:paraId="27171CF2" w14:textId="77777777" w:rsidR="00225DCE" w:rsidRDefault="00225DCE" w:rsidP="006C59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6425" w14:textId="77777777" w:rsidR="00225DCE" w:rsidRDefault="0022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F53C" w14:textId="77777777" w:rsidR="006E0AC7" w:rsidRDefault="006E0AC7">
      <w:r>
        <w:separator/>
      </w:r>
    </w:p>
  </w:footnote>
  <w:footnote w:type="continuationSeparator" w:id="0">
    <w:p w14:paraId="071F9BE1" w14:textId="77777777" w:rsidR="006E0AC7" w:rsidRDefault="006E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3AC0" w14:textId="078047DA" w:rsidR="00225DCE" w:rsidRDefault="00A97EB6">
    <w:pPr>
      <w:pStyle w:val="Header"/>
    </w:pPr>
    <w:r>
      <w:rPr>
        <w:noProof/>
      </w:rPr>
      <mc:AlternateContent>
        <mc:Choice Requires="wps">
          <w:drawing>
            <wp:anchor distT="0" distB="0" distL="0" distR="0" simplePos="0" relativeHeight="251659264" behindDoc="0" locked="0" layoutInCell="1" allowOverlap="1" wp14:anchorId="5F511C7B" wp14:editId="419AC595">
              <wp:simplePos x="635" y="635"/>
              <wp:positionH relativeFrom="page">
                <wp:align>right</wp:align>
              </wp:positionH>
              <wp:positionV relativeFrom="page">
                <wp:align>top</wp:align>
              </wp:positionV>
              <wp:extent cx="1917700" cy="376555"/>
              <wp:effectExtent l="0" t="0" r="0" b="4445"/>
              <wp:wrapNone/>
              <wp:docPr id="103415335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F9E4846" w14:textId="3647772D" w:rsidR="00A97EB6" w:rsidRPr="00A97EB6" w:rsidRDefault="00A97EB6" w:rsidP="00A97EB6">
                          <w:pPr>
                            <w:rPr>
                              <w:rFonts w:ascii="Calibri" w:eastAsia="Calibri" w:hAnsi="Calibri" w:cs="Calibri"/>
                              <w:noProof/>
                              <w:color w:val="000000"/>
                              <w:sz w:val="24"/>
                              <w:szCs w:val="24"/>
                            </w:rPr>
                          </w:pPr>
                          <w:r w:rsidRPr="00A97EB6">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511C7B"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3F9E4846" w14:textId="3647772D" w:rsidR="00A97EB6" w:rsidRPr="00A97EB6" w:rsidRDefault="00A97EB6" w:rsidP="00A97EB6">
                    <w:pPr>
                      <w:rPr>
                        <w:rFonts w:ascii="Calibri" w:eastAsia="Calibri" w:hAnsi="Calibri" w:cs="Calibri"/>
                        <w:noProof/>
                        <w:color w:val="000000"/>
                        <w:sz w:val="24"/>
                        <w:szCs w:val="24"/>
                      </w:rPr>
                    </w:pPr>
                    <w:r w:rsidRPr="00A97EB6">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F160" w14:textId="6DDCC173" w:rsidR="00225DCE" w:rsidRDefault="00A97EB6">
    <w:pPr>
      <w:pStyle w:val="Header"/>
    </w:pPr>
    <w:r>
      <w:rPr>
        <w:noProof/>
      </w:rPr>
      <mc:AlternateContent>
        <mc:Choice Requires="wps">
          <w:drawing>
            <wp:anchor distT="0" distB="0" distL="0" distR="0" simplePos="0" relativeHeight="251660288" behindDoc="0" locked="0" layoutInCell="1" allowOverlap="1" wp14:anchorId="48F63E61" wp14:editId="05F79D9C">
              <wp:simplePos x="914400" y="457200"/>
              <wp:positionH relativeFrom="page">
                <wp:align>right</wp:align>
              </wp:positionH>
              <wp:positionV relativeFrom="page">
                <wp:align>top</wp:align>
              </wp:positionV>
              <wp:extent cx="1917700" cy="376555"/>
              <wp:effectExtent l="0" t="0" r="0" b="4445"/>
              <wp:wrapNone/>
              <wp:docPr id="157247563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08ED885" w14:textId="4315489F" w:rsidR="00A97EB6" w:rsidRPr="00A97EB6" w:rsidRDefault="00A97EB6" w:rsidP="00A97EB6">
                          <w:pPr>
                            <w:rPr>
                              <w:rFonts w:ascii="Calibri" w:eastAsia="Calibri" w:hAnsi="Calibri" w:cs="Calibri"/>
                              <w:noProof/>
                              <w:color w:val="000000"/>
                              <w:sz w:val="24"/>
                              <w:szCs w:val="24"/>
                            </w:rPr>
                          </w:pPr>
                          <w:r w:rsidRPr="00A97EB6">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F63E61"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408ED885" w14:textId="4315489F" w:rsidR="00A97EB6" w:rsidRPr="00A97EB6" w:rsidRDefault="00A97EB6" w:rsidP="00A97EB6">
                    <w:pPr>
                      <w:rPr>
                        <w:rFonts w:ascii="Calibri" w:eastAsia="Calibri" w:hAnsi="Calibri" w:cs="Calibri"/>
                        <w:noProof/>
                        <w:color w:val="000000"/>
                        <w:sz w:val="24"/>
                        <w:szCs w:val="24"/>
                      </w:rPr>
                    </w:pPr>
                    <w:r w:rsidRPr="00A97EB6">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4D21" w14:textId="4993661C" w:rsidR="00225DCE" w:rsidRDefault="00A97EB6">
    <w:pPr>
      <w:pStyle w:val="Header"/>
    </w:pPr>
    <w:r>
      <w:rPr>
        <w:noProof/>
      </w:rPr>
      <mc:AlternateContent>
        <mc:Choice Requires="wps">
          <w:drawing>
            <wp:anchor distT="0" distB="0" distL="0" distR="0" simplePos="0" relativeHeight="251658240" behindDoc="0" locked="0" layoutInCell="1" allowOverlap="1" wp14:anchorId="36C1100C" wp14:editId="56A850FE">
              <wp:simplePos x="635" y="635"/>
              <wp:positionH relativeFrom="page">
                <wp:align>right</wp:align>
              </wp:positionH>
              <wp:positionV relativeFrom="page">
                <wp:align>top</wp:align>
              </wp:positionV>
              <wp:extent cx="1917700" cy="376555"/>
              <wp:effectExtent l="0" t="0" r="0" b="4445"/>
              <wp:wrapNone/>
              <wp:docPr id="126839855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2186AB1" w14:textId="1DC1DC13" w:rsidR="00A97EB6" w:rsidRPr="00A97EB6" w:rsidRDefault="00A97EB6" w:rsidP="00A97EB6">
                          <w:pPr>
                            <w:rPr>
                              <w:rFonts w:ascii="Calibri" w:eastAsia="Calibri" w:hAnsi="Calibri" w:cs="Calibri"/>
                              <w:noProof/>
                              <w:color w:val="000000"/>
                              <w:sz w:val="24"/>
                              <w:szCs w:val="24"/>
                            </w:rPr>
                          </w:pPr>
                          <w:r w:rsidRPr="00A97EB6">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C1100C"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22186AB1" w14:textId="1DC1DC13" w:rsidR="00A97EB6" w:rsidRPr="00A97EB6" w:rsidRDefault="00A97EB6" w:rsidP="00A97EB6">
                    <w:pPr>
                      <w:rPr>
                        <w:rFonts w:ascii="Calibri" w:eastAsia="Calibri" w:hAnsi="Calibri" w:cs="Calibri"/>
                        <w:noProof/>
                        <w:color w:val="000000"/>
                        <w:sz w:val="24"/>
                        <w:szCs w:val="24"/>
                      </w:rPr>
                    </w:pPr>
                    <w:r w:rsidRPr="00A97EB6">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958"/>
    <w:multiLevelType w:val="hybridMultilevel"/>
    <w:tmpl w:val="E0129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915609"/>
    <w:multiLevelType w:val="hybridMultilevel"/>
    <w:tmpl w:val="C99AC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FD05E3"/>
    <w:multiLevelType w:val="hybridMultilevel"/>
    <w:tmpl w:val="F73AF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8011E5"/>
    <w:multiLevelType w:val="hybridMultilevel"/>
    <w:tmpl w:val="75280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3B2696"/>
    <w:multiLevelType w:val="hybridMultilevel"/>
    <w:tmpl w:val="14845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3A0780"/>
    <w:multiLevelType w:val="hybridMultilevel"/>
    <w:tmpl w:val="06962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B9342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C4351"/>
    <w:multiLevelType w:val="hybridMultilevel"/>
    <w:tmpl w:val="67383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B01EA3"/>
    <w:multiLevelType w:val="hybridMultilevel"/>
    <w:tmpl w:val="20ACC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FA0DE9"/>
    <w:multiLevelType w:val="hybridMultilevel"/>
    <w:tmpl w:val="8EB89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22C80"/>
    <w:multiLevelType w:val="hybridMultilevel"/>
    <w:tmpl w:val="C6E00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EF18D6"/>
    <w:multiLevelType w:val="hybridMultilevel"/>
    <w:tmpl w:val="03E6C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C837EE"/>
    <w:multiLevelType w:val="multilevel"/>
    <w:tmpl w:val="F1DC26BE"/>
    <w:lvl w:ilvl="0">
      <w:start w:val="1"/>
      <w:numFmt w:val="decimal"/>
      <w:pStyle w:val="Heading3"/>
      <w:suff w:val="space"/>
      <w:lvlText w:val="%1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35164E"/>
    <w:multiLevelType w:val="hybridMultilevel"/>
    <w:tmpl w:val="A8601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40A0FFD"/>
    <w:multiLevelType w:val="hybridMultilevel"/>
    <w:tmpl w:val="122472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7353AFA"/>
    <w:multiLevelType w:val="hybridMultilevel"/>
    <w:tmpl w:val="45E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14B3E"/>
    <w:multiLevelType w:val="hybridMultilevel"/>
    <w:tmpl w:val="08E23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9D6E79"/>
    <w:multiLevelType w:val="hybridMultilevel"/>
    <w:tmpl w:val="3796F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B7E7DF6"/>
    <w:multiLevelType w:val="hybridMultilevel"/>
    <w:tmpl w:val="0E621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86574"/>
    <w:multiLevelType w:val="hybridMultilevel"/>
    <w:tmpl w:val="99D05804"/>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0737C1"/>
    <w:multiLevelType w:val="hybridMultilevel"/>
    <w:tmpl w:val="469AE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9545975">
    <w:abstractNumId w:val="12"/>
  </w:num>
  <w:num w:numId="2" w16cid:durableId="845830434">
    <w:abstractNumId w:val="19"/>
  </w:num>
  <w:num w:numId="3" w16cid:durableId="1566792212">
    <w:abstractNumId w:val="18"/>
  </w:num>
  <w:num w:numId="4" w16cid:durableId="143936922">
    <w:abstractNumId w:val="16"/>
  </w:num>
  <w:num w:numId="5" w16cid:durableId="1538742009">
    <w:abstractNumId w:val="6"/>
  </w:num>
  <w:num w:numId="6" w16cid:durableId="1287395916">
    <w:abstractNumId w:val="5"/>
  </w:num>
  <w:num w:numId="7" w16cid:durableId="323515833">
    <w:abstractNumId w:val="14"/>
  </w:num>
  <w:num w:numId="8" w16cid:durableId="1172065553">
    <w:abstractNumId w:val="15"/>
  </w:num>
  <w:num w:numId="9" w16cid:durableId="550726374">
    <w:abstractNumId w:val="11"/>
  </w:num>
  <w:num w:numId="10" w16cid:durableId="1821459675">
    <w:abstractNumId w:val="7"/>
  </w:num>
  <w:num w:numId="11" w16cid:durableId="1646007653">
    <w:abstractNumId w:val="20"/>
  </w:num>
  <w:num w:numId="12" w16cid:durableId="2086413164">
    <w:abstractNumId w:val="3"/>
  </w:num>
  <w:num w:numId="13" w16cid:durableId="885682357">
    <w:abstractNumId w:val="2"/>
  </w:num>
  <w:num w:numId="14" w16cid:durableId="1390835948">
    <w:abstractNumId w:val="9"/>
  </w:num>
  <w:num w:numId="15" w16cid:durableId="2013214003">
    <w:abstractNumId w:val="4"/>
  </w:num>
  <w:num w:numId="16" w16cid:durableId="364871013">
    <w:abstractNumId w:val="17"/>
  </w:num>
  <w:num w:numId="17" w16cid:durableId="1725256567">
    <w:abstractNumId w:val="10"/>
  </w:num>
  <w:num w:numId="18" w16cid:durableId="1454858713">
    <w:abstractNumId w:val="0"/>
  </w:num>
  <w:num w:numId="19" w16cid:durableId="1891110130">
    <w:abstractNumId w:val="13"/>
  </w:num>
  <w:num w:numId="20" w16cid:durableId="1079450516">
    <w:abstractNumId w:val="8"/>
  </w:num>
  <w:num w:numId="21" w16cid:durableId="18271857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20"/>
    <w:rsid w:val="000000BA"/>
    <w:rsid w:val="00000AA0"/>
    <w:rsid w:val="00000E10"/>
    <w:rsid w:val="00001102"/>
    <w:rsid w:val="000013B7"/>
    <w:rsid w:val="000016EE"/>
    <w:rsid w:val="000017A6"/>
    <w:rsid w:val="00002D75"/>
    <w:rsid w:val="00002F09"/>
    <w:rsid w:val="00002F0C"/>
    <w:rsid w:val="00002FA4"/>
    <w:rsid w:val="0000370B"/>
    <w:rsid w:val="00003E65"/>
    <w:rsid w:val="000041D5"/>
    <w:rsid w:val="00004704"/>
    <w:rsid w:val="00004904"/>
    <w:rsid w:val="00004F9F"/>
    <w:rsid w:val="000051E4"/>
    <w:rsid w:val="0000578C"/>
    <w:rsid w:val="000065ED"/>
    <w:rsid w:val="0000697C"/>
    <w:rsid w:val="00006D99"/>
    <w:rsid w:val="00007292"/>
    <w:rsid w:val="0000780D"/>
    <w:rsid w:val="00010315"/>
    <w:rsid w:val="000103F1"/>
    <w:rsid w:val="00010E69"/>
    <w:rsid w:val="00010EA8"/>
    <w:rsid w:val="00010F23"/>
    <w:rsid w:val="00010F8D"/>
    <w:rsid w:val="00011B84"/>
    <w:rsid w:val="00011DA4"/>
    <w:rsid w:val="00011EBE"/>
    <w:rsid w:val="000120E5"/>
    <w:rsid w:val="00012360"/>
    <w:rsid w:val="00013DB1"/>
    <w:rsid w:val="0001435D"/>
    <w:rsid w:val="000146AF"/>
    <w:rsid w:val="00014B07"/>
    <w:rsid w:val="00014E1C"/>
    <w:rsid w:val="00014EAD"/>
    <w:rsid w:val="00015BAF"/>
    <w:rsid w:val="000169E6"/>
    <w:rsid w:val="00016A6F"/>
    <w:rsid w:val="00016B2F"/>
    <w:rsid w:val="0001716E"/>
    <w:rsid w:val="0001773C"/>
    <w:rsid w:val="0001799E"/>
    <w:rsid w:val="0002001D"/>
    <w:rsid w:val="00020267"/>
    <w:rsid w:val="00020297"/>
    <w:rsid w:val="0002044F"/>
    <w:rsid w:val="0002086E"/>
    <w:rsid w:val="00020914"/>
    <w:rsid w:val="00020B0F"/>
    <w:rsid w:val="000210C4"/>
    <w:rsid w:val="0002195C"/>
    <w:rsid w:val="00021ADB"/>
    <w:rsid w:val="00021C28"/>
    <w:rsid w:val="00022646"/>
    <w:rsid w:val="00022F7C"/>
    <w:rsid w:val="00024BFA"/>
    <w:rsid w:val="000252D4"/>
    <w:rsid w:val="00025762"/>
    <w:rsid w:val="00025FF5"/>
    <w:rsid w:val="0002614E"/>
    <w:rsid w:val="00026A0C"/>
    <w:rsid w:val="00026EF9"/>
    <w:rsid w:val="000272FA"/>
    <w:rsid w:val="00027642"/>
    <w:rsid w:val="00027837"/>
    <w:rsid w:val="00027BE2"/>
    <w:rsid w:val="0003038B"/>
    <w:rsid w:val="00030428"/>
    <w:rsid w:val="00030A96"/>
    <w:rsid w:val="00030AA5"/>
    <w:rsid w:val="000310AD"/>
    <w:rsid w:val="0003122A"/>
    <w:rsid w:val="0003124C"/>
    <w:rsid w:val="00031261"/>
    <w:rsid w:val="00031594"/>
    <w:rsid w:val="00031BA7"/>
    <w:rsid w:val="00031D58"/>
    <w:rsid w:val="00032485"/>
    <w:rsid w:val="00032B80"/>
    <w:rsid w:val="00032C04"/>
    <w:rsid w:val="00032D89"/>
    <w:rsid w:val="00032E81"/>
    <w:rsid w:val="0003343D"/>
    <w:rsid w:val="00033517"/>
    <w:rsid w:val="0003369F"/>
    <w:rsid w:val="000336FD"/>
    <w:rsid w:val="0003372B"/>
    <w:rsid w:val="00033B48"/>
    <w:rsid w:val="000343C7"/>
    <w:rsid w:val="000345B2"/>
    <w:rsid w:val="00034B0C"/>
    <w:rsid w:val="00034B68"/>
    <w:rsid w:val="000357EB"/>
    <w:rsid w:val="000360E3"/>
    <w:rsid w:val="000367B7"/>
    <w:rsid w:val="00036889"/>
    <w:rsid w:val="000372B6"/>
    <w:rsid w:val="00037D20"/>
    <w:rsid w:val="00040174"/>
    <w:rsid w:val="000401C8"/>
    <w:rsid w:val="000405A3"/>
    <w:rsid w:val="00040BD1"/>
    <w:rsid w:val="00040D5C"/>
    <w:rsid w:val="00041B88"/>
    <w:rsid w:val="00041E4A"/>
    <w:rsid w:val="000425BE"/>
    <w:rsid w:val="00042F0E"/>
    <w:rsid w:val="000436F2"/>
    <w:rsid w:val="000439E9"/>
    <w:rsid w:val="00043B19"/>
    <w:rsid w:val="000441BD"/>
    <w:rsid w:val="000442E1"/>
    <w:rsid w:val="000445F4"/>
    <w:rsid w:val="000447E8"/>
    <w:rsid w:val="00044F4E"/>
    <w:rsid w:val="0004511A"/>
    <w:rsid w:val="00045ABD"/>
    <w:rsid w:val="00046225"/>
    <w:rsid w:val="00046939"/>
    <w:rsid w:val="000469A5"/>
    <w:rsid w:val="0004728B"/>
    <w:rsid w:val="00047508"/>
    <w:rsid w:val="00047733"/>
    <w:rsid w:val="000478D0"/>
    <w:rsid w:val="00047AA3"/>
    <w:rsid w:val="00047CF8"/>
    <w:rsid w:val="00050524"/>
    <w:rsid w:val="000507AE"/>
    <w:rsid w:val="00050AF0"/>
    <w:rsid w:val="000517C0"/>
    <w:rsid w:val="00052088"/>
    <w:rsid w:val="00052838"/>
    <w:rsid w:val="00052955"/>
    <w:rsid w:val="00052B70"/>
    <w:rsid w:val="00052E22"/>
    <w:rsid w:val="00053048"/>
    <w:rsid w:val="000532AD"/>
    <w:rsid w:val="0005330B"/>
    <w:rsid w:val="0005393F"/>
    <w:rsid w:val="0005407D"/>
    <w:rsid w:val="0005499E"/>
    <w:rsid w:val="000549DE"/>
    <w:rsid w:val="00054C1F"/>
    <w:rsid w:val="0005522E"/>
    <w:rsid w:val="000553F9"/>
    <w:rsid w:val="00055ED8"/>
    <w:rsid w:val="00056053"/>
    <w:rsid w:val="00056537"/>
    <w:rsid w:val="00056A6B"/>
    <w:rsid w:val="00056ABF"/>
    <w:rsid w:val="00056EDA"/>
    <w:rsid w:val="00056F7D"/>
    <w:rsid w:val="000570C5"/>
    <w:rsid w:val="000573DB"/>
    <w:rsid w:val="00057A01"/>
    <w:rsid w:val="00057ADA"/>
    <w:rsid w:val="00057B5C"/>
    <w:rsid w:val="00060004"/>
    <w:rsid w:val="00060191"/>
    <w:rsid w:val="00060D4F"/>
    <w:rsid w:val="00061063"/>
    <w:rsid w:val="0006188D"/>
    <w:rsid w:val="00061A3C"/>
    <w:rsid w:val="00062244"/>
    <w:rsid w:val="000622B4"/>
    <w:rsid w:val="00062419"/>
    <w:rsid w:val="00062857"/>
    <w:rsid w:val="00062C77"/>
    <w:rsid w:val="00063069"/>
    <w:rsid w:val="000633D1"/>
    <w:rsid w:val="00063562"/>
    <w:rsid w:val="0006388F"/>
    <w:rsid w:val="00063A47"/>
    <w:rsid w:val="000643FB"/>
    <w:rsid w:val="0006441A"/>
    <w:rsid w:val="000649C9"/>
    <w:rsid w:val="000653CA"/>
    <w:rsid w:val="000654BE"/>
    <w:rsid w:val="00065607"/>
    <w:rsid w:val="00065658"/>
    <w:rsid w:val="0006590A"/>
    <w:rsid w:val="00065FD2"/>
    <w:rsid w:val="00066214"/>
    <w:rsid w:val="000665C7"/>
    <w:rsid w:val="00066FC9"/>
    <w:rsid w:val="000679DE"/>
    <w:rsid w:val="00067BB8"/>
    <w:rsid w:val="00067C4F"/>
    <w:rsid w:val="00067E19"/>
    <w:rsid w:val="00067F05"/>
    <w:rsid w:val="00067FB3"/>
    <w:rsid w:val="00067FF2"/>
    <w:rsid w:val="00070174"/>
    <w:rsid w:val="00070479"/>
    <w:rsid w:val="0007047C"/>
    <w:rsid w:val="00070987"/>
    <w:rsid w:val="00070C33"/>
    <w:rsid w:val="00070D29"/>
    <w:rsid w:val="00070D48"/>
    <w:rsid w:val="00071175"/>
    <w:rsid w:val="00071614"/>
    <w:rsid w:val="00071C0C"/>
    <w:rsid w:val="00071EDC"/>
    <w:rsid w:val="00071F26"/>
    <w:rsid w:val="000723A5"/>
    <w:rsid w:val="00072869"/>
    <w:rsid w:val="00072D79"/>
    <w:rsid w:val="00072F60"/>
    <w:rsid w:val="00073116"/>
    <w:rsid w:val="000738BC"/>
    <w:rsid w:val="000739D0"/>
    <w:rsid w:val="0007409F"/>
    <w:rsid w:val="000741A7"/>
    <w:rsid w:val="000743A4"/>
    <w:rsid w:val="00074FAD"/>
    <w:rsid w:val="000753F2"/>
    <w:rsid w:val="0007676A"/>
    <w:rsid w:val="00076B05"/>
    <w:rsid w:val="00076D38"/>
    <w:rsid w:val="0007703E"/>
    <w:rsid w:val="000771C0"/>
    <w:rsid w:val="0007763E"/>
    <w:rsid w:val="00077AD1"/>
    <w:rsid w:val="00077B1B"/>
    <w:rsid w:val="0008025C"/>
    <w:rsid w:val="000802E3"/>
    <w:rsid w:val="00080962"/>
    <w:rsid w:val="00080D24"/>
    <w:rsid w:val="00080DF1"/>
    <w:rsid w:val="00080EB7"/>
    <w:rsid w:val="0008156A"/>
    <w:rsid w:val="00081BE0"/>
    <w:rsid w:val="00081F6B"/>
    <w:rsid w:val="00082D29"/>
    <w:rsid w:val="00082E9F"/>
    <w:rsid w:val="00083034"/>
    <w:rsid w:val="00083088"/>
    <w:rsid w:val="0008343D"/>
    <w:rsid w:val="00083873"/>
    <w:rsid w:val="00083A92"/>
    <w:rsid w:val="00083C67"/>
    <w:rsid w:val="00083FC4"/>
    <w:rsid w:val="000843F1"/>
    <w:rsid w:val="00084772"/>
    <w:rsid w:val="00084868"/>
    <w:rsid w:val="000848A9"/>
    <w:rsid w:val="000850C3"/>
    <w:rsid w:val="000851D4"/>
    <w:rsid w:val="000853E4"/>
    <w:rsid w:val="00085713"/>
    <w:rsid w:val="00085C05"/>
    <w:rsid w:val="00085D27"/>
    <w:rsid w:val="00085D34"/>
    <w:rsid w:val="00085DEA"/>
    <w:rsid w:val="0008662F"/>
    <w:rsid w:val="00086717"/>
    <w:rsid w:val="000867AE"/>
    <w:rsid w:val="00086F97"/>
    <w:rsid w:val="000871D6"/>
    <w:rsid w:val="00087467"/>
    <w:rsid w:val="00087635"/>
    <w:rsid w:val="00087B1A"/>
    <w:rsid w:val="000900F7"/>
    <w:rsid w:val="000906C6"/>
    <w:rsid w:val="00090992"/>
    <w:rsid w:val="000910F9"/>
    <w:rsid w:val="00091555"/>
    <w:rsid w:val="00091C95"/>
    <w:rsid w:val="000921A2"/>
    <w:rsid w:val="00092317"/>
    <w:rsid w:val="00092C1B"/>
    <w:rsid w:val="00093034"/>
    <w:rsid w:val="00094116"/>
    <w:rsid w:val="0009471B"/>
    <w:rsid w:val="0009477D"/>
    <w:rsid w:val="0009478C"/>
    <w:rsid w:val="00094A08"/>
    <w:rsid w:val="00094DED"/>
    <w:rsid w:val="0009508A"/>
    <w:rsid w:val="0009535D"/>
    <w:rsid w:val="00095513"/>
    <w:rsid w:val="00095E58"/>
    <w:rsid w:val="000960A9"/>
    <w:rsid w:val="000961FD"/>
    <w:rsid w:val="0009626F"/>
    <w:rsid w:val="0009651E"/>
    <w:rsid w:val="000967D4"/>
    <w:rsid w:val="00096CE7"/>
    <w:rsid w:val="00096D39"/>
    <w:rsid w:val="00096F9C"/>
    <w:rsid w:val="00097172"/>
    <w:rsid w:val="0009718F"/>
    <w:rsid w:val="000972C8"/>
    <w:rsid w:val="00097500"/>
    <w:rsid w:val="00097887"/>
    <w:rsid w:val="000A0611"/>
    <w:rsid w:val="000A0762"/>
    <w:rsid w:val="000A0783"/>
    <w:rsid w:val="000A07DD"/>
    <w:rsid w:val="000A0C8C"/>
    <w:rsid w:val="000A0D3A"/>
    <w:rsid w:val="000A0DCE"/>
    <w:rsid w:val="000A12F8"/>
    <w:rsid w:val="000A1CE9"/>
    <w:rsid w:val="000A2147"/>
    <w:rsid w:val="000A283A"/>
    <w:rsid w:val="000A2A5A"/>
    <w:rsid w:val="000A2A5D"/>
    <w:rsid w:val="000A2B60"/>
    <w:rsid w:val="000A3518"/>
    <w:rsid w:val="000A3EA5"/>
    <w:rsid w:val="000A4139"/>
    <w:rsid w:val="000A41F1"/>
    <w:rsid w:val="000A4C73"/>
    <w:rsid w:val="000A4CE5"/>
    <w:rsid w:val="000A506D"/>
    <w:rsid w:val="000A5779"/>
    <w:rsid w:val="000A5A07"/>
    <w:rsid w:val="000A5FBF"/>
    <w:rsid w:val="000A621F"/>
    <w:rsid w:val="000A62B6"/>
    <w:rsid w:val="000A64D1"/>
    <w:rsid w:val="000A6698"/>
    <w:rsid w:val="000A6719"/>
    <w:rsid w:val="000A6745"/>
    <w:rsid w:val="000A6EE6"/>
    <w:rsid w:val="000A71F2"/>
    <w:rsid w:val="000A7203"/>
    <w:rsid w:val="000A73D8"/>
    <w:rsid w:val="000A7BD7"/>
    <w:rsid w:val="000B035B"/>
    <w:rsid w:val="000B07E4"/>
    <w:rsid w:val="000B07EA"/>
    <w:rsid w:val="000B0E78"/>
    <w:rsid w:val="000B1104"/>
    <w:rsid w:val="000B11F7"/>
    <w:rsid w:val="000B1267"/>
    <w:rsid w:val="000B1BE6"/>
    <w:rsid w:val="000B2226"/>
    <w:rsid w:val="000B22C8"/>
    <w:rsid w:val="000B2608"/>
    <w:rsid w:val="000B265D"/>
    <w:rsid w:val="000B26BC"/>
    <w:rsid w:val="000B3203"/>
    <w:rsid w:val="000B32C0"/>
    <w:rsid w:val="000B33D5"/>
    <w:rsid w:val="000B38D4"/>
    <w:rsid w:val="000B3D3D"/>
    <w:rsid w:val="000B3F0C"/>
    <w:rsid w:val="000B4295"/>
    <w:rsid w:val="000B4978"/>
    <w:rsid w:val="000B4BD0"/>
    <w:rsid w:val="000B4CF8"/>
    <w:rsid w:val="000B5099"/>
    <w:rsid w:val="000B5106"/>
    <w:rsid w:val="000B5905"/>
    <w:rsid w:val="000B5DBC"/>
    <w:rsid w:val="000B6357"/>
    <w:rsid w:val="000B6397"/>
    <w:rsid w:val="000B66DE"/>
    <w:rsid w:val="000B6DE6"/>
    <w:rsid w:val="000B7E41"/>
    <w:rsid w:val="000C033F"/>
    <w:rsid w:val="000C085D"/>
    <w:rsid w:val="000C0F69"/>
    <w:rsid w:val="000C1392"/>
    <w:rsid w:val="000C1731"/>
    <w:rsid w:val="000C1C7A"/>
    <w:rsid w:val="000C1E00"/>
    <w:rsid w:val="000C231F"/>
    <w:rsid w:val="000C2813"/>
    <w:rsid w:val="000C28B3"/>
    <w:rsid w:val="000C33F6"/>
    <w:rsid w:val="000C3994"/>
    <w:rsid w:val="000C3A6C"/>
    <w:rsid w:val="000C3B8E"/>
    <w:rsid w:val="000C3F1C"/>
    <w:rsid w:val="000C40BB"/>
    <w:rsid w:val="000C464B"/>
    <w:rsid w:val="000C464F"/>
    <w:rsid w:val="000C4E73"/>
    <w:rsid w:val="000C5329"/>
    <w:rsid w:val="000C5357"/>
    <w:rsid w:val="000C5409"/>
    <w:rsid w:val="000C5651"/>
    <w:rsid w:val="000C5A30"/>
    <w:rsid w:val="000C5A34"/>
    <w:rsid w:val="000C5BD2"/>
    <w:rsid w:val="000C5D49"/>
    <w:rsid w:val="000C6188"/>
    <w:rsid w:val="000C652B"/>
    <w:rsid w:val="000C6ACA"/>
    <w:rsid w:val="000C6D0D"/>
    <w:rsid w:val="000C6E08"/>
    <w:rsid w:val="000C6F84"/>
    <w:rsid w:val="000C71BC"/>
    <w:rsid w:val="000C7274"/>
    <w:rsid w:val="000C78C8"/>
    <w:rsid w:val="000C7965"/>
    <w:rsid w:val="000D0202"/>
    <w:rsid w:val="000D0469"/>
    <w:rsid w:val="000D060C"/>
    <w:rsid w:val="000D0C90"/>
    <w:rsid w:val="000D0DD7"/>
    <w:rsid w:val="000D129A"/>
    <w:rsid w:val="000D1679"/>
    <w:rsid w:val="000D19B7"/>
    <w:rsid w:val="000D245C"/>
    <w:rsid w:val="000D263C"/>
    <w:rsid w:val="000D3485"/>
    <w:rsid w:val="000D3A62"/>
    <w:rsid w:val="000D4853"/>
    <w:rsid w:val="000D5231"/>
    <w:rsid w:val="000D5728"/>
    <w:rsid w:val="000D58D4"/>
    <w:rsid w:val="000D6018"/>
    <w:rsid w:val="000D664A"/>
    <w:rsid w:val="000D680D"/>
    <w:rsid w:val="000D6EA1"/>
    <w:rsid w:val="000D730F"/>
    <w:rsid w:val="000D7956"/>
    <w:rsid w:val="000D7B7B"/>
    <w:rsid w:val="000E0425"/>
    <w:rsid w:val="000E06AC"/>
    <w:rsid w:val="000E07BC"/>
    <w:rsid w:val="000E0980"/>
    <w:rsid w:val="000E0BAA"/>
    <w:rsid w:val="000E1102"/>
    <w:rsid w:val="000E16A9"/>
    <w:rsid w:val="000E177D"/>
    <w:rsid w:val="000E1832"/>
    <w:rsid w:val="000E1A10"/>
    <w:rsid w:val="000E2458"/>
    <w:rsid w:val="000E3094"/>
    <w:rsid w:val="000E33E5"/>
    <w:rsid w:val="000E365D"/>
    <w:rsid w:val="000E3B99"/>
    <w:rsid w:val="000E3FEA"/>
    <w:rsid w:val="000E429C"/>
    <w:rsid w:val="000E44A4"/>
    <w:rsid w:val="000E4AB2"/>
    <w:rsid w:val="000E51AB"/>
    <w:rsid w:val="000E594A"/>
    <w:rsid w:val="000E5CAC"/>
    <w:rsid w:val="000E5CD6"/>
    <w:rsid w:val="000E5D9A"/>
    <w:rsid w:val="000E6015"/>
    <w:rsid w:val="000E6956"/>
    <w:rsid w:val="000E6971"/>
    <w:rsid w:val="000E6D25"/>
    <w:rsid w:val="000E757D"/>
    <w:rsid w:val="000F06DC"/>
    <w:rsid w:val="000F13F6"/>
    <w:rsid w:val="000F1678"/>
    <w:rsid w:val="000F208D"/>
    <w:rsid w:val="000F25EF"/>
    <w:rsid w:val="000F2799"/>
    <w:rsid w:val="000F33CA"/>
    <w:rsid w:val="000F3754"/>
    <w:rsid w:val="000F3E37"/>
    <w:rsid w:val="000F3EB1"/>
    <w:rsid w:val="000F41D4"/>
    <w:rsid w:val="000F46FE"/>
    <w:rsid w:val="000F47E7"/>
    <w:rsid w:val="000F4844"/>
    <w:rsid w:val="000F507B"/>
    <w:rsid w:val="000F589A"/>
    <w:rsid w:val="000F5E88"/>
    <w:rsid w:val="000F5F30"/>
    <w:rsid w:val="000F63D6"/>
    <w:rsid w:val="000F6460"/>
    <w:rsid w:val="000F68E9"/>
    <w:rsid w:val="000F6C7C"/>
    <w:rsid w:val="000F70F2"/>
    <w:rsid w:val="000F7217"/>
    <w:rsid w:val="000F76E0"/>
    <w:rsid w:val="00100363"/>
    <w:rsid w:val="001007CE"/>
    <w:rsid w:val="001007D6"/>
    <w:rsid w:val="001008C5"/>
    <w:rsid w:val="00100976"/>
    <w:rsid w:val="00100D7B"/>
    <w:rsid w:val="0010117C"/>
    <w:rsid w:val="00101223"/>
    <w:rsid w:val="0010175A"/>
    <w:rsid w:val="00101C70"/>
    <w:rsid w:val="00102201"/>
    <w:rsid w:val="0010234A"/>
    <w:rsid w:val="001023C5"/>
    <w:rsid w:val="00102757"/>
    <w:rsid w:val="00102856"/>
    <w:rsid w:val="001028E0"/>
    <w:rsid w:val="001028E7"/>
    <w:rsid w:val="001028E9"/>
    <w:rsid w:val="00102CF4"/>
    <w:rsid w:val="0010331E"/>
    <w:rsid w:val="00103B3B"/>
    <w:rsid w:val="00103C6C"/>
    <w:rsid w:val="00103C9A"/>
    <w:rsid w:val="00104039"/>
    <w:rsid w:val="00104812"/>
    <w:rsid w:val="001048E3"/>
    <w:rsid w:val="00104ED3"/>
    <w:rsid w:val="00104F70"/>
    <w:rsid w:val="00105027"/>
    <w:rsid w:val="0010505E"/>
    <w:rsid w:val="0010560A"/>
    <w:rsid w:val="001056F6"/>
    <w:rsid w:val="0010585F"/>
    <w:rsid w:val="00105B88"/>
    <w:rsid w:val="00106A39"/>
    <w:rsid w:val="001077A0"/>
    <w:rsid w:val="001077EB"/>
    <w:rsid w:val="00107AEA"/>
    <w:rsid w:val="00107DBA"/>
    <w:rsid w:val="00110A71"/>
    <w:rsid w:val="00110DD1"/>
    <w:rsid w:val="00110F38"/>
    <w:rsid w:val="00111A5C"/>
    <w:rsid w:val="00111E45"/>
    <w:rsid w:val="00112539"/>
    <w:rsid w:val="00112575"/>
    <w:rsid w:val="00112AF9"/>
    <w:rsid w:val="00112DC4"/>
    <w:rsid w:val="00112DED"/>
    <w:rsid w:val="00112FF7"/>
    <w:rsid w:val="001131E0"/>
    <w:rsid w:val="001132E7"/>
    <w:rsid w:val="0011339C"/>
    <w:rsid w:val="00113F7E"/>
    <w:rsid w:val="00113FE1"/>
    <w:rsid w:val="00114377"/>
    <w:rsid w:val="001143C3"/>
    <w:rsid w:val="00114415"/>
    <w:rsid w:val="0011492D"/>
    <w:rsid w:val="00115196"/>
    <w:rsid w:val="0011562A"/>
    <w:rsid w:val="00115B58"/>
    <w:rsid w:val="00115C4F"/>
    <w:rsid w:val="00115CF1"/>
    <w:rsid w:val="0011631D"/>
    <w:rsid w:val="0011661C"/>
    <w:rsid w:val="00116D49"/>
    <w:rsid w:val="0011710F"/>
    <w:rsid w:val="00120222"/>
    <w:rsid w:val="0012034C"/>
    <w:rsid w:val="00120D33"/>
    <w:rsid w:val="00120D36"/>
    <w:rsid w:val="00121307"/>
    <w:rsid w:val="0012136F"/>
    <w:rsid w:val="001214FF"/>
    <w:rsid w:val="00121514"/>
    <w:rsid w:val="0012161E"/>
    <w:rsid w:val="00121D85"/>
    <w:rsid w:val="00121F37"/>
    <w:rsid w:val="00122284"/>
    <w:rsid w:val="001225BF"/>
    <w:rsid w:val="00122A4E"/>
    <w:rsid w:val="00122D63"/>
    <w:rsid w:val="001236B1"/>
    <w:rsid w:val="00123A76"/>
    <w:rsid w:val="00123B2A"/>
    <w:rsid w:val="00123C06"/>
    <w:rsid w:val="001241D0"/>
    <w:rsid w:val="00124558"/>
    <w:rsid w:val="00124795"/>
    <w:rsid w:val="00125108"/>
    <w:rsid w:val="00125660"/>
    <w:rsid w:val="00125BD0"/>
    <w:rsid w:val="00126348"/>
    <w:rsid w:val="00126618"/>
    <w:rsid w:val="0012793F"/>
    <w:rsid w:val="00127F13"/>
    <w:rsid w:val="00127FA6"/>
    <w:rsid w:val="001301A6"/>
    <w:rsid w:val="00130273"/>
    <w:rsid w:val="00130458"/>
    <w:rsid w:val="00130999"/>
    <w:rsid w:val="00130D0E"/>
    <w:rsid w:val="00130E1E"/>
    <w:rsid w:val="00131103"/>
    <w:rsid w:val="00131476"/>
    <w:rsid w:val="0013147C"/>
    <w:rsid w:val="0013148E"/>
    <w:rsid w:val="0013180C"/>
    <w:rsid w:val="00131E4D"/>
    <w:rsid w:val="0013256E"/>
    <w:rsid w:val="001329BE"/>
    <w:rsid w:val="0013379A"/>
    <w:rsid w:val="001337D3"/>
    <w:rsid w:val="00133928"/>
    <w:rsid w:val="00133A21"/>
    <w:rsid w:val="00133A38"/>
    <w:rsid w:val="00133B9B"/>
    <w:rsid w:val="00133E4E"/>
    <w:rsid w:val="00133F54"/>
    <w:rsid w:val="00133FC3"/>
    <w:rsid w:val="001340AE"/>
    <w:rsid w:val="0013432C"/>
    <w:rsid w:val="0013439F"/>
    <w:rsid w:val="0013443B"/>
    <w:rsid w:val="00134D7B"/>
    <w:rsid w:val="0013516C"/>
    <w:rsid w:val="00136141"/>
    <w:rsid w:val="00136AC6"/>
    <w:rsid w:val="00136D19"/>
    <w:rsid w:val="00137DFA"/>
    <w:rsid w:val="00137E82"/>
    <w:rsid w:val="00140217"/>
    <w:rsid w:val="00140297"/>
    <w:rsid w:val="00140432"/>
    <w:rsid w:val="0014099D"/>
    <w:rsid w:val="001409C6"/>
    <w:rsid w:val="00140E1D"/>
    <w:rsid w:val="00140FC7"/>
    <w:rsid w:val="001411FB"/>
    <w:rsid w:val="001415A7"/>
    <w:rsid w:val="00141ABC"/>
    <w:rsid w:val="00141D74"/>
    <w:rsid w:val="00141F0B"/>
    <w:rsid w:val="0014246A"/>
    <w:rsid w:val="0014277D"/>
    <w:rsid w:val="00142A49"/>
    <w:rsid w:val="00142BDA"/>
    <w:rsid w:val="00143123"/>
    <w:rsid w:val="00143449"/>
    <w:rsid w:val="001437E9"/>
    <w:rsid w:val="00143887"/>
    <w:rsid w:val="00143CB5"/>
    <w:rsid w:val="00143D9D"/>
    <w:rsid w:val="001440AD"/>
    <w:rsid w:val="00144147"/>
    <w:rsid w:val="0014485F"/>
    <w:rsid w:val="00144B89"/>
    <w:rsid w:val="00144D2B"/>
    <w:rsid w:val="00144F9B"/>
    <w:rsid w:val="00144FA7"/>
    <w:rsid w:val="0014522C"/>
    <w:rsid w:val="00145330"/>
    <w:rsid w:val="001453C2"/>
    <w:rsid w:val="00145562"/>
    <w:rsid w:val="00145A0C"/>
    <w:rsid w:val="00145FBE"/>
    <w:rsid w:val="0014613D"/>
    <w:rsid w:val="0014652C"/>
    <w:rsid w:val="001468D9"/>
    <w:rsid w:val="00146F67"/>
    <w:rsid w:val="0014710C"/>
    <w:rsid w:val="001472C5"/>
    <w:rsid w:val="0014741E"/>
    <w:rsid w:val="00147530"/>
    <w:rsid w:val="00147CCD"/>
    <w:rsid w:val="00150434"/>
    <w:rsid w:val="001505DF"/>
    <w:rsid w:val="00150974"/>
    <w:rsid w:val="00150C3F"/>
    <w:rsid w:val="00150CEC"/>
    <w:rsid w:val="001511B9"/>
    <w:rsid w:val="00151266"/>
    <w:rsid w:val="00151483"/>
    <w:rsid w:val="001519A0"/>
    <w:rsid w:val="00151B6C"/>
    <w:rsid w:val="00151F22"/>
    <w:rsid w:val="00152528"/>
    <w:rsid w:val="001529DA"/>
    <w:rsid w:val="00152D42"/>
    <w:rsid w:val="00152DE3"/>
    <w:rsid w:val="00152E8B"/>
    <w:rsid w:val="00152F30"/>
    <w:rsid w:val="00153221"/>
    <w:rsid w:val="0015358E"/>
    <w:rsid w:val="001536E2"/>
    <w:rsid w:val="00153785"/>
    <w:rsid w:val="001537BE"/>
    <w:rsid w:val="00153904"/>
    <w:rsid w:val="00153A06"/>
    <w:rsid w:val="00153C2F"/>
    <w:rsid w:val="00154465"/>
    <w:rsid w:val="00154683"/>
    <w:rsid w:val="00155601"/>
    <w:rsid w:val="0015572A"/>
    <w:rsid w:val="00155D3B"/>
    <w:rsid w:val="00156258"/>
    <w:rsid w:val="00156293"/>
    <w:rsid w:val="00157496"/>
    <w:rsid w:val="001575C1"/>
    <w:rsid w:val="00157C4F"/>
    <w:rsid w:val="00157CBD"/>
    <w:rsid w:val="001602DA"/>
    <w:rsid w:val="001603DA"/>
    <w:rsid w:val="00160493"/>
    <w:rsid w:val="0016075A"/>
    <w:rsid w:val="00160C2C"/>
    <w:rsid w:val="00160FF7"/>
    <w:rsid w:val="00161767"/>
    <w:rsid w:val="00161839"/>
    <w:rsid w:val="0016198F"/>
    <w:rsid w:val="00161B7C"/>
    <w:rsid w:val="00161C1A"/>
    <w:rsid w:val="00161C6D"/>
    <w:rsid w:val="00161F16"/>
    <w:rsid w:val="00162444"/>
    <w:rsid w:val="00162663"/>
    <w:rsid w:val="00163146"/>
    <w:rsid w:val="001633AD"/>
    <w:rsid w:val="001634CC"/>
    <w:rsid w:val="0016386A"/>
    <w:rsid w:val="00163A2E"/>
    <w:rsid w:val="00163A4E"/>
    <w:rsid w:val="00163EFC"/>
    <w:rsid w:val="0016406D"/>
    <w:rsid w:val="001642C2"/>
    <w:rsid w:val="00164714"/>
    <w:rsid w:val="00164774"/>
    <w:rsid w:val="00164B88"/>
    <w:rsid w:val="00164E79"/>
    <w:rsid w:val="00165A33"/>
    <w:rsid w:val="00165D0F"/>
    <w:rsid w:val="00165D14"/>
    <w:rsid w:val="00165D30"/>
    <w:rsid w:val="001665B3"/>
    <w:rsid w:val="00166952"/>
    <w:rsid w:val="00166960"/>
    <w:rsid w:val="00166EA2"/>
    <w:rsid w:val="00166FED"/>
    <w:rsid w:val="0016760A"/>
    <w:rsid w:val="00167A56"/>
    <w:rsid w:val="00167C86"/>
    <w:rsid w:val="00167F8B"/>
    <w:rsid w:val="00170356"/>
    <w:rsid w:val="001703CE"/>
    <w:rsid w:val="00170604"/>
    <w:rsid w:val="00170D40"/>
    <w:rsid w:val="001712D8"/>
    <w:rsid w:val="00171479"/>
    <w:rsid w:val="00171D40"/>
    <w:rsid w:val="00171EF0"/>
    <w:rsid w:val="001725DD"/>
    <w:rsid w:val="00173337"/>
    <w:rsid w:val="00173EB9"/>
    <w:rsid w:val="001741B7"/>
    <w:rsid w:val="0017438E"/>
    <w:rsid w:val="001745F3"/>
    <w:rsid w:val="00174ABC"/>
    <w:rsid w:val="00174AF2"/>
    <w:rsid w:val="00174D5C"/>
    <w:rsid w:val="001759AF"/>
    <w:rsid w:val="00175B32"/>
    <w:rsid w:val="00175B5E"/>
    <w:rsid w:val="00175BCC"/>
    <w:rsid w:val="00175DC9"/>
    <w:rsid w:val="00175F51"/>
    <w:rsid w:val="00175F64"/>
    <w:rsid w:val="0017622D"/>
    <w:rsid w:val="00176B7F"/>
    <w:rsid w:val="001770EC"/>
    <w:rsid w:val="001776A2"/>
    <w:rsid w:val="00177B9C"/>
    <w:rsid w:val="00177E4F"/>
    <w:rsid w:val="001802A3"/>
    <w:rsid w:val="00180A44"/>
    <w:rsid w:val="00180E7A"/>
    <w:rsid w:val="001812FC"/>
    <w:rsid w:val="00181514"/>
    <w:rsid w:val="00181974"/>
    <w:rsid w:val="00181D48"/>
    <w:rsid w:val="00181EB7"/>
    <w:rsid w:val="00182104"/>
    <w:rsid w:val="0018232E"/>
    <w:rsid w:val="001827C0"/>
    <w:rsid w:val="00182862"/>
    <w:rsid w:val="00182B33"/>
    <w:rsid w:val="00182B3F"/>
    <w:rsid w:val="001833D6"/>
    <w:rsid w:val="001837BF"/>
    <w:rsid w:val="00183B28"/>
    <w:rsid w:val="00183D66"/>
    <w:rsid w:val="00183DFB"/>
    <w:rsid w:val="0018473C"/>
    <w:rsid w:val="00184AA9"/>
    <w:rsid w:val="00184AC5"/>
    <w:rsid w:val="0018501D"/>
    <w:rsid w:val="0018502A"/>
    <w:rsid w:val="00185108"/>
    <w:rsid w:val="00185AE2"/>
    <w:rsid w:val="00185B28"/>
    <w:rsid w:val="00185C13"/>
    <w:rsid w:val="00185E2F"/>
    <w:rsid w:val="00186020"/>
    <w:rsid w:val="001861DD"/>
    <w:rsid w:val="00186869"/>
    <w:rsid w:val="001869A4"/>
    <w:rsid w:val="00186A7F"/>
    <w:rsid w:val="00186CF3"/>
    <w:rsid w:val="00186E45"/>
    <w:rsid w:val="0018728D"/>
    <w:rsid w:val="001874CD"/>
    <w:rsid w:val="001875CB"/>
    <w:rsid w:val="00187769"/>
    <w:rsid w:val="0018780D"/>
    <w:rsid w:val="00187B9A"/>
    <w:rsid w:val="00190969"/>
    <w:rsid w:val="001909DD"/>
    <w:rsid w:val="00190EC6"/>
    <w:rsid w:val="00191F22"/>
    <w:rsid w:val="0019210A"/>
    <w:rsid w:val="001924BE"/>
    <w:rsid w:val="001924FC"/>
    <w:rsid w:val="001928A2"/>
    <w:rsid w:val="00192BA5"/>
    <w:rsid w:val="00192BE9"/>
    <w:rsid w:val="00192F1D"/>
    <w:rsid w:val="001931F3"/>
    <w:rsid w:val="00193453"/>
    <w:rsid w:val="001934BB"/>
    <w:rsid w:val="001939CF"/>
    <w:rsid w:val="0019462D"/>
    <w:rsid w:val="00194A57"/>
    <w:rsid w:val="00194ABF"/>
    <w:rsid w:val="00195065"/>
    <w:rsid w:val="0019578C"/>
    <w:rsid w:val="00195A6E"/>
    <w:rsid w:val="00195B7A"/>
    <w:rsid w:val="00195C72"/>
    <w:rsid w:val="00195CAB"/>
    <w:rsid w:val="00195CD7"/>
    <w:rsid w:val="00195DAA"/>
    <w:rsid w:val="00195E6C"/>
    <w:rsid w:val="00195E88"/>
    <w:rsid w:val="00196037"/>
    <w:rsid w:val="001963E2"/>
    <w:rsid w:val="00196403"/>
    <w:rsid w:val="00196690"/>
    <w:rsid w:val="00196862"/>
    <w:rsid w:val="0019696B"/>
    <w:rsid w:val="0019696C"/>
    <w:rsid w:val="00196BA0"/>
    <w:rsid w:val="00197163"/>
    <w:rsid w:val="001972B9"/>
    <w:rsid w:val="0019762E"/>
    <w:rsid w:val="0019766F"/>
    <w:rsid w:val="001976D3"/>
    <w:rsid w:val="00197A06"/>
    <w:rsid w:val="00197B08"/>
    <w:rsid w:val="00197FEF"/>
    <w:rsid w:val="001A09FB"/>
    <w:rsid w:val="001A0EEB"/>
    <w:rsid w:val="001A0F58"/>
    <w:rsid w:val="001A0F97"/>
    <w:rsid w:val="001A11CE"/>
    <w:rsid w:val="001A29C5"/>
    <w:rsid w:val="001A2C77"/>
    <w:rsid w:val="001A2D09"/>
    <w:rsid w:val="001A2EAF"/>
    <w:rsid w:val="001A3374"/>
    <w:rsid w:val="001A355E"/>
    <w:rsid w:val="001A3795"/>
    <w:rsid w:val="001A3DFE"/>
    <w:rsid w:val="001A3F59"/>
    <w:rsid w:val="001A4102"/>
    <w:rsid w:val="001A41AA"/>
    <w:rsid w:val="001A42E3"/>
    <w:rsid w:val="001A4DA0"/>
    <w:rsid w:val="001A5159"/>
    <w:rsid w:val="001A5BFD"/>
    <w:rsid w:val="001A5D8A"/>
    <w:rsid w:val="001A6264"/>
    <w:rsid w:val="001A64B8"/>
    <w:rsid w:val="001A6934"/>
    <w:rsid w:val="001A6E24"/>
    <w:rsid w:val="001A6F0F"/>
    <w:rsid w:val="001A6F56"/>
    <w:rsid w:val="001A6F5B"/>
    <w:rsid w:val="001A7678"/>
    <w:rsid w:val="001A7715"/>
    <w:rsid w:val="001B02D1"/>
    <w:rsid w:val="001B0351"/>
    <w:rsid w:val="001B07B2"/>
    <w:rsid w:val="001B0864"/>
    <w:rsid w:val="001B0AC2"/>
    <w:rsid w:val="001B0B40"/>
    <w:rsid w:val="001B0BD1"/>
    <w:rsid w:val="001B0CDE"/>
    <w:rsid w:val="001B119B"/>
    <w:rsid w:val="001B1395"/>
    <w:rsid w:val="001B14AB"/>
    <w:rsid w:val="001B19BC"/>
    <w:rsid w:val="001B1D42"/>
    <w:rsid w:val="001B1DBB"/>
    <w:rsid w:val="001B1F93"/>
    <w:rsid w:val="001B22EC"/>
    <w:rsid w:val="001B25AF"/>
    <w:rsid w:val="001B2A68"/>
    <w:rsid w:val="001B2BB3"/>
    <w:rsid w:val="001B2DA2"/>
    <w:rsid w:val="001B2F22"/>
    <w:rsid w:val="001B328C"/>
    <w:rsid w:val="001B3346"/>
    <w:rsid w:val="001B346A"/>
    <w:rsid w:val="001B3A5A"/>
    <w:rsid w:val="001B4456"/>
    <w:rsid w:val="001B4462"/>
    <w:rsid w:val="001B45F9"/>
    <w:rsid w:val="001B4852"/>
    <w:rsid w:val="001B5576"/>
    <w:rsid w:val="001B5B11"/>
    <w:rsid w:val="001B5CE6"/>
    <w:rsid w:val="001B5E66"/>
    <w:rsid w:val="001B5EEC"/>
    <w:rsid w:val="001B61F9"/>
    <w:rsid w:val="001B69C0"/>
    <w:rsid w:val="001B69DC"/>
    <w:rsid w:val="001B7BAA"/>
    <w:rsid w:val="001C06CC"/>
    <w:rsid w:val="001C0B5C"/>
    <w:rsid w:val="001C0CC3"/>
    <w:rsid w:val="001C0CC8"/>
    <w:rsid w:val="001C1121"/>
    <w:rsid w:val="001C1343"/>
    <w:rsid w:val="001C14BB"/>
    <w:rsid w:val="001C169A"/>
    <w:rsid w:val="001C1C18"/>
    <w:rsid w:val="001C1F80"/>
    <w:rsid w:val="001C21A2"/>
    <w:rsid w:val="001C273C"/>
    <w:rsid w:val="001C27B7"/>
    <w:rsid w:val="001C2B2F"/>
    <w:rsid w:val="001C2F21"/>
    <w:rsid w:val="001C354B"/>
    <w:rsid w:val="001C3C55"/>
    <w:rsid w:val="001C4131"/>
    <w:rsid w:val="001C4B2E"/>
    <w:rsid w:val="001C4E5C"/>
    <w:rsid w:val="001C52E0"/>
    <w:rsid w:val="001C56C0"/>
    <w:rsid w:val="001C5A77"/>
    <w:rsid w:val="001C5BB6"/>
    <w:rsid w:val="001C5ED0"/>
    <w:rsid w:val="001C5F34"/>
    <w:rsid w:val="001C6077"/>
    <w:rsid w:val="001C6A1C"/>
    <w:rsid w:val="001C6AA1"/>
    <w:rsid w:val="001C746A"/>
    <w:rsid w:val="001C75BE"/>
    <w:rsid w:val="001C7B01"/>
    <w:rsid w:val="001C7BB4"/>
    <w:rsid w:val="001D0054"/>
    <w:rsid w:val="001D016D"/>
    <w:rsid w:val="001D03F2"/>
    <w:rsid w:val="001D04BC"/>
    <w:rsid w:val="001D0750"/>
    <w:rsid w:val="001D075D"/>
    <w:rsid w:val="001D09C1"/>
    <w:rsid w:val="001D0BD6"/>
    <w:rsid w:val="001D0C76"/>
    <w:rsid w:val="001D0DF7"/>
    <w:rsid w:val="001D0E2C"/>
    <w:rsid w:val="001D1B57"/>
    <w:rsid w:val="001D2B71"/>
    <w:rsid w:val="001D30DF"/>
    <w:rsid w:val="001D331E"/>
    <w:rsid w:val="001D400D"/>
    <w:rsid w:val="001D40C1"/>
    <w:rsid w:val="001D4A9F"/>
    <w:rsid w:val="001D4DD0"/>
    <w:rsid w:val="001D5310"/>
    <w:rsid w:val="001D5598"/>
    <w:rsid w:val="001D560F"/>
    <w:rsid w:val="001D5639"/>
    <w:rsid w:val="001D5803"/>
    <w:rsid w:val="001D5B9F"/>
    <w:rsid w:val="001D5F4A"/>
    <w:rsid w:val="001D6148"/>
    <w:rsid w:val="001D6919"/>
    <w:rsid w:val="001D6BA8"/>
    <w:rsid w:val="001D6F1A"/>
    <w:rsid w:val="001D712F"/>
    <w:rsid w:val="001D782B"/>
    <w:rsid w:val="001D7B1D"/>
    <w:rsid w:val="001D7E06"/>
    <w:rsid w:val="001E0E74"/>
    <w:rsid w:val="001E0EA8"/>
    <w:rsid w:val="001E0EEE"/>
    <w:rsid w:val="001E148A"/>
    <w:rsid w:val="001E16C2"/>
    <w:rsid w:val="001E1893"/>
    <w:rsid w:val="001E1A2F"/>
    <w:rsid w:val="001E1EED"/>
    <w:rsid w:val="001E1FD1"/>
    <w:rsid w:val="001E28A7"/>
    <w:rsid w:val="001E2DD7"/>
    <w:rsid w:val="001E30CB"/>
    <w:rsid w:val="001E30D8"/>
    <w:rsid w:val="001E3A3A"/>
    <w:rsid w:val="001E3BE8"/>
    <w:rsid w:val="001E3C80"/>
    <w:rsid w:val="001E3E50"/>
    <w:rsid w:val="001E3FD7"/>
    <w:rsid w:val="001E402F"/>
    <w:rsid w:val="001E44F1"/>
    <w:rsid w:val="001E4E78"/>
    <w:rsid w:val="001E51D8"/>
    <w:rsid w:val="001E55F7"/>
    <w:rsid w:val="001E5A45"/>
    <w:rsid w:val="001E5DD2"/>
    <w:rsid w:val="001E5FAD"/>
    <w:rsid w:val="001E6174"/>
    <w:rsid w:val="001E6644"/>
    <w:rsid w:val="001E6BE5"/>
    <w:rsid w:val="001E6C78"/>
    <w:rsid w:val="001E7135"/>
    <w:rsid w:val="001E72F7"/>
    <w:rsid w:val="001E7327"/>
    <w:rsid w:val="001E78B8"/>
    <w:rsid w:val="001E7B7F"/>
    <w:rsid w:val="001E7E33"/>
    <w:rsid w:val="001F067D"/>
    <w:rsid w:val="001F0DEC"/>
    <w:rsid w:val="001F10FF"/>
    <w:rsid w:val="001F116D"/>
    <w:rsid w:val="001F1220"/>
    <w:rsid w:val="001F152B"/>
    <w:rsid w:val="001F1727"/>
    <w:rsid w:val="001F19C6"/>
    <w:rsid w:val="001F22BC"/>
    <w:rsid w:val="001F2B32"/>
    <w:rsid w:val="001F2F00"/>
    <w:rsid w:val="001F3337"/>
    <w:rsid w:val="001F39D2"/>
    <w:rsid w:val="001F3C09"/>
    <w:rsid w:val="001F4188"/>
    <w:rsid w:val="001F4800"/>
    <w:rsid w:val="001F4C58"/>
    <w:rsid w:val="001F4E8A"/>
    <w:rsid w:val="001F553C"/>
    <w:rsid w:val="001F5714"/>
    <w:rsid w:val="001F64C6"/>
    <w:rsid w:val="001F65B5"/>
    <w:rsid w:val="001F6607"/>
    <w:rsid w:val="001F684E"/>
    <w:rsid w:val="001F6865"/>
    <w:rsid w:val="001F692F"/>
    <w:rsid w:val="001F6A32"/>
    <w:rsid w:val="001F6E85"/>
    <w:rsid w:val="001F6F1D"/>
    <w:rsid w:val="001F79DF"/>
    <w:rsid w:val="001F7A9C"/>
    <w:rsid w:val="001F7C8B"/>
    <w:rsid w:val="001F7DA4"/>
    <w:rsid w:val="00200283"/>
    <w:rsid w:val="002003D2"/>
    <w:rsid w:val="00200570"/>
    <w:rsid w:val="00201512"/>
    <w:rsid w:val="0020161D"/>
    <w:rsid w:val="002018E6"/>
    <w:rsid w:val="00201A0F"/>
    <w:rsid w:val="00202A37"/>
    <w:rsid w:val="00202D35"/>
    <w:rsid w:val="0020304C"/>
    <w:rsid w:val="002030B4"/>
    <w:rsid w:val="002033B4"/>
    <w:rsid w:val="002033EA"/>
    <w:rsid w:val="00203463"/>
    <w:rsid w:val="002035AD"/>
    <w:rsid w:val="002037FA"/>
    <w:rsid w:val="00203A41"/>
    <w:rsid w:val="002043DA"/>
    <w:rsid w:val="00204515"/>
    <w:rsid w:val="00204570"/>
    <w:rsid w:val="00204AF1"/>
    <w:rsid w:val="00204CAE"/>
    <w:rsid w:val="00204FD8"/>
    <w:rsid w:val="00205046"/>
    <w:rsid w:val="002052B9"/>
    <w:rsid w:val="002056BA"/>
    <w:rsid w:val="00205E2F"/>
    <w:rsid w:val="00205E3E"/>
    <w:rsid w:val="002060F3"/>
    <w:rsid w:val="00206831"/>
    <w:rsid w:val="00206973"/>
    <w:rsid w:val="00206B32"/>
    <w:rsid w:val="00206E56"/>
    <w:rsid w:val="00206F19"/>
    <w:rsid w:val="00207066"/>
    <w:rsid w:val="002071E6"/>
    <w:rsid w:val="002071FD"/>
    <w:rsid w:val="002072B0"/>
    <w:rsid w:val="002072F3"/>
    <w:rsid w:val="002078BF"/>
    <w:rsid w:val="00207A4D"/>
    <w:rsid w:val="00207AC6"/>
    <w:rsid w:val="00207F9B"/>
    <w:rsid w:val="002105C0"/>
    <w:rsid w:val="00210771"/>
    <w:rsid w:val="002109FC"/>
    <w:rsid w:val="00210ACA"/>
    <w:rsid w:val="00210DB3"/>
    <w:rsid w:val="00211983"/>
    <w:rsid w:val="00212498"/>
    <w:rsid w:val="0021276A"/>
    <w:rsid w:val="00212A07"/>
    <w:rsid w:val="002133D8"/>
    <w:rsid w:val="00213898"/>
    <w:rsid w:val="00213E42"/>
    <w:rsid w:val="00213F3B"/>
    <w:rsid w:val="002145F5"/>
    <w:rsid w:val="00214A02"/>
    <w:rsid w:val="0021503F"/>
    <w:rsid w:val="0021572D"/>
    <w:rsid w:val="002157CE"/>
    <w:rsid w:val="002159EB"/>
    <w:rsid w:val="00215BAD"/>
    <w:rsid w:val="00215D09"/>
    <w:rsid w:val="0021636A"/>
    <w:rsid w:val="002164C2"/>
    <w:rsid w:val="00216556"/>
    <w:rsid w:val="00216677"/>
    <w:rsid w:val="002167CC"/>
    <w:rsid w:val="00216997"/>
    <w:rsid w:val="00216A48"/>
    <w:rsid w:val="00216A8B"/>
    <w:rsid w:val="00216A98"/>
    <w:rsid w:val="00216C69"/>
    <w:rsid w:val="00216E3A"/>
    <w:rsid w:val="00216ED3"/>
    <w:rsid w:val="0021748A"/>
    <w:rsid w:val="00217989"/>
    <w:rsid w:val="00217CC1"/>
    <w:rsid w:val="00220D44"/>
    <w:rsid w:val="00221020"/>
    <w:rsid w:val="00221CB1"/>
    <w:rsid w:val="0022247F"/>
    <w:rsid w:val="002224E6"/>
    <w:rsid w:val="00222AEA"/>
    <w:rsid w:val="00222F9F"/>
    <w:rsid w:val="00222FE2"/>
    <w:rsid w:val="0022303A"/>
    <w:rsid w:val="00223346"/>
    <w:rsid w:val="002233D5"/>
    <w:rsid w:val="002234D8"/>
    <w:rsid w:val="0022397A"/>
    <w:rsid w:val="00223A50"/>
    <w:rsid w:val="00223CEB"/>
    <w:rsid w:val="00223DF0"/>
    <w:rsid w:val="0022443C"/>
    <w:rsid w:val="002246AA"/>
    <w:rsid w:val="002248D6"/>
    <w:rsid w:val="00224AA4"/>
    <w:rsid w:val="00224AAD"/>
    <w:rsid w:val="00225006"/>
    <w:rsid w:val="00225070"/>
    <w:rsid w:val="0022519C"/>
    <w:rsid w:val="002254B5"/>
    <w:rsid w:val="002254BE"/>
    <w:rsid w:val="0022556D"/>
    <w:rsid w:val="002256D3"/>
    <w:rsid w:val="0022594D"/>
    <w:rsid w:val="00225B01"/>
    <w:rsid w:val="00225DCE"/>
    <w:rsid w:val="00225E92"/>
    <w:rsid w:val="00225EB2"/>
    <w:rsid w:val="002261EC"/>
    <w:rsid w:val="00226553"/>
    <w:rsid w:val="00226661"/>
    <w:rsid w:val="002268C8"/>
    <w:rsid w:val="00226B15"/>
    <w:rsid w:val="00227221"/>
    <w:rsid w:val="002272DF"/>
    <w:rsid w:val="002274F7"/>
    <w:rsid w:val="00227539"/>
    <w:rsid w:val="002276E1"/>
    <w:rsid w:val="00227760"/>
    <w:rsid w:val="002300B9"/>
    <w:rsid w:val="00230A09"/>
    <w:rsid w:val="0023105E"/>
    <w:rsid w:val="0023121A"/>
    <w:rsid w:val="002318ED"/>
    <w:rsid w:val="002319B5"/>
    <w:rsid w:val="00231C11"/>
    <w:rsid w:val="00231D5F"/>
    <w:rsid w:val="00231EC5"/>
    <w:rsid w:val="00232034"/>
    <w:rsid w:val="00232CCD"/>
    <w:rsid w:val="00232FC8"/>
    <w:rsid w:val="002332F4"/>
    <w:rsid w:val="002339CE"/>
    <w:rsid w:val="00233D26"/>
    <w:rsid w:val="002347E1"/>
    <w:rsid w:val="00234EB5"/>
    <w:rsid w:val="002355C8"/>
    <w:rsid w:val="002356A3"/>
    <w:rsid w:val="00235E53"/>
    <w:rsid w:val="00236C64"/>
    <w:rsid w:val="00237029"/>
    <w:rsid w:val="00237085"/>
    <w:rsid w:val="002371C2"/>
    <w:rsid w:val="0023725B"/>
    <w:rsid w:val="002373C4"/>
    <w:rsid w:val="00237817"/>
    <w:rsid w:val="00240231"/>
    <w:rsid w:val="00240A9A"/>
    <w:rsid w:val="00240F6C"/>
    <w:rsid w:val="00241223"/>
    <w:rsid w:val="00241232"/>
    <w:rsid w:val="00241539"/>
    <w:rsid w:val="002418A3"/>
    <w:rsid w:val="00241BD2"/>
    <w:rsid w:val="00241FBC"/>
    <w:rsid w:val="0024221A"/>
    <w:rsid w:val="0024241D"/>
    <w:rsid w:val="00242901"/>
    <w:rsid w:val="00242D26"/>
    <w:rsid w:val="00242D82"/>
    <w:rsid w:val="00242FB8"/>
    <w:rsid w:val="00242FD9"/>
    <w:rsid w:val="00243041"/>
    <w:rsid w:val="00243498"/>
    <w:rsid w:val="00243716"/>
    <w:rsid w:val="00243961"/>
    <w:rsid w:val="002442C5"/>
    <w:rsid w:val="00244761"/>
    <w:rsid w:val="0024489B"/>
    <w:rsid w:val="00244C32"/>
    <w:rsid w:val="00245345"/>
    <w:rsid w:val="00245C1D"/>
    <w:rsid w:val="00245FD3"/>
    <w:rsid w:val="0024642C"/>
    <w:rsid w:val="0024671F"/>
    <w:rsid w:val="00246933"/>
    <w:rsid w:val="00246995"/>
    <w:rsid w:val="00246BBA"/>
    <w:rsid w:val="00247A60"/>
    <w:rsid w:val="00247D08"/>
    <w:rsid w:val="00247D0D"/>
    <w:rsid w:val="00247DAD"/>
    <w:rsid w:val="00250617"/>
    <w:rsid w:val="00250649"/>
    <w:rsid w:val="002506E3"/>
    <w:rsid w:val="00250CDD"/>
    <w:rsid w:val="00250DD7"/>
    <w:rsid w:val="002510E1"/>
    <w:rsid w:val="002511A2"/>
    <w:rsid w:val="0025176F"/>
    <w:rsid w:val="002518EA"/>
    <w:rsid w:val="00251985"/>
    <w:rsid w:val="002523A5"/>
    <w:rsid w:val="0025275A"/>
    <w:rsid w:val="002530E6"/>
    <w:rsid w:val="00253302"/>
    <w:rsid w:val="002535C4"/>
    <w:rsid w:val="00253907"/>
    <w:rsid w:val="002539A8"/>
    <w:rsid w:val="00253B78"/>
    <w:rsid w:val="0025411D"/>
    <w:rsid w:val="0025445A"/>
    <w:rsid w:val="00254529"/>
    <w:rsid w:val="002545C0"/>
    <w:rsid w:val="00255305"/>
    <w:rsid w:val="00255596"/>
    <w:rsid w:val="00255607"/>
    <w:rsid w:val="00255CE5"/>
    <w:rsid w:val="00255DB3"/>
    <w:rsid w:val="00255E01"/>
    <w:rsid w:val="00255E8B"/>
    <w:rsid w:val="00256C17"/>
    <w:rsid w:val="00256D3B"/>
    <w:rsid w:val="0025734C"/>
    <w:rsid w:val="002575FD"/>
    <w:rsid w:val="0025768F"/>
    <w:rsid w:val="002578A8"/>
    <w:rsid w:val="0025798F"/>
    <w:rsid w:val="0025799E"/>
    <w:rsid w:val="00260DEB"/>
    <w:rsid w:val="002611CC"/>
    <w:rsid w:val="00261294"/>
    <w:rsid w:val="00261533"/>
    <w:rsid w:val="002615AB"/>
    <w:rsid w:val="0026162F"/>
    <w:rsid w:val="002618FF"/>
    <w:rsid w:val="00261E7A"/>
    <w:rsid w:val="002621E2"/>
    <w:rsid w:val="00262234"/>
    <w:rsid w:val="002625D2"/>
    <w:rsid w:val="00262905"/>
    <w:rsid w:val="002629AB"/>
    <w:rsid w:val="002629D6"/>
    <w:rsid w:val="00262BA7"/>
    <w:rsid w:val="00262E6D"/>
    <w:rsid w:val="00263041"/>
    <w:rsid w:val="0026312E"/>
    <w:rsid w:val="0026320B"/>
    <w:rsid w:val="00263B45"/>
    <w:rsid w:val="00263E58"/>
    <w:rsid w:val="00263E59"/>
    <w:rsid w:val="002642F5"/>
    <w:rsid w:val="002646E5"/>
    <w:rsid w:val="0026484F"/>
    <w:rsid w:val="00264A6F"/>
    <w:rsid w:val="00264BAE"/>
    <w:rsid w:val="00264D2D"/>
    <w:rsid w:val="0026517C"/>
    <w:rsid w:val="00265231"/>
    <w:rsid w:val="0026567A"/>
    <w:rsid w:val="00265AD2"/>
    <w:rsid w:val="00265DE0"/>
    <w:rsid w:val="00265F3B"/>
    <w:rsid w:val="002660CB"/>
    <w:rsid w:val="00266373"/>
    <w:rsid w:val="002666E0"/>
    <w:rsid w:val="00266747"/>
    <w:rsid w:val="002669B7"/>
    <w:rsid w:val="00266CE6"/>
    <w:rsid w:val="0026717F"/>
    <w:rsid w:val="00267214"/>
    <w:rsid w:val="0026747B"/>
    <w:rsid w:val="00270158"/>
    <w:rsid w:val="00270980"/>
    <w:rsid w:val="00270A07"/>
    <w:rsid w:val="00270F6A"/>
    <w:rsid w:val="002710EB"/>
    <w:rsid w:val="002712E0"/>
    <w:rsid w:val="002715BE"/>
    <w:rsid w:val="00271771"/>
    <w:rsid w:val="00271AED"/>
    <w:rsid w:val="00271BF1"/>
    <w:rsid w:val="00271E0A"/>
    <w:rsid w:val="00271EC1"/>
    <w:rsid w:val="0027254C"/>
    <w:rsid w:val="00272917"/>
    <w:rsid w:val="00273351"/>
    <w:rsid w:val="00273438"/>
    <w:rsid w:val="0027361E"/>
    <w:rsid w:val="00273758"/>
    <w:rsid w:val="00273B2E"/>
    <w:rsid w:val="00273D2E"/>
    <w:rsid w:val="0027423D"/>
    <w:rsid w:val="00274C08"/>
    <w:rsid w:val="00274D70"/>
    <w:rsid w:val="00274D76"/>
    <w:rsid w:val="002751E7"/>
    <w:rsid w:val="00275206"/>
    <w:rsid w:val="0027578A"/>
    <w:rsid w:val="00275BEC"/>
    <w:rsid w:val="00275DD8"/>
    <w:rsid w:val="00276054"/>
    <w:rsid w:val="00276325"/>
    <w:rsid w:val="0027656B"/>
    <w:rsid w:val="0027678A"/>
    <w:rsid w:val="00276936"/>
    <w:rsid w:val="00276CF6"/>
    <w:rsid w:val="002770E4"/>
    <w:rsid w:val="002777DB"/>
    <w:rsid w:val="00277919"/>
    <w:rsid w:val="00277A7D"/>
    <w:rsid w:val="00280041"/>
    <w:rsid w:val="00280317"/>
    <w:rsid w:val="00280356"/>
    <w:rsid w:val="00280932"/>
    <w:rsid w:val="00280D27"/>
    <w:rsid w:val="00280DAB"/>
    <w:rsid w:val="00280F23"/>
    <w:rsid w:val="00281928"/>
    <w:rsid w:val="00281C39"/>
    <w:rsid w:val="00282206"/>
    <w:rsid w:val="0028220A"/>
    <w:rsid w:val="002822B1"/>
    <w:rsid w:val="0028238E"/>
    <w:rsid w:val="0028241C"/>
    <w:rsid w:val="0028274B"/>
    <w:rsid w:val="00282754"/>
    <w:rsid w:val="00282AAB"/>
    <w:rsid w:val="00282B87"/>
    <w:rsid w:val="00282F60"/>
    <w:rsid w:val="00283277"/>
    <w:rsid w:val="002833B9"/>
    <w:rsid w:val="0028372A"/>
    <w:rsid w:val="002838D5"/>
    <w:rsid w:val="00283CD7"/>
    <w:rsid w:val="00283D0C"/>
    <w:rsid w:val="00283E6B"/>
    <w:rsid w:val="00283EA0"/>
    <w:rsid w:val="00283FCB"/>
    <w:rsid w:val="0028400E"/>
    <w:rsid w:val="0028401C"/>
    <w:rsid w:val="0028424E"/>
    <w:rsid w:val="00284313"/>
    <w:rsid w:val="0028453C"/>
    <w:rsid w:val="0028494C"/>
    <w:rsid w:val="00284F7C"/>
    <w:rsid w:val="00285003"/>
    <w:rsid w:val="002851AD"/>
    <w:rsid w:val="002851AE"/>
    <w:rsid w:val="00285417"/>
    <w:rsid w:val="0028548B"/>
    <w:rsid w:val="0028556C"/>
    <w:rsid w:val="0028564B"/>
    <w:rsid w:val="0028569A"/>
    <w:rsid w:val="00285BB7"/>
    <w:rsid w:val="002860FC"/>
    <w:rsid w:val="002861D3"/>
    <w:rsid w:val="00286BF5"/>
    <w:rsid w:val="00286FA9"/>
    <w:rsid w:val="00287262"/>
    <w:rsid w:val="00287266"/>
    <w:rsid w:val="0028729E"/>
    <w:rsid w:val="00287626"/>
    <w:rsid w:val="002876FB"/>
    <w:rsid w:val="0028777D"/>
    <w:rsid w:val="00287956"/>
    <w:rsid w:val="00287F5D"/>
    <w:rsid w:val="00290AD1"/>
    <w:rsid w:val="00291475"/>
    <w:rsid w:val="0029149E"/>
    <w:rsid w:val="0029171A"/>
    <w:rsid w:val="002919F2"/>
    <w:rsid w:val="00291AE0"/>
    <w:rsid w:val="00291C92"/>
    <w:rsid w:val="00292763"/>
    <w:rsid w:val="00292B98"/>
    <w:rsid w:val="00292D99"/>
    <w:rsid w:val="00292F33"/>
    <w:rsid w:val="00292F4D"/>
    <w:rsid w:val="0029336C"/>
    <w:rsid w:val="00293945"/>
    <w:rsid w:val="00293B91"/>
    <w:rsid w:val="00293BB7"/>
    <w:rsid w:val="00293F4B"/>
    <w:rsid w:val="00293F52"/>
    <w:rsid w:val="00293FFD"/>
    <w:rsid w:val="00294089"/>
    <w:rsid w:val="00294208"/>
    <w:rsid w:val="002945CF"/>
    <w:rsid w:val="00294973"/>
    <w:rsid w:val="002949F1"/>
    <w:rsid w:val="00294CA8"/>
    <w:rsid w:val="00294CF6"/>
    <w:rsid w:val="00294D72"/>
    <w:rsid w:val="00294F7F"/>
    <w:rsid w:val="00295964"/>
    <w:rsid w:val="002959F0"/>
    <w:rsid w:val="00296110"/>
    <w:rsid w:val="00296112"/>
    <w:rsid w:val="002963AF"/>
    <w:rsid w:val="00296506"/>
    <w:rsid w:val="00296949"/>
    <w:rsid w:val="00296A5C"/>
    <w:rsid w:val="0029707B"/>
    <w:rsid w:val="002973E3"/>
    <w:rsid w:val="00297603"/>
    <w:rsid w:val="002A0563"/>
    <w:rsid w:val="002A0C2F"/>
    <w:rsid w:val="002A10E6"/>
    <w:rsid w:val="002A187E"/>
    <w:rsid w:val="002A18CE"/>
    <w:rsid w:val="002A22F2"/>
    <w:rsid w:val="002A2302"/>
    <w:rsid w:val="002A2599"/>
    <w:rsid w:val="002A25D8"/>
    <w:rsid w:val="002A261D"/>
    <w:rsid w:val="002A2827"/>
    <w:rsid w:val="002A2A39"/>
    <w:rsid w:val="002A2B02"/>
    <w:rsid w:val="002A316B"/>
    <w:rsid w:val="002A31CA"/>
    <w:rsid w:val="002A3BFA"/>
    <w:rsid w:val="002A447A"/>
    <w:rsid w:val="002A44DC"/>
    <w:rsid w:val="002A4509"/>
    <w:rsid w:val="002A4BD0"/>
    <w:rsid w:val="002A5153"/>
    <w:rsid w:val="002A5623"/>
    <w:rsid w:val="002A6165"/>
    <w:rsid w:val="002A6912"/>
    <w:rsid w:val="002A72B2"/>
    <w:rsid w:val="002A7543"/>
    <w:rsid w:val="002A754B"/>
    <w:rsid w:val="002A78C9"/>
    <w:rsid w:val="002A7A25"/>
    <w:rsid w:val="002B0092"/>
    <w:rsid w:val="002B02F0"/>
    <w:rsid w:val="002B038E"/>
    <w:rsid w:val="002B0882"/>
    <w:rsid w:val="002B10F9"/>
    <w:rsid w:val="002B153A"/>
    <w:rsid w:val="002B1AF1"/>
    <w:rsid w:val="002B1BF0"/>
    <w:rsid w:val="002B1CD9"/>
    <w:rsid w:val="002B21E9"/>
    <w:rsid w:val="002B2690"/>
    <w:rsid w:val="002B27B1"/>
    <w:rsid w:val="002B3394"/>
    <w:rsid w:val="002B35E5"/>
    <w:rsid w:val="002B3D65"/>
    <w:rsid w:val="002B3DF8"/>
    <w:rsid w:val="002B416F"/>
    <w:rsid w:val="002B429C"/>
    <w:rsid w:val="002B46BB"/>
    <w:rsid w:val="002B5388"/>
    <w:rsid w:val="002B6234"/>
    <w:rsid w:val="002B6BC5"/>
    <w:rsid w:val="002B6E43"/>
    <w:rsid w:val="002C04E7"/>
    <w:rsid w:val="002C0747"/>
    <w:rsid w:val="002C0B0E"/>
    <w:rsid w:val="002C0C84"/>
    <w:rsid w:val="002C0DD2"/>
    <w:rsid w:val="002C15A4"/>
    <w:rsid w:val="002C16FD"/>
    <w:rsid w:val="002C1DB9"/>
    <w:rsid w:val="002C20FB"/>
    <w:rsid w:val="002C2127"/>
    <w:rsid w:val="002C2BDF"/>
    <w:rsid w:val="002C2F6A"/>
    <w:rsid w:val="002C3494"/>
    <w:rsid w:val="002C36E8"/>
    <w:rsid w:val="002C3B54"/>
    <w:rsid w:val="002C3BFE"/>
    <w:rsid w:val="002C4062"/>
    <w:rsid w:val="002C40EF"/>
    <w:rsid w:val="002C41A5"/>
    <w:rsid w:val="002C4374"/>
    <w:rsid w:val="002C56C7"/>
    <w:rsid w:val="002C5776"/>
    <w:rsid w:val="002C58D3"/>
    <w:rsid w:val="002C5A7F"/>
    <w:rsid w:val="002C5C97"/>
    <w:rsid w:val="002C5F84"/>
    <w:rsid w:val="002C6310"/>
    <w:rsid w:val="002C6329"/>
    <w:rsid w:val="002C6415"/>
    <w:rsid w:val="002C6468"/>
    <w:rsid w:val="002C6997"/>
    <w:rsid w:val="002C6D0B"/>
    <w:rsid w:val="002C7554"/>
    <w:rsid w:val="002D0455"/>
    <w:rsid w:val="002D0ADC"/>
    <w:rsid w:val="002D0B94"/>
    <w:rsid w:val="002D1419"/>
    <w:rsid w:val="002D18E8"/>
    <w:rsid w:val="002D1B45"/>
    <w:rsid w:val="002D1CCD"/>
    <w:rsid w:val="002D1E7E"/>
    <w:rsid w:val="002D246B"/>
    <w:rsid w:val="002D2482"/>
    <w:rsid w:val="002D3A50"/>
    <w:rsid w:val="002D4022"/>
    <w:rsid w:val="002D40AD"/>
    <w:rsid w:val="002D40BA"/>
    <w:rsid w:val="002D4528"/>
    <w:rsid w:val="002D45C5"/>
    <w:rsid w:val="002D473D"/>
    <w:rsid w:val="002D4920"/>
    <w:rsid w:val="002D4AD8"/>
    <w:rsid w:val="002D557A"/>
    <w:rsid w:val="002D57FF"/>
    <w:rsid w:val="002D593A"/>
    <w:rsid w:val="002D5F28"/>
    <w:rsid w:val="002D5F93"/>
    <w:rsid w:val="002D6046"/>
    <w:rsid w:val="002D671C"/>
    <w:rsid w:val="002D68DD"/>
    <w:rsid w:val="002D7145"/>
    <w:rsid w:val="002D7295"/>
    <w:rsid w:val="002D7B7E"/>
    <w:rsid w:val="002E0437"/>
    <w:rsid w:val="002E069D"/>
    <w:rsid w:val="002E08AB"/>
    <w:rsid w:val="002E15BF"/>
    <w:rsid w:val="002E163F"/>
    <w:rsid w:val="002E1C38"/>
    <w:rsid w:val="002E273A"/>
    <w:rsid w:val="002E2FDB"/>
    <w:rsid w:val="002E4483"/>
    <w:rsid w:val="002E4C7D"/>
    <w:rsid w:val="002E4CF2"/>
    <w:rsid w:val="002E5009"/>
    <w:rsid w:val="002E51A0"/>
    <w:rsid w:val="002E5A87"/>
    <w:rsid w:val="002E5AA9"/>
    <w:rsid w:val="002E5B85"/>
    <w:rsid w:val="002E5B8A"/>
    <w:rsid w:val="002E5CB8"/>
    <w:rsid w:val="002E62F6"/>
    <w:rsid w:val="002E64F9"/>
    <w:rsid w:val="002E6884"/>
    <w:rsid w:val="002E6E0E"/>
    <w:rsid w:val="002E7714"/>
    <w:rsid w:val="002E782B"/>
    <w:rsid w:val="002E799A"/>
    <w:rsid w:val="002E7F0B"/>
    <w:rsid w:val="002F0499"/>
    <w:rsid w:val="002F0584"/>
    <w:rsid w:val="002F0BAD"/>
    <w:rsid w:val="002F0FDD"/>
    <w:rsid w:val="002F148C"/>
    <w:rsid w:val="002F1653"/>
    <w:rsid w:val="002F2A5A"/>
    <w:rsid w:val="002F2D28"/>
    <w:rsid w:val="002F2E27"/>
    <w:rsid w:val="002F316E"/>
    <w:rsid w:val="002F328D"/>
    <w:rsid w:val="002F3B01"/>
    <w:rsid w:val="002F3EE9"/>
    <w:rsid w:val="002F3FF8"/>
    <w:rsid w:val="002F42A8"/>
    <w:rsid w:val="002F4974"/>
    <w:rsid w:val="002F5207"/>
    <w:rsid w:val="002F5745"/>
    <w:rsid w:val="002F5BE6"/>
    <w:rsid w:val="002F5CC2"/>
    <w:rsid w:val="002F5E76"/>
    <w:rsid w:val="002F6152"/>
    <w:rsid w:val="002F63A5"/>
    <w:rsid w:val="002F679D"/>
    <w:rsid w:val="002F6B7E"/>
    <w:rsid w:val="002F7429"/>
    <w:rsid w:val="002F7F60"/>
    <w:rsid w:val="003003FE"/>
    <w:rsid w:val="00300578"/>
    <w:rsid w:val="00300638"/>
    <w:rsid w:val="00300CD8"/>
    <w:rsid w:val="00300FDB"/>
    <w:rsid w:val="003011DA"/>
    <w:rsid w:val="0030145B"/>
    <w:rsid w:val="0030183C"/>
    <w:rsid w:val="00301A9C"/>
    <w:rsid w:val="0030247E"/>
    <w:rsid w:val="00303180"/>
    <w:rsid w:val="003037C0"/>
    <w:rsid w:val="00303B9C"/>
    <w:rsid w:val="00303F3B"/>
    <w:rsid w:val="00303FF1"/>
    <w:rsid w:val="003041B0"/>
    <w:rsid w:val="003041D7"/>
    <w:rsid w:val="003044B3"/>
    <w:rsid w:val="00304F13"/>
    <w:rsid w:val="003050BA"/>
    <w:rsid w:val="00305561"/>
    <w:rsid w:val="00306465"/>
    <w:rsid w:val="00306597"/>
    <w:rsid w:val="00306791"/>
    <w:rsid w:val="00306A13"/>
    <w:rsid w:val="00306AB5"/>
    <w:rsid w:val="00306E7E"/>
    <w:rsid w:val="0030706D"/>
    <w:rsid w:val="003075D0"/>
    <w:rsid w:val="00307C81"/>
    <w:rsid w:val="00307D43"/>
    <w:rsid w:val="00310188"/>
    <w:rsid w:val="003104C3"/>
    <w:rsid w:val="00310B2B"/>
    <w:rsid w:val="00310FC6"/>
    <w:rsid w:val="003115E4"/>
    <w:rsid w:val="0031185A"/>
    <w:rsid w:val="00311DB9"/>
    <w:rsid w:val="00311EFD"/>
    <w:rsid w:val="0031251E"/>
    <w:rsid w:val="0031284C"/>
    <w:rsid w:val="00312D99"/>
    <w:rsid w:val="00313A50"/>
    <w:rsid w:val="00314085"/>
    <w:rsid w:val="003142AA"/>
    <w:rsid w:val="00314C13"/>
    <w:rsid w:val="00314C57"/>
    <w:rsid w:val="00314CB6"/>
    <w:rsid w:val="00314D7E"/>
    <w:rsid w:val="00315139"/>
    <w:rsid w:val="0031538E"/>
    <w:rsid w:val="003156CD"/>
    <w:rsid w:val="00315B83"/>
    <w:rsid w:val="00316093"/>
    <w:rsid w:val="0031634C"/>
    <w:rsid w:val="00316475"/>
    <w:rsid w:val="00316E3E"/>
    <w:rsid w:val="00316FD9"/>
    <w:rsid w:val="00317054"/>
    <w:rsid w:val="003171F5"/>
    <w:rsid w:val="00317580"/>
    <w:rsid w:val="00317617"/>
    <w:rsid w:val="00317647"/>
    <w:rsid w:val="003176EF"/>
    <w:rsid w:val="00317729"/>
    <w:rsid w:val="00317D34"/>
    <w:rsid w:val="00320171"/>
    <w:rsid w:val="00320188"/>
    <w:rsid w:val="003206DE"/>
    <w:rsid w:val="00320A7D"/>
    <w:rsid w:val="00320B9A"/>
    <w:rsid w:val="003214E3"/>
    <w:rsid w:val="00321638"/>
    <w:rsid w:val="003216F9"/>
    <w:rsid w:val="00321AD7"/>
    <w:rsid w:val="00321FC1"/>
    <w:rsid w:val="00322124"/>
    <w:rsid w:val="00322574"/>
    <w:rsid w:val="003228E5"/>
    <w:rsid w:val="00322A51"/>
    <w:rsid w:val="00322AEC"/>
    <w:rsid w:val="00322C9D"/>
    <w:rsid w:val="00322D7D"/>
    <w:rsid w:val="00322E99"/>
    <w:rsid w:val="003234AA"/>
    <w:rsid w:val="003237A5"/>
    <w:rsid w:val="0032387B"/>
    <w:rsid w:val="00324486"/>
    <w:rsid w:val="003248B0"/>
    <w:rsid w:val="00324EDF"/>
    <w:rsid w:val="003250DA"/>
    <w:rsid w:val="0032519A"/>
    <w:rsid w:val="0032563C"/>
    <w:rsid w:val="00325F3C"/>
    <w:rsid w:val="00325F7F"/>
    <w:rsid w:val="00326255"/>
    <w:rsid w:val="00326356"/>
    <w:rsid w:val="00326A33"/>
    <w:rsid w:val="00326AFE"/>
    <w:rsid w:val="00326C57"/>
    <w:rsid w:val="00326E26"/>
    <w:rsid w:val="00326ED4"/>
    <w:rsid w:val="003270BD"/>
    <w:rsid w:val="003270E9"/>
    <w:rsid w:val="00327561"/>
    <w:rsid w:val="00327990"/>
    <w:rsid w:val="003279D4"/>
    <w:rsid w:val="0033054B"/>
    <w:rsid w:val="003305CC"/>
    <w:rsid w:val="0033086D"/>
    <w:rsid w:val="00330A75"/>
    <w:rsid w:val="00330B2B"/>
    <w:rsid w:val="00330B3D"/>
    <w:rsid w:val="00330C9B"/>
    <w:rsid w:val="00331247"/>
    <w:rsid w:val="00331AD0"/>
    <w:rsid w:val="00331CDB"/>
    <w:rsid w:val="00331D33"/>
    <w:rsid w:val="00331EDB"/>
    <w:rsid w:val="0033248D"/>
    <w:rsid w:val="00333786"/>
    <w:rsid w:val="003338B7"/>
    <w:rsid w:val="00333AE5"/>
    <w:rsid w:val="00334087"/>
    <w:rsid w:val="00334267"/>
    <w:rsid w:val="003346DE"/>
    <w:rsid w:val="00334E60"/>
    <w:rsid w:val="00335020"/>
    <w:rsid w:val="00335129"/>
    <w:rsid w:val="00335301"/>
    <w:rsid w:val="003354AD"/>
    <w:rsid w:val="00335511"/>
    <w:rsid w:val="00335A41"/>
    <w:rsid w:val="00335CD7"/>
    <w:rsid w:val="003365C3"/>
    <w:rsid w:val="0033666C"/>
    <w:rsid w:val="00336736"/>
    <w:rsid w:val="0033712B"/>
    <w:rsid w:val="003373D4"/>
    <w:rsid w:val="00337452"/>
    <w:rsid w:val="0033756E"/>
    <w:rsid w:val="00337634"/>
    <w:rsid w:val="00337E43"/>
    <w:rsid w:val="00340042"/>
    <w:rsid w:val="003401C7"/>
    <w:rsid w:val="003408AC"/>
    <w:rsid w:val="00340F0B"/>
    <w:rsid w:val="00341206"/>
    <w:rsid w:val="003416F2"/>
    <w:rsid w:val="00341731"/>
    <w:rsid w:val="00341DC5"/>
    <w:rsid w:val="00342174"/>
    <w:rsid w:val="00342874"/>
    <w:rsid w:val="00342AA9"/>
    <w:rsid w:val="00342B3E"/>
    <w:rsid w:val="00342CA7"/>
    <w:rsid w:val="0034323D"/>
    <w:rsid w:val="00343B86"/>
    <w:rsid w:val="00343E41"/>
    <w:rsid w:val="003441E9"/>
    <w:rsid w:val="00344BCD"/>
    <w:rsid w:val="00344E6F"/>
    <w:rsid w:val="00344F8A"/>
    <w:rsid w:val="00344FD5"/>
    <w:rsid w:val="00345051"/>
    <w:rsid w:val="003456D9"/>
    <w:rsid w:val="00345ADD"/>
    <w:rsid w:val="00346380"/>
    <w:rsid w:val="00347238"/>
    <w:rsid w:val="00347512"/>
    <w:rsid w:val="00347BD3"/>
    <w:rsid w:val="00347BFE"/>
    <w:rsid w:val="00347D0E"/>
    <w:rsid w:val="00350186"/>
    <w:rsid w:val="003507B5"/>
    <w:rsid w:val="003509DD"/>
    <w:rsid w:val="00350E84"/>
    <w:rsid w:val="00351218"/>
    <w:rsid w:val="00351442"/>
    <w:rsid w:val="00351A5E"/>
    <w:rsid w:val="00351B0B"/>
    <w:rsid w:val="00351D72"/>
    <w:rsid w:val="00351DAD"/>
    <w:rsid w:val="003520A8"/>
    <w:rsid w:val="00352220"/>
    <w:rsid w:val="00352227"/>
    <w:rsid w:val="00352561"/>
    <w:rsid w:val="00352DB2"/>
    <w:rsid w:val="00353694"/>
    <w:rsid w:val="00353957"/>
    <w:rsid w:val="00354388"/>
    <w:rsid w:val="003546A4"/>
    <w:rsid w:val="00354796"/>
    <w:rsid w:val="00354938"/>
    <w:rsid w:val="00354940"/>
    <w:rsid w:val="003557A6"/>
    <w:rsid w:val="00355EE8"/>
    <w:rsid w:val="0035674C"/>
    <w:rsid w:val="003568B7"/>
    <w:rsid w:val="003568EF"/>
    <w:rsid w:val="00356BA4"/>
    <w:rsid w:val="00356E23"/>
    <w:rsid w:val="00356F2F"/>
    <w:rsid w:val="003575CA"/>
    <w:rsid w:val="00357646"/>
    <w:rsid w:val="00357C5D"/>
    <w:rsid w:val="0036038C"/>
    <w:rsid w:val="00361141"/>
    <w:rsid w:val="0036185D"/>
    <w:rsid w:val="00361874"/>
    <w:rsid w:val="00361E65"/>
    <w:rsid w:val="00361FB9"/>
    <w:rsid w:val="00362058"/>
    <w:rsid w:val="003628C6"/>
    <w:rsid w:val="00362F50"/>
    <w:rsid w:val="0036327D"/>
    <w:rsid w:val="00363ED7"/>
    <w:rsid w:val="003642AD"/>
    <w:rsid w:val="00364427"/>
    <w:rsid w:val="0036451F"/>
    <w:rsid w:val="00364B3F"/>
    <w:rsid w:val="00364D47"/>
    <w:rsid w:val="0036515F"/>
    <w:rsid w:val="00365843"/>
    <w:rsid w:val="00365DF6"/>
    <w:rsid w:val="00366198"/>
    <w:rsid w:val="0036637F"/>
    <w:rsid w:val="00366949"/>
    <w:rsid w:val="00366ED8"/>
    <w:rsid w:val="00366EF4"/>
    <w:rsid w:val="00367ACB"/>
    <w:rsid w:val="00367F48"/>
    <w:rsid w:val="0037026E"/>
    <w:rsid w:val="003707DF"/>
    <w:rsid w:val="00370D16"/>
    <w:rsid w:val="00370D8A"/>
    <w:rsid w:val="00370F64"/>
    <w:rsid w:val="003712ED"/>
    <w:rsid w:val="003715B9"/>
    <w:rsid w:val="0037170A"/>
    <w:rsid w:val="003717DC"/>
    <w:rsid w:val="003718B6"/>
    <w:rsid w:val="00371E3C"/>
    <w:rsid w:val="003720CF"/>
    <w:rsid w:val="00372478"/>
    <w:rsid w:val="0037247C"/>
    <w:rsid w:val="003725E6"/>
    <w:rsid w:val="00372D13"/>
    <w:rsid w:val="003734F3"/>
    <w:rsid w:val="00373693"/>
    <w:rsid w:val="00373825"/>
    <w:rsid w:val="00373BE4"/>
    <w:rsid w:val="00374178"/>
    <w:rsid w:val="00374322"/>
    <w:rsid w:val="0037469E"/>
    <w:rsid w:val="00374855"/>
    <w:rsid w:val="00374C66"/>
    <w:rsid w:val="00374FC3"/>
    <w:rsid w:val="003751B0"/>
    <w:rsid w:val="0037523D"/>
    <w:rsid w:val="00375762"/>
    <w:rsid w:val="003757A8"/>
    <w:rsid w:val="0037588B"/>
    <w:rsid w:val="0037592B"/>
    <w:rsid w:val="00375951"/>
    <w:rsid w:val="00375A56"/>
    <w:rsid w:val="00375A7A"/>
    <w:rsid w:val="00375CA3"/>
    <w:rsid w:val="00376B10"/>
    <w:rsid w:val="00376D0E"/>
    <w:rsid w:val="00376D95"/>
    <w:rsid w:val="00376FD2"/>
    <w:rsid w:val="003773E0"/>
    <w:rsid w:val="00377F16"/>
    <w:rsid w:val="00380401"/>
    <w:rsid w:val="003806B2"/>
    <w:rsid w:val="003808D6"/>
    <w:rsid w:val="00380A97"/>
    <w:rsid w:val="00380C2A"/>
    <w:rsid w:val="00380C48"/>
    <w:rsid w:val="00380D6F"/>
    <w:rsid w:val="003812B4"/>
    <w:rsid w:val="003815CA"/>
    <w:rsid w:val="0038170C"/>
    <w:rsid w:val="003817F1"/>
    <w:rsid w:val="003818AA"/>
    <w:rsid w:val="00382A5E"/>
    <w:rsid w:val="00382EE0"/>
    <w:rsid w:val="003830EF"/>
    <w:rsid w:val="003837CD"/>
    <w:rsid w:val="00383924"/>
    <w:rsid w:val="00384647"/>
    <w:rsid w:val="00384705"/>
    <w:rsid w:val="003849FB"/>
    <w:rsid w:val="00384BE8"/>
    <w:rsid w:val="00384FED"/>
    <w:rsid w:val="0038596C"/>
    <w:rsid w:val="00385DC2"/>
    <w:rsid w:val="00385FAF"/>
    <w:rsid w:val="0038679D"/>
    <w:rsid w:val="0038755B"/>
    <w:rsid w:val="00387866"/>
    <w:rsid w:val="00387A8B"/>
    <w:rsid w:val="0039067F"/>
    <w:rsid w:val="00390706"/>
    <w:rsid w:val="003907E2"/>
    <w:rsid w:val="003908E0"/>
    <w:rsid w:val="003913E8"/>
    <w:rsid w:val="0039162B"/>
    <w:rsid w:val="003916E5"/>
    <w:rsid w:val="003919CF"/>
    <w:rsid w:val="00391D07"/>
    <w:rsid w:val="00391F5F"/>
    <w:rsid w:val="00392261"/>
    <w:rsid w:val="003922C6"/>
    <w:rsid w:val="00392321"/>
    <w:rsid w:val="003923A8"/>
    <w:rsid w:val="00392474"/>
    <w:rsid w:val="003927B0"/>
    <w:rsid w:val="00392C1E"/>
    <w:rsid w:val="0039315C"/>
    <w:rsid w:val="00393818"/>
    <w:rsid w:val="003945B9"/>
    <w:rsid w:val="0039492C"/>
    <w:rsid w:val="00395573"/>
    <w:rsid w:val="00395585"/>
    <w:rsid w:val="0039588D"/>
    <w:rsid w:val="00395F92"/>
    <w:rsid w:val="0039613B"/>
    <w:rsid w:val="0039675F"/>
    <w:rsid w:val="0039680A"/>
    <w:rsid w:val="00396827"/>
    <w:rsid w:val="00396A4C"/>
    <w:rsid w:val="003971C1"/>
    <w:rsid w:val="003975FE"/>
    <w:rsid w:val="00397F9F"/>
    <w:rsid w:val="003A01F8"/>
    <w:rsid w:val="003A029D"/>
    <w:rsid w:val="003A09F5"/>
    <w:rsid w:val="003A10DE"/>
    <w:rsid w:val="003A15E4"/>
    <w:rsid w:val="003A1650"/>
    <w:rsid w:val="003A17F7"/>
    <w:rsid w:val="003A1B81"/>
    <w:rsid w:val="003A1D67"/>
    <w:rsid w:val="003A20BF"/>
    <w:rsid w:val="003A288A"/>
    <w:rsid w:val="003A2B7B"/>
    <w:rsid w:val="003A2B9C"/>
    <w:rsid w:val="003A2C18"/>
    <w:rsid w:val="003A40B2"/>
    <w:rsid w:val="003A40C5"/>
    <w:rsid w:val="003A40EF"/>
    <w:rsid w:val="003A4B7C"/>
    <w:rsid w:val="003A4BE5"/>
    <w:rsid w:val="003A4E73"/>
    <w:rsid w:val="003A5D88"/>
    <w:rsid w:val="003A5F63"/>
    <w:rsid w:val="003A67A1"/>
    <w:rsid w:val="003A6BEF"/>
    <w:rsid w:val="003A6D1B"/>
    <w:rsid w:val="003A7187"/>
    <w:rsid w:val="003A723D"/>
    <w:rsid w:val="003A7414"/>
    <w:rsid w:val="003A7466"/>
    <w:rsid w:val="003A7754"/>
    <w:rsid w:val="003B0269"/>
    <w:rsid w:val="003B04DF"/>
    <w:rsid w:val="003B05B3"/>
    <w:rsid w:val="003B0B5D"/>
    <w:rsid w:val="003B0C1E"/>
    <w:rsid w:val="003B0FCB"/>
    <w:rsid w:val="003B146B"/>
    <w:rsid w:val="003B1542"/>
    <w:rsid w:val="003B16ED"/>
    <w:rsid w:val="003B1706"/>
    <w:rsid w:val="003B1755"/>
    <w:rsid w:val="003B1CDA"/>
    <w:rsid w:val="003B202F"/>
    <w:rsid w:val="003B24F9"/>
    <w:rsid w:val="003B28FD"/>
    <w:rsid w:val="003B2CDC"/>
    <w:rsid w:val="003B30AF"/>
    <w:rsid w:val="003B313B"/>
    <w:rsid w:val="003B3AA6"/>
    <w:rsid w:val="003B3D72"/>
    <w:rsid w:val="003B4106"/>
    <w:rsid w:val="003B46C2"/>
    <w:rsid w:val="003B493C"/>
    <w:rsid w:val="003B4A32"/>
    <w:rsid w:val="003B4A6A"/>
    <w:rsid w:val="003B4E57"/>
    <w:rsid w:val="003B5436"/>
    <w:rsid w:val="003B57F1"/>
    <w:rsid w:val="003B5BAA"/>
    <w:rsid w:val="003B5F4E"/>
    <w:rsid w:val="003B6101"/>
    <w:rsid w:val="003B6396"/>
    <w:rsid w:val="003B694C"/>
    <w:rsid w:val="003B7044"/>
    <w:rsid w:val="003B71E6"/>
    <w:rsid w:val="003B7716"/>
    <w:rsid w:val="003B77BE"/>
    <w:rsid w:val="003B7E4A"/>
    <w:rsid w:val="003B7FA2"/>
    <w:rsid w:val="003C05A6"/>
    <w:rsid w:val="003C0B16"/>
    <w:rsid w:val="003C0D1E"/>
    <w:rsid w:val="003C0D58"/>
    <w:rsid w:val="003C136F"/>
    <w:rsid w:val="003C1AE8"/>
    <w:rsid w:val="003C1E2E"/>
    <w:rsid w:val="003C267D"/>
    <w:rsid w:val="003C2812"/>
    <w:rsid w:val="003C28BD"/>
    <w:rsid w:val="003C2E5C"/>
    <w:rsid w:val="003C2F61"/>
    <w:rsid w:val="003C3038"/>
    <w:rsid w:val="003C31B9"/>
    <w:rsid w:val="003C323C"/>
    <w:rsid w:val="003C3620"/>
    <w:rsid w:val="003C3E68"/>
    <w:rsid w:val="003C4018"/>
    <w:rsid w:val="003C4188"/>
    <w:rsid w:val="003C4867"/>
    <w:rsid w:val="003C4BC0"/>
    <w:rsid w:val="003C5DAA"/>
    <w:rsid w:val="003C645D"/>
    <w:rsid w:val="003C672B"/>
    <w:rsid w:val="003C673F"/>
    <w:rsid w:val="003C69F6"/>
    <w:rsid w:val="003C6FB2"/>
    <w:rsid w:val="003C7020"/>
    <w:rsid w:val="003C74D2"/>
    <w:rsid w:val="003C76A3"/>
    <w:rsid w:val="003C77F5"/>
    <w:rsid w:val="003C7BC5"/>
    <w:rsid w:val="003C7F59"/>
    <w:rsid w:val="003C7FAE"/>
    <w:rsid w:val="003D0A6D"/>
    <w:rsid w:val="003D0B2E"/>
    <w:rsid w:val="003D1345"/>
    <w:rsid w:val="003D14FB"/>
    <w:rsid w:val="003D1697"/>
    <w:rsid w:val="003D17EB"/>
    <w:rsid w:val="003D2044"/>
    <w:rsid w:val="003D219F"/>
    <w:rsid w:val="003D2F02"/>
    <w:rsid w:val="003D2FB0"/>
    <w:rsid w:val="003D32C3"/>
    <w:rsid w:val="003D331D"/>
    <w:rsid w:val="003D348D"/>
    <w:rsid w:val="003D3703"/>
    <w:rsid w:val="003D42F1"/>
    <w:rsid w:val="003D4559"/>
    <w:rsid w:val="003D45E1"/>
    <w:rsid w:val="003D46C4"/>
    <w:rsid w:val="003D46F1"/>
    <w:rsid w:val="003D4A45"/>
    <w:rsid w:val="003D4E72"/>
    <w:rsid w:val="003D4FD8"/>
    <w:rsid w:val="003D528E"/>
    <w:rsid w:val="003D5899"/>
    <w:rsid w:val="003D5ED3"/>
    <w:rsid w:val="003D616C"/>
    <w:rsid w:val="003D6FB1"/>
    <w:rsid w:val="003D7599"/>
    <w:rsid w:val="003D7650"/>
    <w:rsid w:val="003D7FB3"/>
    <w:rsid w:val="003E032F"/>
    <w:rsid w:val="003E059A"/>
    <w:rsid w:val="003E07C1"/>
    <w:rsid w:val="003E1064"/>
    <w:rsid w:val="003E1198"/>
    <w:rsid w:val="003E128F"/>
    <w:rsid w:val="003E143B"/>
    <w:rsid w:val="003E1E11"/>
    <w:rsid w:val="003E2445"/>
    <w:rsid w:val="003E2496"/>
    <w:rsid w:val="003E2567"/>
    <w:rsid w:val="003E34E2"/>
    <w:rsid w:val="003E3510"/>
    <w:rsid w:val="003E3AC7"/>
    <w:rsid w:val="003E4E7E"/>
    <w:rsid w:val="003E5313"/>
    <w:rsid w:val="003E58AA"/>
    <w:rsid w:val="003E5987"/>
    <w:rsid w:val="003E6012"/>
    <w:rsid w:val="003E603B"/>
    <w:rsid w:val="003E63AA"/>
    <w:rsid w:val="003E63E1"/>
    <w:rsid w:val="003E6608"/>
    <w:rsid w:val="003E692D"/>
    <w:rsid w:val="003E7369"/>
    <w:rsid w:val="003E73AC"/>
    <w:rsid w:val="003E7B93"/>
    <w:rsid w:val="003E7C6D"/>
    <w:rsid w:val="003F07BF"/>
    <w:rsid w:val="003F0A78"/>
    <w:rsid w:val="003F136A"/>
    <w:rsid w:val="003F2216"/>
    <w:rsid w:val="003F2250"/>
    <w:rsid w:val="003F22FA"/>
    <w:rsid w:val="003F2341"/>
    <w:rsid w:val="003F2396"/>
    <w:rsid w:val="003F281F"/>
    <w:rsid w:val="003F322A"/>
    <w:rsid w:val="003F3573"/>
    <w:rsid w:val="003F39DB"/>
    <w:rsid w:val="003F40C0"/>
    <w:rsid w:val="003F4661"/>
    <w:rsid w:val="003F4740"/>
    <w:rsid w:val="003F48D5"/>
    <w:rsid w:val="003F49FD"/>
    <w:rsid w:val="003F5994"/>
    <w:rsid w:val="003F5E73"/>
    <w:rsid w:val="003F5FC0"/>
    <w:rsid w:val="003F6019"/>
    <w:rsid w:val="003F6313"/>
    <w:rsid w:val="003F6EA1"/>
    <w:rsid w:val="003F7452"/>
    <w:rsid w:val="003F767F"/>
    <w:rsid w:val="003F77BA"/>
    <w:rsid w:val="003F77FB"/>
    <w:rsid w:val="003F7941"/>
    <w:rsid w:val="00400263"/>
    <w:rsid w:val="0040128D"/>
    <w:rsid w:val="00401692"/>
    <w:rsid w:val="00401E57"/>
    <w:rsid w:val="00403156"/>
    <w:rsid w:val="00403182"/>
    <w:rsid w:val="00403300"/>
    <w:rsid w:val="00403495"/>
    <w:rsid w:val="0040396F"/>
    <w:rsid w:val="00403BF2"/>
    <w:rsid w:val="00403D19"/>
    <w:rsid w:val="0040408A"/>
    <w:rsid w:val="004040AA"/>
    <w:rsid w:val="00404493"/>
    <w:rsid w:val="004048C3"/>
    <w:rsid w:val="00404B10"/>
    <w:rsid w:val="00404C9D"/>
    <w:rsid w:val="00404D17"/>
    <w:rsid w:val="00404DA6"/>
    <w:rsid w:val="0040576C"/>
    <w:rsid w:val="004067DF"/>
    <w:rsid w:val="00406A22"/>
    <w:rsid w:val="0040700D"/>
    <w:rsid w:val="00407558"/>
    <w:rsid w:val="00407A74"/>
    <w:rsid w:val="00407E7C"/>
    <w:rsid w:val="00407EAE"/>
    <w:rsid w:val="00407FA7"/>
    <w:rsid w:val="00407FE8"/>
    <w:rsid w:val="004107D7"/>
    <w:rsid w:val="00410AC5"/>
    <w:rsid w:val="00410BF1"/>
    <w:rsid w:val="00411575"/>
    <w:rsid w:val="00411987"/>
    <w:rsid w:val="00411EA4"/>
    <w:rsid w:val="00412098"/>
    <w:rsid w:val="00412306"/>
    <w:rsid w:val="004125C2"/>
    <w:rsid w:val="00412938"/>
    <w:rsid w:val="004129F4"/>
    <w:rsid w:val="00412C22"/>
    <w:rsid w:val="00413A90"/>
    <w:rsid w:val="00413DB1"/>
    <w:rsid w:val="00413E9D"/>
    <w:rsid w:val="0041405C"/>
    <w:rsid w:val="00414438"/>
    <w:rsid w:val="0041444F"/>
    <w:rsid w:val="0041448D"/>
    <w:rsid w:val="0041476F"/>
    <w:rsid w:val="00414ADE"/>
    <w:rsid w:val="0041513B"/>
    <w:rsid w:val="00415187"/>
    <w:rsid w:val="004152C8"/>
    <w:rsid w:val="00415DD4"/>
    <w:rsid w:val="00415FBE"/>
    <w:rsid w:val="004165CE"/>
    <w:rsid w:val="00416A28"/>
    <w:rsid w:val="00416DBA"/>
    <w:rsid w:val="004176D4"/>
    <w:rsid w:val="0041771B"/>
    <w:rsid w:val="00417AA4"/>
    <w:rsid w:val="004203B1"/>
    <w:rsid w:val="004209E3"/>
    <w:rsid w:val="00420EFE"/>
    <w:rsid w:val="00420F13"/>
    <w:rsid w:val="004213DF"/>
    <w:rsid w:val="00421591"/>
    <w:rsid w:val="00421A26"/>
    <w:rsid w:val="00421C49"/>
    <w:rsid w:val="0042215E"/>
    <w:rsid w:val="004223B3"/>
    <w:rsid w:val="0042297C"/>
    <w:rsid w:val="004229C6"/>
    <w:rsid w:val="00422B72"/>
    <w:rsid w:val="00422BEC"/>
    <w:rsid w:val="00422C8A"/>
    <w:rsid w:val="00422F1B"/>
    <w:rsid w:val="004238E9"/>
    <w:rsid w:val="00423DD5"/>
    <w:rsid w:val="0042428F"/>
    <w:rsid w:val="0042450F"/>
    <w:rsid w:val="00424804"/>
    <w:rsid w:val="004248F5"/>
    <w:rsid w:val="004259F8"/>
    <w:rsid w:val="00425F57"/>
    <w:rsid w:val="00425FD8"/>
    <w:rsid w:val="00425FE7"/>
    <w:rsid w:val="00427603"/>
    <w:rsid w:val="00427795"/>
    <w:rsid w:val="00427FDA"/>
    <w:rsid w:val="00430472"/>
    <w:rsid w:val="00430A8C"/>
    <w:rsid w:val="004311C9"/>
    <w:rsid w:val="00431CB9"/>
    <w:rsid w:val="004322A3"/>
    <w:rsid w:val="00432953"/>
    <w:rsid w:val="0043295E"/>
    <w:rsid w:val="00432968"/>
    <w:rsid w:val="00432A15"/>
    <w:rsid w:val="00432FAA"/>
    <w:rsid w:val="004331ED"/>
    <w:rsid w:val="00433378"/>
    <w:rsid w:val="00433384"/>
    <w:rsid w:val="004333ED"/>
    <w:rsid w:val="0043375E"/>
    <w:rsid w:val="004354BD"/>
    <w:rsid w:val="00435F1F"/>
    <w:rsid w:val="004362B7"/>
    <w:rsid w:val="00436FE8"/>
    <w:rsid w:val="00437030"/>
    <w:rsid w:val="004373E1"/>
    <w:rsid w:val="0043794E"/>
    <w:rsid w:val="00440377"/>
    <w:rsid w:val="004410D0"/>
    <w:rsid w:val="00441406"/>
    <w:rsid w:val="004419CE"/>
    <w:rsid w:val="00441A06"/>
    <w:rsid w:val="00441B9E"/>
    <w:rsid w:val="00441E82"/>
    <w:rsid w:val="00442030"/>
    <w:rsid w:val="00442050"/>
    <w:rsid w:val="00442101"/>
    <w:rsid w:val="00442177"/>
    <w:rsid w:val="00442402"/>
    <w:rsid w:val="0044284D"/>
    <w:rsid w:val="00442887"/>
    <w:rsid w:val="004429FD"/>
    <w:rsid w:val="00442A28"/>
    <w:rsid w:val="00442CB4"/>
    <w:rsid w:val="00443161"/>
    <w:rsid w:val="004432A9"/>
    <w:rsid w:val="00443846"/>
    <w:rsid w:val="004439B0"/>
    <w:rsid w:val="00443C78"/>
    <w:rsid w:val="00443FAC"/>
    <w:rsid w:val="004441B3"/>
    <w:rsid w:val="0044489B"/>
    <w:rsid w:val="00444A5F"/>
    <w:rsid w:val="00444D0F"/>
    <w:rsid w:val="00444DA2"/>
    <w:rsid w:val="00444EF9"/>
    <w:rsid w:val="004453ED"/>
    <w:rsid w:val="0044549A"/>
    <w:rsid w:val="00445800"/>
    <w:rsid w:val="004461AB"/>
    <w:rsid w:val="0044630B"/>
    <w:rsid w:val="00446631"/>
    <w:rsid w:val="0044672B"/>
    <w:rsid w:val="00446886"/>
    <w:rsid w:val="00446BE4"/>
    <w:rsid w:val="00446D13"/>
    <w:rsid w:val="004474C6"/>
    <w:rsid w:val="00447669"/>
    <w:rsid w:val="00447BD1"/>
    <w:rsid w:val="00447EB5"/>
    <w:rsid w:val="004501F9"/>
    <w:rsid w:val="00450261"/>
    <w:rsid w:val="0045052B"/>
    <w:rsid w:val="00450ADA"/>
    <w:rsid w:val="00450F5B"/>
    <w:rsid w:val="00451193"/>
    <w:rsid w:val="004525D3"/>
    <w:rsid w:val="004529C4"/>
    <w:rsid w:val="00452D4B"/>
    <w:rsid w:val="00452F0A"/>
    <w:rsid w:val="00453576"/>
    <w:rsid w:val="00453609"/>
    <w:rsid w:val="00453989"/>
    <w:rsid w:val="00453F3D"/>
    <w:rsid w:val="00453F8A"/>
    <w:rsid w:val="0045433C"/>
    <w:rsid w:val="00454766"/>
    <w:rsid w:val="00454B93"/>
    <w:rsid w:val="00454E5E"/>
    <w:rsid w:val="004555DC"/>
    <w:rsid w:val="00455A91"/>
    <w:rsid w:val="00455AD7"/>
    <w:rsid w:val="00456596"/>
    <w:rsid w:val="00456658"/>
    <w:rsid w:val="00457388"/>
    <w:rsid w:val="004574BF"/>
    <w:rsid w:val="00457678"/>
    <w:rsid w:val="004576CA"/>
    <w:rsid w:val="00457F37"/>
    <w:rsid w:val="00457FDC"/>
    <w:rsid w:val="0046055B"/>
    <w:rsid w:val="004605E4"/>
    <w:rsid w:val="004606C2"/>
    <w:rsid w:val="00460D17"/>
    <w:rsid w:val="00460D85"/>
    <w:rsid w:val="00461665"/>
    <w:rsid w:val="00461CA7"/>
    <w:rsid w:val="00461D69"/>
    <w:rsid w:val="00461F8C"/>
    <w:rsid w:val="00462022"/>
    <w:rsid w:val="00462536"/>
    <w:rsid w:val="004626BE"/>
    <w:rsid w:val="00463270"/>
    <w:rsid w:val="004637F0"/>
    <w:rsid w:val="0046387A"/>
    <w:rsid w:val="00463ACA"/>
    <w:rsid w:val="00463DB4"/>
    <w:rsid w:val="004644A4"/>
    <w:rsid w:val="004647F8"/>
    <w:rsid w:val="0046488E"/>
    <w:rsid w:val="00464B71"/>
    <w:rsid w:val="00464F4B"/>
    <w:rsid w:val="00465834"/>
    <w:rsid w:val="00465B83"/>
    <w:rsid w:val="00465DC5"/>
    <w:rsid w:val="00465F9C"/>
    <w:rsid w:val="0046624C"/>
    <w:rsid w:val="004666A7"/>
    <w:rsid w:val="0046672A"/>
    <w:rsid w:val="0046675F"/>
    <w:rsid w:val="00466818"/>
    <w:rsid w:val="00466C5A"/>
    <w:rsid w:val="00466D21"/>
    <w:rsid w:val="004670CD"/>
    <w:rsid w:val="004671F8"/>
    <w:rsid w:val="0046723E"/>
    <w:rsid w:val="00467581"/>
    <w:rsid w:val="00467636"/>
    <w:rsid w:val="00467677"/>
    <w:rsid w:val="004676D9"/>
    <w:rsid w:val="004700A2"/>
    <w:rsid w:val="0047051F"/>
    <w:rsid w:val="00470E9D"/>
    <w:rsid w:val="00471594"/>
    <w:rsid w:val="0047167E"/>
    <w:rsid w:val="00471C19"/>
    <w:rsid w:val="00471FDB"/>
    <w:rsid w:val="004721FD"/>
    <w:rsid w:val="004728DD"/>
    <w:rsid w:val="00472A91"/>
    <w:rsid w:val="0047342D"/>
    <w:rsid w:val="004735AC"/>
    <w:rsid w:val="004736F9"/>
    <w:rsid w:val="0047388D"/>
    <w:rsid w:val="004746C1"/>
    <w:rsid w:val="00474EB5"/>
    <w:rsid w:val="00475808"/>
    <w:rsid w:val="004763E7"/>
    <w:rsid w:val="004765A2"/>
    <w:rsid w:val="0047666C"/>
    <w:rsid w:val="00476E7B"/>
    <w:rsid w:val="00476F41"/>
    <w:rsid w:val="00477068"/>
    <w:rsid w:val="00477CBA"/>
    <w:rsid w:val="00477F49"/>
    <w:rsid w:val="004804D2"/>
    <w:rsid w:val="00480655"/>
    <w:rsid w:val="0048136D"/>
    <w:rsid w:val="00481D3A"/>
    <w:rsid w:val="00483E77"/>
    <w:rsid w:val="00484042"/>
    <w:rsid w:val="004843E1"/>
    <w:rsid w:val="00484A76"/>
    <w:rsid w:val="00484E9F"/>
    <w:rsid w:val="00484FCA"/>
    <w:rsid w:val="0048504C"/>
    <w:rsid w:val="004853B0"/>
    <w:rsid w:val="004854E4"/>
    <w:rsid w:val="00485FBC"/>
    <w:rsid w:val="004860B3"/>
    <w:rsid w:val="00486279"/>
    <w:rsid w:val="00486B6C"/>
    <w:rsid w:val="00487458"/>
    <w:rsid w:val="00487524"/>
    <w:rsid w:val="004875CF"/>
    <w:rsid w:val="0048771F"/>
    <w:rsid w:val="0048799E"/>
    <w:rsid w:val="00487A96"/>
    <w:rsid w:val="004912C3"/>
    <w:rsid w:val="0049168C"/>
    <w:rsid w:val="004918E3"/>
    <w:rsid w:val="00492193"/>
    <w:rsid w:val="004921FA"/>
    <w:rsid w:val="004923D2"/>
    <w:rsid w:val="00492959"/>
    <w:rsid w:val="00492AB3"/>
    <w:rsid w:val="00492DF1"/>
    <w:rsid w:val="00493057"/>
    <w:rsid w:val="00493941"/>
    <w:rsid w:val="00493A08"/>
    <w:rsid w:val="00493E85"/>
    <w:rsid w:val="00494992"/>
    <w:rsid w:val="00494DC0"/>
    <w:rsid w:val="00494EFE"/>
    <w:rsid w:val="0049507A"/>
    <w:rsid w:val="00495326"/>
    <w:rsid w:val="00496468"/>
    <w:rsid w:val="004964C7"/>
    <w:rsid w:val="004965E5"/>
    <w:rsid w:val="00496F73"/>
    <w:rsid w:val="004972C4"/>
    <w:rsid w:val="00497799"/>
    <w:rsid w:val="00497927"/>
    <w:rsid w:val="004979CC"/>
    <w:rsid w:val="00497DBB"/>
    <w:rsid w:val="004A04C8"/>
    <w:rsid w:val="004A0654"/>
    <w:rsid w:val="004A0868"/>
    <w:rsid w:val="004A08E7"/>
    <w:rsid w:val="004A098C"/>
    <w:rsid w:val="004A0CB7"/>
    <w:rsid w:val="004A1224"/>
    <w:rsid w:val="004A1622"/>
    <w:rsid w:val="004A17CC"/>
    <w:rsid w:val="004A1AA2"/>
    <w:rsid w:val="004A2311"/>
    <w:rsid w:val="004A27FE"/>
    <w:rsid w:val="004A3405"/>
    <w:rsid w:val="004A35A4"/>
    <w:rsid w:val="004A3B5C"/>
    <w:rsid w:val="004A3BF5"/>
    <w:rsid w:val="004A3C03"/>
    <w:rsid w:val="004A45A3"/>
    <w:rsid w:val="004A47E9"/>
    <w:rsid w:val="004A4C2B"/>
    <w:rsid w:val="004A4E0F"/>
    <w:rsid w:val="004A5AAE"/>
    <w:rsid w:val="004A6393"/>
    <w:rsid w:val="004A640F"/>
    <w:rsid w:val="004A6528"/>
    <w:rsid w:val="004A6638"/>
    <w:rsid w:val="004A69D0"/>
    <w:rsid w:val="004A6C57"/>
    <w:rsid w:val="004A700B"/>
    <w:rsid w:val="004A753F"/>
    <w:rsid w:val="004A7742"/>
    <w:rsid w:val="004A77D4"/>
    <w:rsid w:val="004B060D"/>
    <w:rsid w:val="004B09EA"/>
    <w:rsid w:val="004B112B"/>
    <w:rsid w:val="004B133C"/>
    <w:rsid w:val="004B1CF0"/>
    <w:rsid w:val="004B2292"/>
    <w:rsid w:val="004B2B60"/>
    <w:rsid w:val="004B2D74"/>
    <w:rsid w:val="004B31AC"/>
    <w:rsid w:val="004B395A"/>
    <w:rsid w:val="004B3B1D"/>
    <w:rsid w:val="004B411D"/>
    <w:rsid w:val="004B4968"/>
    <w:rsid w:val="004B4ABC"/>
    <w:rsid w:val="004B4B61"/>
    <w:rsid w:val="004B4C0C"/>
    <w:rsid w:val="004B4CE9"/>
    <w:rsid w:val="004B50E2"/>
    <w:rsid w:val="004B574A"/>
    <w:rsid w:val="004B58EF"/>
    <w:rsid w:val="004B5BD1"/>
    <w:rsid w:val="004B5CF4"/>
    <w:rsid w:val="004B5D8A"/>
    <w:rsid w:val="004B612C"/>
    <w:rsid w:val="004B61F1"/>
    <w:rsid w:val="004B6463"/>
    <w:rsid w:val="004B64CA"/>
    <w:rsid w:val="004B699E"/>
    <w:rsid w:val="004B69E7"/>
    <w:rsid w:val="004B718B"/>
    <w:rsid w:val="004B739A"/>
    <w:rsid w:val="004C01DD"/>
    <w:rsid w:val="004C01FC"/>
    <w:rsid w:val="004C08B9"/>
    <w:rsid w:val="004C10E2"/>
    <w:rsid w:val="004C144E"/>
    <w:rsid w:val="004C1657"/>
    <w:rsid w:val="004C1667"/>
    <w:rsid w:val="004C195C"/>
    <w:rsid w:val="004C1CBC"/>
    <w:rsid w:val="004C24F9"/>
    <w:rsid w:val="004C2650"/>
    <w:rsid w:val="004C2AFC"/>
    <w:rsid w:val="004C2CFF"/>
    <w:rsid w:val="004C2D46"/>
    <w:rsid w:val="004C2F82"/>
    <w:rsid w:val="004C310E"/>
    <w:rsid w:val="004C31D6"/>
    <w:rsid w:val="004C335A"/>
    <w:rsid w:val="004C3561"/>
    <w:rsid w:val="004C3DD5"/>
    <w:rsid w:val="004C4012"/>
    <w:rsid w:val="004C4396"/>
    <w:rsid w:val="004C48DE"/>
    <w:rsid w:val="004C49B0"/>
    <w:rsid w:val="004C4AFC"/>
    <w:rsid w:val="004C57FA"/>
    <w:rsid w:val="004C5C90"/>
    <w:rsid w:val="004C5DC2"/>
    <w:rsid w:val="004C661D"/>
    <w:rsid w:val="004C680A"/>
    <w:rsid w:val="004C6927"/>
    <w:rsid w:val="004C69E6"/>
    <w:rsid w:val="004C6CFE"/>
    <w:rsid w:val="004C7244"/>
    <w:rsid w:val="004C73CE"/>
    <w:rsid w:val="004C7634"/>
    <w:rsid w:val="004C76A5"/>
    <w:rsid w:val="004C76DF"/>
    <w:rsid w:val="004D02D2"/>
    <w:rsid w:val="004D03D6"/>
    <w:rsid w:val="004D05A3"/>
    <w:rsid w:val="004D05E3"/>
    <w:rsid w:val="004D09AE"/>
    <w:rsid w:val="004D0E97"/>
    <w:rsid w:val="004D0F04"/>
    <w:rsid w:val="004D11D6"/>
    <w:rsid w:val="004D1240"/>
    <w:rsid w:val="004D128C"/>
    <w:rsid w:val="004D16F4"/>
    <w:rsid w:val="004D1FA5"/>
    <w:rsid w:val="004D2028"/>
    <w:rsid w:val="004D21DF"/>
    <w:rsid w:val="004D22E3"/>
    <w:rsid w:val="004D260B"/>
    <w:rsid w:val="004D27A8"/>
    <w:rsid w:val="004D2B84"/>
    <w:rsid w:val="004D2E1A"/>
    <w:rsid w:val="004D31F1"/>
    <w:rsid w:val="004D33CE"/>
    <w:rsid w:val="004D3807"/>
    <w:rsid w:val="004D3CC3"/>
    <w:rsid w:val="004D3CEC"/>
    <w:rsid w:val="004D3E55"/>
    <w:rsid w:val="004D3E6B"/>
    <w:rsid w:val="004D4236"/>
    <w:rsid w:val="004D43FF"/>
    <w:rsid w:val="004D4B0E"/>
    <w:rsid w:val="004D4B9B"/>
    <w:rsid w:val="004D4BC9"/>
    <w:rsid w:val="004D4BF6"/>
    <w:rsid w:val="004D51A8"/>
    <w:rsid w:val="004D568A"/>
    <w:rsid w:val="004D5A95"/>
    <w:rsid w:val="004D5C3C"/>
    <w:rsid w:val="004D6629"/>
    <w:rsid w:val="004D6817"/>
    <w:rsid w:val="004D695B"/>
    <w:rsid w:val="004D6F9D"/>
    <w:rsid w:val="004D7824"/>
    <w:rsid w:val="004D7BDE"/>
    <w:rsid w:val="004E07BC"/>
    <w:rsid w:val="004E1625"/>
    <w:rsid w:val="004E1689"/>
    <w:rsid w:val="004E1DDA"/>
    <w:rsid w:val="004E1EF7"/>
    <w:rsid w:val="004E1F6E"/>
    <w:rsid w:val="004E2669"/>
    <w:rsid w:val="004E29EB"/>
    <w:rsid w:val="004E328D"/>
    <w:rsid w:val="004E3724"/>
    <w:rsid w:val="004E3774"/>
    <w:rsid w:val="004E3B88"/>
    <w:rsid w:val="004E3C56"/>
    <w:rsid w:val="004E3E1A"/>
    <w:rsid w:val="004E3EB6"/>
    <w:rsid w:val="004E4477"/>
    <w:rsid w:val="004E470C"/>
    <w:rsid w:val="004E481E"/>
    <w:rsid w:val="004E49D9"/>
    <w:rsid w:val="004E4F52"/>
    <w:rsid w:val="004E51DB"/>
    <w:rsid w:val="004E52F5"/>
    <w:rsid w:val="004E5B46"/>
    <w:rsid w:val="004E5BF6"/>
    <w:rsid w:val="004E5DF7"/>
    <w:rsid w:val="004E6797"/>
    <w:rsid w:val="004E6A4E"/>
    <w:rsid w:val="004E6B1E"/>
    <w:rsid w:val="004E6CB3"/>
    <w:rsid w:val="004E6E1A"/>
    <w:rsid w:val="004E6E74"/>
    <w:rsid w:val="004E6EFD"/>
    <w:rsid w:val="004E728D"/>
    <w:rsid w:val="004E79E1"/>
    <w:rsid w:val="004F00B4"/>
    <w:rsid w:val="004F0379"/>
    <w:rsid w:val="004F06FB"/>
    <w:rsid w:val="004F0C78"/>
    <w:rsid w:val="004F101C"/>
    <w:rsid w:val="004F179E"/>
    <w:rsid w:val="004F1BE2"/>
    <w:rsid w:val="004F1D14"/>
    <w:rsid w:val="004F1DC6"/>
    <w:rsid w:val="004F2A4A"/>
    <w:rsid w:val="004F3462"/>
    <w:rsid w:val="004F3616"/>
    <w:rsid w:val="004F3670"/>
    <w:rsid w:val="004F378D"/>
    <w:rsid w:val="004F3840"/>
    <w:rsid w:val="004F3901"/>
    <w:rsid w:val="004F3C80"/>
    <w:rsid w:val="004F3E4B"/>
    <w:rsid w:val="004F3E8A"/>
    <w:rsid w:val="004F3EB4"/>
    <w:rsid w:val="004F4B78"/>
    <w:rsid w:val="004F50AC"/>
    <w:rsid w:val="004F53D2"/>
    <w:rsid w:val="004F596F"/>
    <w:rsid w:val="004F6008"/>
    <w:rsid w:val="004F62E2"/>
    <w:rsid w:val="004F66B0"/>
    <w:rsid w:val="004F6B3E"/>
    <w:rsid w:val="004F6B89"/>
    <w:rsid w:val="004F70DE"/>
    <w:rsid w:val="004F7789"/>
    <w:rsid w:val="00500461"/>
    <w:rsid w:val="005004E8"/>
    <w:rsid w:val="005008E5"/>
    <w:rsid w:val="00500D49"/>
    <w:rsid w:val="00500F87"/>
    <w:rsid w:val="00501421"/>
    <w:rsid w:val="00501830"/>
    <w:rsid w:val="00501B57"/>
    <w:rsid w:val="00501BB8"/>
    <w:rsid w:val="00502404"/>
    <w:rsid w:val="0050249E"/>
    <w:rsid w:val="00502B6A"/>
    <w:rsid w:val="00502BAE"/>
    <w:rsid w:val="00503484"/>
    <w:rsid w:val="0050376D"/>
    <w:rsid w:val="00503790"/>
    <w:rsid w:val="0050393B"/>
    <w:rsid w:val="00503A54"/>
    <w:rsid w:val="00504BE9"/>
    <w:rsid w:val="00504D0E"/>
    <w:rsid w:val="0050506D"/>
    <w:rsid w:val="0050533B"/>
    <w:rsid w:val="005058A2"/>
    <w:rsid w:val="005059E7"/>
    <w:rsid w:val="005060E6"/>
    <w:rsid w:val="00506AF7"/>
    <w:rsid w:val="00506D49"/>
    <w:rsid w:val="00506E6A"/>
    <w:rsid w:val="00507061"/>
    <w:rsid w:val="0050740C"/>
    <w:rsid w:val="00507F54"/>
    <w:rsid w:val="0051004D"/>
    <w:rsid w:val="00510088"/>
    <w:rsid w:val="005101CB"/>
    <w:rsid w:val="005101E5"/>
    <w:rsid w:val="0051036E"/>
    <w:rsid w:val="0051043C"/>
    <w:rsid w:val="00510963"/>
    <w:rsid w:val="00510D3D"/>
    <w:rsid w:val="00510F6C"/>
    <w:rsid w:val="00511C06"/>
    <w:rsid w:val="00511CD4"/>
    <w:rsid w:val="00511F21"/>
    <w:rsid w:val="00512114"/>
    <w:rsid w:val="005122C5"/>
    <w:rsid w:val="00512445"/>
    <w:rsid w:val="005126DE"/>
    <w:rsid w:val="005128AA"/>
    <w:rsid w:val="00512990"/>
    <w:rsid w:val="005129F7"/>
    <w:rsid w:val="00513B46"/>
    <w:rsid w:val="00513B51"/>
    <w:rsid w:val="0051403E"/>
    <w:rsid w:val="00514370"/>
    <w:rsid w:val="00514563"/>
    <w:rsid w:val="005147CB"/>
    <w:rsid w:val="00514A75"/>
    <w:rsid w:val="00514BEA"/>
    <w:rsid w:val="005151C7"/>
    <w:rsid w:val="00515467"/>
    <w:rsid w:val="005155E5"/>
    <w:rsid w:val="00515724"/>
    <w:rsid w:val="0051584B"/>
    <w:rsid w:val="00515CF6"/>
    <w:rsid w:val="0051607C"/>
    <w:rsid w:val="00516B9D"/>
    <w:rsid w:val="00516F47"/>
    <w:rsid w:val="00516FF8"/>
    <w:rsid w:val="0051718B"/>
    <w:rsid w:val="00520236"/>
    <w:rsid w:val="005207D4"/>
    <w:rsid w:val="00520832"/>
    <w:rsid w:val="0052098A"/>
    <w:rsid w:val="00520E28"/>
    <w:rsid w:val="00520F02"/>
    <w:rsid w:val="00521230"/>
    <w:rsid w:val="00521282"/>
    <w:rsid w:val="005213B7"/>
    <w:rsid w:val="005213EB"/>
    <w:rsid w:val="00521841"/>
    <w:rsid w:val="00521B29"/>
    <w:rsid w:val="00521DEF"/>
    <w:rsid w:val="00521E04"/>
    <w:rsid w:val="00521ED3"/>
    <w:rsid w:val="00522334"/>
    <w:rsid w:val="00522437"/>
    <w:rsid w:val="00522842"/>
    <w:rsid w:val="00522CCF"/>
    <w:rsid w:val="00522F9E"/>
    <w:rsid w:val="00523262"/>
    <w:rsid w:val="00523492"/>
    <w:rsid w:val="005234C0"/>
    <w:rsid w:val="005234E0"/>
    <w:rsid w:val="0052407E"/>
    <w:rsid w:val="00524549"/>
    <w:rsid w:val="005246C7"/>
    <w:rsid w:val="00524880"/>
    <w:rsid w:val="005251AB"/>
    <w:rsid w:val="0052560A"/>
    <w:rsid w:val="00526930"/>
    <w:rsid w:val="0052743A"/>
    <w:rsid w:val="005274D1"/>
    <w:rsid w:val="00527872"/>
    <w:rsid w:val="00527F0A"/>
    <w:rsid w:val="00530016"/>
    <w:rsid w:val="0053021B"/>
    <w:rsid w:val="00530239"/>
    <w:rsid w:val="00530277"/>
    <w:rsid w:val="005312BA"/>
    <w:rsid w:val="005315AD"/>
    <w:rsid w:val="005316AF"/>
    <w:rsid w:val="00531763"/>
    <w:rsid w:val="00531C88"/>
    <w:rsid w:val="0053240B"/>
    <w:rsid w:val="005325BD"/>
    <w:rsid w:val="00532A3C"/>
    <w:rsid w:val="00532C54"/>
    <w:rsid w:val="00532F2A"/>
    <w:rsid w:val="0053301F"/>
    <w:rsid w:val="00533601"/>
    <w:rsid w:val="00533914"/>
    <w:rsid w:val="00533AEE"/>
    <w:rsid w:val="005346D6"/>
    <w:rsid w:val="0053506D"/>
    <w:rsid w:val="005353E3"/>
    <w:rsid w:val="0053582F"/>
    <w:rsid w:val="00535B0F"/>
    <w:rsid w:val="00535DCE"/>
    <w:rsid w:val="00536417"/>
    <w:rsid w:val="005368B9"/>
    <w:rsid w:val="00536D41"/>
    <w:rsid w:val="00537209"/>
    <w:rsid w:val="00537219"/>
    <w:rsid w:val="005372E1"/>
    <w:rsid w:val="005374B2"/>
    <w:rsid w:val="00540036"/>
    <w:rsid w:val="0054004D"/>
    <w:rsid w:val="0054042A"/>
    <w:rsid w:val="00540D30"/>
    <w:rsid w:val="005413A9"/>
    <w:rsid w:val="005416D9"/>
    <w:rsid w:val="00541AAA"/>
    <w:rsid w:val="00541C78"/>
    <w:rsid w:val="00541DB8"/>
    <w:rsid w:val="00541EB3"/>
    <w:rsid w:val="00542093"/>
    <w:rsid w:val="00542165"/>
    <w:rsid w:val="005421D9"/>
    <w:rsid w:val="00542712"/>
    <w:rsid w:val="00542B46"/>
    <w:rsid w:val="00543F4A"/>
    <w:rsid w:val="00544246"/>
    <w:rsid w:val="00544955"/>
    <w:rsid w:val="00544F9B"/>
    <w:rsid w:val="00545292"/>
    <w:rsid w:val="0054541D"/>
    <w:rsid w:val="00545453"/>
    <w:rsid w:val="00545713"/>
    <w:rsid w:val="005459CE"/>
    <w:rsid w:val="00545CC4"/>
    <w:rsid w:val="00546D00"/>
    <w:rsid w:val="005473B4"/>
    <w:rsid w:val="005474E7"/>
    <w:rsid w:val="005474F0"/>
    <w:rsid w:val="00547740"/>
    <w:rsid w:val="00547A1D"/>
    <w:rsid w:val="00547B24"/>
    <w:rsid w:val="00547C85"/>
    <w:rsid w:val="00547FF8"/>
    <w:rsid w:val="00550A52"/>
    <w:rsid w:val="00550A67"/>
    <w:rsid w:val="00550C09"/>
    <w:rsid w:val="00550E0E"/>
    <w:rsid w:val="0055123A"/>
    <w:rsid w:val="00551347"/>
    <w:rsid w:val="005514DB"/>
    <w:rsid w:val="00551574"/>
    <w:rsid w:val="005515D1"/>
    <w:rsid w:val="00551929"/>
    <w:rsid w:val="00551F9F"/>
    <w:rsid w:val="0055245D"/>
    <w:rsid w:val="00552648"/>
    <w:rsid w:val="0055267F"/>
    <w:rsid w:val="00552DF1"/>
    <w:rsid w:val="00553746"/>
    <w:rsid w:val="005539A3"/>
    <w:rsid w:val="00553C9E"/>
    <w:rsid w:val="00554484"/>
    <w:rsid w:val="005544F9"/>
    <w:rsid w:val="005545AB"/>
    <w:rsid w:val="00554713"/>
    <w:rsid w:val="005548B4"/>
    <w:rsid w:val="00554B96"/>
    <w:rsid w:val="0055501A"/>
    <w:rsid w:val="00555550"/>
    <w:rsid w:val="005556E1"/>
    <w:rsid w:val="005559B4"/>
    <w:rsid w:val="00555C09"/>
    <w:rsid w:val="00555C9B"/>
    <w:rsid w:val="00556130"/>
    <w:rsid w:val="00556272"/>
    <w:rsid w:val="00556A91"/>
    <w:rsid w:val="00556C42"/>
    <w:rsid w:val="00556D31"/>
    <w:rsid w:val="00556E9E"/>
    <w:rsid w:val="00556F1E"/>
    <w:rsid w:val="005574D2"/>
    <w:rsid w:val="005575F1"/>
    <w:rsid w:val="005601D2"/>
    <w:rsid w:val="00560737"/>
    <w:rsid w:val="005607B3"/>
    <w:rsid w:val="0056095C"/>
    <w:rsid w:val="00560976"/>
    <w:rsid w:val="0056112A"/>
    <w:rsid w:val="005613A1"/>
    <w:rsid w:val="00561678"/>
    <w:rsid w:val="00561A55"/>
    <w:rsid w:val="00561FB3"/>
    <w:rsid w:val="0056285E"/>
    <w:rsid w:val="00562EA8"/>
    <w:rsid w:val="005631B8"/>
    <w:rsid w:val="0056383B"/>
    <w:rsid w:val="00563E8B"/>
    <w:rsid w:val="00563F00"/>
    <w:rsid w:val="00563F4F"/>
    <w:rsid w:val="00564840"/>
    <w:rsid w:val="00564CB0"/>
    <w:rsid w:val="00565FD0"/>
    <w:rsid w:val="005665B8"/>
    <w:rsid w:val="00566C8A"/>
    <w:rsid w:val="00566CC3"/>
    <w:rsid w:val="00566D70"/>
    <w:rsid w:val="00567024"/>
    <w:rsid w:val="0056760D"/>
    <w:rsid w:val="00567643"/>
    <w:rsid w:val="005679F9"/>
    <w:rsid w:val="00567A20"/>
    <w:rsid w:val="00567C9A"/>
    <w:rsid w:val="00567D00"/>
    <w:rsid w:val="0057006E"/>
    <w:rsid w:val="00570650"/>
    <w:rsid w:val="005707E6"/>
    <w:rsid w:val="00571014"/>
    <w:rsid w:val="005711D2"/>
    <w:rsid w:val="00571257"/>
    <w:rsid w:val="005716EC"/>
    <w:rsid w:val="00571E19"/>
    <w:rsid w:val="0057223F"/>
    <w:rsid w:val="0057274D"/>
    <w:rsid w:val="00572F34"/>
    <w:rsid w:val="00573162"/>
    <w:rsid w:val="0057385C"/>
    <w:rsid w:val="00573B05"/>
    <w:rsid w:val="00573DD2"/>
    <w:rsid w:val="005743C7"/>
    <w:rsid w:val="005749DF"/>
    <w:rsid w:val="00574E31"/>
    <w:rsid w:val="00575483"/>
    <w:rsid w:val="005758D3"/>
    <w:rsid w:val="00575904"/>
    <w:rsid w:val="00575E99"/>
    <w:rsid w:val="005761F0"/>
    <w:rsid w:val="005764B2"/>
    <w:rsid w:val="00576C75"/>
    <w:rsid w:val="00576CCC"/>
    <w:rsid w:val="00576F64"/>
    <w:rsid w:val="00577158"/>
    <w:rsid w:val="00577AD1"/>
    <w:rsid w:val="00577B49"/>
    <w:rsid w:val="00580318"/>
    <w:rsid w:val="005803EC"/>
    <w:rsid w:val="00580629"/>
    <w:rsid w:val="005808B8"/>
    <w:rsid w:val="00580965"/>
    <w:rsid w:val="00580B39"/>
    <w:rsid w:val="00580F06"/>
    <w:rsid w:val="00581093"/>
    <w:rsid w:val="00581541"/>
    <w:rsid w:val="00581967"/>
    <w:rsid w:val="00581B7F"/>
    <w:rsid w:val="00581BF2"/>
    <w:rsid w:val="00581DD1"/>
    <w:rsid w:val="00582103"/>
    <w:rsid w:val="005828D0"/>
    <w:rsid w:val="00582AA1"/>
    <w:rsid w:val="005835BA"/>
    <w:rsid w:val="005838E8"/>
    <w:rsid w:val="005839B4"/>
    <w:rsid w:val="00584448"/>
    <w:rsid w:val="00584C0B"/>
    <w:rsid w:val="005850CA"/>
    <w:rsid w:val="005850F2"/>
    <w:rsid w:val="00585242"/>
    <w:rsid w:val="005853D8"/>
    <w:rsid w:val="005855BE"/>
    <w:rsid w:val="00585DC0"/>
    <w:rsid w:val="00586150"/>
    <w:rsid w:val="005861A3"/>
    <w:rsid w:val="0058677F"/>
    <w:rsid w:val="005867DC"/>
    <w:rsid w:val="00586965"/>
    <w:rsid w:val="00586998"/>
    <w:rsid w:val="00586BDB"/>
    <w:rsid w:val="00586DF6"/>
    <w:rsid w:val="0058706E"/>
    <w:rsid w:val="005871B6"/>
    <w:rsid w:val="00587979"/>
    <w:rsid w:val="00587A3B"/>
    <w:rsid w:val="0059010F"/>
    <w:rsid w:val="005902BB"/>
    <w:rsid w:val="0059087B"/>
    <w:rsid w:val="00590A20"/>
    <w:rsid w:val="00590AB3"/>
    <w:rsid w:val="00590BD9"/>
    <w:rsid w:val="00590E3A"/>
    <w:rsid w:val="0059150C"/>
    <w:rsid w:val="00591765"/>
    <w:rsid w:val="00592000"/>
    <w:rsid w:val="00592025"/>
    <w:rsid w:val="00592184"/>
    <w:rsid w:val="005924BC"/>
    <w:rsid w:val="00592AC2"/>
    <w:rsid w:val="00592EF5"/>
    <w:rsid w:val="00592FDB"/>
    <w:rsid w:val="00593666"/>
    <w:rsid w:val="005939F9"/>
    <w:rsid w:val="00593A17"/>
    <w:rsid w:val="00593D35"/>
    <w:rsid w:val="00593E87"/>
    <w:rsid w:val="00594504"/>
    <w:rsid w:val="0059503D"/>
    <w:rsid w:val="005952AF"/>
    <w:rsid w:val="00595BC1"/>
    <w:rsid w:val="005962C6"/>
    <w:rsid w:val="005962E7"/>
    <w:rsid w:val="00596A70"/>
    <w:rsid w:val="00596E7C"/>
    <w:rsid w:val="00596FE5"/>
    <w:rsid w:val="0059727C"/>
    <w:rsid w:val="0059730D"/>
    <w:rsid w:val="00597426"/>
    <w:rsid w:val="005975CE"/>
    <w:rsid w:val="00597721"/>
    <w:rsid w:val="00597BC9"/>
    <w:rsid w:val="00597F25"/>
    <w:rsid w:val="005A01F8"/>
    <w:rsid w:val="005A0328"/>
    <w:rsid w:val="005A056E"/>
    <w:rsid w:val="005A0EFB"/>
    <w:rsid w:val="005A109C"/>
    <w:rsid w:val="005A10F6"/>
    <w:rsid w:val="005A1500"/>
    <w:rsid w:val="005A17B8"/>
    <w:rsid w:val="005A2370"/>
    <w:rsid w:val="005A2399"/>
    <w:rsid w:val="005A23D5"/>
    <w:rsid w:val="005A24F5"/>
    <w:rsid w:val="005A259C"/>
    <w:rsid w:val="005A2B28"/>
    <w:rsid w:val="005A3ADF"/>
    <w:rsid w:val="005A3BA7"/>
    <w:rsid w:val="005A3D04"/>
    <w:rsid w:val="005A4027"/>
    <w:rsid w:val="005A4139"/>
    <w:rsid w:val="005A45C0"/>
    <w:rsid w:val="005A4AEA"/>
    <w:rsid w:val="005A4FF6"/>
    <w:rsid w:val="005A5019"/>
    <w:rsid w:val="005A54FF"/>
    <w:rsid w:val="005A592A"/>
    <w:rsid w:val="005A5B75"/>
    <w:rsid w:val="005A5ECD"/>
    <w:rsid w:val="005A67AB"/>
    <w:rsid w:val="005A6862"/>
    <w:rsid w:val="005A6C8D"/>
    <w:rsid w:val="005A6D16"/>
    <w:rsid w:val="005A6DF3"/>
    <w:rsid w:val="005A6E60"/>
    <w:rsid w:val="005A7003"/>
    <w:rsid w:val="005A747C"/>
    <w:rsid w:val="005A75AB"/>
    <w:rsid w:val="005A784A"/>
    <w:rsid w:val="005A7F10"/>
    <w:rsid w:val="005B008D"/>
    <w:rsid w:val="005B0282"/>
    <w:rsid w:val="005B04FD"/>
    <w:rsid w:val="005B0637"/>
    <w:rsid w:val="005B0AF4"/>
    <w:rsid w:val="005B0D26"/>
    <w:rsid w:val="005B0D4B"/>
    <w:rsid w:val="005B0FB3"/>
    <w:rsid w:val="005B1866"/>
    <w:rsid w:val="005B2486"/>
    <w:rsid w:val="005B2DF0"/>
    <w:rsid w:val="005B2FDA"/>
    <w:rsid w:val="005B3271"/>
    <w:rsid w:val="005B3379"/>
    <w:rsid w:val="005B382E"/>
    <w:rsid w:val="005B3ED7"/>
    <w:rsid w:val="005B4A7E"/>
    <w:rsid w:val="005B5E93"/>
    <w:rsid w:val="005B5FAD"/>
    <w:rsid w:val="005B644C"/>
    <w:rsid w:val="005B65C3"/>
    <w:rsid w:val="005B6AF2"/>
    <w:rsid w:val="005B6BA2"/>
    <w:rsid w:val="005B6CEE"/>
    <w:rsid w:val="005B6DD1"/>
    <w:rsid w:val="005B6DD7"/>
    <w:rsid w:val="005B6F90"/>
    <w:rsid w:val="005B757A"/>
    <w:rsid w:val="005B7707"/>
    <w:rsid w:val="005B787A"/>
    <w:rsid w:val="005B7B58"/>
    <w:rsid w:val="005C039E"/>
    <w:rsid w:val="005C0539"/>
    <w:rsid w:val="005C07D1"/>
    <w:rsid w:val="005C0839"/>
    <w:rsid w:val="005C08EB"/>
    <w:rsid w:val="005C10E7"/>
    <w:rsid w:val="005C1925"/>
    <w:rsid w:val="005C1D57"/>
    <w:rsid w:val="005C23E9"/>
    <w:rsid w:val="005C314F"/>
    <w:rsid w:val="005C343D"/>
    <w:rsid w:val="005C348D"/>
    <w:rsid w:val="005C393A"/>
    <w:rsid w:val="005C3D18"/>
    <w:rsid w:val="005C410B"/>
    <w:rsid w:val="005C4567"/>
    <w:rsid w:val="005C4831"/>
    <w:rsid w:val="005C4B95"/>
    <w:rsid w:val="005C4C73"/>
    <w:rsid w:val="005C4DBB"/>
    <w:rsid w:val="005C54D1"/>
    <w:rsid w:val="005C5608"/>
    <w:rsid w:val="005C612F"/>
    <w:rsid w:val="005C63EC"/>
    <w:rsid w:val="005C68E5"/>
    <w:rsid w:val="005C6A21"/>
    <w:rsid w:val="005C6CCB"/>
    <w:rsid w:val="005C7203"/>
    <w:rsid w:val="005C73AA"/>
    <w:rsid w:val="005C7500"/>
    <w:rsid w:val="005C77B2"/>
    <w:rsid w:val="005C79A5"/>
    <w:rsid w:val="005C7AE9"/>
    <w:rsid w:val="005C7D19"/>
    <w:rsid w:val="005C7FFE"/>
    <w:rsid w:val="005D0026"/>
    <w:rsid w:val="005D01EE"/>
    <w:rsid w:val="005D06B8"/>
    <w:rsid w:val="005D08A2"/>
    <w:rsid w:val="005D0E80"/>
    <w:rsid w:val="005D1FE1"/>
    <w:rsid w:val="005D26CD"/>
    <w:rsid w:val="005D2FBE"/>
    <w:rsid w:val="005D3311"/>
    <w:rsid w:val="005D3625"/>
    <w:rsid w:val="005D3B30"/>
    <w:rsid w:val="005D4096"/>
    <w:rsid w:val="005D4491"/>
    <w:rsid w:val="005D5516"/>
    <w:rsid w:val="005D5B05"/>
    <w:rsid w:val="005D5BDD"/>
    <w:rsid w:val="005D5E49"/>
    <w:rsid w:val="005D5E83"/>
    <w:rsid w:val="005D617E"/>
    <w:rsid w:val="005D694F"/>
    <w:rsid w:val="005D7CEB"/>
    <w:rsid w:val="005E001D"/>
    <w:rsid w:val="005E0385"/>
    <w:rsid w:val="005E03CC"/>
    <w:rsid w:val="005E0572"/>
    <w:rsid w:val="005E06BD"/>
    <w:rsid w:val="005E076E"/>
    <w:rsid w:val="005E0925"/>
    <w:rsid w:val="005E0C59"/>
    <w:rsid w:val="005E1149"/>
    <w:rsid w:val="005E13E3"/>
    <w:rsid w:val="005E1F1D"/>
    <w:rsid w:val="005E295D"/>
    <w:rsid w:val="005E2B17"/>
    <w:rsid w:val="005E2B6E"/>
    <w:rsid w:val="005E32A3"/>
    <w:rsid w:val="005E34A9"/>
    <w:rsid w:val="005E35C6"/>
    <w:rsid w:val="005E35CD"/>
    <w:rsid w:val="005E36AF"/>
    <w:rsid w:val="005E3887"/>
    <w:rsid w:val="005E4182"/>
    <w:rsid w:val="005E42F2"/>
    <w:rsid w:val="005E45E5"/>
    <w:rsid w:val="005E481C"/>
    <w:rsid w:val="005E4928"/>
    <w:rsid w:val="005E4DF3"/>
    <w:rsid w:val="005E50E8"/>
    <w:rsid w:val="005E520A"/>
    <w:rsid w:val="005E52C6"/>
    <w:rsid w:val="005E5903"/>
    <w:rsid w:val="005E5907"/>
    <w:rsid w:val="005E610F"/>
    <w:rsid w:val="005E63D6"/>
    <w:rsid w:val="005E6606"/>
    <w:rsid w:val="005E6697"/>
    <w:rsid w:val="005E67EB"/>
    <w:rsid w:val="005E760C"/>
    <w:rsid w:val="005E7849"/>
    <w:rsid w:val="005E7CFB"/>
    <w:rsid w:val="005F01B4"/>
    <w:rsid w:val="005F0357"/>
    <w:rsid w:val="005F06BA"/>
    <w:rsid w:val="005F0748"/>
    <w:rsid w:val="005F096E"/>
    <w:rsid w:val="005F0A62"/>
    <w:rsid w:val="005F1A14"/>
    <w:rsid w:val="005F1CAA"/>
    <w:rsid w:val="005F1CE6"/>
    <w:rsid w:val="005F22FD"/>
    <w:rsid w:val="005F23F7"/>
    <w:rsid w:val="005F26C7"/>
    <w:rsid w:val="005F2D3A"/>
    <w:rsid w:val="005F2FEE"/>
    <w:rsid w:val="005F362A"/>
    <w:rsid w:val="005F3870"/>
    <w:rsid w:val="005F399F"/>
    <w:rsid w:val="005F3C68"/>
    <w:rsid w:val="005F3F10"/>
    <w:rsid w:val="005F4074"/>
    <w:rsid w:val="005F4647"/>
    <w:rsid w:val="005F5560"/>
    <w:rsid w:val="005F55E5"/>
    <w:rsid w:val="005F56D4"/>
    <w:rsid w:val="005F5DD2"/>
    <w:rsid w:val="005F6326"/>
    <w:rsid w:val="005F64C9"/>
    <w:rsid w:val="005F6873"/>
    <w:rsid w:val="005F688D"/>
    <w:rsid w:val="005F68BF"/>
    <w:rsid w:val="005F6A3D"/>
    <w:rsid w:val="005F6B35"/>
    <w:rsid w:val="005F711A"/>
    <w:rsid w:val="005F7368"/>
    <w:rsid w:val="005F737F"/>
    <w:rsid w:val="005F73B1"/>
    <w:rsid w:val="005F740A"/>
    <w:rsid w:val="005F74EA"/>
    <w:rsid w:val="005F76B1"/>
    <w:rsid w:val="005F7CD1"/>
    <w:rsid w:val="005F7D2E"/>
    <w:rsid w:val="00600044"/>
    <w:rsid w:val="00600170"/>
    <w:rsid w:val="0060060C"/>
    <w:rsid w:val="00600AAF"/>
    <w:rsid w:val="00600B28"/>
    <w:rsid w:val="0060141D"/>
    <w:rsid w:val="0060156B"/>
    <w:rsid w:val="00601604"/>
    <w:rsid w:val="00601761"/>
    <w:rsid w:val="00601E38"/>
    <w:rsid w:val="00601F2F"/>
    <w:rsid w:val="00602049"/>
    <w:rsid w:val="006020BC"/>
    <w:rsid w:val="00602134"/>
    <w:rsid w:val="0060234B"/>
    <w:rsid w:val="006027C0"/>
    <w:rsid w:val="00602921"/>
    <w:rsid w:val="006030FC"/>
    <w:rsid w:val="00603244"/>
    <w:rsid w:val="0060362B"/>
    <w:rsid w:val="00603860"/>
    <w:rsid w:val="00603A4D"/>
    <w:rsid w:val="00603E2C"/>
    <w:rsid w:val="006053B3"/>
    <w:rsid w:val="0060551C"/>
    <w:rsid w:val="0060551F"/>
    <w:rsid w:val="00605A3A"/>
    <w:rsid w:val="0060646C"/>
    <w:rsid w:val="00606A1F"/>
    <w:rsid w:val="00606AF8"/>
    <w:rsid w:val="00606C7D"/>
    <w:rsid w:val="00606F64"/>
    <w:rsid w:val="00607285"/>
    <w:rsid w:val="0060785B"/>
    <w:rsid w:val="00607B53"/>
    <w:rsid w:val="00607CF0"/>
    <w:rsid w:val="00607D2B"/>
    <w:rsid w:val="006100C0"/>
    <w:rsid w:val="00610290"/>
    <w:rsid w:val="00610C20"/>
    <w:rsid w:val="00610CA3"/>
    <w:rsid w:val="00610FD5"/>
    <w:rsid w:val="00611080"/>
    <w:rsid w:val="00611C97"/>
    <w:rsid w:val="00611F4E"/>
    <w:rsid w:val="00611FD2"/>
    <w:rsid w:val="0061233A"/>
    <w:rsid w:val="0061295D"/>
    <w:rsid w:val="00612C9E"/>
    <w:rsid w:val="0061362C"/>
    <w:rsid w:val="00613D3F"/>
    <w:rsid w:val="00613D7E"/>
    <w:rsid w:val="00614597"/>
    <w:rsid w:val="00614FE3"/>
    <w:rsid w:val="006155E8"/>
    <w:rsid w:val="006157BF"/>
    <w:rsid w:val="00615AD5"/>
    <w:rsid w:val="00615F56"/>
    <w:rsid w:val="006160BA"/>
    <w:rsid w:val="00616451"/>
    <w:rsid w:val="006165E4"/>
    <w:rsid w:val="006168DB"/>
    <w:rsid w:val="006168E5"/>
    <w:rsid w:val="00616E1D"/>
    <w:rsid w:val="00616ED5"/>
    <w:rsid w:val="00616F0B"/>
    <w:rsid w:val="00616F0F"/>
    <w:rsid w:val="00617117"/>
    <w:rsid w:val="00617627"/>
    <w:rsid w:val="0062000A"/>
    <w:rsid w:val="0062011D"/>
    <w:rsid w:val="006203CF"/>
    <w:rsid w:val="0062058D"/>
    <w:rsid w:val="006205B1"/>
    <w:rsid w:val="006206BF"/>
    <w:rsid w:val="006216DE"/>
    <w:rsid w:val="00621B68"/>
    <w:rsid w:val="00621E22"/>
    <w:rsid w:val="00621F74"/>
    <w:rsid w:val="006220A0"/>
    <w:rsid w:val="00622129"/>
    <w:rsid w:val="0062212D"/>
    <w:rsid w:val="006221DB"/>
    <w:rsid w:val="00622726"/>
    <w:rsid w:val="006228FC"/>
    <w:rsid w:val="00622A52"/>
    <w:rsid w:val="00622A8D"/>
    <w:rsid w:val="00623139"/>
    <w:rsid w:val="006231A8"/>
    <w:rsid w:val="006231D1"/>
    <w:rsid w:val="00623406"/>
    <w:rsid w:val="00623701"/>
    <w:rsid w:val="0062453F"/>
    <w:rsid w:val="006251E6"/>
    <w:rsid w:val="006255D2"/>
    <w:rsid w:val="0062560C"/>
    <w:rsid w:val="00625AC8"/>
    <w:rsid w:val="00627370"/>
    <w:rsid w:val="00627852"/>
    <w:rsid w:val="00627A10"/>
    <w:rsid w:val="00627E40"/>
    <w:rsid w:val="00627F3C"/>
    <w:rsid w:val="006300F6"/>
    <w:rsid w:val="0063038D"/>
    <w:rsid w:val="0063057B"/>
    <w:rsid w:val="00630D2E"/>
    <w:rsid w:val="00630DD1"/>
    <w:rsid w:val="0063105F"/>
    <w:rsid w:val="006312FE"/>
    <w:rsid w:val="00631384"/>
    <w:rsid w:val="006321B1"/>
    <w:rsid w:val="006322BB"/>
    <w:rsid w:val="006327FF"/>
    <w:rsid w:val="00632CE5"/>
    <w:rsid w:val="00632EDA"/>
    <w:rsid w:val="00633DD1"/>
    <w:rsid w:val="00634098"/>
    <w:rsid w:val="00634737"/>
    <w:rsid w:val="00634EAE"/>
    <w:rsid w:val="0063509A"/>
    <w:rsid w:val="0063566B"/>
    <w:rsid w:val="006358A1"/>
    <w:rsid w:val="00635A73"/>
    <w:rsid w:val="006360BB"/>
    <w:rsid w:val="006364C0"/>
    <w:rsid w:val="006366A2"/>
    <w:rsid w:val="00637347"/>
    <w:rsid w:val="00637713"/>
    <w:rsid w:val="00637871"/>
    <w:rsid w:val="00637F82"/>
    <w:rsid w:val="00637FC0"/>
    <w:rsid w:val="0064024A"/>
    <w:rsid w:val="0064028E"/>
    <w:rsid w:val="006402E9"/>
    <w:rsid w:val="00640645"/>
    <w:rsid w:val="0064066E"/>
    <w:rsid w:val="0064072D"/>
    <w:rsid w:val="006409B5"/>
    <w:rsid w:val="00640DA8"/>
    <w:rsid w:val="00641062"/>
    <w:rsid w:val="00641184"/>
    <w:rsid w:val="00641191"/>
    <w:rsid w:val="00641A28"/>
    <w:rsid w:val="00642497"/>
    <w:rsid w:val="00642B3F"/>
    <w:rsid w:val="00643108"/>
    <w:rsid w:val="0064352F"/>
    <w:rsid w:val="006439CB"/>
    <w:rsid w:val="00644289"/>
    <w:rsid w:val="00644F15"/>
    <w:rsid w:val="00645057"/>
    <w:rsid w:val="006450DB"/>
    <w:rsid w:val="0064549B"/>
    <w:rsid w:val="0064567F"/>
    <w:rsid w:val="006456ED"/>
    <w:rsid w:val="006459F8"/>
    <w:rsid w:val="00645C38"/>
    <w:rsid w:val="00646338"/>
    <w:rsid w:val="006467BA"/>
    <w:rsid w:val="00646BB6"/>
    <w:rsid w:val="00646EF0"/>
    <w:rsid w:val="00647082"/>
    <w:rsid w:val="0064719D"/>
    <w:rsid w:val="0064752D"/>
    <w:rsid w:val="0064780D"/>
    <w:rsid w:val="0064794C"/>
    <w:rsid w:val="00647A8A"/>
    <w:rsid w:val="00650030"/>
    <w:rsid w:val="00650764"/>
    <w:rsid w:val="0065166C"/>
    <w:rsid w:val="00651777"/>
    <w:rsid w:val="00651A73"/>
    <w:rsid w:val="00651FC7"/>
    <w:rsid w:val="006521BA"/>
    <w:rsid w:val="00652409"/>
    <w:rsid w:val="0065257C"/>
    <w:rsid w:val="00652659"/>
    <w:rsid w:val="00652B32"/>
    <w:rsid w:val="0065325A"/>
    <w:rsid w:val="006532AA"/>
    <w:rsid w:val="00653D6B"/>
    <w:rsid w:val="00653F55"/>
    <w:rsid w:val="00653F61"/>
    <w:rsid w:val="00654E6F"/>
    <w:rsid w:val="00654F0B"/>
    <w:rsid w:val="00655C9A"/>
    <w:rsid w:val="00655D3B"/>
    <w:rsid w:val="00655DA0"/>
    <w:rsid w:val="0065613F"/>
    <w:rsid w:val="006561F8"/>
    <w:rsid w:val="00656400"/>
    <w:rsid w:val="00656671"/>
    <w:rsid w:val="00656866"/>
    <w:rsid w:val="00656912"/>
    <w:rsid w:val="00656917"/>
    <w:rsid w:val="00656B94"/>
    <w:rsid w:val="006577CB"/>
    <w:rsid w:val="006578BA"/>
    <w:rsid w:val="00657DB6"/>
    <w:rsid w:val="00657E74"/>
    <w:rsid w:val="0066065E"/>
    <w:rsid w:val="006608ED"/>
    <w:rsid w:val="00660B42"/>
    <w:rsid w:val="00660DFA"/>
    <w:rsid w:val="00660ECC"/>
    <w:rsid w:val="006611D2"/>
    <w:rsid w:val="0066167B"/>
    <w:rsid w:val="00661745"/>
    <w:rsid w:val="00661B09"/>
    <w:rsid w:val="00661B66"/>
    <w:rsid w:val="00662729"/>
    <w:rsid w:val="006628C2"/>
    <w:rsid w:val="00662C2A"/>
    <w:rsid w:val="00662F07"/>
    <w:rsid w:val="006630AB"/>
    <w:rsid w:val="006633AA"/>
    <w:rsid w:val="006639CF"/>
    <w:rsid w:val="00663B16"/>
    <w:rsid w:val="00663C26"/>
    <w:rsid w:val="00663C38"/>
    <w:rsid w:val="00663CCB"/>
    <w:rsid w:val="0066421A"/>
    <w:rsid w:val="0066437C"/>
    <w:rsid w:val="0066477A"/>
    <w:rsid w:val="00664AD0"/>
    <w:rsid w:val="00664CC9"/>
    <w:rsid w:val="00665013"/>
    <w:rsid w:val="0066577B"/>
    <w:rsid w:val="00665B3D"/>
    <w:rsid w:val="00665C93"/>
    <w:rsid w:val="00665DBE"/>
    <w:rsid w:val="006662F3"/>
    <w:rsid w:val="006663A5"/>
    <w:rsid w:val="006664FB"/>
    <w:rsid w:val="006665EF"/>
    <w:rsid w:val="006674DA"/>
    <w:rsid w:val="00667552"/>
    <w:rsid w:val="00667A84"/>
    <w:rsid w:val="00667AA0"/>
    <w:rsid w:val="00667AF4"/>
    <w:rsid w:val="00667B72"/>
    <w:rsid w:val="00667C2B"/>
    <w:rsid w:val="00667E17"/>
    <w:rsid w:val="00670561"/>
    <w:rsid w:val="006705E7"/>
    <w:rsid w:val="00670809"/>
    <w:rsid w:val="00670963"/>
    <w:rsid w:val="00670A1E"/>
    <w:rsid w:val="00671140"/>
    <w:rsid w:val="00671190"/>
    <w:rsid w:val="00671DB3"/>
    <w:rsid w:val="00671FF6"/>
    <w:rsid w:val="006720E3"/>
    <w:rsid w:val="0067232E"/>
    <w:rsid w:val="006724C9"/>
    <w:rsid w:val="0067299C"/>
    <w:rsid w:val="00673020"/>
    <w:rsid w:val="006731D5"/>
    <w:rsid w:val="006735FC"/>
    <w:rsid w:val="0067386F"/>
    <w:rsid w:val="00673B2F"/>
    <w:rsid w:val="00673DC4"/>
    <w:rsid w:val="00673F34"/>
    <w:rsid w:val="00674390"/>
    <w:rsid w:val="00674913"/>
    <w:rsid w:val="00674ED8"/>
    <w:rsid w:val="0067504B"/>
    <w:rsid w:val="00675103"/>
    <w:rsid w:val="00675189"/>
    <w:rsid w:val="00675692"/>
    <w:rsid w:val="00675ED1"/>
    <w:rsid w:val="0067602C"/>
    <w:rsid w:val="006762AA"/>
    <w:rsid w:val="006765A9"/>
    <w:rsid w:val="00676B13"/>
    <w:rsid w:val="00676B8C"/>
    <w:rsid w:val="00677111"/>
    <w:rsid w:val="0067712A"/>
    <w:rsid w:val="00677180"/>
    <w:rsid w:val="00677433"/>
    <w:rsid w:val="00677708"/>
    <w:rsid w:val="00680504"/>
    <w:rsid w:val="006805DA"/>
    <w:rsid w:val="006811DE"/>
    <w:rsid w:val="006817F9"/>
    <w:rsid w:val="0068183B"/>
    <w:rsid w:val="00681861"/>
    <w:rsid w:val="00681AE6"/>
    <w:rsid w:val="00682066"/>
    <w:rsid w:val="006829AE"/>
    <w:rsid w:val="00682EEC"/>
    <w:rsid w:val="006832F3"/>
    <w:rsid w:val="0068341E"/>
    <w:rsid w:val="006836DB"/>
    <w:rsid w:val="00683A79"/>
    <w:rsid w:val="00683C63"/>
    <w:rsid w:val="00683D6A"/>
    <w:rsid w:val="00684305"/>
    <w:rsid w:val="0068432F"/>
    <w:rsid w:val="00684331"/>
    <w:rsid w:val="006845A9"/>
    <w:rsid w:val="006847FC"/>
    <w:rsid w:val="00684DF4"/>
    <w:rsid w:val="0068530F"/>
    <w:rsid w:val="0068541C"/>
    <w:rsid w:val="00685457"/>
    <w:rsid w:val="00685B59"/>
    <w:rsid w:val="00685E5A"/>
    <w:rsid w:val="00686003"/>
    <w:rsid w:val="0068625E"/>
    <w:rsid w:val="00686A7B"/>
    <w:rsid w:val="00686F46"/>
    <w:rsid w:val="00687233"/>
    <w:rsid w:val="0068740F"/>
    <w:rsid w:val="00687421"/>
    <w:rsid w:val="006874DF"/>
    <w:rsid w:val="00687777"/>
    <w:rsid w:val="0068782B"/>
    <w:rsid w:val="00687A4A"/>
    <w:rsid w:val="00687D18"/>
    <w:rsid w:val="00687F85"/>
    <w:rsid w:val="00690FAC"/>
    <w:rsid w:val="00691002"/>
    <w:rsid w:val="006911A4"/>
    <w:rsid w:val="00691379"/>
    <w:rsid w:val="006915F6"/>
    <w:rsid w:val="00691B15"/>
    <w:rsid w:val="006921B7"/>
    <w:rsid w:val="006922E7"/>
    <w:rsid w:val="00692335"/>
    <w:rsid w:val="0069238A"/>
    <w:rsid w:val="00692C52"/>
    <w:rsid w:val="006932E5"/>
    <w:rsid w:val="00693318"/>
    <w:rsid w:val="0069348B"/>
    <w:rsid w:val="00693A1A"/>
    <w:rsid w:val="00693C7D"/>
    <w:rsid w:val="006941AF"/>
    <w:rsid w:val="006941DC"/>
    <w:rsid w:val="006942C2"/>
    <w:rsid w:val="0069468E"/>
    <w:rsid w:val="006946AE"/>
    <w:rsid w:val="00694E61"/>
    <w:rsid w:val="00695568"/>
    <w:rsid w:val="00695C7F"/>
    <w:rsid w:val="00696226"/>
    <w:rsid w:val="00696A6E"/>
    <w:rsid w:val="0069794B"/>
    <w:rsid w:val="00697E43"/>
    <w:rsid w:val="006A0698"/>
    <w:rsid w:val="006A077A"/>
    <w:rsid w:val="006A122E"/>
    <w:rsid w:val="006A187E"/>
    <w:rsid w:val="006A18B6"/>
    <w:rsid w:val="006A192F"/>
    <w:rsid w:val="006A1C10"/>
    <w:rsid w:val="006A2373"/>
    <w:rsid w:val="006A24AA"/>
    <w:rsid w:val="006A2B5A"/>
    <w:rsid w:val="006A2C48"/>
    <w:rsid w:val="006A2CE8"/>
    <w:rsid w:val="006A35C4"/>
    <w:rsid w:val="006A3B2D"/>
    <w:rsid w:val="006A3C31"/>
    <w:rsid w:val="006A418D"/>
    <w:rsid w:val="006A479F"/>
    <w:rsid w:val="006A4EDC"/>
    <w:rsid w:val="006A5662"/>
    <w:rsid w:val="006A577E"/>
    <w:rsid w:val="006A5DA1"/>
    <w:rsid w:val="006A663F"/>
    <w:rsid w:val="006A76BC"/>
    <w:rsid w:val="006A7E44"/>
    <w:rsid w:val="006B085C"/>
    <w:rsid w:val="006B0B11"/>
    <w:rsid w:val="006B0D0A"/>
    <w:rsid w:val="006B0F09"/>
    <w:rsid w:val="006B0F69"/>
    <w:rsid w:val="006B1BB5"/>
    <w:rsid w:val="006B1E35"/>
    <w:rsid w:val="006B24D8"/>
    <w:rsid w:val="006B2B5E"/>
    <w:rsid w:val="006B2F46"/>
    <w:rsid w:val="006B3FF1"/>
    <w:rsid w:val="006B472C"/>
    <w:rsid w:val="006B47B3"/>
    <w:rsid w:val="006B4A51"/>
    <w:rsid w:val="006B4E8C"/>
    <w:rsid w:val="006B5195"/>
    <w:rsid w:val="006B5342"/>
    <w:rsid w:val="006B5E79"/>
    <w:rsid w:val="006B62E7"/>
    <w:rsid w:val="006B6E27"/>
    <w:rsid w:val="006B6FB5"/>
    <w:rsid w:val="006B73DE"/>
    <w:rsid w:val="006B747B"/>
    <w:rsid w:val="006B7677"/>
    <w:rsid w:val="006B7E7E"/>
    <w:rsid w:val="006C0643"/>
    <w:rsid w:val="006C07BA"/>
    <w:rsid w:val="006C0B14"/>
    <w:rsid w:val="006C0BB8"/>
    <w:rsid w:val="006C0D89"/>
    <w:rsid w:val="006C125F"/>
    <w:rsid w:val="006C1CE0"/>
    <w:rsid w:val="006C268A"/>
    <w:rsid w:val="006C2946"/>
    <w:rsid w:val="006C2949"/>
    <w:rsid w:val="006C2DC0"/>
    <w:rsid w:val="006C34B8"/>
    <w:rsid w:val="006C350C"/>
    <w:rsid w:val="006C377C"/>
    <w:rsid w:val="006C38A0"/>
    <w:rsid w:val="006C3BEE"/>
    <w:rsid w:val="006C3BFA"/>
    <w:rsid w:val="006C3E09"/>
    <w:rsid w:val="006C4328"/>
    <w:rsid w:val="006C4469"/>
    <w:rsid w:val="006C49CA"/>
    <w:rsid w:val="006C4F68"/>
    <w:rsid w:val="006C5122"/>
    <w:rsid w:val="006C552B"/>
    <w:rsid w:val="006C5966"/>
    <w:rsid w:val="006C5BA0"/>
    <w:rsid w:val="006C5E16"/>
    <w:rsid w:val="006C5E8A"/>
    <w:rsid w:val="006C625A"/>
    <w:rsid w:val="006C62E1"/>
    <w:rsid w:val="006C6AB9"/>
    <w:rsid w:val="006C6B1A"/>
    <w:rsid w:val="006C6DC0"/>
    <w:rsid w:val="006C6DD9"/>
    <w:rsid w:val="006C6E3A"/>
    <w:rsid w:val="006C78E0"/>
    <w:rsid w:val="006C7E3F"/>
    <w:rsid w:val="006D03F4"/>
    <w:rsid w:val="006D0934"/>
    <w:rsid w:val="006D0963"/>
    <w:rsid w:val="006D0AC0"/>
    <w:rsid w:val="006D10B7"/>
    <w:rsid w:val="006D10E1"/>
    <w:rsid w:val="006D131C"/>
    <w:rsid w:val="006D1645"/>
    <w:rsid w:val="006D1687"/>
    <w:rsid w:val="006D219B"/>
    <w:rsid w:val="006D242A"/>
    <w:rsid w:val="006D2483"/>
    <w:rsid w:val="006D27A2"/>
    <w:rsid w:val="006D2980"/>
    <w:rsid w:val="006D349D"/>
    <w:rsid w:val="006D34B9"/>
    <w:rsid w:val="006D3805"/>
    <w:rsid w:val="006D3A2A"/>
    <w:rsid w:val="006D3F8E"/>
    <w:rsid w:val="006D438A"/>
    <w:rsid w:val="006D495E"/>
    <w:rsid w:val="006D4A06"/>
    <w:rsid w:val="006D4A4D"/>
    <w:rsid w:val="006D4AB1"/>
    <w:rsid w:val="006D4CD3"/>
    <w:rsid w:val="006D4FF9"/>
    <w:rsid w:val="006D506E"/>
    <w:rsid w:val="006D5074"/>
    <w:rsid w:val="006D539F"/>
    <w:rsid w:val="006D5781"/>
    <w:rsid w:val="006D5B22"/>
    <w:rsid w:val="006D5C73"/>
    <w:rsid w:val="006D5DDA"/>
    <w:rsid w:val="006D60DE"/>
    <w:rsid w:val="006D63B3"/>
    <w:rsid w:val="006D7059"/>
    <w:rsid w:val="006D707E"/>
    <w:rsid w:val="006D71B4"/>
    <w:rsid w:val="006D72C6"/>
    <w:rsid w:val="006D798A"/>
    <w:rsid w:val="006D7BC1"/>
    <w:rsid w:val="006E04EA"/>
    <w:rsid w:val="006E05B7"/>
    <w:rsid w:val="006E0AC7"/>
    <w:rsid w:val="006E0B3F"/>
    <w:rsid w:val="006E11A1"/>
    <w:rsid w:val="006E13E7"/>
    <w:rsid w:val="006E1607"/>
    <w:rsid w:val="006E1895"/>
    <w:rsid w:val="006E1A6C"/>
    <w:rsid w:val="006E1A90"/>
    <w:rsid w:val="006E1E79"/>
    <w:rsid w:val="006E2017"/>
    <w:rsid w:val="006E2A0B"/>
    <w:rsid w:val="006E2BD9"/>
    <w:rsid w:val="006E30F8"/>
    <w:rsid w:val="006E35EF"/>
    <w:rsid w:val="006E376C"/>
    <w:rsid w:val="006E3E61"/>
    <w:rsid w:val="006E3F1C"/>
    <w:rsid w:val="006E4571"/>
    <w:rsid w:val="006E4B3A"/>
    <w:rsid w:val="006E4E85"/>
    <w:rsid w:val="006E4F8E"/>
    <w:rsid w:val="006E552A"/>
    <w:rsid w:val="006E5545"/>
    <w:rsid w:val="006E5827"/>
    <w:rsid w:val="006E5E67"/>
    <w:rsid w:val="006E604C"/>
    <w:rsid w:val="006E6B6A"/>
    <w:rsid w:val="006E6C02"/>
    <w:rsid w:val="006F0950"/>
    <w:rsid w:val="006F09C2"/>
    <w:rsid w:val="006F0A2A"/>
    <w:rsid w:val="006F0F91"/>
    <w:rsid w:val="006F12FE"/>
    <w:rsid w:val="006F1539"/>
    <w:rsid w:val="006F15CA"/>
    <w:rsid w:val="006F17FA"/>
    <w:rsid w:val="006F18A2"/>
    <w:rsid w:val="006F1B8B"/>
    <w:rsid w:val="006F2734"/>
    <w:rsid w:val="006F2774"/>
    <w:rsid w:val="006F2979"/>
    <w:rsid w:val="006F2AEF"/>
    <w:rsid w:val="006F2CC0"/>
    <w:rsid w:val="006F3297"/>
    <w:rsid w:val="006F396E"/>
    <w:rsid w:val="006F3B16"/>
    <w:rsid w:val="006F3B39"/>
    <w:rsid w:val="006F3C24"/>
    <w:rsid w:val="006F3DD0"/>
    <w:rsid w:val="006F4482"/>
    <w:rsid w:val="006F4653"/>
    <w:rsid w:val="006F49D5"/>
    <w:rsid w:val="006F4C54"/>
    <w:rsid w:val="006F4F1A"/>
    <w:rsid w:val="006F4F37"/>
    <w:rsid w:val="006F50C6"/>
    <w:rsid w:val="006F5222"/>
    <w:rsid w:val="006F56AF"/>
    <w:rsid w:val="006F57D1"/>
    <w:rsid w:val="006F58AB"/>
    <w:rsid w:val="006F5906"/>
    <w:rsid w:val="006F5E70"/>
    <w:rsid w:val="006F62FA"/>
    <w:rsid w:val="006F6C79"/>
    <w:rsid w:val="006F706B"/>
    <w:rsid w:val="006F72A6"/>
    <w:rsid w:val="006F7607"/>
    <w:rsid w:val="006F79E7"/>
    <w:rsid w:val="006F7DB3"/>
    <w:rsid w:val="006F7DD3"/>
    <w:rsid w:val="00700134"/>
    <w:rsid w:val="007006A2"/>
    <w:rsid w:val="00700F4E"/>
    <w:rsid w:val="0070138A"/>
    <w:rsid w:val="00701574"/>
    <w:rsid w:val="0070158A"/>
    <w:rsid w:val="00701C19"/>
    <w:rsid w:val="00701E9B"/>
    <w:rsid w:val="00702761"/>
    <w:rsid w:val="0070317F"/>
    <w:rsid w:val="00703B12"/>
    <w:rsid w:val="00703E2A"/>
    <w:rsid w:val="00704B8E"/>
    <w:rsid w:val="00704E4F"/>
    <w:rsid w:val="00704F48"/>
    <w:rsid w:val="007050B4"/>
    <w:rsid w:val="0070557E"/>
    <w:rsid w:val="0070576E"/>
    <w:rsid w:val="00705917"/>
    <w:rsid w:val="00705A54"/>
    <w:rsid w:val="00705BB2"/>
    <w:rsid w:val="00705D1B"/>
    <w:rsid w:val="00706024"/>
    <w:rsid w:val="0070639E"/>
    <w:rsid w:val="00706405"/>
    <w:rsid w:val="00706426"/>
    <w:rsid w:val="00706963"/>
    <w:rsid w:val="00706B93"/>
    <w:rsid w:val="00706CDE"/>
    <w:rsid w:val="00707191"/>
    <w:rsid w:val="007072BC"/>
    <w:rsid w:val="00710061"/>
    <w:rsid w:val="00710894"/>
    <w:rsid w:val="00710A15"/>
    <w:rsid w:val="00710C69"/>
    <w:rsid w:val="00711042"/>
    <w:rsid w:val="00711284"/>
    <w:rsid w:val="00711286"/>
    <w:rsid w:val="007113FA"/>
    <w:rsid w:val="00711536"/>
    <w:rsid w:val="007117A8"/>
    <w:rsid w:val="007131EB"/>
    <w:rsid w:val="007133E5"/>
    <w:rsid w:val="00713934"/>
    <w:rsid w:val="00713D96"/>
    <w:rsid w:val="00713E80"/>
    <w:rsid w:val="00713FBF"/>
    <w:rsid w:val="0071420A"/>
    <w:rsid w:val="0071423E"/>
    <w:rsid w:val="007145FD"/>
    <w:rsid w:val="0071494E"/>
    <w:rsid w:val="00714B03"/>
    <w:rsid w:val="00714C76"/>
    <w:rsid w:val="00714DC1"/>
    <w:rsid w:val="0071537A"/>
    <w:rsid w:val="00715532"/>
    <w:rsid w:val="00715666"/>
    <w:rsid w:val="007165F9"/>
    <w:rsid w:val="00716B74"/>
    <w:rsid w:val="00716CF1"/>
    <w:rsid w:val="0071703F"/>
    <w:rsid w:val="007172AC"/>
    <w:rsid w:val="0071799F"/>
    <w:rsid w:val="007179D2"/>
    <w:rsid w:val="007179DC"/>
    <w:rsid w:val="00720355"/>
    <w:rsid w:val="00720AF1"/>
    <w:rsid w:val="00720B00"/>
    <w:rsid w:val="00720C8C"/>
    <w:rsid w:val="00721281"/>
    <w:rsid w:val="0072136B"/>
    <w:rsid w:val="0072191D"/>
    <w:rsid w:val="00721D16"/>
    <w:rsid w:val="007228C6"/>
    <w:rsid w:val="00722927"/>
    <w:rsid w:val="00722C31"/>
    <w:rsid w:val="00722C8D"/>
    <w:rsid w:val="007238C1"/>
    <w:rsid w:val="00724129"/>
    <w:rsid w:val="0072479C"/>
    <w:rsid w:val="00724A41"/>
    <w:rsid w:val="00724E4F"/>
    <w:rsid w:val="00724E9F"/>
    <w:rsid w:val="00725336"/>
    <w:rsid w:val="00725390"/>
    <w:rsid w:val="007255DE"/>
    <w:rsid w:val="00725B54"/>
    <w:rsid w:val="00725BB5"/>
    <w:rsid w:val="00725D23"/>
    <w:rsid w:val="0072643D"/>
    <w:rsid w:val="00726B17"/>
    <w:rsid w:val="00726CEB"/>
    <w:rsid w:val="00726D43"/>
    <w:rsid w:val="0072713E"/>
    <w:rsid w:val="00727698"/>
    <w:rsid w:val="0072772C"/>
    <w:rsid w:val="0072776A"/>
    <w:rsid w:val="0072784B"/>
    <w:rsid w:val="007304FB"/>
    <w:rsid w:val="007307A3"/>
    <w:rsid w:val="00730A84"/>
    <w:rsid w:val="00730D79"/>
    <w:rsid w:val="0073108F"/>
    <w:rsid w:val="007310A1"/>
    <w:rsid w:val="0073138E"/>
    <w:rsid w:val="00731BA3"/>
    <w:rsid w:val="00731C70"/>
    <w:rsid w:val="00731C91"/>
    <w:rsid w:val="00731E09"/>
    <w:rsid w:val="007321BC"/>
    <w:rsid w:val="00732BD4"/>
    <w:rsid w:val="00732C63"/>
    <w:rsid w:val="00733002"/>
    <w:rsid w:val="00733050"/>
    <w:rsid w:val="007334DB"/>
    <w:rsid w:val="00733768"/>
    <w:rsid w:val="00733916"/>
    <w:rsid w:val="00733BA3"/>
    <w:rsid w:val="00733C1D"/>
    <w:rsid w:val="0073434C"/>
    <w:rsid w:val="007344BA"/>
    <w:rsid w:val="0073495B"/>
    <w:rsid w:val="00734B3C"/>
    <w:rsid w:val="00734E01"/>
    <w:rsid w:val="0073546D"/>
    <w:rsid w:val="00735946"/>
    <w:rsid w:val="00735B06"/>
    <w:rsid w:val="00735FBF"/>
    <w:rsid w:val="007364AB"/>
    <w:rsid w:val="007365D5"/>
    <w:rsid w:val="00736B5C"/>
    <w:rsid w:val="007370AA"/>
    <w:rsid w:val="007371C8"/>
    <w:rsid w:val="00740A36"/>
    <w:rsid w:val="00741176"/>
    <w:rsid w:val="007413C2"/>
    <w:rsid w:val="00741515"/>
    <w:rsid w:val="00741790"/>
    <w:rsid w:val="00741C46"/>
    <w:rsid w:val="00742058"/>
    <w:rsid w:val="0074242A"/>
    <w:rsid w:val="00742969"/>
    <w:rsid w:val="00742A89"/>
    <w:rsid w:val="00742E2E"/>
    <w:rsid w:val="0074312F"/>
    <w:rsid w:val="00743386"/>
    <w:rsid w:val="00743C4E"/>
    <w:rsid w:val="00743D51"/>
    <w:rsid w:val="00743EDD"/>
    <w:rsid w:val="00743F4D"/>
    <w:rsid w:val="00744099"/>
    <w:rsid w:val="0074431C"/>
    <w:rsid w:val="007443B2"/>
    <w:rsid w:val="007445DF"/>
    <w:rsid w:val="00744E96"/>
    <w:rsid w:val="0074564C"/>
    <w:rsid w:val="007456D3"/>
    <w:rsid w:val="00745797"/>
    <w:rsid w:val="0074581B"/>
    <w:rsid w:val="007462AD"/>
    <w:rsid w:val="0074631B"/>
    <w:rsid w:val="0074645B"/>
    <w:rsid w:val="007464A4"/>
    <w:rsid w:val="00746737"/>
    <w:rsid w:val="00746896"/>
    <w:rsid w:val="00747BF0"/>
    <w:rsid w:val="00747F5E"/>
    <w:rsid w:val="00747FB5"/>
    <w:rsid w:val="0075056D"/>
    <w:rsid w:val="00750CBB"/>
    <w:rsid w:val="00750E2F"/>
    <w:rsid w:val="00750E53"/>
    <w:rsid w:val="007514DB"/>
    <w:rsid w:val="00751BDF"/>
    <w:rsid w:val="00751C71"/>
    <w:rsid w:val="00751EAD"/>
    <w:rsid w:val="00752515"/>
    <w:rsid w:val="00752E9F"/>
    <w:rsid w:val="00753161"/>
    <w:rsid w:val="00753DB8"/>
    <w:rsid w:val="007542DC"/>
    <w:rsid w:val="0075462A"/>
    <w:rsid w:val="00754A70"/>
    <w:rsid w:val="00754D76"/>
    <w:rsid w:val="00754E6E"/>
    <w:rsid w:val="00755C41"/>
    <w:rsid w:val="007565E3"/>
    <w:rsid w:val="007566B8"/>
    <w:rsid w:val="00756B37"/>
    <w:rsid w:val="00756E33"/>
    <w:rsid w:val="0075731E"/>
    <w:rsid w:val="00757393"/>
    <w:rsid w:val="007600C2"/>
    <w:rsid w:val="00760158"/>
    <w:rsid w:val="007601A8"/>
    <w:rsid w:val="0076022A"/>
    <w:rsid w:val="00760723"/>
    <w:rsid w:val="0076083C"/>
    <w:rsid w:val="00760DD2"/>
    <w:rsid w:val="00760FE8"/>
    <w:rsid w:val="00761311"/>
    <w:rsid w:val="00761E7E"/>
    <w:rsid w:val="00761F2F"/>
    <w:rsid w:val="00762C63"/>
    <w:rsid w:val="00763557"/>
    <w:rsid w:val="00763F9B"/>
    <w:rsid w:val="007640B6"/>
    <w:rsid w:val="007643CD"/>
    <w:rsid w:val="00764949"/>
    <w:rsid w:val="00764F0C"/>
    <w:rsid w:val="00765254"/>
    <w:rsid w:val="0076576E"/>
    <w:rsid w:val="0076590A"/>
    <w:rsid w:val="00765B5C"/>
    <w:rsid w:val="00766309"/>
    <w:rsid w:val="0076635B"/>
    <w:rsid w:val="0076637D"/>
    <w:rsid w:val="00766411"/>
    <w:rsid w:val="007666E4"/>
    <w:rsid w:val="0076698A"/>
    <w:rsid w:val="00766B88"/>
    <w:rsid w:val="00766E99"/>
    <w:rsid w:val="00767556"/>
    <w:rsid w:val="00767619"/>
    <w:rsid w:val="007677DD"/>
    <w:rsid w:val="00767A0D"/>
    <w:rsid w:val="00767B3B"/>
    <w:rsid w:val="00767D12"/>
    <w:rsid w:val="0077032D"/>
    <w:rsid w:val="007707B9"/>
    <w:rsid w:val="0077081E"/>
    <w:rsid w:val="00770879"/>
    <w:rsid w:val="007709BD"/>
    <w:rsid w:val="00770BE6"/>
    <w:rsid w:val="00771639"/>
    <w:rsid w:val="007719B2"/>
    <w:rsid w:val="00771ED1"/>
    <w:rsid w:val="00773668"/>
    <w:rsid w:val="007736B5"/>
    <w:rsid w:val="0077370A"/>
    <w:rsid w:val="00773917"/>
    <w:rsid w:val="0077469E"/>
    <w:rsid w:val="00775083"/>
    <w:rsid w:val="007759B4"/>
    <w:rsid w:val="00775B43"/>
    <w:rsid w:val="00776361"/>
    <w:rsid w:val="007765EA"/>
    <w:rsid w:val="007769AF"/>
    <w:rsid w:val="0077759E"/>
    <w:rsid w:val="007775EA"/>
    <w:rsid w:val="007777B1"/>
    <w:rsid w:val="007779EB"/>
    <w:rsid w:val="00777A79"/>
    <w:rsid w:val="007801A7"/>
    <w:rsid w:val="0078048E"/>
    <w:rsid w:val="00780872"/>
    <w:rsid w:val="0078094F"/>
    <w:rsid w:val="00780CE9"/>
    <w:rsid w:val="00780CFE"/>
    <w:rsid w:val="00780F33"/>
    <w:rsid w:val="0078155C"/>
    <w:rsid w:val="0078167E"/>
    <w:rsid w:val="007826FA"/>
    <w:rsid w:val="00782776"/>
    <w:rsid w:val="00782834"/>
    <w:rsid w:val="0078286E"/>
    <w:rsid w:val="00782A40"/>
    <w:rsid w:val="00782AA6"/>
    <w:rsid w:val="00782B7B"/>
    <w:rsid w:val="00783082"/>
    <w:rsid w:val="0078393E"/>
    <w:rsid w:val="007847B9"/>
    <w:rsid w:val="007848C3"/>
    <w:rsid w:val="007848D6"/>
    <w:rsid w:val="00785359"/>
    <w:rsid w:val="0078593E"/>
    <w:rsid w:val="00785B3E"/>
    <w:rsid w:val="00786625"/>
    <w:rsid w:val="00786EB8"/>
    <w:rsid w:val="00786FFD"/>
    <w:rsid w:val="00787168"/>
    <w:rsid w:val="00787363"/>
    <w:rsid w:val="007873E4"/>
    <w:rsid w:val="0079000C"/>
    <w:rsid w:val="007904D0"/>
    <w:rsid w:val="00790664"/>
    <w:rsid w:val="0079079C"/>
    <w:rsid w:val="00790CDE"/>
    <w:rsid w:val="00790E8C"/>
    <w:rsid w:val="00790ECA"/>
    <w:rsid w:val="00791128"/>
    <w:rsid w:val="00791454"/>
    <w:rsid w:val="00791676"/>
    <w:rsid w:val="0079188B"/>
    <w:rsid w:val="007918DD"/>
    <w:rsid w:val="00791958"/>
    <w:rsid w:val="0079246A"/>
    <w:rsid w:val="00792B13"/>
    <w:rsid w:val="00792E3C"/>
    <w:rsid w:val="00792EBB"/>
    <w:rsid w:val="00792F49"/>
    <w:rsid w:val="00793078"/>
    <w:rsid w:val="00793273"/>
    <w:rsid w:val="00793755"/>
    <w:rsid w:val="007939D1"/>
    <w:rsid w:val="0079414E"/>
    <w:rsid w:val="00794185"/>
    <w:rsid w:val="00795120"/>
    <w:rsid w:val="007956BB"/>
    <w:rsid w:val="007956F0"/>
    <w:rsid w:val="00795788"/>
    <w:rsid w:val="00795C7E"/>
    <w:rsid w:val="00795CCF"/>
    <w:rsid w:val="0079609E"/>
    <w:rsid w:val="007960F5"/>
    <w:rsid w:val="0079611B"/>
    <w:rsid w:val="007961EC"/>
    <w:rsid w:val="007964D4"/>
    <w:rsid w:val="007968C2"/>
    <w:rsid w:val="007969D8"/>
    <w:rsid w:val="00796AC6"/>
    <w:rsid w:val="00796DF4"/>
    <w:rsid w:val="00797945"/>
    <w:rsid w:val="007A0566"/>
    <w:rsid w:val="007A0781"/>
    <w:rsid w:val="007A0941"/>
    <w:rsid w:val="007A0A51"/>
    <w:rsid w:val="007A109A"/>
    <w:rsid w:val="007A1388"/>
    <w:rsid w:val="007A1832"/>
    <w:rsid w:val="007A1A8D"/>
    <w:rsid w:val="007A1E50"/>
    <w:rsid w:val="007A202C"/>
    <w:rsid w:val="007A218C"/>
    <w:rsid w:val="007A2392"/>
    <w:rsid w:val="007A275B"/>
    <w:rsid w:val="007A3101"/>
    <w:rsid w:val="007A32E4"/>
    <w:rsid w:val="007A3451"/>
    <w:rsid w:val="007A44B3"/>
    <w:rsid w:val="007A4E34"/>
    <w:rsid w:val="007A502C"/>
    <w:rsid w:val="007A51D3"/>
    <w:rsid w:val="007A53B3"/>
    <w:rsid w:val="007A545D"/>
    <w:rsid w:val="007A54DA"/>
    <w:rsid w:val="007A5C79"/>
    <w:rsid w:val="007A5CB1"/>
    <w:rsid w:val="007A6381"/>
    <w:rsid w:val="007A6E66"/>
    <w:rsid w:val="007A6F04"/>
    <w:rsid w:val="007A72E5"/>
    <w:rsid w:val="007A738F"/>
    <w:rsid w:val="007A7991"/>
    <w:rsid w:val="007A7E65"/>
    <w:rsid w:val="007B012B"/>
    <w:rsid w:val="007B0C7C"/>
    <w:rsid w:val="007B16EE"/>
    <w:rsid w:val="007B1788"/>
    <w:rsid w:val="007B19AF"/>
    <w:rsid w:val="007B224B"/>
    <w:rsid w:val="007B39B8"/>
    <w:rsid w:val="007B4068"/>
    <w:rsid w:val="007B4405"/>
    <w:rsid w:val="007B4840"/>
    <w:rsid w:val="007B485F"/>
    <w:rsid w:val="007B4C6F"/>
    <w:rsid w:val="007B56D6"/>
    <w:rsid w:val="007B594F"/>
    <w:rsid w:val="007B5C77"/>
    <w:rsid w:val="007B5E7C"/>
    <w:rsid w:val="007B64A9"/>
    <w:rsid w:val="007B6561"/>
    <w:rsid w:val="007B673C"/>
    <w:rsid w:val="007B67E2"/>
    <w:rsid w:val="007B68BF"/>
    <w:rsid w:val="007B6E93"/>
    <w:rsid w:val="007B7862"/>
    <w:rsid w:val="007B7C44"/>
    <w:rsid w:val="007C04A7"/>
    <w:rsid w:val="007C04E4"/>
    <w:rsid w:val="007C05DE"/>
    <w:rsid w:val="007C1481"/>
    <w:rsid w:val="007C1503"/>
    <w:rsid w:val="007C159D"/>
    <w:rsid w:val="007C1AE8"/>
    <w:rsid w:val="007C1BAD"/>
    <w:rsid w:val="007C1C2F"/>
    <w:rsid w:val="007C1D8C"/>
    <w:rsid w:val="007C2344"/>
    <w:rsid w:val="007C2986"/>
    <w:rsid w:val="007C2A13"/>
    <w:rsid w:val="007C2A76"/>
    <w:rsid w:val="007C2CD6"/>
    <w:rsid w:val="007C32EF"/>
    <w:rsid w:val="007C377F"/>
    <w:rsid w:val="007C3A1C"/>
    <w:rsid w:val="007C428B"/>
    <w:rsid w:val="007C43A5"/>
    <w:rsid w:val="007C4915"/>
    <w:rsid w:val="007C50A2"/>
    <w:rsid w:val="007C59D6"/>
    <w:rsid w:val="007C5C20"/>
    <w:rsid w:val="007C5F5D"/>
    <w:rsid w:val="007C60D6"/>
    <w:rsid w:val="007C6245"/>
    <w:rsid w:val="007C6DDC"/>
    <w:rsid w:val="007C6F80"/>
    <w:rsid w:val="007C731C"/>
    <w:rsid w:val="007C7777"/>
    <w:rsid w:val="007C784D"/>
    <w:rsid w:val="007C7DE1"/>
    <w:rsid w:val="007D0041"/>
    <w:rsid w:val="007D0364"/>
    <w:rsid w:val="007D0A01"/>
    <w:rsid w:val="007D0EE1"/>
    <w:rsid w:val="007D240F"/>
    <w:rsid w:val="007D26BE"/>
    <w:rsid w:val="007D28B6"/>
    <w:rsid w:val="007D2929"/>
    <w:rsid w:val="007D31B1"/>
    <w:rsid w:val="007D3B28"/>
    <w:rsid w:val="007D3D9F"/>
    <w:rsid w:val="007D4083"/>
    <w:rsid w:val="007D4582"/>
    <w:rsid w:val="007D53BD"/>
    <w:rsid w:val="007D560C"/>
    <w:rsid w:val="007D579D"/>
    <w:rsid w:val="007D5848"/>
    <w:rsid w:val="007D5934"/>
    <w:rsid w:val="007D5A99"/>
    <w:rsid w:val="007D5B03"/>
    <w:rsid w:val="007D66AB"/>
    <w:rsid w:val="007D6A23"/>
    <w:rsid w:val="007D78AC"/>
    <w:rsid w:val="007D7C66"/>
    <w:rsid w:val="007D7CCA"/>
    <w:rsid w:val="007D7D70"/>
    <w:rsid w:val="007E0064"/>
    <w:rsid w:val="007E0544"/>
    <w:rsid w:val="007E0620"/>
    <w:rsid w:val="007E0987"/>
    <w:rsid w:val="007E098F"/>
    <w:rsid w:val="007E0A39"/>
    <w:rsid w:val="007E0A8A"/>
    <w:rsid w:val="007E1001"/>
    <w:rsid w:val="007E112C"/>
    <w:rsid w:val="007E125F"/>
    <w:rsid w:val="007E17CF"/>
    <w:rsid w:val="007E19B7"/>
    <w:rsid w:val="007E1B67"/>
    <w:rsid w:val="007E1D6A"/>
    <w:rsid w:val="007E241A"/>
    <w:rsid w:val="007E2B8D"/>
    <w:rsid w:val="007E2D56"/>
    <w:rsid w:val="007E306E"/>
    <w:rsid w:val="007E3277"/>
    <w:rsid w:val="007E37FD"/>
    <w:rsid w:val="007E3832"/>
    <w:rsid w:val="007E3DF4"/>
    <w:rsid w:val="007E40A4"/>
    <w:rsid w:val="007E44FB"/>
    <w:rsid w:val="007E4780"/>
    <w:rsid w:val="007E4CB2"/>
    <w:rsid w:val="007E4F29"/>
    <w:rsid w:val="007E561C"/>
    <w:rsid w:val="007E59F5"/>
    <w:rsid w:val="007E5A90"/>
    <w:rsid w:val="007E5B5B"/>
    <w:rsid w:val="007E62C9"/>
    <w:rsid w:val="007E6861"/>
    <w:rsid w:val="007E6893"/>
    <w:rsid w:val="007E6F6F"/>
    <w:rsid w:val="007E73D3"/>
    <w:rsid w:val="007E7471"/>
    <w:rsid w:val="007E7F51"/>
    <w:rsid w:val="007E7F90"/>
    <w:rsid w:val="007F0209"/>
    <w:rsid w:val="007F0524"/>
    <w:rsid w:val="007F059A"/>
    <w:rsid w:val="007F05B7"/>
    <w:rsid w:val="007F08CB"/>
    <w:rsid w:val="007F0CAF"/>
    <w:rsid w:val="007F0E35"/>
    <w:rsid w:val="007F15E4"/>
    <w:rsid w:val="007F1C96"/>
    <w:rsid w:val="007F1CE2"/>
    <w:rsid w:val="007F1E79"/>
    <w:rsid w:val="007F26F7"/>
    <w:rsid w:val="007F2A4C"/>
    <w:rsid w:val="007F2A83"/>
    <w:rsid w:val="007F2BCC"/>
    <w:rsid w:val="007F2C13"/>
    <w:rsid w:val="007F2CFE"/>
    <w:rsid w:val="007F2EF9"/>
    <w:rsid w:val="007F2FC5"/>
    <w:rsid w:val="007F3718"/>
    <w:rsid w:val="007F3C2A"/>
    <w:rsid w:val="007F3D03"/>
    <w:rsid w:val="007F41B0"/>
    <w:rsid w:val="007F4367"/>
    <w:rsid w:val="007F4545"/>
    <w:rsid w:val="007F46A3"/>
    <w:rsid w:val="007F49C6"/>
    <w:rsid w:val="007F543A"/>
    <w:rsid w:val="007F5656"/>
    <w:rsid w:val="007F58E4"/>
    <w:rsid w:val="007F5A43"/>
    <w:rsid w:val="007F5E16"/>
    <w:rsid w:val="007F5E46"/>
    <w:rsid w:val="007F5E6F"/>
    <w:rsid w:val="007F5E95"/>
    <w:rsid w:val="007F5F7B"/>
    <w:rsid w:val="007F6003"/>
    <w:rsid w:val="007F6219"/>
    <w:rsid w:val="007F62AD"/>
    <w:rsid w:val="007F654B"/>
    <w:rsid w:val="007F6BCD"/>
    <w:rsid w:val="007F6C7E"/>
    <w:rsid w:val="007F74CB"/>
    <w:rsid w:val="007F7B04"/>
    <w:rsid w:val="007F7D51"/>
    <w:rsid w:val="007F7F2A"/>
    <w:rsid w:val="007F7FC6"/>
    <w:rsid w:val="00801950"/>
    <w:rsid w:val="00801CA1"/>
    <w:rsid w:val="00801D1D"/>
    <w:rsid w:val="00801E93"/>
    <w:rsid w:val="0080222C"/>
    <w:rsid w:val="00802405"/>
    <w:rsid w:val="00802CCD"/>
    <w:rsid w:val="00802DB7"/>
    <w:rsid w:val="00803349"/>
    <w:rsid w:val="008033EC"/>
    <w:rsid w:val="008036E7"/>
    <w:rsid w:val="008038CA"/>
    <w:rsid w:val="008038D0"/>
    <w:rsid w:val="00803D29"/>
    <w:rsid w:val="00804253"/>
    <w:rsid w:val="008048F7"/>
    <w:rsid w:val="00804931"/>
    <w:rsid w:val="00804989"/>
    <w:rsid w:val="00804BE2"/>
    <w:rsid w:val="008055E1"/>
    <w:rsid w:val="008059EA"/>
    <w:rsid w:val="00805DE1"/>
    <w:rsid w:val="00806174"/>
    <w:rsid w:val="00806868"/>
    <w:rsid w:val="00806BC3"/>
    <w:rsid w:val="008071C0"/>
    <w:rsid w:val="0080744F"/>
    <w:rsid w:val="00807A97"/>
    <w:rsid w:val="00807AED"/>
    <w:rsid w:val="00807B1A"/>
    <w:rsid w:val="008101E3"/>
    <w:rsid w:val="0081092C"/>
    <w:rsid w:val="008110F5"/>
    <w:rsid w:val="00811396"/>
    <w:rsid w:val="0081144B"/>
    <w:rsid w:val="0081156C"/>
    <w:rsid w:val="0081168B"/>
    <w:rsid w:val="008117BC"/>
    <w:rsid w:val="008117F1"/>
    <w:rsid w:val="00811965"/>
    <w:rsid w:val="008119D1"/>
    <w:rsid w:val="0081211E"/>
    <w:rsid w:val="0081257E"/>
    <w:rsid w:val="008125CE"/>
    <w:rsid w:val="008127E6"/>
    <w:rsid w:val="00813016"/>
    <w:rsid w:val="00813975"/>
    <w:rsid w:val="00814031"/>
    <w:rsid w:val="00814146"/>
    <w:rsid w:val="00814154"/>
    <w:rsid w:val="0081422E"/>
    <w:rsid w:val="008146E2"/>
    <w:rsid w:val="00814825"/>
    <w:rsid w:val="00814A54"/>
    <w:rsid w:val="00814BCD"/>
    <w:rsid w:val="00814E28"/>
    <w:rsid w:val="00816238"/>
    <w:rsid w:val="00816388"/>
    <w:rsid w:val="008163CA"/>
    <w:rsid w:val="00816470"/>
    <w:rsid w:val="00816881"/>
    <w:rsid w:val="00816CB1"/>
    <w:rsid w:val="0082000B"/>
    <w:rsid w:val="00820372"/>
    <w:rsid w:val="008205EA"/>
    <w:rsid w:val="008211D4"/>
    <w:rsid w:val="00821F23"/>
    <w:rsid w:val="00822619"/>
    <w:rsid w:val="008228A0"/>
    <w:rsid w:val="00822C69"/>
    <w:rsid w:val="0082317C"/>
    <w:rsid w:val="0082341A"/>
    <w:rsid w:val="00823F02"/>
    <w:rsid w:val="00824427"/>
    <w:rsid w:val="00824957"/>
    <w:rsid w:val="00824B7B"/>
    <w:rsid w:val="00824C95"/>
    <w:rsid w:val="00824CC8"/>
    <w:rsid w:val="00824E17"/>
    <w:rsid w:val="00824F51"/>
    <w:rsid w:val="008260EE"/>
    <w:rsid w:val="00826220"/>
    <w:rsid w:val="00826C5A"/>
    <w:rsid w:val="00826CBF"/>
    <w:rsid w:val="00826D02"/>
    <w:rsid w:val="00826FA5"/>
    <w:rsid w:val="0082724A"/>
    <w:rsid w:val="0082731D"/>
    <w:rsid w:val="00827966"/>
    <w:rsid w:val="00827B4F"/>
    <w:rsid w:val="0083005B"/>
    <w:rsid w:val="0083027E"/>
    <w:rsid w:val="0083040A"/>
    <w:rsid w:val="00830434"/>
    <w:rsid w:val="00830442"/>
    <w:rsid w:val="00830718"/>
    <w:rsid w:val="0083077E"/>
    <w:rsid w:val="00830A07"/>
    <w:rsid w:val="00831031"/>
    <w:rsid w:val="00831BBA"/>
    <w:rsid w:val="0083225F"/>
    <w:rsid w:val="0083277A"/>
    <w:rsid w:val="008328AB"/>
    <w:rsid w:val="008328FC"/>
    <w:rsid w:val="00832CE4"/>
    <w:rsid w:val="00833049"/>
    <w:rsid w:val="008337A7"/>
    <w:rsid w:val="00833CB4"/>
    <w:rsid w:val="00834111"/>
    <w:rsid w:val="00834271"/>
    <w:rsid w:val="0083432B"/>
    <w:rsid w:val="00834399"/>
    <w:rsid w:val="00834A0E"/>
    <w:rsid w:val="00834A40"/>
    <w:rsid w:val="00834D2D"/>
    <w:rsid w:val="00834E57"/>
    <w:rsid w:val="00835361"/>
    <w:rsid w:val="00835423"/>
    <w:rsid w:val="008355B1"/>
    <w:rsid w:val="0083560E"/>
    <w:rsid w:val="008356F6"/>
    <w:rsid w:val="008360C9"/>
    <w:rsid w:val="0083614F"/>
    <w:rsid w:val="008365E8"/>
    <w:rsid w:val="00836601"/>
    <w:rsid w:val="008371A8"/>
    <w:rsid w:val="0083747B"/>
    <w:rsid w:val="00837765"/>
    <w:rsid w:val="008377E2"/>
    <w:rsid w:val="00837ED3"/>
    <w:rsid w:val="00840066"/>
    <w:rsid w:val="008402FF"/>
    <w:rsid w:val="008404A1"/>
    <w:rsid w:val="00840937"/>
    <w:rsid w:val="00840E55"/>
    <w:rsid w:val="00841164"/>
    <w:rsid w:val="00841AB5"/>
    <w:rsid w:val="00842329"/>
    <w:rsid w:val="0084267E"/>
    <w:rsid w:val="00842D22"/>
    <w:rsid w:val="00843033"/>
    <w:rsid w:val="00843134"/>
    <w:rsid w:val="00843261"/>
    <w:rsid w:val="00843814"/>
    <w:rsid w:val="00843A4A"/>
    <w:rsid w:val="00844488"/>
    <w:rsid w:val="0084458A"/>
    <w:rsid w:val="00844CFA"/>
    <w:rsid w:val="008454C5"/>
    <w:rsid w:val="00845746"/>
    <w:rsid w:val="00845967"/>
    <w:rsid w:val="00845A48"/>
    <w:rsid w:val="00845C29"/>
    <w:rsid w:val="008463C6"/>
    <w:rsid w:val="008467E0"/>
    <w:rsid w:val="008468D5"/>
    <w:rsid w:val="00846915"/>
    <w:rsid w:val="00847432"/>
    <w:rsid w:val="0084747E"/>
    <w:rsid w:val="00847581"/>
    <w:rsid w:val="008475E2"/>
    <w:rsid w:val="008476FE"/>
    <w:rsid w:val="00847978"/>
    <w:rsid w:val="0085032D"/>
    <w:rsid w:val="00850794"/>
    <w:rsid w:val="008509EB"/>
    <w:rsid w:val="00850B71"/>
    <w:rsid w:val="00850F6D"/>
    <w:rsid w:val="0085124F"/>
    <w:rsid w:val="008512B3"/>
    <w:rsid w:val="008513FD"/>
    <w:rsid w:val="008514DE"/>
    <w:rsid w:val="008519A3"/>
    <w:rsid w:val="00851ED0"/>
    <w:rsid w:val="00851FF4"/>
    <w:rsid w:val="0085216A"/>
    <w:rsid w:val="00852316"/>
    <w:rsid w:val="0085231F"/>
    <w:rsid w:val="00852538"/>
    <w:rsid w:val="008527E7"/>
    <w:rsid w:val="00852DE0"/>
    <w:rsid w:val="008530DC"/>
    <w:rsid w:val="00853D2C"/>
    <w:rsid w:val="00854158"/>
    <w:rsid w:val="008548D1"/>
    <w:rsid w:val="008551D0"/>
    <w:rsid w:val="00855945"/>
    <w:rsid w:val="00855AB3"/>
    <w:rsid w:val="00855B65"/>
    <w:rsid w:val="00855C19"/>
    <w:rsid w:val="00856038"/>
    <w:rsid w:val="008564C9"/>
    <w:rsid w:val="00856973"/>
    <w:rsid w:val="00856BA3"/>
    <w:rsid w:val="00856CA7"/>
    <w:rsid w:val="00856D65"/>
    <w:rsid w:val="00857340"/>
    <w:rsid w:val="00857769"/>
    <w:rsid w:val="00860053"/>
    <w:rsid w:val="008600FE"/>
    <w:rsid w:val="008606CA"/>
    <w:rsid w:val="00860873"/>
    <w:rsid w:val="0086088C"/>
    <w:rsid w:val="00860898"/>
    <w:rsid w:val="00860F95"/>
    <w:rsid w:val="0086141D"/>
    <w:rsid w:val="00861923"/>
    <w:rsid w:val="008620C5"/>
    <w:rsid w:val="00862C5C"/>
    <w:rsid w:val="00862F6F"/>
    <w:rsid w:val="008630BE"/>
    <w:rsid w:val="008630E1"/>
    <w:rsid w:val="0086317F"/>
    <w:rsid w:val="008633AF"/>
    <w:rsid w:val="00863E67"/>
    <w:rsid w:val="00863FC2"/>
    <w:rsid w:val="008649E5"/>
    <w:rsid w:val="0086563B"/>
    <w:rsid w:val="0086595E"/>
    <w:rsid w:val="00865C0D"/>
    <w:rsid w:val="00865EED"/>
    <w:rsid w:val="0086635F"/>
    <w:rsid w:val="0086645E"/>
    <w:rsid w:val="00866686"/>
    <w:rsid w:val="00866969"/>
    <w:rsid w:val="008670BC"/>
    <w:rsid w:val="00867672"/>
    <w:rsid w:val="00867D6A"/>
    <w:rsid w:val="008705E1"/>
    <w:rsid w:val="008706CE"/>
    <w:rsid w:val="00870946"/>
    <w:rsid w:val="00870AEF"/>
    <w:rsid w:val="00870B28"/>
    <w:rsid w:val="00871C8A"/>
    <w:rsid w:val="00872418"/>
    <w:rsid w:val="00872B76"/>
    <w:rsid w:val="00872CE7"/>
    <w:rsid w:val="00872EC7"/>
    <w:rsid w:val="00873597"/>
    <w:rsid w:val="008738F3"/>
    <w:rsid w:val="008738FB"/>
    <w:rsid w:val="00873A5F"/>
    <w:rsid w:val="0087444F"/>
    <w:rsid w:val="00874591"/>
    <w:rsid w:val="00874821"/>
    <w:rsid w:val="00874824"/>
    <w:rsid w:val="00874DC0"/>
    <w:rsid w:val="00874E10"/>
    <w:rsid w:val="008755EE"/>
    <w:rsid w:val="008758CC"/>
    <w:rsid w:val="008759F8"/>
    <w:rsid w:val="008769A5"/>
    <w:rsid w:val="00876C7C"/>
    <w:rsid w:val="008770E1"/>
    <w:rsid w:val="00877125"/>
    <w:rsid w:val="0087751A"/>
    <w:rsid w:val="008775CA"/>
    <w:rsid w:val="00877640"/>
    <w:rsid w:val="00877C17"/>
    <w:rsid w:val="00880D48"/>
    <w:rsid w:val="0088117D"/>
    <w:rsid w:val="00881233"/>
    <w:rsid w:val="00881764"/>
    <w:rsid w:val="00881AAF"/>
    <w:rsid w:val="00881B4C"/>
    <w:rsid w:val="00882453"/>
    <w:rsid w:val="00882EF5"/>
    <w:rsid w:val="00883200"/>
    <w:rsid w:val="0088331D"/>
    <w:rsid w:val="0088336E"/>
    <w:rsid w:val="0088346C"/>
    <w:rsid w:val="008834D8"/>
    <w:rsid w:val="008839C3"/>
    <w:rsid w:val="00883AAE"/>
    <w:rsid w:val="008840EC"/>
    <w:rsid w:val="0088426B"/>
    <w:rsid w:val="00885160"/>
    <w:rsid w:val="008853AE"/>
    <w:rsid w:val="00885DC7"/>
    <w:rsid w:val="0088642B"/>
    <w:rsid w:val="00886BC0"/>
    <w:rsid w:val="00886BEF"/>
    <w:rsid w:val="00886C28"/>
    <w:rsid w:val="00887016"/>
    <w:rsid w:val="00887304"/>
    <w:rsid w:val="00887C70"/>
    <w:rsid w:val="00887DA4"/>
    <w:rsid w:val="00890030"/>
    <w:rsid w:val="00890297"/>
    <w:rsid w:val="0089033D"/>
    <w:rsid w:val="008906D5"/>
    <w:rsid w:val="00890829"/>
    <w:rsid w:val="00890EAB"/>
    <w:rsid w:val="00891791"/>
    <w:rsid w:val="0089214A"/>
    <w:rsid w:val="0089236A"/>
    <w:rsid w:val="008925A5"/>
    <w:rsid w:val="008925C1"/>
    <w:rsid w:val="008927F6"/>
    <w:rsid w:val="008927F9"/>
    <w:rsid w:val="008929A2"/>
    <w:rsid w:val="0089333A"/>
    <w:rsid w:val="00893624"/>
    <w:rsid w:val="00894277"/>
    <w:rsid w:val="0089455C"/>
    <w:rsid w:val="0089482D"/>
    <w:rsid w:val="00894895"/>
    <w:rsid w:val="008949EB"/>
    <w:rsid w:val="00894DB1"/>
    <w:rsid w:val="008951E8"/>
    <w:rsid w:val="008959A9"/>
    <w:rsid w:val="00895C30"/>
    <w:rsid w:val="00896157"/>
    <w:rsid w:val="008966F4"/>
    <w:rsid w:val="008967DA"/>
    <w:rsid w:val="0089688A"/>
    <w:rsid w:val="00896DAF"/>
    <w:rsid w:val="00896E0A"/>
    <w:rsid w:val="008970A9"/>
    <w:rsid w:val="0089747D"/>
    <w:rsid w:val="00897A25"/>
    <w:rsid w:val="00897C63"/>
    <w:rsid w:val="00897C7C"/>
    <w:rsid w:val="00897F38"/>
    <w:rsid w:val="008A059F"/>
    <w:rsid w:val="008A086D"/>
    <w:rsid w:val="008A0E35"/>
    <w:rsid w:val="008A12E9"/>
    <w:rsid w:val="008A13B7"/>
    <w:rsid w:val="008A18EA"/>
    <w:rsid w:val="008A1A66"/>
    <w:rsid w:val="008A1C4E"/>
    <w:rsid w:val="008A1C83"/>
    <w:rsid w:val="008A1DBA"/>
    <w:rsid w:val="008A20A8"/>
    <w:rsid w:val="008A22BB"/>
    <w:rsid w:val="008A3612"/>
    <w:rsid w:val="008A3C8F"/>
    <w:rsid w:val="008A3F88"/>
    <w:rsid w:val="008A40D0"/>
    <w:rsid w:val="008A43A6"/>
    <w:rsid w:val="008A461E"/>
    <w:rsid w:val="008A4631"/>
    <w:rsid w:val="008A498F"/>
    <w:rsid w:val="008A570B"/>
    <w:rsid w:val="008A61F2"/>
    <w:rsid w:val="008A65A3"/>
    <w:rsid w:val="008A662C"/>
    <w:rsid w:val="008A693F"/>
    <w:rsid w:val="008A6A06"/>
    <w:rsid w:val="008A6D50"/>
    <w:rsid w:val="008A6F38"/>
    <w:rsid w:val="008A7404"/>
    <w:rsid w:val="008A78A2"/>
    <w:rsid w:val="008A7A00"/>
    <w:rsid w:val="008A7AE9"/>
    <w:rsid w:val="008A7F07"/>
    <w:rsid w:val="008B04D3"/>
    <w:rsid w:val="008B0500"/>
    <w:rsid w:val="008B0AC4"/>
    <w:rsid w:val="008B0B1A"/>
    <w:rsid w:val="008B0BA4"/>
    <w:rsid w:val="008B12AC"/>
    <w:rsid w:val="008B13F4"/>
    <w:rsid w:val="008B16CC"/>
    <w:rsid w:val="008B1C56"/>
    <w:rsid w:val="008B1FA7"/>
    <w:rsid w:val="008B248F"/>
    <w:rsid w:val="008B2691"/>
    <w:rsid w:val="008B27EC"/>
    <w:rsid w:val="008B2B2E"/>
    <w:rsid w:val="008B2F87"/>
    <w:rsid w:val="008B3B30"/>
    <w:rsid w:val="008B3FF6"/>
    <w:rsid w:val="008B4CBF"/>
    <w:rsid w:val="008B4E47"/>
    <w:rsid w:val="008B5478"/>
    <w:rsid w:val="008B54F3"/>
    <w:rsid w:val="008B5A20"/>
    <w:rsid w:val="008B5AD6"/>
    <w:rsid w:val="008B5F88"/>
    <w:rsid w:val="008B617A"/>
    <w:rsid w:val="008B6238"/>
    <w:rsid w:val="008B66ED"/>
    <w:rsid w:val="008B6887"/>
    <w:rsid w:val="008B6DF5"/>
    <w:rsid w:val="008B6F2A"/>
    <w:rsid w:val="008B7507"/>
    <w:rsid w:val="008B7530"/>
    <w:rsid w:val="008B7603"/>
    <w:rsid w:val="008B76BB"/>
    <w:rsid w:val="008B7A48"/>
    <w:rsid w:val="008B7C3F"/>
    <w:rsid w:val="008B7CEC"/>
    <w:rsid w:val="008B7E12"/>
    <w:rsid w:val="008C0116"/>
    <w:rsid w:val="008C01DA"/>
    <w:rsid w:val="008C05ED"/>
    <w:rsid w:val="008C0826"/>
    <w:rsid w:val="008C0A4B"/>
    <w:rsid w:val="008C1051"/>
    <w:rsid w:val="008C12B4"/>
    <w:rsid w:val="008C1978"/>
    <w:rsid w:val="008C20F0"/>
    <w:rsid w:val="008C243A"/>
    <w:rsid w:val="008C284E"/>
    <w:rsid w:val="008C2BF9"/>
    <w:rsid w:val="008C2CED"/>
    <w:rsid w:val="008C2E3C"/>
    <w:rsid w:val="008C302F"/>
    <w:rsid w:val="008C30EE"/>
    <w:rsid w:val="008C30F7"/>
    <w:rsid w:val="008C3477"/>
    <w:rsid w:val="008C35D6"/>
    <w:rsid w:val="008C3934"/>
    <w:rsid w:val="008C3990"/>
    <w:rsid w:val="008C3BC2"/>
    <w:rsid w:val="008C3D8C"/>
    <w:rsid w:val="008C3DF8"/>
    <w:rsid w:val="008C406D"/>
    <w:rsid w:val="008C45BF"/>
    <w:rsid w:val="008C5038"/>
    <w:rsid w:val="008C5265"/>
    <w:rsid w:val="008C638C"/>
    <w:rsid w:val="008C63F9"/>
    <w:rsid w:val="008C64F9"/>
    <w:rsid w:val="008C6B24"/>
    <w:rsid w:val="008C76A1"/>
    <w:rsid w:val="008C79CB"/>
    <w:rsid w:val="008C7A9B"/>
    <w:rsid w:val="008D0B47"/>
    <w:rsid w:val="008D0E19"/>
    <w:rsid w:val="008D0EF3"/>
    <w:rsid w:val="008D0F31"/>
    <w:rsid w:val="008D1059"/>
    <w:rsid w:val="008D10A5"/>
    <w:rsid w:val="008D1582"/>
    <w:rsid w:val="008D16FD"/>
    <w:rsid w:val="008D1BBB"/>
    <w:rsid w:val="008D1C6E"/>
    <w:rsid w:val="008D22B6"/>
    <w:rsid w:val="008D29FB"/>
    <w:rsid w:val="008D2AD3"/>
    <w:rsid w:val="008D2BA0"/>
    <w:rsid w:val="008D2C7F"/>
    <w:rsid w:val="008D2CE5"/>
    <w:rsid w:val="008D2CE6"/>
    <w:rsid w:val="008D2D97"/>
    <w:rsid w:val="008D2FC4"/>
    <w:rsid w:val="008D31DE"/>
    <w:rsid w:val="008D3207"/>
    <w:rsid w:val="008D327E"/>
    <w:rsid w:val="008D3ACF"/>
    <w:rsid w:val="008D3C3A"/>
    <w:rsid w:val="008D4662"/>
    <w:rsid w:val="008D4B3B"/>
    <w:rsid w:val="008D4B6B"/>
    <w:rsid w:val="008D523E"/>
    <w:rsid w:val="008D57B3"/>
    <w:rsid w:val="008D5A82"/>
    <w:rsid w:val="008D5B44"/>
    <w:rsid w:val="008D5C0F"/>
    <w:rsid w:val="008D7A3C"/>
    <w:rsid w:val="008E023A"/>
    <w:rsid w:val="008E048B"/>
    <w:rsid w:val="008E06F4"/>
    <w:rsid w:val="008E0850"/>
    <w:rsid w:val="008E106C"/>
    <w:rsid w:val="008E1433"/>
    <w:rsid w:val="008E16CA"/>
    <w:rsid w:val="008E16DF"/>
    <w:rsid w:val="008E16E4"/>
    <w:rsid w:val="008E1BF9"/>
    <w:rsid w:val="008E1ED1"/>
    <w:rsid w:val="008E2178"/>
    <w:rsid w:val="008E26B2"/>
    <w:rsid w:val="008E2709"/>
    <w:rsid w:val="008E2A0E"/>
    <w:rsid w:val="008E31EA"/>
    <w:rsid w:val="008E3267"/>
    <w:rsid w:val="008E34F4"/>
    <w:rsid w:val="008E3A6A"/>
    <w:rsid w:val="008E3E62"/>
    <w:rsid w:val="008E413B"/>
    <w:rsid w:val="008E4CFA"/>
    <w:rsid w:val="008E5573"/>
    <w:rsid w:val="008E5884"/>
    <w:rsid w:val="008E5A65"/>
    <w:rsid w:val="008E5B62"/>
    <w:rsid w:val="008E61E0"/>
    <w:rsid w:val="008E68D6"/>
    <w:rsid w:val="008E6A1D"/>
    <w:rsid w:val="008E6C4E"/>
    <w:rsid w:val="008E71B6"/>
    <w:rsid w:val="008E7A4E"/>
    <w:rsid w:val="008E7CF9"/>
    <w:rsid w:val="008E7D5C"/>
    <w:rsid w:val="008E7FB9"/>
    <w:rsid w:val="008F046E"/>
    <w:rsid w:val="008F0556"/>
    <w:rsid w:val="008F0BFE"/>
    <w:rsid w:val="008F0C9C"/>
    <w:rsid w:val="008F0CCE"/>
    <w:rsid w:val="008F0F59"/>
    <w:rsid w:val="008F15A4"/>
    <w:rsid w:val="008F23C2"/>
    <w:rsid w:val="008F2AA8"/>
    <w:rsid w:val="008F2D88"/>
    <w:rsid w:val="008F378F"/>
    <w:rsid w:val="008F3E79"/>
    <w:rsid w:val="008F3E7D"/>
    <w:rsid w:val="008F4640"/>
    <w:rsid w:val="008F524C"/>
    <w:rsid w:val="008F5349"/>
    <w:rsid w:val="008F57FC"/>
    <w:rsid w:val="008F5BCA"/>
    <w:rsid w:val="008F5F4E"/>
    <w:rsid w:val="008F62E8"/>
    <w:rsid w:val="008F693A"/>
    <w:rsid w:val="008F6B38"/>
    <w:rsid w:val="008F75EE"/>
    <w:rsid w:val="008F7B73"/>
    <w:rsid w:val="008F7DE1"/>
    <w:rsid w:val="0090026F"/>
    <w:rsid w:val="009005AF"/>
    <w:rsid w:val="00900EE5"/>
    <w:rsid w:val="00901184"/>
    <w:rsid w:val="009014BF"/>
    <w:rsid w:val="00902090"/>
    <w:rsid w:val="00902970"/>
    <w:rsid w:val="00902DBA"/>
    <w:rsid w:val="00902DF3"/>
    <w:rsid w:val="00903275"/>
    <w:rsid w:val="00903775"/>
    <w:rsid w:val="00903840"/>
    <w:rsid w:val="00903E90"/>
    <w:rsid w:val="00904003"/>
    <w:rsid w:val="00904024"/>
    <w:rsid w:val="00904241"/>
    <w:rsid w:val="009043A9"/>
    <w:rsid w:val="00904AA6"/>
    <w:rsid w:val="00904D78"/>
    <w:rsid w:val="0090533C"/>
    <w:rsid w:val="009056FF"/>
    <w:rsid w:val="009057C8"/>
    <w:rsid w:val="009059C9"/>
    <w:rsid w:val="00906190"/>
    <w:rsid w:val="009063F0"/>
    <w:rsid w:val="00906424"/>
    <w:rsid w:val="00906867"/>
    <w:rsid w:val="009068A4"/>
    <w:rsid w:val="00906B32"/>
    <w:rsid w:val="00906F10"/>
    <w:rsid w:val="009073D3"/>
    <w:rsid w:val="009073D8"/>
    <w:rsid w:val="00907452"/>
    <w:rsid w:val="00907A38"/>
    <w:rsid w:val="00907EBD"/>
    <w:rsid w:val="0091040A"/>
    <w:rsid w:val="0091061F"/>
    <w:rsid w:val="00910B50"/>
    <w:rsid w:val="00911152"/>
    <w:rsid w:val="009114A0"/>
    <w:rsid w:val="00911765"/>
    <w:rsid w:val="009126A5"/>
    <w:rsid w:val="0091290D"/>
    <w:rsid w:val="00912A92"/>
    <w:rsid w:val="00912C1B"/>
    <w:rsid w:val="00912CC6"/>
    <w:rsid w:val="009139B2"/>
    <w:rsid w:val="00914657"/>
    <w:rsid w:val="00914B27"/>
    <w:rsid w:val="00914E6E"/>
    <w:rsid w:val="00914E85"/>
    <w:rsid w:val="00915F6C"/>
    <w:rsid w:val="00916094"/>
    <w:rsid w:val="009160D3"/>
    <w:rsid w:val="009161C5"/>
    <w:rsid w:val="00916FB3"/>
    <w:rsid w:val="009173E7"/>
    <w:rsid w:val="00917429"/>
    <w:rsid w:val="00917BCD"/>
    <w:rsid w:val="0092001D"/>
    <w:rsid w:val="00920D25"/>
    <w:rsid w:val="00921285"/>
    <w:rsid w:val="00921D48"/>
    <w:rsid w:val="00921D72"/>
    <w:rsid w:val="00921E95"/>
    <w:rsid w:val="0092271A"/>
    <w:rsid w:val="00922A70"/>
    <w:rsid w:val="00922A73"/>
    <w:rsid w:val="00922B79"/>
    <w:rsid w:val="00922F3B"/>
    <w:rsid w:val="009239FC"/>
    <w:rsid w:val="00923CD8"/>
    <w:rsid w:val="00923D55"/>
    <w:rsid w:val="00923F81"/>
    <w:rsid w:val="00924668"/>
    <w:rsid w:val="00924BB6"/>
    <w:rsid w:val="00925618"/>
    <w:rsid w:val="00925843"/>
    <w:rsid w:val="00925B06"/>
    <w:rsid w:val="00925CDB"/>
    <w:rsid w:val="00925E1B"/>
    <w:rsid w:val="00925E33"/>
    <w:rsid w:val="009263F1"/>
    <w:rsid w:val="00926892"/>
    <w:rsid w:val="00926930"/>
    <w:rsid w:val="0092723B"/>
    <w:rsid w:val="0092794F"/>
    <w:rsid w:val="00927ADA"/>
    <w:rsid w:val="00927B4C"/>
    <w:rsid w:val="00927E04"/>
    <w:rsid w:val="00927EC5"/>
    <w:rsid w:val="00927ED1"/>
    <w:rsid w:val="009301C6"/>
    <w:rsid w:val="00930434"/>
    <w:rsid w:val="00930A38"/>
    <w:rsid w:val="00930A71"/>
    <w:rsid w:val="009310B9"/>
    <w:rsid w:val="00931A03"/>
    <w:rsid w:val="00932043"/>
    <w:rsid w:val="00932BB6"/>
    <w:rsid w:val="00932E77"/>
    <w:rsid w:val="00932FFE"/>
    <w:rsid w:val="009331DC"/>
    <w:rsid w:val="00933793"/>
    <w:rsid w:val="00933874"/>
    <w:rsid w:val="00933A17"/>
    <w:rsid w:val="00933B1D"/>
    <w:rsid w:val="00933CDE"/>
    <w:rsid w:val="00933DA6"/>
    <w:rsid w:val="00933DBB"/>
    <w:rsid w:val="00934B44"/>
    <w:rsid w:val="00934D26"/>
    <w:rsid w:val="00934FD7"/>
    <w:rsid w:val="00935045"/>
    <w:rsid w:val="009350EC"/>
    <w:rsid w:val="00935108"/>
    <w:rsid w:val="00935952"/>
    <w:rsid w:val="00935B00"/>
    <w:rsid w:val="00935DD7"/>
    <w:rsid w:val="009364AB"/>
    <w:rsid w:val="00936653"/>
    <w:rsid w:val="00936A9E"/>
    <w:rsid w:val="00936F6B"/>
    <w:rsid w:val="0093765D"/>
    <w:rsid w:val="009376C1"/>
    <w:rsid w:val="00937892"/>
    <w:rsid w:val="009378C5"/>
    <w:rsid w:val="009378CC"/>
    <w:rsid w:val="00937C3C"/>
    <w:rsid w:val="00937D58"/>
    <w:rsid w:val="00940775"/>
    <w:rsid w:val="0094088B"/>
    <w:rsid w:val="00940A3A"/>
    <w:rsid w:val="00940A8F"/>
    <w:rsid w:val="00941430"/>
    <w:rsid w:val="00941B47"/>
    <w:rsid w:val="00941D65"/>
    <w:rsid w:val="00941DB7"/>
    <w:rsid w:val="0094207E"/>
    <w:rsid w:val="0094209C"/>
    <w:rsid w:val="00942153"/>
    <w:rsid w:val="009425F0"/>
    <w:rsid w:val="00942CA7"/>
    <w:rsid w:val="00942D69"/>
    <w:rsid w:val="00943085"/>
    <w:rsid w:val="00943B1C"/>
    <w:rsid w:val="00943BEA"/>
    <w:rsid w:val="00943EEA"/>
    <w:rsid w:val="00944121"/>
    <w:rsid w:val="009442F4"/>
    <w:rsid w:val="0094463F"/>
    <w:rsid w:val="00944CD4"/>
    <w:rsid w:val="009450E1"/>
    <w:rsid w:val="009452B5"/>
    <w:rsid w:val="00945E22"/>
    <w:rsid w:val="00945E83"/>
    <w:rsid w:val="00946254"/>
    <w:rsid w:val="009469FB"/>
    <w:rsid w:val="00946D76"/>
    <w:rsid w:val="00947191"/>
    <w:rsid w:val="0094744B"/>
    <w:rsid w:val="00947455"/>
    <w:rsid w:val="009479A9"/>
    <w:rsid w:val="00947A43"/>
    <w:rsid w:val="00947B86"/>
    <w:rsid w:val="00947D4F"/>
    <w:rsid w:val="00947F9E"/>
    <w:rsid w:val="00950531"/>
    <w:rsid w:val="009507AF"/>
    <w:rsid w:val="009507E7"/>
    <w:rsid w:val="00951897"/>
    <w:rsid w:val="00951987"/>
    <w:rsid w:val="0095208F"/>
    <w:rsid w:val="009524F4"/>
    <w:rsid w:val="00952C54"/>
    <w:rsid w:val="0095301F"/>
    <w:rsid w:val="009530D2"/>
    <w:rsid w:val="00953104"/>
    <w:rsid w:val="009535A9"/>
    <w:rsid w:val="00953C46"/>
    <w:rsid w:val="009541D2"/>
    <w:rsid w:val="00954662"/>
    <w:rsid w:val="0095485E"/>
    <w:rsid w:val="009549A4"/>
    <w:rsid w:val="00954DE9"/>
    <w:rsid w:val="0095516F"/>
    <w:rsid w:val="00955551"/>
    <w:rsid w:val="009557BE"/>
    <w:rsid w:val="009557E0"/>
    <w:rsid w:val="00955CE6"/>
    <w:rsid w:val="00955D04"/>
    <w:rsid w:val="00955E3A"/>
    <w:rsid w:val="0095604B"/>
    <w:rsid w:val="00956804"/>
    <w:rsid w:val="00956C2C"/>
    <w:rsid w:val="00957211"/>
    <w:rsid w:val="00957559"/>
    <w:rsid w:val="009577B2"/>
    <w:rsid w:val="00957AD0"/>
    <w:rsid w:val="00957C29"/>
    <w:rsid w:val="009605EA"/>
    <w:rsid w:val="00960B00"/>
    <w:rsid w:val="00960EF7"/>
    <w:rsid w:val="00961045"/>
    <w:rsid w:val="009614DF"/>
    <w:rsid w:val="00961D86"/>
    <w:rsid w:val="00962064"/>
    <w:rsid w:val="009620BD"/>
    <w:rsid w:val="00962141"/>
    <w:rsid w:val="009622ED"/>
    <w:rsid w:val="00962F0A"/>
    <w:rsid w:val="00963419"/>
    <w:rsid w:val="00963529"/>
    <w:rsid w:val="00963B1C"/>
    <w:rsid w:val="00963BD3"/>
    <w:rsid w:val="00964048"/>
    <w:rsid w:val="0096413B"/>
    <w:rsid w:val="009645E9"/>
    <w:rsid w:val="009649C9"/>
    <w:rsid w:val="00964CB5"/>
    <w:rsid w:val="00964DA1"/>
    <w:rsid w:val="009650B9"/>
    <w:rsid w:val="009657A7"/>
    <w:rsid w:val="00965CB7"/>
    <w:rsid w:val="00965E1D"/>
    <w:rsid w:val="00965F35"/>
    <w:rsid w:val="00965FA9"/>
    <w:rsid w:val="00965FDB"/>
    <w:rsid w:val="009661DB"/>
    <w:rsid w:val="00966234"/>
    <w:rsid w:val="0096665E"/>
    <w:rsid w:val="00966C22"/>
    <w:rsid w:val="00967514"/>
    <w:rsid w:val="00967782"/>
    <w:rsid w:val="00967D2C"/>
    <w:rsid w:val="00970CF6"/>
    <w:rsid w:val="00970ECA"/>
    <w:rsid w:val="00970F08"/>
    <w:rsid w:val="009719A8"/>
    <w:rsid w:val="00971C24"/>
    <w:rsid w:val="00971E2C"/>
    <w:rsid w:val="009720DD"/>
    <w:rsid w:val="00972323"/>
    <w:rsid w:val="00972A77"/>
    <w:rsid w:val="00972B3B"/>
    <w:rsid w:val="00973707"/>
    <w:rsid w:val="00973B33"/>
    <w:rsid w:val="0097418C"/>
    <w:rsid w:val="009744C7"/>
    <w:rsid w:val="009746F0"/>
    <w:rsid w:val="00974814"/>
    <w:rsid w:val="00974A7A"/>
    <w:rsid w:val="00974BB4"/>
    <w:rsid w:val="00974D35"/>
    <w:rsid w:val="00974FAD"/>
    <w:rsid w:val="009750AB"/>
    <w:rsid w:val="009751E0"/>
    <w:rsid w:val="00975A65"/>
    <w:rsid w:val="00975BBA"/>
    <w:rsid w:val="00975CF3"/>
    <w:rsid w:val="00975EF9"/>
    <w:rsid w:val="0097695E"/>
    <w:rsid w:val="00976B04"/>
    <w:rsid w:val="00977CBE"/>
    <w:rsid w:val="00980138"/>
    <w:rsid w:val="009808BD"/>
    <w:rsid w:val="00980D02"/>
    <w:rsid w:val="00981145"/>
    <w:rsid w:val="00981AAB"/>
    <w:rsid w:val="00981DFD"/>
    <w:rsid w:val="009821EB"/>
    <w:rsid w:val="00982794"/>
    <w:rsid w:val="009828FC"/>
    <w:rsid w:val="00982908"/>
    <w:rsid w:val="009833D6"/>
    <w:rsid w:val="009835B4"/>
    <w:rsid w:val="009838E7"/>
    <w:rsid w:val="00983E3B"/>
    <w:rsid w:val="00983E6D"/>
    <w:rsid w:val="00984238"/>
    <w:rsid w:val="00984293"/>
    <w:rsid w:val="0098480D"/>
    <w:rsid w:val="009849A0"/>
    <w:rsid w:val="009849A4"/>
    <w:rsid w:val="00984C35"/>
    <w:rsid w:val="00984F1D"/>
    <w:rsid w:val="00985E13"/>
    <w:rsid w:val="00986185"/>
    <w:rsid w:val="00986387"/>
    <w:rsid w:val="009864A0"/>
    <w:rsid w:val="00986837"/>
    <w:rsid w:val="00986C73"/>
    <w:rsid w:val="00987302"/>
    <w:rsid w:val="00987378"/>
    <w:rsid w:val="009873DF"/>
    <w:rsid w:val="00987EA3"/>
    <w:rsid w:val="009906FC"/>
    <w:rsid w:val="00990808"/>
    <w:rsid w:val="00990BAF"/>
    <w:rsid w:val="00990D54"/>
    <w:rsid w:val="00990FC4"/>
    <w:rsid w:val="00991722"/>
    <w:rsid w:val="009917E4"/>
    <w:rsid w:val="009918DE"/>
    <w:rsid w:val="009919DC"/>
    <w:rsid w:val="00992824"/>
    <w:rsid w:val="009928A7"/>
    <w:rsid w:val="00992D00"/>
    <w:rsid w:val="00992F1D"/>
    <w:rsid w:val="0099350C"/>
    <w:rsid w:val="009935A1"/>
    <w:rsid w:val="00993613"/>
    <w:rsid w:val="00993B03"/>
    <w:rsid w:val="00993BE8"/>
    <w:rsid w:val="00994278"/>
    <w:rsid w:val="00994353"/>
    <w:rsid w:val="00994851"/>
    <w:rsid w:val="0099493B"/>
    <w:rsid w:val="00994E80"/>
    <w:rsid w:val="00995092"/>
    <w:rsid w:val="009952D8"/>
    <w:rsid w:val="009954D3"/>
    <w:rsid w:val="00995583"/>
    <w:rsid w:val="009955DB"/>
    <w:rsid w:val="00995766"/>
    <w:rsid w:val="00995DA5"/>
    <w:rsid w:val="00995FE9"/>
    <w:rsid w:val="00995FED"/>
    <w:rsid w:val="0099652B"/>
    <w:rsid w:val="00996728"/>
    <w:rsid w:val="00997401"/>
    <w:rsid w:val="0099758E"/>
    <w:rsid w:val="00997591"/>
    <w:rsid w:val="00997AF7"/>
    <w:rsid w:val="009A01D1"/>
    <w:rsid w:val="009A03BE"/>
    <w:rsid w:val="009A059E"/>
    <w:rsid w:val="009A06A0"/>
    <w:rsid w:val="009A0849"/>
    <w:rsid w:val="009A0BBF"/>
    <w:rsid w:val="009A0EF8"/>
    <w:rsid w:val="009A0F48"/>
    <w:rsid w:val="009A0F4E"/>
    <w:rsid w:val="009A1033"/>
    <w:rsid w:val="009A12D7"/>
    <w:rsid w:val="009A13D9"/>
    <w:rsid w:val="009A144B"/>
    <w:rsid w:val="009A194F"/>
    <w:rsid w:val="009A195B"/>
    <w:rsid w:val="009A1AE7"/>
    <w:rsid w:val="009A1DA1"/>
    <w:rsid w:val="009A1DD1"/>
    <w:rsid w:val="009A1F20"/>
    <w:rsid w:val="009A2161"/>
    <w:rsid w:val="009A259A"/>
    <w:rsid w:val="009A32E3"/>
    <w:rsid w:val="009A33AB"/>
    <w:rsid w:val="009A3EF1"/>
    <w:rsid w:val="009A5230"/>
    <w:rsid w:val="009A5386"/>
    <w:rsid w:val="009A55D7"/>
    <w:rsid w:val="009A5C23"/>
    <w:rsid w:val="009A5F7C"/>
    <w:rsid w:val="009A6173"/>
    <w:rsid w:val="009A64B1"/>
    <w:rsid w:val="009A64EA"/>
    <w:rsid w:val="009A69DA"/>
    <w:rsid w:val="009A6B6A"/>
    <w:rsid w:val="009A6B72"/>
    <w:rsid w:val="009A6E3B"/>
    <w:rsid w:val="009A71D5"/>
    <w:rsid w:val="009A780D"/>
    <w:rsid w:val="009A7A76"/>
    <w:rsid w:val="009A7AA1"/>
    <w:rsid w:val="009B05AD"/>
    <w:rsid w:val="009B132C"/>
    <w:rsid w:val="009B1583"/>
    <w:rsid w:val="009B1657"/>
    <w:rsid w:val="009B16AB"/>
    <w:rsid w:val="009B1842"/>
    <w:rsid w:val="009B1FA8"/>
    <w:rsid w:val="009B23F5"/>
    <w:rsid w:val="009B241E"/>
    <w:rsid w:val="009B26C9"/>
    <w:rsid w:val="009B2701"/>
    <w:rsid w:val="009B2A47"/>
    <w:rsid w:val="009B3123"/>
    <w:rsid w:val="009B34E6"/>
    <w:rsid w:val="009B3B0B"/>
    <w:rsid w:val="009B3B2F"/>
    <w:rsid w:val="009B3EC2"/>
    <w:rsid w:val="009B4A6F"/>
    <w:rsid w:val="009B4EB9"/>
    <w:rsid w:val="009B5103"/>
    <w:rsid w:val="009B517B"/>
    <w:rsid w:val="009B518A"/>
    <w:rsid w:val="009B53DD"/>
    <w:rsid w:val="009B5B55"/>
    <w:rsid w:val="009B6417"/>
    <w:rsid w:val="009B641A"/>
    <w:rsid w:val="009B7273"/>
    <w:rsid w:val="009B7510"/>
    <w:rsid w:val="009B7585"/>
    <w:rsid w:val="009B78A9"/>
    <w:rsid w:val="009B7A06"/>
    <w:rsid w:val="009B7A6D"/>
    <w:rsid w:val="009C02B6"/>
    <w:rsid w:val="009C072E"/>
    <w:rsid w:val="009C0CFD"/>
    <w:rsid w:val="009C1EFE"/>
    <w:rsid w:val="009C1F3E"/>
    <w:rsid w:val="009C1F7E"/>
    <w:rsid w:val="009C24A0"/>
    <w:rsid w:val="009C2A11"/>
    <w:rsid w:val="009C304F"/>
    <w:rsid w:val="009C3E57"/>
    <w:rsid w:val="009C408E"/>
    <w:rsid w:val="009C4598"/>
    <w:rsid w:val="009C4B19"/>
    <w:rsid w:val="009C4F8C"/>
    <w:rsid w:val="009C5063"/>
    <w:rsid w:val="009C5293"/>
    <w:rsid w:val="009C52D4"/>
    <w:rsid w:val="009C5898"/>
    <w:rsid w:val="009C5B71"/>
    <w:rsid w:val="009C663E"/>
    <w:rsid w:val="009C68B5"/>
    <w:rsid w:val="009C69A3"/>
    <w:rsid w:val="009C7082"/>
    <w:rsid w:val="009C70EF"/>
    <w:rsid w:val="009C7782"/>
    <w:rsid w:val="009C7D92"/>
    <w:rsid w:val="009D0145"/>
    <w:rsid w:val="009D08A6"/>
    <w:rsid w:val="009D0F6C"/>
    <w:rsid w:val="009D1420"/>
    <w:rsid w:val="009D165B"/>
    <w:rsid w:val="009D1CAB"/>
    <w:rsid w:val="009D1DB2"/>
    <w:rsid w:val="009D1F5F"/>
    <w:rsid w:val="009D2077"/>
    <w:rsid w:val="009D2956"/>
    <w:rsid w:val="009D2C30"/>
    <w:rsid w:val="009D2EB6"/>
    <w:rsid w:val="009D3486"/>
    <w:rsid w:val="009D375C"/>
    <w:rsid w:val="009D39BC"/>
    <w:rsid w:val="009D3F93"/>
    <w:rsid w:val="009D403B"/>
    <w:rsid w:val="009D416B"/>
    <w:rsid w:val="009D45CF"/>
    <w:rsid w:val="009D479B"/>
    <w:rsid w:val="009D4F69"/>
    <w:rsid w:val="009D5137"/>
    <w:rsid w:val="009D55B1"/>
    <w:rsid w:val="009D5A9A"/>
    <w:rsid w:val="009D5C67"/>
    <w:rsid w:val="009D5E49"/>
    <w:rsid w:val="009D60BF"/>
    <w:rsid w:val="009D6331"/>
    <w:rsid w:val="009D661F"/>
    <w:rsid w:val="009D68FC"/>
    <w:rsid w:val="009D6AC5"/>
    <w:rsid w:val="009D6D48"/>
    <w:rsid w:val="009D6DE0"/>
    <w:rsid w:val="009D757C"/>
    <w:rsid w:val="009D7702"/>
    <w:rsid w:val="009D783E"/>
    <w:rsid w:val="009D7BBF"/>
    <w:rsid w:val="009D7C1E"/>
    <w:rsid w:val="009E0175"/>
    <w:rsid w:val="009E0745"/>
    <w:rsid w:val="009E0B12"/>
    <w:rsid w:val="009E0B43"/>
    <w:rsid w:val="009E0F17"/>
    <w:rsid w:val="009E1147"/>
    <w:rsid w:val="009E11C5"/>
    <w:rsid w:val="009E1238"/>
    <w:rsid w:val="009E151E"/>
    <w:rsid w:val="009E18E2"/>
    <w:rsid w:val="009E1984"/>
    <w:rsid w:val="009E1ABE"/>
    <w:rsid w:val="009E1D0C"/>
    <w:rsid w:val="009E23E0"/>
    <w:rsid w:val="009E24F7"/>
    <w:rsid w:val="009E25AD"/>
    <w:rsid w:val="009E2EF9"/>
    <w:rsid w:val="009E374C"/>
    <w:rsid w:val="009E3AEF"/>
    <w:rsid w:val="009E4848"/>
    <w:rsid w:val="009E4B92"/>
    <w:rsid w:val="009E5164"/>
    <w:rsid w:val="009E58E3"/>
    <w:rsid w:val="009E600A"/>
    <w:rsid w:val="009E6055"/>
    <w:rsid w:val="009E69CA"/>
    <w:rsid w:val="009E72F0"/>
    <w:rsid w:val="009E75DF"/>
    <w:rsid w:val="009E78D0"/>
    <w:rsid w:val="009F00A0"/>
    <w:rsid w:val="009F0147"/>
    <w:rsid w:val="009F032E"/>
    <w:rsid w:val="009F0355"/>
    <w:rsid w:val="009F063A"/>
    <w:rsid w:val="009F0763"/>
    <w:rsid w:val="009F1F37"/>
    <w:rsid w:val="009F2191"/>
    <w:rsid w:val="009F242E"/>
    <w:rsid w:val="009F2977"/>
    <w:rsid w:val="009F2E25"/>
    <w:rsid w:val="009F2EE0"/>
    <w:rsid w:val="009F3007"/>
    <w:rsid w:val="009F31F2"/>
    <w:rsid w:val="009F328E"/>
    <w:rsid w:val="009F4052"/>
    <w:rsid w:val="009F4AB7"/>
    <w:rsid w:val="009F5519"/>
    <w:rsid w:val="009F5A1E"/>
    <w:rsid w:val="009F5A5F"/>
    <w:rsid w:val="009F63D4"/>
    <w:rsid w:val="009F65D5"/>
    <w:rsid w:val="009F6654"/>
    <w:rsid w:val="009F699E"/>
    <w:rsid w:val="009F6B2D"/>
    <w:rsid w:val="009F6C03"/>
    <w:rsid w:val="009F7045"/>
    <w:rsid w:val="009F71E2"/>
    <w:rsid w:val="009F7447"/>
    <w:rsid w:val="009F747A"/>
    <w:rsid w:val="009F77AA"/>
    <w:rsid w:val="009F7F41"/>
    <w:rsid w:val="00A00800"/>
    <w:rsid w:val="00A00A9D"/>
    <w:rsid w:val="00A01571"/>
    <w:rsid w:val="00A017C1"/>
    <w:rsid w:val="00A01E47"/>
    <w:rsid w:val="00A01FEF"/>
    <w:rsid w:val="00A0248B"/>
    <w:rsid w:val="00A02A02"/>
    <w:rsid w:val="00A02D62"/>
    <w:rsid w:val="00A02F1D"/>
    <w:rsid w:val="00A0309C"/>
    <w:rsid w:val="00A035A0"/>
    <w:rsid w:val="00A03C10"/>
    <w:rsid w:val="00A03E12"/>
    <w:rsid w:val="00A0414E"/>
    <w:rsid w:val="00A041CD"/>
    <w:rsid w:val="00A04213"/>
    <w:rsid w:val="00A04548"/>
    <w:rsid w:val="00A04A8E"/>
    <w:rsid w:val="00A04A94"/>
    <w:rsid w:val="00A04B6F"/>
    <w:rsid w:val="00A04DE7"/>
    <w:rsid w:val="00A05090"/>
    <w:rsid w:val="00A05599"/>
    <w:rsid w:val="00A058C0"/>
    <w:rsid w:val="00A05C47"/>
    <w:rsid w:val="00A05C5A"/>
    <w:rsid w:val="00A06535"/>
    <w:rsid w:val="00A06890"/>
    <w:rsid w:val="00A07206"/>
    <w:rsid w:val="00A07411"/>
    <w:rsid w:val="00A07594"/>
    <w:rsid w:val="00A07BD4"/>
    <w:rsid w:val="00A07F07"/>
    <w:rsid w:val="00A07F96"/>
    <w:rsid w:val="00A102A8"/>
    <w:rsid w:val="00A103A3"/>
    <w:rsid w:val="00A1048F"/>
    <w:rsid w:val="00A10693"/>
    <w:rsid w:val="00A10B4F"/>
    <w:rsid w:val="00A10CB4"/>
    <w:rsid w:val="00A10D62"/>
    <w:rsid w:val="00A10D99"/>
    <w:rsid w:val="00A11256"/>
    <w:rsid w:val="00A119DD"/>
    <w:rsid w:val="00A11ACC"/>
    <w:rsid w:val="00A11B9F"/>
    <w:rsid w:val="00A11C1E"/>
    <w:rsid w:val="00A11ECE"/>
    <w:rsid w:val="00A11F13"/>
    <w:rsid w:val="00A12164"/>
    <w:rsid w:val="00A12352"/>
    <w:rsid w:val="00A12E41"/>
    <w:rsid w:val="00A138C3"/>
    <w:rsid w:val="00A14FDE"/>
    <w:rsid w:val="00A153DD"/>
    <w:rsid w:val="00A16052"/>
    <w:rsid w:val="00A161E7"/>
    <w:rsid w:val="00A167F8"/>
    <w:rsid w:val="00A16F18"/>
    <w:rsid w:val="00A17595"/>
    <w:rsid w:val="00A176AF"/>
    <w:rsid w:val="00A176DD"/>
    <w:rsid w:val="00A17AB3"/>
    <w:rsid w:val="00A201B4"/>
    <w:rsid w:val="00A2078C"/>
    <w:rsid w:val="00A20FD0"/>
    <w:rsid w:val="00A211F4"/>
    <w:rsid w:val="00A2183A"/>
    <w:rsid w:val="00A21DEC"/>
    <w:rsid w:val="00A22298"/>
    <w:rsid w:val="00A2244C"/>
    <w:rsid w:val="00A22F95"/>
    <w:rsid w:val="00A23114"/>
    <w:rsid w:val="00A241C7"/>
    <w:rsid w:val="00A2493C"/>
    <w:rsid w:val="00A24C27"/>
    <w:rsid w:val="00A24C2F"/>
    <w:rsid w:val="00A24CE7"/>
    <w:rsid w:val="00A24E1C"/>
    <w:rsid w:val="00A2581F"/>
    <w:rsid w:val="00A25907"/>
    <w:rsid w:val="00A25D3F"/>
    <w:rsid w:val="00A260E6"/>
    <w:rsid w:val="00A26DC2"/>
    <w:rsid w:val="00A274B0"/>
    <w:rsid w:val="00A2767F"/>
    <w:rsid w:val="00A279D6"/>
    <w:rsid w:val="00A27AA0"/>
    <w:rsid w:val="00A27C97"/>
    <w:rsid w:val="00A27CC4"/>
    <w:rsid w:val="00A30A76"/>
    <w:rsid w:val="00A30BB4"/>
    <w:rsid w:val="00A30CF0"/>
    <w:rsid w:val="00A310E1"/>
    <w:rsid w:val="00A310FE"/>
    <w:rsid w:val="00A313FD"/>
    <w:rsid w:val="00A31A60"/>
    <w:rsid w:val="00A31D6F"/>
    <w:rsid w:val="00A31E32"/>
    <w:rsid w:val="00A32602"/>
    <w:rsid w:val="00A32620"/>
    <w:rsid w:val="00A32B0C"/>
    <w:rsid w:val="00A32F07"/>
    <w:rsid w:val="00A33551"/>
    <w:rsid w:val="00A335E0"/>
    <w:rsid w:val="00A3366A"/>
    <w:rsid w:val="00A338A6"/>
    <w:rsid w:val="00A33DA9"/>
    <w:rsid w:val="00A33F2A"/>
    <w:rsid w:val="00A33F6F"/>
    <w:rsid w:val="00A34260"/>
    <w:rsid w:val="00A34370"/>
    <w:rsid w:val="00A349CD"/>
    <w:rsid w:val="00A3548C"/>
    <w:rsid w:val="00A35C78"/>
    <w:rsid w:val="00A35DF8"/>
    <w:rsid w:val="00A35E16"/>
    <w:rsid w:val="00A35F5D"/>
    <w:rsid w:val="00A36106"/>
    <w:rsid w:val="00A36295"/>
    <w:rsid w:val="00A362EF"/>
    <w:rsid w:val="00A36709"/>
    <w:rsid w:val="00A368E6"/>
    <w:rsid w:val="00A36B73"/>
    <w:rsid w:val="00A36C35"/>
    <w:rsid w:val="00A3745D"/>
    <w:rsid w:val="00A3747D"/>
    <w:rsid w:val="00A3754E"/>
    <w:rsid w:val="00A4129B"/>
    <w:rsid w:val="00A418FB"/>
    <w:rsid w:val="00A41A53"/>
    <w:rsid w:val="00A41C89"/>
    <w:rsid w:val="00A4271B"/>
    <w:rsid w:val="00A429C3"/>
    <w:rsid w:val="00A42BE0"/>
    <w:rsid w:val="00A42E9D"/>
    <w:rsid w:val="00A430EB"/>
    <w:rsid w:val="00A43205"/>
    <w:rsid w:val="00A434AC"/>
    <w:rsid w:val="00A440D8"/>
    <w:rsid w:val="00A450BF"/>
    <w:rsid w:val="00A45241"/>
    <w:rsid w:val="00A452F3"/>
    <w:rsid w:val="00A455D7"/>
    <w:rsid w:val="00A45A94"/>
    <w:rsid w:val="00A460D0"/>
    <w:rsid w:val="00A462D9"/>
    <w:rsid w:val="00A464F6"/>
    <w:rsid w:val="00A468A4"/>
    <w:rsid w:val="00A46ACC"/>
    <w:rsid w:val="00A47585"/>
    <w:rsid w:val="00A475A2"/>
    <w:rsid w:val="00A477DB"/>
    <w:rsid w:val="00A47B31"/>
    <w:rsid w:val="00A5047A"/>
    <w:rsid w:val="00A505A7"/>
    <w:rsid w:val="00A50BD1"/>
    <w:rsid w:val="00A51143"/>
    <w:rsid w:val="00A51325"/>
    <w:rsid w:val="00A5146D"/>
    <w:rsid w:val="00A51BED"/>
    <w:rsid w:val="00A51E7F"/>
    <w:rsid w:val="00A52259"/>
    <w:rsid w:val="00A52387"/>
    <w:rsid w:val="00A52C32"/>
    <w:rsid w:val="00A53367"/>
    <w:rsid w:val="00A53B7F"/>
    <w:rsid w:val="00A541F1"/>
    <w:rsid w:val="00A544DE"/>
    <w:rsid w:val="00A54718"/>
    <w:rsid w:val="00A5471E"/>
    <w:rsid w:val="00A54740"/>
    <w:rsid w:val="00A54D62"/>
    <w:rsid w:val="00A54E0B"/>
    <w:rsid w:val="00A54E5A"/>
    <w:rsid w:val="00A54FFB"/>
    <w:rsid w:val="00A550C9"/>
    <w:rsid w:val="00A5569A"/>
    <w:rsid w:val="00A55C55"/>
    <w:rsid w:val="00A55F7A"/>
    <w:rsid w:val="00A56275"/>
    <w:rsid w:val="00A5642F"/>
    <w:rsid w:val="00A564AE"/>
    <w:rsid w:val="00A569F4"/>
    <w:rsid w:val="00A56A7D"/>
    <w:rsid w:val="00A56D6B"/>
    <w:rsid w:val="00A56E59"/>
    <w:rsid w:val="00A56E9C"/>
    <w:rsid w:val="00A56F34"/>
    <w:rsid w:val="00A57139"/>
    <w:rsid w:val="00A57478"/>
    <w:rsid w:val="00A57689"/>
    <w:rsid w:val="00A57AB5"/>
    <w:rsid w:val="00A57C78"/>
    <w:rsid w:val="00A57F9C"/>
    <w:rsid w:val="00A60157"/>
    <w:rsid w:val="00A60614"/>
    <w:rsid w:val="00A6071F"/>
    <w:rsid w:val="00A60DE1"/>
    <w:rsid w:val="00A610D4"/>
    <w:rsid w:val="00A61CED"/>
    <w:rsid w:val="00A61F1E"/>
    <w:rsid w:val="00A622B9"/>
    <w:rsid w:val="00A6307E"/>
    <w:rsid w:val="00A632D4"/>
    <w:rsid w:val="00A63825"/>
    <w:rsid w:val="00A639A3"/>
    <w:rsid w:val="00A640D4"/>
    <w:rsid w:val="00A6418D"/>
    <w:rsid w:val="00A649AB"/>
    <w:rsid w:val="00A64BAD"/>
    <w:rsid w:val="00A64D26"/>
    <w:rsid w:val="00A6539B"/>
    <w:rsid w:val="00A65A35"/>
    <w:rsid w:val="00A65C0E"/>
    <w:rsid w:val="00A65FF1"/>
    <w:rsid w:val="00A66179"/>
    <w:rsid w:val="00A666B4"/>
    <w:rsid w:val="00A66763"/>
    <w:rsid w:val="00A6677C"/>
    <w:rsid w:val="00A668EA"/>
    <w:rsid w:val="00A66C38"/>
    <w:rsid w:val="00A67BEE"/>
    <w:rsid w:val="00A67D05"/>
    <w:rsid w:val="00A70B53"/>
    <w:rsid w:val="00A70BC8"/>
    <w:rsid w:val="00A713A8"/>
    <w:rsid w:val="00A7162E"/>
    <w:rsid w:val="00A71769"/>
    <w:rsid w:val="00A71C2C"/>
    <w:rsid w:val="00A72A90"/>
    <w:rsid w:val="00A734C1"/>
    <w:rsid w:val="00A73699"/>
    <w:rsid w:val="00A7381B"/>
    <w:rsid w:val="00A73AD7"/>
    <w:rsid w:val="00A73BF1"/>
    <w:rsid w:val="00A73DFE"/>
    <w:rsid w:val="00A74679"/>
    <w:rsid w:val="00A74D85"/>
    <w:rsid w:val="00A750F8"/>
    <w:rsid w:val="00A7541C"/>
    <w:rsid w:val="00A76022"/>
    <w:rsid w:val="00A76634"/>
    <w:rsid w:val="00A770E6"/>
    <w:rsid w:val="00A774C6"/>
    <w:rsid w:val="00A776C2"/>
    <w:rsid w:val="00A777F0"/>
    <w:rsid w:val="00A77BBE"/>
    <w:rsid w:val="00A77F44"/>
    <w:rsid w:val="00A77F9F"/>
    <w:rsid w:val="00A80132"/>
    <w:rsid w:val="00A8061A"/>
    <w:rsid w:val="00A80740"/>
    <w:rsid w:val="00A8091C"/>
    <w:rsid w:val="00A80EA4"/>
    <w:rsid w:val="00A80F83"/>
    <w:rsid w:val="00A81435"/>
    <w:rsid w:val="00A815F8"/>
    <w:rsid w:val="00A81D6B"/>
    <w:rsid w:val="00A822CC"/>
    <w:rsid w:val="00A824B5"/>
    <w:rsid w:val="00A8284F"/>
    <w:rsid w:val="00A8286B"/>
    <w:rsid w:val="00A828AF"/>
    <w:rsid w:val="00A82C39"/>
    <w:rsid w:val="00A82F78"/>
    <w:rsid w:val="00A8338A"/>
    <w:rsid w:val="00A833E3"/>
    <w:rsid w:val="00A83D49"/>
    <w:rsid w:val="00A83D58"/>
    <w:rsid w:val="00A84077"/>
    <w:rsid w:val="00A8420E"/>
    <w:rsid w:val="00A843BC"/>
    <w:rsid w:val="00A84FC1"/>
    <w:rsid w:val="00A85303"/>
    <w:rsid w:val="00A854FC"/>
    <w:rsid w:val="00A855CE"/>
    <w:rsid w:val="00A85A0C"/>
    <w:rsid w:val="00A85E01"/>
    <w:rsid w:val="00A85EAB"/>
    <w:rsid w:val="00A8623D"/>
    <w:rsid w:val="00A866B4"/>
    <w:rsid w:val="00A86D4E"/>
    <w:rsid w:val="00A86ED1"/>
    <w:rsid w:val="00A90477"/>
    <w:rsid w:val="00A90EAB"/>
    <w:rsid w:val="00A91242"/>
    <w:rsid w:val="00A91327"/>
    <w:rsid w:val="00A91804"/>
    <w:rsid w:val="00A91A53"/>
    <w:rsid w:val="00A91AAC"/>
    <w:rsid w:val="00A91F4E"/>
    <w:rsid w:val="00A92178"/>
    <w:rsid w:val="00A9296D"/>
    <w:rsid w:val="00A92CB9"/>
    <w:rsid w:val="00A92D8D"/>
    <w:rsid w:val="00A9333C"/>
    <w:rsid w:val="00A935F8"/>
    <w:rsid w:val="00A93C78"/>
    <w:rsid w:val="00A93E76"/>
    <w:rsid w:val="00A94208"/>
    <w:rsid w:val="00A9429F"/>
    <w:rsid w:val="00A94367"/>
    <w:rsid w:val="00A94690"/>
    <w:rsid w:val="00A9507D"/>
    <w:rsid w:val="00A9581F"/>
    <w:rsid w:val="00A95BBD"/>
    <w:rsid w:val="00A95E49"/>
    <w:rsid w:val="00A96375"/>
    <w:rsid w:val="00A9660A"/>
    <w:rsid w:val="00A969A7"/>
    <w:rsid w:val="00A96A02"/>
    <w:rsid w:val="00A96CE4"/>
    <w:rsid w:val="00A976F3"/>
    <w:rsid w:val="00A977BC"/>
    <w:rsid w:val="00A97DF6"/>
    <w:rsid w:val="00A97EB6"/>
    <w:rsid w:val="00AA0015"/>
    <w:rsid w:val="00AA0240"/>
    <w:rsid w:val="00AA0863"/>
    <w:rsid w:val="00AA0CEC"/>
    <w:rsid w:val="00AA0F14"/>
    <w:rsid w:val="00AA1024"/>
    <w:rsid w:val="00AA147A"/>
    <w:rsid w:val="00AA1B54"/>
    <w:rsid w:val="00AA1C50"/>
    <w:rsid w:val="00AA22FC"/>
    <w:rsid w:val="00AA24B0"/>
    <w:rsid w:val="00AA2734"/>
    <w:rsid w:val="00AA2835"/>
    <w:rsid w:val="00AA3199"/>
    <w:rsid w:val="00AA31ED"/>
    <w:rsid w:val="00AA33B7"/>
    <w:rsid w:val="00AA350B"/>
    <w:rsid w:val="00AA414E"/>
    <w:rsid w:val="00AA42CF"/>
    <w:rsid w:val="00AA4338"/>
    <w:rsid w:val="00AA481F"/>
    <w:rsid w:val="00AA49C1"/>
    <w:rsid w:val="00AA4DAC"/>
    <w:rsid w:val="00AA5237"/>
    <w:rsid w:val="00AA5457"/>
    <w:rsid w:val="00AA5632"/>
    <w:rsid w:val="00AA58D0"/>
    <w:rsid w:val="00AA5BBE"/>
    <w:rsid w:val="00AA631B"/>
    <w:rsid w:val="00AA6825"/>
    <w:rsid w:val="00AA68F0"/>
    <w:rsid w:val="00AA6A69"/>
    <w:rsid w:val="00AA6ADB"/>
    <w:rsid w:val="00AA6F6F"/>
    <w:rsid w:val="00AA77EB"/>
    <w:rsid w:val="00AA7A83"/>
    <w:rsid w:val="00AA7AE9"/>
    <w:rsid w:val="00AA7BA1"/>
    <w:rsid w:val="00AA7C54"/>
    <w:rsid w:val="00AB0401"/>
    <w:rsid w:val="00AB0A43"/>
    <w:rsid w:val="00AB0B50"/>
    <w:rsid w:val="00AB0DF5"/>
    <w:rsid w:val="00AB0E45"/>
    <w:rsid w:val="00AB120F"/>
    <w:rsid w:val="00AB1217"/>
    <w:rsid w:val="00AB12A1"/>
    <w:rsid w:val="00AB13A2"/>
    <w:rsid w:val="00AB166F"/>
    <w:rsid w:val="00AB17D0"/>
    <w:rsid w:val="00AB1A54"/>
    <w:rsid w:val="00AB1C73"/>
    <w:rsid w:val="00AB1EB0"/>
    <w:rsid w:val="00AB1F33"/>
    <w:rsid w:val="00AB1F63"/>
    <w:rsid w:val="00AB1F77"/>
    <w:rsid w:val="00AB2617"/>
    <w:rsid w:val="00AB26F2"/>
    <w:rsid w:val="00AB2A51"/>
    <w:rsid w:val="00AB39E9"/>
    <w:rsid w:val="00AB3C81"/>
    <w:rsid w:val="00AB41B2"/>
    <w:rsid w:val="00AB425A"/>
    <w:rsid w:val="00AB43F8"/>
    <w:rsid w:val="00AB531A"/>
    <w:rsid w:val="00AB560D"/>
    <w:rsid w:val="00AB5630"/>
    <w:rsid w:val="00AB61C4"/>
    <w:rsid w:val="00AB66D8"/>
    <w:rsid w:val="00AB6A20"/>
    <w:rsid w:val="00AB743A"/>
    <w:rsid w:val="00AB770D"/>
    <w:rsid w:val="00AB7BB2"/>
    <w:rsid w:val="00AB7C6B"/>
    <w:rsid w:val="00AB7C9C"/>
    <w:rsid w:val="00AB7DB4"/>
    <w:rsid w:val="00AB7E47"/>
    <w:rsid w:val="00AC033C"/>
    <w:rsid w:val="00AC0458"/>
    <w:rsid w:val="00AC07A8"/>
    <w:rsid w:val="00AC0C8E"/>
    <w:rsid w:val="00AC0E43"/>
    <w:rsid w:val="00AC1023"/>
    <w:rsid w:val="00AC1471"/>
    <w:rsid w:val="00AC19A8"/>
    <w:rsid w:val="00AC204D"/>
    <w:rsid w:val="00AC219D"/>
    <w:rsid w:val="00AC21BA"/>
    <w:rsid w:val="00AC22D5"/>
    <w:rsid w:val="00AC2739"/>
    <w:rsid w:val="00AC29D8"/>
    <w:rsid w:val="00AC2C4D"/>
    <w:rsid w:val="00AC2E74"/>
    <w:rsid w:val="00AC31DA"/>
    <w:rsid w:val="00AC34B0"/>
    <w:rsid w:val="00AC3BE6"/>
    <w:rsid w:val="00AC3D46"/>
    <w:rsid w:val="00AC43B4"/>
    <w:rsid w:val="00AC4677"/>
    <w:rsid w:val="00AC4CAF"/>
    <w:rsid w:val="00AC54A8"/>
    <w:rsid w:val="00AC54C5"/>
    <w:rsid w:val="00AC57DA"/>
    <w:rsid w:val="00AC596E"/>
    <w:rsid w:val="00AC5EAB"/>
    <w:rsid w:val="00AC5F87"/>
    <w:rsid w:val="00AC658B"/>
    <w:rsid w:val="00AC69A8"/>
    <w:rsid w:val="00AC6BFE"/>
    <w:rsid w:val="00AC6C99"/>
    <w:rsid w:val="00AC7B59"/>
    <w:rsid w:val="00AD0216"/>
    <w:rsid w:val="00AD03A3"/>
    <w:rsid w:val="00AD09C1"/>
    <w:rsid w:val="00AD0C78"/>
    <w:rsid w:val="00AD0FCB"/>
    <w:rsid w:val="00AD10A5"/>
    <w:rsid w:val="00AD1259"/>
    <w:rsid w:val="00AD19B9"/>
    <w:rsid w:val="00AD1A11"/>
    <w:rsid w:val="00AD2542"/>
    <w:rsid w:val="00AD2A2E"/>
    <w:rsid w:val="00AD2B70"/>
    <w:rsid w:val="00AD2D2B"/>
    <w:rsid w:val="00AD2E37"/>
    <w:rsid w:val="00AD3267"/>
    <w:rsid w:val="00AD38FA"/>
    <w:rsid w:val="00AD3C33"/>
    <w:rsid w:val="00AD3D0C"/>
    <w:rsid w:val="00AD3E02"/>
    <w:rsid w:val="00AD3F49"/>
    <w:rsid w:val="00AD42FC"/>
    <w:rsid w:val="00AD5157"/>
    <w:rsid w:val="00AD59AA"/>
    <w:rsid w:val="00AD5F0F"/>
    <w:rsid w:val="00AD6021"/>
    <w:rsid w:val="00AD612E"/>
    <w:rsid w:val="00AD681B"/>
    <w:rsid w:val="00AD6D15"/>
    <w:rsid w:val="00AD6D61"/>
    <w:rsid w:val="00AD6EB9"/>
    <w:rsid w:val="00AD735C"/>
    <w:rsid w:val="00AD75DB"/>
    <w:rsid w:val="00AD7708"/>
    <w:rsid w:val="00AD7ACB"/>
    <w:rsid w:val="00AD7D98"/>
    <w:rsid w:val="00AE012B"/>
    <w:rsid w:val="00AE058E"/>
    <w:rsid w:val="00AE0832"/>
    <w:rsid w:val="00AE09A1"/>
    <w:rsid w:val="00AE0AA6"/>
    <w:rsid w:val="00AE0CBA"/>
    <w:rsid w:val="00AE101B"/>
    <w:rsid w:val="00AE113D"/>
    <w:rsid w:val="00AE15DD"/>
    <w:rsid w:val="00AE1A00"/>
    <w:rsid w:val="00AE1C12"/>
    <w:rsid w:val="00AE1CEE"/>
    <w:rsid w:val="00AE1DE2"/>
    <w:rsid w:val="00AE24EA"/>
    <w:rsid w:val="00AE2C2A"/>
    <w:rsid w:val="00AE2C57"/>
    <w:rsid w:val="00AE2EB4"/>
    <w:rsid w:val="00AE2F64"/>
    <w:rsid w:val="00AE3164"/>
    <w:rsid w:val="00AE3582"/>
    <w:rsid w:val="00AE36A6"/>
    <w:rsid w:val="00AE3E47"/>
    <w:rsid w:val="00AE3F2C"/>
    <w:rsid w:val="00AE3FC5"/>
    <w:rsid w:val="00AE42A0"/>
    <w:rsid w:val="00AE468F"/>
    <w:rsid w:val="00AE4A4E"/>
    <w:rsid w:val="00AE54A4"/>
    <w:rsid w:val="00AE6426"/>
    <w:rsid w:val="00AE6491"/>
    <w:rsid w:val="00AE6B08"/>
    <w:rsid w:val="00AE6B7C"/>
    <w:rsid w:val="00AE6E02"/>
    <w:rsid w:val="00AE7063"/>
    <w:rsid w:val="00AE7597"/>
    <w:rsid w:val="00AE7753"/>
    <w:rsid w:val="00AF02D5"/>
    <w:rsid w:val="00AF0A59"/>
    <w:rsid w:val="00AF0B71"/>
    <w:rsid w:val="00AF0C0E"/>
    <w:rsid w:val="00AF0E85"/>
    <w:rsid w:val="00AF1051"/>
    <w:rsid w:val="00AF1115"/>
    <w:rsid w:val="00AF29BF"/>
    <w:rsid w:val="00AF30AB"/>
    <w:rsid w:val="00AF31A2"/>
    <w:rsid w:val="00AF32DC"/>
    <w:rsid w:val="00AF38AA"/>
    <w:rsid w:val="00AF3AE5"/>
    <w:rsid w:val="00AF3B0F"/>
    <w:rsid w:val="00AF3F01"/>
    <w:rsid w:val="00AF43E0"/>
    <w:rsid w:val="00AF4521"/>
    <w:rsid w:val="00AF46BE"/>
    <w:rsid w:val="00AF4C3C"/>
    <w:rsid w:val="00AF4D13"/>
    <w:rsid w:val="00AF50A2"/>
    <w:rsid w:val="00AF556A"/>
    <w:rsid w:val="00AF615C"/>
    <w:rsid w:val="00AF62DB"/>
    <w:rsid w:val="00AF6811"/>
    <w:rsid w:val="00AF6833"/>
    <w:rsid w:val="00AF6C4B"/>
    <w:rsid w:val="00AF6D7D"/>
    <w:rsid w:val="00AF77B3"/>
    <w:rsid w:val="00B009BE"/>
    <w:rsid w:val="00B013B3"/>
    <w:rsid w:val="00B01795"/>
    <w:rsid w:val="00B01AFD"/>
    <w:rsid w:val="00B01CE2"/>
    <w:rsid w:val="00B01D34"/>
    <w:rsid w:val="00B01F7D"/>
    <w:rsid w:val="00B0202A"/>
    <w:rsid w:val="00B022AB"/>
    <w:rsid w:val="00B0269A"/>
    <w:rsid w:val="00B029C3"/>
    <w:rsid w:val="00B02B61"/>
    <w:rsid w:val="00B03042"/>
    <w:rsid w:val="00B0304E"/>
    <w:rsid w:val="00B0315D"/>
    <w:rsid w:val="00B0329A"/>
    <w:rsid w:val="00B0333F"/>
    <w:rsid w:val="00B036C8"/>
    <w:rsid w:val="00B03B09"/>
    <w:rsid w:val="00B03B0D"/>
    <w:rsid w:val="00B03C43"/>
    <w:rsid w:val="00B04775"/>
    <w:rsid w:val="00B056F6"/>
    <w:rsid w:val="00B05C2D"/>
    <w:rsid w:val="00B05E59"/>
    <w:rsid w:val="00B05F6D"/>
    <w:rsid w:val="00B06407"/>
    <w:rsid w:val="00B06B98"/>
    <w:rsid w:val="00B06D0C"/>
    <w:rsid w:val="00B07DE2"/>
    <w:rsid w:val="00B07FD8"/>
    <w:rsid w:val="00B10640"/>
    <w:rsid w:val="00B10834"/>
    <w:rsid w:val="00B10D32"/>
    <w:rsid w:val="00B11258"/>
    <w:rsid w:val="00B11F2A"/>
    <w:rsid w:val="00B11F69"/>
    <w:rsid w:val="00B1200F"/>
    <w:rsid w:val="00B125B1"/>
    <w:rsid w:val="00B12C90"/>
    <w:rsid w:val="00B12D67"/>
    <w:rsid w:val="00B13258"/>
    <w:rsid w:val="00B132C8"/>
    <w:rsid w:val="00B136C8"/>
    <w:rsid w:val="00B137BB"/>
    <w:rsid w:val="00B13CB8"/>
    <w:rsid w:val="00B140C6"/>
    <w:rsid w:val="00B14443"/>
    <w:rsid w:val="00B14CFD"/>
    <w:rsid w:val="00B14D8F"/>
    <w:rsid w:val="00B14FE8"/>
    <w:rsid w:val="00B152E4"/>
    <w:rsid w:val="00B157D9"/>
    <w:rsid w:val="00B157DC"/>
    <w:rsid w:val="00B158AA"/>
    <w:rsid w:val="00B16538"/>
    <w:rsid w:val="00B166FC"/>
    <w:rsid w:val="00B1707F"/>
    <w:rsid w:val="00B17333"/>
    <w:rsid w:val="00B177FA"/>
    <w:rsid w:val="00B200FB"/>
    <w:rsid w:val="00B201D0"/>
    <w:rsid w:val="00B205FC"/>
    <w:rsid w:val="00B206FD"/>
    <w:rsid w:val="00B210B5"/>
    <w:rsid w:val="00B210F5"/>
    <w:rsid w:val="00B21283"/>
    <w:rsid w:val="00B216F7"/>
    <w:rsid w:val="00B21702"/>
    <w:rsid w:val="00B218F6"/>
    <w:rsid w:val="00B21A68"/>
    <w:rsid w:val="00B21AE9"/>
    <w:rsid w:val="00B21D25"/>
    <w:rsid w:val="00B22869"/>
    <w:rsid w:val="00B229D0"/>
    <w:rsid w:val="00B22B3E"/>
    <w:rsid w:val="00B22D11"/>
    <w:rsid w:val="00B22E86"/>
    <w:rsid w:val="00B22FEA"/>
    <w:rsid w:val="00B232E1"/>
    <w:rsid w:val="00B237CA"/>
    <w:rsid w:val="00B2395D"/>
    <w:rsid w:val="00B23D66"/>
    <w:rsid w:val="00B23FAA"/>
    <w:rsid w:val="00B24151"/>
    <w:rsid w:val="00B244A4"/>
    <w:rsid w:val="00B249F9"/>
    <w:rsid w:val="00B24A3B"/>
    <w:rsid w:val="00B24BF7"/>
    <w:rsid w:val="00B24DD0"/>
    <w:rsid w:val="00B24DDD"/>
    <w:rsid w:val="00B24F7E"/>
    <w:rsid w:val="00B2500F"/>
    <w:rsid w:val="00B252F1"/>
    <w:rsid w:val="00B26EB2"/>
    <w:rsid w:val="00B273E3"/>
    <w:rsid w:val="00B275D1"/>
    <w:rsid w:val="00B27C2C"/>
    <w:rsid w:val="00B27DCB"/>
    <w:rsid w:val="00B27FA6"/>
    <w:rsid w:val="00B3003C"/>
    <w:rsid w:val="00B30459"/>
    <w:rsid w:val="00B304B9"/>
    <w:rsid w:val="00B304BD"/>
    <w:rsid w:val="00B3074A"/>
    <w:rsid w:val="00B30769"/>
    <w:rsid w:val="00B30C3E"/>
    <w:rsid w:val="00B311BB"/>
    <w:rsid w:val="00B314ED"/>
    <w:rsid w:val="00B31733"/>
    <w:rsid w:val="00B31863"/>
    <w:rsid w:val="00B31F22"/>
    <w:rsid w:val="00B31FE5"/>
    <w:rsid w:val="00B32162"/>
    <w:rsid w:val="00B32C96"/>
    <w:rsid w:val="00B32DE6"/>
    <w:rsid w:val="00B33779"/>
    <w:rsid w:val="00B340FE"/>
    <w:rsid w:val="00B34271"/>
    <w:rsid w:val="00B355A5"/>
    <w:rsid w:val="00B35872"/>
    <w:rsid w:val="00B359EA"/>
    <w:rsid w:val="00B361EB"/>
    <w:rsid w:val="00B36242"/>
    <w:rsid w:val="00B3626B"/>
    <w:rsid w:val="00B366B2"/>
    <w:rsid w:val="00B36775"/>
    <w:rsid w:val="00B3687C"/>
    <w:rsid w:val="00B3691D"/>
    <w:rsid w:val="00B36921"/>
    <w:rsid w:val="00B36F10"/>
    <w:rsid w:val="00B373B0"/>
    <w:rsid w:val="00B37D71"/>
    <w:rsid w:val="00B401FA"/>
    <w:rsid w:val="00B409BD"/>
    <w:rsid w:val="00B41167"/>
    <w:rsid w:val="00B41273"/>
    <w:rsid w:val="00B41838"/>
    <w:rsid w:val="00B41888"/>
    <w:rsid w:val="00B42CA5"/>
    <w:rsid w:val="00B436A5"/>
    <w:rsid w:val="00B43B0B"/>
    <w:rsid w:val="00B43B94"/>
    <w:rsid w:val="00B44281"/>
    <w:rsid w:val="00B44690"/>
    <w:rsid w:val="00B45A1D"/>
    <w:rsid w:val="00B45BB8"/>
    <w:rsid w:val="00B45CE3"/>
    <w:rsid w:val="00B45FBD"/>
    <w:rsid w:val="00B4607A"/>
    <w:rsid w:val="00B46129"/>
    <w:rsid w:val="00B462AF"/>
    <w:rsid w:val="00B46627"/>
    <w:rsid w:val="00B46958"/>
    <w:rsid w:val="00B46981"/>
    <w:rsid w:val="00B46AC3"/>
    <w:rsid w:val="00B46E61"/>
    <w:rsid w:val="00B46F5E"/>
    <w:rsid w:val="00B470AF"/>
    <w:rsid w:val="00B473ED"/>
    <w:rsid w:val="00B478F8"/>
    <w:rsid w:val="00B47F2D"/>
    <w:rsid w:val="00B50A3C"/>
    <w:rsid w:val="00B50C10"/>
    <w:rsid w:val="00B50C11"/>
    <w:rsid w:val="00B50DDD"/>
    <w:rsid w:val="00B50F82"/>
    <w:rsid w:val="00B51421"/>
    <w:rsid w:val="00B5187D"/>
    <w:rsid w:val="00B51A64"/>
    <w:rsid w:val="00B51A8F"/>
    <w:rsid w:val="00B51C1C"/>
    <w:rsid w:val="00B523FB"/>
    <w:rsid w:val="00B52463"/>
    <w:rsid w:val="00B53638"/>
    <w:rsid w:val="00B5400B"/>
    <w:rsid w:val="00B5402B"/>
    <w:rsid w:val="00B545FC"/>
    <w:rsid w:val="00B546A9"/>
    <w:rsid w:val="00B54720"/>
    <w:rsid w:val="00B549CE"/>
    <w:rsid w:val="00B54BDD"/>
    <w:rsid w:val="00B54C91"/>
    <w:rsid w:val="00B556B4"/>
    <w:rsid w:val="00B5639C"/>
    <w:rsid w:val="00B56553"/>
    <w:rsid w:val="00B56B25"/>
    <w:rsid w:val="00B56DFB"/>
    <w:rsid w:val="00B57336"/>
    <w:rsid w:val="00B575E4"/>
    <w:rsid w:val="00B57886"/>
    <w:rsid w:val="00B57CC2"/>
    <w:rsid w:val="00B57D22"/>
    <w:rsid w:val="00B60396"/>
    <w:rsid w:val="00B60AF1"/>
    <w:rsid w:val="00B60EDD"/>
    <w:rsid w:val="00B61222"/>
    <w:rsid w:val="00B6127A"/>
    <w:rsid w:val="00B615AD"/>
    <w:rsid w:val="00B61C28"/>
    <w:rsid w:val="00B621C7"/>
    <w:rsid w:val="00B62C0B"/>
    <w:rsid w:val="00B62EFC"/>
    <w:rsid w:val="00B63088"/>
    <w:rsid w:val="00B63692"/>
    <w:rsid w:val="00B637C5"/>
    <w:rsid w:val="00B63DB9"/>
    <w:rsid w:val="00B63DC7"/>
    <w:rsid w:val="00B64012"/>
    <w:rsid w:val="00B6447F"/>
    <w:rsid w:val="00B6484A"/>
    <w:rsid w:val="00B64B49"/>
    <w:rsid w:val="00B64FD3"/>
    <w:rsid w:val="00B65157"/>
    <w:rsid w:val="00B65D2E"/>
    <w:rsid w:val="00B66180"/>
    <w:rsid w:val="00B66200"/>
    <w:rsid w:val="00B66416"/>
    <w:rsid w:val="00B66C75"/>
    <w:rsid w:val="00B66D70"/>
    <w:rsid w:val="00B670EE"/>
    <w:rsid w:val="00B67E1F"/>
    <w:rsid w:val="00B67EEF"/>
    <w:rsid w:val="00B7015F"/>
    <w:rsid w:val="00B70754"/>
    <w:rsid w:val="00B7091B"/>
    <w:rsid w:val="00B70ADE"/>
    <w:rsid w:val="00B70E31"/>
    <w:rsid w:val="00B70EAF"/>
    <w:rsid w:val="00B71556"/>
    <w:rsid w:val="00B71630"/>
    <w:rsid w:val="00B71984"/>
    <w:rsid w:val="00B71F52"/>
    <w:rsid w:val="00B72272"/>
    <w:rsid w:val="00B7248A"/>
    <w:rsid w:val="00B72E96"/>
    <w:rsid w:val="00B72FDA"/>
    <w:rsid w:val="00B73263"/>
    <w:rsid w:val="00B73AB1"/>
    <w:rsid w:val="00B73D3C"/>
    <w:rsid w:val="00B7415A"/>
    <w:rsid w:val="00B74C6A"/>
    <w:rsid w:val="00B74DE2"/>
    <w:rsid w:val="00B74E11"/>
    <w:rsid w:val="00B7506C"/>
    <w:rsid w:val="00B75495"/>
    <w:rsid w:val="00B75DD6"/>
    <w:rsid w:val="00B76482"/>
    <w:rsid w:val="00B7697B"/>
    <w:rsid w:val="00B76A10"/>
    <w:rsid w:val="00B76A3E"/>
    <w:rsid w:val="00B76C3C"/>
    <w:rsid w:val="00B77C1C"/>
    <w:rsid w:val="00B77E45"/>
    <w:rsid w:val="00B77E8B"/>
    <w:rsid w:val="00B807D5"/>
    <w:rsid w:val="00B80980"/>
    <w:rsid w:val="00B809B7"/>
    <w:rsid w:val="00B81595"/>
    <w:rsid w:val="00B81BDA"/>
    <w:rsid w:val="00B81F8B"/>
    <w:rsid w:val="00B821D4"/>
    <w:rsid w:val="00B82E89"/>
    <w:rsid w:val="00B83286"/>
    <w:rsid w:val="00B83E7B"/>
    <w:rsid w:val="00B8407F"/>
    <w:rsid w:val="00B840FB"/>
    <w:rsid w:val="00B84225"/>
    <w:rsid w:val="00B84578"/>
    <w:rsid w:val="00B84629"/>
    <w:rsid w:val="00B84632"/>
    <w:rsid w:val="00B84FBD"/>
    <w:rsid w:val="00B850B4"/>
    <w:rsid w:val="00B8565A"/>
    <w:rsid w:val="00B85A1F"/>
    <w:rsid w:val="00B85C24"/>
    <w:rsid w:val="00B8658D"/>
    <w:rsid w:val="00B86746"/>
    <w:rsid w:val="00B8687A"/>
    <w:rsid w:val="00B86B20"/>
    <w:rsid w:val="00B86D8D"/>
    <w:rsid w:val="00B86E1B"/>
    <w:rsid w:val="00B87163"/>
    <w:rsid w:val="00B87557"/>
    <w:rsid w:val="00B87715"/>
    <w:rsid w:val="00B8778A"/>
    <w:rsid w:val="00B87832"/>
    <w:rsid w:val="00B87B13"/>
    <w:rsid w:val="00B87CDB"/>
    <w:rsid w:val="00B87F68"/>
    <w:rsid w:val="00B902E9"/>
    <w:rsid w:val="00B90323"/>
    <w:rsid w:val="00B9054F"/>
    <w:rsid w:val="00B907AE"/>
    <w:rsid w:val="00B90C3F"/>
    <w:rsid w:val="00B90CCD"/>
    <w:rsid w:val="00B915D3"/>
    <w:rsid w:val="00B91CDD"/>
    <w:rsid w:val="00B91DC9"/>
    <w:rsid w:val="00B92116"/>
    <w:rsid w:val="00B92BCB"/>
    <w:rsid w:val="00B92DD6"/>
    <w:rsid w:val="00B93567"/>
    <w:rsid w:val="00B9359D"/>
    <w:rsid w:val="00B93CAA"/>
    <w:rsid w:val="00B9415D"/>
    <w:rsid w:val="00B94407"/>
    <w:rsid w:val="00B94512"/>
    <w:rsid w:val="00B950DD"/>
    <w:rsid w:val="00B953A7"/>
    <w:rsid w:val="00B95477"/>
    <w:rsid w:val="00B957E4"/>
    <w:rsid w:val="00B9693D"/>
    <w:rsid w:val="00B96A4F"/>
    <w:rsid w:val="00B96B64"/>
    <w:rsid w:val="00B96D54"/>
    <w:rsid w:val="00B96F34"/>
    <w:rsid w:val="00B97616"/>
    <w:rsid w:val="00B978A8"/>
    <w:rsid w:val="00B97A98"/>
    <w:rsid w:val="00BA086F"/>
    <w:rsid w:val="00BA0BF4"/>
    <w:rsid w:val="00BA0CB2"/>
    <w:rsid w:val="00BA1137"/>
    <w:rsid w:val="00BA159F"/>
    <w:rsid w:val="00BA15B1"/>
    <w:rsid w:val="00BA163F"/>
    <w:rsid w:val="00BA1C6C"/>
    <w:rsid w:val="00BA1DD3"/>
    <w:rsid w:val="00BA2485"/>
    <w:rsid w:val="00BA25EA"/>
    <w:rsid w:val="00BA2D6D"/>
    <w:rsid w:val="00BA3047"/>
    <w:rsid w:val="00BA3092"/>
    <w:rsid w:val="00BA3D0B"/>
    <w:rsid w:val="00BA426C"/>
    <w:rsid w:val="00BA4DA5"/>
    <w:rsid w:val="00BA5463"/>
    <w:rsid w:val="00BA5938"/>
    <w:rsid w:val="00BA5E91"/>
    <w:rsid w:val="00BA6071"/>
    <w:rsid w:val="00BA641C"/>
    <w:rsid w:val="00BA6626"/>
    <w:rsid w:val="00BA6767"/>
    <w:rsid w:val="00BA6A18"/>
    <w:rsid w:val="00BA7932"/>
    <w:rsid w:val="00BA7D6D"/>
    <w:rsid w:val="00BA7F94"/>
    <w:rsid w:val="00BA7F95"/>
    <w:rsid w:val="00BB063D"/>
    <w:rsid w:val="00BB0745"/>
    <w:rsid w:val="00BB077D"/>
    <w:rsid w:val="00BB0832"/>
    <w:rsid w:val="00BB086F"/>
    <w:rsid w:val="00BB0E1E"/>
    <w:rsid w:val="00BB218D"/>
    <w:rsid w:val="00BB24B9"/>
    <w:rsid w:val="00BB2720"/>
    <w:rsid w:val="00BB2AEC"/>
    <w:rsid w:val="00BB2B7A"/>
    <w:rsid w:val="00BB2C87"/>
    <w:rsid w:val="00BB3113"/>
    <w:rsid w:val="00BB3194"/>
    <w:rsid w:val="00BB3387"/>
    <w:rsid w:val="00BB39FC"/>
    <w:rsid w:val="00BB3E63"/>
    <w:rsid w:val="00BB428C"/>
    <w:rsid w:val="00BB42B0"/>
    <w:rsid w:val="00BB4685"/>
    <w:rsid w:val="00BB4AC2"/>
    <w:rsid w:val="00BB4CAA"/>
    <w:rsid w:val="00BB4ED2"/>
    <w:rsid w:val="00BB5936"/>
    <w:rsid w:val="00BB6187"/>
    <w:rsid w:val="00BB6C50"/>
    <w:rsid w:val="00BB7275"/>
    <w:rsid w:val="00BB78AF"/>
    <w:rsid w:val="00BB7D72"/>
    <w:rsid w:val="00BC021D"/>
    <w:rsid w:val="00BC06DE"/>
    <w:rsid w:val="00BC152A"/>
    <w:rsid w:val="00BC1BCE"/>
    <w:rsid w:val="00BC23BC"/>
    <w:rsid w:val="00BC269E"/>
    <w:rsid w:val="00BC26FB"/>
    <w:rsid w:val="00BC2B15"/>
    <w:rsid w:val="00BC2B98"/>
    <w:rsid w:val="00BC2BF2"/>
    <w:rsid w:val="00BC2D42"/>
    <w:rsid w:val="00BC34FC"/>
    <w:rsid w:val="00BC3AEB"/>
    <w:rsid w:val="00BC3E4F"/>
    <w:rsid w:val="00BC4258"/>
    <w:rsid w:val="00BC45EE"/>
    <w:rsid w:val="00BC53E3"/>
    <w:rsid w:val="00BC53F7"/>
    <w:rsid w:val="00BC59F6"/>
    <w:rsid w:val="00BC5BDC"/>
    <w:rsid w:val="00BC5EC9"/>
    <w:rsid w:val="00BC60D1"/>
    <w:rsid w:val="00BC65A1"/>
    <w:rsid w:val="00BC6719"/>
    <w:rsid w:val="00BC6823"/>
    <w:rsid w:val="00BC6B79"/>
    <w:rsid w:val="00BC70E9"/>
    <w:rsid w:val="00BC738E"/>
    <w:rsid w:val="00BC742F"/>
    <w:rsid w:val="00BC7670"/>
    <w:rsid w:val="00BC76F3"/>
    <w:rsid w:val="00BC7D19"/>
    <w:rsid w:val="00BD0626"/>
    <w:rsid w:val="00BD0649"/>
    <w:rsid w:val="00BD0AAC"/>
    <w:rsid w:val="00BD0B3D"/>
    <w:rsid w:val="00BD0DFB"/>
    <w:rsid w:val="00BD136B"/>
    <w:rsid w:val="00BD1E58"/>
    <w:rsid w:val="00BD1FF7"/>
    <w:rsid w:val="00BD2023"/>
    <w:rsid w:val="00BD2479"/>
    <w:rsid w:val="00BD24A8"/>
    <w:rsid w:val="00BD27A5"/>
    <w:rsid w:val="00BD299D"/>
    <w:rsid w:val="00BD2E3C"/>
    <w:rsid w:val="00BD3508"/>
    <w:rsid w:val="00BD364C"/>
    <w:rsid w:val="00BD3969"/>
    <w:rsid w:val="00BD3BF1"/>
    <w:rsid w:val="00BD3CD0"/>
    <w:rsid w:val="00BD4661"/>
    <w:rsid w:val="00BD4961"/>
    <w:rsid w:val="00BD4E97"/>
    <w:rsid w:val="00BD4ED5"/>
    <w:rsid w:val="00BD5130"/>
    <w:rsid w:val="00BD58B6"/>
    <w:rsid w:val="00BD5902"/>
    <w:rsid w:val="00BD6548"/>
    <w:rsid w:val="00BD6747"/>
    <w:rsid w:val="00BD6D94"/>
    <w:rsid w:val="00BD6F37"/>
    <w:rsid w:val="00BD7378"/>
    <w:rsid w:val="00BD7627"/>
    <w:rsid w:val="00BE04B2"/>
    <w:rsid w:val="00BE05E6"/>
    <w:rsid w:val="00BE0853"/>
    <w:rsid w:val="00BE0DE9"/>
    <w:rsid w:val="00BE12B5"/>
    <w:rsid w:val="00BE1886"/>
    <w:rsid w:val="00BE1B51"/>
    <w:rsid w:val="00BE1EE4"/>
    <w:rsid w:val="00BE2306"/>
    <w:rsid w:val="00BE230E"/>
    <w:rsid w:val="00BE2EBC"/>
    <w:rsid w:val="00BE2EFA"/>
    <w:rsid w:val="00BE2F67"/>
    <w:rsid w:val="00BE38D1"/>
    <w:rsid w:val="00BE3BC5"/>
    <w:rsid w:val="00BE3C26"/>
    <w:rsid w:val="00BE3DD7"/>
    <w:rsid w:val="00BE432F"/>
    <w:rsid w:val="00BE4446"/>
    <w:rsid w:val="00BE465A"/>
    <w:rsid w:val="00BE4D7E"/>
    <w:rsid w:val="00BE4EDE"/>
    <w:rsid w:val="00BE5281"/>
    <w:rsid w:val="00BE5346"/>
    <w:rsid w:val="00BE5A58"/>
    <w:rsid w:val="00BE5B77"/>
    <w:rsid w:val="00BE5F53"/>
    <w:rsid w:val="00BE61DC"/>
    <w:rsid w:val="00BE6623"/>
    <w:rsid w:val="00BE6770"/>
    <w:rsid w:val="00BE68CD"/>
    <w:rsid w:val="00BE68DA"/>
    <w:rsid w:val="00BE69CF"/>
    <w:rsid w:val="00BE738B"/>
    <w:rsid w:val="00BE75F6"/>
    <w:rsid w:val="00BE7D19"/>
    <w:rsid w:val="00BE7DA1"/>
    <w:rsid w:val="00BF01C0"/>
    <w:rsid w:val="00BF081B"/>
    <w:rsid w:val="00BF09EE"/>
    <w:rsid w:val="00BF0FCD"/>
    <w:rsid w:val="00BF10A0"/>
    <w:rsid w:val="00BF128D"/>
    <w:rsid w:val="00BF138E"/>
    <w:rsid w:val="00BF15FD"/>
    <w:rsid w:val="00BF161A"/>
    <w:rsid w:val="00BF17A0"/>
    <w:rsid w:val="00BF1AB1"/>
    <w:rsid w:val="00BF1FEB"/>
    <w:rsid w:val="00BF2441"/>
    <w:rsid w:val="00BF2AC0"/>
    <w:rsid w:val="00BF305A"/>
    <w:rsid w:val="00BF30BE"/>
    <w:rsid w:val="00BF36AB"/>
    <w:rsid w:val="00BF37A1"/>
    <w:rsid w:val="00BF3A88"/>
    <w:rsid w:val="00BF3E08"/>
    <w:rsid w:val="00BF43EE"/>
    <w:rsid w:val="00BF4940"/>
    <w:rsid w:val="00BF4C30"/>
    <w:rsid w:val="00BF5092"/>
    <w:rsid w:val="00BF53C9"/>
    <w:rsid w:val="00BF55EC"/>
    <w:rsid w:val="00BF5EF5"/>
    <w:rsid w:val="00BF685A"/>
    <w:rsid w:val="00BF6AB8"/>
    <w:rsid w:val="00BF6B22"/>
    <w:rsid w:val="00BF6CC6"/>
    <w:rsid w:val="00BF6EA0"/>
    <w:rsid w:val="00BF6F2D"/>
    <w:rsid w:val="00BF70AB"/>
    <w:rsid w:val="00BF72CD"/>
    <w:rsid w:val="00BF74AA"/>
    <w:rsid w:val="00BF74B7"/>
    <w:rsid w:val="00BF7E7D"/>
    <w:rsid w:val="00C00392"/>
    <w:rsid w:val="00C0046B"/>
    <w:rsid w:val="00C00910"/>
    <w:rsid w:val="00C00B41"/>
    <w:rsid w:val="00C00F66"/>
    <w:rsid w:val="00C0161C"/>
    <w:rsid w:val="00C01B18"/>
    <w:rsid w:val="00C01F1A"/>
    <w:rsid w:val="00C02232"/>
    <w:rsid w:val="00C0231F"/>
    <w:rsid w:val="00C02B5B"/>
    <w:rsid w:val="00C040EF"/>
    <w:rsid w:val="00C0428F"/>
    <w:rsid w:val="00C04C3B"/>
    <w:rsid w:val="00C04F0E"/>
    <w:rsid w:val="00C04F54"/>
    <w:rsid w:val="00C05238"/>
    <w:rsid w:val="00C05FAC"/>
    <w:rsid w:val="00C06027"/>
    <w:rsid w:val="00C063D4"/>
    <w:rsid w:val="00C06612"/>
    <w:rsid w:val="00C068A9"/>
    <w:rsid w:val="00C06979"/>
    <w:rsid w:val="00C06C96"/>
    <w:rsid w:val="00C06D91"/>
    <w:rsid w:val="00C06E7E"/>
    <w:rsid w:val="00C07834"/>
    <w:rsid w:val="00C07D0F"/>
    <w:rsid w:val="00C10B57"/>
    <w:rsid w:val="00C10E6C"/>
    <w:rsid w:val="00C11346"/>
    <w:rsid w:val="00C1174D"/>
    <w:rsid w:val="00C11BDA"/>
    <w:rsid w:val="00C11E4F"/>
    <w:rsid w:val="00C11F7B"/>
    <w:rsid w:val="00C120C7"/>
    <w:rsid w:val="00C12322"/>
    <w:rsid w:val="00C1258B"/>
    <w:rsid w:val="00C126B0"/>
    <w:rsid w:val="00C12933"/>
    <w:rsid w:val="00C12CFA"/>
    <w:rsid w:val="00C137CF"/>
    <w:rsid w:val="00C1432E"/>
    <w:rsid w:val="00C1481E"/>
    <w:rsid w:val="00C14899"/>
    <w:rsid w:val="00C158F4"/>
    <w:rsid w:val="00C16153"/>
    <w:rsid w:val="00C16EE0"/>
    <w:rsid w:val="00C17073"/>
    <w:rsid w:val="00C170C0"/>
    <w:rsid w:val="00C17458"/>
    <w:rsid w:val="00C174C4"/>
    <w:rsid w:val="00C176EF"/>
    <w:rsid w:val="00C17777"/>
    <w:rsid w:val="00C17BC3"/>
    <w:rsid w:val="00C20020"/>
    <w:rsid w:val="00C201D9"/>
    <w:rsid w:val="00C205EF"/>
    <w:rsid w:val="00C21274"/>
    <w:rsid w:val="00C2129C"/>
    <w:rsid w:val="00C21ADE"/>
    <w:rsid w:val="00C2218A"/>
    <w:rsid w:val="00C22249"/>
    <w:rsid w:val="00C2232A"/>
    <w:rsid w:val="00C224FD"/>
    <w:rsid w:val="00C227F9"/>
    <w:rsid w:val="00C22941"/>
    <w:rsid w:val="00C22951"/>
    <w:rsid w:val="00C22B3F"/>
    <w:rsid w:val="00C22BB0"/>
    <w:rsid w:val="00C22DE4"/>
    <w:rsid w:val="00C23C23"/>
    <w:rsid w:val="00C23C61"/>
    <w:rsid w:val="00C23F2D"/>
    <w:rsid w:val="00C24707"/>
    <w:rsid w:val="00C24750"/>
    <w:rsid w:val="00C24F68"/>
    <w:rsid w:val="00C24FAD"/>
    <w:rsid w:val="00C25018"/>
    <w:rsid w:val="00C25080"/>
    <w:rsid w:val="00C25364"/>
    <w:rsid w:val="00C25EC9"/>
    <w:rsid w:val="00C265D1"/>
    <w:rsid w:val="00C26A10"/>
    <w:rsid w:val="00C26E4B"/>
    <w:rsid w:val="00C274A7"/>
    <w:rsid w:val="00C27F92"/>
    <w:rsid w:val="00C30681"/>
    <w:rsid w:val="00C30738"/>
    <w:rsid w:val="00C30837"/>
    <w:rsid w:val="00C30BB2"/>
    <w:rsid w:val="00C30DD7"/>
    <w:rsid w:val="00C30E00"/>
    <w:rsid w:val="00C30F6D"/>
    <w:rsid w:val="00C31175"/>
    <w:rsid w:val="00C312D3"/>
    <w:rsid w:val="00C314A8"/>
    <w:rsid w:val="00C31E60"/>
    <w:rsid w:val="00C31ED5"/>
    <w:rsid w:val="00C32567"/>
    <w:rsid w:val="00C32A35"/>
    <w:rsid w:val="00C33317"/>
    <w:rsid w:val="00C33465"/>
    <w:rsid w:val="00C3398B"/>
    <w:rsid w:val="00C33CA6"/>
    <w:rsid w:val="00C33D3D"/>
    <w:rsid w:val="00C33D4F"/>
    <w:rsid w:val="00C33F3C"/>
    <w:rsid w:val="00C33F89"/>
    <w:rsid w:val="00C33FAC"/>
    <w:rsid w:val="00C34327"/>
    <w:rsid w:val="00C3454F"/>
    <w:rsid w:val="00C34920"/>
    <w:rsid w:val="00C35960"/>
    <w:rsid w:val="00C36077"/>
    <w:rsid w:val="00C362CD"/>
    <w:rsid w:val="00C36409"/>
    <w:rsid w:val="00C36B68"/>
    <w:rsid w:val="00C37327"/>
    <w:rsid w:val="00C37443"/>
    <w:rsid w:val="00C376BB"/>
    <w:rsid w:val="00C3793B"/>
    <w:rsid w:val="00C4059E"/>
    <w:rsid w:val="00C40899"/>
    <w:rsid w:val="00C40EC7"/>
    <w:rsid w:val="00C40F61"/>
    <w:rsid w:val="00C415EA"/>
    <w:rsid w:val="00C42A16"/>
    <w:rsid w:val="00C42B9A"/>
    <w:rsid w:val="00C43066"/>
    <w:rsid w:val="00C437AB"/>
    <w:rsid w:val="00C439D8"/>
    <w:rsid w:val="00C44128"/>
    <w:rsid w:val="00C44365"/>
    <w:rsid w:val="00C44402"/>
    <w:rsid w:val="00C44415"/>
    <w:rsid w:val="00C44560"/>
    <w:rsid w:val="00C44895"/>
    <w:rsid w:val="00C44907"/>
    <w:rsid w:val="00C44D97"/>
    <w:rsid w:val="00C44F83"/>
    <w:rsid w:val="00C45849"/>
    <w:rsid w:val="00C46271"/>
    <w:rsid w:val="00C46701"/>
    <w:rsid w:val="00C46CB0"/>
    <w:rsid w:val="00C47106"/>
    <w:rsid w:val="00C47282"/>
    <w:rsid w:val="00C47AB4"/>
    <w:rsid w:val="00C47C2A"/>
    <w:rsid w:val="00C47D5E"/>
    <w:rsid w:val="00C50149"/>
    <w:rsid w:val="00C50D24"/>
    <w:rsid w:val="00C51089"/>
    <w:rsid w:val="00C5194C"/>
    <w:rsid w:val="00C521D5"/>
    <w:rsid w:val="00C52D64"/>
    <w:rsid w:val="00C52EB5"/>
    <w:rsid w:val="00C530D2"/>
    <w:rsid w:val="00C531DB"/>
    <w:rsid w:val="00C536E8"/>
    <w:rsid w:val="00C54666"/>
    <w:rsid w:val="00C546E8"/>
    <w:rsid w:val="00C54DBB"/>
    <w:rsid w:val="00C5535B"/>
    <w:rsid w:val="00C55C7E"/>
    <w:rsid w:val="00C56094"/>
    <w:rsid w:val="00C56930"/>
    <w:rsid w:val="00C56E62"/>
    <w:rsid w:val="00C57338"/>
    <w:rsid w:val="00C57440"/>
    <w:rsid w:val="00C5786B"/>
    <w:rsid w:val="00C57DF2"/>
    <w:rsid w:val="00C57E2A"/>
    <w:rsid w:val="00C60230"/>
    <w:rsid w:val="00C604D6"/>
    <w:rsid w:val="00C60B97"/>
    <w:rsid w:val="00C60DA3"/>
    <w:rsid w:val="00C60DE2"/>
    <w:rsid w:val="00C60E10"/>
    <w:rsid w:val="00C61CEC"/>
    <w:rsid w:val="00C621D7"/>
    <w:rsid w:val="00C62793"/>
    <w:rsid w:val="00C627C0"/>
    <w:rsid w:val="00C62AF1"/>
    <w:rsid w:val="00C63164"/>
    <w:rsid w:val="00C636D3"/>
    <w:rsid w:val="00C63E29"/>
    <w:rsid w:val="00C645B0"/>
    <w:rsid w:val="00C64B62"/>
    <w:rsid w:val="00C64DF3"/>
    <w:rsid w:val="00C64FDA"/>
    <w:rsid w:val="00C65540"/>
    <w:rsid w:val="00C65636"/>
    <w:rsid w:val="00C660E0"/>
    <w:rsid w:val="00C66328"/>
    <w:rsid w:val="00C664E3"/>
    <w:rsid w:val="00C66782"/>
    <w:rsid w:val="00C669B3"/>
    <w:rsid w:val="00C66D27"/>
    <w:rsid w:val="00C67448"/>
    <w:rsid w:val="00C675C4"/>
    <w:rsid w:val="00C67A22"/>
    <w:rsid w:val="00C70035"/>
    <w:rsid w:val="00C7047A"/>
    <w:rsid w:val="00C707A8"/>
    <w:rsid w:val="00C70AE0"/>
    <w:rsid w:val="00C714A7"/>
    <w:rsid w:val="00C716B2"/>
    <w:rsid w:val="00C71918"/>
    <w:rsid w:val="00C71B92"/>
    <w:rsid w:val="00C71C6C"/>
    <w:rsid w:val="00C72382"/>
    <w:rsid w:val="00C7244A"/>
    <w:rsid w:val="00C72715"/>
    <w:rsid w:val="00C727A8"/>
    <w:rsid w:val="00C72CC2"/>
    <w:rsid w:val="00C72E1B"/>
    <w:rsid w:val="00C72F7C"/>
    <w:rsid w:val="00C7328F"/>
    <w:rsid w:val="00C732C7"/>
    <w:rsid w:val="00C734E5"/>
    <w:rsid w:val="00C73583"/>
    <w:rsid w:val="00C73760"/>
    <w:rsid w:val="00C739EB"/>
    <w:rsid w:val="00C73CB7"/>
    <w:rsid w:val="00C7409B"/>
    <w:rsid w:val="00C742E8"/>
    <w:rsid w:val="00C743AD"/>
    <w:rsid w:val="00C74645"/>
    <w:rsid w:val="00C74AE4"/>
    <w:rsid w:val="00C74BE5"/>
    <w:rsid w:val="00C74E89"/>
    <w:rsid w:val="00C75504"/>
    <w:rsid w:val="00C755A3"/>
    <w:rsid w:val="00C75691"/>
    <w:rsid w:val="00C75A63"/>
    <w:rsid w:val="00C75FA9"/>
    <w:rsid w:val="00C76542"/>
    <w:rsid w:val="00C76589"/>
    <w:rsid w:val="00C76991"/>
    <w:rsid w:val="00C76D6A"/>
    <w:rsid w:val="00C77224"/>
    <w:rsid w:val="00C772F6"/>
    <w:rsid w:val="00C776CF"/>
    <w:rsid w:val="00C77997"/>
    <w:rsid w:val="00C77E25"/>
    <w:rsid w:val="00C80590"/>
    <w:rsid w:val="00C80F07"/>
    <w:rsid w:val="00C81536"/>
    <w:rsid w:val="00C81C77"/>
    <w:rsid w:val="00C81D59"/>
    <w:rsid w:val="00C81E7A"/>
    <w:rsid w:val="00C820D5"/>
    <w:rsid w:val="00C82203"/>
    <w:rsid w:val="00C82539"/>
    <w:rsid w:val="00C828D6"/>
    <w:rsid w:val="00C829AA"/>
    <w:rsid w:val="00C82F7F"/>
    <w:rsid w:val="00C8350D"/>
    <w:rsid w:val="00C83896"/>
    <w:rsid w:val="00C83CE9"/>
    <w:rsid w:val="00C842E0"/>
    <w:rsid w:val="00C8440A"/>
    <w:rsid w:val="00C84A86"/>
    <w:rsid w:val="00C85551"/>
    <w:rsid w:val="00C858A9"/>
    <w:rsid w:val="00C8597F"/>
    <w:rsid w:val="00C86465"/>
    <w:rsid w:val="00C867B2"/>
    <w:rsid w:val="00C86EB2"/>
    <w:rsid w:val="00C86EFA"/>
    <w:rsid w:val="00C871F5"/>
    <w:rsid w:val="00C87873"/>
    <w:rsid w:val="00C87CE1"/>
    <w:rsid w:val="00C9006F"/>
    <w:rsid w:val="00C90F86"/>
    <w:rsid w:val="00C9104D"/>
    <w:rsid w:val="00C913A8"/>
    <w:rsid w:val="00C9168E"/>
    <w:rsid w:val="00C91F5B"/>
    <w:rsid w:val="00C92E1D"/>
    <w:rsid w:val="00C92F2F"/>
    <w:rsid w:val="00C93392"/>
    <w:rsid w:val="00C93567"/>
    <w:rsid w:val="00C93A6B"/>
    <w:rsid w:val="00C93A71"/>
    <w:rsid w:val="00C93ED7"/>
    <w:rsid w:val="00C93FA4"/>
    <w:rsid w:val="00C94011"/>
    <w:rsid w:val="00C940FB"/>
    <w:rsid w:val="00C94233"/>
    <w:rsid w:val="00C94342"/>
    <w:rsid w:val="00C943AA"/>
    <w:rsid w:val="00C94864"/>
    <w:rsid w:val="00C94F4B"/>
    <w:rsid w:val="00C95495"/>
    <w:rsid w:val="00C95814"/>
    <w:rsid w:val="00C96070"/>
    <w:rsid w:val="00C96141"/>
    <w:rsid w:val="00C96176"/>
    <w:rsid w:val="00C964EA"/>
    <w:rsid w:val="00C96B91"/>
    <w:rsid w:val="00C96E78"/>
    <w:rsid w:val="00C96F7A"/>
    <w:rsid w:val="00C9750A"/>
    <w:rsid w:val="00C97649"/>
    <w:rsid w:val="00C97C06"/>
    <w:rsid w:val="00C97C6D"/>
    <w:rsid w:val="00CA0101"/>
    <w:rsid w:val="00CA0113"/>
    <w:rsid w:val="00CA01D5"/>
    <w:rsid w:val="00CA0D5D"/>
    <w:rsid w:val="00CA0D95"/>
    <w:rsid w:val="00CA1800"/>
    <w:rsid w:val="00CA22B2"/>
    <w:rsid w:val="00CA27BE"/>
    <w:rsid w:val="00CA2AE2"/>
    <w:rsid w:val="00CA2F14"/>
    <w:rsid w:val="00CA356F"/>
    <w:rsid w:val="00CA3591"/>
    <w:rsid w:val="00CA37A1"/>
    <w:rsid w:val="00CA3ED2"/>
    <w:rsid w:val="00CA44DC"/>
    <w:rsid w:val="00CA4A08"/>
    <w:rsid w:val="00CA4BEF"/>
    <w:rsid w:val="00CA4D7F"/>
    <w:rsid w:val="00CA53C9"/>
    <w:rsid w:val="00CA5691"/>
    <w:rsid w:val="00CA6788"/>
    <w:rsid w:val="00CA6A51"/>
    <w:rsid w:val="00CA6C34"/>
    <w:rsid w:val="00CA7054"/>
    <w:rsid w:val="00CA727A"/>
    <w:rsid w:val="00CA7393"/>
    <w:rsid w:val="00CA766A"/>
    <w:rsid w:val="00CA7922"/>
    <w:rsid w:val="00CA7A47"/>
    <w:rsid w:val="00CA7C0D"/>
    <w:rsid w:val="00CA7D6D"/>
    <w:rsid w:val="00CB002F"/>
    <w:rsid w:val="00CB0102"/>
    <w:rsid w:val="00CB0577"/>
    <w:rsid w:val="00CB0CDB"/>
    <w:rsid w:val="00CB105E"/>
    <w:rsid w:val="00CB11BB"/>
    <w:rsid w:val="00CB151F"/>
    <w:rsid w:val="00CB164A"/>
    <w:rsid w:val="00CB1870"/>
    <w:rsid w:val="00CB187B"/>
    <w:rsid w:val="00CB19DA"/>
    <w:rsid w:val="00CB1C35"/>
    <w:rsid w:val="00CB1E36"/>
    <w:rsid w:val="00CB1FDA"/>
    <w:rsid w:val="00CB1FEE"/>
    <w:rsid w:val="00CB22EE"/>
    <w:rsid w:val="00CB2822"/>
    <w:rsid w:val="00CB28C3"/>
    <w:rsid w:val="00CB28EB"/>
    <w:rsid w:val="00CB38BD"/>
    <w:rsid w:val="00CB3913"/>
    <w:rsid w:val="00CB39E9"/>
    <w:rsid w:val="00CB3C17"/>
    <w:rsid w:val="00CB4379"/>
    <w:rsid w:val="00CB47BD"/>
    <w:rsid w:val="00CB4E80"/>
    <w:rsid w:val="00CB5291"/>
    <w:rsid w:val="00CB5682"/>
    <w:rsid w:val="00CB5AF3"/>
    <w:rsid w:val="00CB6C70"/>
    <w:rsid w:val="00CB7099"/>
    <w:rsid w:val="00CB70D6"/>
    <w:rsid w:val="00CB73D2"/>
    <w:rsid w:val="00CB744B"/>
    <w:rsid w:val="00CB7533"/>
    <w:rsid w:val="00CB7E2F"/>
    <w:rsid w:val="00CB7FEC"/>
    <w:rsid w:val="00CC0233"/>
    <w:rsid w:val="00CC027C"/>
    <w:rsid w:val="00CC0464"/>
    <w:rsid w:val="00CC0686"/>
    <w:rsid w:val="00CC1487"/>
    <w:rsid w:val="00CC14BB"/>
    <w:rsid w:val="00CC1741"/>
    <w:rsid w:val="00CC1DB1"/>
    <w:rsid w:val="00CC1E77"/>
    <w:rsid w:val="00CC218A"/>
    <w:rsid w:val="00CC232D"/>
    <w:rsid w:val="00CC240E"/>
    <w:rsid w:val="00CC26C0"/>
    <w:rsid w:val="00CC2887"/>
    <w:rsid w:val="00CC2CCD"/>
    <w:rsid w:val="00CC2E0A"/>
    <w:rsid w:val="00CC2E44"/>
    <w:rsid w:val="00CC33F7"/>
    <w:rsid w:val="00CC3B47"/>
    <w:rsid w:val="00CC3C3A"/>
    <w:rsid w:val="00CC4994"/>
    <w:rsid w:val="00CC4A74"/>
    <w:rsid w:val="00CC4B85"/>
    <w:rsid w:val="00CC4DDB"/>
    <w:rsid w:val="00CC543A"/>
    <w:rsid w:val="00CC5C36"/>
    <w:rsid w:val="00CC5D72"/>
    <w:rsid w:val="00CC6120"/>
    <w:rsid w:val="00CC6A97"/>
    <w:rsid w:val="00CC6B34"/>
    <w:rsid w:val="00CC6E49"/>
    <w:rsid w:val="00CC6E58"/>
    <w:rsid w:val="00CC718A"/>
    <w:rsid w:val="00CC7260"/>
    <w:rsid w:val="00CC7A62"/>
    <w:rsid w:val="00CC7ADA"/>
    <w:rsid w:val="00CC7C2C"/>
    <w:rsid w:val="00CD04D2"/>
    <w:rsid w:val="00CD05B6"/>
    <w:rsid w:val="00CD095B"/>
    <w:rsid w:val="00CD0D12"/>
    <w:rsid w:val="00CD1031"/>
    <w:rsid w:val="00CD14AE"/>
    <w:rsid w:val="00CD175B"/>
    <w:rsid w:val="00CD1AEA"/>
    <w:rsid w:val="00CD1DD3"/>
    <w:rsid w:val="00CD1F68"/>
    <w:rsid w:val="00CD231B"/>
    <w:rsid w:val="00CD25AC"/>
    <w:rsid w:val="00CD26DE"/>
    <w:rsid w:val="00CD4997"/>
    <w:rsid w:val="00CD5747"/>
    <w:rsid w:val="00CD5BB7"/>
    <w:rsid w:val="00CD6375"/>
    <w:rsid w:val="00CD680D"/>
    <w:rsid w:val="00CD69AA"/>
    <w:rsid w:val="00CD6C1F"/>
    <w:rsid w:val="00CD7015"/>
    <w:rsid w:val="00CD720B"/>
    <w:rsid w:val="00CD7387"/>
    <w:rsid w:val="00CD7415"/>
    <w:rsid w:val="00CE0020"/>
    <w:rsid w:val="00CE0249"/>
    <w:rsid w:val="00CE0427"/>
    <w:rsid w:val="00CE0E1D"/>
    <w:rsid w:val="00CE17DE"/>
    <w:rsid w:val="00CE18AB"/>
    <w:rsid w:val="00CE1F0E"/>
    <w:rsid w:val="00CE26EE"/>
    <w:rsid w:val="00CE274E"/>
    <w:rsid w:val="00CE2AFA"/>
    <w:rsid w:val="00CE2E50"/>
    <w:rsid w:val="00CE307A"/>
    <w:rsid w:val="00CE4006"/>
    <w:rsid w:val="00CE4F3F"/>
    <w:rsid w:val="00CE53B8"/>
    <w:rsid w:val="00CE5454"/>
    <w:rsid w:val="00CE5712"/>
    <w:rsid w:val="00CE58BC"/>
    <w:rsid w:val="00CE5DB4"/>
    <w:rsid w:val="00CE5F01"/>
    <w:rsid w:val="00CE6278"/>
    <w:rsid w:val="00CE62C9"/>
    <w:rsid w:val="00CE64B9"/>
    <w:rsid w:val="00CE6510"/>
    <w:rsid w:val="00CE66B6"/>
    <w:rsid w:val="00CE6768"/>
    <w:rsid w:val="00CE6AA4"/>
    <w:rsid w:val="00CE6AB0"/>
    <w:rsid w:val="00CE706A"/>
    <w:rsid w:val="00CE70AA"/>
    <w:rsid w:val="00CE7C28"/>
    <w:rsid w:val="00CF0A18"/>
    <w:rsid w:val="00CF0B3C"/>
    <w:rsid w:val="00CF0BDF"/>
    <w:rsid w:val="00CF0CB1"/>
    <w:rsid w:val="00CF0F73"/>
    <w:rsid w:val="00CF1111"/>
    <w:rsid w:val="00CF13BE"/>
    <w:rsid w:val="00CF15E1"/>
    <w:rsid w:val="00CF1F79"/>
    <w:rsid w:val="00CF2003"/>
    <w:rsid w:val="00CF28E9"/>
    <w:rsid w:val="00CF2CC5"/>
    <w:rsid w:val="00CF3139"/>
    <w:rsid w:val="00CF42ED"/>
    <w:rsid w:val="00CF4701"/>
    <w:rsid w:val="00CF4AEB"/>
    <w:rsid w:val="00CF5272"/>
    <w:rsid w:val="00CF58B6"/>
    <w:rsid w:val="00CF5DC8"/>
    <w:rsid w:val="00CF6523"/>
    <w:rsid w:val="00CF65C6"/>
    <w:rsid w:val="00CF68D8"/>
    <w:rsid w:val="00CF6B52"/>
    <w:rsid w:val="00CF70D7"/>
    <w:rsid w:val="00CF74BF"/>
    <w:rsid w:val="00CF7785"/>
    <w:rsid w:val="00CF78C0"/>
    <w:rsid w:val="00CF7BF2"/>
    <w:rsid w:val="00CF7BF5"/>
    <w:rsid w:val="00CF7DF4"/>
    <w:rsid w:val="00D00AE1"/>
    <w:rsid w:val="00D00BCD"/>
    <w:rsid w:val="00D011EE"/>
    <w:rsid w:val="00D015D1"/>
    <w:rsid w:val="00D01E75"/>
    <w:rsid w:val="00D021E9"/>
    <w:rsid w:val="00D022C0"/>
    <w:rsid w:val="00D0283D"/>
    <w:rsid w:val="00D029C7"/>
    <w:rsid w:val="00D02BCA"/>
    <w:rsid w:val="00D02D60"/>
    <w:rsid w:val="00D02FD8"/>
    <w:rsid w:val="00D0362F"/>
    <w:rsid w:val="00D036BD"/>
    <w:rsid w:val="00D03E41"/>
    <w:rsid w:val="00D04BD4"/>
    <w:rsid w:val="00D05060"/>
    <w:rsid w:val="00D050C2"/>
    <w:rsid w:val="00D053B3"/>
    <w:rsid w:val="00D05CDF"/>
    <w:rsid w:val="00D05D62"/>
    <w:rsid w:val="00D060C9"/>
    <w:rsid w:val="00D068C7"/>
    <w:rsid w:val="00D069AC"/>
    <w:rsid w:val="00D069F0"/>
    <w:rsid w:val="00D071D9"/>
    <w:rsid w:val="00D075A8"/>
    <w:rsid w:val="00D07D5C"/>
    <w:rsid w:val="00D07D75"/>
    <w:rsid w:val="00D10B22"/>
    <w:rsid w:val="00D110DC"/>
    <w:rsid w:val="00D1162F"/>
    <w:rsid w:val="00D11997"/>
    <w:rsid w:val="00D11A7B"/>
    <w:rsid w:val="00D11E01"/>
    <w:rsid w:val="00D12520"/>
    <w:rsid w:val="00D125CA"/>
    <w:rsid w:val="00D12820"/>
    <w:rsid w:val="00D12B39"/>
    <w:rsid w:val="00D12C3B"/>
    <w:rsid w:val="00D13F8A"/>
    <w:rsid w:val="00D14030"/>
    <w:rsid w:val="00D14795"/>
    <w:rsid w:val="00D1496A"/>
    <w:rsid w:val="00D14DB3"/>
    <w:rsid w:val="00D14F04"/>
    <w:rsid w:val="00D14F9E"/>
    <w:rsid w:val="00D15271"/>
    <w:rsid w:val="00D1562A"/>
    <w:rsid w:val="00D15774"/>
    <w:rsid w:val="00D15CA8"/>
    <w:rsid w:val="00D16048"/>
    <w:rsid w:val="00D164EA"/>
    <w:rsid w:val="00D16520"/>
    <w:rsid w:val="00D1666C"/>
    <w:rsid w:val="00D168BF"/>
    <w:rsid w:val="00D16991"/>
    <w:rsid w:val="00D16BE7"/>
    <w:rsid w:val="00D16C00"/>
    <w:rsid w:val="00D16DBC"/>
    <w:rsid w:val="00D17098"/>
    <w:rsid w:val="00D170B2"/>
    <w:rsid w:val="00D17171"/>
    <w:rsid w:val="00D1739A"/>
    <w:rsid w:val="00D179F1"/>
    <w:rsid w:val="00D17FF6"/>
    <w:rsid w:val="00D20256"/>
    <w:rsid w:val="00D20511"/>
    <w:rsid w:val="00D20A10"/>
    <w:rsid w:val="00D20D22"/>
    <w:rsid w:val="00D20E7B"/>
    <w:rsid w:val="00D20E81"/>
    <w:rsid w:val="00D21126"/>
    <w:rsid w:val="00D211C7"/>
    <w:rsid w:val="00D219E2"/>
    <w:rsid w:val="00D21B50"/>
    <w:rsid w:val="00D21EA3"/>
    <w:rsid w:val="00D22B51"/>
    <w:rsid w:val="00D22D60"/>
    <w:rsid w:val="00D22D78"/>
    <w:rsid w:val="00D23441"/>
    <w:rsid w:val="00D239FC"/>
    <w:rsid w:val="00D23EE5"/>
    <w:rsid w:val="00D244D0"/>
    <w:rsid w:val="00D24967"/>
    <w:rsid w:val="00D24CD2"/>
    <w:rsid w:val="00D24DA7"/>
    <w:rsid w:val="00D24E10"/>
    <w:rsid w:val="00D24F77"/>
    <w:rsid w:val="00D2515C"/>
    <w:rsid w:val="00D253E4"/>
    <w:rsid w:val="00D256F9"/>
    <w:rsid w:val="00D25BC6"/>
    <w:rsid w:val="00D264EB"/>
    <w:rsid w:val="00D269B7"/>
    <w:rsid w:val="00D27174"/>
    <w:rsid w:val="00D27250"/>
    <w:rsid w:val="00D27827"/>
    <w:rsid w:val="00D27AAD"/>
    <w:rsid w:val="00D30402"/>
    <w:rsid w:val="00D30492"/>
    <w:rsid w:val="00D305BB"/>
    <w:rsid w:val="00D30C0C"/>
    <w:rsid w:val="00D316A4"/>
    <w:rsid w:val="00D31C1E"/>
    <w:rsid w:val="00D31F28"/>
    <w:rsid w:val="00D322D9"/>
    <w:rsid w:val="00D323C0"/>
    <w:rsid w:val="00D324D6"/>
    <w:rsid w:val="00D3261C"/>
    <w:rsid w:val="00D328F3"/>
    <w:rsid w:val="00D32B01"/>
    <w:rsid w:val="00D32E36"/>
    <w:rsid w:val="00D32E86"/>
    <w:rsid w:val="00D32F91"/>
    <w:rsid w:val="00D3326B"/>
    <w:rsid w:val="00D33291"/>
    <w:rsid w:val="00D332AD"/>
    <w:rsid w:val="00D33938"/>
    <w:rsid w:val="00D33A6F"/>
    <w:rsid w:val="00D34121"/>
    <w:rsid w:val="00D34565"/>
    <w:rsid w:val="00D34FE7"/>
    <w:rsid w:val="00D353CA"/>
    <w:rsid w:val="00D354B5"/>
    <w:rsid w:val="00D3556E"/>
    <w:rsid w:val="00D357D7"/>
    <w:rsid w:val="00D35B0E"/>
    <w:rsid w:val="00D35C07"/>
    <w:rsid w:val="00D35C1D"/>
    <w:rsid w:val="00D36232"/>
    <w:rsid w:val="00D36320"/>
    <w:rsid w:val="00D36362"/>
    <w:rsid w:val="00D36541"/>
    <w:rsid w:val="00D365DC"/>
    <w:rsid w:val="00D3678D"/>
    <w:rsid w:val="00D36969"/>
    <w:rsid w:val="00D37767"/>
    <w:rsid w:val="00D37B9F"/>
    <w:rsid w:val="00D37EC6"/>
    <w:rsid w:val="00D40ABE"/>
    <w:rsid w:val="00D40C7B"/>
    <w:rsid w:val="00D40E82"/>
    <w:rsid w:val="00D417B9"/>
    <w:rsid w:val="00D42309"/>
    <w:rsid w:val="00D424C9"/>
    <w:rsid w:val="00D429DC"/>
    <w:rsid w:val="00D42B77"/>
    <w:rsid w:val="00D43112"/>
    <w:rsid w:val="00D43137"/>
    <w:rsid w:val="00D43485"/>
    <w:rsid w:val="00D4360E"/>
    <w:rsid w:val="00D4445E"/>
    <w:rsid w:val="00D44702"/>
    <w:rsid w:val="00D44AA9"/>
    <w:rsid w:val="00D44C75"/>
    <w:rsid w:val="00D44D13"/>
    <w:rsid w:val="00D451FC"/>
    <w:rsid w:val="00D4529C"/>
    <w:rsid w:val="00D45320"/>
    <w:rsid w:val="00D456F0"/>
    <w:rsid w:val="00D459B7"/>
    <w:rsid w:val="00D45B5B"/>
    <w:rsid w:val="00D45CA7"/>
    <w:rsid w:val="00D46097"/>
    <w:rsid w:val="00D46C1B"/>
    <w:rsid w:val="00D47204"/>
    <w:rsid w:val="00D47222"/>
    <w:rsid w:val="00D47464"/>
    <w:rsid w:val="00D477D7"/>
    <w:rsid w:val="00D500A1"/>
    <w:rsid w:val="00D5028E"/>
    <w:rsid w:val="00D510B9"/>
    <w:rsid w:val="00D51256"/>
    <w:rsid w:val="00D516D7"/>
    <w:rsid w:val="00D51C98"/>
    <w:rsid w:val="00D522E9"/>
    <w:rsid w:val="00D52306"/>
    <w:rsid w:val="00D52756"/>
    <w:rsid w:val="00D527B3"/>
    <w:rsid w:val="00D5298C"/>
    <w:rsid w:val="00D532D1"/>
    <w:rsid w:val="00D5335B"/>
    <w:rsid w:val="00D53472"/>
    <w:rsid w:val="00D53770"/>
    <w:rsid w:val="00D537B1"/>
    <w:rsid w:val="00D53E81"/>
    <w:rsid w:val="00D53E84"/>
    <w:rsid w:val="00D54042"/>
    <w:rsid w:val="00D5411B"/>
    <w:rsid w:val="00D54329"/>
    <w:rsid w:val="00D54ADE"/>
    <w:rsid w:val="00D54BEA"/>
    <w:rsid w:val="00D54DAF"/>
    <w:rsid w:val="00D5528C"/>
    <w:rsid w:val="00D55378"/>
    <w:rsid w:val="00D55FF8"/>
    <w:rsid w:val="00D56631"/>
    <w:rsid w:val="00D5684A"/>
    <w:rsid w:val="00D56B37"/>
    <w:rsid w:val="00D56E49"/>
    <w:rsid w:val="00D56E78"/>
    <w:rsid w:val="00D56F2A"/>
    <w:rsid w:val="00D56F66"/>
    <w:rsid w:val="00D56F89"/>
    <w:rsid w:val="00D573A6"/>
    <w:rsid w:val="00D57401"/>
    <w:rsid w:val="00D57409"/>
    <w:rsid w:val="00D577C9"/>
    <w:rsid w:val="00D577D0"/>
    <w:rsid w:val="00D5783F"/>
    <w:rsid w:val="00D57957"/>
    <w:rsid w:val="00D57A4B"/>
    <w:rsid w:val="00D605A0"/>
    <w:rsid w:val="00D60633"/>
    <w:rsid w:val="00D614E4"/>
    <w:rsid w:val="00D6166B"/>
    <w:rsid w:val="00D616D1"/>
    <w:rsid w:val="00D6171C"/>
    <w:rsid w:val="00D61B66"/>
    <w:rsid w:val="00D61D47"/>
    <w:rsid w:val="00D62DD2"/>
    <w:rsid w:val="00D63B77"/>
    <w:rsid w:val="00D63FEF"/>
    <w:rsid w:val="00D64191"/>
    <w:rsid w:val="00D642DC"/>
    <w:rsid w:val="00D644AD"/>
    <w:rsid w:val="00D64530"/>
    <w:rsid w:val="00D64E75"/>
    <w:rsid w:val="00D65236"/>
    <w:rsid w:val="00D6524B"/>
    <w:rsid w:val="00D659FD"/>
    <w:rsid w:val="00D65A5E"/>
    <w:rsid w:val="00D65B82"/>
    <w:rsid w:val="00D66893"/>
    <w:rsid w:val="00D66A94"/>
    <w:rsid w:val="00D66EFB"/>
    <w:rsid w:val="00D6741A"/>
    <w:rsid w:val="00D674C2"/>
    <w:rsid w:val="00D677FF"/>
    <w:rsid w:val="00D67859"/>
    <w:rsid w:val="00D67C02"/>
    <w:rsid w:val="00D67D45"/>
    <w:rsid w:val="00D67D77"/>
    <w:rsid w:val="00D701D2"/>
    <w:rsid w:val="00D705C1"/>
    <w:rsid w:val="00D70B94"/>
    <w:rsid w:val="00D70BA8"/>
    <w:rsid w:val="00D70E42"/>
    <w:rsid w:val="00D7214D"/>
    <w:rsid w:val="00D72CAD"/>
    <w:rsid w:val="00D72E82"/>
    <w:rsid w:val="00D72EA6"/>
    <w:rsid w:val="00D73058"/>
    <w:rsid w:val="00D733D2"/>
    <w:rsid w:val="00D738BD"/>
    <w:rsid w:val="00D739E1"/>
    <w:rsid w:val="00D73A26"/>
    <w:rsid w:val="00D7428F"/>
    <w:rsid w:val="00D74765"/>
    <w:rsid w:val="00D74987"/>
    <w:rsid w:val="00D74AF7"/>
    <w:rsid w:val="00D74D66"/>
    <w:rsid w:val="00D75125"/>
    <w:rsid w:val="00D757AF"/>
    <w:rsid w:val="00D75B27"/>
    <w:rsid w:val="00D76077"/>
    <w:rsid w:val="00D76148"/>
    <w:rsid w:val="00D761D5"/>
    <w:rsid w:val="00D76871"/>
    <w:rsid w:val="00D76F37"/>
    <w:rsid w:val="00D76FC6"/>
    <w:rsid w:val="00D77623"/>
    <w:rsid w:val="00D7768A"/>
    <w:rsid w:val="00D8000B"/>
    <w:rsid w:val="00D80967"/>
    <w:rsid w:val="00D809BC"/>
    <w:rsid w:val="00D81265"/>
    <w:rsid w:val="00D817E9"/>
    <w:rsid w:val="00D81839"/>
    <w:rsid w:val="00D8184A"/>
    <w:rsid w:val="00D83367"/>
    <w:rsid w:val="00D83716"/>
    <w:rsid w:val="00D839CB"/>
    <w:rsid w:val="00D83F77"/>
    <w:rsid w:val="00D855F6"/>
    <w:rsid w:val="00D86553"/>
    <w:rsid w:val="00D865AA"/>
    <w:rsid w:val="00D8679E"/>
    <w:rsid w:val="00D86860"/>
    <w:rsid w:val="00D8696D"/>
    <w:rsid w:val="00D86BCC"/>
    <w:rsid w:val="00D8775B"/>
    <w:rsid w:val="00D879B9"/>
    <w:rsid w:val="00D87AB6"/>
    <w:rsid w:val="00D87AE4"/>
    <w:rsid w:val="00D87EC6"/>
    <w:rsid w:val="00D90004"/>
    <w:rsid w:val="00D9086C"/>
    <w:rsid w:val="00D912E6"/>
    <w:rsid w:val="00D91761"/>
    <w:rsid w:val="00D91863"/>
    <w:rsid w:val="00D91A09"/>
    <w:rsid w:val="00D91BA2"/>
    <w:rsid w:val="00D92123"/>
    <w:rsid w:val="00D924C7"/>
    <w:rsid w:val="00D926FE"/>
    <w:rsid w:val="00D92E49"/>
    <w:rsid w:val="00D9319E"/>
    <w:rsid w:val="00D93259"/>
    <w:rsid w:val="00D93389"/>
    <w:rsid w:val="00D9355C"/>
    <w:rsid w:val="00D939F6"/>
    <w:rsid w:val="00D93A3D"/>
    <w:rsid w:val="00D93CB5"/>
    <w:rsid w:val="00D93ED0"/>
    <w:rsid w:val="00D943A3"/>
    <w:rsid w:val="00D9465D"/>
    <w:rsid w:val="00D953EF"/>
    <w:rsid w:val="00D9540B"/>
    <w:rsid w:val="00D956CC"/>
    <w:rsid w:val="00D95862"/>
    <w:rsid w:val="00D95F3C"/>
    <w:rsid w:val="00D964D6"/>
    <w:rsid w:val="00D967A7"/>
    <w:rsid w:val="00D97404"/>
    <w:rsid w:val="00D975D7"/>
    <w:rsid w:val="00D9799A"/>
    <w:rsid w:val="00D97FE8"/>
    <w:rsid w:val="00DA023D"/>
    <w:rsid w:val="00DA0FB1"/>
    <w:rsid w:val="00DA1310"/>
    <w:rsid w:val="00DA1328"/>
    <w:rsid w:val="00DA14A7"/>
    <w:rsid w:val="00DA1962"/>
    <w:rsid w:val="00DA1A1E"/>
    <w:rsid w:val="00DA1EF6"/>
    <w:rsid w:val="00DA1F50"/>
    <w:rsid w:val="00DA2017"/>
    <w:rsid w:val="00DA265E"/>
    <w:rsid w:val="00DA27A6"/>
    <w:rsid w:val="00DA33D7"/>
    <w:rsid w:val="00DA35CC"/>
    <w:rsid w:val="00DA3636"/>
    <w:rsid w:val="00DA36BB"/>
    <w:rsid w:val="00DA37A2"/>
    <w:rsid w:val="00DA3878"/>
    <w:rsid w:val="00DA38B4"/>
    <w:rsid w:val="00DA3F8D"/>
    <w:rsid w:val="00DA404E"/>
    <w:rsid w:val="00DA4164"/>
    <w:rsid w:val="00DA4231"/>
    <w:rsid w:val="00DA4A49"/>
    <w:rsid w:val="00DA4A72"/>
    <w:rsid w:val="00DA4B5C"/>
    <w:rsid w:val="00DA4F36"/>
    <w:rsid w:val="00DA500B"/>
    <w:rsid w:val="00DA5224"/>
    <w:rsid w:val="00DA59E3"/>
    <w:rsid w:val="00DA5F9C"/>
    <w:rsid w:val="00DA601E"/>
    <w:rsid w:val="00DA61D1"/>
    <w:rsid w:val="00DA6346"/>
    <w:rsid w:val="00DA646A"/>
    <w:rsid w:val="00DA6738"/>
    <w:rsid w:val="00DA6B15"/>
    <w:rsid w:val="00DA700E"/>
    <w:rsid w:val="00DA7313"/>
    <w:rsid w:val="00DA76C3"/>
    <w:rsid w:val="00DA7747"/>
    <w:rsid w:val="00DA7DBC"/>
    <w:rsid w:val="00DA7E33"/>
    <w:rsid w:val="00DB0549"/>
    <w:rsid w:val="00DB0724"/>
    <w:rsid w:val="00DB0EBE"/>
    <w:rsid w:val="00DB1132"/>
    <w:rsid w:val="00DB1158"/>
    <w:rsid w:val="00DB1218"/>
    <w:rsid w:val="00DB211B"/>
    <w:rsid w:val="00DB2841"/>
    <w:rsid w:val="00DB2A12"/>
    <w:rsid w:val="00DB2C9E"/>
    <w:rsid w:val="00DB3452"/>
    <w:rsid w:val="00DB34A4"/>
    <w:rsid w:val="00DB3585"/>
    <w:rsid w:val="00DB3EB0"/>
    <w:rsid w:val="00DB4152"/>
    <w:rsid w:val="00DB471D"/>
    <w:rsid w:val="00DB472E"/>
    <w:rsid w:val="00DB4D81"/>
    <w:rsid w:val="00DB4EF1"/>
    <w:rsid w:val="00DB58A7"/>
    <w:rsid w:val="00DB64C6"/>
    <w:rsid w:val="00DB65A2"/>
    <w:rsid w:val="00DB6DDF"/>
    <w:rsid w:val="00DB7176"/>
    <w:rsid w:val="00DB74EE"/>
    <w:rsid w:val="00DB7C42"/>
    <w:rsid w:val="00DB7FCA"/>
    <w:rsid w:val="00DC032C"/>
    <w:rsid w:val="00DC0392"/>
    <w:rsid w:val="00DC0828"/>
    <w:rsid w:val="00DC0A63"/>
    <w:rsid w:val="00DC10B8"/>
    <w:rsid w:val="00DC1506"/>
    <w:rsid w:val="00DC1EA5"/>
    <w:rsid w:val="00DC2336"/>
    <w:rsid w:val="00DC2416"/>
    <w:rsid w:val="00DC25E3"/>
    <w:rsid w:val="00DC2EC3"/>
    <w:rsid w:val="00DC306A"/>
    <w:rsid w:val="00DC38FC"/>
    <w:rsid w:val="00DC3B46"/>
    <w:rsid w:val="00DC4143"/>
    <w:rsid w:val="00DC438D"/>
    <w:rsid w:val="00DC5801"/>
    <w:rsid w:val="00DC5D14"/>
    <w:rsid w:val="00DC656C"/>
    <w:rsid w:val="00DC66E5"/>
    <w:rsid w:val="00DC6985"/>
    <w:rsid w:val="00DC6AC0"/>
    <w:rsid w:val="00DC6C41"/>
    <w:rsid w:val="00DC6F9F"/>
    <w:rsid w:val="00DC6FD6"/>
    <w:rsid w:val="00DC7063"/>
    <w:rsid w:val="00DC7378"/>
    <w:rsid w:val="00DC74EF"/>
    <w:rsid w:val="00DC754D"/>
    <w:rsid w:val="00DC7635"/>
    <w:rsid w:val="00DC7EB4"/>
    <w:rsid w:val="00DD03A0"/>
    <w:rsid w:val="00DD0850"/>
    <w:rsid w:val="00DD0AAC"/>
    <w:rsid w:val="00DD1AE7"/>
    <w:rsid w:val="00DD201C"/>
    <w:rsid w:val="00DD2213"/>
    <w:rsid w:val="00DD27CC"/>
    <w:rsid w:val="00DD3015"/>
    <w:rsid w:val="00DD303D"/>
    <w:rsid w:val="00DD3271"/>
    <w:rsid w:val="00DD342E"/>
    <w:rsid w:val="00DD36A3"/>
    <w:rsid w:val="00DD3B4F"/>
    <w:rsid w:val="00DD401C"/>
    <w:rsid w:val="00DD4389"/>
    <w:rsid w:val="00DD4584"/>
    <w:rsid w:val="00DD4852"/>
    <w:rsid w:val="00DD4DAD"/>
    <w:rsid w:val="00DD62A5"/>
    <w:rsid w:val="00DD67A8"/>
    <w:rsid w:val="00DD6949"/>
    <w:rsid w:val="00DD6C07"/>
    <w:rsid w:val="00DD6E63"/>
    <w:rsid w:val="00DD7465"/>
    <w:rsid w:val="00DD76D2"/>
    <w:rsid w:val="00DD7844"/>
    <w:rsid w:val="00DD7D96"/>
    <w:rsid w:val="00DD7F73"/>
    <w:rsid w:val="00DE0141"/>
    <w:rsid w:val="00DE06CB"/>
    <w:rsid w:val="00DE08C9"/>
    <w:rsid w:val="00DE0C17"/>
    <w:rsid w:val="00DE0EE5"/>
    <w:rsid w:val="00DE1014"/>
    <w:rsid w:val="00DE1212"/>
    <w:rsid w:val="00DE1559"/>
    <w:rsid w:val="00DE173F"/>
    <w:rsid w:val="00DE1B8B"/>
    <w:rsid w:val="00DE1BB1"/>
    <w:rsid w:val="00DE20E4"/>
    <w:rsid w:val="00DE20EC"/>
    <w:rsid w:val="00DE2619"/>
    <w:rsid w:val="00DE28A6"/>
    <w:rsid w:val="00DE3737"/>
    <w:rsid w:val="00DE39BC"/>
    <w:rsid w:val="00DE3D2D"/>
    <w:rsid w:val="00DE3DC0"/>
    <w:rsid w:val="00DE43A1"/>
    <w:rsid w:val="00DE58AE"/>
    <w:rsid w:val="00DE596B"/>
    <w:rsid w:val="00DE5A7E"/>
    <w:rsid w:val="00DE5D17"/>
    <w:rsid w:val="00DE6446"/>
    <w:rsid w:val="00DE6816"/>
    <w:rsid w:val="00DE6947"/>
    <w:rsid w:val="00DE6DBD"/>
    <w:rsid w:val="00DE6DF8"/>
    <w:rsid w:val="00DE73A8"/>
    <w:rsid w:val="00DE76E3"/>
    <w:rsid w:val="00DE79E1"/>
    <w:rsid w:val="00DF030A"/>
    <w:rsid w:val="00DF0680"/>
    <w:rsid w:val="00DF09AE"/>
    <w:rsid w:val="00DF14C2"/>
    <w:rsid w:val="00DF15A3"/>
    <w:rsid w:val="00DF1C87"/>
    <w:rsid w:val="00DF2030"/>
    <w:rsid w:val="00DF23AC"/>
    <w:rsid w:val="00DF2A80"/>
    <w:rsid w:val="00DF3319"/>
    <w:rsid w:val="00DF3581"/>
    <w:rsid w:val="00DF3A03"/>
    <w:rsid w:val="00DF3D07"/>
    <w:rsid w:val="00DF4291"/>
    <w:rsid w:val="00DF4362"/>
    <w:rsid w:val="00DF4D03"/>
    <w:rsid w:val="00DF4D5C"/>
    <w:rsid w:val="00DF4E23"/>
    <w:rsid w:val="00DF4F7E"/>
    <w:rsid w:val="00DF5139"/>
    <w:rsid w:val="00DF5356"/>
    <w:rsid w:val="00DF5A06"/>
    <w:rsid w:val="00DF5C61"/>
    <w:rsid w:val="00DF62CF"/>
    <w:rsid w:val="00DF69B3"/>
    <w:rsid w:val="00DF712D"/>
    <w:rsid w:val="00DF7189"/>
    <w:rsid w:val="00DF7AB9"/>
    <w:rsid w:val="00DF7D8D"/>
    <w:rsid w:val="00E000AD"/>
    <w:rsid w:val="00E002C1"/>
    <w:rsid w:val="00E00D23"/>
    <w:rsid w:val="00E00DFC"/>
    <w:rsid w:val="00E014B6"/>
    <w:rsid w:val="00E0168D"/>
    <w:rsid w:val="00E01957"/>
    <w:rsid w:val="00E01A8E"/>
    <w:rsid w:val="00E01AD1"/>
    <w:rsid w:val="00E01F70"/>
    <w:rsid w:val="00E01FD2"/>
    <w:rsid w:val="00E025A5"/>
    <w:rsid w:val="00E028BA"/>
    <w:rsid w:val="00E02A96"/>
    <w:rsid w:val="00E02C16"/>
    <w:rsid w:val="00E02C8E"/>
    <w:rsid w:val="00E03495"/>
    <w:rsid w:val="00E036D8"/>
    <w:rsid w:val="00E0378C"/>
    <w:rsid w:val="00E0389A"/>
    <w:rsid w:val="00E03B5D"/>
    <w:rsid w:val="00E03DC6"/>
    <w:rsid w:val="00E03F2A"/>
    <w:rsid w:val="00E0482B"/>
    <w:rsid w:val="00E048CF"/>
    <w:rsid w:val="00E04E19"/>
    <w:rsid w:val="00E05610"/>
    <w:rsid w:val="00E05B50"/>
    <w:rsid w:val="00E05B8B"/>
    <w:rsid w:val="00E05E6E"/>
    <w:rsid w:val="00E062DE"/>
    <w:rsid w:val="00E06656"/>
    <w:rsid w:val="00E067EB"/>
    <w:rsid w:val="00E06940"/>
    <w:rsid w:val="00E06FF5"/>
    <w:rsid w:val="00E075DA"/>
    <w:rsid w:val="00E10A7D"/>
    <w:rsid w:val="00E10BC8"/>
    <w:rsid w:val="00E11222"/>
    <w:rsid w:val="00E11239"/>
    <w:rsid w:val="00E1155F"/>
    <w:rsid w:val="00E115BB"/>
    <w:rsid w:val="00E115F4"/>
    <w:rsid w:val="00E11CD3"/>
    <w:rsid w:val="00E11EAA"/>
    <w:rsid w:val="00E1224D"/>
    <w:rsid w:val="00E12343"/>
    <w:rsid w:val="00E1294A"/>
    <w:rsid w:val="00E12E75"/>
    <w:rsid w:val="00E13B5A"/>
    <w:rsid w:val="00E1413C"/>
    <w:rsid w:val="00E14A1E"/>
    <w:rsid w:val="00E14B4B"/>
    <w:rsid w:val="00E14E95"/>
    <w:rsid w:val="00E14ECF"/>
    <w:rsid w:val="00E15060"/>
    <w:rsid w:val="00E150C0"/>
    <w:rsid w:val="00E16084"/>
    <w:rsid w:val="00E160FD"/>
    <w:rsid w:val="00E163D8"/>
    <w:rsid w:val="00E16524"/>
    <w:rsid w:val="00E169D5"/>
    <w:rsid w:val="00E16CB0"/>
    <w:rsid w:val="00E170FB"/>
    <w:rsid w:val="00E1783C"/>
    <w:rsid w:val="00E179E6"/>
    <w:rsid w:val="00E205F7"/>
    <w:rsid w:val="00E20795"/>
    <w:rsid w:val="00E208D7"/>
    <w:rsid w:val="00E209CF"/>
    <w:rsid w:val="00E21DF6"/>
    <w:rsid w:val="00E22192"/>
    <w:rsid w:val="00E22747"/>
    <w:rsid w:val="00E22D3F"/>
    <w:rsid w:val="00E22EAD"/>
    <w:rsid w:val="00E22F21"/>
    <w:rsid w:val="00E23A66"/>
    <w:rsid w:val="00E23F74"/>
    <w:rsid w:val="00E248BA"/>
    <w:rsid w:val="00E252C7"/>
    <w:rsid w:val="00E253E4"/>
    <w:rsid w:val="00E257D8"/>
    <w:rsid w:val="00E2588D"/>
    <w:rsid w:val="00E25E66"/>
    <w:rsid w:val="00E26137"/>
    <w:rsid w:val="00E2648A"/>
    <w:rsid w:val="00E264C9"/>
    <w:rsid w:val="00E264FB"/>
    <w:rsid w:val="00E26C43"/>
    <w:rsid w:val="00E272DD"/>
    <w:rsid w:val="00E2767B"/>
    <w:rsid w:val="00E27933"/>
    <w:rsid w:val="00E27C54"/>
    <w:rsid w:val="00E3010D"/>
    <w:rsid w:val="00E30E56"/>
    <w:rsid w:val="00E312BC"/>
    <w:rsid w:val="00E31344"/>
    <w:rsid w:val="00E313BF"/>
    <w:rsid w:val="00E315DB"/>
    <w:rsid w:val="00E31780"/>
    <w:rsid w:val="00E317BA"/>
    <w:rsid w:val="00E320EE"/>
    <w:rsid w:val="00E322BC"/>
    <w:rsid w:val="00E326FF"/>
    <w:rsid w:val="00E32965"/>
    <w:rsid w:val="00E33186"/>
    <w:rsid w:val="00E33DC1"/>
    <w:rsid w:val="00E345E4"/>
    <w:rsid w:val="00E34653"/>
    <w:rsid w:val="00E346EE"/>
    <w:rsid w:val="00E34902"/>
    <w:rsid w:val="00E351CF"/>
    <w:rsid w:val="00E35D4C"/>
    <w:rsid w:val="00E3615E"/>
    <w:rsid w:val="00E36595"/>
    <w:rsid w:val="00E36988"/>
    <w:rsid w:val="00E36F9C"/>
    <w:rsid w:val="00E37218"/>
    <w:rsid w:val="00E37747"/>
    <w:rsid w:val="00E3788F"/>
    <w:rsid w:val="00E3792A"/>
    <w:rsid w:val="00E37C0A"/>
    <w:rsid w:val="00E37CA6"/>
    <w:rsid w:val="00E37F65"/>
    <w:rsid w:val="00E4022B"/>
    <w:rsid w:val="00E4031F"/>
    <w:rsid w:val="00E4044F"/>
    <w:rsid w:val="00E40498"/>
    <w:rsid w:val="00E407C5"/>
    <w:rsid w:val="00E4089B"/>
    <w:rsid w:val="00E408EF"/>
    <w:rsid w:val="00E4113E"/>
    <w:rsid w:val="00E4117C"/>
    <w:rsid w:val="00E41187"/>
    <w:rsid w:val="00E418B7"/>
    <w:rsid w:val="00E41D18"/>
    <w:rsid w:val="00E41D8B"/>
    <w:rsid w:val="00E420A3"/>
    <w:rsid w:val="00E42CD7"/>
    <w:rsid w:val="00E43058"/>
    <w:rsid w:val="00E4336B"/>
    <w:rsid w:val="00E43CFF"/>
    <w:rsid w:val="00E43EFF"/>
    <w:rsid w:val="00E43F0B"/>
    <w:rsid w:val="00E443CD"/>
    <w:rsid w:val="00E444D4"/>
    <w:rsid w:val="00E446FF"/>
    <w:rsid w:val="00E44C98"/>
    <w:rsid w:val="00E44D31"/>
    <w:rsid w:val="00E4570D"/>
    <w:rsid w:val="00E457B1"/>
    <w:rsid w:val="00E4659D"/>
    <w:rsid w:val="00E4677F"/>
    <w:rsid w:val="00E467DA"/>
    <w:rsid w:val="00E46F5A"/>
    <w:rsid w:val="00E46FBD"/>
    <w:rsid w:val="00E47401"/>
    <w:rsid w:val="00E4750E"/>
    <w:rsid w:val="00E476AD"/>
    <w:rsid w:val="00E478C9"/>
    <w:rsid w:val="00E47D99"/>
    <w:rsid w:val="00E500CF"/>
    <w:rsid w:val="00E507B3"/>
    <w:rsid w:val="00E50F7C"/>
    <w:rsid w:val="00E510A2"/>
    <w:rsid w:val="00E5191B"/>
    <w:rsid w:val="00E524B2"/>
    <w:rsid w:val="00E5255D"/>
    <w:rsid w:val="00E52873"/>
    <w:rsid w:val="00E5293D"/>
    <w:rsid w:val="00E52CA0"/>
    <w:rsid w:val="00E52D06"/>
    <w:rsid w:val="00E52F87"/>
    <w:rsid w:val="00E538C5"/>
    <w:rsid w:val="00E548D1"/>
    <w:rsid w:val="00E54C49"/>
    <w:rsid w:val="00E54EBC"/>
    <w:rsid w:val="00E550C2"/>
    <w:rsid w:val="00E550FA"/>
    <w:rsid w:val="00E5575D"/>
    <w:rsid w:val="00E55C43"/>
    <w:rsid w:val="00E55CCE"/>
    <w:rsid w:val="00E55D40"/>
    <w:rsid w:val="00E55EA4"/>
    <w:rsid w:val="00E56DCF"/>
    <w:rsid w:val="00E5719D"/>
    <w:rsid w:val="00E574CC"/>
    <w:rsid w:val="00E5752D"/>
    <w:rsid w:val="00E57B2C"/>
    <w:rsid w:val="00E57EE0"/>
    <w:rsid w:val="00E57EF8"/>
    <w:rsid w:val="00E601B5"/>
    <w:rsid w:val="00E60B0D"/>
    <w:rsid w:val="00E60CC8"/>
    <w:rsid w:val="00E6134B"/>
    <w:rsid w:val="00E61C12"/>
    <w:rsid w:val="00E61D64"/>
    <w:rsid w:val="00E61F43"/>
    <w:rsid w:val="00E623B8"/>
    <w:rsid w:val="00E6244F"/>
    <w:rsid w:val="00E625AA"/>
    <w:rsid w:val="00E62D64"/>
    <w:rsid w:val="00E62ED2"/>
    <w:rsid w:val="00E63172"/>
    <w:rsid w:val="00E63838"/>
    <w:rsid w:val="00E63AD8"/>
    <w:rsid w:val="00E63CB9"/>
    <w:rsid w:val="00E63E61"/>
    <w:rsid w:val="00E644F7"/>
    <w:rsid w:val="00E65964"/>
    <w:rsid w:val="00E65B4C"/>
    <w:rsid w:val="00E66397"/>
    <w:rsid w:val="00E6664F"/>
    <w:rsid w:val="00E66943"/>
    <w:rsid w:val="00E66EC8"/>
    <w:rsid w:val="00E66F46"/>
    <w:rsid w:val="00E66FAA"/>
    <w:rsid w:val="00E67357"/>
    <w:rsid w:val="00E67608"/>
    <w:rsid w:val="00E676DB"/>
    <w:rsid w:val="00E70CE3"/>
    <w:rsid w:val="00E7110D"/>
    <w:rsid w:val="00E7118B"/>
    <w:rsid w:val="00E717B2"/>
    <w:rsid w:val="00E71A60"/>
    <w:rsid w:val="00E71BB9"/>
    <w:rsid w:val="00E71CFF"/>
    <w:rsid w:val="00E7228C"/>
    <w:rsid w:val="00E72438"/>
    <w:rsid w:val="00E72E67"/>
    <w:rsid w:val="00E74279"/>
    <w:rsid w:val="00E743E1"/>
    <w:rsid w:val="00E74759"/>
    <w:rsid w:val="00E74907"/>
    <w:rsid w:val="00E74998"/>
    <w:rsid w:val="00E74B33"/>
    <w:rsid w:val="00E75179"/>
    <w:rsid w:val="00E758D0"/>
    <w:rsid w:val="00E7592E"/>
    <w:rsid w:val="00E7640A"/>
    <w:rsid w:val="00E7676E"/>
    <w:rsid w:val="00E768A9"/>
    <w:rsid w:val="00E768CD"/>
    <w:rsid w:val="00E769C1"/>
    <w:rsid w:val="00E77299"/>
    <w:rsid w:val="00E7758D"/>
    <w:rsid w:val="00E7783C"/>
    <w:rsid w:val="00E779CC"/>
    <w:rsid w:val="00E77CA1"/>
    <w:rsid w:val="00E77CE1"/>
    <w:rsid w:val="00E77F5E"/>
    <w:rsid w:val="00E800E6"/>
    <w:rsid w:val="00E801E3"/>
    <w:rsid w:val="00E803D7"/>
    <w:rsid w:val="00E804F4"/>
    <w:rsid w:val="00E806BB"/>
    <w:rsid w:val="00E813A6"/>
    <w:rsid w:val="00E815EC"/>
    <w:rsid w:val="00E821C7"/>
    <w:rsid w:val="00E8221E"/>
    <w:rsid w:val="00E823B1"/>
    <w:rsid w:val="00E82982"/>
    <w:rsid w:val="00E82F6A"/>
    <w:rsid w:val="00E83264"/>
    <w:rsid w:val="00E83883"/>
    <w:rsid w:val="00E838AF"/>
    <w:rsid w:val="00E839E3"/>
    <w:rsid w:val="00E857D4"/>
    <w:rsid w:val="00E85968"/>
    <w:rsid w:val="00E85A38"/>
    <w:rsid w:val="00E862F7"/>
    <w:rsid w:val="00E86427"/>
    <w:rsid w:val="00E868F2"/>
    <w:rsid w:val="00E86BA2"/>
    <w:rsid w:val="00E87235"/>
    <w:rsid w:val="00E877C0"/>
    <w:rsid w:val="00E87930"/>
    <w:rsid w:val="00E9016E"/>
    <w:rsid w:val="00E901C4"/>
    <w:rsid w:val="00E90855"/>
    <w:rsid w:val="00E90B97"/>
    <w:rsid w:val="00E90CB6"/>
    <w:rsid w:val="00E918CB"/>
    <w:rsid w:val="00E91AA4"/>
    <w:rsid w:val="00E92119"/>
    <w:rsid w:val="00E921E4"/>
    <w:rsid w:val="00E929D9"/>
    <w:rsid w:val="00E92A91"/>
    <w:rsid w:val="00E932B4"/>
    <w:rsid w:val="00E93350"/>
    <w:rsid w:val="00E933D5"/>
    <w:rsid w:val="00E934AF"/>
    <w:rsid w:val="00E934DD"/>
    <w:rsid w:val="00E93BB6"/>
    <w:rsid w:val="00E93C9B"/>
    <w:rsid w:val="00E948D8"/>
    <w:rsid w:val="00E94A35"/>
    <w:rsid w:val="00E950EE"/>
    <w:rsid w:val="00E954C4"/>
    <w:rsid w:val="00E954EC"/>
    <w:rsid w:val="00E95BDA"/>
    <w:rsid w:val="00E9639E"/>
    <w:rsid w:val="00E969AC"/>
    <w:rsid w:val="00E96C6C"/>
    <w:rsid w:val="00E97202"/>
    <w:rsid w:val="00E976B1"/>
    <w:rsid w:val="00E97AED"/>
    <w:rsid w:val="00E97C61"/>
    <w:rsid w:val="00EA05BD"/>
    <w:rsid w:val="00EA0601"/>
    <w:rsid w:val="00EA08C6"/>
    <w:rsid w:val="00EA0E8F"/>
    <w:rsid w:val="00EA1048"/>
    <w:rsid w:val="00EA11D4"/>
    <w:rsid w:val="00EA16F3"/>
    <w:rsid w:val="00EA17BF"/>
    <w:rsid w:val="00EA19C0"/>
    <w:rsid w:val="00EA19D7"/>
    <w:rsid w:val="00EA1B32"/>
    <w:rsid w:val="00EA1C2E"/>
    <w:rsid w:val="00EA2511"/>
    <w:rsid w:val="00EA292C"/>
    <w:rsid w:val="00EA2949"/>
    <w:rsid w:val="00EA29DB"/>
    <w:rsid w:val="00EA2E8D"/>
    <w:rsid w:val="00EA30A3"/>
    <w:rsid w:val="00EA3249"/>
    <w:rsid w:val="00EA328D"/>
    <w:rsid w:val="00EA33E9"/>
    <w:rsid w:val="00EA3B84"/>
    <w:rsid w:val="00EA429F"/>
    <w:rsid w:val="00EA442E"/>
    <w:rsid w:val="00EA45DF"/>
    <w:rsid w:val="00EA46A9"/>
    <w:rsid w:val="00EA4D28"/>
    <w:rsid w:val="00EA50C6"/>
    <w:rsid w:val="00EA5C09"/>
    <w:rsid w:val="00EA5C63"/>
    <w:rsid w:val="00EA6185"/>
    <w:rsid w:val="00EA6818"/>
    <w:rsid w:val="00EA686B"/>
    <w:rsid w:val="00EA720E"/>
    <w:rsid w:val="00EA73EF"/>
    <w:rsid w:val="00EA7553"/>
    <w:rsid w:val="00EA7814"/>
    <w:rsid w:val="00EB0ACA"/>
    <w:rsid w:val="00EB0E47"/>
    <w:rsid w:val="00EB110A"/>
    <w:rsid w:val="00EB11D6"/>
    <w:rsid w:val="00EB1AC4"/>
    <w:rsid w:val="00EB1FAE"/>
    <w:rsid w:val="00EB21EF"/>
    <w:rsid w:val="00EB2299"/>
    <w:rsid w:val="00EB3951"/>
    <w:rsid w:val="00EB39E1"/>
    <w:rsid w:val="00EB3CA2"/>
    <w:rsid w:val="00EB3DE3"/>
    <w:rsid w:val="00EB41BB"/>
    <w:rsid w:val="00EB4373"/>
    <w:rsid w:val="00EB49DC"/>
    <w:rsid w:val="00EB49F6"/>
    <w:rsid w:val="00EB590C"/>
    <w:rsid w:val="00EB5D2C"/>
    <w:rsid w:val="00EB5E18"/>
    <w:rsid w:val="00EB5EF2"/>
    <w:rsid w:val="00EB60CE"/>
    <w:rsid w:val="00EB6452"/>
    <w:rsid w:val="00EB6523"/>
    <w:rsid w:val="00EB6B94"/>
    <w:rsid w:val="00EB6E50"/>
    <w:rsid w:val="00EB70CF"/>
    <w:rsid w:val="00EB7134"/>
    <w:rsid w:val="00EB74B4"/>
    <w:rsid w:val="00EB7BA4"/>
    <w:rsid w:val="00EB7BC7"/>
    <w:rsid w:val="00EB7C82"/>
    <w:rsid w:val="00EC0551"/>
    <w:rsid w:val="00EC0D7D"/>
    <w:rsid w:val="00EC0F5B"/>
    <w:rsid w:val="00EC10C9"/>
    <w:rsid w:val="00EC15FA"/>
    <w:rsid w:val="00EC199A"/>
    <w:rsid w:val="00EC19ED"/>
    <w:rsid w:val="00EC204A"/>
    <w:rsid w:val="00EC2E47"/>
    <w:rsid w:val="00EC309C"/>
    <w:rsid w:val="00EC341F"/>
    <w:rsid w:val="00EC3A1E"/>
    <w:rsid w:val="00EC3B8C"/>
    <w:rsid w:val="00EC3CAA"/>
    <w:rsid w:val="00EC3D66"/>
    <w:rsid w:val="00EC4492"/>
    <w:rsid w:val="00EC46C2"/>
    <w:rsid w:val="00EC49C6"/>
    <w:rsid w:val="00EC4AE3"/>
    <w:rsid w:val="00EC4C2F"/>
    <w:rsid w:val="00EC4F43"/>
    <w:rsid w:val="00EC5CE1"/>
    <w:rsid w:val="00EC6041"/>
    <w:rsid w:val="00EC617D"/>
    <w:rsid w:val="00EC6232"/>
    <w:rsid w:val="00EC63B7"/>
    <w:rsid w:val="00EC68F7"/>
    <w:rsid w:val="00EC6CE3"/>
    <w:rsid w:val="00EC733F"/>
    <w:rsid w:val="00EC73A1"/>
    <w:rsid w:val="00EC74EB"/>
    <w:rsid w:val="00EC7780"/>
    <w:rsid w:val="00EC78B7"/>
    <w:rsid w:val="00EC7BA6"/>
    <w:rsid w:val="00EC7CAF"/>
    <w:rsid w:val="00EC7CD7"/>
    <w:rsid w:val="00ED03F2"/>
    <w:rsid w:val="00ED085B"/>
    <w:rsid w:val="00ED0ABF"/>
    <w:rsid w:val="00ED0AF8"/>
    <w:rsid w:val="00ED0F80"/>
    <w:rsid w:val="00ED101C"/>
    <w:rsid w:val="00ED124B"/>
    <w:rsid w:val="00ED1258"/>
    <w:rsid w:val="00ED138C"/>
    <w:rsid w:val="00ED14CB"/>
    <w:rsid w:val="00ED1C86"/>
    <w:rsid w:val="00ED2006"/>
    <w:rsid w:val="00ED273C"/>
    <w:rsid w:val="00ED3009"/>
    <w:rsid w:val="00ED3238"/>
    <w:rsid w:val="00ED3420"/>
    <w:rsid w:val="00ED349D"/>
    <w:rsid w:val="00ED36BB"/>
    <w:rsid w:val="00ED3AC0"/>
    <w:rsid w:val="00ED3BDC"/>
    <w:rsid w:val="00ED3DD9"/>
    <w:rsid w:val="00ED4082"/>
    <w:rsid w:val="00ED41B8"/>
    <w:rsid w:val="00ED49BD"/>
    <w:rsid w:val="00ED5343"/>
    <w:rsid w:val="00ED5D3F"/>
    <w:rsid w:val="00ED6A0D"/>
    <w:rsid w:val="00ED70DB"/>
    <w:rsid w:val="00ED72CB"/>
    <w:rsid w:val="00ED74AD"/>
    <w:rsid w:val="00ED7C0B"/>
    <w:rsid w:val="00ED7C11"/>
    <w:rsid w:val="00ED7CA3"/>
    <w:rsid w:val="00EE00D9"/>
    <w:rsid w:val="00EE03BD"/>
    <w:rsid w:val="00EE05B9"/>
    <w:rsid w:val="00EE0F21"/>
    <w:rsid w:val="00EE1210"/>
    <w:rsid w:val="00EE129E"/>
    <w:rsid w:val="00EE12A5"/>
    <w:rsid w:val="00EE15B5"/>
    <w:rsid w:val="00EE17DF"/>
    <w:rsid w:val="00EE183A"/>
    <w:rsid w:val="00EE1CD2"/>
    <w:rsid w:val="00EE1D68"/>
    <w:rsid w:val="00EE226C"/>
    <w:rsid w:val="00EE25F7"/>
    <w:rsid w:val="00EE281D"/>
    <w:rsid w:val="00EE299C"/>
    <w:rsid w:val="00EE2C26"/>
    <w:rsid w:val="00EE34ED"/>
    <w:rsid w:val="00EE37CB"/>
    <w:rsid w:val="00EE39CA"/>
    <w:rsid w:val="00EE39CE"/>
    <w:rsid w:val="00EE3BB0"/>
    <w:rsid w:val="00EE3C43"/>
    <w:rsid w:val="00EE4085"/>
    <w:rsid w:val="00EE416A"/>
    <w:rsid w:val="00EE4381"/>
    <w:rsid w:val="00EE447E"/>
    <w:rsid w:val="00EE46C7"/>
    <w:rsid w:val="00EE5086"/>
    <w:rsid w:val="00EE57EB"/>
    <w:rsid w:val="00EE61D0"/>
    <w:rsid w:val="00EE6251"/>
    <w:rsid w:val="00EE70DB"/>
    <w:rsid w:val="00EE7182"/>
    <w:rsid w:val="00EE778B"/>
    <w:rsid w:val="00EE78A2"/>
    <w:rsid w:val="00EE7B3C"/>
    <w:rsid w:val="00EF02F9"/>
    <w:rsid w:val="00EF0629"/>
    <w:rsid w:val="00EF129F"/>
    <w:rsid w:val="00EF1681"/>
    <w:rsid w:val="00EF1953"/>
    <w:rsid w:val="00EF1CAC"/>
    <w:rsid w:val="00EF20C8"/>
    <w:rsid w:val="00EF257F"/>
    <w:rsid w:val="00EF2C61"/>
    <w:rsid w:val="00EF2CD7"/>
    <w:rsid w:val="00EF3019"/>
    <w:rsid w:val="00EF3303"/>
    <w:rsid w:val="00EF3423"/>
    <w:rsid w:val="00EF3583"/>
    <w:rsid w:val="00EF381A"/>
    <w:rsid w:val="00EF386B"/>
    <w:rsid w:val="00EF3A79"/>
    <w:rsid w:val="00EF3B17"/>
    <w:rsid w:val="00EF3D83"/>
    <w:rsid w:val="00EF46BF"/>
    <w:rsid w:val="00EF47AD"/>
    <w:rsid w:val="00EF4A24"/>
    <w:rsid w:val="00EF5D7B"/>
    <w:rsid w:val="00EF5DE3"/>
    <w:rsid w:val="00EF6316"/>
    <w:rsid w:val="00EF640F"/>
    <w:rsid w:val="00EF6619"/>
    <w:rsid w:val="00EF7124"/>
    <w:rsid w:val="00EF76F2"/>
    <w:rsid w:val="00EF7881"/>
    <w:rsid w:val="00F0000E"/>
    <w:rsid w:val="00F00483"/>
    <w:rsid w:val="00F0065A"/>
    <w:rsid w:val="00F00866"/>
    <w:rsid w:val="00F009CE"/>
    <w:rsid w:val="00F00D06"/>
    <w:rsid w:val="00F01344"/>
    <w:rsid w:val="00F01B3B"/>
    <w:rsid w:val="00F02046"/>
    <w:rsid w:val="00F022E2"/>
    <w:rsid w:val="00F024D3"/>
    <w:rsid w:val="00F02696"/>
    <w:rsid w:val="00F02721"/>
    <w:rsid w:val="00F03222"/>
    <w:rsid w:val="00F04559"/>
    <w:rsid w:val="00F045CD"/>
    <w:rsid w:val="00F049AE"/>
    <w:rsid w:val="00F04D27"/>
    <w:rsid w:val="00F050BD"/>
    <w:rsid w:val="00F0515F"/>
    <w:rsid w:val="00F05A1A"/>
    <w:rsid w:val="00F05DE4"/>
    <w:rsid w:val="00F05EA7"/>
    <w:rsid w:val="00F05F6E"/>
    <w:rsid w:val="00F05FD0"/>
    <w:rsid w:val="00F06553"/>
    <w:rsid w:val="00F06679"/>
    <w:rsid w:val="00F06792"/>
    <w:rsid w:val="00F068A4"/>
    <w:rsid w:val="00F06BDD"/>
    <w:rsid w:val="00F07625"/>
    <w:rsid w:val="00F077D1"/>
    <w:rsid w:val="00F07FAC"/>
    <w:rsid w:val="00F10573"/>
    <w:rsid w:val="00F10592"/>
    <w:rsid w:val="00F107AE"/>
    <w:rsid w:val="00F108A6"/>
    <w:rsid w:val="00F10A62"/>
    <w:rsid w:val="00F11273"/>
    <w:rsid w:val="00F1165D"/>
    <w:rsid w:val="00F1199D"/>
    <w:rsid w:val="00F119CF"/>
    <w:rsid w:val="00F1216B"/>
    <w:rsid w:val="00F1219F"/>
    <w:rsid w:val="00F129F6"/>
    <w:rsid w:val="00F12A73"/>
    <w:rsid w:val="00F12BCB"/>
    <w:rsid w:val="00F12E74"/>
    <w:rsid w:val="00F12EDF"/>
    <w:rsid w:val="00F130BB"/>
    <w:rsid w:val="00F131B0"/>
    <w:rsid w:val="00F13293"/>
    <w:rsid w:val="00F132D2"/>
    <w:rsid w:val="00F134E3"/>
    <w:rsid w:val="00F139C4"/>
    <w:rsid w:val="00F13AF5"/>
    <w:rsid w:val="00F14315"/>
    <w:rsid w:val="00F14BDC"/>
    <w:rsid w:val="00F14E3A"/>
    <w:rsid w:val="00F14EB2"/>
    <w:rsid w:val="00F152F6"/>
    <w:rsid w:val="00F153FB"/>
    <w:rsid w:val="00F15810"/>
    <w:rsid w:val="00F16243"/>
    <w:rsid w:val="00F162B1"/>
    <w:rsid w:val="00F164BC"/>
    <w:rsid w:val="00F167B5"/>
    <w:rsid w:val="00F1699C"/>
    <w:rsid w:val="00F16D45"/>
    <w:rsid w:val="00F179A2"/>
    <w:rsid w:val="00F20056"/>
    <w:rsid w:val="00F2011C"/>
    <w:rsid w:val="00F2021B"/>
    <w:rsid w:val="00F20419"/>
    <w:rsid w:val="00F20446"/>
    <w:rsid w:val="00F204A8"/>
    <w:rsid w:val="00F204EA"/>
    <w:rsid w:val="00F20602"/>
    <w:rsid w:val="00F20869"/>
    <w:rsid w:val="00F21234"/>
    <w:rsid w:val="00F2131F"/>
    <w:rsid w:val="00F2140E"/>
    <w:rsid w:val="00F21514"/>
    <w:rsid w:val="00F2174C"/>
    <w:rsid w:val="00F21DA3"/>
    <w:rsid w:val="00F22434"/>
    <w:rsid w:val="00F228F3"/>
    <w:rsid w:val="00F22F06"/>
    <w:rsid w:val="00F22FFA"/>
    <w:rsid w:val="00F230BB"/>
    <w:rsid w:val="00F2334C"/>
    <w:rsid w:val="00F23A51"/>
    <w:rsid w:val="00F23E05"/>
    <w:rsid w:val="00F240CC"/>
    <w:rsid w:val="00F240CF"/>
    <w:rsid w:val="00F24356"/>
    <w:rsid w:val="00F24510"/>
    <w:rsid w:val="00F24D6F"/>
    <w:rsid w:val="00F25515"/>
    <w:rsid w:val="00F25ABF"/>
    <w:rsid w:val="00F26219"/>
    <w:rsid w:val="00F26321"/>
    <w:rsid w:val="00F26487"/>
    <w:rsid w:val="00F26710"/>
    <w:rsid w:val="00F26723"/>
    <w:rsid w:val="00F268F1"/>
    <w:rsid w:val="00F2690B"/>
    <w:rsid w:val="00F27392"/>
    <w:rsid w:val="00F27679"/>
    <w:rsid w:val="00F277AD"/>
    <w:rsid w:val="00F279F5"/>
    <w:rsid w:val="00F27A3B"/>
    <w:rsid w:val="00F308CB"/>
    <w:rsid w:val="00F30953"/>
    <w:rsid w:val="00F30B0D"/>
    <w:rsid w:val="00F30BCC"/>
    <w:rsid w:val="00F30E76"/>
    <w:rsid w:val="00F313A6"/>
    <w:rsid w:val="00F3165E"/>
    <w:rsid w:val="00F31A34"/>
    <w:rsid w:val="00F31DAC"/>
    <w:rsid w:val="00F31F77"/>
    <w:rsid w:val="00F32273"/>
    <w:rsid w:val="00F3286F"/>
    <w:rsid w:val="00F32C5B"/>
    <w:rsid w:val="00F3390D"/>
    <w:rsid w:val="00F33979"/>
    <w:rsid w:val="00F34168"/>
    <w:rsid w:val="00F34237"/>
    <w:rsid w:val="00F346AD"/>
    <w:rsid w:val="00F34C2D"/>
    <w:rsid w:val="00F34E6D"/>
    <w:rsid w:val="00F35061"/>
    <w:rsid w:val="00F35345"/>
    <w:rsid w:val="00F3560B"/>
    <w:rsid w:val="00F35A8C"/>
    <w:rsid w:val="00F35D93"/>
    <w:rsid w:val="00F35DE5"/>
    <w:rsid w:val="00F36020"/>
    <w:rsid w:val="00F3615F"/>
    <w:rsid w:val="00F36665"/>
    <w:rsid w:val="00F3685D"/>
    <w:rsid w:val="00F36F2B"/>
    <w:rsid w:val="00F372C5"/>
    <w:rsid w:val="00F374D1"/>
    <w:rsid w:val="00F374D4"/>
    <w:rsid w:val="00F3755F"/>
    <w:rsid w:val="00F37ADA"/>
    <w:rsid w:val="00F400BA"/>
    <w:rsid w:val="00F4040F"/>
    <w:rsid w:val="00F4070E"/>
    <w:rsid w:val="00F409F2"/>
    <w:rsid w:val="00F40A13"/>
    <w:rsid w:val="00F40A64"/>
    <w:rsid w:val="00F4100B"/>
    <w:rsid w:val="00F4115D"/>
    <w:rsid w:val="00F41830"/>
    <w:rsid w:val="00F4195A"/>
    <w:rsid w:val="00F41BCE"/>
    <w:rsid w:val="00F4249A"/>
    <w:rsid w:val="00F42749"/>
    <w:rsid w:val="00F42E1F"/>
    <w:rsid w:val="00F43006"/>
    <w:rsid w:val="00F43208"/>
    <w:rsid w:val="00F43682"/>
    <w:rsid w:val="00F436AC"/>
    <w:rsid w:val="00F43FED"/>
    <w:rsid w:val="00F440A8"/>
    <w:rsid w:val="00F4451C"/>
    <w:rsid w:val="00F445B3"/>
    <w:rsid w:val="00F446F1"/>
    <w:rsid w:val="00F44746"/>
    <w:rsid w:val="00F44896"/>
    <w:rsid w:val="00F44A1E"/>
    <w:rsid w:val="00F44BA0"/>
    <w:rsid w:val="00F44FFD"/>
    <w:rsid w:val="00F45B47"/>
    <w:rsid w:val="00F47056"/>
    <w:rsid w:val="00F470E6"/>
    <w:rsid w:val="00F476A2"/>
    <w:rsid w:val="00F4793D"/>
    <w:rsid w:val="00F47F70"/>
    <w:rsid w:val="00F50408"/>
    <w:rsid w:val="00F51491"/>
    <w:rsid w:val="00F51497"/>
    <w:rsid w:val="00F516C4"/>
    <w:rsid w:val="00F51D83"/>
    <w:rsid w:val="00F51F92"/>
    <w:rsid w:val="00F531DF"/>
    <w:rsid w:val="00F534CA"/>
    <w:rsid w:val="00F538E7"/>
    <w:rsid w:val="00F53A90"/>
    <w:rsid w:val="00F5468D"/>
    <w:rsid w:val="00F54815"/>
    <w:rsid w:val="00F5496C"/>
    <w:rsid w:val="00F54B4B"/>
    <w:rsid w:val="00F54D37"/>
    <w:rsid w:val="00F54E21"/>
    <w:rsid w:val="00F552AF"/>
    <w:rsid w:val="00F55443"/>
    <w:rsid w:val="00F559FA"/>
    <w:rsid w:val="00F55A37"/>
    <w:rsid w:val="00F55C28"/>
    <w:rsid w:val="00F55CC9"/>
    <w:rsid w:val="00F56726"/>
    <w:rsid w:val="00F567AD"/>
    <w:rsid w:val="00F568F4"/>
    <w:rsid w:val="00F56A26"/>
    <w:rsid w:val="00F56DDF"/>
    <w:rsid w:val="00F57013"/>
    <w:rsid w:val="00F571C5"/>
    <w:rsid w:val="00F5799E"/>
    <w:rsid w:val="00F579B8"/>
    <w:rsid w:val="00F57B30"/>
    <w:rsid w:val="00F57F47"/>
    <w:rsid w:val="00F60399"/>
    <w:rsid w:val="00F60637"/>
    <w:rsid w:val="00F60AE8"/>
    <w:rsid w:val="00F60BC5"/>
    <w:rsid w:val="00F6105D"/>
    <w:rsid w:val="00F612F0"/>
    <w:rsid w:val="00F61635"/>
    <w:rsid w:val="00F61868"/>
    <w:rsid w:val="00F61925"/>
    <w:rsid w:val="00F61CAE"/>
    <w:rsid w:val="00F61D83"/>
    <w:rsid w:val="00F62130"/>
    <w:rsid w:val="00F6303B"/>
    <w:rsid w:val="00F635E0"/>
    <w:rsid w:val="00F63E23"/>
    <w:rsid w:val="00F63F46"/>
    <w:rsid w:val="00F64266"/>
    <w:rsid w:val="00F642DF"/>
    <w:rsid w:val="00F64670"/>
    <w:rsid w:val="00F64748"/>
    <w:rsid w:val="00F64C8F"/>
    <w:rsid w:val="00F65375"/>
    <w:rsid w:val="00F65776"/>
    <w:rsid w:val="00F658EB"/>
    <w:rsid w:val="00F65914"/>
    <w:rsid w:val="00F65EC9"/>
    <w:rsid w:val="00F65F1F"/>
    <w:rsid w:val="00F660BF"/>
    <w:rsid w:val="00F6663F"/>
    <w:rsid w:val="00F66A05"/>
    <w:rsid w:val="00F677BC"/>
    <w:rsid w:val="00F67F51"/>
    <w:rsid w:val="00F70093"/>
    <w:rsid w:val="00F70182"/>
    <w:rsid w:val="00F701B1"/>
    <w:rsid w:val="00F70454"/>
    <w:rsid w:val="00F70B59"/>
    <w:rsid w:val="00F70B8A"/>
    <w:rsid w:val="00F70D09"/>
    <w:rsid w:val="00F70EB3"/>
    <w:rsid w:val="00F71078"/>
    <w:rsid w:val="00F71317"/>
    <w:rsid w:val="00F71336"/>
    <w:rsid w:val="00F71E00"/>
    <w:rsid w:val="00F726FE"/>
    <w:rsid w:val="00F72B35"/>
    <w:rsid w:val="00F730C7"/>
    <w:rsid w:val="00F7333D"/>
    <w:rsid w:val="00F735EE"/>
    <w:rsid w:val="00F738AC"/>
    <w:rsid w:val="00F73BE6"/>
    <w:rsid w:val="00F73C76"/>
    <w:rsid w:val="00F740EA"/>
    <w:rsid w:val="00F74288"/>
    <w:rsid w:val="00F747B5"/>
    <w:rsid w:val="00F751DD"/>
    <w:rsid w:val="00F752A2"/>
    <w:rsid w:val="00F752D5"/>
    <w:rsid w:val="00F75B61"/>
    <w:rsid w:val="00F768B1"/>
    <w:rsid w:val="00F76A90"/>
    <w:rsid w:val="00F76F10"/>
    <w:rsid w:val="00F76F9F"/>
    <w:rsid w:val="00F8016A"/>
    <w:rsid w:val="00F8099A"/>
    <w:rsid w:val="00F80A99"/>
    <w:rsid w:val="00F810E4"/>
    <w:rsid w:val="00F81789"/>
    <w:rsid w:val="00F81874"/>
    <w:rsid w:val="00F81A19"/>
    <w:rsid w:val="00F81B5B"/>
    <w:rsid w:val="00F81C0F"/>
    <w:rsid w:val="00F8236C"/>
    <w:rsid w:val="00F82CC3"/>
    <w:rsid w:val="00F82E42"/>
    <w:rsid w:val="00F83123"/>
    <w:rsid w:val="00F83227"/>
    <w:rsid w:val="00F83C6C"/>
    <w:rsid w:val="00F83E20"/>
    <w:rsid w:val="00F83EDF"/>
    <w:rsid w:val="00F83F3C"/>
    <w:rsid w:val="00F84D62"/>
    <w:rsid w:val="00F8505D"/>
    <w:rsid w:val="00F85179"/>
    <w:rsid w:val="00F8541C"/>
    <w:rsid w:val="00F855D3"/>
    <w:rsid w:val="00F857CB"/>
    <w:rsid w:val="00F85925"/>
    <w:rsid w:val="00F8596A"/>
    <w:rsid w:val="00F85B59"/>
    <w:rsid w:val="00F85C7B"/>
    <w:rsid w:val="00F85DAD"/>
    <w:rsid w:val="00F863F6"/>
    <w:rsid w:val="00F86762"/>
    <w:rsid w:val="00F86989"/>
    <w:rsid w:val="00F87003"/>
    <w:rsid w:val="00F87D12"/>
    <w:rsid w:val="00F90329"/>
    <w:rsid w:val="00F9045D"/>
    <w:rsid w:val="00F906C9"/>
    <w:rsid w:val="00F9070D"/>
    <w:rsid w:val="00F90C20"/>
    <w:rsid w:val="00F9111C"/>
    <w:rsid w:val="00F91999"/>
    <w:rsid w:val="00F91AA4"/>
    <w:rsid w:val="00F91F29"/>
    <w:rsid w:val="00F9201F"/>
    <w:rsid w:val="00F9215A"/>
    <w:rsid w:val="00F9243A"/>
    <w:rsid w:val="00F92648"/>
    <w:rsid w:val="00F9284E"/>
    <w:rsid w:val="00F94C4E"/>
    <w:rsid w:val="00F9529D"/>
    <w:rsid w:val="00F95361"/>
    <w:rsid w:val="00F953CD"/>
    <w:rsid w:val="00F95749"/>
    <w:rsid w:val="00F957F7"/>
    <w:rsid w:val="00F95D2C"/>
    <w:rsid w:val="00F96578"/>
    <w:rsid w:val="00F9662C"/>
    <w:rsid w:val="00F968CD"/>
    <w:rsid w:val="00F97392"/>
    <w:rsid w:val="00F978C2"/>
    <w:rsid w:val="00F9799F"/>
    <w:rsid w:val="00F97E4D"/>
    <w:rsid w:val="00FA05C7"/>
    <w:rsid w:val="00FA0C5E"/>
    <w:rsid w:val="00FA0C78"/>
    <w:rsid w:val="00FA0EBF"/>
    <w:rsid w:val="00FA0ED6"/>
    <w:rsid w:val="00FA1132"/>
    <w:rsid w:val="00FA1196"/>
    <w:rsid w:val="00FA12A5"/>
    <w:rsid w:val="00FA198F"/>
    <w:rsid w:val="00FA1E77"/>
    <w:rsid w:val="00FA1F85"/>
    <w:rsid w:val="00FA2269"/>
    <w:rsid w:val="00FA22D6"/>
    <w:rsid w:val="00FA2584"/>
    <w:rsid w:val="00FA2ED6"/>
    <w:rsid w:val="00FA33EF"/>
    <w:rsid w:val="00FA36DF"/>
    <w:rsid w:val="00FA37EB"/>
    <w:rsid w:val="00FA3943"/>
    <w:rsid w:val="00FA40CA"/>
    <w:rsid w:val="00FA4202"/>
    <w:rsid w:val="00FA46FB"/>
    <w:rsid w:val="00FA48AD"/>
    <w:rsid w:val="00FA4B01"/>
    <w:rsid w:val="00FA4F20"/>
    <w:rsid w:val="00FA4F81"/>
    <w:rsid w:val="00FA4F99"/>
    <w:rsid w:val="00FA58BF"/>
    <w:rsid w:val="00FA5D94"/>
    <w:rsid w:val="00FA5EEC"/>
    <w:rsid w:val="00FA5FE6"/>
    <w:rsid w:val="00FA68DA"/>
    <w:rsid w:val="00FA78DF"/>
    <w:rsid w:val="00FA7B83"/>
    <w:rsid w:val="00FA7EA9"/>
    <w:rsid w:val="00FB023C"/>
    <w:rsid w:val="00FB066B"/>
    <w:rsid w:val="00FB11EF"/>
    <w:rsid w:val="00FB1649"/>
    <w:rsid w:val="00FB16F9"/>
    <w:rsid w:val="00FB1EE3"/>
    <w:rsid w:val="00FB22CB"/>
    <w:rsid w:val="00FB25C7"/>
    <w:rsid w:val="00FB25DC"/>
    <w:rsid w:val="00FB2B6E"/>
    <w:rsid w:val="00FB2B9F"/>
    <w:rsid w:val="00FB2CAB"/>
    <w:rsid w:val="00FB2D3B"/>
    <w:rsid w:val="00FB3A33"/>
    <w:rsid w:val="00FB42CE"/>
    <w:rsid w:val="00FB4D1B"/>
    <w:rsid w:val="00FB512D"/>
    <w:rsid w:val="00FB5AAF"/>
    <w:rsid w:val="00FB5FCD"/>
    <w:rsid w:val="00FB693F"/>
    <w:rsid w:val="00FB69F2"/>
    <w:rsid w:val="00FB6EAF"/>
    <w:rsid w:val="00FB6F69"/>
    <w:rsid w:val="00FB7234"/>
    <w:rsid w:val="00FB7312"/>
    <w:rsid w:val="00FB761B"/>
    <w:rsid w:val="00FC0419"/>
    <w:rsid w:val="00FC0956"/>
    <w:rsid w:val="00FC0D7C"/>
    <w:rsid w:val="00FC16F6"/>
    <w:rsid w:val="00FC19C8"/>
    <w:rsid w:val="00FC19EB"/>
    <w:rsid w:val="00FC2066"/>
    <w:rsid w:val="00FC23C5"/>
    <w:rsid w:val="00FC26F1"/>
    <w:rsid w:val="00FC2A09"/>
    <w:rsid w:val="00FC2C59"/>
    <w:rsid w:val="00FC3017"/>
    <w:rsid w:val="00FC3276"/>
    <w:rsid w:val="00FC3855"/>
    <w:rsid w:val="00FC4016"/>
    <w:rsid w:val="00FC446B"/>
    <w:rsid w:val="00FC468C"/>
    <w:rsid w:val="00FC4CCD"/>
    <w:rsid w:val="00FC4E9F"/>
    <w:rsid w:val="00FC5096"/>
    <w:rsid w:val="00FC516A"/>
    <w:rsid w:val="00FC56DB"/>
    <w:rsid w:val="00FC5A59"/>
    <w:rsid w:val="00FC60EE"/>
    <w:rsid w:val="00FC629A"/>
    <w:rsid w:val="00FC6658"/>
    <w:rsid w:val="00FC6824"/>
    <w:rsid w:val="00FC6A68"/>
    <w:rsid w:val="00FC6CC6"/>
    <w:rsid w:val="00FC6EC2"/>
    <w:rsid w:val="00FC6F96"/>
    <w:rsid w:val="00FC7489"/>
    <w:rsid w:val="00FC7649"/>
    <w:rsid w:val="00FC77A6"/>
    <w:rsid w:val="00FC79A7"/>
    <w:rsid w:val="00FC79B9"/>
    <w:rsid w:val="00FC7AA0"/>
    <w:rsid w:val="00FD01E0"/>
    <w:rsid w:val="00FD055A"/>
    <w:rsid w:val="00FD07FA"/>
    <w:rsid w:val="00FD0A53"/>
    <w:rsid w:val="00FD0C38"/>
    <w:rsid w:val="00FD10CE"/>
    <w:rsid w:val="00FD150B"/>
    <w:rsid w:val="00FD1840"/>
    <w:rsid w:val="00FD188A"/>
    <w:rsid w:val="00FD20DF"/>
    <w:rsid w:val="00FD21DC"/>
    <w:rsid w:val="00FD265B"/>
    <w:rsid w:val="00FD30ED"/>
    <w:rsid w:val="00FD37FC"/>
    <w:rsid w:val="00FD3A51"/>
    <w:rsid w:val="00FD3BE2"/>
    <w:rsid w:val="00FD3C36"/>
    <w:rsid w:val="00FD3C47"/>
    <w:rsid w:val="00FD3C87"/>
    <w:rsid w:val="00FD4053"/>
    <w:rsid w:val="00FD46E4"/>
    <w:rsid w:val="00FD499E"/>
    <w:rsid w:val="00FD5377"/>
    <w:rsid w:val="00FD53C2"/>
    <w:rsid w:val="00FD5674"/>
    <w:rsid w:val="00FD585D"/>
    <w:rsid w:val="00FD6B75"/>
    <w:rsid w:val="00FD6F49"/>
    <w:rsid w:val="00FD7049"/>
    <w:rsid w:val="00FD7475"/>
    <w:rsid w:val="00FD74AD"/>
    <w:rsid w:val="00FD76D5"/>
    <w:rsid w:val="00FD7853"/>
    <w:rsid w:val="00FD78B1"/>
    <w:rsid w:val="00FE000F"/>
    <w:rsid w:val="00FE01E7"/>
    <w:rsid w:val="00FE0468"/>
    <w:rsid w:val="00FE04FA"/>
    <w:rsid w:val="00FE05BB"/>
    <w:rsid w:val="00FE0A0D"/>
    <w:rsid w:val="00FE0CB8"/>
    <w:rsid w:val="00FE1005"/>
    <w:rsid w:val="00FE105B"/>
    <w:rsid w:val="00FE12C6"/>
    <w:rsid w:val="00FE15D4"/>
    <w:rsid w:val="00FE1AFE"/>
    <w:rsid w:val="00FE1B73"/>
    <w:rsid w:val="00FE1BFC"/>
    <w:rsid w:val="00FE1ECC"/>
    <w:rsid w:val="00FE2373"/>
    <w:rsid w:val="00FE26B9"/>
    <w:rsid w:val="00FE2E5D"/>
    <w:rsid w:val="00FE30C3"/>
    <w:rsid w:val="00FE3A08"/>
    <w:rsid w:val="00FE3B19"/>
    <w:rsid w:val="00FE3D0E"/>
    <w:rsid w:val="00FE3F1F"/>
    <w:rsid w:val="00FE43C3"/>
    <w:rsid w:val="00FE4651"/>
    <w:rsid w:val="00FE491C"/>
    <w:rsid w:val="00FE4AD6"/>
    <w:rsid w:val="00FE53D0"/>
    <w:rsid w:val="00FE5424"/>
    <w:rsid w:val="00FE5B4F"/>
    <w:rsid w:val="00FE64C9"/>
    <w:rsid w:val="00FE66BE"/>
    <w:rsid w:val="00FE6B96"/>
    <w:rsid w:val="00FE6DEE"/>
    <w:rsid w:val="00FE7041"/>
    <w:rsid w:val="00FE74DD"/>
    <w:rsid w:val="00FF0270"/>
    <w:rsid w:val="00FF0361"/>
    <w:rsid w:val="00FF0365"/>
    <w:rsid w:val="00FF06C4"/>
    <w:rsid w:val="00FF0745"/>
    <w:rsid w:val="00FF0756"/>
    <w:rsid w:val="00FF0B50"/>
    <w:rsid w:val="00FF0D7A"/>
    <w:rsid w:val="00FF16B3"/>
    <w:rsid w:val="00FF1E4D"/>
    <w:rsid w:val="00FF1E55"/>
    <w:rsid w:val="00FF202F"/>
    <w:rsid w:val="00FF2844"/>
    <w:rsid w:val="00FF2E35"/>
    <w:rsid w:val="00FF2E5E"/>
    <w:rsid w:val="00FF321D"/>
    <w:rsid w:val="00FF35C5"/>
    <w:rsid w:val="00FF37A6"/>
    <w:rsid w:val="00FF38F9"/>
    <w:rsid w:val="00FF39C2"/>
    <w:rsid w:val="00FF3F4C"/>
    <w:rsid w:val="00FF4062"/>
    <w:rsid w:val="00FF4349"/>
    <w:rsid w:val="00FF48A0"/>
    <w:rsid w:val="00FF4BE4"/>
    <w:rsid w:val="00FF4C21"/>
    <w:rsid w:val="00FF4D3C"/>
    <w:rsid w:val="00FF4D4E"/>
    <w:rsid w:val="00FF5D64"/>
    <w:rsid w:val="00FF5D9E"/>
    <w:rsid w:val="00FF5F22"/>
    <w:rsid w:val="00FF63CC"/>
    <w:rsid w:val="00FF6E7E"/>
    <w:rsid w:val="00FF71E4"/>
    <w:rsid w:val="00FF7698"/>
    <w:rsid w:val="00FF78FF"/>
    <w:rsid w:val="00FF792E"/>
    <w:rsid w:val="00FF7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0340A618"/>
  <w15:chartTrackingRefBased/>
  <w15:docId w15:val="{32FCDEB9-52C2-46F2-BF63-07BA0C55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6A"/>
    <w:rPr>
      <w:lang w:val="en-US"/>
    </w:rPr>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numPr>
        <w:numId w:val="1"/>
      </w:numPr>
      <w:tabs>
        <w:tab w:val="left" w:pos="360"/>
      </w:tabs>
      <w:outlineLvl w:val="2"/>
    </w:pPr>
    <w:rPr>
      <w:b/>
      <w:sz w:val="24"/>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rsid w:val="002E163F"/>
    <w:pPr>
      <w:keepNext/>
      <w:outlineLvl w:val="4"/>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ind w:firstLine="360"/>
    </w:pPr>
    <w:rPr>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rsid w:val="006C5966"/>
    <w:pPr>
      <w:tabs>
        <w:tab w:val="center" w:pos="4320"/>
        <w:tab w:val="right" w:pos="8640"/>
      </w:tabs>
    </w:pPr>
  </w:style>
  <w:style w:type="character" w:styleId="PageNumber">
    <w:name w:val="page number"/>
    <w:basedOn w:val="DefaultParagraphFont"/>
    <w:rsid w:val="006C5966"/>
  </w:style>
  <w:style w:type="table" w:styleId="TableGrid">
    <w:name w:val="Table Grid"/>
    <w:basedOn w:val="TableNormal"/>
    <w:rsid w:val="008F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2191D"/>
    <w:pPr>
      <w:tabs>
        <w:tab w:val="center" w:pos="4320"/>
        <w:tab w:val="right" w:pos="8640"/>
      </w:tabs>
    </w:pPr>
  </w:style>
  <w:style w:type="paragraph" w:styleId="ListParagraph">
    <w:name w:val="List Paragraph"/>
    <w:basedOn w:val="Normal"/>
    <w:uiPriority w:val="34"/>
    <w:qFormat/>
    <w:rsid w:val="003D3703"/>
    <w:pPr>
      <w:ind w:left="720"/>
    </w:pPr>
    <w:rPr>
      <w:rFonts w:ascii="Calibri" w:eastAsia="Calibri" w:hAnsi="Calibri"/>
      <w:sz w:val="22"/>
      <w:szCs w:val="22"/>
      <w:lang w:val="en-CA" w:eastAsia="en-US"/>
    </w:rPr>
  </w:style>
  <w:style w:type="paragraph" w:styleId="NoSpacing">
    <w:name w:val="No Spacing"/>
    <w:uiPriority w:val="1"/>
    <w:qFormat/>
    <w:rsid w:val="00356F2F"/>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rsid w:val="00376D95"/>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1681">
      <w:bodyDiv w:val="1"/>
      <w:marLeft w:val="0"/>
      <w:marRight w:val="0"/>
      <w:marTop w:val="0"/>
      <w:marBottom w:val="0"/>
      <w:divBdr>
        <w:top w:val="none" w:sz="0" w:space="0" w:color="auto"/>
        <w:left w:val="none" w:sz="0" w:space="0" w:color="auto"/>
        <w:bottom w:val="none" w:sz="0" w:space="0" w:color="auto"/>
        <w:right w:val="none" w:sz="0" w:space="0" w:color="auto"/>
      </w:divBdr>
    </w:div>
    <w:div w:id="28919279">
      <w:bodyDiv w:val="1"/>
      <w:marLeft w:val="0"/>
      <w:marRight w:val="0"/>
      <w:marTop w:val="0"/>
      <w:marBottom w:val="0"/>
      <w:divBdr>
        <w:top w:val="none" w:sz="0" w:space="0" w:color="auto"/>
        <w:left w:val="none" w:sz="0" w:space="0" w:color="auto"/>
        <w:bottom w:val="none" w:sz="0" w:space="0" w:color="auto"/>
        <w:right w:val="none" w:sz="0" w:space="0" w:color="auto"/>
      </w:divBdr>
    </w:div>
    <w:div w:id="34695335">
      <w:bodyDiv w:val="1"/>
      <w:marLeft w:val="0"/>
      <w:marRight w:val="0"/>
      <w:marTop w:val="0"/>
      <w:marBottom w:val="0"/>
      <w:divBdr>
        <w:top w:val="none" w:sz="0" w:space="0" w:color="auto"/>
        <w:left w:val="none" w:sz="0" w:space="0" w:color="auto"/>
        <w:bottom w:val="none" w:sz="0" w:space="0" w:color="auto"/>
        <w:right w:val="none" w:sz="0" w:space="0" w:color="auto"/>
      </w:divBdr>
    </w:div>
    <w:div w:id="35784342">
      <w:bodyDiv w:val="1"/>
      <w:marLeft w:val="0"/>
      <w:marRight w:val="0"/>
      <w:marTop w:val="0"/>
      <w:marBottom w:val="0"/>
      <w:divBdr>
        <w:top w:val="none" w:sz="0" w:space="0" w:color="auto"/>
        <w:left w:val="none" w:sz="0" w:space="0" w:color="auto"/>
        <w:bottom w:val="none" w:sz="0" w:space="0" w:color="auto"/>
        <w:right w:val="none" w:sz="0" w:space="0" w:color="auto"/>
      </w:divBdr>
    </w:div>
    <w:div w:id="40905834">
      <w:bodyDiv w:val="1"/>
      <w:marLeft w:val="0"/>
      <w:marRight w:val="0"/>
      <w:marTop w:val="0"/>
      <w:marBottom w:val="0"/>
      <w:divBdr>
        <w:top w:val="none" w:sz="0" w:space="0" w:color="auto"/>
        <w:left w:val="none" w:sz="0" w:space="0" w:color="auto"/>
        <w:bottom w:val="none" w:sz="0" w:space="0" w:color="auto"/>
        <w:right w:val="none" w:sz="0" w:space="0" w:color="auto"/>
      </w:divBdr>
    </w:div>
    <w:div w:id="68617193">
      <w:bodyDiv w:val="1"/>
      <w:marLeft w:val="0"/>
      <w:marRight w:val="0"/>
      <w:marTop w:val="0"/>
      <w:marBottom w:val="0"/>
      <w:divBdr>
        <w:top w:val="none" w:sz="0" w:space="0" w:color="auto"/>
        <w:left w:val="none" w:sz="0" w:space="0" w:color="auto"/>
        <w:bottom w:val="none" w:sz="0" w:space="0" w:color="auto"/>
        <w:right w:val="none" w:sz="0" w:space="0" w:color="auto"/>
      </w:divBdr>
    </w:div>
    <w:div w:id="100691652">
      <w:bodyDiv w:val="1"/>
      <w:marLeft w:val="0"/>
      <w:marRight w:val="0"/>
      <w:marTop w:val="0"/>
      <w:marBottom w:val="0"/>
      <w:divBdr>
        <w:top w:val="none" w:sz="0" w:space="0" w:color="auto"/>
        <w:left w:val="none" w:sz="0" w:space="0" w:color="auto"/>
        <w:bottom w:val="none" w:sz="0" w:space="0" w:color="auto"/>
        <w:right w:val="none" w:sz="0" w:space="0" w:color="auto"/>
      </w:divBdr>
    </w:div>
    <w:div w:id="130100095">
      <w:bodyDiv w:val="1"/>
      <w:marLeft w:val="0"/>
      <w:marRight w:val="0"/>
      <w:marTop w:val="0"/>
      <w:marBottom w:val="0"/>
      <w:divBdr>
        <w:top w:val="none" w:sz="0" w:space="0" w:color="auto"/>
        <w:left w:val="none" w:sz="0" w:space="0" w:color="auto"/>
        <w:bottom w:val="none" w:sz="0" w:space="0" w:color="auto"/>
        <w:right w:val="none" w:sz="0" w:space="0" w:color="auto"/>
      </w:divBdr>
    </w:div>
    <w:div w:id="140344528">
      <w:bodyDiv w:val="1"/>
      <w:marLeft w:val="0"/>
      <w:marRight w:val="0"/>
      <w:marTop w:val="0"/>
      <w:marBottom w:val="0"/>
      <w:divBdr>
        <w:top w:val="none" w:sz="0" w:space="0" w:color="auto"/>
        <w:left w:val="none" w:sz="0" w:space="0" w:color="auto"/>
        <w:bottom w:val="none" w:sz="0" w:space="0" w:color="auto"/>
        <w:right w:val="none" w:sz="0" w:space="0" w:color="auto"/>
      </w:divBdr>
    </w:div>
    <w:div w:id="142701199">
      <w:bodyDiv w:val="1"/>
      <w:marLeft w:val="0"/>
      <w:marRight w:val="0"/>
      <w:marTop w:val="0"/>
      <w:marBottom w:val="0"/>
      <w:divBdr>
        <w:top w:val="none" w:sz="0" w:space="0" w:color="auto"/>
        <w:left w:val="none" w:sz="0" w:space="0" w:color="auto"/>
        <w:bottom w:val="none" w:sz="0" w:space="0" w:color="auto"/>
        <w:right w:val="none" w:sz="0" w:space="0" w:color="auto"/>
      </w:divBdr>
    </w:div>
    <w:div w:id="145168428">
      <w:bodyDiv w:val="1"/>
      <w:marLeft w:val="0"/>
      <w:marRight w:val="0"/>
      <w:marTop w:val="0"/>
      <w:marBottom w:val="0"/>
      <w:divBdr>
        <w:top w:val="none" w:sz="0" w:space="0" w:color="auto"/>
        <w:left w:val="none" w:sz="0" w:space="0" w:color="auto"/>
        <w:bottom w:val="none" w:sz="0" w:space="0" w:color="auto"/>
        <w:right w:val="none" w:sz="0" w:space="0" w:color="auto"/>
      </w:divBdr>
    </w:div>
    <w:div w:id="149643828">
      <w:bodyDiv w:val="1"/>
      <w:marLeft w:val="0"/>
      <w:marRight w:val="0"/>
      <w:marTop w:val="0"/>
      <w:marBottom w:val="0"/>
      <w:divBdr>
        <w:top w:val="none" w:sz="0" w:space="0" w:color="auto"/>
        <w:left w:val="none" w:sz="0" w:space="0" w:color="auto"/>
        <w:bottom w:val="none" w:sz="0" w:space="0" w:color="auto"/>
        <w:right w:val="none" w:sz="0" w:space="0" w:color="auto"/>
      </w:divBdr>
    </w:div>
    <w:div w:id="150106091">
      <w:bodyDiv w:val="1"/>
      <w:marLeft w:val="0"/>
      <w:marRight w:val="0"/>
      <w:marTop w:val="0"/>
      <w:marBottom w:val="0"/>
      <w:divBdr>
        <w:top w:val="none" w:sz="0" w:space="0" w:color="auto"/>
        <w:left w:val="none" w:sz="0" w:space="0" w:color="auto"/>
        <w:bottom w:val="none" w:sz="0" w:space="0" w:color="auto"/>
        <w:right w:val="none" w:sz="0" w:space="0" w:color="auto"/>
      </w:divBdr>
    </w:div>
    <w:div w:id="152382734">
      <w:bodyDiv w:val="1"/>
      <w:marLeft w:val="0"/>
      <w:marRight w:val="0"/>
      <w:marTop w:val="0"/>
      <w:marBottom w:val="0"/>
      <w:divBdr>
        <w:top w:val="none" w:sz="0" w:space="0" w:color="auto"/>
        <w:left w:val="none" w:sz="0" w:space="0" w:color="auto"/>
        <w:bottom w:val="none" w:sz="0" w:space="0" w:color="auto"/>
        <w:right w:val="none" w:sz="0" w:space="0" w:color="auto"/>
      </w:divBdr>
    </w:div>
    <w:div w:id="157310175">
      <w:bodyDiv w:val="1"/>
      <w:marLeft w:val="0"/>
      <w:marRight w:val="0"/>
      <w:marTop w:val="0"/>
      <w:marBottom w:val="0"/>
      <w:divBdr>
        <w:top w:val="none" w:sz="0" w:space="0" w:color="auto"/>
        <w:left w:val="none" w:sz="0" w:space="0" w:color="auto"/>
        <w:bottom w:val="none" w:sz="0" w:space="0" w:color="auto"/>
        <w:right w:val="none" w:sz="0" w:space="0" w:color="auto"/>
      </w:divBdr>
    </w:div>
    <w:div w:id="161363202">
      <w:bodyDiv w:val="1"/>
      <w:marLeft w:val="0"/>
      <w:marRight w:val="0"/>
      <w:marTop w:val="0"/>
      <w:marBottom w:val="0"/>
      <w:divBdr>
        <w:top w:val="none" w:sz="0" w:space="0" w:color="auto"/>
        <w:left w:val="none" w:sz="0" w:space="0" w:color="auto"/>
        <w:bottom w:val="none" w:sz="0" w:space="0" w:color="auto"/>
        <w:right w:val="none" w:sz="0" w:space="0" w:color="auto"/>
      </w:divBdr>
    </w:div>
    <w:div w:id="163399849">
      <w:bodyDiv w:val="1"/>
      <w:marLeft w:val="0"/>
      <w:marRight w:val="0"/>
      <w:marTop w:val="0"/>
      <w:marBottom w:val="0"/>
      <w:divBdr>
        <w:top w:val="none" w:sz="0" w:space="0" w:color="auto"/>
        <w:left w:val="none" w:sz="0" w:space="0" w:color="auto"/>
        <w:bottom w:val="none" w:sz="0" w:space="0" w:color="auto"/>
        <w:right w:val="none" w:sz="0" w:space="0" w:color="auto"/>
      </w:divBdr>
    </w:div>
    <w:div w:id="175047999">
      <w:bodyDiv w:val="1"/>
      <w:marLeft w:val="0"/>
      <w:marRight w:val="0"/>
      <w:marTop w:val="0"/>
      <w:marBottom w:val="0"/>
      <w:divBdr>
        <w:top w:val="none" w:sz="0" w:space="0" w:color="auto"/>
        <w:left w:val="none" w:sz="0" w:space="0" w:color="auto"/>
        <w:bottom w:val="none" w:sz="0" w:space="0" w:color="auto"/>
        <w:right w:val="none" w:sz="0" w:space="0" w:color="auto"/>
      </w:divBdr>
    </w:div>
    <w:div w:id="178197708">
      <w:bodyDiv w:val="1"/>
      <w:marLeft w:val="0"/>
      <w:marRight w:val="0"/>
      <w:marTop w:val="0"/>
      <w:marBottom w:val="0"/>
      <w:divBdr>
        <w:top w:val="none" w:sz="0" w:space="0" w:color="auto"/>
        <w:left w:val="none" w:sz="0" w:space="0" w:color="auto"/>
        <w:bottom w:val="none" w:sz="0" w:space="0" w:color="auto"/>
        <w:right w:val="none" w:sz="0" w:space="0" w:color="auto"/>
      </w:divBdr>
    </w:div>
    <w:div w:id="182214260">
      <w:bodyDiv w:val="1"/>
      <w:marLeft w:val="0"/>
      <w:marRight w:val="0"/>
      <w:marTop w:val="0"/>
      <w:marBottom w:val="0"/>
      <w:divBdr>
        <w:top w:val="none" w:sz="0" w:space="0" w:color="auto"/>
        <w:left w:val="none" w:sz="0" w:space="0" w:color="auto"/>
        <w:bottom w:val="none" w:sz="0" w:space="0" w:color="auto"/>
        <w:right w:val="none" w:sz="0" w:space="0" w:color="auto"/>
      </w:divBdr>
    </w:div>
    <w:div w:id="204563206">
      <w:bodyDiv w:val="1"/>
      <w:marLeft w:val="0"/>
      <w:marRight w:val="0"/>
      <w:marTop w:val="0"/>
      <w:marBottom w:val="0"/>
      <w:divBdr>
        <w:top w:val="none" w:sz="0" w:space="0" w:color="auto"/>
        <w:left w:val="none" w:sz="0" w:space="0" w:color="auto"/>
        <w:bottom w:val="none" w:sz="0" w:space="0" w:color="auto"/>
        <w:right w:val="none" w:sz="0" w:space="0" w:color="auto"/>
      </w:divBdr>
    </w:div>
    <w:div w:id="227688273">
      <w:bodyDiv w:val="1"/>
      <w:marLeft w:val="0"/>
      <w:marRight w:val="0"/>
      <w:marTop w:val="0"/>
      <w:marBottom w:val="0"/>
      <w:divBdr>
        <w:top w:val="none" w:sz="0" w:space="0" w:color="auto"/>
        <w:left w:val="none" w:sz="0" w:space="0" w:color="auto"/>
        <w:bottom w:val="none" w:sz="0" w:space="0" w:color="auto"/>
        <w:right w:val="none" w:sz="0" w:space="0" w:color="auto"/>
      </w:divBdr>
    </w:div>
    <w:div w:id="227806247">
      <w:bodyDiv w:val="1"/>
      <w:marLeft w:val="0"/>
      <w:marRight w:val="0"/>
      <w:marTop w:val="0"/>
      <w:marBottom w:val="0"/>
      <w:divBdr>
        <w:top w:val="none" w:sz="0" w:space="0" w:color="auto"/>
        <w:left w:val="none" w:sz="0" w:space="0" w:color="auto"/>
        <w:bottom w:val="none" w:sz="0" w:space="0" w:color="auto"/>
        <w:right w:val="none" w:sz="0" w:space="0" w:color="auto"/>
      </w:divBdr>
    </w:div>
    <w:div w:id="240726156">
      <w:bodyDiv w:val="1"/>
      <w:marLeft w:val="0"/>
      <w:marRight w:val="0"/>
      <w:marTop w:val="0"/>
      <w:marBottom w:val="0"/>
      <w:divBdr>
        <w:top w:val="none" w:sz="0" w:space="0" w:color="auto"/>
        <w:left w:val="none" w:sz="0" w:space="0" w:color="auto"/>
        <w:bottom w:val="none" w:sz="0" w:space="0" w:color="auto"/>
        <w:right w:val="none" w:sz="0" w:space="0" w:color="auto"/>
      </w:divBdr>
    </w:div>
    <w:div w:id="243539239">
      <w:bodyDiv w:val="1"/>
      <w:marLeft w:val="0"/>
      <w:marRight w:val="0"/>
      <w:marTop w:val="0"/>
      <w:marBottom w:val="0"/>
      <w:divBdr>
        <w:top w:val="none" w:sz="0" w:space="0" w:color="auto"/>
        <w:left w:val="none" w:sz="0" w:space="0" w:color="auto"/>
        <w:bottom w:val="none" w:sz="0" w:space="0" w:color="auto"/>
        <w:right w:val="none" w:sz="0" w:space="0" w:color="auto"/>
      </w:divBdr>
    </w:div>
    <w:div w:id="244152421">
      <w:bodyDiv w:val="1"/>
      <w:marLeft w:val="0"/>
      <w:marRight w:val="0"/>
      <w:marTop w:val="0"/>
      <w:marBottom w:val="0"/>
      <w:divBdr>
        <w:top w:val="none" w:sz="0" w:space="0" w:color="auto"/>
        <w:left w:val="none" w:sz="0" w:space="0" w:color="auto"/>
        <w:bottom w:val="none" w:sz="0" w:space="0" w:color="auto"/>
        <w:right w:val="none" w:sz="0" w:space="0" w:color="auto"/>
      </w:divBdr>
    </w:div>
    <w:div w:id="246312074">
      <w:bodyDiv w:val="1"/>
      <w:marLeft w:val="0"/>
      <w:marRight w:val="0"/>
      <w:marTop w:val="0"/>
      <w:marBottom w:val="0"/>
      <w:divBdr>
        <w:top w:val="none" w:sz="0" w:space="0" w:color="auto"/>
        <w:left w:val="none" w:sz="0" w:space="0" w:color="auto"/>
        <w:bottom w:val="none" w:sz="0" w:space="0" w:color="auto"/>
        <w:right w:val="none" w:sz="0" w:space="0" w:color="auto"/>
      </w:divBdr>
    </w:div>
    <w:div w:id="249511579">
      <w:bodyDiv w:val="1"/>
      <w:marLeft w:val="0"/>
      <w:marRight w:val="0"/>
      <w:marTop w:val="0"/>
      <w:marBottom w:val="0"/>
      <w:divBdr>
        <w:top w:val="none" w:sz="0" w:space="0" w:color="auto"/>
        <w:left w:val="none" w:sz="0" w:space="0" w:color="auto"/>
        <w:bottom w:val="none" w:sz="0" w:space="0" w:color="auto"/>
        <w:right w:val="none" w:sz="0" w:space="0" w:color="auto"/>
      </w:divBdr>
    </w:div>
    <w:div w:id="275522391">
      <w:bodyDiv w:val="1"/>
      <w:marLeft w:val="0"/>
      <w:marRight w:val="0"/>
      <w:marTop w:val="0"/>
      <w:marBottom w:val="0"/>
      <w:divBdr>
        <w:top w:val="none" w:sz="0" w:space="0" w:color="auto"/>
        <w:left w:val="none" w:sz="0" w:space="0" w:color="auto"/>
        <w:bottom w:val="none" w:sz="0" w:space="0" w:color="auto"/>
        <w:right w:val="none" w:sz="0" w:space="0" w:color="auto"/>
      </w:divBdr>
    </w:div>
    <w:div w:id="276721625">
      <w:bodyDiv w:val="1"/>
      <w:marLeft w:val="0"/>
      <w:marRight w:val="0"/>
      <w:marTop w:val="0"/>
      <w:marBottom w:val="0"/>
      <w:divBdr>
        <w:top w:val="none" w:sz="0" w:space="0" w:color="auto"/>
        <w:left w:val="none" w:sz="0" w:space="0" w:color="auto"/>
        <w:bottom w:val="none" w:sz="0" w:space="0" w:color="auto"/>
        <w:right w:val="none" w:sz="0" w:space="0" w:color="auto"/>
      </w:divBdr>
    </w:div>
    <w:div w:id="277957484">
      <w:bodyDiv w:val="1"/>
      <w:marLeft w:val="0"/>
      <w:marRight w:val="0"/>
      <w:marTop w:val="0"/>
      <w:marBottom w:val="0"/>
      <w:divBdr>
        <w:top w:val="none" w:sz="0" w:space="0" w:color="auto"/>
        <w:left w:val="none" w:sz="0" w:space="0" w:color="auto"/>
        <w:bottom w:val="none" w:sz="0" w:space="0" w:color="auto"/>
        <w:right w:val="none" w:sz="0" w:space="0" w:color="auto"/>
      </w:divBdr>
    </w:div>
    <w:div w:id="299266426">
      <w:bodyDiv w:val="1"/>
      <w:marLeft w:val="0"/>
      <w:marRight w:val="0"/>
      <w:marTop w:val="0"/>
      <w:marBottom w:val="0"/>
      <w:divBdr>
        <w:top w:val="none" w:sz="0" w:space="0" w:color="auto"/>
        <w:left w:val="none" w:sz="0" w:space="0" w:color="auto"/>
        <w:bottom w:val="none" w:sz="0" w:space="0" w:color="auto"/>
        <w:right w:val="none" w:sz="0" w:space="0" w:color="auto"/>
      </w:divBdr>
    </w:div>
    <w:div w:id="300353313">
      <w:bodyDiv w:val="1"/>
      <w:marLeft w:val="0"/>
      <w:marRight w:val="0"/>
      <w:marTop w:val="0"/>
      <w:marBottom w:val="0"/>
      <w:divBdr>
        <w:top w:val="none" w:sz="0" w:space="0" w:color="auto"/>
        <w:left w:val="none" w:sz="0" w:space="0" w:color="auto"/>
        <w:bottom w:val="none" w:sz="0" w:space="0" w:color="auto"/>
        <w:right w:val="none" w:sz="0" w:space="0" w:color="auto"/>
      </w:divBdr>
    </w:div>
    <w:div w:id="304359543">
      <w:bodyDiv w:val="1"/>
      <w:marLeft w:val="0"/>
      <w:marRight w:val="0"/>
      <w:marTop w:val="0"/>
      <w:marBottom w:val="0"/>
      <w:divBdr>
        <w:top w:val="none" w:sz="0" w:space="0" w:color="auto"/>
        <w:left w:val="none" w:sz="0" w:space="0" w:color="auto"/>
        <w:bottom w:val="none" w:sz="0" w:space="0" w:color="auto"/>
        <w:right w:val="none" w:sz="0" w:space="0" w:color="auto"/>
      </w:divBdr>
    </w:div>
    <w:div w:id="311562762">
      <w:bodyDiv w:val="1"/>
      <w:marLeft w:val="0"/>
      <w:marRight w:val="0"/>
      <w:marTop w:val="0"/>
      <w:marBottom w:val="0"/>
      <w:divBdr>
        <w:top w:val="none" w:sz="0" w:space="0" w:color="auto"/>
        <w:left w:val="none" w:sz="0" w:space="0" w:color="auto"/>
        <w:bottom w:val="none" w:sz="0" w:space="0" w:color="auto"/>
        <w:right w:val="none" w:sz="0" w:space="0" w:color="auto"/>
      </w:divBdr>
    </w:div>
    <w:div w:id="322586865">
      <w:bodyDiv w:val="1"/>
      <w:marLeft w:val="0"/>
      <w:marRight w:val="0"/>
      <w:marTop w:val="0"/>
      <w:marBottom w:val="0"/>
      <w:divBdr>
        <w:top w:val="none" w:sz="0" w:space="0" w:color="auto"/>
        <w:left w:val="none" w:sz="0" w:space="0" w:color="auto"/>
        <w:bottom w:val="none" w:sz="0" w:space="0" w:color="auto"/>
        <w:right w:val="none" w:sz="0" w:space="0" w:color="auto"/>
      </w:divBdr>
    </w:div>
    <w:div w:id="337662393">
      <w:bodyDiv w:val="1"/>
      <w:marLeft w:val="0"/>
      <w:marRight w:val="0"/>
      <w:marTop w:val="0"/>
      <w:marBottom w:val="0"/>
      <w:divBdr>
        <w:top w:val="none" w:sz="0" w:space="0" w:color="auto"/>
        <w:left w:val="none" w:sz="0" w:space="0" w:color="auto"/>
        <w:bottom w:val="none" w:sz="0" w:space="0" w:color="auto"/>
        <w:right w:val="none" w:sz="0" w:space="0" w:color="auto"/>
      </w:divBdr>
    </w:div>
    <w:div w:id="340860058">
      <w:bodyDiv w:val="1"/>
      <w:marLeft w:val="0"/>
      <w:marRight w:val="0"/>
      <w:marTop w:val="0"/>
      <w:marBottom w:val="0"/>
      <w:divBdr>
        <w:top w:val="none" w:sz="0" w:space="0" w:color="auto"/>
        <w:left w:val="none" w:sz="0" w:space="0" w:color="auto"/>
        <w:bottom w:val="none" w:sz="0" w:space="0" w:color="auto"/>
        <w:right w:val="none" w:sz="0" w:space="0" w:color="auto"/>
      </w:divBdr>
    </w:div>
    <w:div w:id="355205176">
      <w:bodyDiv w:val="1"/>
      <w:marLeft w:val="0"/>
      <w:marRight w:val="0"/>
      <w:marTop w:val="0"/>
      <w:marBottom w:val="0"/>
      <w:divBdr>
        <w:top w:val="none" w:sz="0" w:space="0" w:color="auto"/>
        <w:left w:val="none" w:sz="0" w:space="0" w:color="auto"/>
        <w:bottom w:val="none" w:sz="0" w:space="0" w:color="auto"/>
        <w:right w:val="none" w:sz="0" w:space="0" w:color="auto"/>
      </w:divBdr>
    </w:div>
    <w:div w:id="355734386">
      <w:bodyDiv w:val="1"/>
      <w:marLeft w:val="0"/>
      <w:marRight w:val="0"/>
      <w:marTop w:val="0"/>
      <w:marBottom w:val="0"/>
      <w:divBdr>
        <w:top w:val="none" w:sz="0" w:space="0" w:color="auto"/>
        <w:left w:val="none" w:sz="0" w:space="0" w:color="auto"/>
        <w:bottom w:val="none" w:sz="0" w:space="0" w:color="auto"/>
        <w:right w:val="none" w:sz="0" w:space="0" w:color="auto"/>
      </w:divBdr>
    </w:div>
    <w:div w:id="358548768">
      <w:bodyDiv w:val="1"/>
      <w:marLeft w:val="0"/>
      <w:marRight w:val="0"/>
      <w:marTop w:val="0"/>
      <w:marBottom w:val="0"/>
      <w:divBdr>
        <w:top w:val="none" w:sz="0" w:space="0" w:color="auto"/>
        <w:left w:val="none" w:sz="0" w:space="0" w:color="auto"/>
        <w:bottom w:val="none" w:sz="0" w:space="0" w:color="auto"/>
        <w:right w:val="none" w:sz="0" w:space="0" w:color="auto"/>
      </w:divBdr>
    </w:div>
    <w:div w:id="382562758">
      <w:bodyDiv w:val="1"/>
      <w:marLeft w:val="0"/>
      <w:marRight w:val="0"/>
      <w:marTop w:val="0"/>
      <w:marBottom w:val="0"/>
      <w:divBdr>
        <w:top w:val="none" w:sz="0" w:space="0" w:color="auto"/>
        <w:left w:val="none" w:sz="0" w:space="0" w:color="auto"/>
        <w:bottom w:val="none" w:sz="0" w:space="0" w:color="auto"/>
        <w:right w:val="none" w:sz="0" w:space="0" w:color="auto"/>
      </w:divBdr>
    </w:div>
    <w:div w:id="387149010">
      <w:bodyDiv w:val="1"/>
      <w:marLeft w:val="0"/>
      <w:marRight w:val="0"/>
      <w:marTop w:val="0"/>
      <w:marBottom w:val="0"/>
      <w:divBdr>
        <w:top w:val="none" w:sz="0" w:space="0" w:color="auto"/>
        <w:left w:val="none" w:sz="0" w:space="0" w:color="auto"/>
        <w:bottom w:val="none" w:sz="0" w:space="0" w:color="auto"/>
        <w:right w:val="none" w:sz="0" w:space="0" w:color="auto"/>
      </w:divBdr>
    </w:div>
    <w:div w:id="394669203">
      <w:bodyDiv w:val="1"/>
      <w:marLeft w:val="0"/>
      <w:marRight w:val="0"/>
      <w:marTop w:val="0"/>
      <w:marBottom w:val="0"/>
      <w:divBdr>
        <w:top w:val="none" w:sz="0" w:space="0" w:color="auto"/>
        <w:left w:val="none" w:sz="0" w:space="0" w:color="auto"/>
        <w:bottom w:val="none" w:sz="0" w:space="0" w:color="auto"/>
        <w:right w:val="none" w:sz="0" w:space="0" w:color="auto"/>
      </w:divBdr>
    </w:div>
    <w:div w:id="395015747">
      <w:bodyDiv w:val="1"/>
      <w:marLeft w:val="0"/>
      <w:marRight w:val="0"/>
      <w:marTop w:val="0"/>
      <w:marBottom w:val="0"/>
      <w:divBdr>
        <w:top w:val="none" w:sz="0" w:space="0" w:color="auto"/>
        <w:left w:val="none" w:sz="0" w:space="0" w:color="auto"/>
        <w:bottom w:val="none" w:sz="0" w:space="0" w:color="auto"/>
        <w:right w:val="none" w:sz="0" w:space="0" w:color="auto"/>
      </w:divBdr>
    </w:div>
    <w:div w:id="395907134">
      <w:bodyDiv w:val="1"/>
      <w:marLeft w:val="0"/>
      <w:marRight w:val="0"/>
      <w:marTop w:val="0"/>
      <w:marBottom w:val="0"/>
      <w:divBdr>
        <w:top w:val="none" w:sz="0" w:space="0" w:color="auto"/>
        <w:left w:val="none" w:sz="0" w:space="0" w:color="auto"/>
        <w:bottom w:val="none" w:sz="0" w:space="0" w:color="auto"/>
        <w:right w:val="none" w:sz="0" w:space="0" w:color="auto"/>
      </w:divBdr>
    </w:div>
    <w:div w:id="463547974">
      <w:bodyDiv w:val="1"/>
      <w:marLeft w:val="0"/>
      <w:marRight w:val="0"/>
      <w:marTop w:val="0"/>
      <w:marBottom w:val="0"/>
      <w:divBdr>
        <w:top w:val="none" w:sz="0" w:space="0" w:color="auto"/>
        <w:left w:val="none" w:sz="0" w:space="0" w:color="auto"/>
        <w:bottom w:val="none" w:sz="0" w:space="0" w:color="auto"/>
        <w:right w:val="none" w:sz="0" w:space="0" w:color="auto"/>
      </w:divBdr>
    </w:div>
    <w:div w:id="464741070">
      <w:bodyDiv w:val="1"/>
      <w:marLeft w:val="0"/>
      <w:marRight w:val="0"/>
      <w:marTop w:val="0"/>
      <w:marBottom w:val="0"/>
      <w:divBdr>
        <w:top w:val="none" w:sz="0" w:space="0" w:color="auto"/>
        <w:left w:val="none" w:sz="0" w:space="0" w:color="auto"/>
        <w:bottom w:val="none" w:sz="0" w:space="0" w:color="auto"/>
        <w:right w:val="none" w:sz="0" w:space="0" w:color="auto"/>
      </w:divBdr>
    </w:div>
    <w:div w:id="470169054">
      <w:bodyDiv w:val="1"/>
      <w:marLeft w:val="0"/>
      <w:marRight w:val="0"/>
      <w:marTop w:val="0"/>
      <w:marBottom w:val="0"/>
      <w:divBdr>
        <w:top w:val="none" w:sz="0" w:space="0" w:color="auto"/>
        <w:left w:val="none" w:sz="0" w:space="0" w:color="auto"/>
        <w:bottom w:val="none" w:sz="0" w:space="0" w:color="auto"/>
        <w:right w:val="none" w:sz="0" w:space="0" w:color="auto"/>
      </w:divBdr>
    </w:div>
    <w:div w:id="471750554">
      <w:bodyDiv w:val="1"/>
      <w:marLeft w:val="0"/>
      <w:marRight w:val="0"/>
      <w:marTop w:val="0"/>
      <w:marBottom w:val="0"/>
      <w:divBdr>
        <w:top w:val="none" w:sz="0" w:space="0" w:color="auto"/>
        <w:left w:val="none" w:sz="0" w:space="0" w:color="auto"/>
        <w:bottom w:val="none" w:sz="0" w:space="0" w:color="auto"/>
        <w:right w:val="none" w:sz="0" w:space="0" w:color="auto"/>
      </w:divBdr>
    </w:div>
    <w:div w:id="498886961">
      <w:bodyDiv w:val="1"/>
      <w:marLeft w:val="0"/>
      <w:marRight w:val="0"/>
      <w:marTop w:val="0"/>
      <w:marBottom w:val="0"/>
      <w:divBdr>
        <w:top w:val="none" w:sz="0" w:space="0" w:color="auto"/>
        <w:left w:val="none" w:sz="0" w:space="0" w:color="auto"/>
        <w:bottom w:val="none" w:sz="0" w:space="0" w:color="auto"/>
        <w:right w:val="none" w:sz="0" w:space="0" w:color="auto"/>
      </w:divBdr>
    </w:div>
    <w:div w:id="500118198">
      <w:bodyDiv w:val="1"/>
      <w:marLeft w:val="0"/>
      <w:marRight w:val="0"/>
      <w:marTop w:val="0"/>
      <w:marBottom w:val="0"/>
      <w:divBdr>
        <w:top w:val="none" w:sz="0" w:space="0" w:color="auto"/>
        <w:left w:val="none" w:sz="0" w:space="0" w:color="auto"/>
        <w:bottom w:val="none" w:sz="0" w:space="0" w:color="auto"/>
        <w:right w:val="none" w:sz="0" w:space="0" w:color="auto"/>
      </w:divBdr>
    </w:div>
    <w:div w:id="508257198">
      <w:bodyDiv w:val="1"/>
      <w:marLeft w:val="0"/>
      <w:marRight w:val="0"/>
      <w:marTop w:val="0"/>
      <w:marBottom w:val="0"/>
      <w:divBdr>
        <w:top w:val="none" w:sz="0" w:space="0" w:color="auto"/>
        <w:left w:val="none" w:sz="0" w:space="0" w:color="auto"/>
        <w:bottom w:val="none" w:sz="0" w:space="0" w:color="auto"/>
        <w:right w:val="none" w:sz="0" w:space="0" w:color="auto"/>
      </w:divBdr>
    </w:div>
    <w:div w:id="509487746">
      <w:bodyDiv w:val="1"/>
      <w:marLeft w:val="0"/>
      <w:marRight w:val="0"/>
      <w:marTop w:val="0"/>
      <w:marBottom w:val="0"/>
      <w:divBdr>
        <w:top w:val="none" w:sz="0" w:space="0" w:color="auto"/>
        <w:left w:val="none" w:sz="0" w:space="0" w:color="auto"/>
        <w:bottom w:val="none" w:sz="0" w:space="0" w:color="auto"/>
        <w:right w:val="none" w:sz="0" w:space="0" w:color="auto"/>
      </w:divBdr>
    </w:div>
    <w:div w:id="509755438">
      <w:bodyDiv w:val="1"/>
      <w:marLeft w:val="0"/>
      <w:marRight w:val="0"/>
      <w:marTop w:val="0"/>
      <w:marBottom w:val="0"/>
      <w:divBdr>
        <w:top w:val="none" w:sz="0" w:space="0" w:color="auto"/>
        <w:left w:val="none" w:sz="0" w:space="0" w:color="auto"/>
        <w:bottom w:val="none" w:sz="0" w:space="0" w:color="auto"/>
        <w:right w:val="none" w:sz="0" w:space="0" w:color="auto"/>
      </w:divBdr>
    </w:div>
    <w:div w:id="512115109">
      <w:bodyDiv w:val="1"/>
      <w:marLeft w:val="0"/>
      <w:marRight w:val="0"/>
      <w:marTop w:val="0"/>
      <w:marBottom w:val="0"/>
      <w:divBdr>
        <w:top w:val="none" w:sz="0" w:space="0" w:color="auto"/>
        <w:left w:val="none" w:sz="0" w:space="0" w:color="auto"/>
        <w:bottom w:val="none" w:sz="0" w:space="0" w:color="auto"/>
        <w:right w:val="none" w:sz="0" w:space="0" w:color="auto"/>
      </w:divBdr>
    </w:div>
    <w:div w:id="523325297">
      <w:bodyDiv w:val="1"/>
      <w:marLeft w:val="0"/>
      <w:marRight w:val="0"/>
      <w:marTop w:val="0"/>
      <w:marBottom w:val="0"/>
      <w:divBdr>
        <w:top w:val="none" w:sz="0" w:space="0" w:color="auto"/>
        <w:left w:val="none" w:sz="0" w:space="0" w:color="auto"/>
        <w:bottom w:val="none" w:sz="0" w:space="0" w:color="auto"/>
        <w:right w:val="none" w:sz="0" w:space="0" w:color="auto"/>
      </w:divBdr>
    </w:div>
    <w:div w:id="537551814">
      <w:bodyDiv w:val="1"/>
      <w:marLeft w:val="0"/>
      <w:marRight w:val="0"/>
      <w:marTop w:val="0"/>
      <w:marBottom w:val="0"/>
      <w:divBdr>
        <w:top w:val="none" w:sz="0" w:space="0" w:color="auto"/>
        <w:left w:val="none" w:sz="0" w:space="0" w:color="auto"/>
        <w:bottom w:val="none" w:sz="0" w:space="0" w:color="auto"/>
        <w:right w:val="none" w:sz="0" w:space="0" w:color="auto"/>
      </w:divBdr>
    </w:div>
    <w:div w:id="541214569">
      <w:bodyDiv w:val="1"/>
      <w:marLeft w:val="0"/>
      <w:marRight w:val="0"/>
      <w:marTop w:val="0"/>
      <w:marBottom w:val="0"/>
      <w:divBdr>
        <w:top w:val="none" w:sz="0" w:space="0" w:color="auto"/>
        <w:left w:val="none" w:sz="0" w:space="0" w:color="auto"/>
        <w:bottom w:val="none" w:sz="0" w:space="0" w:color="auto"/>
        <w:right w:val="none" w:sz="0" w:space="0" w:color="auto"/>
      </w:divBdr>
    </w:div>
    <w:div w:id="569579627">
      <w:bodyDiv w:val="1"/>
      <w:marLeft w:val="0"/>
      <w:marRight w:val="0"/>
      <w:marTop w:val="0"/>
      <w:marBottom w:val="0"/>
      <w:divBdr>
        <w:top w:val="none" w:sz="0" w:space="0" w:color="auto"/>
        <w:left w:val="none" w:sz="0" w:space="0" w:color="auto"/>
        <w:bottom w:val="none" w:sz="0" w:space="0" w:color="auto"/>
        <w:right w:val="none" w:sz="0" w:space="0" w:color="auto"/>
      </w:divBdr>
    </w:div>
    <w:div w:id="571542640">
      <w:bodyDiv w:val="1"/>
      <w:marLeft w:val="0"/>
      <w:marRight w:val="0"/>
      <w:marTop w:val="0"/>
      <w:marBottom w:val="0"/>
      <w:divBdr>
        <w:top w:val="none" w:sz="0" w:space="0" w:color="auto"/>
        <w:left w:val="none" w:sz="0" w:space="0" w:color="auto"/>
        <w:bottom w:val="none" w:sz="0" w:space="0" w:color="auto"/>
        <w:right w:val="none" w:sz="0" w:space="0" w:color="auto"/>
      </w:divBdr>
    </w:div>
    <w:div w:id="575867593">
      <w:bodyDiv w:val="1"/>
      <w:marLeft w:val="0"/>
      <w:marRight w:val="0"/>
      <w:marTop w:val="0"/>
      <w:marBottom w:val="0"/>
      <w:divBdr>
        <w:top w:val="none" w:sz="0" w:space="0" w:color="auto"/>
        <w:left w:val="none" w:sz="0" w:space="0" w:color="auto"/>
        <w:bottom w:val="none" w:sz="0" w:space="0" w:color="auto"/>
        <w:right w:val="none" w:sz="0" w:space="0" w:color="auto"/>
      </w:divBdr>
    </w:div>
    <w:div w:id="580725096">
      <w:bodyDiv w:val="1"/>
      <w:marLeft w:val="0"/>
      <w:marRight w:val="0"/>
      <w:marTop w:val="0"/>
      <w:marBottom w:val="0"/>
      <w:divBdr>
        <w:top w:val="none" w:sz="0" w:space="0" w:color="auto"/>
        <w:left w:val="none" w:sz="0" w:space="0" w:color="auto"/>
        <w:bottom w:val="none" w:sz="0" w:space="0" w:color="auto"/>
        <w:right w:val="none" w:sz="0" w:space="0" w:color="auto"/>
      </w:divBdr>
    </w:div>
    <w:div w:id="598215589">
      <w:bodyDiv w:val="1"/>
      <w:marLeft w:val="0"/>
      <w:marRight w:val="0"/>
      <w:marTop w:val="0"/>
      <w:marBottom w:val="0"/>
      <w:divBdr>
        <w:top w:val="none" w:sz="0" w:space="0" w:color="auto"/>
        <w:left w:val="none" w:sz="0" w:space="0" w:color="auto"/>
        <w:bottom w:val="none" w:sz="0" w:space="0" w:color="auto"/>
        <w:right w:val="none" w:sz="0" w:space="0" w:color="auto"/>
      </w:divBdr>
    </w:div>
    <w:div w:id="618493938">
      <w:bodyDiv w:val="1"/>
      <w:marLeft w:val="0"/>
      <w:marRight w:val="0"/>
      <w:marTop w:val="0"/>
      <w:marBottom w:val="0"/>
      <w:divBdr>
        <w:top w:val="none" w:sz="0" w:space="0" w:color="auto"/>
        <w:left w:val="none" w:sz="0" w:space="0" w:color="auto"/>
        <w:bottom w:val="none" w:sz="0" w:space="0" w:color="auto"/>
        <w:right w:val="none" w:sz="0" w:space="0" w:color="auto"/>
      </w:divBdr>
    </w:div>
    <w:div w:id="619188067">
      <w:bodyDiv w:val="1"/>
      <w:marLeft w:val="0"/>
      <w:marRight w:val="0"/>
      <w:marTop w:val="0"/>
      <w:marBottom w:val="0"/>
      <w:divBdr>
        <w:top w:val="none" w:sz="0" w:space="0" w:color="auto"/>
        <w:left w:val="none" w:sz="0" w:space="0" w:color="auto"/>
        <w:bottom w:val="none" w:sz="0" w:space="0" w:color="auto"/>
        <w:right w:val="none" w:sz="0" w:space="0" w:color="auto"/>
      </w:divBdr>
    </w:div>
    <w:div w:id="667560353">
      <w:bodyDiv w:val="1"/>
      <w:marLeft w:val="0"/>
      <w:marRight w:val="0"/>
      <w:marTop w:val="0"/>
      <w:marBottom w:val="0"/>
      <w:divBdr>
        <w:top w:val="none" w:sz="0" w:space="0" w:color="auto"/>
        <w:left w:val="none" w:sz="0" w:space="0" w:color="auto"/>
        <w:bottom w:val="none" w:sz="0" w:space="0" w:color="auto"/>
        <w:right w:val="none" w:sz="0" w:space="0" w:color="auto"/>
      </w:divBdr>
    </w:div>
    <w:div w:id="676539503">
      <w:bodyDiv w:val="1"/>
      <w:marLeft w:val="0"/>
      <w:marRight w:val="0"/>
      <w:marTop w:val="0"/>
      <w:marBottom w:val="0"/>
      <w:divBdr>
        <w:top w:val="none" w:sz="0" w:space="0" w:color="auto"/>
        <w:left w:val="none" w:sz="0" w:space="0" w:color="auto"/>
        <w:bottom w:val="none" w:sz="0" w:space="0" w:color="auto"/>
        <w:right w:val="none" w:sz="0" w:space="0" w:color="auto"/>
      </w:divBdr>
    </w:div>
    <w:div w:id="677343548">
      <w:bodyDiv w:val="1"/>
      <w:marLeft w:val="0"/>
      <w:marRight w:val="0"/>
      <w:marTop w:val="0"/>
      <w:marBottom w:val="0"/>
      <w:divBdr>
        <w:top w:val="none" w:sz="0" w:space="0" w:color="auto"/>
        <w:left w:val="none" w:sz="0" w:space="0" w:color="auto"/>
        <w:bottom w:val="none" w:sz="0" w:space="0" w:color="auto"/>
        <w:right w:val="none" w:sz="0" w:space="0" w:color="auto"/>
      </w:divBdr>
    </w:div>
    <w:div w:id="683633963">
      <w:bodyDiv w:val="1"/>
      <w:marLeft w:val="0"/>
      <w:marRight w:val="0"/>
      <w:marTop w:val="0"/>
      <w:marBottom w:val="0"/>
      <w:divBdr>
        <w:top w:val="none" w:sz="0" w:space="0" w:color="auto"/>
        <w:left w:val="none" w:sz="0" w:space="0" w:color="auto"/>
        <w:bottom w:val="none" w:sz="0" w:space="0" w:color="auto"/>
        <w:right w:val="none" w:sz="0" w:space="0" w:color="auto"/>
      </w:divBdr>
    </w:div>
    <w:div w:id="686101353">
      <w:bodyDiv w:val="1"/>
      <w:marLeft w:val="0"/>
      <w:marRight w:val="0"/>
      <w:marTop w:val="0"/>
      <w:marBottom w:val="0"/>
      <w:divBdr>
        <w:top w:val="none" w:sz="0" w:space="0" w:color="auto"/>
        <w:left w:val="none" w:sz="0" w:space="0" w:color="auto"/>
        <w:bottom w:val="none" w:sz="0" w:space="0" w:color="auto"/>
        <w:right w:val="none" w:sz="0" w:space="0" w:color="auto"/>
      </w:divBdr>
    </w:div>
    <w:div w:id="693767150">
      <w:bodyDiv w:val="1"/>
      <w:marLeft w:val="0"/>
      <w:marRight w:val="0"/>
      <w:marTop w:val="0"/>
      <w:marBottom w:val="0"/>
      <w:divBdr>
        <w:top w:val="none" w:sz="0" w:space="0" w:color="auto"/>
        <w:left w:val="none" w:sz="0" w:space="0" w:color="auto"/>
        <w:bottom w:val="none" w:sz="0" w:space="0" w:color="auto"/>
        <w:right w:val="none" w:sz="0" w:space="0" w:color="auto"/>
      </w:divBdr>
    </w:div>
    <w:div w:id="693965531">
      <w:bodyDiv w:val="1"/>
      <w:marLeft w:val="0"/>
      <w:marRight w:val="0"/>
      <w:marTop w:val="0"/>
      <w:marBottom w:val="0"/>
      <w:divBdr>
        <w:top w:val="none" w:sz="0" w:space="0" w:color="auto"/>
        <w:left w:val="none" w:sz="0" w:space="0" w:color="auto"/>
        <w:bottom w:val="none" w:sz="0" w:space="0" w:color="auto"/>
        <w:right w:val="none" w:sz="0" w:space="0" w:color="auto"/>
      </w:divBdr>
    </w:div>
    <w:div w:id="698046710">
      <w:bodyDiv w:val="1"/>
      <w:marLeft w:val="0"/>
      <w:marRight w:val="0"/>
      <w:marTop w:val="0"/>
      <w:marBottom w:val="0"/>
      <w:divBdr>
        <w:top w:val="none" w:sz="0" w:space="0" w:color="auto"/>
        <w:left w:val="none" w:sz="0" w:space="0" w:color="auto"/>
        <w:bottom w:val="none" w:sz="0" w:space="0" w:color="auto"/>
        <w:right w:val="none" w:sz="0" w:space="0" w:color="auto"/>
      </w:divBdr>
    </w:div>
    <w:div w:id="700473005">
      <w:bodyDiv w:val="1"/>
      <w:marLeft w:val="0"/>
      <w:marRight w:val="0"/>
      <w:marTop w:val="0"/>
      <w:marBottom w:val="0"/>
      <w:divBdr>
        <w:top w:val="none" w:sz="0" w:space="0" w:color="auto"/>
        <w:left w:val="none" w:sz="0" w:space="0" w:color="auto"/>
        <w:bottom w:val="none" w:sz="0" w:space="0" w:color="auto"/>
        <w:right w:val="none" w:sz="0" w:space="0" w:color="auto"/>
      </w:divBdr>
    </w:div>
    <w:div w:id="709918672">
      <w:bodyDiv w:val="1"/>
      <w:marLeft w:val="0"/>
      <w:marRight w:val="0"/>
      <w:marTop w:val="0"/>
      <w:marBottom w:val="0"/>
      <w:divBdr>
        <w:top w:val="none" w:sz="0" w:space="0" w:color="auto"/>
        <w:left w:val="none" w:sz="0" w:space="0" w:color="auto"/>
        <w:bottom w:val="none" w:sz="0" w:space="0" w:color="auto"/>
        <w:right w:val="none" w:sz="0" w:space="0" w:color="auto"/>
      </w:divBdr>
    </w:div>
    <w:div w:id="712000204">
      <w:bodyDiv w:val="1"/>
      <w:marLeft w:val="0"/>
      <w:marRight w:val="0"/>
      <w:marTop w:val="0"/>
      <w:marBottom w:val="0"/>
      <w:divBdr>
        <w:top w:val="none" w:sz="0" w:space="0" w:color="auto"/>
        <w:left w:val="none" w:sz="0" w:space="0" w:color="auto"/>
        <w:bottom w:val="none" w:sz="0" w:space="0" w:color="auto"/>
        <w:right w:val="none" w:sz="0" w:space="0" w:color="auto"/>
      </w:divBdr>
    </w:div>
    <w:div w:id="723335808">
      <w:bodyDiv w:val="1"/>
      <w:marLeft w:val="0"/>
      <w:marRight w:val="0"/>
      <w:marTop w:val="0"/>
      <w:marBottom w:val="0"/>
      <w:divBdr>
        <w:top w:val="none" w:sz="0" w:space="0" w:color="auto"/>
        <w:left w:val="none" w:sz="0" w:space="0" w:color="auto"/>
        <w:bottom w:val="none" w:sz="0" w:space="0" w:color="auto"/>
        <w:right w:val="none" w:sz="0" w:space="0" w:color="auto"/>
      </w:divBdr>
    </w:div>
    <w:div w:id="753208176">
      <w:bodyDiv w:val="1"/>
      <w:marLeft w:val="0"/>
      <w:marRight w:val="0"/>
      <w:marTop w:val="0"/>
      <w:marBottom w:val="0"/>
      <w:divBdr>
        <w:top w:val="none" w:sz="0" w:space="0" w:color="auto"/>
        <w:left w:val="none" w:sz="0" w:space="0" w:color="auto"/>
        <w:bottom w:val="none" w:sz="0" w:space="0" w:color="auto"/>
        <w:right w:val="none" w:sz="0" w:space="0" w:color="auto"/>
      </w:divBdr>
    </w:div>
    <w:div w:id="768697691">
      <w:bodyDiv w:val="1"/>
      <w:marLeft w:val="0"/>
      <w:marRight w:val="0"/>
      <w:marTop w:val="0"/>
      <w:marBottom w:val="0"/>
      <w:divBdr>
        <w:top w:val="none" w:sz="0" w:space="0" w:color="auto"/>
        <w:left w:val="none" w:sz="0" w:space="0" w:color="auto"/>
        <w:bottom w:val="none" w:sz="0" w:space="0" w:color="auto"/>
        <w:right w:val="none" w:sz="0" w:space="0" w:color="auto"/>
      </w:divBdr>
    </w:div>
    <w:div w:id="793136309">
      <w:bodyDiv w:val="1"/>
      <w:marLeft w:val="0"/>
      <w:marRight w:val="0"/>
      <w:marTop w:val="0"/>
      <w:marBottom w:val="0"/>
      <w:divBdr>
        <w:top w:val="none" w:sz="0" w:space="0" w:color="auto"/>
        <w:left w:val="none" w:sz="0" w:space="0" w:color="auto"/>
        <w:bottom w:val="none" w:sz="0" w:space="0" w:color="auto"/>
        <w:right w:val="none" w:sz="0" w:space="0" w:color="auto"/>
      </w:divBdr>
    </w:div>
    <w:div w:id="794980657">
      <w:bodyDiv w:val="1"/>
      <w:marLeft w:val="0"/>
      <w:marRight w:val="0"/>
      <w:marTop w:val="0"/>
      <w:marBottom w:val="0"/>
      <w:divBdr>
        <w:top w:val="none" w:sz="0" w:space="0" w:color="auto"/>
        <w:left w:val="none" w:sz="0" w:space="0" w:color="auto"/>
        <w:bottom w:val="none" w:sz="0" w:space="0" w:color="auto"/>
        <w:right w:val="none" w:sz="0" w:space="0" w:color="auto"/>
      </w:divBdr>
    </w:div>
    <w:div w:id="801047050">
      <w:bodyDiv w:val="1"/>
      <w:marLeft w:val="0"/>
      <w:marRight w:val="0"/>
      <w:marTop w:val="0"/>
      <w:marBottom w:val="0"/>
      <w:divBdr>
        <w:top w:val="none" w:sz="0" w:space="0" w:color="auto"/>
        <w:left w:val="none" w:sz="0" w:space="0" w:color="auto"/>
        <w:bottom w:val="none" w:sz="0" w:space="0" w:color="auto"/>
        <w:right w:val="none" w:sz="0" w:space="0" w:color="auto"/>
      </w:divBdr>
    </w:div>
    <w:div w:id="834610775">
      <w:bodyDiv w:val="1"/>
      <w:marLeft w:val="0"/>
      <w:marRight w:val="0"/>
      <w:marTop w:val="0"/>
      <w:marBottom w:val="0"/>
      <w:divBdr>
        <w:top w:val="none" w:sz="0" w:space="0" w:color="auto"/>
        <w:left w:val="none" w:sz="0" w:space="0" w:color="auto"/>
        <w:bottom w:val="none" w:sz="0" w:space="0" w:color="auto"/>
        <w:right w:val="none" w:sz="0" w:space="0" w:color="auto"/>
      </w:divBdr>
    </w:div>
    <w:div w:id="845560997">
      <w:bodyDiv w:val="1"/>
      <w:marLeft w:val="0"/>
      <w:marRight w:val="0"/>
      <w:marTop w:val="0"/>
      <w:marBottom w:val="0"/>
      <w:divBdr>
        <w:top w:val="none" w:sz="0" w:space="0" w:color="auto"/>
        <w:left w:val="none" w:sz="0" w:space="0" w:color="auto"/>
        <w:bottom w:val="none" w:sz="0" w:space="0" w:color="auto"/>
        <w:right w:val="none" w:sz="0" w:space="0" w:color="auto"/>
      </w:divBdr>
    </w:div>
    <w:div w:id="855659760">
      <w:bodyDiv w:val="1"/>
      <w:marLeft w:val="0"/>
      <w:marRight w:val="0"/>
      <w:marTop w:val="0"/>
      <w:marBottom w:val="0"/>
      <w:divBdr>
        <w:top w:val="none" w:sz="0" w:space="0" w:color="auto"/>
        <w:left w:val="none" w:sz="0" w:space="0" w:color="auto"/>
        <w:bottom w:val="none" w:sz="0" w:space="0" w:color="auto"/>
        <w:right w:val="none" w:sz="0" w:space="0" w:color="auto"/>
      </w:divBdr>
    </w:div>
    <w:div w:id="860972570">
      <w:bodyDiv w:val="1"/>
      <w:marLeft w:val="0"/>
      <w:marRight w:val="0"/>
      <w:marTop w:val="0"/>
      <w:marBottom w:val="0"/>
      <w:divBdr>
        <w:top w:val="none" w:sz="0" w:space="0" w:color="auto"/>
        <w:left w:val="none" w:sz="0" w:space="0" w:color="auto"/>
        <w:bottom w:val="none" w:sz="0" w:space="0" w:color="auto"/>
        <w:right w:val="none" w:sz="0" w:space="0" w:color="auto"/>
      </w:divBdr>
    </w:div>
    <w:div w:id="866985207">
      <w:bodyDiv w:val="1"/>
      <w:marLeft w:val="0"/>
      <w:marRight w:val="0"/>
      <w:marTop w:val="0"/>
      <w:marBottom w:val="0"/>
      <w:divBdr>
        <w:top w:val="none" w:sz="0" w:space="0" w:color="auto"/>
        <w:left w:val="none" w:sz="0" w:space="0" w:color="auto"/>
        <w:bottom w:val="none" w:sz="0" w:space="0" w:color="auto"/>
        <w:right w:val="none" w:sz="0" w:space="0" w:color="auto"/>
      </w:divBdr>
    </w:div>
    <w:div w:id="872690618">
      <w:bodyDiv w:val="1"/>
      <w:marLeft w:val="0"/>
      <w:marRight w:val="0"/>
      <w:marTop w:val="0"/>
      <w:marBottom w:val="0"/>
      <w:divBdr>
        <w:top w:val="none" w:sz="0" w:space="0" w:color="auto"/>
        <w:left w:val="none" w:sz="0" w:space="0" w:color="auto"/>
        <w:bottom w:val="none" w:sz="0" w:space="0" w:color="auto"/>
        <w:right w:val="none" w:sz="0" w:space="0" w:color="auto"/>
      </w:divBdr>
    </w:div>
    <w:div w:id="882015243">
      <w:bodyDiv w:val="1"/>
      <w:marLeft w:val="0"/>
      <w:marRight w:val="0"/>
      <w:marTop w:val="0"/>
      <w:marBottom w:val="0"/>
      <w:divBdr>
        <w:top w:val="none" w:sz="0" w:space="0" w:color="auto"/>
        <w:left w:val="none" w:sz="0" w:space="0" w:color="auto"/>
        <w:bottom w:val="none" w:sz="0" w:space="0" w:color="auto"/>
        <w:right w:val="none" w:sz="0" w:space="0" w:color="auto"/>
      </w:divBdr>
    </w:div>
    <w:div w:id="882716402">
      <w:bodyDiv w:val="1"/>
      <w:marLeft w:val="0"/>
      <w:marRight w:val="0"/>
      <w:marTop w:val="0"/>
      <w:marBottom w:val="0"/>
      <w:divBdr>
        <w:top w:val="none" w:sz="0" w:space="0" w:color="auto"/>
        <w:left w:val="none" w:sz="0" w:space="0" w:color="auto"/>
        <w:bottom w:val="none" w:sz="0" w:space="0" w:color="auto"/>
        <w:right w:val="none" w:sz="0" w:space="0" w:color="auto"/>
      </w:divBdr>
    </w:div>
    <w:div w:id="884948032">
      <w:bodyDiv w:val="1"/>
      <w:marLeft w:val="0"/>
      <w:marRight w:val="0"/>
      <w:marTop w:val="0"/>
      <w:marBottom w:val="0"/>
      <w:divBdr>
        <w:top w:val="none" w:sz="0" w:space="0" w:color="auto"/>
        <w:left w:val="none" w:sz="0" w:space="0" w:color="auto"/>
        <w:bottom w:val="none" w:sz="0" w:space="0" w:color="auto"/>
        <w:right w:val="none" w:sz="0" w:space="0" w:color="auto"/>
      </w:divBdr>
    </w:div>
    <w:div w:id="928393130">
      <w:bodyDiv w:val="1"/>
      <w:marLeft w:val="0"/>
      <w:marRight w:val="0"/>
      <w:marTop w:val="0"/>
      <w:marBottom w:val="0"/>
      <w:divBdr>
        <w:top w:val="none" w:sz="0" w:space="0" w:color="auto"/>
        <w:left w:val="none" w:sz="0" w:space="0" w:color="auto"/>
        <w:bottom w:val="none" w:sz="0" w:space="0" w:color="auto"/>
        <w:right w:val="none" w:sz="0" w:space="0" w:color="auto"/>
      </w:divBdr>
    </w:div>
    <w:div w:id="934675427">
      <w:bodyDiv w:val="1"/>
      <w:marLeft w:val="0"/>
      <w:marRight w:val="0"/>
      <w:marTop w:val="0"/>
      <w:marBottom w:val="0"/>
      <w:divBdr>
        <w:top w:val="none" w:sz="0" w:space="0" w:color="auto"/>
        <w:left w:val="none" w:sz="0" w:space="0" w:color="auto"/>
        <w:bottom w:val="none" w:sz="0" w:space="0" w:color="auto"/>
        <w:right w:val="none" w:sz="0" w:space="0" w:color="auto"/>
      </w:divBdr>
    </w:div>
    <w:div w:id="966082298">
      <w:bodyDiv w:val="1"/>
      <w:marLeft w:val="0"/>
      <w:marRight w:val="0"/>
      <w:marTop w:val="0"/>
      <w:marBottom w:val="0"/>
      <w:divBdr>
        <w:top w:val="none" w:sz="0" w:space="0" w:color="auto"/>
        <w:left w:val="none" w:sz="0" w:space="0" w:color="auto"/>
        <w:bottom w:val="none" w:sz="0" w:space="0" w:color="auto"/>
        <w:right w:val="none" w:sz="0" w:space="0" w:color="auto"/>
      </w:divBdr>
    </w:div>
    <w:div w:id="983316910">
      <w:bodyDiv w:val="1"/>
      <w:marLeft w:val="0"/>
      <w:marRight w:val="0"/>
      <w:marTop w:val="0"/>
      <w:marBottom w:val="0"/>
      <w:divBdr>
        <w:top w:val="none" w:sz="0" w:space="0" w:color="auto"/>
        <w:left w:val="none" w:sz="0" w:space="0" w:color="auto"/>
        <w:bottom w:val="none" w:sz="0" w:space="0" w:color="auto"/>
        <w:right w:val="none" w:sz="0" w:space="0" w:color="auto"/>
      </w:divBdr>
    </w:div>
    <w:div w:id="987367829">
      <w:bodyDiv w:val="1"/>
      <w:marLeft w:val="0"/>
      <w:marRight w:val="0"/>
      <w:marTop w:val="0"/>
      <w:marBottom w:val="0"/>
      <w:divBdr>
        <w:top w:val="none" w:sz="0" w:space="0" w:color="auto"/>
        <w:left w:val="none" w:sz="0" w:space="0" w:color="auto"/>
        <w:bottom w:val="none" w:sz="0" w:space="0" w:color="auto"/>
        <w:right w:val="none" w:sz="0" w:space="0" w:color="auto"/>
      </w:divBdr>
    </w:div>
    <w:div w:id="990789235">
      <w:bodyDiv w:val="1"/>
      <w:marLeft w:val="0"/>
      <w:marRight w:val="0"/>
      <w:marTop w:val="0"/>
      <w:marBottom w:val="0"/>
      <w:divBdr>
        <w:top w:val="none" w:sz="0" w:space="0" w:color="auto"/>
        <w:left w:val="none" w:sz="0" w:space="0" w:color="auto"/>
        <w:bottom w:val="none" w:sz="0" w:space="0" w:color="auto"/>
        <w:right w:val="none" w:sz="0" w:space="0" w:color="auto"/>
      </w:divBdr>
    </w:div>
    <w:div w:id="1001275539">
      <w:bodyDiv w:val="1"/>
      <w:marLeft w:val="0"/>
      <w:marRight w:val="0"/>
      <w:marTop w:val="0"/>
      <w:marBottom w:val="0"/>
      <w:divBdr>
        <w:top w:val="none" w:sz="0" w:space="0" w:color="auto"/>
        <w:left w:val="none" w:sz="0" w:space="0" w:color="auto"/>
        <w:bottom w:val="none" w:sz="0" w:space="0" w:color="auto"/>
        <w:right w:val="none" w:sz="0" w:space="0" w:color="auto"/>
      </w:divBdr>
    </w:div>
    <w:div w:id="1019233216">
      <w:bodyDiv w:val="1"/>
      <w:marLeft w:val="0"/>
      <w:marRight w:val="0"/>
      <w:marTop w:val="0"/>
      <w:marBottom w:val="0"/>
      <w:divBdr>
        <w:top w:val="none" w:sz="0" w:space="0" w:color="auto"/>
        <w:left w:val="none" w:sz="0" w:space="0" w:color="auto"/>
        <w:bottom w:val="none" w:sz="0" w:space="0" w:color="auto"/>
        <w:right w:val="none" w:sz="0" w:space="0" w:color="auto"/>
      </w:divBdr>
    </w:div>
    <w:div w:id="1020277145">
      <w:bodyDiv w:val="1"/>
      <w:marLeft w:val="0"/>
      <w:marRight w:val="0"/>
      <w:marTop w:val="0"/>
      <w:marBottom w:val="0"/>
      <w:divBdr>
        <w:top w:val="none" w:sz="0" w:space="0" w:color="auto"/>
        <w:left w:val="none" w:sz="0" w:space="0" w:color="auto"/>
        <w:bottom w:val="none" w:sz="0" w:space="0" w:color="auto"/>
        <w:right w:val="none" w:sz="0" w:space="0" w:color="auto"/>
      </w:divBdr>
    </w:div>
    <w:div w:id="1023901228">
      <w:bodyDiv w:val="1"/>
      <w:marLeft w:val="0"/>
      <w:marRight w:val="0"/>
      <w:marTop w:val="0"/>
      <w:marBottom w:val="0"/>
      <w:divBdr>
        <w:top w:val="none" w:sz="0" w:space="0" w:color="auto"/>
        <w:left w:val="none" w:sz="0" w:space="0" w:color="auto"/>
        <w:bottom w:val="none" w:sz="0" w:space="0" w:color="auto"/>
        <w:right w:val="none" w:sz="0" w:space="0" w:color="auto"/>
      </w:divBdr>
    </w:div>
    <w:div w:id="1040478802">
      <w:bodyDiv w:val="1"/>
      <w:marLeft w:val="0"/>
      <w:marRight w:val="0"/>
      <w:marTop w:val="0"/>
      <w:marBottom w:val="0"/>
      <w:divBdr>
        <w:top w:val="none" w:sz="0" w:space="0" w:color="auto"/>
        <w:left w:val="none" w:sz="0" w:space="0" w:color="auto"/>
        <w:bottom w:val="none" w:sz="0" w:space="0" w:color="auto"/>
        <w:right w:val="none" w:sz="0" w:space="0" w:color="auto"/>
      </w:divBdr>
    </w:div>
    <w:div w:id="1041858196">
      <w:bodyDiv w:val="1"/>
      <w:marLeft w:val="0"/>
      <w:marRight w:val="0"/>
      <w:marTop w:val="0"/>
      <w:marBottom w:val="0"/>
      <w:divBdr>
        <w:top w:val="none" w:sz="0" w:space="0" w:color="auto"/>
        <w:left w:val="none" w:sz="0" w:space="0" w:color="auto"/>
        <w:bottom w:val="none" w:sz="0" w:space="0" w:color="auto"/>
        <w:right w:val="none" w:sz="0" w:space="0" w:color="auto"/>
      </w:divBdr>
    </w:div>
    <w:div w:id="1061246373">
      <w:bodyDiv w:val="1"/>
      <w:marLeft w:val="0"/>
      <w:marRight w:val="0"/>
      <w:marTop w:val="0"/>
      <w:marBottom w:val="0"/>
      <w:divBdr>
        <w:top w:val="none" w:sz="0" w:space="0" w:color="auto"/>
        <w:left w:val="none" w:sz="0" w:space="0" w:color="auto"/>
        <w:bottom w:val="none" w:sz="0" w:space="0" w:color="auto"/>
        <w:right w:val="none" w:sz="0" w:space="0" w:color="auto"/>
      </w:divBdr>
    </w:div>
    <w:div w:id="1062410188">
      <w:bodyDiv w:val="1"/>
      <w:marLeft w:val="0"/>
      <w:marRight w:val="0"/>
      <w:marTop w:val="0"/>
      <w:marBottom w:val="0"/>
      <w:divBdr>
        <w:top w:val="none" w:sz="0" w:space="0" w:color="auto"/>
        <w:left w:val="none" w:sz="0" w:space="0" w:color="auto"/>
        <w:bottom w:val="none" w:sz="0" w:space="0" w:color="auto"/>
        <w:right w:val="none" w:sz="0" w:space="0" w:color="auto"/>
      </w:divBdr>
    </w:div>
    <w:div w:id="1062562377">
      <w:bodyDiv w:val="1"/>
      <w:marLeft w:val="0"/>
      <w:marRight w:val="0"/>
      <w:marTop w:val="0"/>
      <w:marBottom w:val="0"/>
      <w:divBdr>
        <w:top w:val="none" w:sz="0" w:space="0" w:color="auto"/>
        <w:left w:val="none" w:sz="0" w:space="0" w:color="auto"/>
        <w:bottom w:val="none" w:sz="0" w:space="0" w:color="auto"/>
        <w:right w:val="none" w:sz="0" w:space="0" w:color="auto"/>
      </w:divBdr>
    </w:div>
    <w:div w:id="1091706836">
      <w:bodyDiv w:val="1"/>
      <w:marLeft w:val="0"/>
      <w:marRight w:val="0"/>
      <w:marTop w:val="0"/>
      <w:marBottom w:val="0"/>
      <w:divBdr>
        <w:top w:val="none" w:sz="0" w:space="0" w:color="auto"/>
        <w:left w:val="none" w:sz="0" w:space="0" w:color="auto"/>
        <w:bottom w:val="none" w:sz="0" w:space="0" w:color="auto"/>
        <w:right w:val="none" w:sz="0" w:space="0" w:color="auto"/>
      </w:divBdr>
    </w:div>
    <w:div w:id="1096362865">
      <w:bodyDiv w:val="1"/>
      <w:marLeft w:val="0"/>
      <w:marRight w:val="0"/>
      <w:marTop w:val="0"/>
      <w:marBottom w:val="0"/>
      <w:divBdr>
        <w:top w:val="none" w:sz="0" w:space="0" w:color="auto"/>
        <w:left w:val="none" w:sz="0" w:space="0" w:color="auto"/>
        <w:bottom w:val="none" w:sz="0" w:space="0" w:color="auto"/>
        <w:right w:val="none" w:sz="0" w:space="0" w:color="auto"/>
      </w:divBdr>
    </w:div>
    <w:div w:id="1103378054">
      <w:bodyDiv w:val="1"/>
      <w:marLeft w:val="0"/>
      <w:marRight w:val="0"/>
      <w:marTop w:val="0"/>
      <w:marBottom w:val="0"/>
      <w:divBdr>
        <w:top w:val="none" w:sz="0" w:space="0" w:color="auto"/>
        <w:left w:val="none" w:sz="0" w:space="0" w:color="auto"/>
        <w:bottom w:val="none" w:sz="0" w:space="0" w:color="auto"/>
        <w:right w:val="none" w:sz="0" w:space="0" w:color="auto"/>
      </w:divBdr>
    </w:div>
    <w:div w:id="1104612843">
      <w:bodyDiv w:val="1"/>
      <w:marLeft w:val="0"/>
      <w:marRight w:val="0"/>
      <w:marTop w:val="0"/>
      <w:marBottom w:val="0"/>
      <w:divBdr>
        <w:top w:val="none" w:sz="0" w:space="0" w:color="auto"/>
        <w:left w:val="none" w:sz="0" w:space="0" w:color="auto"/>
        <w:bottom w:val="none" w:sz="0" w:space="0" w:color="auto"/>
        <w:right w:val="none" w:sz="0" w:space="0" w:color="auto"/>
      </w:divBdr>
    </w:div>
    <w:div w:id="1109201037">
      <w:bodyDiv w:val="1"/>
      <w:marLeft w:val="0"/>
      <w:marRight w:val="0"/>
      <w:marTop w:val="0"/>
      <w:marBottom w:val="0"/>
      <w:divBdr>
        <w:top w:val="none" w:sz="0" w:space="0" w:color="auto"/>
        <w:left w:val="none" w:sz="0" w:space="0" w:color="auto"/>
        <w:bottom w:val="none" w:sz="0" w:space="0" w:color="auto"/>
        <w:right w:val="none" w:sz="0" w:space="0" w:color="auto"/>
      </w:divBdr>
    </w:div>
    <w:div w:id="1111818989">
      <w:bodyDiv w:val="1"/>
      <w:marLeft w:val="0"/>
      <w:marRight w:val="0"/>
      <w:marTop w:val="0"/>
      <w:marBottom w:val="0"/>
      <w:divBdr>
        <w:top w:val="none" w:sz="0" w:space="0" w:color="auto"/>
        <w:left w:val="none" w:sz="0" w:space="0" w:color="auto"/>
        <w:bottom w:val="none" w:sz="0" w:space="0" w:color="auto"/>
        <w:right w:val="none" w:sz="0" w:space="0" w:color="auto"/>
      </w:divBdr>
    </w:div>
    <w:div w:id="1149786973">
      <w:bodyDiv w:val="1"/>
      <w:marLeft w:val="0"/>
      <w:marRight w:val="0"/>
      <w:marTop w:val="0"/>
      <w:marBottom w:val="0"/>
      <w:divBdr>
        <w:top w:val="none" w:sz="0" w:space="0" w:color="auto"/>
        <w:left w:val="none" w:sz="0" w:space="0" w:color="auto"/>
        <w:bottom w:val="none" w:sz="0" w:space="0" w:color="auto"/>
        <w:right w:val="none" w:sz="0" w:space="0" w:color="auto"/>
      </w:divBdr>
    </w:div>
    <w:div w:id="1157843524">
      <w:bodyDiv w:val="1"/>
      <w:marLeft w:val="0"/>
      <w:marRight w:val="0"/>
      <w:marTop w:val="0"/>
      <w:marBottom w:val="0"/>
      <w:divBdr>
        <w:top w:val="none" w:sz="0" w:space="0" w:color="auto"/>
        <w:left w:val="none" w:sz="0" w:space="0" w:color="auto"/>
        <w:bottom w:val="none" w:sz="0" w:space="0" w:color="auto"/>
        <w:right w:val="none" w:sz="0" w:space="0" w:color="auto"/>
      </w:divBdr>
    </w:div>
    <w:div w:id="1165513948">
      <w:bodyDiv w:val="1"/>
      <w:marLeft w:val="0"/>
      <w:marRight w:val="0"/>
      <w:marTop w:val="0"/>
      <w:marBottom w:val="0"/>
      <w:divBdr>
        <w:top w:val="none" w:sz="0" w:space="0" w:color="auto"/>
        <w:left w:val="none" w:sz="0" w:space="0" w:color="auto"/>
        <w:bottom w:val="none" w:sz="0" w:space="0" w:color="auto"/>
        <w:right w:val="none" w:sz="0" w:space="0" w:color="auto"/>
      </w:divBdr>
    </w:div>
    <w:div w:id="1165710302">
      <w:bodyDiv w:val="1"/>
      <w:marLeft w:val="0"/>
      <w:marRight w:val="0"/>
      <w:marTop w:val="0"/>
      <w:marBottom w:val="0"/>
      <w:divBdr>
        <w:top w:val="none" w:sz="0" w:space="0" w:color="auto"/>
        <w:left w:val="none" w:sz="0" w:space="0" w:color="auto"/>
        <w:bottom w:val="none" w:sz="0" w:space="0" w:color="auto"/>
        <w:right w:val="none" w:sz="0" w:space="0" w:color="auto"/>
      </w:divBdr>
    </w:div>
    <w:div w:id="1166282145">
      <w:bodyDiv w:val="1"/>
      <w:marLeft w:val="0"/>
      <w:marRight w:val="0"/>
      <w:marTop w:val="0"/>
      <w:marBottom w:val="0"/>
      <w:divBdr>
        <w:top w:val="none" w:sz="0" w:space="0" w:color="auto"/>
        <w:left w:val="none" w:sz="0" w:space="0" w:color="auto"/>
        <w:bottom w:val="none" w:sz="0" w:space="0" w:color="auto"/>
        <w:right w:val="none" w:sz="0" w:space="0" w:color="auto"/>
      </w:divBdr>
    </w:div>
    <w:div w:id="1170636564">
      <w:bodyDiv w:val="1"/>
      <w:marLeft w:val="0"/>
      <w:marRight w:val="0"/>
      <w:marTop w:val="0"/>
      <w:marBottom w:val="0"/>
      <w:divBdr>
        <w:top w:val="none" w:sz="0" w:space="0" w:color="auto"/>
        <w:left w:val="none" w:sz="0" w:space="0" w:color="auto"/>
        <w:bottom w:val="none" w:sz="0" w:space="0" w:color="auto"/>
        <w:right w:val="none" w:sz="0" w:space="0" w:color="auto"/>
      </w:divBdr>
    </w:div>
    <w:div w:id="1174759543">
      <w:bodyDiv w:val="1"/>
      <w:marLeft w:val="0"/>
      <w:marRight w:val="0"/>
      <w:marTop w:val="0"/>
      <w:marBottom w:val="0"/>
      <w:divBdr>
        <w:top w:val="none" w:sz="0" w:space="0" w:color="auto"/>
        <w:left w:val="none" w:sz="0" w:space="0" w:color="auto"/>
        <w:bottom w:val="none" w:sz="0" w:space="0" w:color="auto"/>
        <w:right w:val="none" w:sz="0" w:space="0" w:color="auto"/>
      </w:divBdr>
    </w:div>
    <w:div w:id="1190871761">
      <w:bodyDiv w:val="1"/>
      <w:marLeft w:val="0"/>
      <w:marRight w:val="0"/>
      <w:marTop w:val="0"/>
      <w:marBottom w:val="0"/>
      <w:divBdr>
        <w:top w:val="none" w:sz="0" w:space="0" w:color="auto"/>
        <w:left w:val="none" w:sz="0" w:space="0" w:color="auto"/>
        <w:bottom w:val="none" w:sz="0" w:space="0" w:color="auto"/>
        <w:right w:val="none" w:sz="0" w:space="0" w:color="auto"/>
      </w:divBdr>
    </w:div>
    <w:div w:id="1193956155">
      <w:bodyDiv w:val="1"/>
      <w:marLeft w:val="0"/>
      <w:marRight w:val="0"/>
      <w:marTop w:val="0"/>
      <w:marBottom w:val="0"/>
      <w:divBdr>
        <w:top w:val="none" w:sz="0" w:space="0" w:color="auto"/>
        <w:left w:val="none" w:sz="0" w:space="0" w:color="auto"/>
        <w:bottom w:val="none" w:sz="0" w:space="0" w:color="auto"/>
        <w:right w:val="none" w:sz="0" w:space="0" w:color="auto"/>
      </w:divBdr>
    </w:div>
    <w:div w:id="1202942765">
      <w:bodyDiv w:val="1"/>
      <w:marLeft w:val="0"/>
      <w:marRight w:val="0"/>
      <w:marTop w:val="0"/>
      <w:marBottom w:val="0"/>
      <w:divBdr>
        <w:top w:val="none" w:sz="0" w:space="0" w:color="auto"/>
        <w:left w:val="none" w:sz="0" w:space="0" w:color="auto"/>
        <w:bottom w:val="none" w:sz="0" w:space="0" w:color="auto"/>
        <w:right w:val="none" w:sz="0" w:space="0" w:color="auto"/>
      </w:divBdr>
    </w:div>
    <w:div w:id="1209803969">
      <w:bodyDiv w:val="1"/>
      <w:marLeft w:val="0"/>
      <w:marRight w:val="0"/>
      <w:marTop w:val="0"/>
      <w:marBottom w:val="0"/>
      <w:divBdr>
        <w:top w:val="none" w:sz="0" w:space="0" w:color="auto"/>
        <w:left w:val="none" w:sz="0" w:space="0" w:color="auto"/>
        <w:bottom w:val="none" w:sz="0" w:space="0" w:color="auto"/>
        <w:right w:val="none" w:sz="0" w:space="0" w:color="auto"/>
      </w:divBdr>
    </w:div>
    <w:div w:id="1217399122">
      <w:bodyDiv w:val="1"/>
      <w:marLeft w:val="0"/>
      <w:marRight w:val="0"/>
      <w:marTop w:val="0"/>
      <w:marBottom w:val="0"/>
      <w:divBdr>
        <w:top w:val="none" w:sz="0" w:space="0" w:color="auto"/>
        <w:left w:val="none" w:sz="0" w:space="0" w:color="auto"/>
        <w:bottom w:val="none" w:sz="0" w:space="0" w:color="auto"/>
        <w:right w:val="none" w:sz="0" w:space="0" w:color="auto"/>
      </w:divBdr>
    </w:div>
    <w:div w:id="1229338994">
      <w:bodyDiv w:val="1"/>
      <w:marLeft w:val="0"/>
      <w:marRight w:val="0"/>
      <w:marTop w:val="0"/>
      <w:marBottom w:val="0"/>
      <w:divBdr>
        <w:top w:val="none" w:sz="0" w:space="0" w:color="auto"/>
        <w:left w:val="none" w:sz="0" w:space="0" w:color="auto"/>
        <w:bottom w:val="none" w:sz="0" w:space="0" w:color="auto"/>
        <w:right w:val="none" w:sz="0" w:space="0" w:color="auto"/>
      </w:divBdr>
    </w:div>
    <w:div w:id="1242135684">
      <w:bodyDiv w:val="1"/>
      <w:marLeft w:val="0"/>
      <w:marRight w:val="0"/>
      <w:marTop w:val="0"/>
      <w:marBottom w:val="0"/>
      <w:divBdr>
        <w:top w:val="none" w:sz="0" w:space="0" w:color="auto"/>
        <w:left w:val="none" w:sz="0" w:space="0" w:color="auto"/>
        <w:bottom w:val="none" w:sz="0" w:space="0" w:color="auto"/>
        <w:right w:val="none" w:sz="0" w:space="0" w:color="auto"/>
      </w:divBdr>
    </w:div>
    <w:div w:id="1243635728">
      <w:bodyDiv w:val="1"/>
      <w:marLeft w:val="0"/>
      <w:marRight w:val="0"/>
      <w:marTop w:val="0"/>
      <w:marBottom w:val="0"/>
      <w:divBdr>
        <w:top w:val="none" w:sz="0" w:space="0" w:color="auto"/>
        <w:left w:val="none" w:sz="0" w:space="0" w:color="auto"/>
        <w:bottom w:val="none" w:sz="0" w:space="0" w:color="auto"/>
        <w:right w:val="none" w:sz="0" w:space="0" w:color="auto"/>
      </w:divBdr>
    </w:div>
    <w:div w:id="1253658465">
      <w:bodyDiv w:val="1"/>
      <w:marLeft w:val="0"/>
      <w:marRight w:val="0"/>
      <w:marTop w:val="0"/>
      <w:marBottom w:val="0"/>
      <w:divBdr>
        <w:top w:val="none" w:sz="0" w:space="0" w:color="auto"/>
        <w:left w:val="none" w:sz="0" w:space="0" w:color="auto"/>
        <w:bottom w:val="none" w:sz="0" w:space="0" w:color="auto"/>
        <w:right w:val="none" w:sz="0" w:space="0" w:color="auto"/>
      </w:divBdr>
    </w:div>
    <w:div w:id="1267079380">
      <w:bodyDiv w:val="1"/>
      <w:marLeft w:val="0"/>
      <w:marRight w:val="0"/>
      <w:marTop w:val="0"/>
      <w:marBottom w:val="0"/>
      <w:divBdr>
        <w:top w:val="none" w:sz="0" w:space="0" w:color="auto"/>
        <w:left w:val="none" w:sz="0" w:space="0" w:color="auto"/>
        <w:bottom w:val="none" w:sz="0" w:space="0" w:color="auto"/>
        <w:right w:val="none" w:sz="0" w:space="0" w:color="auto"/>
      </w:divBdr>
    </w:div>
    <w:div w:id="1273703361">
      <w:bodyDiv w:val="1"/>
      <w:marLeft w:val="0"/>
      <w:marRight w:val="0"/>
      <w:marTop w:val="0"/>
      <w:marBottom w:val="0"/>
      <w:divBdr>
        <w:top w:val="none" w:sz="0" w:space="0" w:color="auto"/>
        <w:left w:val="none" w:sz="0" w:space="0" w:color="auto"/>
        <w:bottom w:val="none" w:sz="0" w:space="0" w:color="auto"/>
        <w:right w:val="none" w:sz="0" w:space="0" w:color="auto"/>
      </w:divBdr>
    </w:div>
    <w:div w:id="1291941758">
      <w:bodyDiv w:val="1"/>
      <w:marLeft w:val="0"/>
      <w:marRight w:val="0"/>
      <w:marTop w:val="0"/>
      <w:marBottom w:val="0"/>
      <w:divBdr>
        <w:top w:val="none" w:sz="0" w:space="0" w:color="auto"/>
        <w:left w:val="none" w:sz="0" w:space="0" w:color="auto"/>
        <w:bottom w:val="none" w:sz="0" w:space="0" w:color="auto"/>
        <w:right w:val="none" w:sz="0" w:space="0" w:color="auto"/>
      </w:divBdr>
    </w:div>
    <w:div w:id="1295217154">
      <w:bodyDiv w:val="1"/>
      <w:marLeft w:val="0"/>
      <w:marRight w:val="0"/>
      <w:marTop w:val="0"/>
      <w:marBottom w:val="0"/>
      <w:divBdr>
        <w:top w:val="none" w:sz="0" w:space="0" w:color="auto"/>
        <w:left w:val="none" w:sz="0" w:space="0" w:color="auto"/>
        <w:bottom w:val="none" w:sz="0" w:space="0" w:color="auto"/>
        <w:right w:val="none" w:sz="0" w:space="0" w:color="auto"/>
      </w:divBdr>
    </w:div>
    <w:div w:id="1298026794">
      <w:bodyDiv w:val="1"/>
      <w:marLeft w:val="0"/>
      <w:marRight w:val="0"/>
      <w:marTop w:val="0"/>
      <w:marBottom w:val="0"/>
      <w:divBdr>
        <w:top w:val="none" w:sz="0" w:space="0" w:color="auto"/>
        <w:left w:val="none" w:sz="0" w:space="0" w:color="auto"/>
        <w:bottom w:val="none" w:sz="0" w:space="0" w:color="auto"/>
        <w:right w:val="none" w:sz="0" w:space="0" w:color="auto"/>
      </w:divBdr>
    </w:div>
    <w:div w:id="1301770678">
      <w:bodyDiv w:val="1"/>
      <w:marLeft w:val="0"/>
      <w:marRight w:val="0"/>
      <w:marTop w:val="0"/>
      <w:marBottom w:val="0"/>
      <w:divBdr>
        <w:top w:val="none" w:sz="0" w:space="0" w:color="auto"/>
        <w:left w:val="none" w:sz="0" w:space="0" w:color="auto"/>
        <w:bottom w:val="none" w:sz="0" w:space="0" w:color="auto"/>
        <w:right w:val="none" w:sz="0" w:space="0" w:color="auto"/>
      </w:divBdr>
    </w:div>
    <w:div w:id="1303392297">
      <w:bodyDiv w:val="1"/>
      <w:marLeft w:val="0"/>
      <w:marRight w:val="0"/>
      <w:marTop w:val="0"/>
      <w:marBottom w:val="0"/>
      <w:divBdr>
        <w:top w:val="none" w:sz="0" w:space="0" w:color="auto"/>
        <w:left w:val="none" w:sz="0" w:space="0" w:color="auto"/>
        <w:bottom w:val="none" w:sz="0" w:space="0" w:color="auto"/>
        <w:right w:val="none" w:sz="0" w:space="0" w:color="auto"/>
      </w:divBdr>
    </w:div>
    <w:div w:id="1342515103">
      <w:bodyDiv w:val="1"/>
      <w:marLeft w:val="0"/>
      <w:marRight w:val="0"/>
      <w:marTop w:val="0"/>
      <w:marBottom w:val="0"/>
      <w:divBdr>
        <w:top w:val="none" w:sz="0" w:space="0" w:color="auto"/>
        <w:left w:val="none" w:sz="0" w:space="0" w:color="auto"/>
        <w:bottom w:val="none" w:sz="0" w:space="0" w:color="auto"/>
        <w:right w:val="none" w:sz="0" w:space="0" w:color="auto"/>
      </w:divBdr>
    </w:div>
    <w:div w:id="1372026257">
      <w:bodyDiv w:val="1"/>
      <w:marLeft w:val="0"/>
      <w:marRight w:val="0"/>
      <w:marTop w:val="0"/>
      <w:marBottom w:val="0"/>
      <w:divBdr>
        <w:top w:val="none" w:sz="0" w:space="0" w:color="auto"/>
        <w:left w:val="none" w:sz="0" w:space="0" w:color="auto"/>
        <w:bottom w:val="none" w:sz="0" w:space="0" w:color="auto"/>
        <w:right w:val="none" w:sz="0" w:space="0" w:color="auto"/>
      </w:divBdr>
    </w:div>
    <w:div w:id="1373968043">
      <w:bodyDiv w:val="1"/>
      <w:marLeft w:val="0"/>
      <w:marRight w:val="0"/>
      <w:marTop w:val="0"/>
      <w:marBottom w:val="0"/>
      <w:divBdr>
        <w:top w:val="none" w:sz="0" w:space="0" w:color="auto"/>
        <w:left w:val="none" w:sz="0" w:space="0" w:color="auto"/>
        <w:bottom w:val="none" w:sz="0" w:space="0" w:color="auto"/>
        <w:right w:val="none" w:sz="0" w:space="0" w:color="auto"/>
      </w:divBdr>
    </w:div>
    <w:div w:id="1380517692">
      <w:bodyDiv w:val="1"/>
      <w:marLeft w:val="0"/>
      <w:marRight w:val="0"/>
      <w:marTop w:val="0"/>
      <w:marBottom w:val="0"/>
      <w:divBdr>
        <w:top w:val="none" w:sz="0" w:space="0" w:color="auto"/>
        <w:left w:val="none" w:sz="0" w:space="0" w:color="auto"/>
        <w:bottom w:val="none" w:sz="0" w:space="0" w:color="auto"/>
        <w:right w:val="none" w:sz="0" w:space="0" w:color="auto"/>
      </w:divBdr>
    </w:div>
    <w:div w:id="1409228024">
      <w:bodyDiv w:val="1"/>
      <w:marLeft w:val="0"/>
      <w:marRight w:val="0"/>
      <w:marTop w:val="0"/>
      <w:marBottom w:val="0"/>
      <w:divBdr>
        <w:top w:val="none" w:sz="0" w:space="0" w:color="auto"/>
        <w:left w:val="none" w:sz="0" w:space="0" w:color="auto"/>
        <w:bottom w:val="none" w:sz="0" w:space="0" w:color="auto"/>
        <w:right w:val="none" w:sz="0" w:space="0" w:color="auto"/>
      </w:divBdr>
    </w:div>
    <w:div w:id="1429081225">
      <w:bodyDiv w:val="1"/>
      <w:marLeft w:val="0"/>
      <w:marRight w:val="0"/>
      <w:marTop w:val="0"/>
      <w:marBottom w:val="0"/>
      <w:divBdr>
        <w:top w:val="none" w:sz="0" w:space="0" w:color="auto"/>
        <w:left w:val="none" w:sz="0" w:space="0" w:color="auto"/>
        <w:bottom w:val="none" w:sz="0" w:space="0" w:color="auto"/>
        <w:right w:val="none" w:sz="0" w:space="0" w:color="auto"/>
      </w:divBdr>
    </w:div>
    <w:div w:id="1436174472">
      <w:bodyDiv w:val="1"/>
      <w:marLeft w:val="0"/>
      <w:marRight w:val="0"/>
      <w:marTop w:val="0"/>
      <w:marBottom w:val="0"/>
      <w:divBdr>
        <w:top w:val="none" w:sz="0" w:space="0" w:color="auto"/>
        <w:left w:val="none" w:sz="0" w:space="0" w:color="auto"/>
        <w:bottom w:val="none" w:sz="0" w:space="0" w:color="auto"/>
        <w:right w:val="none" w:sz="0" w:space="0" w:color="auto"/>
      </w:divBdr>
    </w:div>
    <w:div w:id="1436510778">
      <w:bodyDiv w:val="1"/>
      <w:marLeft w:val="0"/>
      <w:marRight w:val="0"/>
      <w:marTop w:val="0"/>
      <w:marBottom w:val="0"/>
      <w:divBdr>
        <w:top w:val="none" w:sz="0" w:space="0" w:color="auto"/>
        <w:left w:val="none" w:sz="0" w:space="0" w:color="auto"/>
        <w:bottom w:val="none" w:sz="0" w:space="0" w:color="auto"/>
        <w:right w:val="none" w:sz="0" w:space="0" w:color="auto"/>
      </w:divBdr>
    </w:div>
    <w:div w:id="1454136773">
      <w:bodyDiv w:val="1"/>
      <w:marLeft w:val="0"/>
      <w:marRight w:val="0"/>
      <w:marTop w:val="0"/>
      <w:marBottom w:val="0"/>
      <w:divBdr>
        <w:top w:val="none" w:sz="0" w:space="0" w:color="auto"/>
        <w:left w:val="none" w:sz="0" w:space="0" w:color="auto"/>
        <w:bottom w:val="none" w:sz="0" w:space="0" w:color="auto"/>
        <w:right w:val="none" w:sz="0" w:space="0" w:color="auto"/>
      </w:divBdr>
    </w:div>
    <w:div w:id="1459764341">
      <w:bodyDiv w:val="1"/>
      <w:marLeft w:val="0"/>
      <w:marRight w:val="0"/>
      <w:marTop w:val="0"/>
      <w:marBottom w:val="0"/>
      <w:divBdr>
        <w:top w:val="none" w:sz="0" w:space="0" w:color="auto"/>
        <w:left w:val="none" w:sz="0" w:space="0" w:color="auto"/>
        <w:bottom w:val="none" w:sz="0" w:space="0" w:color="auto"/>
        <w:right w:val="none" w:sz="0" w:space="0" w:color="auto"/>
      </w:divBdr>
    </w:div>
    <w:div w:id="1464497312">
      <w:bodyDiv w:val="1"/>
      <w:marLeft w:val="0"/>
      <w:marRight w:val="0"/>
      <w:marTop w:val="0"/>
      <w:marBottom w:val="0"/>
      <w:divBdr>
        <w:top w:val="none" w:sz="0" w:space="0" w:color="auto"/>
        <w:left w:val="none" w:sz="0" w:space="0" w:color="auto"/>
        <w:bottom w:val="none" w:sz="0" w:space="0" w:color="auto"/>
        <w:right w:val="none" w:sz="0" w:space="0" w:color="auto"/>
      </w:divBdr>
    </w:div>
    <w:div w:id="1468665053">
      <w:bodyDiv w:val="1"/>
      <w:marLeft w:val="0"/>
      <w:marRight w:val="0"/>
      <w:marTop w:val="0"/>
      <w:marBottom w:val="0"/>
      <w:divBdr>
        <w:top w:val="none" w:sz="0" w:space="0" w:color="auto"/>
        <w:left w:val="none" w:sz="0" w:space="0" w:color="auto"/>
        <w:bottom w:val="none" w:sz="0" w:space="0" w:color="auto"/>
        <w:right w:val="none" w:sz="0" w:space="0" w:color="auto"/>
      </w:divBdr>
    </w:div>
    <w:div w:id="1480458703">
      <w:bodyDiv w:val="1"/>
      <w:marLeft w:val="0"/>
      <w:marRight w:val="0"/>
      <w:marTop w:val="0"/>
      <w:marBottom w:val="0"/>
      <w:divBdr>
        <w:top w:val="none" w:sz="0" w:space="0" w:color="auto"/>
        <w:left w:val="none" w:sz="0" w:space="0" w:color="auto"/>
        <w:bottom w:val="none" w:sz="0" w:space="0" w:color="auto"/>
        <w:right w:val="none" w:sz="0" w:space="0" w:color="auto"/>
      </w:divBdr>
    </w:div>
    <w:div w:id="1483891092">
      <w:bodyDiv w:val="1"/>
      <w:marLeft w:val="0"/>
      <w:marRight w:val="0"/>
      <w:marTop w:val="0"/>
      <w:marBottom w:val="0"/>
      <w:divBdr>
        <w:top w:val="none" w:sz="0" w:space="0" w:color="auto"/>
        <w:left w:val="none" w:sz="0" w:space="0" w:color="auto"/>
        <w:bottom w:val="none" w:sz="0" w:space="0" w:color="auto"/>
        <w:right w:val="none" w:sz="0" w:space="0" w:color="auto"/>
      </w:divBdr>
    </w:div>
    <w:div w:id="1489252593">
      <w:bodyDiv w:val="1"/>
      <w:marLeft w:val="0"/>
      <w:marRight w:val="0"/>
      <w:marTop w:val="0"/>
      <w:marBottom w:val="0"/>
      <w:divBdr>
        <w:top w:val="none" w:sz="0" w:space="0" w:color="auto"/>
        <w:left w:val="none" w:sz="0" w:space="0" w:color="auto"/>
        <w:bottom w:val="none" w:sz="0" w:space="0" w:color="auto"/>
        <w:right w:val="none" w:sz="0" w:space="0" w:color="auto"/>
      </w:divBdr>
    </w:div>
    <w:div w:id="1500197015">
      <w:bodyDiv w:val="1"/>
      <w:marLeft w:val="0"/>
      <w:marRight w:val="0"/>
      <w:marTop w:val="0"/>
      <w:marBottom w:val="0"/>
      <w:divBdr>
        <w:top w:val="none" w:sz="0" w:space="0" w:color="auto"/>
        <w:left w:val="none" w:sz="0" w:space="0" w:color="auto"/>
        <w:bottom w:val="none" w:sz="0" w:space="0" w:color="auto"/>
        <w:right w:val="none" w:sz="0" w:space="0" w:color="auto"/>
      </w:divBdr>
    </w:div>
    <w:div w:id="1514488564">
      <w:bodyDiv w:val="1"/>
      <w:marLeft w:val="0"/>
      <w:marRight w:val="0"/>
      <w:marTop w:val="0"/>
      <w:marBottom w:val="0"/>
      <w:divBdr>
        <w:top w:val="none" w:sz="0" w:space="0" w:color="auto"/>
        <w:left w:val="none" w:sz="0" w:space="0" w:color="auto"/>
        <w:bottom w:val="none" w:sz="0" w:space="0" w:color="auto"/>
        <w:right w:val="none" w:sz="0" w:space="0" w:color="auto"/>
      </w:divBdr>
    </w:div>
    <w:div w:id="1521115952">
      <w:bodyDiv w:val="1"/>
      <w:marLeft w:val="0"/>
      <w:marRight w:val="0"/>
      <w:marTop w:val="0"/>
      <w:marBottom w:val="0"/>
      <w:divBdr>
        <w:top w:val="none" w:sz="0" w:space="0" w:color="auto"/>
        <w:left w:val="none" w:sz="0" w:space="0" w:color="auto"/>
        <w:bottom w:val="none" w:sz="0" w:space="0" w:color="auto"/>
        <w:right w:val="none" w:sz="0" w:space="0" w:color="auto"/>
      </w:divBdr>
    </w:div>
    <w:div w:id="1522157975">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564441393">
      <w:bodyDiv w:val="1"/>
      <w:marLeft w:val="0"/>
      <w:marRight w:val="0"/>
      <w:marTop w:val="0"/>
      <w:marBottom w:val="0"/>
      <w:divBdr>
        <w:top w:val="none" w:sz="0" w:space="0" w:color="auto"/>
        <w:left w:val="none" w:sz="0" w:space="0" w:color="auto"/>
        <w:bottom w:val="none" w:sz="0" w:space="0" w:color="auto"/>
        <w:right w:val="none" w:sz="0" w:space="0" w:color="auto"/>
      </w:divBdr>
    </w:div>
    <w:div w:id="1565294047">
      <w:bodyDiv w:val="1"/>
      <w:marLeft w:val="0"/>
      <w:marRight w:val="0"/>
      <w:marTop w:val="0"/>
      <w:marBottom w:val="0"/>
      <w:divBdr>
        <w:top w:val="none" w:sz="0" w:space="0" w:color="auto"/>
        <w:left w:val="none" w:sz="0" w:space="0" w:color="auto"/>
        <w:bottom w:val="none" w:sz="0" w:space="0" w:color="auto"/>
        <w:right w:val="none" w:sz="0" w:space="0" w:color="auto"/>
      </w:divBdr>
    </w:div>
    <w:div w:id="1565750018">
      <w:bodyDiv w:val="1"/>
      <w:marLeft w:val="0"/>
      <w:marRight w:val="0"/>
      <w:marTop w:val="0"/>
      <w:marBottom w:val="0"/>
      <w:divBdr>
        <w:top w:val="none" w:sz="0" w:space="0" w:color="auto"/>
        <w:left w:val="none" w:sz="0" w:space="0" w:color="auto"/>
        <w:bottom w:val="none" w:sz="0" w:space="0" w:color="auto"/>
        <w:right w:val="none" w:sz="0" w:space="0" w:color="auto"/>
      </w:divBdr>
    </w:div>
    <w:div w:id="1567258071">
      <w:bodyDiv w:val="1"/>
      <w:marLeft w:val="0"/>
      <w:marRight w:val="0"/>
      <w:marTop w:val="0"/>
      <w:marBottom w:val="0"/>
      <w:divBdr>
        <w:top w:val="none" w:sz="0" w:space="0" w:color="auto"/>
        <w:left w:val="none" w:sz="0" w:space="0" w:color="auto"/>
        <w:bottom w:val="none" w:sz="0" w:space="0" w:color="auto"/>
        <w:right w:val="none" w:sz="0" w:space="0" w:color="auto"/>
      </w:divBdr>
    </w:div>
    <w:div w:id="1571112274">
      <w:bodyDiv w:val="1"/>
      <w:marLeft w:val="0"/>
      <w:marRight w:val="0"/>
      <w:marTop w:val="0"/>
      <w:marBottom w:val="0"/>
      <w:divBdr>
        <w:top w:val="none" w:sz="0" w:space="0" w:color="auto"/>
        <w:left w:val="none" w:sz="0" w:space="0" w:color="auto"/>
        <w:bottom w:val="none" w:sz="0" w:space="0" w:color="auto"/>
        <w:right w:val="none" w:sz="0" w:space="0" w:color="auto"/>
      </w:divBdr>
    </w:div>
    <w:div w:id="1572619631">
      <w:bodyDiv w:val="1"/>
      <w:marLeft w:val="0"/>
      <w:marRight w:val="0"/>
      <w:marTop w:val="0"/>
      <w:marBottom w:val="0"/>
      <w:divBdr>
        <w:top w:val="none" w:sz="0" w:space="0" w:color="auto"/>
        <w:left w:val="none" w:sz="0" w:space="0" w:color="auto"/>
        <w:bottom w:val="none" w:sz="0" w:space="0" w:color="auto"/>
        <w:right w:val="none" w:sz="0" w:space="0" w:color="auto"/>
      </w:divBdr>
    </w:div>
    <w:div w:id="1585189904">
      <w:bodyDiv w:val="1"/>
      <w:marLeft w:val="0"/>
      <w:marRight w:val="0"/>
      <w:marTop w:val="0"/>
      <w:marBottom w:val="0"/>
      <w:divBdr>
        <w:top w:val="none" w:sz="0" w:space="0" w:color="auto"/>
        <w:left w:val="none" w:sz="0" w:space="0" w:color="auto"/>
        <w:bottom w:val="none" w:sz="0" w:space="0" w:color="auto"/>
        <w:right w:val="none" w:sz="0" w:space="0" w:color="auto"/>
      </w:divBdr>
    </w:div>
    <w:div w:id="1594244947">
      <w:bodyDiv w:val="1"/>
      <w:marLeft w:val="0"/>
      <w:marRight w:val="0"/>
      <w:marTop w:val="0"/>
      <w:marBottom w:val="0"/>
      <w:divBdr>
        <w:top w:val="none" w:sz="0" w:space="0" w:color="auto"/>
        <w:left w:val="none" w:sz="0" w:space="0" w:color="auto"/>
        <w:bottom w:val="none" w:sz="0" w:space="0" w:color="auto"/>
        <w:right w:val="none" w:sz="0" w:space="0" w:color="auto"/>
      </w:divBdr>
    </w:div>
    <w:div w:id="1620184623">
      <w:bodyDiv w:val="1"/>
      <w:marLeft w:val="0"/>
      <w:marRight w:val="0"/>
      <w:marTop w:val="0"/>
      <w:marBottom w:val="0"/>
      <w:divBdr>
        <w:top w:val="none" w:sz="0" w:space="0" w:color="auto"/>
        <w:left w:val="none" w:sz="0" w:space="0" w:color="auto"/>
        <w:bottom w:val="none" w:sz="0" w:space="0" w:color="auto"/>
        <w:right w:val="none" w:sz="0" w:space="0" w:color="auto"/>
      </w:divBdr>
    </w:div>
    <w:div w:id="1629704650">
      <w:bodyDiv w:val="1"/>
      <w:marLeft w:val="0"/>
      <w:marRight w:val="0"/>
      <w:marTop w:val="0"/>
      <w:marBottom w:val="0"/>
      <w:divBdr>
        <w:top w:val="none" w:sz="0" w:space="0" w:color="auto"/>
        <w:left w:val="none" w:sz="0" w:space="0" w:color="auto"/>
        <w:bottom w:val="none" w:sz="0" w:space="0" w:color="auto"/>
        <w:right w:val="none" w:sz="0" w:space="0" w:color="auto"/>
      </w:divBdr>
    </w:div>
    <w:div w:id="1632902248">
      <w:bodyDiv w:val="1"/>
      <w:marLeft w:val="0"/>
      <w:marRight w:val="0"/>
      <w:marTop w:val="0"/>
      <w:marBottom w:val="0"/>
      <w:divBdr>
        <w:top w:val="none" w:sz="0" w:space="0" w:color="auto"/>
        <w:left w:val="none" w:sz="0" w:space="0" w:color="auto"/>
        <w:bottom w:val="none" w:sz="0" w:space="0" w:color="auto"/>
        <w:right w:val="none" w:sz="0" w:space="0" w:color="auto"/>
      </w:divBdr>
    </w:div>
    <w:div w:id="1662466856">
      <w:bodyDiv w:val="1"/>
      <w:marLeft w:val="0"/>
      <w:marRight w:val="0"/>
      <w:marTop w:val="0"/>
      <w:marBottom w:val="0"/>
      <w:divBdr>
        <w:top w:val="none" w:sz="0" w:space="0" w:color="auto"/>
        <w:left w:val="none" w:sz="0" w:space="0" w:color="auto"/>
        <w:bottom w:val="none" w:sz="0" w:space="0" w:color="auto"/>
        <w:right w:val="none" w:sz="0" w:space="0" w:color="auto"/>
      </w:divBdr>
    </w:div>
    <w:div w:id="1699505356">
      <w:bodyDiv w:val="1"/>
      <w:marLeft w:val="0"/>
      <w:marRight w:val="0"/>
      <w:marTop w:val="0"/>
      <w:marBottom w:val="0"/>
      <w:divBdr>
        <w:top w:val="none" w:sz="0" w:space="0" w:color="auto"/>
        <w:left w:val="none" w:sz="0" w:space="0" w:color="auto"/>
        <w:bottom w:val="none" w:sz="0" w:space="0" w:color="auto"/>
        <w:right w:val="none" w:sz="0" w:space="0" w:color="auto"/>
      </w:divBdr>
    </w:div>
    <w:div w:id="1729919781">
      <w:bodyDiv w:val="1"/>
      <w:marLeft w:val="0"/>
      <w:marRight w:val="0"/>
      <w:marTop w:val="0"/>
      <w:marBottom w:val="0"/>
      <w:divBdr>
        <w:top w:val="none" w:sz="0" w:space="0" w:color="auto"/>
        <w:left w:val="none" w:sz="0" w:space="0" w:color="auto"/>
        <w:bottom w:val="none" w:sz="0" w:space="0" w:color="auto"/>
        <w:right w:val="none" w:sz="0" w:space="0" w:color="auto"/>
      </w:divBdr>
    </w:div>
    <w:div w:id="1734935132">
      <w:bodyDiv w:val="1"/>
      <w:marLeft w:val="0"/>
      <w:marRight w:val="0"/>
      <w:marTop w:val="0"/>
      <w:marBottom w:val="0"/>
      <w:divBdr>
        <w:top w:val="none" w:sz="0" w:space="0" w:color="auto"/>
        <w:left w:val="none" w:sz="0" w:space="0" w:color="auto"/>
        <w:bottom w:val="none" w:sz="0" w:space="0" w:color="auto"/>
        <w:right w:val="none" w:sz="0" w:space="0" w:color="auto"/>
      </w:divBdr>
    </w:div>
    <w:div w:id="1752501802">
      <w:bodyDiv w:val="1"/>
      <w:marLeft w:val="0"/>
      <w:marRight w:val="0"/>
      <w:marTop w:val="0"/>
      <w:marBottom w:val="0"/>
      <w:divBdr>
        <w:top w:val="none" w:sz="0" w:space="0" w:color="auto"/>
        <w:left w:val="none" w:sz="0" w:space="0" w:color="auto"/>
        <w:bottom w:val="none" w:sz="0" w:space="0" w:color="auto"/>
        <w:right w:val="none" w:sz="0" w:space="0" w:color="auto"/>
      </w:divBdr>
    </w:div>
    <w:div w:id="1764103509">
      <w:bodyDiv w:val="1"/>
      <w:marLeft w:val="0"/>
      <w:marRight w:val="0"/>
      <w:marTop w:val="0"/>
      <w:marBottom w:val="0"/>
      <w:divBdr>
        <w:top w:val="none" w:sz="0" w:space="0" w:color="auto"/>
        <w:left w:val="none" w:sz="0" w:space="0" w:color="auto"/>
        <w:bottom w:val="none" w:sz="0" w:space="0" w:color="auto"/>
        <w:right w:val="none" w:sz="0" w:space="0" w:color="auto"/>
      </w:divBdr>
    </w:div>
    <w:div w:id="1764914465">
      <w:bodyDiv w:val="1"/>
      <w:marLeft w:val="0"/>
      <w:marRight w:val="0"/>
      <w:marTop w:val="0"/>
      <w:marBottom w:val="0"/>
      <w:divBdr>
        <w:top w:val="none" w:sz="0" w:space="0" w:color="auto"/>
        <w:left w:val="none" w:sz="0" w:space="0" w:color="auto"/>
        <w:bottom w:val="none" w:sz="0" w:space="0" w:color="auto"/>
        <w:right w:val="none" w:sz="0" w:space="0" w:color="auto"/>
      </w:divBdr>
    </w:div>
    <w:div w:id="1774091362">
      <w:bodyDiv w:val="1"/>
      <w:marLeft w:val="0"/>
      <w:marRight w:val="0"/>
      <w:marTop w:val="0"/>
      <w:marBottom w:val="0"/>
      <w:divBdr>
        <w:top w:val="none" w:sz="0" w:space="0" w:color="auto"/>
        <w:left w:val="none" w:sz="0" w:space="0" w:color="auto"/>
        <w:bottom w:val="none" w:sz="0" w:space="0" w:color="auto"/>
        <w:right w:val="none" w:sz="0" w:space="0" w:color="auto"/>
      </w:divBdr>
    </w:div>
    <w:div w:id="1790394712">
      <w:bodyDiv w:val="1"/>
      <w:marLeft w:val="0"/>
      <w:marRight w:val="0"/>
      <w:marTop w:val="0"/>
      <w:marBottom w:val="0"/>
      <w:divBdr>
        <w:top w:val="none" w:sz="0" w:space="0" w:color="auto"/>
        <w:left w:val="none" w:sz="0" w:space="0" w:color="auto"/>
        <w:bottom w:val="none" w:sz="0" w:space="0" w:color="auto"/>
        <w:right w:val="none" w:sz="0" w:space="0" w:color="auto"/>
      </w:divBdr>
    </w:div>
    <w:div w:id="1800606906">
      <w:bodyDiv w:val="1"/>
      <w:marLeft w:val="0"/>
      <w:marRight w:val="0"/>
      <w:marTop w:val="0"/>
      <w:marBottom w:val="0"/>
      <w:divBdr>
        <w:top w:val="none" w:sz="0" w:space="0" w:color="auto"/>
        <w:left w:val="none" w:sz="0" w:space="0" w:color="auto"/>
        <w:bottom w:val="none" w:sz="0" w:space="0" w:color="auto"/>
        <w:right w:val="none" w:sz="0" w:space="0" w:color="auto"/>
      </w:divBdr>
    </w:div>
    <w:div w:id="1808401657">
      <w:bodyDiv w:val="1"/>
      <w:marLeft w:val="0"/>
      <w:marRight w:val="0"/>
      <w:marTop w:val="0"/>
      <w:marBottom w:val="0"/>
      <w:divBdr>
        <w:top w:val="none" w:sz="0" w:space="0" w:color="auto"/>
        <w:left w:val="none" w:sz="0" w:space="0" w:color="auto"/>
        <w:bottom w:val="none" w:sz="0" w:space="0" w:color="auto"/>
        <w:right w:val="none" w:sz="0" w:space="0" w:color="auto"/>
      </w:divBdr>
    </w:div>
    <w:div w:id="1808623894">
      <w:bodyDiv w:val="1"/>
      <w:marLeft w:val="0"/>
      <w:marRight w:val="0"/>
      <w:marTop w:val="0"/>
      <w:marBottom w:val="0"/>
      <w:divBdr>
        <w:top w:val="none" w:sz="0" w:space="0" w:color="auto"/>
        <w:left w:val="none" w:sz="0" w:space="0" w:color="auto"/>
        <w:bottom w:val="none" w:sz="0" w:space="0" w:color="auto"/>
        <w:right w:val="none" w:sz="0" w:space="0" w:color="auto"/>
      </w:divBdr>
    </w:div>
    <w:div w:id="1820925185">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
    <w:div w:id="1826506827">
      <w:bodyDiv w:val="1"/>
      <w:marLeft w:val="0"/>
      <w:marRight w:val="0"/>
      <w:marTop w:val="0"/>
      <w:marBottom w:val="0"/>
      <w:divBdr>
        <w:top w:val="none" w:sz="0" w:space="0" w:color="auto"/>
        <w:left w:val="none" w:sz="0" w:space="0" w:color="auto"/>
        <w:bottom w:val="none" w:sz="0" w:space="0" w:color="auto"/>
        <w:right w:val="none" w:sz="0" w:space="0" w:color="auto"/>
      </w:divBdr>
    </w:div>
    <w:div w:id="1833061114">
      <w:bodyDiv w:val="1"/>
      <w:marLeft w:val="0"/>
      <w:marRight w:val="0"/>
      <w:marTop w:val="0"/>
      <w:marBottom w:val="0"/>
      <w:divBdr>
        <w:top w:val="none" w:sz="0" w:space="0" w:color="auto"/>
        <w:left w:val="none" w:sz="0" w:space="0" w:color="auto"/>
        <w:bottom w:val="none" w:sz="0" w:space="0" w:color="auto"/>
        <w:right w:val="none" w:sz="0" w:space="0" w:color="auto"/>
      </w:divBdr>
    </w:div>
    <w:div w:id="1845238448">
      <w:bodyDiv w:val="1"/>
      <w:marLeft w:val="0"/>
      <w:marRight w:val="0"/>
      <w:marTop w:val="0"/>
      <w:marBottom w:val="0"/>
      <w:divBdr>
        <w:top w:val="none" w:sz="0" w:space="0" w:color="auto"/>
        <w:left w:val="none" w:sz="0" w:space="0" w:color="auto"/>
        <w:bottom w:val="none" w:sz="0" w:space="0" w:color="auto"/>
        <w:right w:val="none" w:sz="0" w:space="0" w:color="auto"/>
      </w:divBdr>
    </w:div>
    <w:div w:id="1861234811">
      <w:bodyDiv w:val="1"/>
      <w:marLeft w:val="0"/>
      <w:marRight w:val="0"/>
      <w:marTop w:val="0"/>
      <w:marBottom w:val="0"/>
      <w:divBdr>
        <w:top w:val="none" w:sz="0" w:space="0" w:color="auto"/>
        <w:left w:val="none" w:sz="0" w:space="0" w:color="auto"/>
        <w:bottom w:val="none" w:sz="0" w:space="0" w:color="auto"/>
        <w:right w:val="none" w:sz="0" w:space="0" w:color="auto"/>
      </w:divBdr>
    </w:div>
    <w:div w:id="1897005832">
      <w:bodyDiv w:val="1"/>
      <w:marLeft w:val="0"/>
      <w:marRight w:val="0"/>
      <w:marTop w:val="0"/>
      <w:marBottom w:val="0"/>
      <w:divBdr>
        <w:top w:val="none" w:sz="0" w:space="0" w:color="auto"/>
        <w:left w:val="none" w:sz="0" w:space="0" w:color="auto"/>
        <w:bottom w:val="none" w:sz="0" w:space="0" w:color="auto"/>
        <w:right w:val="none" w:sz="0" w:space="0" w:color="auto"/>
      </w:divBdr>
    </w:div>
    <w:div w:id="1902330934">
      <w:bodyDiv w:val="1"/>
      <w:marLeft w:val="0"/>
      <w:marRight w:val="0"/>
      <w:marTop w:val="0"/>
      <w:marBottom w:val="0"/>
      <w:divBdr>
        <w:top w:val="none" w:sz="0" w:space="0" w:color="auto"/>
        <w:left w:val="none" w:sz="0" w:space="0" w:color="auto"/>
        <w:bottom w:val="none" w:sz="0" w:space="0" w:color="auto"/>
        <w:right w:val="none" w:sz="0" w:space="0" w:color="auto"/>
      </w:divBdr>
    </w:div>
    <w:div w:id="1918634883">
      <w:bodyDiv w:val="1"/>
      <w:marLeft w:val="0"/>
      <w:marRight w:val="0"/>
      <w:marTop w:val="0"/>
      <w:marBottom w:val="0"/>
      <w:divBdr>
        <w:top w:val="none" w:sz="0" w:space="0" w:color="auto"/>
        <w:left w:val="none" w:sz="0" w:space="0" w:color="auto"/>
        <w:bottom w:val="none" w:sz="0" w:space="0" w:color="auto"/>
        <w:right w:val="none" w:sz="0" w:space="0" w:color="auto"/>
      </w:divBdr>
    </w:div>
    <w:div w:id="1929072278">
      <w:bodyDiv w:val="1"/>
      <w:marLeft w:val="0"/>
      <w:marRight w:val="0"/>
      <w:marTop w:val="0"/>
      <w:marBottom w:val="0"/>
      <w:divBdr>
        <w:top w:val="none" w:sz="0" w:space="0" w:color="auto"/>
        <w:left w:val="none" w:sz="0" w:space="0" w:color="auto"/>
        <w:bottom w:val="none" w:sz="0" w:space="0" w:color="auto"/>
        <w:right w:val="none" w:sz="0" w:space="0" w:color="auto"/>
      </w:divBdr>
    </w:div>
    <w:div w:id="1936473583">
      <w:bodyDiv w:val="1"/>
      <w:marLeft w:val="0"/>
      <w:marRight w:val="0"/>
      <w:marTop w:val="0"/>
      <w:marBottom w:val="0"/>
      <w:divBdr>
        <w:top w:val="none" w:sz="0" w:space="0" w:color="auto"/>
        <w:left w:val="none" w:sz="0" w:space="0" w:color="auto"/>
        <w:bottom w:val="none" w:sz="0" w:space="0" w:color="auto"/>
        <w:right w:val="none" w:sz="0" w:space="0" w:color="auto"/>
      </w:divBdr>
    </w:div>
    <w:div w:id="1947929070">
      <w:bodyDiv w:val="1"/>
      <w:marLeft w:val="0"/>
      <w:marRight w:val="0"/>
      <w:marTop w:val="0"/>
      <w:marBottom w:val="0"/>
      <w:divBdr>
        <w:top w:val="none" w:sz="0" w:space="0" w:color="auto"/>
        <w:left w:val="none" w:sz="0" w:space="0" w:color="auto"/>
        <w:bottom w:val="none" w:sz="0" w:space="0" w:color="auto"/>
        <w:right w:val="none" w:sz="0" w:space="0" w:color="auto"/>
      </w:divBdr>
    </w:div>
    <w:div w:id="1965193930">
      <w:bodyDiv w:val="1"/>
      <w:marLeft w:val="0"/>
      <w:marRight w:val="0"/>
      <w:marTop w:val="0"/>
      <w:marBottom w:val="0"/>
      <w:divBdr>
        <w:top w:val="none" w:sz="0" w:space="0" w:color="auto"/>
        <w:left w:val="none" w:sz="0" w:space="0" w:color="auto"/>
        <w:bottom w:val="none" w:sz="0" w:space="0" w:color="auto"/>
        <w:right w:val="none" w:sz="0" w:space="0" w:color="auto"/>
      </w:divBdr>
    </w:div>
    <w:div w:id="1984654566">
      <w:bodyDiv w:val="1"/>
      <w:marLeft w:val="0"/>
      <w:marRight w:val="0"/>
      <w:marTop w:val="0"/>
      <w:marBottom w:val="0"/>
      <w:divBdr>
        <w:top w:val="none" w:sz="0" w:space="0" w:color="auto"/>
        <w:left w:val="none" w:sz="0" w:space="0" w:color="auto"/>
        <w:bottom w:val="none" w:sz="0" w:space="0" w:color="auto"/>
        <w:right w:val="none" w:sz="0" w:space="0" w:color="auto"/>
      </w:divBdr>
    </w:div>
    <w:div w:id="1985116657">
      <w:bodyDiv w:val="1"/>
      <w:marLeft w:val="0"/>
      <w:marRight w:val="0"/>
      <w:marTop w:val="0"/>
      <w:marBottom w:val="0"/>
      <w:divBdr>
        <w:top w:val="none" w:sz="0" w:space="0" w:color="auto"/>
        <w:left w:val="none" w:sz="0" w:space="0" w:color="auto"/>
        <w:bottom w:val="none" w:sz="0" w:space="0" w:color="auto"/>
        <w:right w:val="none" w:sz="0" w:space="0" w:color="auto"/>
      </w:divBdr>
    </w:div>
    <w:div w:id="1995064681">
      <w:bodyDiv w:val="1"/>
      <w:marLeft w:val="0"/>
      <w:marRight w:val="0"/>
      <w:marTop w:val="0"/>
      <w:marBottom w:val="0"/>
      <w:divBdr>
        <w:top w:val="none" w:sz="0" w:space="0" w:color="auto"/>
        <w:left w:val="none" w:sz="0" w:space="0" w:color="auto"/>
        <w:bottom w:val="none" w:sz="0" w:space="0" w:color="auto"/>
        <w:right w:val="none" w:sz="0" w:space="0" w:color="auto"/>
      </w:divBdr>
    </w:div>
    <w:div w:id="1997877074">
      <w:bodyDiv w:val="1"/>
      <w:marLeft w:val="0"/>
      <w:marRight w:val="0"/>
      <w:marTop w:val="0"/>
      <w:marBottom w:val="0"/>
      <w:divBdr>
        <w:top w:val="none" w:sz="0" w:space="0" w:color="auto"/>
        <w:left w:val="none" w:sz="0" w:space="0" w:color="auto"/>
        <w:bottom w:val="none" w:sz="0" w:space="0" w:color="auto"/>
        <w:right w:val="none" w:sz="0" w:space="0" w:color="auto"/>
      </w:divBdr>
    </w:div>
    <w:div w:id="2007130079">
      <w:bodyDiv w:val="1"/>
      <w:marLeft w:val="0"/>
      <w:marRight w:val="0"/>
      <w:marTop w:val="0"/>
      <w:marBottom w:val="0"/>
      <w:divBdr>
        <w:top w:val="none" w:sz="0" w:space="0" w:color="auto"/>
        <w:left w:val="none" w:sz="0" w:space="0" w:color="auto"/>
        <w:bottom w:val="none" w:sz="0" w:space="0" w:color="auto"/>
        <w:right w:val="none" w:sz="0" w:space="0" w:color="auto"/>
      </w:divBdr>
    </w:div>
    <w:div w:id="2027897595">
      <w:bodyDiv w:val="1"/>
      <w:marLeft w:val="0"/>
      <w:marRight w:val="0"/>
      <w:marTop w:val="0"/>
      <w:marBottom w:val="0"/>
      <w:divBdr>
        <w:top w:val="none" w:sz="0" w:space="0" w:color="auto"/>
        <w:left w:val="none" w:sz="0" w:space="0" w:color="auto"/>
        <w:bottom w:val="none" w:sz="0" w:space="0" w:color="auto"/>
        <w:right w:val="none" w:sz="0" w:space="0" w:color="auto"/>
      </w:divBdr>
    </w:div>
    <w:div w:id="2032952999">
      <w:bodyDiv w:val="1"/>
      <w:marLeft w:val="0"/>
      <w:marRight w:val="0"/>
      <w:marTop w:val="0"/>
      <w:marBottom w:val="0"/>
      <w:divBdr>
        <w:top w:val="none" w:sz="0" w:space="0" w:color="auto"/>
        <w:left w:val="none" w:sz="0" w:space="0" w:color="auto"/>
        <w:bottom w:val="none" w:sz="0" w:space="0" w:color="auto"/>
        <w:right w:val="none" w:sz="0" w:space="0" w:color="auto"/>
      </w:divBdr>
    </w:div>
    <w:div w:id="2047176009">
      <w:bodyDiv w:val="1"/>
      <w:marLeft w:val="0"/>
      <w:marRight w:val="0"/>
      <w:marTop w:val="0"/>
      <w:marBottom w:val="0"/>
      <w:divBdr>
        <w:top w:val="none" w:sz="0" w:space="0" w:color="auto"/>
        <w:left w:val="none" w:sz="0" w:space="0" w:color="auto"/>
        <w:bottom w:val="none" w:sz="0" w:space="0" w:color="auto"/>
        <w:right w:val="none" w:sz="0" w:space="0" w:color="auto"/>
      </w:divBdr>
    </w:div>
    <w:div w:id="2053839969">
      <w:bodyDiv w:val="1"/>
      <w:marLeft w:val="0"/>
      <w:marRight w:val="0"/>
      <w:marTop w:val="0"/>
      <w:marBottom w:val="0"/>
      <w:divBdr>
        <w:top w:val="none" w:sz="0" w:space="0" w:color="auto"/>
        <w:left w:val="none" w:sz="0" w:space="0" w:color="auto"/>
        <w:bottom w:val="none" w:sz="0" w:space="0" w:color="auto"/>
        <w:right w:val="none" w:sz="0" w:space="0" w:color="auto"/>
      </w:divBdr>
    </w:div>
    <w:div w:id="2056420894">
      <w:bodyDiv w:val="1"/>
      <w:marLeft w:val="0"/>
      <w:marRight w:val="0"/>
      <w:marTop w:val="0"/>
      <w:marBottom w:val="0"/>
      <w:divBdr>
        <w:top w:val="none" w:sz="0" w:space="0" w:color="auto"/>
        <w:left w:val="none" w:sz="0" w:space="0" w:color="auto"/>
        <w:bottom w:val="none" w:sz="0" w:space="0" w:color="auto"/>
        <w:right w:val="none" w:sz="0" w:space="0" w:color="auto"/>
      </w:divBdr>
    </w:div>
    <w:div w:id="2067995019">
      <w:bodyDiv w:val="1"/>
      <w:marLeft w:val="0"/>
      <w:marRight w:val="0"/>
      <w:marTop w:val="0"/>
      <w:marBottom w:val="0"/>
      <w:divBdr>
        <w:top w:val="none" w:sz="0" w:space="0" w:color="auto"/>
        <w:left w:val="none" w:sz="0" w:space="0" w:color="auto"/>
        <w:bottom w:val="none" w:sz="0" w:space="0" w:color="auto"/>
        <w:right w:val="none" w:sz="0" w:space="0" w:color="auto"/>
      </w:divBdr>
    </w:div>
    <w:div w:id="2072845820">
      <w:bodyDiv w:val="1"/>
      <w:marLeft w:val="0"/>
      <w:marRight w:val="0"/>
      <w:marTop w:val="0"/>
      <w:marBottom w:val="0"/>
      <w:divBdr>
        <w:top w:val="none" w:sz="0" w:space="0" w:color="auto"/>
        <w:left w:val="none" w:sz="0" w:space="0" w:color="auto"/>
        <w:bottom w:val="none" w:sz="0" w:space="0" w:color="auto"/>
        <w:right w:val="none" w:sz="0" w:space="0" w:color="auto"/>
      </w:divBdr>
    </w:div>
    <w:div w:id="2092920804">
      <w:bodyDiv w:val="1"/>
      <w:marLeft w:val="0"/>
      <w:marRight w:val="0"/>
      <w:marTop w:val="0"/>
      <w:marBottom w:val="0"/>
      <w:divBdr>
        <w:top w:val="none" w:sz="0" w:space="0" w:color="auto"/>
        <w:left w:val="none" w:sz="0" w:space="0" w:color="auto"/>
        <w:bottom w:val="none" w:sz="0" w:space="0" w:color="auto"/>
        <w:right w:val="none" w:sz="0" w:space="0" w:color="auto"/>
      </w:divBdr>
    </w:div>
    <w:div w:id="2105344032">
      <w:bodyDiv w:val="1"/>
      <w:marLeft w:val="0"/>
      <w:marRight w:val="0"/>
      <w:marTop w:val="0"/>
      <w:marBottom w:val="0"/>
      <w:divBdr>
        <w:top w:val="none" w:sz="0" w:space="0" w:color="auto"/>
        <w:left w:val="none" w:sz="0" w:space="0" w:color="auto"/>
        <w:bottom w:val="none" w:sz="0" w:space="0" w:color="auto"/>
        <w:right w:val="none" w:sz="0" w:space="0" w:color="auto"/>
      </w:divBdr>
    </w:div>
    <w:div w:id="21472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elework\2019-078\Processing\hydro\2019-078--fl-chl-comp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Telework\2019-078\Processing\hydro\2019-078--fl-chl-comp1.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Telework\2019-078\Processing\doc\TSG\2019-078-tsg-ctd-rosette-com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Telework\2019-078\Processing\doc\TSG\2019-078-tsg-ctd-rosette-com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Telework\2019-078\Processing\doc\TSG\2019-078-tsg-ctd-rosette-comp.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2019-078 CTD FL vs  CHL excluding</a:t>
            </a:r>
            <a:r>
              <a:rPr lang="en-US" baseline="0"/>
              <a:t> 1 outlier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Fit_1!$O$16</c:f>
              <c:strCache>
                <c:ptCount val="1"/>
                <c:pt idx="0">
                  <c:v>FL</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
            <c:dispRSqr val="0"/>
            <c:dispEq val="1"/>
            <c:trendlineLbl>
              <c:layout>
                <c:manualLayout>
                  <c:x val="-0.43234623797025373"/>
                  <c:y val="1.291375163470419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Fit_1!$N$17:$N$248</c:f>
              <c:numCache>
                <c:formatCode>0.00</c:formatCode>
                <c:ptCount val="232"/>
                <c:pt idx="0">
                  <c:v>0.54400000000000004</c:v>
                </c:pt>
                <c:pt idx="1">
                  <c:v>0.68799999999999994</c:v>
                </c:pt>
                <c:pt idx="2">
                  <c:v>1.4159999999999999</c:v>
                </c:pt>
                <c:pt idx="3">
                  <c:v>2.34</c:v>
                </c:pt>
                <c:pt idx="4">
                  <c:v>1.512</c:v>
                </c:pt>
                <c:pt idx="5">
                  <c:v>0.44799999999999995</c:v>
                </c:pt>
                <c:pt idx="6">
                  <c:v>0.53600000000000003</c:v>
                </c:pt>
                <c:pt idx="7">
                  <c:v>0.40400000000000003</c:v>
                </c:pt>
                <c:pt idx="8">
                  <c:v>0.26800000000000002</c:v>
                </c:pt>
                <c:pt idx="9">
                  <c:v>2.952</c:v>
                </c:pt>
                <c:pt idx="10">
                  <c:v>3.5999999999999996</c:v>
                </c:pt>
                <c:pt idx="11">
                  <c:v>2.5839999999999996</c:v>
                </c:pt>
                <c:pt idx="12">
                  <c:v>0.84000000000000008</c:v>
                </c:pt>
                <c:pt idx="13">
                  <c:v>2.000003</c:v>
                </c:pt>
                <c:pt idx="14">
                  <c:v>1.6480000000000001</c:v>
                </c:pt>
                <c:pt idx="15">
                  <c:v>1.1759999999999999</c:v>
                </c:pt>
                <c:pt idx="16">
                  <c:v>3.3040000000000003</c:v>
                </c:pt>
                <c:pt idx="17">
                  <c:v>1.7159999999999997</c:v>
                </c:pt>
                <c:pt idx="18">
                  <c:v>0.35600000999999998</c:v>
                </c:pt>
                <c:pt idx="19">
                  <c:v>7.84</c:v>
                </c:pt>
                <c:pt idx="20">
                  <c:v>6.48</c:v>
                </c:pt>
                <c:pt idx="21">
                  <c:v>4.08</c:v>
                </c:pt>
                <c:pt idx="22">
                  <c:v>9.4400000000000013</c:v>
                </c:pt>
                <c:pt idx="23">
                  <c:v>1.6800000000000002</c:v>
                </c:pt>
                <c:pt idx="24">
                  <c:v>0.40800000000000003</c:v>
                </c:pt>
                <c:pt idx="25">
                  <c:v>0.81199999999999994</c:v>
                </c:pt>
                <c:pt idx="26">
                  <c:v>0.54400000000000004</c:v>
                </c:pt>
                <c:pt idx="27">
                  <c:v>5.7600003099999997</c:v>
                </c:pt>
                <c:pt idx="28">
                  <c:v>1.212</c:v>
                </c:pt>
                <c:pt idx="29">
                  <c:v>0.215</c:v>
                </c:pt>
                <c:pt idx="30">
                  <c:v>2.452</c:v>
                </c:pt>
                <c:pt idx="31">
                  <c:v>2.5880000000000001</c:v>
                </c:pt>
                <c:pt idx="32">
                  <c:v>2.42</c:v>
                </c:pt>
                <c:pt idx="33">
                  <c:v>1.232</c:v>
                </c:pt>
                <c:pt idx="34">
                  <c:v>0.63600000000000001</c:v>
                </c:pt>
                <c:pt idx="35">
                  <c:v>2.3760000000000003</c:v>
                </c:pt>
                <c:pt idx="36">
                  <c:v>2.1680000000000001</c:v>
                </c:pt>
                <c:pt idx="37">
                  <c:v>2.2320000000000002</c:v>
                </c:pt>
                <c:pt idx="38">
                  <c:v>1.948</c:v>
                </c:pt>
                <c:pt idx="39">
                  <c:v>1.8919999999999999</c:v>
                </c:pt>
                <c:pt idx="40">
                  <c:v>2.008</c:v>
                </c:pt>
                <c:pt idx="41">
                  <c:v>1.94</c:v>
                </c:pt>
                <c:pt idx="42">
                  <c:v>2.1280000000000001</c:v>
                </c:pt>
                <c:pt idx="43">
                  <c:v>2.1840000000000002</c:v>
                </c:pt>
                <c:pt idx="44">
                  <c:v>2.6680000000000001</c:v>
                </c:pt>
                <c:pt idx="45">
                  <c:v>2.2000000000000002</c:v>
                </c:pt>
                <c:pt idx="46">
                  <c:v>1.956</c:v>
                </c:pt>
                <c:pt idx="47">
                  <c:v>2.052</c:v>
                </c:pt>
                <c:pt idx="48">
                  <c:v>2.1760000000000002</c:v>
                </c:pt>
                <c:pt idx="49">
                  <c:v>3.2479999999999998</c:v>
                </c:pt>
                <c:pt idx="50">
                  <c:v>2.2279999999999998</c:v>
                </c:pt>
                <c:pt idx="51">
                  <c:v>2.2599999999999998</c:v>
                </c:pt>
                <c:pt idx="52">
                  <c:v>2.4039999999999999</c:v>
                </c:pt>
                <c:pt idx="53">
                  <c:v>2.8519999999999999</c:v>
                </c:pt>
                <c:pt idx="54">
                  <c:v>2.548</c:v>
                </c:pt>
                <c:pt idx="55">
                  <c:v>2.948</c:v>
                </c:pt>
                <c:pt idx="56">
                  <c:v>2.984</c:v>
                </c:pt>
                <c:pt idx="57">
                  <c:v>2.3760000000000003</c:v>
                </c:pt>
                <c:pt idx="58">
                  <c:v>10.0399672</c:v>
                </c:pt>
                <c:pt idx="59">
                  <c:v>2.2560000000000002</c:v>
                </c:pt>
                <c:pt idx="60">
                  <c:v>1.94</c:v>
                </c:pt>
                <c:pt idx="61">
                  <c:v>2.1</c:v>
                </c:pt>
                <c:pt idx="62">
                  <c:v>3.6879999999999997</c:v>
                </c:pt>
                <c:pt idx="63">
                  <c:v>17.200000000000003</c:v>
                </c:pt>
                <c:pt idx="64">
                  <c:v>1.472</c:v>
                </c:pt>
                <c:pt idx="65">
                  <c:v>1.6839999999999999</c:v>
                </c:pt>
                <c:pt idx="66">
                  <c:v>1.6680000000000001</c:v>
                </c:pt>
                <c:pt idx="67">
                  <c:v>1.8080000000000001</c:v>
                </c:pt>
                <c:pt idx="68">
                  <c:v>1.8919999999999999</c:v>
                </c:pt>
                <c:pt idx="69">
                  <c:v>3.56</c:v>
                </c:pt>
                <c:pt idx="70">
                  <c:v>3.74</c:v>
                </c:pt>
                <c:pt idx="71">
                  <c:v>3.9639999999999995</c:v>
                </c:pt>
                <c:pt idx="72">
                  <c:v>3.7039999999999997</c:v>
                </c:pt>
                <c:pt idx="73">
                  <c:v>2.1040000000000001</c:v>
                </c:pt>
                <c:pt idx="74">
                  <c:v>6.88</c:v>
                </c:pt>
                <c:pt idx="75">
                  <c:v>7.08</c:v>
                </c:pt>
                <c:pt idx="76">
                  <c:v>7.56</c:v>
                </c:pt>
                <c:pt idx="77">
                  <c:v>8.0399999999999991</c:v>
                </c:pt>
                <c:pt idx="78">
                  <c:v>3.2960000000000003</c:v>
                </c:pt>
                <c:pt idx="79">
                  <c:v>4.16</c:v>
                </c:pt>
                <c:pt idx="80">
                  <c:v>4.4800000000000004</c:v>
                </c:pt>
                <c:pt idx="81">
                  <c:v>4.32</c:v>
                </c:pt>
                <c:pt idx="82">
                  <c:v>2.948</c:v>
                </c:pt>
                <c:pt idx="83">
                  <c:v>13.8</c:v>
                </c:pt>
                <c:pt idx="84">
                  <c:v>14.68</c:v>
                </c:pt>
                <c:pt idx="85">
                  <c:v>14.72</c:v>
                </c:pt>
                <c:pt idx="86">
                  <c:v>15.88</c:v>
                </c:pt>
                <c:pt idx="87">
                  <c:v>3.024</c:v>
                </c:pt>
                <c:pt idx="88">
                  <c:v>12.84</c:v>
                </c:pt>
                <c:pt idx="89">
                  <c:v>11.24</c:v>
                </c:pt>
                <c:pt idx="90">
                  <c:v>12.28</c:v>
                </c:pt>
                <c:pt idx="91">
                  <c:v>16.399999999999999</c:v>
                </c:pt>
                <c:pt idx="92">
                  <c:v>1.448</c:v>
                </c:pt>
                <c:pt idx="93">
                  <c:v>6.5200000000000005</c:v>
                </c:pt>
                <c:pt idx="94">
                  <c:v>6.0399999999999991</c:v>
                </c:pt>
                <c:pt idx="95">
                  <c:v>11.92</c:v>
                </c:pt>
                <c:pt idx="96">
                  <c:v>15.120000000000001</c:v>
                </c:pt>
                <c:pt idx="97">
                  <c:v>2.036</c:v>
                </c:pt>
                <c:pt idx="98">
                  <c:v>2.968</c:v>
                </c:pt>
                <c:pt idx="99">
                  <c:v>2.3639999999999999</c:v>
                </c:pt>
                <c:pt idx="100">
                  <c:v>2.3239999999999998</c:v>
                </c:pt>
                <c:pt idx="101">
                  <c:v>4.4800000000000004</c:v>
                </c:pt>
                <c:pt idx="102">
                  <c:v>0.92</c:v>
                </c:pt>
                <c:pt idx="103">
                  <c:v>1.4160000000000001</c:v>
                </c:pt>
                <c:pt idx="104">
                  <c:v>1.524</c:v>
                </c:pt>
                <c:pt idx="105">
                  <c:v>1.8719999999999999</c:v>
                </c:pt>
                <c:pt idx="106">
                  <c:v>1.052</c:v>
                </c:pt>
                <c:pt idx="107">
                  <c:v>1.0880000000000001</c:v>
                </c:pt>
                <c:pt idx="108">
                  <c:v>1.264</c:v>
                </c:pt>
                <c:pt idx="109">
                  <c:v>1.4239999999999999</c:v>
                </c:pt>
                <c:pt idx="110">
                  <c:v>1.468</c:v>
                </c:pt>
                <c:pt idx="111">
                  <c:v>1.7399999999999998</c:v>
                </c:pt>
                <c:pt idx="112">
                  <c:v>0.88000000000000012</c:v>
                </c:pt>
                <c:pt idx="113">
                  <c:v>0.92399999999999993</c:v>
                </c:pt>
                <c:pt idx="114">
                  <c:v>1.008</c:v>
                </c:pt>
                <c:pt idx="115">
                  <c:v>0.98399999999999999</c:v>
                </c:pt>
                <c:pt idx="116">
                  <c:v>1.0720000000000001</c:v>
                </c:pt>
                <c:pt idx="117">
                  <c:v>1.6919999999999999</c:v>
                </c:pt>
                <c:pt idx="118">
                  <c:v>1.6160000000000001</c:v>
                </c:pt>
                <c:pt idx="119">
                  <c:v>1.712</c:v>
                </c:pt>
                <c:pt idx="120">
                  <c:v>1.1240000000000001</c:v>
                </c:pt>
                <c:pt idx="121">
                  <c:v>1.3080000000000001</c:v>
                </c:pt>
                <c:pt idx="122">
                  <c:v>2.9</c:v>
                </c:pt>
                <c:pt idx="123">
                  <c:v>4.4400000000000004</c:v>
                </c:pt>
                <c:pt idx="124">
                  <c:v>2.3479999999999999</c:v>
                </c:pt>
                <c:pt idx="125">
                  <c:v>12.639999999999999</c:v>
                </c:pt>
                <c:pt idx="126">
                  <c:v>0.84799999999999986</c:v>
                </c:pt>
                <c:pt idx="127">
                  <c:v>3.34</c:v>
                </c:pt>
                <c:pt idx="128">
                  <c:v>2.9279999999999999</c:v>
                </c:pt>
                <c:pt idx="129">
                  <c:v>3.58</c:v>
                </c:pt>
                <c:pt idx="130">
                  <c:v>2.3239999999999998</c:v>
                </c:pt>
                <c:pt idx="131">
                  <c:v>1.38</c:v>
                </c:pt>
                <c:pt idx="132">
                  <c:v>0.64</c:v>
                </c:pt>
                <c:pt idx="133">
                  <c:v>3.1799970000000002</c:v>
                </c:pt>
                <c:pt idx="134">
                  <c:v>2.2039999999999997</c:v>
                </c:pt>
                <c:pt idx="135">
                  <c:v>2.9080000000000004</c:v>
                </c:pt>
                <c:pt idx="136">
                  <c:v>2.5839999999999996</c:v>
                </c:pt>
                <c:pt idx="137">
                  <c:v>1.248</c:v>
                </c:pt>
                <c:pt idx="138">
                  <c:v>5.2799999999999994</c:v>
                </c:pt>
                <c:pt idx="139">
                  <c:v>5.68</c:v>
                </c:pt>
                <c:pt idx="140">
                  <c:v>7.4</c:v>
                </c:pt>
                <c:pt idx="141">
                  <c:v>4.72</c:v>
                </c:pt>
                <c:pt idx="142">
                  <c:v>1.532</c:v>
                </c:pt>
                <c:pt idx="143">
                  <c:v>6.24</c:v>
                </c:pt>
                <c:pt idx="144">
                  <c:v>5.8</c:v>
                </c:pt>
                <c:pt idx="145">
                  <c:v>7.1999999999999993</c:v>
                </c:pt>
                <c:pt idx="146">
                  <c:v>1.3919999999999999</c:v>
                </c:pt>
                <c:pt idx="147">
                  <c:v>0.70399999999999996</c:v>
                </c:pt>
                <c:pt idx="148">
                  <c:v>0.76</c:v>
                </c:pt>
                <c:pt idx="149">
                  <c:v>13.8</c:v>
                </c:pt>
                <c:pt idx="150">
                  <c:v>13.8</c:v>
                </c:pt>
                <c:pt idx="151">
                  <c:v>16.880000000000003</c:v>
                </c:pt>
                <c:pt idx="152">
                  <c:v>3.8400000000000003</c:v>
                </c:pt>
                <c:pt idx="153">
                  <c:v>0.38900000000000001</c:v>
                </c:pt>
                <c:pt idx="154">
                  <c:v>2.5839999999999996</c:v>
                </c:pt>
                <c:pt idx="155">
                  <c:v>2.3439999999999999</c:v>
                </c:pt>
                <c:pt idx="156">
                  <c:v>0.60000000000000009</c:v>
                </c:pt>
                <c:pt idx="157">
                  <c:v>0.30000000000000004</c:v>
                </c:pt>
                <c:pt idx="158">
                  <c:v>0.38400000000000001</c:v>
                </c:pt>
                <c:pt idx="159">
                  <c:v>4.5199999999999996</c:v>
                </c:pt>
                <c:pt idx="160">
                  <c:v>2.64</c:v>
                </c:pt>
                <c:pt idx="161">
                  <c:v>7.16</c:v>
                </c:pt>
                <c:pt idx="162">
                  <c:v>0.54</c:v>
                </c:pt>
                <c:pt idx="163">
                  <c:v>0.33200000000000002</c:v>
                </c:pt>
                <c:pt idx="164">
                  <c:v>2.423997</c:v>
                </c:pt>
                <c:pt idx="165">
                  <c:v>2.4079999999999999</c:v>
                </c:pt>
                <c:pt idx="166">
                  <c:v>4.8</c:v>
                </c:pt>
                <c:pt idx="167">
                  <c:v>0.44800000000000001</c:v>
                </c:pt>
                <c:pt idx="168">
                  <c:v>0.28100000000000003</c:v>
                </c:pt>
                <c:pt idx="169">
                  <c:v>1.54</c:v>
                </c:pt>
                <c:pt idx="170">
                  <c:v>2.0840000000000001</c:v>
                </c:pt>
                <c:pt idx="171">
                  <c:v>2.492</c:v>
                </c:pt>
                <c:pt idx="172">
                  <c:v>0.33700000000000002</c:v>
                </c:pt>
                <c:pt idx="173">
                  <c:v>0.217</c:v>
                </c:pt>
                <c:pt idx="174">
                  <c:v>1.3360000000000001</c:v>
                </c:pt>
                <c:pt idx="175">
                  <c:v>1.3119999999999998</c:v>
                </c:pt>
                <c:pt idx="176">
                  <c:v>6.08</c:v>
                </c:pt>
                <c:pt idx="177">
                  <c:v>0.41600000000000004</c:v>
                </c:pt>
                <c:pt idx="178">
                  <c:v>0.21199999</c:v>
                </c:pt>
                <c:pt idx="179">
                  <c:v>0.624</c:v>
                </c:pt>
                <c:pt idx="180">
                  <c:v>0.52800000000000002</c:v>
                </c:pt>
                <c:pt idx="181">
                  <c:v>7.6</c:v>
                </c:pt>
                <c:pt idx="182">
                  <c:v>2.3199999999999998</c:v>
                </c:pt>
                <c:pt idx="183">
                  <c:v>0.56800002999999999</c:v>
                </c:pt>
                <c:pt idx="184">
                  <c:v>0.35799999999999998</c:v>
                </c:pt>
                <c:pt idx="185">
                  <c:v>0.97199999999999998</c:v>
                </c:pt>
                <c:pt idx="186">
                  <c:v>1.0840000000000001</c:v>
                </c:pt>
                <c:pt idx="187">
                  <c:v>3.6840000000000002</c:v>
                </c:pt>
                <c:pt idx="188">
                  <c:v>0.47199999999999998</c:v>
                </c:pt>
                <c:pt idx="189">
                  <c:v>0.38</c:v>
                </c:pt>
                <c:pt idx="190">
                  <c:v>0.3</c:v>
                </c:pt>
                <c:pt idx="191">
                  <c:v>2.2960000000000003</c:v>
                </c:pt>
                <c:pt idx="192">
                  <c:v>0.44800000000000006</c:v>
                </c:pt>
                <c:pt idx="193">
                  <c:v>2.476</c:v>
                </c:pt>
                <c:pt idx="194">
                  <c:v>0.33</c:v>
                </c:pt>
                <c:pt idx="195">
                  <c:v>0.27</c:v>
                </c:pt>
                <c:pt idx="196">
                  <c:v>0.27700000000000002</c:v>
                </c:pt>
                <c:pt idx="197">
                  <c:v>0.92799999999999994</c:v>
                </c:pt>
                <c:pt idx="199">
                  <c:v>0.376</c:v>
                </c:pt>
                <c:pt idx="200">
                  <c:v>0.40399999999999997</c:v>
                </c:pt>
                <c:pt idx="201">
                  <c:v>0.39200000000000002</c:v>
                </c:pt>
                <c:pt idx="202">
                  <c:v>0.27</c:v>
                </c:pt>
                <c:pt idx="203">
                  <c:v>0.94</c:v>
                </c:pt>
                <c:pt idx="204">
                  <c:v>0.54800000000000004</c:v>
                </c:pt>
                <c:pt idx="205">
                  <c:v>2.58</c:v>
                </c:pt>
                <c:pt idx="206">
                  <c:v>0.57199999999999995</c:v>
                </c:pt>
                <c:pt idx="207">
                  <c:v>0.42399999999999999</c:v>
                </c:pt>
                <c:pt idx="208">
                  <c:v>0.33799999999999997</c:v>
                </c:pt>
                <c:pt idx="209">
                  <c:v>2.6360000000000001</c:v>
                </c:pt>
                <c:pt idx="210">
                  <c:v>3.1240000000000001</c:v>
                </c:pt>
                <c:pt idx="211">
                  <c:v>0.51600000000000001</c:v>
                </c:pt>
                <c:pt idx="212">
                  <c:v>0.34799999999999998</c:v>
                </c:pt>
                <c:pt idx="213">
                  <c:v>0.22099970000000002</c:v>
                </c:pt>
                <c:pt idx="214">
                  <c:v>2.7759999999999998</c:v>
                </c:pt>
                <c:pt idx="215">
                  <c:v>1.3360000000000001</c:v>
                </c:pt>
                <c:pt idx="216">
                  <c:v>1.0720000000000001</c:v>
                </c:pt>
                <c:pt idx="217">
                  <c:v>0.872</c:v>
                </c:pt>
                <c:pt idx="218">
                  <c:v>0.81200000000000006</c:v>
                </c:pt>
                <c:pt idx="219">
                  <c:v>0.44800000000000001</c:v>
                </c:pt>
                <c:pt idx="220">
                  <c:v>0.26</c:v>
                </c:pt>
                <c:pt idx="221">
                  <c:v>0.87999999999999989</c:v>
                </c:pt>
                <c:pt idx="222">
                  <c:v>0.97199999999999998</c:v>
                </c:pt>
                <c:pt idx="223">
                  <c:v>0.93200000000000005</c:v>
                </c:pt>
                <c:pt idx="224">
                  <c:v>0.88800000000000001</c:v>
                </c:pt>
                <c:pt idx="225">
                  <c:v>1.028</c:v>
                </c:pt>
                <c:pt idx="226">
                  <c:v>0.6399999999999999</c:v>
                </c:pt>
                <c:pt idx="227">
                  <c:v>0.85199999999999998</c:v>
                </c:pt>
                <c:pt idx="228">
                  <c:v>0.81200000000000006</c:v>
                </c:pt>
                <c:pt idx="229">
                  <c:v>0.76</c:v>
                </c:pt>
                <c:pt idx="230">
                  <c:v>0.73199999999999998</c:v>
                </c:pt>
                <c:pt idx="231">
                  <c:v>1.1000000000000001</c:v>
                </c:pt>
              </c:numCache>
            </c:numRef>
          </c:xVal>
          <c:yVal>
            <c:numRef>
              <c:f>Fit_1!$O$17:$O$248</c:f>
              <c:numCache>
                <c:formatCode>0.00</c:formatCode>
                <c:ptCount val="232"/>
                <c:pt idx="0">
                  <c:v>0.20566699999999999</c:v>
                </c:pt>
                <c:pt idx="1">
                  <c:v>0.2525</c:v>
                </c:pt>
                <c:pt idx="2">
                  <c:v>1.21</c:v>
                </c:pt>
                <c:pt idx="3">
                  <c:v>1.2024999999999999</c:v>
                </c:pt>
                <c:pt idx="4">
                  <c:v>0.754</c:v>
                </c:pt>
                <c:pt idx="5">
                  <c:v>0.28849999999999998</c:v>
                </c:pt>
                <c:pt idx="6">
                  <c:v>0.18628600000000001</c:v>
                </c:pt>
                <c:pt idx="7">
                  <c:v>0.18628600000000001</c:v>
                </c:pt>
                <c:pt idx="8">
                  <c:v>0.15</c:v>
                </c:pt>
                <c:pt idx="9">
                  <c:v>1.1559999999999999</c:v>
                </c:pt>
                <c:pt idx="10">
                  <c:v>2.4224999999999999</c:v>
                </c:pt>
                <c:pt idx="11">
                  <c:v>1.0954999999999999</c:v>
                </c:pt>
                <c:pt idx="12">
                  <c:v>0.55500000000000005</c:v>
                </c:pt>
                <c:pt idx="13">
                  <c:v>0.594333</c:v>
                </c:pt>
                <c:pt idx="14">
                  <c:v>0.51749999999999996</c:v>
                </c:pt>
                <c:pt idx="15">
                  <c:v>0.38850000000000001</c:v>
                </c:pt>
                <c:pt idx="16">
                  <c:v>1.5640000000000001</c:v>
                </c:pt>
                <c:pt idx="17">
                  <c:v>0.63449999999999995</c:v>
                </c:pt>
                <c:pt idx="18">
                  <c:v>0.35249999999999998</c:v>
                </c:pt>
                <c:pt idx="19">
                  <c:v>2.2170000000000001</c:v>
                </c:pt>
                <c:pt idx="20">
                  <c:v>1.6080000000000001</c:v>
                </c:pt>
                <c:pt idx="21">
                  <c:v>1.0960000000000001</c:v>
                </c:pt>
                <c:pt idx="22">
                  <c:v>5.7510000000000003</c:v>
                </c:pt>
                <c:pt idx="23">
                  <c:v>0.65400000000000003</c:v>
                </c:pt>
                <c:pt idx="24">
                  <c:v>0.373</c:v>
                </c:pt>
                <c:pt idx="25">
                  <c:v>0.21</c:v>
                </c:pt>
                <c:pt idx="26">
                  <c:v>0.312</c:v>
                </c:pt>
                <c:pt idx="27">
                  <c:v>5.7675000000000001</c:v>
                </c:pt>
                <c:pt idx="28">
                  <c:v>0.4995</c:v>
                </c:pt>
                <c:pt idx="29">
                  <c:v>0.17460000000000001</c:v>
                </c:pt>
                <c:pt idx="30">
                  <c:v>1.7765</c:v>
                </c:pt>
                <c:pt idx="31">
                  <c:v>2.0110000000000001</c:v>
                </c:pt>
                <c:pt idx="32">
                  <c:v>1.8225</c:v>
                </c:pt>
                <c:pt idx="33">
                  <c:v>0.98950000000000005</c:v>
                </c:pt>
                <c:pt idx="34">
                  <c:v>0.61599999999999999</c:v>
                </c:pt>
                <c:pt idx="35">
                  <c:v>1.0920000000000001</c:v>
                </c:pt>
                <c:pt idx="36">
                  <c:v>1.0660000000000001</c:v>
                </c:pt>
                <c:pt idx="37">
                  <c:v>1.0885</c:v>
                </c:pt>
                <c:pt idx="38">
                  <c:v>1.3134999999999999</c:v>
                </c:pt>
                <c:pt idx="39">
                  <c:v>1.181</c:v>
                </c:pt>
                <c:pt idx="40">
                  <c:v>1.1915</c:v>
                </c:pt>
                <c:pt idx="41">
                  <c:v>1.1910000000000001</c:v>
                </c:pt>
                <c:pt idx="42">
                  <c:v>1.198</c:v>
                </c:pt>
                <c:pt idx="43">
                  <c:v>1.4584999999999999</c:v>
                </c:pt>
                <c:pt idx="44">
                  <c:v>0.88700000000000001</c:v>
                </c:pt>
                <c:pt idx="45">
                  <c:v>1.2524999999999999</c:v>
                </c:pt>
                <c:pt idx="46">
                  <c:v>1.238</c:v>
                </c:pt>
                <c:pt idx="47">
                  <c:v>1.292</c:v>
                </c:pt>
                <c:pt idx="48">
                  <c:v>1.571</c:v>
                </c:pt>
                <c:pt idx="49">
                  <c:v>0.70699999999999996</c:v>
                </c:pt>
                <c:pt idx="50">
                  <c:v>1.202</c:v>
                </c:pt>
                <c:pt idx="51">
                  <c:v>1.2055</c:v>
                </c:pt>
                <c:pt idx="52">
                  <c:v>1.53</c:v>
                </c:pt>
                <c:pt idx="53">
                  <c:v>0.9365</c:v>
                </c:pt>
                <c:pt idx="54">
                  <c:v>1.0794999999999999</c:v>
                </c:pt>
                <c:pt idx="55">
                  <c:v>1.2829999999999999</c:v>
                </c:pt>
                <c:pt idx="56">
                  <c:v>1.3169999999999999</c:v>
                </c:pt>
                <c:pt idx="57">
                  <c:v>1.1445000000000001</c:v>
                </c:pt>
                <c:pt idx="58">
                  <c:v>10.1098</c:v>
                </c:pt>
                <c:pt idx="59">
                  <c:v>0.76849999999999996</c:v>
                </c:pt>
                <c:pt idx="60">
                  <c:v>0.77100000000000002</c:v>
                </c:pt>
                <c:pt idx="61">
                  <c:v>0.87250000000000005</c:v>
                </c:pt>
                <c:pt idx="62">
                  <c:v>1.5714999999999999</c:v>
                </c:pt>
                <c:pt idx="63">
                  <c:v>9.3015000000000008</c:v>
                </c:pt>
                <c:pt idx="64">
                  <c:v>0.98899999999999999</c:v>
                </c:pt>
                <c:pt idx="65">
                  <c:v>1.0854999999999999</c:v>
                </c:pt>
                <c:pt idx="66">
                  <c:v>1.175</c:v>
                </c:pt>
                <c:pt idx="67">
                  <c:v>1.2235</c:v>
                </c:pt>
                <c:pt idx="68">
                  <c:v>1.0734999999999999</c:v>
                </c:pt>
                <c:pt idx="69">
                  <c:v>1.9715</c:v>
                </c:pt>
                <c:pt idx="70">
                  <c:v>2.1625000000000001</c:v>
                </c:pt>
                <c:pt idx="71">
                  <c:v>2.2454999999999998</c:v>
                </c:pt>
                <c:pt idx="72">
                  <c:v>2.5169999999999999</c:v>
                </c:pt>
                <c:pt idx="73">
                  <c:v>1.0409999999999999</c:v>
                </c:pt>
                <c:pt idx="74">
                  <c:v>3.3544999999999998</c:v>
                </c:pt>
                <c:pt idx="75">
                  <c:v>3.2614999999999998</c:v>
                </c:pt>
                <c:pt idx="76">
                  <c:v>4.3819999999999997</c:v>
                </c:pt>
                <c:pt idx="77">
                  <c:v>5.5145</c:v>
                </c:pt>
                <c:pt idx="78">
                  <c:v>2.113</c:v>
                </c:pt>
                <c:pt idx="79">
                  <c:v>1.88</c:v>
                </c:pt>
                <c:pt idx="80">
                  <c:v>3.0024999999999999</c:v>
                </c:pt>
                <c:pt idx="81">
                  <c:v>3.2484999999999999</c:v>
                </c:pt>
                <c:pt idx="82">
                  <c:v>1.9504999999999999</c:v>
                </c:pt>
                <c:pt idx="83">
                  <c:v>6.1853300000000004</c:v>
                </c:pt>
                <c:pt idx="84">
                  <c:v>7.4234999999999998</c:v>
                </c:pt>
                <c:pt idx="85">
                  <c:v>8.6020000000000003</c:v>
                </c:pt>
                <c:pt idx="86">
                  <c:v>10.297000000000001</c:v>
                </c:pt>
                <c:pt idx="87">
                  <c:v>2.7814999999999999</c:v>
                </c:pt>
                <c:pt idx="88">
                  <c:v>5.2046700000000001</c:v>
                </c:pt>
                <c:pt idx="89">
                  <c:v>4.0209999999999999</c:v>
                </c:pt>
                <c:pt idx="90">
                  <c:v>4.8739999999999997</c:v>
                </c:pt>
                <c:pt idx="91">
                  <c:v>9.4164999999999992</c:v>
                </c:pt>
                <c:pt idx="92">
                  <c:v>1.1299999999999999</c:v>
                </c:pt>
                <c:pt idx="93">
                  <c:v>2.2835000000000001</c:v>
                </c:pt>
                <c:pt idx="94">
                  <c:v>2.028</c:v>
                </c:pt>
                <c:pt idx="95">
                  <c:v>9.4535999999999998</c:v>
                </c:pt>
                <c:pt idx="96">
                  <c:v>7.3734999999999999</c:v>
                </c:pt>
                <c:pt idx="97">
                  <c:v>1.3688</c:v>
                </c:pt>
                <c:pt idx="98">
                  <c:v>1.0273300000000001</c:v>
                </c:pt>
                <c:pt idx="99">
                  <c:v>1.0409999999999999</c:v>
                </c:pt>
                <c:pt idx="100">
                  <c:v>0.81950000000000001</c:v>
                </c:pt>
                <c:pt idx="101">
                  <c:v>4.7030000000000003</c:v>
                </c:pt>
                <c:pt idx="102">
                  <c:v>0.45850000000000002</c:v>
                </c:pt>
                <c:pt idx="103">
                  <c:v>1.0255000000000001</c:v>
                </c:pt>
                <c:pt idx="104">
                  <c:v>1.03</c:v>
                </c:pt>
                <c:pt idx="105">
                  <c:v>1.2524999999999999</c:v>
                </c:pt>
                <c:pt idx="106">
                  <c:v>0.77300000000000002</c:v>
                </c:pt>
                <c:pt idx="107">
                  <c:v>0.97850000000000004</c:v>
                </c:pt>
                <c:pt idx="108">
                  <c:v>0.86350000000000005</c:v>
                </c:pt>
                <c:pt idx="109">
                  <c:v>1.1399999999999999</c:v>
                </c:pt>
                <c:pt idx="110">
                  <c:v>1.3305</c:v>
                </c:pt>
                <c:pt idx="111">
                  <c:v>1.2064999999999999</c:v>
                </c:pt>
                <c:pt idx="112">
                  <c:v>0.54200000000000004</c:v>
                </c:pt>
                <c:pt idx="113">
                  <c:v>0.61499999999999999</c:v>
                </c:pt>
                <c:pt idx="114">
                  <c:v>0.64700000000000002</c:v>
                </c:pt>
                <c:pt idx="115">
                  <c:v>0.70899999999999996</c:v>
                </c:pt>
                <c:pt idx="116">
                  <c:v>0.81225000000000003</c:v>
                </c:pt>
                <c:pt idx="117">
                  <c:v>0.84099999999999997</c:v>
                </c:pt>
                <c:pt idx="118">
                  <c:v>0.67700000000000005</c:v>
                </c:pt>
                <c:pt idx="119">
                  <c:v>0.83299999999999996</c:v>
                </c:pt>
                <c:pt idx="120">
                  <c:v>0.67600000000000005</c:v>
                </c:pt>
                <c:pt idx="121">
                  <c:v>0.45300000000000001</c:v>
                </c:pt>
                <c:pt idx="122">
                  <c:v>1.2909999999999999</c:v>
                </c:pt>
                <c:pt idx="123">
                  <c:v>1.8520000000000001</c:v>
                </c:pt>
                <c:pt idx="124">
                  <c:v>0.8075</c:v>
                </c:pt>
                <c:pt idx="125">
                  <c:v>8.1984999999999992</c:v>
                </c:pt>
                <c:pt idx="126">
                  <c:v>1.0329999999999999</c:v>
                </c:pt>
                <c:pt idx="127">
                  <c:v>1.032</c:v>
                </c:pt>
                <c:pt idx="128">
                  <c:v>0.97599999999999998</c:v>
                </c:pt>
                <c:pt idx="129">
                  <c:v>1.794</c:v>
                </c:pt>
                <c:pt idx="130">
                  <c:v>1.466</c:v>
                </c:pt>
                <c:pt idx="131">
                  <c:v>1.246</c:v>
                </c:pt>
                <c:pt idx="132">
                  <c:v>0.501</c:v>
                </c:pt>
                <c:pt idx="133">
                  <c:v>0.97466699999999995</c:v>
                </c:pt>
                <c:pt idx="134">
                  <c:v>1.0489999999999999</c:v>
                </c:pt>
                <c:pt idx="135">
                  <c:v>1.2375</c:v>
                </c:pt>
                <c:pt idx="136">
                  <c:v>1.198</c:v>
                </c:pt>
                <c:pt idx="137">
                  <c:v>0.58799999999999997</c:v>
                </c:pt>
                <c:pt idx="138">
                  <c:v>2.3443299999999998</c:v>
                </c:pt>
                <c:pt idx="139">
                  <c:v>1.786</c:v>
                </c:pt>
                <c:pt idx="140">
                  <c:v>5.2655000000000003</c:v>
                </c:pt>
                <c:pt idx="141">
                  <c:v>1.1815</c:v>
                </c:pt>
                <c:pt idx="142">
                  <c:v>0.221</c:v>
                </c:pt>
                <c:pt idx="143">
                  <c:v>1.5653300000000001</c:v>
                </c:pt>
                <c:pt idx="144">
                  <c:v>1.8225</c:v>
                </c:pt>
                <c:pt idx="145">
                  <c:v>3.6349999999999998</c:v>
                </c:pt>
                <c:pt idx="146">
                  <c:v>1.149</c:v>
                </c:pt>
                <c:pt idx="147">
                  <c:v>0.89749999999999996</c:v>
                </c:pt>
                <c:pt idx="148">
                  <c:v>0.92349999999999999</c:v>
                </c:pt>
                <c:pt idx="149">
                  <c:v>7.5973300000000004</c:v>
                </c:pt>
                <c:pt idx="150">
                  <c:v>8.0419999999999998</c:v>
                </c:pt>
                <c:pt idx="151">
                  <c:v>1.8605</c:v>
                </c:pt>
                <c:pt idx="152">
                  <c:v>0.503</c:v>
                </c:pt>
                <c:pt idx="153">
                  <c:v>0.66400000000000003</c:v>
                </c:pt>
                <c:pt idx="154">
                  <c:v>1.5209999999999999</c:v>
                </c:pt>
                <c:pt idx="155">
                  <c:v>1.0674999999999999</c:v>
                </c:pt>
                <c:pt idx="156">
                  <c:v>0.86350000000000005</c:v>
                </c:pt>
                <c:pt idx="157">
                  <c:v>0.60850000000000004</c:v>
                </c:pt>
                <c:pt idx="158">
                  <c:v>0.44400000000000001</c:v>
                </c:pt>
                <c:pt idx="159">
                  <c:v>2.823</c:v>
                </c:pt>
                <c:pt idx="160">
                  <c:v>1.6385000000000001</c:v>
                </c:pt>
                <c:pt idx="161">
                  <c:v>5.6124999999999998</c:v>
                </c:pt>
                <c:pt idx="162">
                  <c:v>0.60199999999999998</c:v>
                </c:pt>
                <c:pt idx="163">
                  <c:v>0.44700000000000001</c:v>
                </c:pt>
                <c:pt idx="164">
                  <c:v>0.910667</c:v>
                </c:pt>
                <c:pt idx="165">
                  <c:v>1.1094999999999999</c:v>
                </c:pt>
                <c:pt idx="166">
                  <c:v>0.91400000000000003</c:v>
                </c:pt>
                <c:pt idx="167">
                  <c:v>0.27400000000000002</c:v>
                </c:pt>
                <c:pt idx="168">
                  <c:v>0.16500000000000001</c:v>
                </c:pt>
                <c:pt idx="169">
                  <c:v>0.54300000000000004</c:v>
                </c:pt>
                <c:pt idx="170">
                  <c:v>1.3905000000000001</c:v>
                </c:pt>
                <c:pt idx="171">
                  <c:v>1.266</c:v>
                </c:pt>
                <c:pt idx="172">
                  <c:v>0.26550000000000001</c:v>
                </c:pt>
                <c:pt idx="173">
                  <c:v>0.1855</c:v>
                </c:pt>
                <c:pt idx="174">
                  <c:v>0.57066700000000004</c:v>
                </c:pt>
                <c:pt idx="175">
                  <c:v>0.55549999999999999</c:v>
                </c:pt>
                <c:pt idx="176">
                  <c:v>4.5845000000000002</c:v>
                </c:pt>
                <c:pt idx="177">
                  <c:v>0.38650000000000001</c:v>
                </c:pt>
                <c:pt idx="178">
                  <c:v>0.215</c:v>
                </c:pt>
                <c:pt idx="179">
                  <c:v>0.45600000000000002</c:v>
                </c:pt>
                <c:pt idx="180">
                  <c:v>0.51300000000000001</c:v>
                </c:pt>
                <c:pt idx="181">
                  <c:v>11.105499999999999</c:v>
                </c:pt>
                <c:pt idx="182">
                  <c:v>0.2445</c:v>
                </c:pt>
                <c:pt idx="183">
                  <c:v>0.56999999999999995</c:v>
                </c:pt>
                <c:pt idx="184">
                  <c:v>0.38350000000000001</c:v>
                </c:pt>
                <c:pt idx="185">
                  <c:v>0.75949999999999995</c:v>
                </c:pt>
                <c:pt idx="186">
                  <c:v>0.92800000000000005</c:v>
                </c:pt>
                <c:pt idx="187">
                  <c:v>0.34699999999999998</c:v>
                </c:pt>
                <c:pt idx="188">
                  <c:v>0.41749999999999998</c:v>
                </c:pt>
                <c:pt idx="189">
                  <c:v>0.27500000000000002</c:v>
                </c:pt>
                <c:pt idx="190">
                  <c:v>0.26150000000000001</c:v>
                </c:pt>
                <c:pt idx="191">
                  <c:v>1.07</c:v>
                </c:pt>
                <c:pt idx="192">
                  <c:v>0.54700000000000004</c:v>
                </c:pt>
                <c:pt idx="193">
                  <c:v>1.0251999999999999</c:v>
                </c:pt>
                <c:pt idx="194">
                  <c:v>0.52800000000000002</c:v>
                </c:pt>
                <c:pt idx="195">
                  <c:v>0.38150000000000001</c:v>
                </c:pt>
                <c:pt idx="196">
                  <c:v>0.32150000000000001</c:v>
                </c:pt>
                <c:pt idx="197">
                  <c:v>0.41899999999999998</c:v>
                </c:pt>
                <c:pt idx="199">
                  <c:v>0.58199999999999996</c:v>
                </c:pt>
                <c:pt idx="200">
                  <c:v>0.54449999999999998</c:v>
                </c:pt>
                <c:pt idx="201">
                  <c:v>0.42799999999999999</c:v>
                </c:pt>
                <c:pt idx="202">
                  <c:v>0.28220000000000001</c:v>
                </c:pt>
                <c:pt idx="203">
                  <c:v>0.45350000000000001</c:v>
                </c:pt>
                <c:pt idx="204">
                  <c:v>1.1950000000000001</c:v>
                </c:pt>
                <c:pt idx="205">
                  <c:v>3.5985</c:v>
                </c:pt>
                <c:pt idx="206">
                  <c:v>0.626</c:v>
                </c:pt>
                <c:pt idx="207">
                  <c:v>0.29249999999999998</c:v>
                </c:pt>
                <c:pt idx="208">
                  <c:v>0.125667</c:v>
                </c:pt>
                <c:pt idx="209">
                  <c:v>1.651</c:v>
                </c:pt>
                <c:pt idx="210">
                  <c:v>1.79</c:v>
                </c:pt>
                <c:pt idx="211">
                  <c:v>0.49</c:v>
                </c:pt>
                <c:pt idx="212">
                  <c:v>0.20849999999999999</c:v>
                </c:pt>
                <c:pt idx="213">
                  <c:v>0.17033300000000001</c:v>
                </c:pt>
                <c:pt idx="214">
                  <c:v>1.633</c:v>
                </c:pt>
                <c:pt idx="215">
                  <c:v>0.89300000000000002</c:v>
                </c:pt>
                <c:pt idx="216">
                  <c:v>0.77349999999999997</c:v>
                </c:pt>
                <c:pt idx="217">
                  <c:v>0.64249999999999996</c:v>
                </c:pt>
                <c:pt idx="218">
                  <c:v>0.627</c:v>
                </c:pt>
                <c:pt idx="219">
                  <c:v>0.28933300000000001</c:v>
                </c:pt>
                <c:pt idx="220">
                  <c:v>0.20799999999999999</c:v>
                </c:pt>
                <c:pt idx="221">
                  <c:v>0.63449999999999995</c:v>
                </c:pt>
                <c:pt idx="222">
                  <c:v>0.64200000000000002</c:v>
                </c:pt>
                <c:pt idx="223">
                  <c:v>0.71350000000000002</c:v>
                </c:pt>
                <c:pt idx="224">
                  <c:v>0.77249999999999996</c:v>
                </c:pt>
                <c:pt idx="225">
                  <c:v>0.8075</c:v>
                </c:pt>
                <c:pt idx="226">
                  <c:v>0.38833299999999998</c:v>
                </c:pt>
                <c:pt idx="227">
                  <c:v>0.61275000000000002</c:v>
                </c:pt>
                <c:pt idx="228">
                  <c:v>0.621</c:v>
                </c:pt>
                <c:pt idx="229">
                  <c:v>0.59899999999999998</c:v>
                </c:pt>
                <c:pt idx="230">
                  <c:v>0.60199999999999998</c:v>
                </c:pt>
                <c:pt idx="231">
                  <c:v>0.67149999999999999</c:v>
                </c:pt>
              </c:numCache>
            </c:numRef>
          </c:yVal>
          <c:smooth val="0"/>
          <c:extLst>
            <c:ext xmlns:c16="http://schemas.microsoft.com/office/drawing/2014/chart" uri="{C3380CC4-5D6E-409C-BE32-E72D297353CC}">
              <c16:uniqueId val="{00000001-3B54-4EBB-B1B7-E9080C5035C4}"/>
            </c:ext>
          </c:extLst>
        </c:ser>
        <c:dLbls>
          <c:showLegendKey val="0"/>
          <c:showVal val="0"/>
          <c:showCatName val="0"/>
          <c:showSerName val="0"/>
          <c:showPercent val="0"/>
          <c:showBubbleSize val="0"/>
        </c:dLbls>
        <c:axId val="516018607"/>
        <c:axId val="516009487"/>
      </c:scatterChart>
      <c:valAx>
        <c:axId val="5160186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Extracted CHL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09487"/>
        <c:crosses val="autoZero"/>
        <c:crossBetween val="midCat"/>
      </c:valAx>
      <c:valAx>
        <c:axId val="5160094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CTD Fluorescence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186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u="none" strike="noStrike" kern="1200" spc="0" baseline="0">
                <a:solidFill>
                  <a:sysClr val="windowText" lastClr="000000">
                    <a:lumMod val="65000"/>
                    <a:lumOff val="35000"/>
                  </a:sysClr>
                </a:solidFill>
              </a:rPr>
              <a:t>2019-078  FL/CHL vs CHL excluding 1 outlier</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lineMarker"/>
        <c:varyColors val="0"/>
        <c:ser>
          <c:idx val="0"/>
          <c:order val="0"/>
          <c:tx>
            <c:strRef>
              <c:f>Fit_1!$Q$16</c:f>
              <c:strCache>
                <c:ptCount val="1"/>
                <c:pt idx="0">
                  <c:v>FL/CHL</c:v>
                </c:pt>
              </c:strCache>
            </c:strRef>
          </c:tx>
          <c:spPr>
            <a:ln w="38100" cap="rnd">
              <a:noFill/>
              <a:round/>
            </a:ln>
            <a:effectLst/>
          </c:spPr>
          <c:marker>
            <c:symbol val="circle"/>
            <c:size val="5"/>
            <c:spPr>
              <a:solidFill>
                <a:schemeClr val="accent1"/>
              </a:solidFill>
              <a:ln w="9525">
                <a:solidFill>
                  <a:schemeClr val="accent1"/>
                </a:solidFill>
              </a:ln>
              <a:effectLst/>
            </c:spPr>
          </c:marker>
          <c:xVal>
            <c:numRef>
              <c:f>Fit_1!$P$17:$P$248</c:f>
              <c:numCache>
                <c:formatCode>0.00</c:formatCode>
                <c:ptCount val="232"/>
                <c:pt idx="0">
                  <c:v>0.54400000000000004</c:v>
                </c:pt>
                <c:pt idx="1">
                  <c:v>0.68799999999999994</c:v>
                </c:pt>
                <c:pt idx="2">
                  <c:v>1.4159999999999999</c:v>
                </c:pt>
                <c:pt idx="3">
                  <c:v>2.34</c:v>
                </c:pt>
                <c:pt idx="4">
                  <c:v>1.512</c:v>
                </c:pt>
                <c:pt idx="5">
                  <c:v>0.44799999999999995</c:v>
                </c:pt>
                <c:pt idx="6">
                  <c:v>0.53600000000000003</c:v>
                </c:pt>
                <c:pt idx="7">
                  <c:v>0.40400000000000003</c:v>
                </c:pt>
                <c:pt idx="8">
                  <c:v>0.26800000000000002</c:v>
                </c:pt>
                <c:pt idx="9">
                  <c:v>2.952</c:v>
                </c:pt>
                <c:pt idx="10">
                  <c:v>3.5999999999999996</c:v>
                </c:pt>
                <c:pt idx="11">
                  <c:v>2.5839999999999996</c:v>
                </c:pt>
                <c:pt idx="12">
                  <c:v>0.84000000000000008</c:v>
                </c:pt>
                <c:pt idx="13">
                  <c:v>2.000003</c:v>
                </c:pt>
                <c:pt idx="14">
                  <c:v>1.6480000000000001</c:v>
                </c:pt>
                <c:pt idx="15">
                  <c:v>1.1759999999999999</c:v>
                </c:pt>
                <c:pt idx="16">
                  <c:v>3.3040000000000003</c:v>
                </c:pt>
                <c:pt idx="17">
                  <c:v>1.7159999999999997</c:v>
                </c:pt>
                <c:pt idx="18">
                  <c:v>0.35600000999999998</c:v>
                </c:pt>
                <c:pt idx="19">
                  <c:v>7.84</c:v>
                </c:pt>
                <c:pt idx="20">
                  <c:v>6.48</c:v>
                </c:pt>
                <c:pt idx="21">
                  <c:v>4.08</c:v>
                </c:pt>
                <c:pt idx="22">
                  <c:v>9.4400000000000013</c:v>
                </c:pt>
                <c:pt idx="23">
                  <c:v>1.6800000000000002</c:v>
                </c:pt>
                <c:pt idx="24">
                  <c:v>0.40800000000000003</c:v>
                </c:pt>
                <c:pt idx="25">
                  <c:v>0.81199999999999994</c:v>
                </c:pt>
                <c:pt idx="26">
                  <c:v>0.54400000000000004</c:v>
                </c:pt>
                <c:pt idx="27">
                  <c:v>5.7600003099999997</c:v>
                </c:pt>
                <c:pt idx="28">
                  <c:v>1.212</c:v>
                </c:pt>
                <c:pt idx="29">
                  <c:v>0.215</c:v>
                </c:pt>
                <c:pt idx="30">
                  <c:v>2.452</c:v>
                </c:pt>
                <c:pt idx="31">
                  <c:v>2.5880000000000001</c:v>
                </c:pt>
                <c:pt idx="32">
                  <c:v>2.42</c:v>
                </c:pt>
                <c:pt idx="33">
                  <c:v>1.232</c:v>
                </c:pt>
                <c:pt idx="34">
                  <c:v>0.63600000000000001</c:v>
                </c:pt>
                <c:pt idx="35">
                  <c:v>2.3760000000000003</c:v>
                </c:pt>
                <c:pt idx="36">
                  <c:v>2.1680000000000001</c:v>
                </c:pt>
                <c:pt idx="37">
                  <c:v>2.2320000000000002</c:v>
                </c:pt>
                <c:pt idx="38">
                  <c:v>1.948</c:v>
                </c:pt>
                <c:pt idx="39">
                  <c:v>1.8919999999999999</c:v>
                </c:pt>
                <c:pt idx="40">
                  <c:v>2.008</c:v>
                </c:pt>
                <c:pt idx="41">
                  <c:v>1.94</c:v>
                </c:pt>
                <c:pt idx="42">
                  <c:v>2.1280000000000001</c:v>
                </c:pt>
                <c:pt idx="43">
                  <c:v>2.1840000000000002</c:v>
                </c:pt>
                <c:pt idx="44">
                  <c:v>2.6680000000000001</c:v>
                </c:pt>
                <c:pt idx="45">
                  <c:v>2.2000000000000002</c:v>
                </c:pt>
                <c:pt idx="46">
                  <c:v>1.956</c:v>
                </c:pt>
                <c:pt idx="47">
                  <c:v>2.052</c:v>
                </c:pt>
                <c:pt idx="48">
                  <c:v>2.1760000000000002</c:v>
                </c:pt>
                <c:pt idx="49">
                  <c:v>3.2479999999999998</c:v>
                </c:pt>
                <c:pt idx="50">
                  <c:v>2.2279999999999998</c:v>
                </c:pt>
                <c:pt idx="51">
                  <c:v>2.2599999999999998</c:v>
                </c:pt>
                <c:pt idx="52">
                  <c:v>2.4039999999999999</c:v>
                </c:pt>
                <c:pt idx="53">
                  <c:v>2.8519999999999999</c:v>
                </c:pt>
                <c:pt idx="54">
                  <c:v>2.548</c:v>
                </c:pt>
                <c:pt idx="55">
                  <c:v>2.948</c:v>
                </c:pt>
                <c:pt idx="56">
                  <c:v>2.984</c:v>
                </c:pt>
                <c:pt idx="57">
                  <c:v>2.3760000000000003</c:v>
                </c:pt>
                <c:pt idx="58">
                  <c:v>10.0399672</c:v>
                </c:pt>
                <c:pt idx="59">
                  <c:v>2.2560000000000002</c:v>
                </c:pt>
                <c:pt idx="60">
                  <c:v>1.94</c:v>
                </c:pt>
                <c:pt idx="61">
                  <c:v>2.1</c:v>
                </c:pt>
                <c:pt idx="62">
                  <c:v>3.6879999999999997</c:v>
                </c:pt>
                <c:pt idx="63">
                  <c:v>17.200000000000003</c:v>
                </c:pt>
                <c:pt idx="64">
                  <c:v>1.472</c:v>
                </c:pt>
                <c:pt idx="65">
                  <c:v>1.6839999999999999</c:v>
                </c:pt>
                <c:pt idx="66">
                  <c:v>1.6680000000000001</c:v>
                </c:pt>
                <c:pt idx="67">
                  <c:v>1.8080000000000001</c:v>
                </c:pt>
                <c:pt idx="68">
                  <c:v>1.8919999999999999</c:v>
                </c:pt>
                <c:pt idx="69">
                  <c:v>3.56</c:v>
                </c:pt>
                <c:pt idx="70">
                  <c:v>3.74</c:v>
                </c:pt>
                <c:pt idx="71">
                  <c:v>3.9639999999999995</c:v>
                </c:pt>
                <c:pt idx="72">
                  <c:v>3.7039999999999997</c:v>
                </c:pt>
                <c:pt idx="73">
                  <c:v>2.1040000000000001</c:v>
                </c:pt>
                <c:pt idx="74">
                  <c:v>6.88</c:v>
                </c:pt>
                <c:pt idx="75">
                  <c:v>7.08</c:v>
                </c:pt>
                <c:pt idx="76">
                  <c:v>7.56</c:v>
                </c:pt>
                <c:pt idx="77">
                  <c:v>8.0399999999999991</c:v>
                </c:pt>
                <c:pt idx="78">
                  <c:v>3.2960000000000003</c:v>
                </c:pt>
                <c:pt idx="79">
                  <c:v>4.16</c:v>
                </c:pt>
                <c:pt idx="80">
                  <c:v>4.4800000000000004</c:v>
                </c:pt>
                <c:pt idx="81">
                  <c:v>4.32</c:v>
                </c:pt>
                <c:pt idx="82">
                  <c:v>2.948</c:v>
                </c:pt>
                <c:pt idx="83">
                  <c:v>13.8</c:v>
                </c:pt>
                <c:pt idx="84">
                  <c:v>14.68</c:v>
                </c:pt>
                <c:pt idx="85">
                  <c:v>14.72</c:v>
                </c:pt>
                <c:pt idx="86">
                  <c:v>15.88</c:v>
                </c:pt>
                <c:pt idx="87">
                  <c:v>3.024</c:v>
                </c:pt>
                <c:pt idx="88">
                  <c:v>12.84</c:v>
                </c:pt>
                <c:pt idx="89">
                  <c:v>11.24</c:v>
                </c:pt>
                <c:pt idx="90">
                  <c:v>12.28</c:v>
                </c:pt>
                <c:pt idx="91">
                  <c:v>16.399999999999999</c:v>
                </c:pt>
                <c:pt idx="92">
                  <c:v>1.448</c:v>
                </c:pt>
                <c:pt idx="93">
                  <c:v>6.5200000000000005</c:v>
                </c:pt>
                <c:pt idx="94">
                  <c:v>6.0399999999999991</c:v>
                </c:pt>
                <c:pt idx="95">
                  <c:v>11.92</c:v>
                </c:pt>
                <c:pt idx="96">
                  <c:v>15.120000000000001</c:v>
                </c:pt>
                <c:pt idx="97">
                  <c:v>2.036</c:v>
                </c:pt>
                <c:pt idx="98">
                  <c:v>2.968</c:v>
                </c:pt>
                <c:pt idx="99">
                  <c:v>2.3639999999999999</c:v>
                </c:pt>
                <c:pt idx="100">
                  <c:v>2.3239999999999998</c:v>
                </c:pt>
                <c:pt idx="101">
                  <c:v>4.4800000000000004</c:v>
                </c:pt>
                <c:pt idx="102">
                  <c:v>0.92</c:v>
                </c:pt>
                <c:pt idx="103">
                  <c:v>1.4160000000000001</c:v>
                </c:pt>
                <c:pt idx="104">
                  <c:v>1.524</c:v>
                </c:pt>
                <c:pt idx="105">
                  <c:v>1.8719999999999999</c:v>
                </c:pt>
                <c:pt idx="106">
                  <c:v>1.052</c:v>
                </c:pt>
                <c:pt idx="107">
                  <c:v>1.0880000000000001</c:v>
                </c:pt>
                <c:pt idx="108">
                  <c:v>1.264</c:v>
                </c:pt>
                <c:pt idx="109">
                  <c:v>1.4239999999999999</c:v>
                </c:pt>
                <c:pt idx="110">
                  <c:v>1.468</c:v>
                </c:pt>
                <c:pt idx="111">
                  <c:v>1.7399999999999998</c:v>
                </c:pt>
                <c:pt idx="112">
                  <c:v>0.88000000000000012</c:v>
                </c:pt>
                <c:pt idx="113">
                  <c:v>0.92399999999999993</c:v>
                </c:pt>
                <c:pt idx="114">
                  <c:v>1.008</c:v>
                </c:pt>
                <c:pt idx="115">
                  <c:v>0.98399999999999999</c:v>
                </c:pt>
                <c:pt idx="116">
                  <c:v>1.0720000000000001</c:v>
                </c:pt>
                <c:pt idx="117">
                  <c:v>1.6919999999999999</c:v>
                </c:pt>
                <c:pt idx="118">
                  <c:v>1.6160000000000001</c:v>
                </c:pt>
                <c:pt idx="119">
                  <c:v>1.712</c:v>
                </c:pt>
                <c:pt idx="120">
                  <c:v>1.1240000000000001</c:v>
                </c:pt>
                <c:pt idx="121">
                  <c:v>1.3080000000000001</c:v>
                </c:pt>
                <c:pt idx="122">
                  <c:v>2.9</c:v>
                </c:pt>
                <c:pt idx="123">
                  <c:v>4.4400000000000004</c:v>
                </c:pt>
                <c:pt idx="124">
                  <c:v>2.3479999999999999</c:v>
                </c:pt>
                <c:pt idx="125">
                  <c:v>12.639999999999999</c:v>
                </c:pt>
                <c:pt idx="126">
                  <c:v>0.84799999999999986</c:v>
                </c:pt>
                <c:pt idx="127">
                  <c:v>3.34</c:v>
                </c:pt>
                <c:pt idx="128">
                  <c:v>2.9279999999999999</c:v>
                </c:pt>
                <c:pt idx="129">
                  <c:v>3.58</c:v>
                </c:pt>
                <c:pt idx="130">
                  <c:v>2.3239999999999998</c:v>
                </c:pt>
                <c:pt idx="131">
                  <c:v>1.38</c:v>
                </c:pt>
                <c:pt idx="132">
                  <c:v>0.64</c:v>
                </c:pt>
                <c:pt idx="133">
                  <c:v>3.1799970000000002</c:v>
                </c:pt>
                <c:pt idx="134">
                  <c:v>2.2039999999999997</c:v>
                </c:pt>
                <c:pt idx="135">
                  <c:v>2.9080000000000004</c:v>
                </c:pt>
                <c:pt idx="136">
                  <c:v>2.5839999999999996</c:v>
                </c:pt>
                <c:pt idx="137">
                  <c:v>1.248</c:v>
                </c:pt>
                <c:pt idx="138">
                  <c:v>5.2799999999999994</c:v>
                </c:pt>
                <c:pt idx="139">
                  <c:v>5.68</c:v>
                </c:pt>
                <c:pt idx="140">
                  <c:v>7.4</c:v>
                </c:pt>
                <c:pt idx="141">
                  <c:v>4.72</c:v>
                </c:pt>
                <c:pt idx="142">
                  <c:v>1.532</c:v>
                </c:pt>
                <c:pt idx="143">
                  <c:v>6.24</c:v>
                </c:pt>
                <c:pt idx="144">
                  <c:v>5.8</c:v>
                </c:pt>
                <c:pt idx="145">
                  <c:v>7.1999999999999993</c:v>
                </c:pt>
                <c:pt idx="146">
                  <c:v>1.3919999999999999</c:v>
                </c:pt>
                <c:pt idx="147">
                  <c:v>0.70399999999999996</c:v>
                </c:pt>
                <c:pt idx="148">
                  <c:v>0.76</c:v>
                </c:pt>
                <c:pt idx="149">
                  <c:v>13.8</c:v>
                </c:pt>
                <c:pt idx="150">
                  <c:v>13.8</c:v>
                </c:pt>
                <c:pt idx="151">
                  <c:v>16.880000000000003</c:v>
                </c:pt>
                <c:pt idx="152">
                  <c:v>3.8400000000000003</c:v>
                </c:pt>
                <c:pt idx="153">
                  <c:v>0.38900000000000001</c:v>
                </c:pt>
                <c:pt idx="154">
                  <c:v>2.5839999999999996</c:v>
                </c:pt>
                <c:pt idx="155">
                  <c:v>2.3439999999999999</c:v>
                </c:pt>
                <c:pt idx="156">
                  <c:v>0.60000000000000009</c:v>
                </c:pt>
                <c:pt idx="157">
                  <c:v>0.30000000000000004</c:v>
                </c:pt>
                <c:pt idx="158">
                  <c:v>0.38400000000000001</c:v>
                </c:pt>
                <c:pt idx="159">
                  <c:v>4.5199999999999996</c:v>
                </c:pt>
                <c:pt idx="160">
                  <c:v>2.64</c:v>
                </c:pt>
                <c:pt idx="161">
                  <c:v>7.16</c:v>
                </c:pt>
                <c:pt idx="162">
                  <c:v>0.54</c:v>
                </c:pt>
                <c:pt idx="163">
                  <c:v>0.33200000000000002</c:v>
                </c:pt>
                <c:pt idx="164">
                  <c:v>2.423997</c:v>
                </c:pt>
                <c:pt idx="165">
                  <c:v>2.4079999999999999</c:v>
                </c:pt>
                <c:pt idx="166">
                  <c:v>4.8</c:v>
                </c:pt>
                <c:pt idx="167">
                  <c:v>0.44800000000000001</c:v>
                </c:pt>
                <c:pt idx="168">
                  <c:v>0.28100000000000003</c:v>
                </c:pt>
                <c:pt idx="169">
                  <c:v>1.54</c:v>
                </c:pt>
                <c:pt idx="170">
                  <c:v>2.0840000000000001</c:v>
                </c:pt>
                <c:pt idx="171">
                  <c:v>2.492</c:v>
                </c:pt>
                <c:pt idx="172">
                  <c:v>0.33700000000000002</c:v>
                </c:pt>
                <c:pt idx="173">
                  <c:v>0.217</c:v>
                </c:pt>
                <c:pt idx="174">
                  <c:v>1.3360000000000001</c:v>
                </c:pt>
                <c:pt idx="175">
                  <c:v>1.3119999999999998</c:v>
                </c:pt>
                <c:pt idx="176">
                  <c:v>6.08</c:v>
                </c:pt>
                <c:pt idx="177">
                  <c:v>0.41600000000000004</c:v>
                </c:pt>
                <c:pt idx="178">
                  <c:v>0.21199999</c:v>
                </c:pt>
                <c:pt idx="179">
                  <c:v>0.624</c:v>
                </c:pt>
                <c:pt idx="180">
                  <c:v>0.52800000000000002</c:v>
                </c:pt>
                <c:pt idx="181">
                  <c:v>7.6</c:v>
                </c:pt>
                <c:pt idx="182">
                  <c:v>2.3199999999999998</c:v>
                </c:pt>
                <c:pt idx="183">
                  <c:v>0.56800002999999999</c:v>
                </c:pt>
                <c:pt idx="184">
                  <c:v>0.35799999999999998</c:v>
                </c:pt>
                <c:pt idx="185">
                  <c:v>0.97199999999999998</c:v>
                </c:pt>
                <c:pt idx="186">
                  <c:v>1.0840000000000001</c:v>
                </c:pt>
                <c:pt idx="187">
                  <c:v>3.6840000000000002</c:v>
                </c:pt>
                <c:pt idx="188">
                  <c:v>0.47199999999999998</c:v>
                </c:pt>
                <c:pt idx="189">
                  <c:v>0.38</c:v>
                </c:pt>
                <c:pt idx="190">
                  <c:v>0.3</c:v>
                </c:pt>
                <c:pt idx="191">
                  <c:v>2.2960000000000003</c:v>
                </c:pt>
                <c:pt idx="192">
                  <c:v>0.44800000000000006</c:v>
                </c:pt>
                <c:pt idx="193">
                  <c:v>2.476</c:v>
                </c:pt>
                <c:pt idx="194">
                  <c:v>0.33</c:v>
                </c:pt>
                <c:pt idx="195">
                  <c:v>0.27</c:v>
                </c:pt>
                <c:pt idx="196">
                  <c:v>0.27700000000000002</c:v>
                </c:pt>
                <c:pt idx="197">
                  <c:v>0.92799999999999994</c:v>
                </c:pt>
                <c:pt idx="199">
                  <c:v>0.376</c:v>
                </c:pt>
                <c:pt idx="200">
                  <c:v>0.40399999999999997</c:v>
                </c:pt>
                <c:pt idx="201">
                  <c:v>0.39200000000000002</c:v>
                </c:pt>
                <c:pt idx="202">
                  <c:v>0.27</c:v>
                </c:pt>
                <c:pt idx="203">
                  <c:v>0.94</c:v>
                </c:pt>
                <c:pt idx="204">
                  <c:v>0.54800000000000004</c:v>
                </c:pt>
                <c:pt idx="205">
                  <c:v>2.58</c:v>
                </c:pt>
                <c:pt idx="206">
                  <c:v>0.57199999999999995</c:v>
                </c:pt>
                <c:pt idx="207">
                  <c:v>0.42399999999999999</c:v>
                </c:pt>
                <c:pt idx="208">
                  <c:v>0.33799999999999997</c:v>
                </c:pt>
                <c:pt idx="209">
                  <c:v>2.6360000000000001</c:v>
                </c:pt>
                <c:pt idx="210">
                  <c:v>3.1240000000000001</c:v>
                </c:pt>
                <c:pt idx="211">
                  <c:v>0.51600000000000001</c:v>
                </c:pt>
                <c:pt idx="212">
                  <c:v>0.34799999999999998</c:v>
                </c:pt>
                <c:pt idx="213">
                  <c:v>0.22099970000000002</c:v>
                </c:pt>
                <c:pt idx="214">
                  <c:v>2.7759999999999998</c:v>
                </c:pt>
                <c:pt idx="215">
                  <c:v>1.3360000000000001</c:v>
                </c:pt>
                <c:pt idx="216">
                  <c:v>1.0720000000000001</c:v>
                </c:pt>
                <c:pt idx="217">
                  <c:v>0.872</c:v>
                </c:pt>
                <c:pt idx="218">
                  <c:v>0.81200000000000006</c:v>
                </c:pt>
                <c:pt idx="219">
                  <c:v>0.44800000000000001</c:v>
                </c:pt>
                <c:pt idx="220">
                  <c:v>0.26</c:v>
                </c:pt>
                <c:pt idx="221">
                  <c:v>0.87999999999999989</c:v>
                </c:pt>
                <c:pt idx="222">
                  <c:v>0.97199999999999998</c:v>
                </c:pt>
                <c:pt idx="223">
                  <c:v>0.93200000000000005</c:v>
                </c:pt>
                <c:pt idx="224">
                  <c:v>0.88800000000000001</c:v>
                </c:pt>
                <c:pt idx="225">
                  <c:v>1.028</c:v>
                </c:pt>
                <c:pt idx="226">
                  <c:v>0.6399999999999999</c:v>
                </c:pt>
                <c:pt idx="227">
                  <c:v>0.85199999999999998</c:v>
                </c:pt>
                <c:pt idx="228">
                  <c:v>0.81200000000000006</c:v>
                </c:pt>
                <c:pt idx="229">
                  <c:v>0.76</c:v>
                </c:pt>
                <c:pt idx="230">
                  <c:v>0.73199999999999998</c:v>
                </c:pt>
                <c:pt idx="231">
                  <c:v>1.1000000000000001</c:v>
                </c:pt>
              </c:numCache>
            </c:numRef>
          </c:xVal>
          <c:yVal>
            <c:numRef>
              <c:f>Fit_1!$Q$17:$Q$248</c:f>
              <c:numCache>
                <c:formatCode>0.00</c:formatCode>
                <c:ptCount val="232"/>
                <c:pt idx="0">
                  <c:v>0.37806433823529406</c:v>
                </c:pt>
                <c:pt idx="1">
                  <c:v>0.36700581395348841</c:v>
                </c:pt>
                <c:pt idx="2">
                  <c:v>0.85451977401129942</c:v>
                </c:pt>
                <c:pt idx="3">
                  <c:v>0.51388888888888884</c:v>
                </c:pt>
                <c:pt idx="4">
                  <c:v>0.49867724867724866</c:v>
                </c:pt>
                <c:pt idx="5">
                  <c:v>0.6439732142857143</c:v>
                </c:pt>
                <c:pt idx="6">
                  <c:v>0.34754850746268656</c:v>
                </c:pt>
                <c:pt idx="7">
                  <c:v>0.46110396039603957</c:v>
                </c:pt>
                <c:pt idx="8">
                  <c:v>0.55970149253731338</c:v>
                </c:pt>
                <c:pt idx="9">
                  <c:v>0.39159891598915986</c:v>
                </c:pt>
                <c:pt idx="10">
                  <c:v>0.67291666666666672</c:v>
                </c:pt>
                <c:pt idx="11">
                  <c:v>0.42395510835913314</c:v>
                </c:pt>
                <c:pt idx="12">
                  <c:v>0.6607142857142857</c:v>
                </c:pt>
                <c:pt idx="13">
                  <c:v>0.29716605425091863</c:v>
                </c:pt>
                <c:pt idx="14">
                  <c:v>0.31401699029126207</c:v>
                </c:pt>
                <c:pt idx="15">
                  <c:v>0.3303571428571429</c:v>
                </c:pt>
                <c:pt idx="16">
                  <c:v>0.47336561743341404</c:v>
                </c:pt>
                <c:pt idx="17">
                  <c:v>0.36975524475524479</c:v>
                </c:pt>
                <c:pt idx="18">
                  <c:v>0.99016851151212049</c:v>
                </c:pt>
                <c:pt idx="19">
                  <c:v>0.28278061224489798</c:v>
                </c:pt>
                <c:pt idx="20">
                  <c:v>0.24814814814814815</c:v>
                </c:pt>
                <c:pt idx="21">
                  <c:v>0.26862745098039215</c:v>
                </c:pt>
                <c:pt idx="22">
                  <c:v>0.60921610169491525</c:v>
                </c:pt>
                <c:pt idx="23">
                  <c:v>0.38928571428571429</c:v>
                </c:pt>
                <c:pt idx="24">
                  <c:v>0.91421568627450978</c:v>
                </c:pt>
                <c:pt idx="25">
                  <c:v>0.25862068965517243</c:v>
                </c:pt>
                <c:pt idx="26">
                  <c:v>0.57352941176470584</c:v>
                </c:pt>
                <c:pt idx="27">
                  <c:v>1.0013020294438144</c:v>
                </c:pt>
                <c:pt idx="28">
                  <c:v>0.41212871287128716</c:v>
                </c:pt>
                <c:pt idx="29">
                  <c:v>0.81209302325581401</c:v>
                </c:pt>
                <c:pt idx="30">
                  <c:v>0.72451060358890707</c:v>
                </c:pt>
                <c:pt idx="31">
                  <c:v>0.77704791344667701</c:v>
                </c:pt>
                <c:pt idx="32">
                  <c:v>0.75309917355371903</c:v>
                </c:pt>
                <c:pt idx="33">
                  <c:v>0.8031655844155845</c:v>
                </c:pt>
                <c:pt idx="34">
                  <c:v>0.96855345911949686</c:v>
                </c:pt>
                <c:pt idx="35">
                  <c:v>0.45959595959595956</c:v>
                </c:pt>
                <c:pt idx="36">
                  <c:v>0.49169741697416974</c:v>
                </c:pt>
                <c:pt idx="37">
                  <c:v>0.48767921146953402</c:v>
                </c:pt>
                <c:pt idx="38">
                  <c:v>0.67428131416837778</c:v>
                </c:pt>
                <c:pt idx="39">
                  <c:v>0.62420718816067655</c:v>
                </c:pt>
                <c:pt idx="40">
                  <c:v>0.59337649402390436</c:v>
                </c:pt>
                <c:pt idx="41">
                  <c:v>0.61391752577319592</c:v>
                </c:pt>
                <c:pt idx="42">
                  <c:v>0.56296992481203001</c:v>
                </c:pt>
                <c:pt idx="43">
                  <c:v>0.66781135531135527</c:v>
                </c:pt>
                <c:pt idx="44">
                  <c:v>0.33245877061469264</c:v>
                </c:pt>
                <c:pt idx="45">
                  <c:v>0.56931818181818172</c:v>
                </c:pt>
                <c:pt idx="46">
                  <c:v>0.63292433537832316</c:v>
                </c:pt>
                <c:pt idx="47">
                  <c:v>0.62962962962962965</c:v>
                </c:pt>
                <c:pt idx="48">
                  <c:v>0.72196691176470584</c:v>
                </c:pt>
                <c:pt idx="49">
                  <c:v>0.21767241379310345</c:v>
                </c:pt>
                <c:pt idx="50">
                  <c:v>0.53949730700179532</c:v>
                </c:pt>
                <c:pt idx="51">
                  <c:v>0.53340707964601775</c:v>
                </c:pt>
                <c:pt idx="52">
                  <c:v>0.63643926788685523</c:v>
                </c:pt>
                <c:pt idx="53">
                  <c:v>0.32836605890603088</c:v>
                </c:pt>
                <c:pt idx="54">
                  <c:v>0.42366562009419145</c:v>
                </c:pt>
                <c:pt idx="55">
                  <c:v>0.43521031207598371</c:v>
                </c:pt>
                <c:pt idx="56">
                  <c:v>0.4413538873994638</c:v>
                </c:pt>
                <c:pt idx="57">
                  <c:v>0.48169191919191917</c:v>
                </c:pt>
                <c:pt idx="58">
                  <c:v>1.0069554808904158</c:v>
                </c:pt>
                <c:pt idx="59">
                  <c:v>0.34064716312056731</c:v>
                </c:pt>
                <c:pt idx="60">
                  <c:v>0.39742268041237117</c:v>
                </c:pt>
                <c:pt idx="61">
                  <c:v>0.4154761904761905</c:v>
                </c:pt>
                <c:pt idx="62">
                  <c:v>0.42611171366594358</c:v>
                </c:pt>
                <c:pt idx="63">
                  <c:v>0.54078488372093014</c:v>
                </c:pt>
                <c:pt idx="64">
                  <c:v>0.671875</c:v>
                </c:pt>
                <c:pt idx="65">
                  <c:v>0.64459619952494063</c:v>
                </c:pt>
                <c:pt idx="66">
                  <c:v>0.70443645083932849</c:v>
                </c:pt>
                <c:pt idx="67">
                  <c:v>0.67671460176991149</c:v>
                </c:pt>
                <c:pt idx="68">
                  <c:v>0.56738900634249467</c:v>
                </c:pt>
                <c:pt idx="69">
                  <c:v>0.55379213483146073</c:v>
                </c:pt>
                <c:pt idx="70">
                  <c:v>0.57820855614973266</c:v>
                </c:pt>
                <c:pt idx="71">
                  <c:v>0.56647325933400605</c:v>
                </c:pt>
                <c:pt idx="72">
                  <c:v>0.67953563714902809</c:v>
                </c:pt>
                <c:pt idx="73">
                  <c:v>0.49477186311787069</c:v>
                </c:pt>
                <c:pt idx="74">
                  <c:v>0.48757267441860463</c:v>
                </c:pt>
                <c:pt idx="75">
                  <c:v>0.46066384180790959</c:v>
                </c:pt>
                <c:pt idx="76">
                  <c:v>0.57962962962962961</c:v>
                </c:pt>
                <c:pt idx="77">
                  <c:v>0.68588308457711444</c:v>
                </c:pt>
                <c:pt idx="78">
                  <c:v>0.64108009708737856</c:v>
                </c:pt>
                <c:pt idx="79">
                  <c:v>0.45192307692307687</c:v>
                </c:pt>
                <c:pt idx="80">
                  <c:v>0.67020089285714279</c:v>
                </c:pt>
                <c:pt idx="81">
                  <c:v>0.75196759259259249</c:v>
                </c:pt>
                <c:pt idx="82">
                  <c:v>0.66163500678426046</c:v>
                </c:pt>
                <c:pt idx="83">
                  <c:v>0.44821231884057972</c:v>
                </c:pt>
                <c:pt idx="84">
                  <c:v>0.50568801089918258</c:v>
                </c:pt>
                <c:pt idx="85">
                  <c:v>0.58437499999999998</c:v>
                </c:pt>
                <c:pt idx="86">
                  <c:v>0.64842569269521411</c:v>
                </c:pt>
                <c:pt idx="87">
                  <c:v>0.91980820105820105</c:v>
                </c:pt>
                <c:pt idx="88">
                  <c:v>0.40534813084112153</c:v>
                </c:pt>
                <c:pt idx="89">
                  <c:v>0.35774021352313168</c:v>
                </c:pt>
                <c:pt idx="90">
                  <c:v>0.39690553745928336</c:v>
                </c:pt>
                <c:pt idx="91">
                  <c:v>0.57417682926829272</c:v>
                </c:pt>
                <c:pt idx="92">
                  <c:v>0.78038674033149169</c:v>
                </c:pt>
                <c:pt idx="93">
                  <c:v>0.35023006134969326</c:v>
                </c:pt>
                <c:pt idx="94">
                  <c:v>0.33576158940397355</c:v>
                </c:pt>
                <c:pt idx="95">
                  <c:v>0.79308724832214761</c:v>
                </c:pt>
                <c:pt idx="96">
                  <c:v>0.48766534391534389</c:v>
                </c:pt>
                <c:pt idx="97">
                  <c:v>0.67229862475442048</c:v>
                </c:pt>
                <c:pt idx="98">
                  <c:v>0.34613544474393532</c:v>
                </c:pt>
                <c:pt idx="99">
                  <c:v>0.44035532994923859</c:v>
                </c:pt>
                <c:pt idx="100">
                  <c:v>0.35262478485370052</c:v>
                </c:pt>
                <c:pt idx="101">
                  <c:v>1.0497767857142857</c:v>
                </c:pt>
                <c:pt idx="102">
                  <c:v>0.49836956521739129</c:v>
                </c:pt>
                <c:pt idx="103">
                  <c:v>0.72422316384180785</c:v>
                </c:pt>
                <c:pt idx="104">
                  <c:v>0.6758530183727034</c:v>
                </c:pt>
                <c:pt idx="105">
                  <c:v>0.66907051282051289</c:v>
                </c:pt>
                <c:pt idx="106">
                  <c:v>0.73479087452471481</c:v>
                </c:pt>
                <c:pt idx="107">
                  <c:v>0.89935661764705876</c:v>
                </c:pt>
                <c:pt idx="108">
                  <c:v>0.68314873417721522</c:v>
                </c:pt>
                <c:pt idx="109">
                  <c:v>0.800561797752809</c:v>
                </c:pt>
                <c:pt idx="110">
                  <c:v>0.90633514986376029</c:v>
                </c:pt>
                <c:pt idx="111">
                  <c:v>0.69339080459770119</c:v>
                </c:pt>
                <c:pt idx="112">
                  <c:v>0.61590909090909085</c:v>
                </c:pt>
                <c:pt idx="113">
                  <c:v>0.66558441558441561</c:v>
                </c:pt>
                <c:pt idx="114">
                  <c:v>0.64186507936507942</c:v>
                </c:pt>
                <c:pt idx="115">
                  <c:v>0.72052845528455278</c:v>
                </c:pt>
                <c:pt idx="116">
                  <c:v>0.75769589552238803</c:v>
                </c:pt>
                <c:pt idx="117">
                  <c:v>0.49704491725768324</c:v>
                </c:pt>
                <c:pt idx="118">
                  <c:v>0.41893564356435642</c:v>
                </c:pt>
                <c:pt idx="119">
                  <c:v>0.48656542056074764</c:v>
                </c:pt>
                <c:pt idx="120">
                  <c:v>0.60142348754448394</c:v>
                </c:pt>
                <c:pt idx="121">
                  <c:v>0.34633027522935778</c:v>
                </c:pt>
                <c:pt idx="122">
                  <c:v>0.44517241379310346</c:v>
                </c:pt>
                <c:pt idx="123">
                  <c:v>0.41711711711711708</c:v>
                </c:pt>
                <c:pt idx="124">
                  <c:v>0.34390971039182283</c:v>
                </c:pt>
                <c:pt idx="125">
                  <c:v>0.64861550632911391</c:v>
                </c:pt>
                <c:pt idx="126">
                  <c:v>1.2181603773584906</c:v>
                </c:pt>
                <c:pt idx="127">
                  <c:v>0.30898203592814372</c:v>
                </c:pt>
                <c:pt idx="128">
                  <c:v>0.33333333333333331</c:v>
                </c:pt>
                <c:pt idx="129">
                  <c:v>0.50111731843575424</c:v>
                </c:pt>
                <c:pt idx="130">
                  <c:v>0.63080895008605853</c:v>
                </c:pt>
                <c:pt idx="131">
                  <c:v>0.90289855072463776</c:v>
                </c:pt>
                <c:pt idx="132">
                  <c:v>0.78281250000000002</c:v>
                </c:pt>
                <c:pt idx="133">
                  <c:v>0.30649934575409976</c:v>
                </c:pt>
                <c:pt idx="134">
                  <c:v>0.47595281306715065</c:v>
                </c:pt>
                <c:pt idx="135">
                  <c:v>0.42555020632737273</c:v>
                </c:pt>
                <c:pt idx="136">
                  <c:v>0.46362229102167185</c:v>
                </c:pt>
                <c:pt idx="137">
                  <c:v>0.47115384615384615</c:v>
                </c:pt>
                <c:pt idx="138">
                  <c:v>0.44400189393939393</c:v>
                </c:pt>
                <c:pt idx="139">
                  <c:v>0.31443661971830988</c:v>
                </c:pt>
                <c:pt idx="140">
                  <c:v>0.71155405405405403</c:v>
                </c:pt>
                <c:pt idx="141">
                  <c:v>0.25031779661016951</c:v>
                </c:pt>
                <c:pt idx="142">
                  <c:v>0.14425587467362924</c:v>
                </c:pt>
                <c:pt idx="143">
                  <c:v>0.25085416666666666</c:v>
                </c:pt>
                <c:pt idx="144">
                  <c:v>0.31422413793103449</c:v>
                </c:pt>
                <c:pt idx="145">
                  <c:v>0.50486111111111109</c:v>
                </c:pt>
                <c:pt idx="146">
                  <c:v>0.82543103448275867</c:v>
                </c:pt>
                <c:pt idx="147">
                  <c:v>1.2748579545454546</c:v>
                </c:pt>
                <c:pt idx="148">
                  <c:v>1.2151315789473685</c:v>
                </c:pt>
                <c:pt idx="149">
                  <c:v>0.55053115942028985</c:v>
                </c:pt>
                <c:pt idx="150">
                  <c:v>0.58275362318840573</c:v>
                </c:pt>
                <c:pt idx="151">
                  <c:v>0.1102191943127962</c:v>
                </c:pt>
                <c:pt idx="152">
                  <c:v>0.13098958333333333</c:v>
                </c:pt>
                <c:pt idx="153">
                  <c:v>1.7069408740359897</c:v>
                </c:pt>
                <c:pt idx="154">
                  <c:v>0.58862229102167185</c:v>
                </c:pt>
                <c:pt idx="155">
                  <c:v>0.45541808873720135</c:v>
                </c:pt>
                <c:pt idx="156">
                  <c:v>1.4391666666666665</c:v>
                </c:pt>
                <c:pt idx="157">
                  <c:v>2.0283333333333333</c:v>
                </c:pt>
                <c:pt idx="158">
                  <c:v>1.15625</c:v>
                </c:pt>
                <c:pt idx="159">
                  <c:v>0.62455752212389382</c:v>
                </c:pt>
                <c:pt idx="160">
                  <c:v>0.62064393939393936</c:v>
                </c:pt>
                <c:pt idx="161">
                  <c:v>0.78386871508379885</c:v>
                </c:pt>
                <c:pt idx="162">
                  <c:v>1.1148148148148147</c:v>
                </c:pt>
                <c:pt idx="163">
                  <c:v>1.3463855421686746</c:v>
                </c:pt>
                <c:pt idx="164">
                  <c:v>0.37568817123123505</c:v>
                </c:pt>
                <c:pt idx="165">
                  <c:v>0.46075581395348836</c:v>
                </c:pt>
                <c:pt idx="166">
                  <c:v>0.19041666666666668</c:v>
                </c:pt>
                <c:pt idx="167">
                  <c:v>0.6116071428571429</c:v>
                </c:pt>
                <c:pt idx="168">
                  <c:v>0.58718861209964412</c:v>
                </c:pt>
                <c:pt idx="169">
                  <c:v>0.35259740259740263</c:v>
                </c:pt>
                <c:pt idx="170">
                  <c:v>0.66722648752399238</c:v>
                </c:pt>
                <c:pt idx="171">
                  <c:v>0.50802568218298561</c:v>
                </c:pt>
                <c:pt idx="172">
                  <c:v>0.78783382789317502</c:v>
                </c:pt>
                <c:pt idx="173">
                  <c:v>0.85483870967741937</c:v>
                </c:pt>
                <c:pt idx="174">
                  <c:v>0.42714595808383232</c:v>
                </c:pt>
                <c:pt idx="175">
                  <c:v>0.4233993902439025</c:v>
                </c:pt>
                <c:pt idx="176">
                  <c:v>0.75402960526315788</c:v>
                </c:pt>
                <c:pt idx="177">
                  <c:v>0.92908653846153844</c:v>
                </c:pt>
                <c:pt idx="178">
                  <c:v>1.0141509912335374</c:v>
                </c:pt>
                <c:pt idx="179">
                  <c:v>0.73076923076923084</c:v>
                </c:pt>
                <c:pt idx="180">
                  <c:v>0.97159090909090906</c:v>
                </c:pt>
                <c:pt idx="181">
                  <c:v>1.4612499999999999</c:v>
                </c:pt>
                <c:pt idx="182">
                  <c:v>0.10538793103448277</c:v>
                </c:pt>
                <c:pt idx="183">
                  <c:v>1.0035210737576896</c:v>
                </c:pt>
                <c:pt idx="184">
                  <c:v>1.0712290502793296</c:v>
                </c:pt>
                <c:pt idx="185">
                  <c:v>0.78137860082304522</c:v>
                </c:pt>
                <c:pt idx="186">
                  <c:v>0.85608856088560881</c:v>
                </c:pt>
                <c:pt idx="187">
                  <c:v>9.4191096634093363E-2</c:v>
                </c:pt>
                <c:pt idx="188">
                  <c:v>0.88453389830508478</c:v>
                </c:pt>
                <c:pt idx="189">
                  <c:v>0.72368421052631582</c:v>
                </c:pt>
                <c:pt idx="190">
                  <c:v>0.8716666666666667</c:v>
                </c:pt>
                <c:pt idx="191">
                  <c:v>0.46602787456445988</c:v>
                </c:pt>
                <c:pt idx="192">
                  <c:v>1.2209821428571428</c:v>
                </c:pt>
                <c:pt idx="193">
                  <c:v>0.41405492730210014</c:v>
                </c:pt>
                <c:pt idx="194">
                  <c:v>1.6</c:v>
                </c:pt>
                <c:pt idx="195">
                  <c:v>1.412962962962963</c:v>
                </c:pt>
                <c:pt idx="196">
                  <c:v>1.1606498194945847</c:v>
                </c:pt>
                <c:pt idx="197">
                  <c:v>0.45150862068965519</c:v>
                </c:pt>
                <c:pt idx="199">
                  <c:v>1.5478723404255319</c:v>
                </c:pt>
                <c:pt idx="200">
                  <c:v>1.3477722772277227</c:v>
                </c:pt>
                <c:pt idx="201">
                  <c:v>1.0918367346938775</c:v>
                </c:pt>
                <c:pt idx="202">
                  <c:v>1.0451851851851852</c:v>
                </c:pt>
                <c:pt idx="203">
                  <c:v>0.48244680851063831</c:v>
                </c:pt>
                <c:pt idx="204">
                  <c:v>2.1806569343065694</c:v>
                </c:pt>
                <c:pt idx="205">
                  <c:v>1.3947674418604652</c:v>
                </c:pt>
                <c:pt idx="206">
                  <c:v>1.0944055944055946</c:v>
                </c:pt>
                <c:pt idx="207">
                  <c:v>0.68985849056603776</c:v>
                </c:pt>
                <c:pt idx="208">
                  <c:v>0.37179585798816572</c:v>
                </c:pt>
                <c:pt idx="209">
                  <c:v>0.62632776934749623</c:v>
                </c:pt>
                <c:pt idx="210">
                  <c:v>0.57298335467349548</c:v>
                </c:pt>
                <c:pt idx="211">
                  <c:v>0.9496124031007751</c:v>
                </c:pt>
                <c:pt idx="212">
                  <c:v>0.59913793103448276</c:v>
                </c:pt>
                <c:pt idx="213">
                  <c:v>0.770738602812583</c:v>
                </c:pt>
                <c:pt idx="214">
                  <c:v>0.58825648414985598</c:v>
                </c:pt>
                <c:pt idx="215">
                  <c:v>0.66841317365269459</c:v>
                </c:pt>
                <c:pt idx="216">
                  <c:v>0.72154850746268651</c:v>
                </c:pt>
                <c:pt idx="217">
                  <c:v>0.73681192660550454</c:v>
                </c:pt>
                <c:pt idx="218">
                  <c:v>0.77216748768472898</c:v>
                </c:pt>
                <c:pt idx="219">
                  <c:v>0.6458325892857143</c:v>
                </c:pt>
                <c:pt idx="220">
                  <c:v>0.79999999999999993</c:v>
                </c:pt>
                <c:pt idx="221">
                  <c:v>0.72102272727272732</c:v>
                </c:pt>
                <c:pt idx="222">
                  <c:v>0.66049382716049387</c:v>
                </c:pt>
                <c:pt idx="223">
                  <c:v>0.7655579399141631</c:v>
                </c:pt>
                <c:pt idx="224">
                  <c:v>0.86993243243243235</c:v>
                </c:pt>
                <c:pt idx="225">
                  <c:v>0.78550583657587547</c:v>
                </c:pt>
                <c:pt idx="226">
                  <c:v>0.60677031250000002</c:v>
                </c:pt>
                <c:pt idx="227">
                  <c:v>0.71919014084507049</c:v>
                </c:pt>
                <c:pt idx="228">
                  <c:v>0.76477832512315269</c:v>
                </c:pt>
                <c:pt idx="229">
                  <c:v>0.78815789473684206</c:v>
                </c:pt>
                <c:pt idx="230">
                  <c:v>0.82240437158469948</c:v>
                </c:pt>
                <c:pt idx="231">
                  <c:v>0.61045454545454536</c:v>
                </c:pt>
              </c:numCache>
            </c:numRef>
          </c:yVal>
          <c:smooth val="0"/>
          <c:extLst>
            <c:ext xmlns:c16="http://schemas.microsoft.com/office/drawing/2014/chart" uri="{C3380CC4-5D6E-409C-BE32-E72D297353CC}">
              <c16:uniqueId val="{00000000-5DC3-4529-8225-083786FF0AA2}"/>
            </c:ext>
          </c:extLst>
        </c:ser>
        <c:dLbls>
          <c:showLegendKey val="0"/>
          <c:showVal val="0"/>
          <c:showCatName val="0"/>
          <c:showSerName val="0"/>
          <c:showPercent val="0"/>
          <c:showBubbleSize val="0"/>
        </c:dLbls>
        <c:axId val="450446591"/>
        <c:axId val="450430271"/>
      </c:scatterChart>
      <c:valAx>
        <c:axId val="4504465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Extracted CHL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430271"/>
        <c:crosses val="autoZero"/>
        <c:crossBetween val="midCat"/>
      </c:valAx>
      <c:valAx>
        <c:axId val="450430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CTD Fluor / Extracted CHL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44659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(Heating in Loop vs CTD Temp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'CTD+TSG'!$AH$1</c:f>
              <c:strCache>
                <c:ptCount val="1"/>
                <c:pt idx="0">
                  <c:v>Tlab-Tint</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30000000000000004"/>
            <c:dispRSqr val="0"/>
            <c:dispEq val="1"/>
            <c:trendlineLbl>
              <c:layout>
                <c:manualLayout>
                  <c:x val="0.13445691163604551"/>
                  <c:y val="-0.26283683289588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'CTD+TSG'!$G$2:$G$70</c:f>
              <c:numCache>
                <c:formatCode>General</c:formatCode>
                <c:ptCount val="69"/>
                <c:pt idx="0">
                  <c:v>13.5656</c:v>
                </c:pt>
                <c:pt idx="1">
                  <c:v>12.9901</c:v>
                </c:pt>
                <c:pt idx="2">
                  <c:v>12.4155</c:v>
                </c:pt>
                <c:pt idx="3">
                  <c:v>11.932</c:v>
                </c:pt>
                <c:pt idx="4">
                  <c:v>11.2835</c:v>
                </c:pt>
                <c:pt idx="5">
                  <c:v>10.8904</c:v>
                </c:pt>
                <c:pt idx="6">
                  <c:v>11.3462</c:v>
                </c:pt>
                <c:pt idx="7">
                  <c:v>11.864100000000001</c:v>
                </c:pt>
                <c:pt idx="8">
                  <c:v>11.818199999999999</c:v>
                </c:pt>
                <c:pt idx="9">
                  <c:v>11.9138</c:v>
                </c:pt>
                <c:pt idx="10">
                  <c:v>12.5686</c:v>
                </c:pt>
                <c:pt idx="11">
                  <c:v>10.182</c:v>
                </c:pt>
                <c:pt idx="12">
                  <c:v>10.5966</c:v>
                </c:pt>
                <c:pt idx="13">
                  <c:v>11.2537</c:v>
                </c:pt>
                <c:pt idx="14">
                  <c:v>11.6317</c:v>
                </c:pt>
                <c:pt idx="15">
                  <c:v>11.155200000000001</c:v>
                </c:pt>
                <c:pt idx="16">
                  <c:v>11.486700000000001</c:v>
                </c:pt>
                <c:pt idx="17">
                  <c:v>11.1731</c:v>
                </c:pt>
                <c:pt idx="18">
                  <c:v>10.984999999999999</c:v>
                </c:pt>
                <c:pt idx="19">
                  <c:v>11.8543</c:v>
                </c:pt>
                <c:pt idx="20">
                  <c:v>3.3538000000000001</c:v>
                </c:pt>
                <c:pt idx="21">
                  <c:v>3.1052</c:v>
                </c:pt>
                <c:pt idx="22">
                  <c:v>3.9523999999999999</c:v>
                </c:pt>
                <c:pt idx="23">
                  <c:v>4.8033999999999999</c:v>
                </c:pt>
                <c:pt idx="24">
                  <c:v>7.8665000000000003</c:v>
                </c:pt>
                <c:pt idx="25">
                  <c:v>7.5612000000000004</c:v>
                </c:pt>
                <c:pt idx="26">
                  <c:v>11.571999999999999</c:v>
                </c:pt>
                <c:pt idx="27">
                  <c:v>10.440099999999999</c:v>
                </c:pt>
                <c:pt idx="28">
                  <c:v>6.7904</c:v>
                </c:pt>
                <c:pt idx="29">
                  <c:v>5.4794</c:v>
                </c:pt>
                <c:pt idx="30">
                  <c:v>3.5518999999999998</c:v>
                </c:pt>
                <c:pt idx="31">
                  <c:v>6.4638</c:v>
                </c:pt>
                <c:pt idx="32">
                  <c:v>4.4711999999999996</c:v>
                </c:pt>
                <c:pt idx="33">
                  <c:v>9.8039000000000005</c:v>
                </c:pt>
                <c:pt idx="34">
                  <c:v>6.5038</c:v>
                </c:pt>
                <c:pt idx="35">
                  <c:v>8.2903000000000002</c:v>
                </c:pt>
                <c:pt idx="36">
                  <c:v>7.6338999999999997</c:v>
                </c:pt>
                <c:pt idx="37">
                  <c:v>7.9046000000000003</c:v>
                </c:pt>
                <c:pt idx="38">
                  <c:v>5.0833000000000004</c:v>
                </c:pt>
                <c:pt idx="39">
                  <c:v>12.133599999999999</c:v>
                </c:pt>
                <c:pt idx="40">
                  <c:v>9.3439999999999994</c:v>
                </c:pt>
                <c:pt idx="41">
                  <c:v>7.7289000000000003</c:v>
                </c:pt>
                <c:pt idx="42">
                  <c:v>9.5042000000000009</c:v>
                </c:pt>
                <c:pt idx="43">
                  <c:v>9.1463000000000001</c:v>
                </c:pt>
                <c:pt idx="44">
                  <c:v>10.1378</c:v>
                </c:pt>
                <c:pt idx="45">
                  <c:v>10.696199999999999</c:v>
                </c:pt>
                <c:pt idx="46">
                  <c:v>6.3197000000000001</c:v>
                </c:pt>
                <c:pt idx="47">
                  <c:v>10.2933</c:v>
                </c:pt>
                <c:pt idx="48">
                  <c:v>5.4961000000000002</c:v>
                </c:pt>
                <c:pt idx="49">
                  <c:v>4.9614000000000003</c:v>
                </c:pt>
                <c:pt idx="50">
                  <c:v>5.4343000000000004</c:v>
                </c:pt>
                <c:pt idx="51">
                  <c:v>5.1288</c:v>
                </c:pt>
                <c:pt idx="52">
                  <c:v>5.2117000000000004</c:v>
                </c:pt>
                <c:pt idx="53">
                  <c:v>5.4371999999999998</c:v>
                </c:pt>
                <c:pt idx="54">
                  <c:v>5.7895000000000003</c:v>
                </c:pt>
                <c:pt idx="55">
                  <c:v>6.5049999999999999</c:v>
                </c:pt>
                <c:pt idx="56">
                  <c:v>6.2960000000000003</c:v>
                </c:pt>
                <c:pt idx="57">
                  <c:v>5.8647</c:v>
                </c:pt>
                <c:pt idx="58">
                  <c:v>6.1990999999999996</c:v>
                </c:pt>
                <c:pt idx="59">
                  <c:v>4.6449999999999996</c:v>
                </c:pt>
                <c:pt idx="60">
                  <c:v>5.3536000000000001</c:v>
                </c:pt>
                <c:pt idx="61">
                  <c:v>5.4763999999999999</c:v>
                </c:pt>
                <c:pt idx="62">
                  <c:v>6.6269999999999998</c:v>
                </c:pt>
                <c:pt idx="63">
                  <c:v>7.5347999999999997</c:v>
                </c:pt>
                <c:pt idx="64">
                  <c:v>7.1326999999999998</c:v>
                </c:pt>
                <c:pt idx="65">
                  <c:v>7.2929000000000004</c:v>
                </c:pt>
                <c:pt idx="66">
                  <c:v>8.7308000000000003</c:v>
                </c:pt>
                <c:pt idx="67">
                  <c:v>8.7100000000000009</c:v>
                </c:pt>
                <c:pt idx="68">
                  <c:v>8.8960000000000008</c:v>
                </c:pt>
              </c:numCache>
            </c:numRef>
          </c:xVal>
          <c:yVal>
            <c:numRef>
              <c:f>'CTD+TSG'!$AH$2:$AH$70</c:f>
              <c:numCache>
                <c:formatCode>General</c:formatCode>
                <c:ptCount val="69"/>
                <c:pt idx="0">
                  <c:v>0.19690000000000119</c:v>
                </c:pt>
                <c:pt idx="1">
                  <c:v>0.19120000000000026</c:v>
                </c:pt>
                <c:pt idx="2">
                  <c:v>0.19999999999999929</c:v>
                </c:pt>
                <c:pt idx="3">
                  <c:v>0.25790000000000113</c:v>
                </c:pt>
                <c:pt idx="4">
                  <c:v>0.2032999999999987</c:v>
                </c:pt>
                <c:pt idx="5">
                  <c:v>0.1830999999999996</c:v>
                </c:pt>
                <c:pt idx="6">
                  <c:v>0.17560000000000109</c:v>
                </c:pt>
                <c:pt idx="7">
                  <c:v>0.1897000000000002</c:v>
                </c:pt>
                <c:pt idx="8">
                  <c:v>0.19120000000000026</c:v>
                </c:pt>
                <c:pt idx="9">
                  <c:v>0.20859999999999879</c:v>
                </c:pt>
                <c:pt idx="10">
                  <c:v>0.17940000000000111</c:v>
                </c:pt>
                <c:pt idx="11">
                  <c:v>0.18440000000000012</c:v>
                </c:pt>
                <c:pt idx="12">
                  <c:v>0.18909999999999982</c:v>
                </c:pt>
                <c:pt idx="13">
                  <c:v>0.20250000000000057</c:v>
                </c:pt>
                <c:pt idx="14">
                  <c:v>0.19740000000000002</c:v>
                </c:pt>
                <c:pt idx="15">
                  <c:v>0.1921999999999997</c:v>
                </c:pt>
                <c:pt idx="16">
                  <c:v>0.18950000000000067</c:v>
                </c:pt>
                <c:pt idx="17">
                  <c:v>0.19480000000000075</c:v>
                </c:pt>
                <c:pt idx="18">
                  <c:v>0.19250000000000078</c:v>
                </c:pt>
                <c:pt idx="19">
                  <c:v>0.18649999999999878</c:v>
                </c:pt>
                <c:pt idx="20">
                  <c:v>0.2405999999999997</c:v>
                </c:pt>
                <c:pt idx="21">
                  <c:v>0.2616000000000005</c:v>
                </c:pt>
                <c:pt idx="22">
                  <c:v>0.26069999999999993</c:v>
                </c:pt>
                <c:pt idx="23">
                  <c:v>0.15450000000000053</c:v>
                </c:pt>
                <c:pt idx="24">
                  <c:v>0.14930000000000021</c:v>
                </c:pt>
                <c:pt idx="25">
                  <c:v>0.17160000000000153</c:v>
                </c:pt>
                <c:pt idx="26">
                  <c:v>0.17330000000000112</c:v>
                </c:pt>
                <c:pt idx="27">
                  <c:v>0.17929999999999957</c:v>
                </c:pt>
                <c:pt idx="28">
                  <c:v>0.17149999999999999</c:v>
                </c:pt>
                <c:pt idx="29">
                  <c:v>0.16970000000000063</c:v>
                </c:pt>
                <c:pt idx="30">
                  <c:v>0.22270000000000145</c:v>
                </c:pt>
                <c:pt idx="31">
                  <c:v>0.17549999999999955</c:v>
                </c:pt>
                <c:pt idx="32">
                  <c:v>0.15530000000000044</c:v>
                </c:pt>
                <c:pt idx="33">
                  <c:v>0.16859999999999964</c:v>
                </c:pt>
                <c:pt idx="34">
                  <c:v>0.24330000000000052</c:v>
                </c:pt>
                <c:pt idx="35">
                  <c:v>0.21279999999999966</c:v>
                </c:pt>
                <c:pt idx="36">
                  <c:v>0.1877999999999993</c:v>
                </c:pt>
                <c:pt idx="37">
                  <c:v>0.23659999999999926</c:v>
                </c:pt>
                <c:pt idx="38">
                  <c:v>0.18909999999999982</c:v>
                </c:pt>
                <c:pt idx="39">
                  <c:v>0.16859999999999964</c:v>
                </c:pt>
                <c:pt idx="40">
                  <c:v>0.22819999999999929</c:v>
                </c:pt>
                <c:pt idx="41">
                  <c:v>0.25200000000000067</c:v>
                </c:pt>
                <c:pt idx="42">
                  <c:v>0.25709999999999944</c:v>
                </c:pt>
                <c:pt idx="43">
                  <c:v>0.21979999999999933</c:v>
                </c:pt>
                <c:pt idx="44">
                  <c:v>0.19310000000000116</c:v>
                </c:pt>
                <c:pt idx="45">
                  <c:v>0.18820000000000014</c:v>
                </c:pt>
                <c:pt idx="46">
                  <c:v>0.19390000000000107</c:v>
                </c:pt>
                <c:pt idx="47">
                  <c:v>0.18120000000000047</c:v>
                </c:pt>
                <c:pt idx="48">
                  <c:v>0.23249999999999993</c:v>
                </c:pt>
                <c:pt idx="49">
                  <c:v>0.24009999999999998</c:v>
                </c:pt>
                <c:pt idx="50">
                  <c:v>0.22820000000000018</c:v>
                </c:pt>
                <c:pt idx="51">
                  <c:v>0.22789999999999999</c:v>
                </c:pt>
                <c:pt idx="52">
                  <c:v>0.21619999999999973</c:v>
                </c:pt>
                <c:pt idx="53">
                  <c:v>0.27340000000000053</c:v>
                </c:pt>
                <c:pt idx="54">
                  <c:v>0.23510000000000009</c:v>
                </c:pt>
                <c:pt idx="55">
                  <c:v>0.23070000000000057</c:v>
                </c:pt>
                <c:pt idx="56">
                  <c:v>0.22890000000000033</c:v>
                </c:pt>
                <c:pt idx="57">
                  <c:v>0.23500000000000032</c:v>
                </c:pt>
                <c:pt idx="58">
                  <c:v>0.19589999999999996</c:v>
                </c:pt>
                <c:pt idx="59">
                  <c:v>0.26320000000000032</c:v>
                </c:pt>
                <c:pt idx="60">
                  <c:v>0.25020000000000042</c:v>
                </c:pt>
                <c:pt idx="61">
                  <c:v>0.24439999999999973</c:v>
                </c:pt>
                <c:pt idx="62">
                  <c:v>0.20809999999999995</c:v>
                </c:pt>
                <c:pt idx="63">
                  <c:v>0.14610000000000056</c:v>
                </c:pt>
                <c:pt idx="64">
                  <c:v>0.21170000000000044</c:v>
                </c:pt>
                <c:pt idx="65">
                  <c:v>0.20459999999999923</c:v>
                </c:pt>
                <c:pt idx="66">
                  <c:v>0.18499999999999872</c:v>
                </c:pt>
                <c:pt idx="67">
                  <c:v>0.20350000000000001</c:v>
                </c:pt>
                <c:pt idx="68">
                  <c:v>0.21090000000000053</c:v>
                </c:pt>
              </c:numCache>
            </c:numRef>
          </c:yVal>
          <c:smooth val="0"/>
          <c:extLst>
            <c:ext xmlns:c16="http://schemas.microsoft.com/office/drawing/2014/chart" uri="{C3380CC4-5D6E-409C-BE32-E72D297353CC}">
              <c16:uniqueId val="{00000001-9C33-4B6E-95C0-E982B4A283CE}"/>
            </c:ext>
          </c:extLst>
        </c:ser>
        <c:dLbls>
          <c:showLegendKey val="0"/>
          <c:showVal val="0"/>
          <c:showCatName val="0"/>
          <c:showSerName val="0"/>
          <c:showPercent val="0"/>
          <c:showBubbleSize val="0"/>
        </c:dLbls>
        <c:axId val="375261071"/>
        <c:axId val="375265871"/>
      </c:scatterChart>
      <c:valAx>
        <c:axId val="375261071"/>
        <c:scaling>
          <c:orientation val="minMax"/>
          <c:max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CTD Temperature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265871"/>
        <c:crosses val="autoZero"/>
        <c:crossBetween val="midCat"/>
      </c:valAx>
      <c:valAx>
        <c:axId val="375265871"/>
        <c:scaling>
          <c:orientation val="minMax"/>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Lab Temp - TSG Intake 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26107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(SALtsg-SALtsg) vs CTD Event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'CTD+TSG'!$AF$1</c:f>
              <c:strCache>
                <c:ptCount val="1"/>
                <c:pt idx="0">
                  <c:v>SALtsg-SALtsg</c:v>
                </c:pt>
              </c:strCache>
            </c:strRef>
          </c:tx>
          <c:spPr>
            <a:ln w="38100" cap="rnd">
              <a:noFill/>
              <a:round/>
            </a:ln>
            <a:effectLst/>
          </c:spPr>
          <c:marker>
            <c:symbol val="circle"/>
            <c:size val="5"/>
            <c:spPr>
              <a:solidFill>
                <a:schemeClr val="accent1"/>
              </a:solidFill>
              <a:ln w="9525">
                <a:solidFill>
                  <a:schemeClr val="accent1"/>
                </a:solidFill>
              </a:ln>
              <a:effectLst/>
            </c:spPr>
          </c:marker>
          <c:xVal>
            <c:numRef>
              <c:f>'CTD+TSG'!$B$2:$B$70</c:f>
              <c:numCache>
                <c:formatCode>General</c:formatCode>
                <c:ptCount val="69"/>
                <c:pt idx="0">
                  <c:v>13</c:v>
                </c:pt>
                <c:pt idx="1">
                  <c:v>18</c:v>
                </c:pt>
                <c:pt idx="2">
                  <c:v>22</c:v>
                </c:pt>
                <c:pt idx="3">
                  <c:v>25</c:v>
                </c:pt>
                <c:pt idx="4">
                  <c:v>29</c:v>
                </c:pt>
                <c:pt idx="5">
                  <c:v>32</c:v>
                </c:pt>
                <c:pt idx="6">
                  <c:v>38</c:v>
                </c:pt>
                <c:pt idx="7">
                  <c:v>42</c:v>
                </c:pt>
                <c:pt idx="8">
                  <c:v>45</c:v>
                </c:pt>
                <c:pt idx="9">
                  <c:v>50</c:v>
                </c:pt>
                <c:pt idx="10">
                  <c:v>57</c:v>
                </c:pt>
                <c:pt idx="11">
                  <c:v>63</c:v>
                </c:pt>
                <c:pt idx="12">
                  <c:v>65</c:v>
                </c:pt>
                <c:pt idx="13">
                  <c:v>69</c:v>
                </c:pt>
                <c:pt idx="14">
                  <c:v>71</c:v>
                </c:pt>
                <c:pt idx="15">
                  <c:v>77</c:v>
                </c:pt>
                <c:pt idx="16">
                  <c:v>79</c:v>
                </c:pt>
                <c:pt idx="17">
                  <c:v>85</c:v>
                </c:pt>
                <c:pt idx="18">
                  <c:v>86</c:v>
                </c:pt>
                <c:pt idx="19">
                  <c:v>87</c:v>
                </c:pt>
                <c:pt idx="20">
                  <c:v>90</c:v>
                </c:pt>
                <c:pt idx="21">
                  <c:v>95</c:v>
                </c:pt>
                <c:pt idx="22">
                  <c:v>97</c:v>
                </c:pt>
                <c:pt idx="23">
                  <c:v>102</c:v>
                </c:pt>
                <c:pt idx="24">
                  <c:v>104</c:v>
                </c:pt>
                <c:pt idx="25">
                  <c:v>109</c:v>
                </c:pt>
                <c:pt idx="26">
                  <c:v>111</c:v>
                </c:pt>
                <c:pt idx="27">
                  <c:v>116</c:v>
                </c:pt>
                <c:pt idx="28">
                  <c:v>118</c:v>
                </c:pt>
                <c:pt idx="29">
                  <c:v>123</c:v>
                </c:pt>
                <c:pt idx="30">
                  <c:v>125</c:v>
                </c:pt>
                <c:pt idx="31">
                  <c:v>129</c:v>
                </c:pt>
                <c:pt idx="32">
                  <c:v>131</c:v>
                </c:pt>
                <c:pt idx="33">
                  <c:v>133</c:v>
                </c:pt>
                <c:pt idx="34">
                  <c:v>136</c:v>
                </c:pt>
                <c:pt idx="35">
                  <c:v>142</c:v>
                </c:pt>
                <c:pt idx="36">
                  <c:v>149</c:v>
                </c:pt>
                <c:pt idx="37">
                  <c:v>155</c:v>
                </c:pt>
                <c:pt idx="38">
                  <c:v>162</c:v>
                </c:pt>
                <c:pt idx="39">
                  <c:v>169</c:v>
                </c:pt>
                <c:pt idx="40">
                  <c:v>175</c:v>
                </c:pt>
                <c:pt idx="41">
                  <c:v>181</c:v>
                </c:pt>
                <c:pt idx="42">
                  <c:v>187</c:v>
                </c:pt>
                <c:pt idx="43">
                  <c:v>193</c:v>
                </c:pt>
                <c:pt idx="44">
                  <c:v>199</c:v>
                </c:pt>
                <c:pt idx="45">
                  <c:v>206</c:v>
                </c:pt>
                <c:pt idx="46">
                  <c:v>213</c:v>
                </c:pt>
                <c:pt idx="47">
                  <c:v>220</c:v>
                </c:pt>
                <c:pt idx="48">
                  <c:v>228</c:v>
                </c:pt>
                <c:pt idx="49">
                  <c:v>233</c:v>
                </c:pt>
                <c:pt idx="50">
                  <c:v>235</c:v>
                </c:pt>
                <c:pt idx="51">
                  <c:v>241</c:v>
                </c:pt>
                <c:pt idx="52">
                  <c:v>243</c:v>
                </c:pt>
                <c:pt idx="53">
                  <c:v>249</c:v>
                </c:pt>
                <c:pt idx="54">
                  <c:v>251</c:v>
                </c:pt>
                <c:pt idx="55">
                  <c:v>257</c:v>
                </c:pt>
                <c:pt idx="56">
                  <c:v>259</c:v>
                </c:pt>
                <c:pt idx="57">
                  <c:v>265</c:v>
                </c:pt>
                <c:pt idx="58">
                  <c:v>267</c:v>
                </c:pt>
                <c:pt idx="59">
                  <c:v>274</c:v>
                </c:pt>
                <c:pt idx="60">
                  <c:v>280</c:v>
                </c:pt>
                <c:pt idx="61">
                  <c:v>285</c:v>
                </c:pt>
                <c:pt idx="62">
                  <c:v>290</c:v>
                </c:pt>
                <c:pt idx="63">
                  <c:v>296</c:v>
                </c:pt>
                <c:pt idx="64">
                  <c:v>301</c:v>
                </c:pt>
                <c:pt idx="65">
                  <c:v>306</c:v>
                </c:pt>
                <c:pt idx="66">
                  <c:v>312</c:v>
                </c:pt>
                <c:pt idx="67">
                  <c:v>317</c:v>
                </c:pt>
                <c:pt idx="68">
                  <c:v>322</c:v>
                </c:pt>
              </c:numCache>
            </c:numRef>
          </c:xVal>
          <c:yVal>
            <c:numRef>
              <c:f>'CTD+TSG'!$AF$2:$AF$70</c:f>
              <c:numCache>
                <c:formatCode>General</c:formatCode>
                <c:ptCount val="69"/>
                <c:pt idx="0">
                  <c:v>1.8599999999999284E-2</c:v>
                </c:pt>
                <c:pt idx="1">
                  <c:v>7.0000000000192131E-4</c:v>
                </c:pt>
                <c:pt idx="2">
                  <c:v>-1.6000000000033765E-3</c:v>
                </c:pt>
                <c:pt idx="3">
                  <c:v>1.300000000000523E-2</c:v>
                </c:pt>
                <c:pt idx="4">
                  <c:v>-4.5000000000001705E-3</c:v>
                </c:pt>
                <c:pt idx="5">
                  <c:v>-1.2299999999996203E-2</c:v>
                </c:pt>
                <c:pt idx="6">
                  <c:v>-8.0000000000524096E-4</c:v>
                </c:pt>
                <c:pt idx="7">
                  <c:v>-4.8000000000030241E-3</c:v>
                </c:pt>
                <c:pt idx="8">
                  <c:v>-0.11080000000000467</c:v>
                </c:pt>
                <c:pt idx="9">
                  <c:v>-3.2099999999999795E-2</c:v>
                </c:pt>
                <c:pt idx="10">
                  <c:v>-2.3099999999999454E-2</c:v>
                </c:pt>
                <c:pt idx="11">
                  <c:v>3.2999999999958618E-3</c:v>
                </c:pt>
                <c:pt idx="12">
                  <c:v>-5.8999999999969077E-3</c:v>
                </c:pt>
                <c:pt idx="13">
                  <c:v>3.5999999999987153E-3</c:v>
                </c:pt>
                <c:pt idx="14">
                  <c:v>-3.1999999999996476E-3</c:v>
                </c:pt>
                <c:pt idx="15">
                  <c:v>-6.2999999999995282E-3</c:v>
                </c:pt>
                <c:pt idx="16">
                  <c:v>-1.0400000000004184E-2</c:v>
                </c:pt>
                <c:pt idx="17">
                  <c:v>-2.1999999999998465E-2</c:v>
                </c:pt>
                <c:pt idx="18">
                  <c:v>-9.5999999999989427E-3</c:v>
                </c:pt>
                <c:pt idx="19">
                  <c:v>-1.7299999999998761E-2</c:v>
                </c:pt>
                <c:pt idx="20">
                  <c:v>-1.8599999999999284E-2</c:v>
                </c:pt>
                <c:pt idx="21">
                  <c:v>3.3000000000029672E-3</c:v>
                </c:pt>
                <c:pt idx="22">
                  <c:v>5.8000000000006935E-3</c:v>
                </c:pt>
                <c:pt idx="23">
                  <c:v>-0.61840000000000117</c:v>
                </c:pt>
                <c:pt idx="24">
                  <c:v>-0.69230000000000302</c:v>
                </c:pt>
                <c:pt idx="25">
                  <c:v>4.0099999999995362E-2</c:v>
                </c:pt>
                <c:pt idx="26">
                  <c:v>-3.700000000002035E-3</c:v>
                </c:pt>
                <c:pt idx="27">
                  <c:v>-2.120000000000033E-2</c:v>
                </c:pt>
                <c:pt idx="28">
                  <c:v>-0.14519999999999555</c:v>
                </c:pt>
                <c:pt idx="29">
                  <c:v>-0.55069999999999908</c:v>
                </c:pt>
                <c:pt idx="30">
                  <c:v>-0.47659999999999769</c:v>
                </c:pt>
                <c:pt idx="31">
                  <c:v>6.5100000000001046E-2</c:v>
                </c:pt>
                <c:pt idx="32">
                  <c:v>-0.12650000000000006</c:v>
                </c:pt>
                <c:pt idx="33">
                  <c:v>-7.9299999999996373E-2</c:v>
                </c:pt>
                <c:pt idx="34">
                  <c:v>-4.1000000000003922E-2</c:v>
                </c:pt>
                <c:pt idx="35">
                  <c:v>-5.8399999999998897E-2</c:v>
                </c:pt>
                <c:pt idx="36">
                  <c:v>-3.8100000000000023E-2</c:v>
                </c:pt>
                <c:pt idx="37">
                  <c:v>3.0500000000003524E-2</c:v>
                </c:pt>
                <c:pt idx="38">
                  <c:v>-6.5500000000000114E-2</c:v>
                </c:pt>
                <c:pt idx="39">
                  <c:v>-0.863900000000001</c:v>
                </c:pt>
                <c:pt idx="40">
                  <c:v>-0.16009999999999991</c:v>
                </c:pt>
                <c:pt idx="41">
                  <c:v>-5.5399999999998784E-2</c:v>
                </c:pt>
                <c:pt idx="42">
                  <c:v>-2.4000000000000909E-2</c:v>
                </c:pt>
                <c:pt idx="43">
                  <c:v>-7.349999999999568E-2</c:v>
                </c:pt>
                <c:pt idx="44">
                  <c:v>-1.8599999999999284E-2</c:v>
                </c:pt>
                <c:pt idx="45">
                  <c:v>-4.140000000000299E-2</c:v>
                </c:pt>
                <c:pt idx="46">
                  <c:v>-0.19729999999999848</c:v>
                </c:pt>
                <c:pt idx="47">
                  <c:v>-7.9700000000002547E-2</c:v>
                </c:pt>
                <c:pt idx="48">
                  <c:v>-5.4199999999998028E-2</c:v>
                </c:pt>
                <c:pt idx="49">
                  <c:v>6.3400000000001455E-2</c:v>
                </c:pt>
                <c:pt idx="50">
                  <c:v>-6.0999999999999943E-2</c:v>
                </c:pt>
                <c:pt idx="51">
                  <c:v>1.7700000000001381E-2</c:v>
                </c:pt>
                <c:pt idx="52">
                  <c:v>-0.21030000000000015</c:v>
                </c:pt>
                <c:pt idx="53">
                  <c:v>8.8699999999999335E-2</c:v>
                </c:pt>
                <c:pt idx="54">
                  <c:v>-6.6600000000001103E-2</c:v>
                </c:pt>
                <c:pt idx="55">
                  <c:v>-0.10709999999999908</c:v>
                </c:pt>
                <c:pt idx="56">
                  <c:v>1.6600000000000392E-2</c:v>
                </c:pt>
                <c:pt idx="57">
                  <c:v>7.0000000000192131E-4</c:v>
                </c:pt>
                <c:pt idx="58">
                  <c:v>-0.2027000000000001</c:v>
                </c:pt>
                <c:pt idx="59">
                  <c:v>-0.27589999999999648</c:v>
                </c:pt>
                <c:pt idx="60">
                  <c:v>-0.17019999999999769</c:v>
                </c:pt>
                <c:pt idx="61">
                  <c:v>0.43999999999999773</c:v>
                </c:pt>
                <c:pt idx="62">
                  <c:v>-0.39890000000000114</c:v>
                </c:pt>
                <c:pt idx="63">
                  <c:v>-0.33729999999999905</c:v>
                </c:pt>
                <c:pt idx="64">
                  <c:v>-1.3600000000000279E-2</c:v>
                </c:pt>
                <c:pt idx="65">
                  <c:v>-1.2600000000002609E-2</c:v>
                </c:pt>
                <c:pt idx="66">
                  <c:v>-0.12680000000000291</c:v>
                </c:pt>
                <c:pt idx="67">
                  <c:v>-1.5600000000002723E-2</c:v>
                </c:pt>
                <c:pt idx="68">
                  <c:v>-4.6099999999999142E-2</c:v>
                </c:pt>
              </c:numCache>
            </c:numRef>
          </c:yVal>
          <c:smooth val="0"/>
          <c:extLst>
            <c:ext xmlns:c16="http://schemas.microsoft.com/office/drawing/2014/chart" uri="{C3380CC4-5D6E-409C-BE32-E72D297353CC}">
              <c16:uniqueId val="{00000000-6D8C-4E2F-91AD-7363E1B0BBD2}"/>
            </c:ext>
          </c:extLst>
        </c:ser>
        <c:dLbls>
          <c:showLegendKey val="0"/>
          <c:showVal val="0"/>
          <c:showCatName val="0"/>
          <c:showSerName val="0"/>
          <c:showPercent val="0"/>
          <c:showBubbleSize val="0"/>
        </c:dLbls>
        <c:axId val="375275471"/>
        <c:axId val="375280271"/>
      </c:scatterChart>
      <c:valAx>
        <c:axId val="3752754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280271"/>
        <c:crosses val="autoZero"/>
        <c:crossBetween val="midCat"/>
      </c:valAx>
      <c:valAx>
        <c:axId val="375280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Sal - CTD Sal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27547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TSG and CTD Fluorescence versus Event #</a:t>
            </a:r>
          </a:p>
        </c:rich>
      </c:tx>
      <c:layout>
        <c:manualLayout>
          <c:xMode val="edge"/>
          <c:yMode val="edge"/>
          <c:x val="0.17880918731312434"/>
          <c:y val="4.34412766639574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'CTD+TSG'!$I$1</c:f>
              <c:strCache>
                <c:ptCount val="1"/>
                <c:pt idx="0">
                  <c:v>Fluorescence:CTD</c:v>
                </c:pt>
              </c:strCache>
            </c:strRef>
          </c:tx>
          <c:spPr>
            <a:ln w="38100" cap="rnd">
              <a:noFill/>
              <a:round/>
            </a:ln>
            <a:effectLst/>
          </c:spPr>
          <c:marker>
            <c:symbol val="circle"/>
            <c:size val="5"/>
            <c:spPr>
              <a:solidFill>
                <a:schemeClr val="accent1"/>
              </a:solidFill>
              <a:ln w="9525">
                <a:solidFill>
                  <a:schemeClr val="accent1"/>
                </a:solidFill>
              </a:ln>
              <a:effectLst/>
            </c:spPr>
          </c:marker>
          <c:xVal>
            <c:numRef>
              <c:f>'CTD+TSG'!$B$2:$B$70</c:f>
              <c:numCache>
                <c:formatCode>General</c:formatCode>
                <c:ptCount val="69"/>
                <c:pt idx="0">
                  <c:v>13</c:v>
                </c:pt>
                <c:pt idx="1">
                  <c:v>18</c:v>
                </c:pt>
                <c:pt idx="2">
                  <c:v>22</c:v>
                </c:pt>
                <c:pt idx="3">
                  <c:v>25</c:v>
                </c:pt>
                <c:pt idx="4">
                  <c:v>29</c:v>
                </c:pt>
                <c:pt idx="5">
                  <c:v>32</c:v>
                </c:pt>
                <c:pt idx="6">
                  <c:v>38</c:v>
                </c:pt>
                <c:pt idx="7">
                  <c:v>42</c:v>
                </c:pt>
                <c:pt idx="8">
                  <c:v>45</c:v>
                </c:pt>
                <c:pt idx="9">
                  <c:v>50</c:v>
                </c:pt>
                <c:pt idx="10">
                  <c:v>57</c:v>
                </c:pt>
                <c:pt idx="11">
                  <c:v>63</c:v>
                </c:pt>
                <c:pt idx="12">
                  <c:v>65</c:v>
                </c:pt>
                <c:pt idx="13">
                  <c:v>69</c:v>
                </c:pt>
                <c:pt idx="14">
                  <c:v>71</c:v>
                </c:pt>
                <c:pt idx="15">
                  <c:v>77</c:v>
                </c:pt>
                <c:pt idx="16">
                  <c:v>79</c:v>
                </c:pt>
                <c:pt idx="17">
                  <c:v>85</c:v>
                </c:pt>
                <c:pt idx="18">
                  <c:v>86</c:v>
                </c:pt>
                <c:pt idx="19">
                  <c:v>87</c:v>
                </c:pt>
                <c:pt idx="20">
                  <c:v>90</c:v>
                </c:pt>
                <c:pt idx="21">
                  <c:v>95</c:v>
                </c:pt>
                <c:pt idx="22">
                  <c:v>97</c:v>
                </c:pt>
                <c:pt idx="23">
                  <c:v>102</c:v>
                </c:pt>
                <c:pt idx="24">
                  <c:v>104</c:v>
                </c:pt>
                <c:pt idx="25">
                  <c:v>109</c:v>
                </c:pt>
                <c:pt idx="26">
                  <c:v>111</c:v>
                </c:pt>
                <c:pt idx="27">
                  <c:v>116</c:v>
                </c:pt>
                <c:pt idx="28">
                  <c:v>118</c:v>
                </c:pt>
                <c:pt idx="29">
                  <c:v>123</c:v>
                </c:pt>
                <c:pt idx="30">
                  <c:v>125</c:v>
                </c:pt>
                <c:pt idx="31">
                  <c:v>129</c:v>
                </c:pt>
                <c:pt idx="32">
                  <c:v>131</c:v>
                </c:pt>
                <c:pt idx="33">
                  <c:v>133</c:v>
                </c:pt>
                <c:pt idx="34">
                  <c:v>136</c:v>
                </c:pt>
                <c:pt idx="35">
                  <c:v>142</c:v>
                </c:pt>
                <c:pt idx="36">
                  <c:v>149</c:v>
                </c:pt>
                <c:pt idx="37">
                  <c:v>155</c:v>
                </c:pt>
                <c:pt idx="38">
                  <c:v>162</c:v>
                </c:pt>
                <c:pt idx="39">
                  <c:v>169</c:v>
                </c:pt>
                <c:pt idx="40">
                  <c:v>175</c:v>
                </c:pt>
                <c:pt idx="41">
                  <c:v>181</c:v>
                </c:pt>
                <c:pt idx="42">
                  <c:v>187</c:v>
                </c:pt>
                <c:pt idx="43">
                  <c:v>193</c:v>
                </c:pt>
                <c:pt idx="44">
                  <c:v>199</c:v>
                </c:pt>
                <c:pt idx="45">
                  <c:v>206</c:v>
                </c:pt>
                <c:pt idx="46">
                  <c:v>213</c:v>
                </c:pt>
                <c:pt idx="47">
                  <c:v>220</c:v>
                </c:pt>
                <c:pt idx="48">
                  <c:v>228</c:v>
                </c:pt>
                <c:pt idx="49">
                  <c:v>233</c:v>
                </c:pt>
                <c:pt idx="50">
                  <c:v>235</c:v>
                </c:pt>
                <c:pt idx="51">
                  <c:v>241</c:v>
                </c:pt>
                <c:pt idx="52">
                  <c:v>243</c:v>
                </c:pt>
                <c:pt idx="53">
                  <c:v>249</c:v>
                </c:pt>
                <c:pt idx="54">
                  <c:v>251</c:v>
                </c:pt>
                <c:pt idx="55">
                  <c:v>257</c:v>
                </c:pt>
                <c:pt idx="56">
                  <c:v>259</c:v>
                </c:pt>
                <c:pt idx="57">
                  <c:v>265</c:v>
                </c:pt>
                <c:pt idx="58">
                  <c:v>267</c:v>
                </c:pt>
                <c:pt idx="59">
                  <c:v>274</c:v>
                </c:pt>
                <c:pt idx="60">
                  <c:v>280</c:v>
                </c:pt>
                <c:pt idx="61">
                  <c:v>285</c:v>
                </c:pt>
                <c:pt idx="62">
                  <c:v>290</c:v>
                </c:pt>
                <c:pt idx="63">
                  <c:v>296</c:v>
                </c:pt>
                <c:pt idx="64">
                  <c:v>301</c:v>
                </c:pt>
                <c:pt idx="65">
                  <c:v>306</c:v>
                </c:pt>
                <c:pt idx="66">
                  <c:v>312</c:v>
                </c:pt>
                <c:pt idx="67">
                  <c:v>317</c:v>
                </c:pt>
                <c:pt idx="68">
                  <c:v>322</c:v>
                </c:pt>
              </c:numCache>
            </c:numRef>
          </c:xVal>
          <c:yVal>
            <c:numRef>
              <c:f>'CTD+TSG'!$I$2:$I$70</c:f>
              <c:numCache>
                <c:formatCode>General</c:formatCode>
                <c:ptCount val="69"/>
                <c:pt idx="0">
                  <c:v>0.317</c:v>
                </c:pt>
                <c:pt idx="1">
                  <c:v>0.75</c:v>
                </c:pt>
                <c:pt idx="2">
                  <c:v>0.50700000000000001</c:v>
                </c:pt>
                <c:pt idx="3">
                  <c:v>0.52100000000000002</c:v>
                </c:pt>
                <c:pt idx="4">
                  <c:v>0.44900000000000001</c:v>
                </c:pt>
                <c:pt idx="5">
                  <c:v>1.516</c:v>
                </c:pt>
                <c:pt idx="6">
                  <c:v>0.17199999999999999</c:v>
                </c:pt>
                <c:pt idx="7">
                  <c:v>1.3580000000000001</c:v>
                </c:pt>
                <c:pt idx="8">
                  <c:v>1.595</c:v>
                </c:pt>
                <c:pt idx="9">
                  <c:v>0.30299999999999999</c:v>
                </c:pt>
                <c:pt idx="10">
                  <c:v>0.48499999999999999</c:v>
                </c:pt>
                <c:pt idx="11">
                  <c:v>0.41599999999999998</c:v>
                </c:pt>
                <c:pt idx="12">
                  <c:v>0.32800000000000001</c:v>
                </c:pt>
                <c:pt idx="13">
                  <c:v>0.30299999999999999</c:v>
                </c:pt>
                <c:pt idx="14">
                  <c:v>0.36899999999999999</c:v>
                </c:pt>
                <c:pt idx="15">
                  <c:v>0.217</c:v>
                </c:pt>
                <c:pt idx="16">
                  <c:v>0.16</c:v>
                </c:pt>
                <c:pt idx="17">
                  <c:v>0.193</c:v>
                </c:pt>
                <c:pt idx="18">
                  <c:v>0.31</c:v>
                </c:pt>
                <c:pt idx="19">
                  <c:v>0.46200000000000002</c:v>
                </c:pt>
                <c:pt idx="20">
                  <c:v>1.1299999999999999</c:v>
                </c:pt>
                <c:pt idx="21">
                  <c:v>1.0289999999999999</c:v>
                </c:pt>
                <c:pt idx="22">
                  <c:v>0.624</c:v>
                </c:pt>
                <c:pt idx="23">
                  <c:v>7.4539999999999997</c:v>
                </c:pt>
                <c:pt idx="24">
                  <c:v>1.026</c:v>
                </c:pt>
                <c:pt idx="25">
                  <c:v>1.75</c:v>
                </c:pt>
                <c:pt idx="26">
                  <c:v>0.56599999999999995</c:v>
                </c:pt>
                <c:pt idx="27">
                  <c:v>1.629</c:v>
                </c:pt>
                <c:pt idx="28">
                  <c:v>9.1039999999999992</c:v>
                </c:pt>
                <c:pt idx="29">
                  <c:v>7.8689999999999998</c:v>
                </c:pt>
                <c:pt idx="30">
                  <c:v>16.975000000000001</c:v>
                </c:pt>
                <c:pt idx="31">
                  <c:v>1.1779999999999999</c:v>
                </c:pt>
                <c:pt idx="32">
                  <c:v>1.798</c:v>
                </c:pt>
                <c:pt idx="33">
                  <c:v>1.79</c:v>
                </c:pt>
                <c:pt idx="34">
                  <c:v>1.673</c:v>
                </c:pt>
                <c:pt idx="35">
                  <c:v>3.673</c:v>
                </c:pt>
                <c:pt idx="36">
                  <c:v>1</c:v>
                </c:pt>
                <c:pt idx="37">
                  <c:v>1.0449999999999999</c:v>
                </c:pt>
                <c:pt idx="38">
                  <c:v>0.61399999999999999</c:v>
                </c:pt>
                <c:pt idx="39">
                  <c:v>0.67700000000000005</c:v>
                </c:pt>
                <c:pt idx="40">
                  <c:v>1.262</c:v>
                </c:pt>
                <c:pt idx="41">
                  <c:v>0.82</c:v>
                </c:pt>
                <c:pt idx="42">
                  <c:v>0.51200000000000001</c:v>
                </c:pt>
                <c:pt idx="43">
                  <c:v>0.95</c:v>
                </c:pt>
                <c:pt idx="44">
                  <c:v>0.61</c:v>
                </c:pt>
                <c:pt idx="45">
                  <c:v>0.57299999999999995</c:v>
                </c:pt>
                <c:pt idx="46">
                  <c:v>0.25800000000000001</c:v>
                </c:pt>
                <c:pt idx="47">
                  <c:v>0.56499999999999995</c:v>
                </c:pt>
                <c:pt idx="48">
                  <c:v>0.54100000000000004</c:v>
                </c:pt>
                <c:pt idx="49">
                  <c:v>0.41</c:v>
                </c:pt>
                <c:pt idx="50">
                  <c:v>0.28199999999999997</c:v>
                </c:pt>
                <c:pt idx="51">
                  <c:v>0.30299999999999999</c:v>
                </c:pt>
                <c:pt idx="52">
                  <c:v>0.251</c:v>
                </c:pt>
                <c:pt idx="53">
                  <c:v>0.109</c:v>
                </c:pt>
                <c:pt idx="54">
                  <c:v>0.152</c:v>
                </c:pt>
                <c:pt idx="55">
                  <c:v>0.17499999999999999</c:v>
                </c:pt>
                <c:pt idx="56">
                  <c:v>0.19900000000000001</c:v>
                </c:pt>
                <c:pt idx="57">
                  <c:v>0.15</c:v>
                </c:pt>
                <c:pt idx="58">
                  <c:v>0.22</c:v>
                </c:pt>
                <c:pt idx="59">
                  <c:v>0.32400000000000001</c:v>
                </c:pt>
                <c:pt idx="60">
                  <c:v>0.27900000000000003</c:v>
                </c:pt>
                <c:pt idx="61">
                  <c:v>0.21</c:v>
                </c:pt>
                <c:pt idx="62">
                  <c:v>0.16600000000000001</c:v>
                </c:pt>
                <c:pt idx="63">
                  <c:v>0.17199999999999999</c:v>
                </c:pt>
                <c:pt idx="64">
                  <c:v>0.152</c:v>
                </c:pt>
                <c:pt idx="65">
                  <c:v>0.19800000000000001</c:v>
                </c:pt>
                <c:pt idx="66">
                  <c:v>0.371</c:v>
                </c:pt>
                <c:pt idx="67">
                  <c:v>0.63200000000000001</c:v>
                </c:pt>
                <c:pt idx="68">
                  <c:v>1.1719999999999999</c:v>
                </c:pt>
              </c:numCache>
            </c:numRef>
          </c:yVal>
          <c:smooth val="0"/>
          <c:extLst>
            <c:ext xmlns:c16="http://schemas.microsoft.com/office/drawing/2014/chart" uri="{C3380CC4-5D6E-409C-BE32-E72D297353CC}">
              <c16:uniqueId val="{00000000-CE08-4802-9F6C-678FD85126D8}"/>
            </c:ext>
          </c:extLst>
        </c:ser>
        <c:ser>
          <c:idx val="1"/>
          <c:order val="1"/>
          <c:tx>
            <c:strRef>
              <c:f>'CTD+TSG'!$Q$1</c:f>
              <c:strCache>
                <c:ptCount val="1"/>
                <c:pt idx="0">
                  <c:v>Fluorescence:TSG</c:v>
                </c:pt>
              </c:strCache>
            </c:strRef>
          </c:tx>
          <c:spPr>
            <a:ln w="38100" cap="rnd">
              <a:noFill/>
              <a:round/>
            </a:ln>
            <a:effectLst/>
          </c:spPr>
          <c:marker>
            <c:symbol val="circle"/>
            <c:size val="5"/>
            <c:spPr>
              <a:solidFill>
                <a:schemeClr val="accent2"/>
              </a:solidFill>
              <a:ln w="9525">
                <a:solidFill>
                  <a:schemeClr val="accent2"/>
                </a:solidFill>
              </a:ln>
              <a:effectLst/>
            </c:spPr>
          </c:marker>
          <c:xVal>
            <c:numRef>
              <c:f>'CTD+TSG'!$B$2:$B$70</c:f>
              <c:numCache>
                <c:formatCode>General</c:formatCode>
                <c:ptCount val="69"/>
                <c:pt idx="0">
                  <c:v>13</c:v>
                </c:pt>
                <c:pt idx="1">
                  <c:v>18</c:v>
                </c:pt>
                <c:pt idx="2">
                  <c:v>22</c:v>
                </c:pt>
                <c:pt idx="3">
                  <c:v>25</c:v>
                </c:pt>
                <c:pt idx="4">
                  <c:v>29</c:v>
                </c:pt>
                <c:pt idx="5">
                  <c:v>32</c:v>
                </c:pt>
                <c:pt idx="6">
                  <c:v>38</c:v>
                </c:pt>
                <c:pt idx="7">
                  <c:v>42</c:v>
                </c:pt>
                <c:pt idx="8">
                  <c:v>45</c:v>
                </c:pt>
                <c:pt idx="9">
                  <c:v>50</c:v>
                </c:pt>
                <c:pt idx="10">
                  <c:v>57</c:v>
                </c:pt>
                <c:pt idx="11">
                  <c:v>63</c:v>
                </c:pt>
                <c:pt idx="12">
                  <c:v>65</c:v>
                </c:pt>
                <c:pt idx="13">
                  <c:v>69</c:v>
                </c:pt>
                <c:pt idx="14">
                  <c:v>71</c:v>
                </c:pt>
                <c:pt idx="15">
                  <c:v>77</c:v>
                </c:pt>
                <c:pt idx="16">
                  <c:v>79</c:v>
                </c:pt>
                <c:pt idx="17">
                  <c:v>85</c:v>
                </c:pt>
                <c:pt idx="18">
                  <c:v>86</c:v>
                </c:pt>
                <c:pt idx="19">
                  <c:v>87</c:v>
                </c:pt>
                <c:pt idx="20">
                  <c:v>90</c:v>
                </c:pt>
                <c:pt idx="21">
                  <c:v>95</c:v>
                </c:pt>
                <c:pt idx="22">
                  <c:v>97</c:v>
                </c:pt>
                <c:pt idx="23">
                  <c:v>102</c:v>
                </c:pt>
                <c:pt idx="24">
                  <c:v>104</c:v>
                </c:pt>
                <c:pt idx="25">
                  <c:v>109</c:v>
                </c:pt>
                <c:pt idx="26">
                  <c:v>111</c:v>
                </c:pt>
                <c:pt idx="27">
                  <c:v>116</c:v>
                </c:pt>
                <c:pt idx="28">
                  <c:v>118</c:v>
                </c:pt>
                <c:pt idx="29">
                  <c:v>123</c:v>
                </c:pt>
                <c:pt idx="30">
                  <c:v>125</c:v>
                </c:pt>
                <c:pt idx="31">
                  <c:v>129</c:v>
                </c:pt>
                <c:pt idx="32">
                  <c:v>131</c:v>
                </c:pt>
                <c:pt idx="33">
                  <c:v>133</c:v>
                </c:pt>
                <c:pt idx="34">
                  <c:v>136</c:v>
                </c:pt>
                <c:pt idx="35">
                  <c:v>142</c:v>
                </c:pt>
                <c:pt idx="36">
                  <c:v>149</c:v>
                </c:pt>
                <c:pt idx="37">
                  <c:v>155</c:v>
                </c:pt>
                <c:pt idx="38">
                  <c:v>162</c:v>
                </c:pt>
                <c:pt idx="39">
                  <c:v>169</c:v>
                </c:pt>
                <c:pt idx="40">
                  <c:v>175</c:v>
                </c:pt>
                <c:pt idx="41">
                  <c:v>181</c:v>
                </c:pt>
                <c:pt idx="42">
                  <c:v>187</c:v>
                </c:pt>
                <c:pt idx="43">
                  <c:v>193</c:v>
                </c:pt>
                <c:pt idx="44">
                  <c:v>199</c:v>
                </c:pt>
                <c:pt idx="45">
                  <c:v>206</c:v>
                </c:pt>
                <c:pt idx="46">
                  <c:v>213</c:v>
                </c:pt>
                <c:pt idx="47">
                  <c:v>220</c:v>
                </c:pt>
                <c:pt idx="48">
                  <c:v>228</c:v>
                </c:pt>
                <c:pt idx="49">
                  <c:v>233</c:v>
                </c:pt>
                <c:pt idx="50">
                  <c:v>235</c:v>
                </c:pt>
                <c:pt idx="51">
                  <c:v>241</c:v>
                </c:pt>
                <c:pt idx="52">
                  <c:v>243</c:v>
                </c:pt>
                <c:pt idx="53">
                  <c:v>249</c:v>
                </c:pt>
                <c:pt idx="54">
                  <c:v>251</c:v>
                </c:pt>
                <c:pt idx="55">
                  <c:v>257</c:v>
                </c:pt>
                <c:pt idx="56">
                  <c:v>259</c:v>
                </c:pt>
                <c:pt idx="57">
                  <c:v>265</c:v>
                </c:pt>
                <c:pt idx="58">
                  <c:v>267</c:v>
                </c:pt>
                <c:pt idx="59">
                  <c:v>274</c:v>
                </c:pt>
                <c:pt idx="60">
                  <c:v>280</c:v>
                </c:pt>
                <c:pt idx="61">
                  <c:v>285</c:v>
                </c:pt>
                <c:pt idx="62">
                  <c:v>290</c:v>
                </c:pt>
                <c:pt idx="63">
                  <c:v>296</c:v>
                </c:pt>
                <c:pt idx="64">
                  <c:v>301</c:v>
                </c:pt>
                <c:pt idx="65">
                  <c:v>306</c:v>
                </c:pt>
                <c:pt idx="66">
                  <c:v>312</c:v>
                </c:pt>
                <c:pt idx="67">
                  <c:v>317</c:v>
                </c:pt>
                <c:pt idx="68">
                  <c:v>322</c:v>
                </c:pt>
              </c:numCache>
            </c:numRef>
          </c:xVal>
          <c:yVal>
            <c:numRef>
              <c:f>'CTD+TSG'!$Q$2:$Q$70</c:f>
              <c:numCache>
                <c:formatCode>General</c:formatCode>
                <c:ptCount val="69"/>
                <c:pt idx="0">
                  <c:v>0.34799999999999998</c:v>
                </c:pt>
                <c:pt idx="1">
                  <c:v>1.103</c:v>
                </c:pt>
                <c:pt idx="2">
                  <c:v>0.57099999999999995</c:v>
                </c:pt>
                <c:pt idx="3">
                  <c:v>0.59</c:v>
                </c:pt>
                <c:pt idx="4">
                  <c:v>0.55700000000000005</c:v>
                </c:pt>
                <c:pt idx="5">
                  <c:v>1.4870000000000001</c:v>
                </c:pt>
                <c:pt idx="6">
                  <c:v>0.16500000000000001</c:v>
                </c:pt>
                <c:pt idx="7">
                  <c:v>1.571</c:v>
                </c:pt>
                <c:pt idx="8">
                  <c:v>1.1279999999999999</c:v>
                </c:pt>
                <c:pt idx="9">
                  <c:v>0.315</c:v>
                </c:pt>
                <c:pt idx="10">
                  <c:v>0.37</c:v>
                </c:pt>
                <c:pt idx="11">
                  <c:v>0.45100000000000001</c:v>
                </c:pt>
                <c:pt idx="12">
                  <c:v>0.39600000000000002</c:v>
                </c:pt>
                <c:pt idx="13">
                  <c:v>0.35499999999999998</c:v>
                </c:pt>
                <c:pt idx="14">
                  <c:v>0.42499999999999999</c:v>
                </c:pt>
                <c:pt idx="15">
                  <c:v>0.26700000000000002</c:v>
                </c:pt>
                <c:pt idx="16">
                  <c:v>0.20100000000000001</c:v>
                </c:pt>
                <c:pt idx="17">
                  <c:v>0.22</c:v>
                </c:pt>
                <c:pt idx="18">
                  <c:v>0.30399999999999999</c:v>
                </c:pt>
                <c:pt idx="19">
                  <c:v>0.51300000000000001</c:v>
                </c:pt>
                <c:pt idx="20">
                  <c:v>1.157</c:v>
                </c:pt>
                <c:pt idx="21">
                  <c:v>0.879</c:v>
                </c:pt>
                <c:pt idx="22">
                  <c:v>0.69599999999999995</c:v>
                </c:pt>
                <c:pt idx="23">
                  <c:v>7.4429999999999996</c:v>
                </c:pt>
                <c:pt idx="24">
                  <c:v>0.875</c:v>
                </c:pt>
                <c:pt idx="25">
                  <c:v>1.5129999999999999</c:v>
                </c:pt>
                <c:pt idx="26">
                  <c:v>0.89400000000000002</c:v>
                </c:pt>
                <c:pt idx="27">
                  <c:v>1.6259999999999999</c:v>
                </c:pt>
                <c:pt idx="28">
                  <c:v>4.157</c:v>
                </c:pt>
                <c:pt idx="29">
                  <c:v>4.6669999999999998</c:v>
                </c:pt>
                <c:pt idx="30">
                  <c:v>14.33</c:v>
                </c:pt>
                <c:pt idx="31">
                  <c:v>1.123</c:v>
                </c:pt>
                <c:pt idx="32">
                  <c:v>1.2090000000000001</c:v>
                </c:pt>
                <c:pt idx="33">
                  <c:v>1.746</c:v>
                </c:pt>
                <c:pt idx="34">
                  <c:v>1.2210000000000001</c:v>
                </c:pt>
                <c:pt idx="35">
                  <c:v>3.419</c:v>
                </c:pt>
                <c:pt idx="36">
                  <c:v>1.319</c:v>
                </c:pt>
                <c:pt idx="37">
                  <c:v>1.1719999999999999</c:v>
                </c:pt>
                <c:pt idx="38">
                  <c:v>0.67200000000000004</c:v>
                </c:pt>
                <c:pt idx="39">
                  <c:v>0.83</c:v>
                </c:pt>
                <c:pt idx="40">
                  <c:v>1.2090000000000001</c:v>
                </c:pt>
                <c:pt idx="41">
                  <c:v>0.95199999999999996</c:v>
                </c:pt>
                <c:pt idx="42">
                  <c:v>0.61099999999999999</c:v>
                </c:pt>
                <c:pt idx="43">
                  <c:v>1.099</c:v>
                </c:pt>
                <c:pt idx="44">
                  <c:v>0.745</c:v>
                </c:pt>
                <c:pt idx="45">
                  <c:v>0.70799999999999996</c:v>
                </c:pt>
                <c:pt idx="46">
                  <c:v>0.47599999999999998</c:v>
                </c:pt>
                <c:pt idx="47">
                  <c:v>0.65900000000000003</c:v>
                </c:pt>
                <c:pt idx="48">
                  <c:v>0.745</c:v>
                </c:pt>
                <c:pt idx="49">
                  <c:v>0.80600000000000005</c:v>
                </c:pt>
                <c:pt idx="50">
                  <c:v>0.623</c:v>
                </c:pt>
                <c:pt idx="51">
                  <c:v>0.51300000000000001</c:v>
                </c:pt>
                <c:pt idx="52">
                  <c:v>0.54900000000000004</c:v>
                </c:pt>
                <c:pt idx="53">
                  <c:v>0.379</c:v>
                </c:pt>
                <c:pt idx="54">
                  <c:v>0.39100000000000001</c:v>
                </c:pt>
                <c:pt idx="55">
                  <c:v>0.40300000000000002</c:v>
                </c:pt>
                <c:pt idx="56">
                  <c:v>0.39100000000000001</c:v>
                </c:pt>
                <c:pt idx="57">
                  <c:v>0.40300000000000002</c:v>
                </c:pt>
                <c:pt idx="58">
                  <c:v>0.42699999999999999</c:v>
                </c:pt>
                <c:pt idx="59">
                  <c:v>0.64700000000000002</c:v>
                </c:pt>
                <c:pt idx="60">
                  <c:v>0.58599999999999997</c:v>
                </c:pt>
                <c:pt idx="61">
                  <c:v>0.45200000000000001</c:v>
                </c:pt>
                <c:pt idx="62">
                  <c:v>0.379</c:v>
                </c:pt>
                <c:pt idx="63">
                  <c:v>0.39100000000000001</c:v>
                </c:pt>
                <c:pt idx="64">
                  <c:v>0.40300000000000002</c:v>
                </c:pt>
                <c:pt idx="65">
                  <c:v>0.41499999999999998</c:v>
                </c:pt>
                <c:pt idx="66">
                  <c:v>0.623</c:v>
                </c:pt>
                <c:pt idx="67">
                  <c:v>1.1599999999999999</c:v>
                </c:pt>
                <c:pt idx="68">
                  <c:v>1.4650000000000001</c:v>
                </c:pt>
              </c:numCache>
            </c:numRef>
          </c:yVal>
          <c:smooth val="0"/>
          <c:extLst>
            <c:ext xmlns:c16="http://schemas.microsoft.com/office/drawing/2014/chart" uri="{C3380CC4-5D6E-409C-BE32-E72D297353CC}">
              <c16:uniqueId val="{00000001-CE08-4802-9F6C-678FD85126D8}"/>
            </c:ext>
          </c:extLst>
        </c:ser>
        <c:dLbls>
          <c:showLegendKey val="0"/>
          <c:showVal val="0"/>
          <c:showCatName val="0"/>
          <c:showSerName val="0"/>
          <c:showPercent val="0"/>
          <c:showBubbleSize val="0"/>
        </c:dLbls>
        <c:axId val="387894160"/>
        <c:axId val="387895120"/>
      </c:scatterChart>
      <c:valAx>
        <c:axId val="387894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895120"/>
        <c:crosses val="autoZero"/>
        <c:crossBetween val="midCat"/>
      </c:valAx>
      <c:valAx>
        <c:axId val="38789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Fluorescence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894160"/>
        <c:crosses val="autoZero"/>
        <c:crossBetween val="midCat"/>
      </c:valAx>
      <c:spPr>
        <a:noFill/>
        <a:ln>
          <a:noFill/>
        </a:ln>
        <a:effectLst/>
      </c:spPr>
    </c:plotArea>
    <c:legend>
      <c:legendPos val="b"/>
      <c:layout>
        <c:manualLayout>
          <c:xMode val="edge"/>
          <c:yMode val="edge"/>
          <c:x val="0.31010931325891949"/>
          <c:y val="0.91858429130656227"/>
          <c:w val="0.44406929902992898"/>
          <c:h val="5.7545252504585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1260-17D7-4839-9565-ADC97FD4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5344</TotalTime>
  <Pages>22</Pages>
  <Words>7338</Words>
  <Characters>37026</Characters>
  <Application>Microsoft Office Word</Application>
  <DocSecurity>0</DocSecurity>
  <Lines>1015</Lines>
  <Paragraphs>577</Paragraphs>
  <ScaleCrop>false</ScaleCrop>
  <HeadingPairs>
    <vt:vector size="2" baseType="variant">
      <vt:variant>
        <vt:lpstr>Title</vt:lpstr>
      </vt:variant>
      <vt:variant>
        <vt:i4>1</vt:i4>
      </vt:variant>
    </vt:vector>
  </HeadingPairs>
  <TitlesOfParts>
    <vt:vector size="1" baseType="lpstr">
      <vt:lpstr>PROCESSING NOTES</vt:lpstr>
    </vt:vector>
  </TitlesOfParts>
  <Company>Dept. of Fisheries and Oceans</Company>
  <LinksUpToDate>false</LinksUpToDate>
  <CharactersWithSpaces>44103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NOTES</dc:title>
  <dc:subject/>
  <dc:creator>OSAPPublic</dc:creator>
  <cp:keywords/>
  <dc:description/>
  <cp:lastModifiedBy>Gatien, Germaine (she, her / elle, la) (DFO/MPO)</cp:lastModifiedBy>
  <cp:revision>21</cp:revision>
  <cp:lastPrinted>2012-04-16T19:11:00Z</cp:lastPrinted>
  <dcterms:created xsi:type="dcterms:W3CDTF">2023-06-16T16:48:00Z</dcterms:created>
  <dcterms:modified xsi:type="dcterms:W3CDTF">2026-04-02T17:03:00Z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4b9a39d9,3da3ed89,5dba12ef</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2026-03-10T16:32:34Z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a9aa6312-6d4f-47f2-b8b4-5a4745fe7124</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