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2A40E" w14:textId="5EF73BD1" w:rsidR="00AE319D" w:rsidRPr="003A489F" w:rsidRDefault="0044133A" w:rsidP="003A489F">
      <w:pPr>
        <w:jc w:val="center"/>
        <w:rPr>
          <w:rFonts w:ascii="Calibri" w:hAnsi="Calibri"/>
          <w:b/>
          <w:szCs w:val="22"/>
        </w:rPr>
      </w:pPr>
      <w:r>
        <w:rPr>
          <w:rFonts w:ascii="Calibri" w:hAnsi="Calibri"/>
          <w:b/>
          <w:szCs w:val="22"/>
        </w:rPr>
        <w:t>SWL18</w:t>
      </w:r>
      <w:r w:rsidR="00AE319D" w:rsidRPr="003A489F">
        <w:rPr>
          <w:rFonts w:ascii="Calibri" w:hAnsi="Calibri"/>
          <w:b/>
          <w:szCs w:val="22"/>
        </w:rPr>
        <w:t xml:space="preserve"> </w:t>
      </w:r>
      <w:r w:rsidR="003B5CCE" w:rsidRPr="003A489F">
        <w:rPr>
          <w:rFonts w:ascii="Calibri" w:hAnsi="Calibri"/>
          <w:b/>
          <w:szCs w:val="22"/>
        </w:rPr>
        <w:t xml:space="preserve">CRUISE </w:t>
      </w:r>
      <w:r w:rsidR="00742E7D" w:rsidRPr="003A489F">
        <w:rPr>
          <w:rFonts w:ascii="Calibri" w:hAnsi="Calibri"/>
          <w:b/>
          <w:szCs w:val="22"/>
        </w:rPr>
        <w:t>REPORT</w:t>
      </w:r>
      <w:r w:rsidR="00AE319D" w:rsidRPr="003A489F">
        <w:rPr>
          <w:rFonts w:ascii="Calibri" w:hAnsi="Calibri"/>
          <w:b/>
          <w:szCs w:val="22"/>
        </w:rPr>
        <w:t xml:space="preserve"> GREBMEIER_COOPER</w:t>
      </w:r>
    </w:p>
    <w:p w14:paraId="3D38C7C5" w14:textId="4B447F2B" w:rsidR="006C5C08" w:rsidRPr="00775DDB" w:rsidRDefault="003B5CCE">
      <w:pPr>
        <w:pStyle w:val="Title"/>
        <w:rPr>
          <w:rFonts w:ascii="Calibri" w:hAnsi="Calibri"/>
          <w:szCs w:val="22"/>
        </w:rPr>
      </w:pPr>
      <w:r w:rsidRPr="00775DDB">
        <w:rPr>
          <w:rFonts w:ascii="Calibri" w:hAnsi="Calibri"/>
          <w:szCs w:val="22"/>
        </w:rPr>
        <w:t xml:space="preserve">JULY </w:t>
      </w:r>
      <w:r w:rsidR="0044133A">
        <w:rPr>
          <w:rFonts w:ascii="Calibri" w:hAnsi="Calibri"/>
          <w:szCs w:val="22"/>
        </w:rPr>
        <w:t>14-2</w:t>
      </w:r>
      <w:r w:rsidR="005E2D09">
        <w:rPr>
          <w:rFonts w:ascii="Calibri" w:hAnsi="Calibri"/>
          <w:szCs w:val="22"/>
        </w:rPr>
        <w:t>4</w:t>
      </w:r>
      <w:r w:rsidR="002562E0" w:rsidRPr="00775DDB">
        <w:rPr>
          <w:rFonts w:ascii="Calibri" w:hAnsi="Calibri"/>
          <w:szCs w:val="22"/>
        </w:rPr>
        <w:t xml:space="preserve">, </w:t>
      </w:r>
      <w:r w:rsidR="00E16F19">
        <w:rPr>
          <w:rFonts w:ascii="Calibri" w:hAnsi="Calibri"/>
          <w:szCs w:val="22"/>
        </w:rPr>
        <w:t>2018</w:t>
      </w:r>
    </w:p>
    <w:p w14:paraId="4654A203" w14:textId="77777777" w:rsidR="003728FF" w:rsidRPr="00775DDB" w:rsidRDefault="003728FF">
      <w:pPr>
        <w:pStyle w:val="Title"/>
        <w:rPr>
          <w:rFonts w:ascii="Calibri" w:hAnsi="Calibri"/>
          <w:szCs w:val="22"/>
        </w:rPr>
      </w:pPr>
      <w:r w:rsidRPr="00775DDB">
        <w:rPr>
          <w:rFonts w:ascii="Calibri" w:hAnsi="Calibri"/>
          <w:szCs w:val="22"/>
        </w:rPr>
        <w:t>Dutch Harbor to Barrow, Alaska</w:t>
      </w:r>
    </w:p>
    <w:p w14:paraId="37D837F0" w14:textId="77777777" w:rsidR="006C5C08" w:rsidRPr="00775DDB" w:rsidRDefault="006C5C08">
      <w:pPr>
        <w:rPr>
          <w:rFonts w:ascii="Calibri" w:hAnsi="Calibri"/>
          <w:sz w:val="22"/>
          <w:szCs w:val="22"/>
        </w:rPr>
      </w:pPr>
    </w:p>
    <w:p w14:paraId="7600B122" w14:textId="4975E1FD" w:rsidR="00B51FA0" w:rsidRDefault="00B51FA0">
      <w:pPr>
        <w:rPr>
          <w:rFonts w:ascii="Calibri" w:hAnsi="Calibri"/>
          <w:b/>
          <w:sz w:val="22"/>
          <w:szCs w:val="22"/>
        </w:rPr>
      </w:pPr>
      <w:r>
        <w:rPr>
          <w:rFonts w:ascii="Calibri" w:hAnsi="Calibri"/>
          <w:b/>
          <w:sz w:val="22"/>
          <w:szCs w:val="22"/>
        </w:rPr>
        <w:t>1..1.1 Title of project</w:t>
      </w:r>
      <w:r w:rsidR="00BF4F22">
        <w:rPr>
          <w:rFonts w:ascii="Calibri" w:hAnsi="Calibri"/>
          <w:b/>
          <w:sz w:val="22"/>
          <w:szCs w:val="22"/>
        </w:rPr>
        <w:t>: Distributed Biological Observatory: A Change Detection Array in the Pacific Arctic</w:t>
      </w:r>
    </w:p>
    <w:p w14:paraId="139851C7" w14:textId="77777777" w:rsidR="00B51FA0" w:rsidRDefault="00B51FA0">
      <w:pPr>
        <w:rPr>
          <w:rFonts w:ascii="Calibri" w:hAnsi="Calibri"/>
          <w:b/>
          <w:sz w:val="22"/>
          <w:szCs w:val="22"/>
        </w:rPr>
      </w:pPr>
    </w:p>
    <w:p w14:paraId="6501D325" w14:textId="2036115E" w:rsidR="00AE319D" w:rsidRDefault="006C5C08">
      <w:pPr>
        <w:rPr>
          <w:rFonts w:ascii="Calibri" w:hAnsi="Calibri"/>
          <w:b/>
          <w:sz w:val="22"/>
          <w:szCs w:val="22"/>
        </w:rPr>
      </w:pPr>
      <w:r w:rsidRPr="00775DDB">
        <w:rPr>
          <w:rFonts w:ascii="Calibri" w:hAnsi="Calibri"/>
          <w:b/>
          <w:sz w:val="22"/>
          <w:szCs w:val="22"/>
        </w:rPr>
        <w:t xml:space="preserve">PI: Jacqueline M. Grebmeier, University of Maryland Center for Environmental Science, Chesapeake </w:t>
      </w:r>
      <w:r w:rsidR="00406C13" w:rsidRPr="00775DDB">
        <w:rPr>
          <w:rFonts w:ascii="Calibri" w:hAnsi="Calibri"/>
          <w:b/>
          <w:sz w:val="22"/>
          <w:szCs w:val="22"/>
        </w:rPr>
        <w:t xml:space="preserve">Biological Laboratory, PO Box 38, 146 </w:t>
      </w:r>
      <w:r w:rsidRPr="00775DDB">
        <w:rPr>
          <w:rFonts w:ascii="Calibri" w:hAnsi="Calibri"/>
          <w:b/>
          <w:sz w:val="22"/>
          <w:szCs w:val="22"/>
        </w:rPr>
        <w:t xml:space="preserve">Williams Street, Solomons, MD 20688, USA; Ph. +1-410-326-7334, fax +1-410-326-7302, email: </w:t>
      </w:r>
      <w:hyperlink r:id="rId8" w:history="1">
        <w:r w:rsidRPr="00775DDB">
          <w:rPr>
            <w:rStyle w:val="Hyperlink"/>
            <w:rFonts w:ascii="Calibri" w:hAnsi="Calibri"/>
            <w:b/>
            <w:sz w:val="22"/>
            <w:szCs w:val="22"/>
          </w:rPr>
          <w:t>jgrebmei@umces.edu</w:t>
        </w:r>
      </w:hyperlink>
      <w:r w:rsidR="00AE319D">
        <w:rPr>
          <w:rStyle w:val="Hyperlink"/>
          <w:rFonts w:ascii="Calibri" w:hAnsi="Calibri"/>
          <w:b/>
          <w:sz w:val="22"/>
          <w:szCs w:val="22"/>
        </w:rPr>
        <w:t xml:space="preserve">; </w:t>
      </w:r>
      <w:r w:rsidR="00AE319D">
        <w:rPr>
          <w:rFonts w:ascii="Calibri" w:hAnsi="Calibri"/>
          <w:b/>
          <w:sz w:val="22"/>
          <w:szCs w:val="22"/>
        </w:rPr>
        <w:t xml:space="preserve">co-PI: Lee W. Cooper, UMCES/CBL; Ph. +1-410-32607359, email: </w:t>
      </w:r>
      <w:hyperlink r:id="rId9" w:history="1">
        <w:r w:rsidR="00AE319D" w:rsidRPr="00216FFE">
          <w:rPr>
            <w:rStyle w:val="Hyperlink"/>
            <w:rFonts w:ascii="Calibri" w:hAnsi="Calibri"/>
            <w:b/>
            <w:sz w:val="22"/>
            <w:szCs w:val="22"/>
          </w:rPr>
          <w:t>cooper@umces.edu</w:t>
        </w:r>
      </w:hyperlink>
    </w:p>
    <w:p w14:paraId="55E26553" w14:textId="77777777" w:rsidR="00AE319D" w:rsidRPr="00AE319D" w:rsidRDefault="00AE319D">
      <w:pPr>
        <w:rPr>
          <w:rFonts w:ascii="Calibri" w:hAnsi="Calibri"/>
          <w:b/>
          <w:color w:val="0000FF"/>
          <w:sz w:val="22"/>
          <w:szCs w:val="22"/>
          <w:u w:val="single"/>
        </w:rPr>
      </w:pPr>
    </w:p>
    <w:p w14:paraId="76A50C46" w14:textId="42C053FE" w:rsidR="006C5C08" w:rsidRPr="00EF7E9C" w:rsidRDefault="006C5C08">
      <w:pPr>
        <w:rPr>
          <w:rFonts w:ascii="Calibri" w:hAnsi="Calibri"/>
          <w:b/>
          <w:sz w:val="22"/>
          <w:szCs w:val="22"/>
        </w:rPr>
      </w:pPr>
      <w:r w:rsidRPr="00775DDB">
        <w:rPr>
          <w:rFonts w:ascii="Calibri" w:hAnsi="Calibri"/>
          <w:b/>
          <w:sz w:val="22"/>
          <w:szCs w:val="22"/>
        </w:rPr>
        <w:t xml:space="preserve">Funding: </w:t>
      </w:r>
      <w:r w:rsidR="005C5658" w:rsidRPr="00775DDB">
        <w:rPr>
          <w:rFonts w:ascii="Calibri" w:hAnsi="Calibri"/>
          <w:b/>
          <w:sz w:val="22"/>
          <w:szCs w:val="22"/>
        </w:rPr>
        <w:t>National Science Foundation, Arctic O</w:t>
      </w:r>
      <w:r w:rsidR="004D1CB7">
        <w:rPr>
          <w:rFonts w:ascii="Calibri" w:hAnsi="Calibri"/>
          <w:b/>
          <w:sz w:val="22"/>
          <w:szCs w:val="22"/>
        </w:rPr>
        <w:t xml:space="preserve">bserving Network (AON) </w:t>
      </w:r>
      <w:r w:rsidR="004D1CB7" w:rsidRPr="00EF7E9C">
        <w:rPr>
          <w:rFonts w:ascii="Calibri" w:hAnsi="Calibri"/>
          <w:b/>
          <w:sz w:val="22"/>
          <w:szCs w:val="22"/>
        </w:rPr>
        <w:t>program; #ARC-</w:t>
      </w:r>
    </w:p>
    <w:p w14:paraId="34D4D1C4" w14:textId="77777777" w:rsidR="006C5C08" w:rsidRPr="00775DDB" w:rsidRDefault="006C5C08">
      <w:pPr>
        <w:rPr>
          <w:rFonts w:ascii="Calibri" w:hAnsi="Calibri"/>
          <w:b/>
          <w:sz w:val="22"/>
          <w:szCs w:val="22"/>
        </w:rPr>
      </w:pPr>
    </w:p>
    <w:p w14:paraId="63801B40" w14:textId="10F41B21" w:rsidR="006C5C08" w:rsidRPr="00775DDB" w:rsidRDefault="00B51FA0">
      <w:pPr>
        <w:rPr>
          <w:rFonts w:ascii="Calibri" w:hAnsi="Calibri"/>
          <w:sz w:val="22"/>
          <w:szCs w:val="22"/>
        </w:rPr>
      </w:pPr>
      <w:r>
        <w:rPr>
          <w:rFonts w:ascii="Calibri" w:hAnsi="Calibri"/>
          <w:b/>
          <w:sz w:val="22"/>
          <w:szCs w:val="22"/>
        </w:rPr>
        <w:t>1.1.1.1 Summary</w:t>
      </w:r>
      <w:r w:rsidR="006C5C08" w:rsidRPr="00775DDB">
        <w:rPr>
          <w:rFonts w:ascii="Calibri" w:hAnsi="Calibri"/>
          <w:b/>
          <w:sz w:val="22"/>
          <w:szCs w:val="22"/>
        </w:rPr>
        <w:t xml:space="preserve">: </w:t>
      </w:r>
      <w:r w:rsidR="006C5C08" w:rsidRPr="00775DDB">
        <w:rPr>
          <w:rFonts w:ascii="Calibri" w:hAnsi="Calibri"/>
          <w:sz w:val="22"/>
          <w:szCs w:val="22"/>
        </w:rPr>
        <w:t xml:space="preserve">The </w:t>
      </w:r>
      <w:r w:rsidR="00406C13" w:rsidRPr="00775DDB">
        <w:rPr>
          <w:rFonts w:ascii="Calibri" w:hAnsi="Calibri"/>
          <w:sz w:val="22"/>
          <w:szCs w:val="22"/>
        </w:rPr>
        <w:t xml:space="preserve">Distributed Biological Observatory (DBO) and </w:t>
      </w:r>
      <w:r w:rsidR="006C5C08" w:rsidRPr="00775DDB">
        <w:rPr>
          <w:rFonts w:ascii="Calibri" w:hAnsi="Calibri"/>
          <w:sz w:val="22"/>
          <w:szCs w:val="22"/>
        </w:rPr>
        <w:t>Canada Thr</w:t>
      </w:r>
      <w:r w:rsidR="00406C13" w:rsidRPr="00775DDB">
        <w:rPr>
          <w:rFonts w:ascii="Calibri" w:hAnsi="Calibri"/>
          <w:sz w:val="22"/>
          <w:szCs w:val="22"/>
        </w:rPr>
        <w:t xml:space="preserve">ee Oceans (C3O) program </w:t>
      </w:r>
      <w:r w:rsidR="00D65E5B" w:rsidRPr="00775DDB">
        <w:rPr>
          <w:rFonts w:ascii="Calibri" w:hAnsi="Calibri"/>
          <w:sz w:val="22"/>
          <w:szCs w:val="22"/>
        </w:rPr>
        <w:t xml:space="preserve">combine </w:t>
      </w:r>
      <w:r w:rsidR="006C5C08" w:rsidRPr="00775DDB">
        <w:rPr>
          <w:rFonts w:ascii="Calibri" w:hAnsi="Calibri"/>
          <w:sz w:val="22"/>
          <w:szCs w:val="22"/>
        </w:rPr>
        <w:t xml:space="preserve">efforts by researchers from </w:t>
      </w:r>
      <w:r w:rsidR="00AE319D">
        <w:rPr>
          <w:rFonts w:ascii="Calibri" w:hAnsi="Calibri"/>
          <w:sz w:val="22"/>
          <w:szCs w:val="22"/>
        </w:rPr>
        <w:t xml:space="preserve">US and Canadian </w:t>
      </w:r>
      <w:r w:rsidR="006C5C08" w:rsidRPr="00775DDB">
        <w:rPr>
          <w:rFonts w:ascii="Calibri" w:hAnsi="Calibri"/>
          <w:sz w:val="22"/>
          <w:szCs w:val="22"/>
        </w:rPr>
        <w:t xml:space="preserve">government institutes and universities to monitor physical, biological and geochemical factors </w:t>
      </w:r>
      <w:r w:rsidR="00D65E5B" w:rsidRPr="00775DDB">
        <w:rPr>
          <w:rFonts w:ascii="Calibri" w:hAnsi="Calibri"/>
          <w:sz w:val="22"/>
          <w:szCs w:val="22"/>
        </w:rPr>
        <w:t>influencing the northern Bering and Chukchi Sea ecosystems</w:t>
      </w:r>
      <w:r w:rsidR="006C5C08" w:rsidRPr="00775DDB">
        <w:rPr>
          <w:rFonts w:ascii="Calibri" w:hAnsi="Calibri"/>
          <w:sz w:val="22"/>
          <w:szCs w:val="22"/>
        </w:rPr>
        <w:t xml:space="preserve">.  Aboard, </w:t>
      </w:r>
      <w:r w:rsidR="00085972">
        <w:rPr>
          <w:rFonts w:ascii="Calibri" w:hAnsi="Calibri"/>
          <w:sz w:val="22"/>
          <w:szCs w:val="22"/>
        </w:rPr>
        <w:t xml:space="preserve">the Canadian component </w:t>
      </w:r>
      <w:r w:rsidR="00F62EAE">
        <w:rPr>
          <w:rFonts w:ascii="Calibri" w:hAnsi="Calibri"/>
          <w:sz w:val="22"/>
          <w:szCs w:val="22"/>
        </w:rPr>
        <w:t>collect</w:t>
      </w:r>
      <w:r w:rsidR="00085972">
        <w:rPr>
          <w:rFonts w:ascii="Calibri" w:hAnsi="Calibri"/>
          <w:sz w:val="22"/>
          <w:szCs w:val="22"/>
        </w:rPr>
        <w:t>ed</w:t>
      </w:r>
      <w:r w:rsidR="00F62EAE">
        <w:rPr>
          <w:rFonts w:ascii="Calibri" w:hAnsi="Calibri"/>
          <w:sz w:val="22"/>
          <w:szCs w:val="22"/>
        </w:rPr>
        <w:t xml:space="preserve"> </w:t>
      </w:r>
      <w:r w:rsidR="006C5C08" w:rsidRPr="00775DDB">
        <w:rPr>
          <w:rFonts w:ascii="Calibri" w:hAnsi="Calibri"/>
          <w:sz w:val="22"/>
          <w:szCs w:val="22"/>
        </w:rPr>
        <w:t xml:space="preserve">sensor and flow-through data on </w:t>
      </w:r>
      <w:r w:rsidR="00D65E5B" w:rsidRPr="00775DDB">
        <w:rPr>
          <w:rFonts w:ascii="Calibri" w:hAnsi="Calibri"/>
          <w:sz w:val="22"/>
          <w:szCs w:val="22"/>
        </w:rPr>
        <w:t xml:space="preserve">the </w:t>
      </w:r>
      <w:r w:rsidR="006C5C08" w:rsidRPr="00775DDB">
        <w:rPr>
          <w:rFonts w:ascii="Calibri" w:hAnsi="Calibri"/>
          <w:sz w:val="22"/>
          <w:szCs w:val="22"/>
        </w:rPr>
        <w:t xml:space="preserve">distribution of physical, biological, geochemical parameters from the ocean water column along the ship’s track from Victoria to its Arctic operations area as part of climate </w:t>
      </w:r>
      <w:r w:rsidR="006C5C08" w:rsidRPr="00775DDB">
        <w:rPr>
          <w:rFonts w:ascii="Calibri" w:eastAsia="Arial Unicode MS" w:hAnsi="Calibri"/>
          <w:sz w:val="22"/>
          <w:szCs w:val="22"/>
        </w:rPr>
        <w:t xml:space="preserve">monitoring. </w:t>
      </w:r>
      <w:r w:rsidR="005C5658" w:rsidRPr="00775DDB">
        <w:rPr>
          <w:rFonts w:ascii="Calibri" w:eastAsia="Arial Unicode MS" w:hAnsi="Calibri"/>
          <w:sz w:val="22"/>
          <w:szCs w:val="22"/>
        </w:rPr>
        <w:t xml:space="preserve">Our </w:t>
      </w:r>
      <w:r w:rsidR="00085972">
        <w:rPr>
          <w:rFonts w:ascii="Calibri" w:eastAsia="Arial Unicode MS" w:hAnsi="Calibri"/>
          <w:sz w:val="22"/>
          <w:szCs w:val="22"/>
        </w:rPr>
        <w:t xml:space="preserve">US </w:t>
      </w:r>
      <w:r w:rsidR="005C5658" w:rsidRPr="00775DDB">
        <w:rPr>
          <w:rFonts w:ascii="Calibri" w:eastAsia="Arial Unicode MS" w:hAnsi="Calibri"/>
          <w:sz w:val="22"/>
          <w:szCs w:val="22"/>
        </w:rPr>
        <w:t xml:space="preserve">team </w:t>
      </w:r>
      <w:r w:rsidR="00F62EAE">
        <w:rPr>
          <w:rFonts w:ascii="Calibri" w:eastAsia="Arial Unicode MS" w:hAnsi="Calibri"/>
          <w:sz w:val="22"/>
          <w:szCs w:val="22"/>
        </w:rPr>
        <w:t>board</w:t>
      </w:r>
      <w:r w:rsidR="00085972">
        <w:rPr>
          <w:rFonts w:ascii="Calibri" w:eastAsia="Arial Unicode MS" w:hAnsi="Calibri"/>
          <w:sz w:val="22"/>
          <w:szCs w:val="22"/>
        </w:rPr>
        <w:t>ed</w:t>
      </w:r>
      <w:r w:rsidR="005C5658" w:rsidRPr="00775DDB">
        <w:rPr>
          <w:rFonts w:ascii="Calibri" w:eastAsia="Arial Unicode MS" w:hAnsi="Calibri"/>
          <w:sz w:val="22"/>
          <w:szCs w:val="22"/>
        </w:rPr>
        <w:t xml:space="preserve"> the ship in Dutch Harbor, Alaska for </w:t>
      </w:r>
      <w:r w:rsidR="00085972">
        <w:rPr>
          <w:rFonts w:ascii="Calibri" w:eastAsia="Arial Unicode MS" w:hAnsi="Calibri"/>
          <w:sz w:val="22"/>
          <w:szCs w:val="22"/>
        </w:rPr>
        <w:t xml:space="preserve">oceanographic </w:t>
      </w:r>
      <w:r w:rsidR="005C5658" w:rsidRPr="00775DDB">
        <w:rPr>
          <w:rFonts w:ascii="Calibri" w:eastAsia="Arial Unicode MS" w:hAnsi="Calibri"/>
          <w:sz w:val="22"/>
          <w:szCs w:val="22"/>
        </w:rPr>
        <w:t xml:space="preserve">sampling </w:t>
      </w:r>
      <w:r w:rsidR="00AE319D">
        <w:rPr>
          <w:rFonts w:ascii="Calibri" w:eastAsia="Arial Unicode MS" w:hAnsi="Calibri"/>
          <w:sz w:val="22"/>
          <w:szCs w:val="22"/>
        </w:rPr>
        <w:t xml:space="preserve">from the northern Bering Sea </w:t>
      </w:r>
      <w:r w:rsidR="005C5658" w:rsidRPr="00775DDB">
        <w:rPr>
          <w:rFonts w:ascii="Calibri" w:eastAsia="Arial Unicode MS" w:hAnsi="Calibri"/>
          <w:sz w:val="22"/>
          <w:szCs w:val="22"/>
        </w:rPr>
        <w:t xml:space="preserve">to Barrow, Alaska. </w:t>
      </w:r>
      <w:r w:rsidR="00AE319D">
        <w:rPr>
          <w:rFonts w:ascii="Calibri" w:hAnsi="Calibri"/>
          <w:sz w:val="22"/>
          <w:szCs w:val="22"/>
        </w:rPr>
        <w:t>Hydrographic, p</w:t>
      </w:r>
      <w:r w:rsidR="005C5658" w:rsidRPr="00775DDB">
        <w:rPr>
          <w:rFonts w:ascii="Calibri" w:hAnsi="Calibri"/>
          <w:sz w:val="22"/>
          <w:szCs w:val="22"/>
        </w:rPr>
        <w:t>hytop</w:t>
      </w:r>
      <w:r w:rsidR="006C5C08" w:rsidRPr="00775DDB">
        <w:rPr>
          <w:rFonts w:ascii="Calibri" w:hAnsi="Calibri"/>
          <w:sz w:val="22"/>
          <w:szCs w:val="22"/>
        </w:rPr>
        <w:t xml:space="preserve">lankton and benthic sampling </w:t>
      </w:r>
      <w:r w:rsidR="00085972">
        <w:rPr>
          <w:rFonts w:ascii="Calibri" w:hAnsi="Calibri"/>
          <w:sz w:val="22"/>
          <w:szCs w:val="22"/>
        </w:rPr>
        <w:t xml:space="preserve">were collected </w:t>
      </w:r>
      <w:r w:rsidR="006C5C08" w:rsidRPr="00775DDB">
        <w:rPr>
          <w:rFonts w:ascii="Calibri" w:hAnsi="Calibri"/>
          <w:sz w:val="22"/>
          <w:szCs w:val="22"/>
        </w:rPr>
        <w:t xml:space="preserve">at </w:t>
      </w:r>
      <w:r w:rsidR="005C5658" w:rsidRPr="00775DDB">
        <w:rPr>
          <w:rFonts w:ascii="Calibri" w:hAnsi="Calibri"/>
          <w:sz w:val="22"/>
          <w:szCs w:val="22"/>
        </w:rPr>
        <w:t xml:space="preserve">all </w:t>
      </w:r>
      <w:r w:rsidR="00AE319D">
        <w:rPr>
          <w:rFonts w:ascii="Calibri" w:hAnsi="Calibri"/>
          <w:sz w:val="22"/>
          <w:szCs w:val="22"/>
        </w:rPr>
        <w:t xml:space="preserve">DBO time series </w:t>
      </w:r>
      <w:r w:rsidR="005C5658" w:rsidRPr="00775DDB">
        <w:rPr>
          <w:rFonts w:ascii="Calibri" w:hAnsi="Calibri"/>
          <w:sz w:val="22"/>
          <w:szCs w:val="22"/>
        </w:rPr>
        <w:t>sites</w:t>
      </w:r>
      <w:r w:rsidR="006C5C08" w:rsidRPr="00775DDB">
        <w:rPr>
          <w:rFonts w:ascii="Calibri" w:hAnsi="Calibri"/>
          <w:sz w:val="22"/>
          <w:szCs w:val="22"/>
        </w:rPr>
        <w:t>. Thes</w:t>
      </w:r>
      <w:r w:rsidR="00085972">
        <w:rPr>
          <w:rFonts w:ascii="Calibri" w:hAnsi="Calibri"/>
          <w:sz w:val="22"/>
          <w:szCs w:val="22"/>
        </w:rPr>
        <w:t>e studies extend the existing 2</w:t>
      </w:r>
      <w:r>
        <w:rPr>
          <w:rFonts w:ascii="Calibri" w:hAnsi="Calibri"/>
          <w:sz w:val="22"/>
          <w:szCs w:val="22"/>
        </w:rPr>
        <w:t>8</w:t>
      </w:r>
      <w:r w:rsidR="006C5C08" w:rsidRPr="00775DDB">
        <w:rPr>
          <w:rFonts w:ascii="Calibri" w:hAnsi="Calibri"/>
          <w:sz w:val="22"/>
          <w:szCs w:val="22"/>
        </w:rPr>
        <w:t>-year time-series of benthic biomass</w:t>
      </w:r>
      <w:r w:rsidR="004C0300" w:rsidRPr="00775DDB">
        <w:rPr>
          <w:rFonts w:ascii="Calibri" w:hAnsi="Calibri"/>
          <w:sz w:val="22"/>
          <w:szCs w:val="22"/>
        </w:rPr>
        <w:t xml:space="preserve"> </w:t>
      </w:r>
      <w:r w:rsidR="006C5C08" w:rsidRPr="00775DDB">
        <w:rPr>
          <w:rFonts w:ascii="Calibri" w:hAnsi="Calibri"/>
          <w:sz w:val="22"/>
          <w:szCs w:val="22"/>
        </w:rPr>
        <w:t>and other chemical and biological parameters</w:t>
      </w:r>
      <w:r w:rsidR="00FB1D8E" w:rsidRPr="00775DDB">
        <w:rPr>
          <w:rFonts w:ascii="Calibri" w:hAnsi="Calibri"/>
          <w:sz w:val="22"/>
          <w:szCs w:val="22"/>
        </w:rPr>
        <w:t xml:space="preserve"> at productive benthic stations. </w:t>
      </w:r>
      <w:r w:rsidR="006C5C08" w:rsidRPr="00775DDB">
        <w:rPr>
          <w:rFonts w:ascii="Calibri" w:hAnsi="Calibri"/>
          <w:sz w:val="22"/>
          <w:szCs w:val="22"/>
        </w:rPr>
        <w:t>The time series sites</w:t>
      </w:r>
      <w:r w:rsidR="00D65E5B" w:rsidRPr="00775DDB">
        <w:rPr>
          <w:rFonts w:ascii="Calibri" w:hAnsi="Calibri"/>
          <w:sz w:val="22"/>
          <w:szCs w:val="22"/>
        </w:rPr>
        <w:t xml:space="preserve"> are part of the international </w:t>
      </w:r>
      <w:r w:rsidR="00AE319D">
        <w:rPr>
          <w:rFonts w:ascii="Calibri" w:hAnsi="Calibri"/>
          <w:sz w:val="22"/>
          <w:szCs w:val="22"/>
        </w:rPr>
        <w:t xml:space="preserve">DBO </w:t>
      </w:r>
      <w:r w:rsidR="006C5C08" w:rsidRPr="00775DDB">
        <w:rPr>
          <w:rFonts w:ascii="Calibri" w:hAnsi="Calibri"/>
          <w:sz w:val="22"/>
          <w:szCs w:val="22"/>
        </w:rPr>
        <w:t xml:space="preserve"> program with multi-ship operations sharing collaborative data </w:t>
      </w:r>
      <w:r w:rsidR="005C5658" w:rsidRPr="00775DDB">
        <w:rPr>
          <w:rFonts w:ascii="Calibri" w:hAnsi="Calibri"/>
          <w:sz w:val="22"/>
          <w:szCs w:val="22"/>
        </w:rPr>
        <w:t xml:space="preserve">at the DBO sites </w:t>
      </w:r>
      <w:r w:rsidR="006C5C08" w:rsidRPr="00775DDB">
        <w:rPr>
          <w:rFonts w:ascii="Calibri" w:hAnsi="Calibri"/>
          <w:sz w:val="22"/>
          <w:szCs w:val="22"/>
        </w:rPr>
        <w:t xml:space="preserve">(see </w:t>
      </w:r>
      <w:r w:rsidR="00BE1206">
        <w:rPr>
          <w:rFonts w:ascii="Calibri" w:hAnsi="Calibri"/>
          <w:sz w:val="22"/>
          <w:szCs w:val="22"/>
        </w:rPr>
        <w:t>Moore and Grebmeier 201</w:t>
      </w:r>
      <w:r>
        <w:rPr>
          <w:rFonts w:ascii="Calibri" w:hAnsi="Calibri"/>
          <w:sz w:val="22"/>
          <w:szCs w:val="22"/>
        </w:rPr>
        <w:t xml:space="preserve">8). </w:t>
      </w:r>
      <w:r w:rsidR="00085972">
        <w:rPr>
          <w:rFonts w:ascii="Calibri" w:hAnsi="Calibri"/>
          <w:sz w:val="22"/>
          <w:szCs w:val="22"/>
        </w:rPr>
        <w:t>The 201</w:t>
      </w:r>
      <w:r>
        <w:rPr>
          <w:rFonts w:ascii="Calibri" w:hAnsi="Calibri"/>
          <w:sz w:val="22"/>
          <w:szCs w:val="22"/>
        </w:rPr>
        <w:t>8</w:t>
      </w:r>
      <w:r w:rsidR="007A2DF5" w:rsidRPr="00775DDB">
        <w:rPr>
          <w:rFonts w:ascii="Calibri" w:hAnsi="Calibri"/>
          <w:sz w:val="22"/>
          <w:szCs w:val="22"/>
        </w:rPr>
        <w:t xml:space="preserve"> SWL cruise </w:t>
      </w:r>
      <w:r w:rsidR="00AE319D">
        <w:rPr>
          <w:rFonts w:ascii="Calibri" w:hAnsi="Calibri"/>
          <w:sz w:val="22"/>
          <w:szCs w:val="22"/>
        </w:rPr>
        <w:t>was able to occupy</w:t>
      </w:r>
      <w:r w:rsidR="00F62EAE">
        <w:rPr>
          <w:rFonts w:ascii="Calibri" w:hAnsi="Calibri"/>
          <w:sz w:val="22"/>
          <w:szCs w:val="22"/>
        </w:rPr>
        <w:t xml:space="preserve"> </w:t>
      </w:r>
      <w:r>
        <w:rPr>
          <w:rFonts w:ascii="Calibri" w:hAnsi="Calibri"/>
          <w:sz w:val="22"/>
          <w:szCs w:val="22"/>
        </w:rPr>
        <w:t xml:space="preserve">3 of the 5 </w:t>
      </w:r>
      <w:r w:rsidR="007A2DF5" w:rsidRPr="00775DDB">
        <w:rPr>
          <w:rFonts w:ascii="Calibri" w:hAnsi="Calibri"/>
          <w:sz w:val="22"/>
          <w:szCs w:val="22"/>
        </w:rPr>
        <w:t>DBO sites</w:t>
      </w:r>
      <w:r w:rsidR="00AE319D">
        <w:rPr>
          <w:rFonts w:ascii="Calibri" w:hAnsi="Calibri"/>
          <w:sz w:val="22"/>
          <w:szCs w:val="22"/>
        </w:rPr>
        <w:t xml:space="preserve"> </w:t>
      </w:r>
      <w:r>
        <w:rPr>
          <w:rFonts w:ascii="Calibri" w:hAnsi="Calibri"/>
          <w:sz w:val="22"/>
          <w:szCs w:val="22"/>
        </w:rPr>
        <w:t xml:space="preserve">completely </w:t>
      </w:r>
      <w:r w:rsidR="00AE319D">
        <w:rPr>
          <w:rFonts w:ascii="Calibri" w:hAnsi="Calibri"/>
          <w:sz w:val="22"/>
          <w:szCs w:val="22"/>
        </w:rPr>
        <w:t>due lack of sea ice</w:t>
      </w:r>
      <w:r w:rsidR="007A2DF5" w:rsidRPr="00775DDB">
        <w:rPr>
          <w:rFonts w:ascii="Calibri" w:hAnsi="Calibri"/>
          <w:sz w:val="22"/>
          <w:szCs w:val="22"/>
        </w:rPr>
        <w:t xml:space="preserve">: </w:t>
      </w:r>
      <w:r w:rsidR="00406C13" w:rsidRPr="00775DDB">
        <w:rPr>
          <w:rFonts w:ascii="Calibri" w:hAnsi="Calibri"/>
          <w:sz w:val="22"/>
          <w:szCs w:val="22"/>
        </w:rPr>
        <w:t>(</w:t>
      </w:r>
      <w:r w:rsidR="007A2DF5" w:rsidRPr="00775DDB">
        <w:rPr>
          <w:rFonts w:ascii="Calibri" w:hAnsi="Calibri"/>
          <w:sz w:val="22"/>
          <w:szCs w:val="22"/>
        </w:rPr>
        <w:t>1</w:t>
      </w:r>
      <w:r w:rsidR="00406C13" w:rsidRPr="00775DDB">
        <w:rPr>
          <w:rFonts w:ascii="Calibri" w:hAnsi="Calibri"/>
          <w:sz w:val="22"/>
          <w:szCs w:val="22"/>
        </w:rPr>
        <w:t xml:space="preserve">) </w:t>
      </w:r>
      <w:r w:rsidR="007A2DF5" w:rsidRPr="00775DDB">
        <w:rPr>
          <w:rFonts w:ascii="Calibri" w:hAnsi="Calibri"/>
          <w:sz w:val="22"/>
          <w:szCs w:val="22"/>
        </w:rPr>
        <w:t>south of St. Lawrence Island, SLIP</w:t>
      </w:r>
      <w:r w:rsidR="00406C13" w:rsidRPr="00775DDB">
        <w:rPr>
          <w:rFonts w:ascii="Calibri" w:hAnsi="Calibri"/>
          <w:sz w:val="22"/>
          <w:szCs w:val="22"/>
        </w:rPr>
        <w:t>=DBO1</w:t>
      </w:r>
      <w:r w:rsidR="007A2DF5" w:rsidRPr="00775DDB">
        <w:rPr>
          <w:rFonts w:ascii="Calibri" w:hAnsi="Calibri"/>
          <w:sz w:val="22"/>
          <w:szCs w:val="22"/>
        </w:rPr>
        <w:t xml:space="preserve">, </w:t>
      </w:r>
      <w:r w:rsidR="00406C13" w:rsidRPr="00775DDB">
        <w:rPr>
          <w:rFonts w:ascii="Calibri" w:hAnsi="Calibri"/>
          <w:sz w:val="22"/>
          <w:szCs w:val="22"/>
        </w:rPr>
        <w:t>(</w:t>
      </w:r>
      <w:r w:rsidR="007A2DF5" w:rsidRPr="00775DDB">
        <w:rPr>
          <w:rFonts w:ascii="Calibri" w:hAnsi="Calibri"/>
          <w:sz w:val="22"/>
          <w:szCs w:val="22"/>
        </w:rPr>
        <w:t>2</w:t>
      </w:r>
      <w:r w:rsidR="00406C13" w:rsidRPr="00775DDB">
        <w:rPr>
          <w:rFonts w:ascii="Calibri" w:hAnsi="Calibri"/>
          <w:sz w:val="22"/>
          <w:szCs w:val="22"/>
        </w:rPr>
        <w:t xml:space="preserve">) </w:t>
      </w:r>
      <w:r w:rsidR="007A2DF5" w:rsidRPr="00775DDB">
        <w:rPr>
          <w:rFonts w:ascii="Calibri" w:hAnsi="Calibri"/>
          <w:sz w:val="22"/>
          <w:szCs w:val="22"/>
        </w:rPr>
        <w:t>Chirikov Basin north of SLIP called UTBS</w:t>
      </w:r>
      <w:r w:rsidR="00406C13" w:rsidRPr="00775DDB">
        <w:rPr>
          <w:rFonts w:ascii="Calibri" w:hAnsi="Calibri"/>
          <w:sz w:val="22"/>
          <w:szCs w:val="22"/>
        </w:rPr>
        <w:t>=DBO2</w:t>
      </w:r>
      <w:r w:rsidR="007A2DF5" w:rsidRPr="00775DDB">
        <w:rPr>
          <w:rFonts w:ascii="Calibri" w:hAnsi="Calibri"/>
          <w:sz w:val="22"/>
          <w:szCs w:val="22"/>
        </w:rPr>
        <w:t xml:space="preserve">, </w:t>
      </w:r>
      <w:r>
        <w:rPr>
          <w:rFonts w:ascii="Calibri" w:hAnsi="Calibri"/>
          <w:sz w:val="22"/>
          <w:szCs w:val="22"/>
        </w:rPr>
        <w:t xml:space="preserve">and </w:t>
      </w:r>
      <w:r w:rsidR="00406C13" w:rsidRPr="00775DDB">
        <w:rPr>
          <w:rFonts w:ascii="Calibri" w:hAnsi="Calibri"/>
          <w:sz w:val="22"/>
          <w:szCs w:val="22"/>
        </w:rPr>
        <w:t>(</w:t>
      </w:r>
      <w:r w:rsidR="007A2DF5" w:rsidRPr="00775DDB">
        <w:rPr>
          <w:rFonts w:ascii="Calibri" w:hAnsi="Calibri"/>
          <w:sz w:val="22"/>
          <w:szCs w:val="22"/>
        </w:rPr>
        <w:t>3</w:t>
      </w:r>
      <w:r w:rsidR="00406C13" w:rsidRPr="00775DDB">
        <w:rPr>
          <w:rFonts w:ascii="Calibri" w:hAnsi="Calibri"/>
          <w:sz w:val="22"/>
          <w:szCs w:val="22"/>
        </w:rPr>
        <w:t xml:space="preserve">) the </w:t>
      </w:r>
      <w:r w:rsidR="005C5658" w:rsidRPr="00775DDB">
        <w:rPr>
          <w:rFonts w:ascii="Calibri" w:hAnsi="Calibri"/>
          <w:sz w:val="22"/>
          <w:szCs w:val="22"/>
        </w:rPr>
        <w:t xml:space="preserve">Southern Chukchi Sea </w:t>
      </w:r>
      <w:r w:rsidR="00BE1206">
        <w:rPr>
          <w:rFonts w:ascii="Calibri" w:hAnsi="Calibri"/>
          <w:sz w:val="22"/>
          <w:szCs w:val="22"/>
        </w:rPr>
        <w:t xml:space="preserve">including </w:t>
      </w:r>
      <w:r w:rsidR="007A2DF5" w:rsidRPr="00775DDB">
        <w:rPr>
          <w:rFonts w:ascii="Calibri" w:hAnsi="Calibri"/>
          <w:sz w:val="22"/>
          <w:szCs w:val="22"/>
        </w:rPr>
        <w:t>UTN</w:t>
      </w:r>
      <w:r w:rsidR="005C5658" w:rsidRPr="00775DDB">
        <w:rPr>
          <w:rFonts w:ascii="Calibri" w:hAnsi="Calibri"/>
          <w:sz w:val="22"/>
          <w:szCs w:val="22"/>
        </w:rPr>
        <w:t xml:space="preserve"> sites</w:t>
      </w:r>
      <w:r w:rsidR="00085972">
        <w:rPr>
          <w:rFonts w:ascii="Calibri" w:hAnsi="Calibri"/>
          <w:sz w:val="22"/>
          <w:szCs w:val="22"/>
        </w:rPr>
        <w:t xml:space="preserve"> in the DBO3 region</w:t>
      </w:r>
      <w:r w:rsidR="00BE1206">
        <w:rPr>
          <w:rFonts w:ascii="Calibri" w:hAnsi="Calibri"/>
          <w:sz w:val="22"/>
          <w:szCs w:val="22"/>
        </w:rPr>
        <w:t xml:space="preserve"> </w:t>
      </w:r>
      <w:r w:rsidR="007A2DF5" w:rsidRPr="00775DDB">
        <w:rPr>
          <w:rFonts w:ascii="Calibri" w:hAnsi="Calibri"/>
          <w:sz w:val="22"/>
          <w:szCs w:val="22"/>
        </w:rPr>
        <w:t xml:space="preserve">and </w:t>
      </w:r>
      <w:r w:rsidR="005C5658" w:rsidRPr="00775DDB">
        <w:rPr>
          <w:rFonts w:ascii="Calibri" w:hAnsi="Calibri"/>
          <w:sz w:val="22"/>
          <w:szCs w:val="22"/>
        </w:rPr>
        <w:t xml:space="preserve">the </w:t>
      </w:r>
      <w:r w:rsidR="007A2DF5" w:rsidRPr="00775DDB">
        <w:rPr>
          <w:rFonts w:ascii="Calibri" w:hAnsi="Calibri"/>
          <w:sz w:val="22"/>
          <w:szCs w:val="22"/>
        </w:rPr>
        <w:t>SEC</w:t>
      </w:r>
      <w:r w:rsidR="005C5658" w:rsidRPr="00775DDB">
        <w:rPr>
          <w:rFonts w:ascii="Calibri" w:hAnsi="Calibri"/>
          <w:sz w:val="22"/>
          <w:szCs w:val="22"/>
        </w:rPr>
        <w:t xml:space="preserve"> </w:t>
      </w:r>
      <w:r w:rsidR="008261F1" w:rsidRPr="00775DDB">
        <w:rPr>
          <w:rFonts w:ascii="Calibri" w:hAnsi="Calibri"/>
          <w:sz w:val="22"/>
          <w:szCs w:val="22"/>
        </w:rPr>
        <w:t xml:space="preserve">transect line </w:t>
      </w:r>
      <w:r w:rsidR="005C5658" w:rsidRPr="00775DDB">
        <w:rPr>
          <w:rFonts w:ascii="Calibri" w:hAnsi="Calibri"/>
          <w:sz w:val="22"/>
          <w:szCs w:val="22"/>
        </w:rPr>
        <w:t xml:space="preserve">from the </w:t>
      </w:r>
      <w:r w:rsidR="00085972">
        <w:rPr>
          <w:rFonts w:ascii="Calibri" w:hAnsi="Calibri"/>
          <w:sz w:val="22"/>
          <w:szCs w:val="22"/>
        </w:rPr>
        <w:t xml:space="preserve">benthic </w:t>
      </w:r>
      <w:r w:rsidR="005C5658" w:rsidRPr="00775DDB">
        <w:rPr>
          <w:rFonts w:ascii="Calibri" w:hAnsi="Calibri"/>
          <w:sz w:val="22"/>
          <w:szCs w:val="22"/>
        </w:rPr>
        <w:t xml:space="preserve">hotspot </w:t>
      </w:r>
      <w:r w:rsidR="008261F1" w:rsidRPr="00775DDB">
        <w:rPr>
          <w:rFonts w:ascii="Calibri" w:hAnsi="Calibri"/>
          <w:sz w:val="22"/>
          <w:szCs w:val="22"/>
        </w:rPr>
        <w:t xml:space="preserve">to </w:t>
      </w:r>
      <w:r w:rsidR="005C5658" w:rsidRPr="00775DDB">
        <w:rPr>
          <w:rFonts w:ascii="Calibri" w:hAnsi="Calibri"/>
          <w:sz w:val="22"/>
          <w:szCs w:val="22"/>
        </w:rPr>
        <w:t xml:space="preserve">the Alaskan </w:t>
      </w:r>
      <w:r w:rsidR="008261F1" w:rsidRPr="00775DDB">
        <w:rPr>
          <w:rFonts w:ascii="Calibri" w:hAnsi="Calibri"/>
          <w:sz w:val="22"/>
          <w:szCs w:val="22"/>
        </w:rPr>
        <w:t>coast</w:t>
      </w:r>
      <w:r w:rsidR="00406C13" w:rsidRPr="00775DDB">
        <w:rPr>
          <w:rFonts w:ascii="Calibri" w:hAnsi="Calibri"/>
          <w:sz w:val="22"/>
          <w:szCs w:val="22"/>
        </w:rPr>
        <w:t>=DBO3</w:t>
      </w:r>
      <w:r w:rsidR="00612652">
        <w:rPr>
          <w:rFonts w:ascii="Calibri" w:hAnsi="Calibri"/>
          <w:sz w:val="22"/>
          <w:szCs w:val="22"/>
        </w:rPr>
        <w:t xml:space="preserve">. The </w:t>
      </w:r>
      <w:r>
        <w:rPr>
          <w:rFonts w:ascii="Calibri" w:hAnsi="Calibri"/>
          <w:sz w:val="22"/>
          <w:szCs w:val="22"/>
        </w:rPr>
        <w:t>DBO4new line occuppied 4 of the 6 stations completely for water</w:t>
      </w:r>
      <w:r w:rsidR="00612652">
        <w:rPr>
          <w:rFonts w:ascii="Calibri" w:hAnsi="Calibri"/>
          <w:sz w:val="22"/>
          <w:szCs w:val="22"/>
        </w:rPr>
        <w:t xml:space="preserve"> and sediments (DBO4.6n-4.3n), </w:t>
      </w:r>
      <w:r>
        <w:rPr>
          <w:rFonts w:ascii="Calibri" w:hAnsi="Calibri"/>
          <w:sz w:val="22"/>
          <w:szCs w:val="22"/>
        </w:rPr>
        <w:t>DBO4.2n partially (water only), and DBO4.1n was not occupied.  We had to abort the zooplankton, camera and sediment sampling at DBO4.2n</w:t>
      </w:r>
      <w:r w:rsidR="009A2097">
        <w:rPr>
          <w:rFonts w:ascii="Calibri" w:hAnsi="Calibri"/>
          <w:sz w:val="22"/>
          <w:szCs w:val="22"/>
        </w:rPr>
        <w:t xml:space="preserve"> after CTD/rosette work due to engine failure issue  and decision by Captain to go directly to Barrow for engine  evaluation and the offload. The DBO5</w:t>
      </w:r>
      <w:r w:rsidR="00406C13" w:rsidRPr="00775DDB">
        <w:rPr>
          <w:rFonts w:ascii="Calibri" w:hAnsi="Calibri"/>
          <w:sz w:val="22"/>
          <w:szCs w:val="22"/>
        </w:rPr>
        <w:t xml:space="preserve"> upper </w:t>
      </w:r>
      <w:r w:rsidR="007A2DF5" w:rsidRPr="00775DDB">
        <w:rPr>
          <w:rFonts w:ascii="Calibri" w:hAnsi="Calibri"/>
          <w:sz w:val="22"/>
          <w:szCs w:val="22"/>
        </w:rPr>
        <w:t>Barrow Canyon</w:t>
      </w:r>
      <w:r w:rsidR="00406C13" w:rsidRPr="00775DDB">
        <w:rPr>
          <w:rFonts w:ascii="Calibri" w:hAnsi="Calibri"/>
          <w:sz w:val="22"/>
          <w:szCs w:val="22"/>
        </w:rPr>
        <w:t xml:space="preserve"> </w:t>
      </w:r>
      <w:r w:rsidR="009A2097">
        <w:rPr>
          <w:rFonts w:ascii="Calibri" w:hAnsi="Calibri"/>
          <w:sz w:val="22"/>
          <w:szCs w:val="22"/>
        </w:rPr>
        <w:t>DBO5 site (</w:t>
      </w:r>
      <w:r w:rsidR="00406C13" w:rsidRPr="00775DDB">
        <w:rPr>
          <w:rFonts w:ascii="Calibri" w:hAnsi="Calibri"/>
          <w:sz w:val="22"/>
          <w:szCs w:val="22"/>
        </w:rPr>
        <w:t>Bar</w:t>
      </w:r>
      <w:r w:rsidR="009A2097">
        <w:rPr>
          <w:rFonts w:ascii="Calibri" w:hAnsi="Calibri"/>
          <w:sz w:val="22"/>
          <w:szCs w:val="22"/>
        </w:rPr>
        <w:t xml:space="preserve">C) one was also aborted due to </w:t>
      </w:r>
      <w:r w:rsidR="003B4A83">
        <w:rPr>
          <w:rFonts w:ascii="Calibri" w:hAnsi="Calibri"/>
          <w:sz w:val="22"/>
          <w:szCs w:val="22"/>
        </w:rPr>
        <w:t xml:space="preserve">the engine cyclone converter failure issues occurring during the cruise </w:t>
      </w:r>
      <w:r w:rsidR="009A2097">
        <w:rPr>
          <w:rFonts w:ascii="Calibri" w:hAnsi="Calibri"/>
          <w:sz w:val="22"/>
          <w:szCs w:val="22"/>
        </w:rPr>
        <w:t>and the concern about  sea ice cover.</w:t>
      </w:r>
      <w:r w:rsidR="007A2DF5" w:rsidRPr="00775DDB">
        <w:rPr>
          <w:rFonts w:ascii="Calibri" w:hAnsi="Calibri"/>
          <w:sz w:val="22"/>
          <w:szCs w:val="22"/>
        </w:rPr>
        <w:t xml:space="preserve">. </w:t>
      </w:r>
      <w:r w:rsidR="007F6593">
        <w:rPr>
          <w:rFonts w:ascii="Calibri" w:hAnsi="Calibri"/>
          <w:sz w:val="22"/>
          <w:szCs w:val="22"/>
        </w:rPr>
        <w:t>Note the SWL18-Leg 1 cruise was delayed in the Dutch Harbor pickup of US participants by a day due to a last minute CCG activity in Canada.</w:t>
      </w:r>
    </w:p>
    <w:p w14:paraId="44A2584A" w14:textId="77777777" w:rsidR="00406C13" w:rsidRPr="00775DDB" w:rsidRDefault="00406C13">
      <w:pPr>
        <w:rPr>
          <w:rFonts w:ascii="Calibri" w:hAnsi="Calibri"/>
          <w:sz w:val="22"/>
          <w:szCs w:val="22"/>
        </w:rPr>
      </w:pPr>
    </w:p>
    <w:p w14:paraId="2321FA42" w14:textId="3CA795B1" w:rsidR="006C5C08" w:rsidRDefault="006C5C08">
      <w:pPr>
        <w:rPr>
          <w:rFonts w:ascii="Calibri" w:hAnsi="Calibri"/>
          <w:sz w:val="22"/>
          <w:szCs w:val="22"/>
        </w:rPr>
      </w:pPr>
      <w:r w:rsidRPr="00775DDB">
        <w:rPr>
          <w:rFonts w:ascii="Calibri" w:hAnsi="Calibri"/>
          <w:b/>
          <w:sz w:val="22"/>
          <w:szCs w:val="22"/>
        </w:rPr>
        <w:t>CRUISE DATES</w:t>
      </w:r>
      <w:r w:rsidR="00085972">
        <w:rPr>
          <w:rFonts w:ascii="Calibri" w:hAnsi="Calibri"/>
          <w:sz w:val="22"/>
          <w:szCs w:val="22"/>
        </w:rPr>
        <w:t>: July 1</w:t>
      </w:r>
      <w:r w:rsidR="007F6593">
        <w:rPr>
          <w:rFonts w:ascii="Calibri" w:hAnsi="Calibri"/>
          <w:sz w:val="22"/>
          <w:szCs w:val="22"/>
        </w:rPr>
        <w:t>4</w:t>
      </w:r>
      <w:r w:rsidR="005E2D09">
        <w:rPr>
          <w:rFonts w:ascii="Calibri" w:hAnsi="Calibri"/>
          <w:sz w:val="22"/>
          <w:szCs w:val="22"/>
        </w:rPr>
        <w:t>-24</w:t>
      </w:r>
      <w:r w:rsidR="00C101B7">
        <w:rPr>
          <w:rFonts w:ascii="Calibri" w:hAnsi="Calibri"/>
          <w:sz w:val="22"/>
          <w:szCs w:val="22"/>
        </w:rPr>
        <w:t>, 2018</w:t>
      </w:r>
      <w:r w:rsidRPr="00775DDB">
        <w:rPr>
          <w:rFonts w:ascii="Calibri" w:hAnsi="Calibri"/>
          <w:sz w:val="22"/>
          <w:szCs w:val="22"/>
        </w:rPr>
        <w:t xml:space="preserve">, </w:t>
      </w:r>
      <w:r w:rsidR="00406C13" w:rsidRPr="00775DDB">
        <w:rPr>
          <w:rFonts w:ascii="Calibri" w:hAnsi="Calibri"/>
          <w:sz w:val="22"/>
          <w:szCs w:val="22"/>
        </w:rPr>
        <w:t xml:space="preserve">Dutch Harbor to </w:t>
      </w:r>
      <w:r w:rsidR="00CC1450" w:rsidRPr="00775DDB">
        <w:rPr>
          <w:rFonts w:ascii="Calibri" w:hAnsi="Calibri"/>
          <w:sz w:val="22"/>
          <w:szCs w:val="22"/>
        </w:rPr>
        <w:t>Barrow, Alaska, USA</w:t>
      </w:r>
    </w:p>
    <w:p w14:paraId="0EAE7DC0" w14:textId="2B2E427C" w:rsidR="004E70FD" w:rsidRPr="00775DDB" w:rsidRDefault="004E70FD" w:rsidP="004E70FD">
      <w:pPr>
        <w:rPr>
          <w:rFonts w:ascii="Calibri" w:hAnsi="Calibri"/>
          <w:sz w:val="22"/>
          <w:szCs w:val="22"/>
        </w:rPr>
      </w:pPr>
      <w:r>
        <w:rPr>
          <w:rFonts w:ascii="Calibri" w:hAnsi="Calibri"/>
          <w:sz w:val="22"/>
          <w:szCs w:val="22"/>
        </w:rPr>
        <w:t xml:space="preserve">[US team arrival to Dutch Harebor on July 11 and planned to board the ship on July 13, but the ship was delayed and we boarded and departed Dutch on July 14. We departed the </w:t>
      </w:r>
      <w:r w:rsidR="005E2D09">
        <w:rPr>
          <w:rFonts w:ascii="Calibri" w:hAnsi="Calibri"/>
          <w:sz w:val="22"/>
          <w:szCs w:val="22"/>
        </w:rPr>
        <w:t>SWL in Barrow, Alaska on July 24</w:t>
      </w:r>
      <w:r>
        <w:rPr>
          <w:rFonts w:ascii="Calibri" w:hAnsi="Calibri"/>
          <w:sz w:val="22"/>
          <w:szCs w:val="22"/>
        </w:rPr>
        <w:t>, and dep</w:t>
      </w:r>
      <w:r w:rsidR="005E2D09">
        <w:rPr>
          <w:rFonts w:ascii="Calibri" w:hAnsi="Calibri"/>
          <w:sz w:val="22"/>
          <w:szCs w:val="22"/>
        </w:rPr>
        <w:t>arted Barrow by plane on July 25</w:t>
      </w:r>
      <w:r>
        <w:rPr>
          <w:rFonts w:ascii="Calibri" w:hAnsi="Calibri"/>
          <w:sz w:val="22"/>
          <w:szCs w:val="22"/>
        </w:rPr>
        <w:t>, 2018.</w:t>
      </w:r>
    </w:p>
    <w:p w14:paraId="509C13C0" w14:textId="77777777" w:rsidR="004E70FD" w:rsidRPr="00775DDB" w:rsidRDefault="004E70FD">
      <w:pPr>
        <w:rPr>
          <w:rFonts w:ascii="Calibri" w:hAnsi="Calibri"/>
          <w:sz w:val="22"/>
          <w:szCs w:val="22"/>
        </w:rPr>
      </w:pPr>
    </w:p>
    <w:p w14:paraId="698A749D" w14:textId="77777777" w:rsidR="006C5C08" w:rsidRPr="00775DDB" w:rsidRDefault="006C5C08">
      <w:pPr>
        <w:rPr>
          <w:rFonts w:ascii="Calibri" w:hAnsi="Calibri"/>
          <w:sz w:val="22"/>
          <w:szCs w:val="22"/>
        </w:rPr>
      </w:pPr>
    </w:p>
    <w:p w14:paraId="7CFA3B34" w14:textId="77777777" w:rsidR="004E70FD" w:rsidRDefault="006C5C08" w:rsidP="00682414">
      <w:pPr>
        <w:tabs>
          <w:tab w:val="left" w:pos="1440"/>
          <w:tab w:val="left" w:pos="2250"/>
        </w:tabs>
        <w:ind w:left="1720" w:hanging="1720"/>
        <w:rPr>
          <w:rFonts w:ascii="Calibri" w:hAnsi="Calibri"/>
          <w:sz w:val="22"/>
          <w:szCs w:val="22"/>
        </w:rPr>
      </w:pPr>
      <w:r w:rsidRPr="00775DDB">
        <w:rPr>
          <w:rFonts w:ascii="Calibri" w:hAnsi="Calibri"/>
          <w:b/>
          <w:sz w:val="22"/>
          <w:szCs w:val="22"/>
        </w:rPr>
        <w:t>PERSONNEL</w:t>
      </w:r>
      <w:r w:rsidRPr="00775DDB">
        <w:rPr>
          <w:rFonts w:ascii="Calibri" w:hAnsi="Calibri"/>
          <w:sz w:val="22"/>
          <w:szCs w:val="22"/>
        </w:rPr>
        <w:t xml:space="preserve">: </w:t>
      </w:r>
      <w:r w:rsidR="00BA40DE" w:rsidRPr="00775DDB">
        <w:rPr>
          <w:rFonts w:ascii="Calibri" w:hAnsi="Calibri"/>
          <w:sz w:val="22"/>
          <w:szCs w:val="22"/>
        </w:rPr>
        <w:tab/>
      </w:r>
    </w:p>
    <w:p w14:paraId="69B9489F"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r w:rsidRPr="00851C5E">
        <w:rPr>
          <w:rFonts w:ascii="Calibri" w:hAnsi="Calibri"/>
          <w:sz w:val="22"/>
          <w:szCs w:val="22"/>
        </w:rPr>
        <w:t>Dr. Jackie Grebmeier, PI, CBL/UMCES, Solomons, Maryland, USA;</w:t>
      </w:r>
      <w:hyperlink r:id="rId10" w:history="1">
        <w:r w:rsidRPr="00851C5E">
          <w:rPr>
            <w:rStyle w:val="Hyperlink"/>
            <w:rFonts w:ascii="Calibri" w:hAnsi="Calibri"/>
            <w:sz w:val="22"/>
            <w:szCs w:val="22"/>
          </w:rPr>
          <w:t>jgrebmei@umces.edu</w:t>
        </w:r>
      </w:hyperlink>
      <w:r w:rsidRPr="00851C5E">
        <w:rPr>
          <w:rFonts w:ascii="Calibri" w:hAnsi="Calibri"/>
          <w:sz w:val="22"/>
          <w:szCs w:val="22"/>
        </w:rPr>
        <w:t>, F</w:t>
      </w:r>
    </w:p>
    <w:p w14:paraId="0423DFDF"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r w:rsidRPr="00851C5E">
        <w:rPr>
          <w:rFonts w:ascii="Calibri" w:hAnsi="Calibri"/>
          <w:sz w:val="22"/>
          <w:szCs w:val="22"/>
        </w:rPr>
        <w:t xml:space="preserve">Dr. Lee Cooper, Co-PI, CBL/UMCES, Solommons, Maryland, USA; </w:t>
      </w:r>
      <w:hyperlink r:id="rId11" w:history="1">
        <w:r w:rsidRPr="00851C5E">
          <w:rPr>
            <w:rStyle w:val="Hyperlink"/>
            <w:rFonts w:ascii="Calibri" w:hAnsi="Calibri"/>
            <w:sz w:val="22"/>
            <w:szCs w:val="22"/>
          </w:rPr>
          <w:t>cooper@umces.edu</w:t>
        </w:r>
      </w:hyperlink>
      <w:r w:rsidRPr="00851C5E">
        <w:rPr>
          <w:rFonts w:ascii="Calibri" w:hAnsi="Calibri"/>
          <w:sz w:val="22"/>
          <w:szCs w:val="22"/>
        </w:rPr>
        <w:t>, M</w:t>
      </w:r>
    </w:p>
    <w:p w14:paraId="6F5014E6"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r w:rsidRPr="00851C5E">
        <w:rPr>
          <w:rFonts w:ascii="Calibri" w:hAnsi="Calibri"/>
          <w:sz w:val="22"/>
          <w:szCs w:val="22"/>
        </w:rPr>
        <w:t xml:space="preserve">Christina Goethel, graduate student, CBL/UMCES, Solomons, MD, USA; </w:t>
      </w:r>
      <w:hyperlink r:id="rId12" w:history="1">
        <w:r w:rsidRPr="00851C5E">
          <w:rPr>
            <w:rStyle w:val="Hyperlink"/>
            <w:rFonts w:ascii="Calibri" w:hAnsi="Calibri"/>
            <w:sz w:val="22"/>
            <w:szCs w:val="22"/>
          </w:rPr>
          <w:t>cgoethel@umces.edu</w:t>
        </w:r>
      </w:hyperlink>
      <w:r w:rsidRPr="00851C5E">
        <w:rPr>
          <w:rStyle w:val="Hyperlink"/>
          <w:rFonts w:ascii="Calibri" w:hAnsi="Calibri"/>
          <w:sz w:val="22"/>
          <w:szCs w:val="22"/>
        </w:rPr>
        <w:t>, F</w:t>
      </w:r>
    </w:p>
    <w:p w14:paraId="6E3E9FCE"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r w:rsidRPr="00851C5E">
        <w:rPr>
          <w:rFonts w:ascii="Calibri" w:eastAsia="Times New Roman" w:hAnsi="Calibri"/>
          <w:noProof w:val="0"/>
          <w:sz w:val="22"/>
          <w:szCs w:val="22"/>
        </w:rPr>
        <w:t xml:space="preserve">Chelsea Wegner, graduate student, CBL/UMCES, </w:t>
      </w:r>
      <w:proofErr w:type="spellStart"/>
      <w:r w:rsidRPr="00851C5E">
        <w:rPr>
          <w:rFonts w:ascii="Calibri" w:eastAsia="Times New Roman" w:hAnsi="Calibri"/>
          <w:noProof w:val="0"/>
          <w:sz w:val="22"/>
          <w:szCs w:val="22"/>
        </w:rPr>
        <w:t>Solomons</w:t>
      </w:r>
      <w:proofErr w:type="spellEnd"/>
      <w:r w:rsidRPr="00851C5E">
        <w:rPr>
          <w:rFonts w:ascii="Calibri" w:eastAsia="Times New Roman" w:hAnsi="Calibri"/>
          <w:noProof w:val="0"/>
          <w:sz w:val="22"/>
          <w:szCs w:val="22"/>
        </w:rPr>
        <w:t xml:space="preserve">, MD, USA; </w:t>
      </w:r>
      <w:hyperlink r:id="rId13" w:history="1">
        <w:r w:rsidRPr="00851C5E">
          <w:rPr>
            <w:rStyle w:val="Hyperlink"/>
            <w:rFonts w:ascii="Calibri" w:eastAsia="Times New Roman" w:hAnsi="Calibri"/>
            <w:noProof w:val="0"/>
            <w:sz w:val="22"/>
            <w:szCs w:val="22"/>
          </w:rPr>
          <w:t>cwegner@umces.edu</w:t>
        </w:r>
      </w:hyperlink>
      <w:r w:rsidRPr="00851C5E">
        <w:rPr>
          <w:rFonts w:ascii="Calibri" w:eastAsia="Times New Roman" w:hAnsi="Calibri"/>
          <w:noProof w:val="0"/>
          <w:sz w:val="22"/>
          <w:szCs w:val="22"/>
        </w:rPr>
        <w:t>, F</w:t>
      </w:r>
    </w:p>
    <w:p w14:paraId="2B794AFA" w14:textId="40CADB9C" w:rsidR="000379CD" w:rsidRPr="00612652" w:rsidRDefault="000379CD" w:rsidP="004E70FD">
      <w:pPr>
        <w:numPr>
          <w:ilvl w:val="0"/>
          <w:numId w:val="6"/>
        </w:numPr>
        <w:tabs>
          <w:tab w:val="left" w:pos="360"/>
          <w:tab w:val="left" w:pos="1440"/>
          <w:tab w:val="left" w:pos="2250"/>
        </w:tabs>
        <w:ind w:left="360"/>
        <w:rPr>
          <w:rFonts w:ascii="Calibri" w:hAnsi="Calibri"/>
          <w:sz w:val="22"/>
          <w:szCs w:val="22"/>
        </w:rPr>
      </w:pPr>
      <w:r w:rsidRPr="00612652">
        <w:rPr>
          <w:rFonts w:ascii="Calibri" w:hAnsi="Calibri"/>
          <w:sz w:val="22"/>
          <w:szCs w:val="22"/>
        </w:rPr>
        <w:lastRenderedPageBreak/>
        <w:t>Ruth  Cooper, field assistant, CBL/UMCES, Solomons, MD, USA</w:t>
      </w:r>
      <w:r w:rsidR="00612652" w:rsidRPr="00612652">
        <w:rPr>
          <w:rFonts w:ascii="Calibri" w:hAnsi="Calibri"/>
          <w:sz w:val="22"/>
          <w:szCs w:val="22"/>
        </w:rPr>
        <w:t xml:space="preserve">; </w:t>
      </w:r>
      <w:hyperlink r:id="rId14" w:history="1">
        <w:r w:rsidR="00612652" w:rsidRPr="00612652">
          <w:rPr>
            <w:rStyle w:val="Hyperlink"/>
            <w:rFonts w:ascii="Calibri" w:eastAsia="Times New Roman" w:hAnsi="Calibri"/>
            <w:noProof w:val="0"/>
            <w:sz w:val="22"/>
            <w:szCs w:val="22"/>
          </w:rPr>
          <w:t>ruthcooper1@alumni.nd.edu</w:t>
        </w:r>
      </w:hyperlink>
      <w:r w:rsidR="00612652" w:rsidRPr="00612652">
        <w:rPr>
          <w:rFonts w:ascii="Calibri" w:eastAsia="Times New Roman" w:hAnsi="Calibri"/>
          <w:noProof w:val="0"/>
          <w:sz w:val="22"/>
          <w:szCs w:val="22"/>
        </w:rPr>
        <w:t>, F</w:t>
      </w:r>
    </w:p>
    <w:p w14:paraId="68DFA8CA"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r w:rsidRPr="00851C5E">
        <w:rPr>
          <w:rFonts w:ascii="Calibri" w:hAnsi="Calibri"/>
          <w:sz w:val="22"/>
          <w:szCs w:val="22"/>
        </w:rPr>
        <w:t xml:space="preserve">Dr. Karen Frey, PI, Clark University, Worcester, MA, USA; </w:t>
      </w:r>
      <w:hyperlink r:id="rId15" w:history="1">
        <w:r w:rsidRPr="00851C5E">
          <w:rPr>
            <w:rStyle w:val="Hyperlink"/>
            <w:rFonts w:ascii="Calibri" w:hAnsi="Calibri"/>
            <w:sz w:val="22"/>
            <w:szCs w:val="22"/>
          </w:rPr>
          <w:t>kfrey@clarku.edu</w:t>
        </w:r>
      </w:hyperlink>
      <w:r w:rsidRPr="00851C5E">
        <w:rPr>
          <w:rFonts w:ascii="Calibri" w:hAnsi="Calibri"/>
          <w:sz w:val="22"/>
          <w:szCs w:val="22"/>
        </w:rPr>
        <w:t>, F</w:t>
      </w:r>
    </w:p>
    <w:p w14:paraId="675B4E7B"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proofErr w:type="spellStart"/>
      <w:r w:rsidRPr="00851C5E">
        <w:rPr>
          <w:rFonts w:ascii="Calibri" w:eastAsia="Times New Roman" w:hAnsi="Calibri"/>
          <w:noProof w:val="0"/>
          <w:sz w:val="22"/>
          <w:szCs w:val="22"/>
        </w:rPr>
        <w:t>Melisha</w:t>
      </w:r>
      <w:proofErr w:type="spellEnd"/>
      <w:r w:rsidRPr="00851C5E">
        <w:rPr>
          <w:rFonts w:ascii="Calibri" w:eastAsia="Times New Roman" w:hAnsi="Calibri"/>
          <w:noProof w:val="0"/>
          <w:sz w:val="22"/>
          <w:szCs w:val="22"/>
        </w:rPr>
        <w:t xml:space="preserve"> Santiago, graduate student, Clark </w:t>
      </w:r>
      <w:proofErr w:type="spellStart"/>
      <w:r w:rsidRPr="00851C5E">
        <w:rPr>
          <w:rFonts w:ascii="Calibri" w:eastAsia="Times New Roman" w:hAnsi="Calibri"/>
          <w:noProof w:val="0"/>
          <w:sz w:val="22"/>
          <w:szCs w:val="22"/>
        </w:rPr>
        <w:t>Univ</w:t>
      </w:r>
      <w:proofErr w:type="spellEnd"/>
      <w:r w:rsidRPr="00851C5E">
        <w:rPr>
          <w:rFonts w:ascii="Calibri" w:eastAsia="Times New Roman" w:hAnsi="Calibri"/>
          <w:noProof w:val="0"/>
          <w:sz w:val="22"/>
          <w:szCs w:val="22"/>
        </w:rPr>
        <w:t xml:space="preserve">, Worcester, MA, USA; </w:t>
      </w:r>
      <w:hyperlink r:id="rId16" w:history="1">
        <w:r w:rsidRPr="00851C5E">
          <w:rPr>
            <w:rStyle w:val="Hyperlink"/>
            <w:rFonts w:ascii="Calibri" w:hAnsi="Calibri"/>
            <w:sz w:val="22"/>
            <w:szCs w:val="22"/>
          </w:rPr>
          <w:t>msantiago@clarku.edu</w:t>
        </w:r>
      </w:hyperlink>
      <w:proofErr w:type="gramStart"/>
      <w:r w:rsidRPr="00851C5E">
        <w:rPr>
          <w:rFonts w:ascii="Calibri" w:eastAsia="Times New Roman" w:hAnsi="Calibri"/>
          <w:noProof w:val="0"/>
          <w:sz w:val="22"/>
          <w:szCs w:val="22"/>
        </w:rPr>
        <w:t>,  F</w:t>
      </w:r>
      <w:proofErr w:type="gramEnd"/>
    </w:p>
    <w:p w14:paraId="34DEC39D"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r w:rsidRPr="00851C5E">
        <w:rPr>
          <w:rFonts w:ascii="Calibri" w:hAnsi="Calibri" w:cs="Arial"/>
          <w:sz w:val="22"/>
          <w:szCs w:val="22"/>
        </w:rPr>
        <w:t>Luisa Young, graduate student, Clark Univ, Worcester, MA, USA;</w:t>
      </w:r>
      <w:r w:rsidRPr="00851C5E">
        <w:rPr>
          <w:rFonts w:ascii="Calibri" w:hAnsi="Calibri"/>
          <w:sz w:val="22"/>
          <w:szCs w:val="22"/>
        </w:rPr>
        <w:t xml:space="preserve"> </w:t>
      </w:r>
      <w:r w:rsidR="00026E3A">
        <w:fldChar w:fldCharType="begin"/>
      </w:r>
      <w:r w:rsidR="00026E3A">
        <w:instrText xml:space="preserve"> HYPERLINK "mailto:lyoung@clarku.edu" \t "_blank" </w:instrText>
      </w:r>
      <w:r w:rsidR="00026E3A">
        <w:fldChar w:fldCharType="separate"/>
      </w:r>
      <w:r w:rsidRPr="00851C5E">
        <w:rPr>
          <w:rFonts w:ascii="Calibri" w:hAnsi="Calibri"/>
          <w:color w:val="0000FF"/>
          <w:sz w:val="22"/>
          <w:szCs w:val="22"/>
          <w:u w:val="single"/>
        </w:rPr>
        <w:t>lyoung@clarku.edu</w:t>
      </w:r>
      <w:r w:rsidR="00026E3A">
        <w:rPr>
          <w:rFonts w:ascii="Calibri" w:hAnsi="Calibri"/>
          <w:color w:val="0000FF"/>
          <w:sz w:val="22"/>
          <w:szCs w:val="22"/>
          <w:u w:val="single"/>
        </w:rPr>
        <w:fldChar w:fldCharType="end"/>
      </w:r>
    </w:p>
    <w:p w14:paraId="61032C55"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r w:rsidRPr="00851C5E">
        <w:rPr>
          <w:rFonts w:ascii="Calibri" w:hAnsi="Calibri"/>
          <w:sz w:val="22"/>
          <w:szCs w:val="22"/>
        </w:rPr>
        <w:t>Dr. Sue Moore (</w:t>
      </w:r>
      <w:hyperlink r:id="rId17" w:history="1">
        <w:r w:rsidRPr="00851C5E">
          <w:rPr>
            <w:rStyle w:val="Hyperlink"/>
            <w:rFonts w:ascii="Calibri" w:hAnsi="Calibri"/>
            <w:sz w:val="22"/>
            <w:szCs w:val="22"/>
          </w:rPr>
          <w:t>sue.moore@noaa.gov)</w:t>
        </w:r>
      </w:hyperlink>
      <w:r w:rsidRPr="00851C5E">
        <w:rPr>
          <w:rFonts w:ascii="Calibri" w:hAnsi="Calibri"/>
          <w:sz w:val="22"/>
          <w:szCs w:val="22"/>
        </w:rPr>
        <w:t>, PMEL/NOAA, Seattle, WA, USA</w:t>
      </w:r>
    </w:p>
    <w:p w14:paraId="51C8B1F6" w14:textId="77777777" w:rsidR="004E70FD" w:rsidRPr="00851C5E" w:rsidRDefault="004E70FD" w:rsidP="004E70FD">
      <w:pPr>
        <w:numPr>
          <w:ilvl w:val="0"/>
          <w:numId w:val="6"/>
        </w:numPr>
        <w:tabs>
          <w:tab w:val="left" w:pos="360"/>
          <w:tab w:val="left" w:pos="1440"/>
          <w:tab w:val="left" w:pos="2250"/>
        </w:tabs>
        <w:ind w:left="360"/>
        <w:rPr>
          <w:rFonts w:ascii="Calibri" w:hAnsi="Calibri"/>
          <w:sz w:val="22"/>
          <w:szCs w:val="22"/>
        </w:rPr>
      </w:pPr>
      <w:r w:rsidRPr="00851C5E">
        <w:rPr>
          <w:rFonts w:ascii="Calibri" w:hAnsi="Calibri"/>
          <w:sz w:val="22"/>
          <w:szCs w:val="22"/>
        </w:rPr>
        <w:t>Elizabeth Labunsky (</w:t>
      </w:r>
      <w:hyperlink r:id="rId18" w:history="1">
        <w:r w:rsidRPr="00851C5E">
          <w:rPr>
            <w:rStyle w:val="Hyperlink"/>
            <w:rFonts w:ascii="Calibri" w:hAnsi="Calibri"/>
            <w:sz w:val="22"/>
            <w:szCs w:val="22"/>
          </w:rPr>
          <w:t>Elizabeth_Labunski@fws.gov</w:t>
        </w:r>
      </w:hyperlink>
      <w:r w:rsidRPr="00851C5E">
        <w:rPr>
          <w:rFonts w:ascii="Calibri" w:hAnsi="Calibri"/>
          <w:sz w:val="22"/>
          <w:szCs w:val="22"/>
        </w:rPr>
        <w:t>), US Fish &amp; Wildlife Service, Anchorage, AK, USA</w:t>
      </w:r>
    </w:p>
    <w:p w14:paraId="78FD4CC6" w14:textId="78C7CB96" w:rsidR="007F6593" w:rsidRPr="00775DDB" w:rsidRDefault="007F6593" w:rsidP="00682414">
      <w:pPr>
        <w:tabs>
          <w:tab w:val="left" w:pos="1440"/>
          <w:tab w:val="left" w:pos="2250"/>
        </w:tabs>
        <w:ind w:left="1720" w:hanging="1720"/>
        <w:rPr>
          <w:rFonts w:ascii="Calibri" w:hAnsi="Calibri"/>
          <w:sz w:val="22"/>
          <w:szCs w:val="22"/>
        </w:rPr>
      </w:pPr>
    </w:p>
    <w:p w14:paraId="2D643577" w14:textId="77777777" w:rsidR="006C5C08" w:rsidRPr="00775DDB" w:rsidRDefault="001F0C5C" w:rsidP="00D70991">
      <w:pPr>
        <w:tabs>
          <w:tab w:val="left" w:pos="1710"/>
        </w:tabs>
        <w:rPr>
          <w:rFonts w:ascii="Calibri" w:hAnsi="Calibri"/>
          <w:sz w:val="22"/>
          <w:szCs w:val="22"/>
        </w:rPr>
      </w:pPr>
      <w:r w:rsidRPr="00775DDB">
        <w:rPr>
          <w:rFonts w:ascii="Calibri" w:hAnsi="Calibri"/>
          <w:sz w:val="22"/>
          <w:szCs w:val="22"/>
        </w:rPr>
        <w:tab/>
      </w:r>
    </w:p>
    <w:p w14:paraId="7863CF2C" w14:textId="55669B64" w:rsidR="00F62EAE" w:rsidRDefault="00B709C0">
      <w:pPr>
        <w:rPr>
          <w:rFonts w:ascii="Calibri" w:hAnsi="Calibri"/>
          <w:sz w:val="22"/>
          <w:szCs w:val="22"/>
        </w:rPr>
      </w:pPr>
      <w:r w:rsidRPr="00775DDB">
        <w:rPr>
          <w:rFonts w:ascii="Calibri" w:hAnsi="Calibri"/>
          <w:b/>
          <w:sz w:val="22"/>
          <w:szCs w:val="22"/>
        </w:rPr>
        <w:t xml:space="preserve">A. </w:t>
      </w:r>
      <w:r w:rsidR="006C5C08" w:rsidRPr="00775DDB">
        <w:rPr>
          <w:rFonts w:ascii="Calibri" w:hAnsi="Calibri"/>
          <w:b/>
          <w:sz w:val="22"/>
          <w:szCs w:val="22"/>
        </w:rPr>
        <w:t>SAMPLING</w:t>
      </w:r>
      <w:r w:rsidR="00D70991" w:rsidRPr="00775DDB">
        <w:rPr>
          <w:rFonts w:ascii="Calibri" w:hAnsi="Calibri"/>
          <w:b/>
          <w:sz w:val="22"/>
          <w:szCs w:val="22"/>
        </w:rPr>
        <w:t xml:space="preserve"> AND METHODOLOGY</w:t>
      </w:r>
      <w:r w:rsidR="006C5C08" w:rsidRPr="00775DDB">
        <w:rPr>
          <w:rFonts w:ascii="Calibri" w:hAnsi="Calibri"/>
          <w:b/>
          <w:sz w:val="22"/>
          <w:szCs w:val="22"/>
        </w:rPr>
        <w:t xml:space="preserve">: </w:t>
      </w:r>
      <w:r w:rsidR="00D70991" w:rsidRPr="00775DDB">
        <w:rPr>
          <w:rFonts w:ascii="Calibri" w:hAnsi="Calibri"/>
          <w:sz w:val="22"/>
          <w:szCs w:val="22"/>
        </w:rPr>
        <w:t xml:space="preserve"> </w:t>
      </w:r>
      <w:r w:rsidR="005C5658" w:rsidRPr="00775DDB">
        <w:rPr>
          <w:rFonts w:ascii="Calibri" w:hAnsi="Calibri"/>
          <w:sz w:val="22"/>
          <w:szCs w:val="22"/>
        </w:rPr>
        <w:t>W</w:t>
      </w:r>
      <w:r w:rsidR="00FC7EE9" w:rsidRPr="00775DDB">
        <w:rPr>
          <w:rFonts w:ascii="Calibri" w:hAnsi="Calibri"/>
          <w:sz w:val="22"/>
          <w:szCs w:val="22"/>
        </w:rPr>
        <w:t xml:space="preserve">ater column </w:t>
      </w:r>
      <w:r w:rsidR="00E67174" w:rsidRPr="00775DDB">
        <w:rPr>
          <w:rFonts w:ascii="Calibri" w:hAnsi="Calibri"/>
          <w:sz w:val="22"/>
          <w:szCs w:val="22"/>
        </w:rPr>
        <w:t xml:space="preserve">temperature and salinity </w:t>
      </w:r>
      <w:r w:rsidR="005C5658" w:rsidRPr="00775DDB">
        <w:rPr>
          <w:rFonts w:ascii="Calibri" w:hAnsi="Calibri"/>
          <w:sz w:val="22"/>
          <w:szCs w:val="22"/>
        </w:rPr>
        <w:t xml:space="preserve">measurements </w:t>
      </w:r>
      <w:r w:rsidR="004D1CB7">
        <w:rPr>
          <w:rFonts w:ascii="Calibri" w:hAnsi="Calibri"/>
          <w:sz w:val="22"/>
          <w:szCs w:val="22"/>
        </w:rPr>
        <w:t xml:space="preserve">were </w:t>
      </w:r>
      <w:r w:rsidR="00E67174" w:rsidRPr="00DD4146">
        <w:rPr>
          <w:rFonts w:ascii="Calibri" w:hAnsi="Calibri"/>
          <w:sz w:val="22"/>
          <w:szCs w:val="22"/>
        </w:rPr>
        <w:t xml:space="preserve">collected at </w:t>
      </w:r>
      <w:r w:rsidR="003C6014">
        <w:rPr>
          <w:rFonts w:ascii="Calibri" w:hAnsi="Calibri"/>
          <w:sz w:val="22"/>
          <w:szCs w:val="22"/>
        </w:rPr>
        <w:t>50</w:t>
      </w:r>
      <w:r w:rsidR="005056E7" w:rsidRPr="00DD4146">
        <w:rPr>
          <w:rFonts w:ascii="Calibri" w:hAnsi="Calibri"/>
          <w:sz w:val="22"/>
          <w:szCs w:val="22"/>
        </w:rPr>
        <w:t xml:space="preserve"> </w:t>
      </w:r>
      <w:r w:rsidR="00E67174" w:rsidRPr="00DD4146">
        <w:rPr>
          <w:rFonts w:ascii="Calibri" w:hAnsi="Calibri"/>
          <w:sz w:val="22"/>
          <w:szCs w:val="22"/>
        </w:rPr>
        <w:t>stations</w:t>
      </w:r>
      <w:r w:rsidR="00E67174" w:rsidRPr="00775DDB">
        <w:rPr>
          <w:rFonts w:ascii="Calibri" w:hAnsi="Calibri"/>
          <w:sz w:val="22"/>
          <w:szCs w:val="22"/>
        </w:rPr>
        <w:t xml:space="preserve"> during the cruise (</w:t>
      </w:r>
      <w:r w:rsidR="00E67174" w:rsidRPr="009C664E">
        <w:rPr>
          <w:rFonts w:ascii="Calibri" w:hAnsi="Calibri"/>
          <w:b/>
          <w:sz w:val="22"/>
          <w:szCs w:val="22"/>
        </w:rPr>
        <w:t>Table 1</w:t>
      </w:r>
      <w:r w:rsidR="00383C4F">
        <w:rPr>
          <w:rFonts w:ascii="Calibri" w:hAnsi="Calibri"/>
          <w:sz w:val="22"/>
          <w:szCs w:val="22"/>
        </w:rPr>
        <w:t>)</w:t>
      </w:r>
      <w:r w:rsidR="00E67174" w:rsidRPr="00775DDB">
        <w:rPr>
          <w:rFonts w:ascii="Calibri" w:hAnsi="Calibri"/>
          <w:sz w:val="22"/>
          <w:szCs w:val="22"/>
        </w:rPr>
        <w:t>. Water column c</w:t>
      </w:r>
      <w:r w:rsidR="002E524C" w:rsidRPr="00775DDB">
        <w:rPr>
          <w:rFonts w:ascii="Calibri" w:hAnsi="Calibri"/>
          <w:sz w:val="22"/>
          <w:szCs w:val="22"/>
        </w:rPr>
        <w:t xml:space="preserve">hlorophyll, </w:t>
      </w:r>
      <w:r w:rsidR="00615EB4" w:rsidRPr="00775DDB">
        <w:rPr>
          <w:rFonts w:ascii="Calibri" w:hAnsi="Calibri"/>
          <w:sz w:val="22"/>
          <w:szCs w:val="22"/>
        </w:rPr>
        <w:t xml:space="preserve">nutrients, </w:t>
      </w:r>
      <w:r w:rsidR="00955F15">
        <w:rPr>
          <w:rFonts w:ascii="Calibri" w:hAnsi="Calibri"/>
          <w:sz w:val="22"/>
          <w:szCs w:val="22"/>
        </w:rPr>
        <w:t xml:space="preserve">phytoplankton, </w:t>
      </w:r>
      <w:r w:rsidR="008D13F2">
        <w:rPr>
          <w:rFonts w:ascii="Calibri" w:hAnsi="Calibri"/>
          <w:sz w:val="22"/>
          <w:szCs w:val="22"/>
        </w:rPr>
        <w:t xml:space="preserve">and </w:t>
      </w:r>
      <w:r w:rsidR="00615EB4" w:rsidRPr="00775DDB">
        <w:rPr>
          <w:rFonts w:ascii="Calibri" w:hAnsi="Calibri"/>
          <w:sz w:val="22"/>
          <w:szCs w:val="22"/>
        </w:rPr>
        <w:t>O-18</w:t>
      </w:r>
      <w:r w:rsidR="008D13F2">
        <w:rPr>
          <w:rFonts w:ascii="Calibri" w:hAnsi="Calibri"/>
          <w:sz w:val="22"/>
          <w:szCs w:val="22"/>
        </w:rPr>
        <w:t xml:space="preserve"> </w:t>
      </w:r>
      <w:r w:rsidR="00955F15">
        <w:rPr>
          <w:rFonts w:ascii="Calibri" w:hAnsi="Calibri"/>
          <w:sz w:val="22"/>
          <w:szCs w:val="22"/>
        </w:rPr>
        <w:t xml:space="preserve">samples </w:t>
      </w:r>
      <w:r w:rsidR="008D13F2">
        <w:rPr>
          <w:rFonts w:ascii="Calibri" w:hAnsi="Calibri"/>
          <w:sz w:val="22"/>
          <w:szCs w:val="22"/>
        </w:rPr>
        <w:t xml:space="preserve">were collected at </w:t>
      </w:r>
      <w:r w:rsidR="003C6014">
        <w:rPr>
          <w:rFonts w:ascii="Calibri" w:hAnsi="Calibri"/>
          <w:sz w:val="22"/>
          <w:szCs w:val="22"/>
        </w:rPr>
        <w:t>35</w:t>
      </w:r>
      <w:r w:rsidR="008D13F2" w:rsidRPr="00DD148F">
        <w:rPr>
          <w:rFonts w:ascii="Calibri" w:hAnsi="Calibri"/>
          <w:sz w:val="22"/>
          <w:szCs w:val="22"/>
        </w:rPr>
        <w:t xml:space="preserve"> </w:t>
      </w:r>
      <w:r w:rsidR="00710DFE">
        <w:rPr>
          <w:rFonts w:ascii="Calibri" w:hAnsi="Calibri"/>
          <w:sz w:val="22"/>
          <w:szCs w:val="22"/>
        </w:rPr>
        <w:t xml:space="preserve">of these </w:t>
      </w:r>
      <w:r w:rsidR="008D13F2" w:rsidRPr="003C2C5C">
        <w:rPr>
          <w:rFonts w:ascii="Calibri" w:hAnsi="Calibri"/>
          <w:sz w:val="22"/>
          <w:szCs w:val="22"/>
        </w:rPr>
        <w:t>stations</w:t>
      </w:r>
      <w:r w:rsidR="00955F15" w:rsidRPr="003C2C5C">
        <w:rPr>
          <w:rFonts w:ascii="Calibri" w:hAnsi="Calibri"/>
          <w:sz w:val="22"/>
          <w:szCs w:val="22"/>
        </w:rPr>
        <w:t xml:space="preserve">. </w:t>
      </w:r>
      <w:r w:rsidR="008D13F2" w:rsidRPr="003C2C5C">
        <w:rPr>
          <w:rFonts w:ascii="Calibri" w:hAnsi="Calibri"/>
          <w:sz w:val="22"/>
          <w:szCs w:val="22"/>
        </w:rPr>
        <w:t>S</w:t>
      </w:r>
      <w:r w:rsidR="00955F15" w:rsidRPr="003C2C5C">
        <w:rPr>
          <w:rFonts w:ascii="Calibri" w:hAnsi="Calibri"/>
          <w:sz w:val="22"/>
          <w:szCs w:val="22"/>
        </w:rPr>
        <w:t xml:space="preserve">ediment and macrofaunal samples, along with  benthic video collections were made </w:t>
      </w:r>
      <w:r w:rsidR="00615EB4" w:rsidRPr="003C2C5C">
        <w:rPr>
          <w:rFonts w:ascii="Calibri" w:hAnsi="Calibri"/>
          <w:sz w:val="22"/>
          <w:szCs w:val="22"/>
        </w:rPr>
        <w:t>collect</w:t>
      </w:r>
      <w:r w:rsidR="002E524C" w:rsidRPr="003C2C5C">
        <w:rPr>
          <w:rFonts w:ascii="Calibri" w:hAnsi="Calibri"/>
          <w:sz w:val="22"/>
          <w:szCs w:val="22"/>
        </w:rPr>
        <w:t>ed</w:t>
      </w:r>
      <w:r w:rsidR="00615EB4" w:rsidRPr="003C2C5C">
        <w:rPr>
          <w:rFonts w:ascii="Calibri" w:hAnsi="Calibri"/>
          <w:sz w:val="22"/>
          <w:szCs w:val="22"/>
        </w:rPr>
        <w:t xml:space="preserve"> at </w:t>
      </w:r>
      <w:r w:rsidR="001416C2">
        <w:rPr>
          <w:rFonts w:ascii="Calibri" w:hAnsi="Calibri"/>
          <w:sz w:val="22"/>
          <w:szCs w:val="22"/>
        </w:rPr>
        <w:t>30</w:t>
      </w:r>
      <w:r w:rsidR="00D70991" w:rsidRPr="003C2C5C">
        <w:rPr>
          <w:rFonts w:ascii="Calibri" w:hAnsi="Calibri"/>
          <w:sz w:val="22"/>
          <w:szCs w:val="22"/>
        </w:rPr>
        <w:t xml:space="preserve"> </w:t>
      </w:r>
      <w:r w:rsidR="00F62EAE" w:rsidRPr="003C2C5C">
        <w:rPr>
          <w:rFonts w:ascii="Calibri" w:hAnsi="Calibri"/>
          <w:sz w:val="22"/>
          <w:szCs w:val="22"/>
        </w:rPr>
        <w:t xml:space="preserve">benthic stations </w:t>
      </w:r>
      <w:r w:rsidR="00E67174" w:rsidRPr="003C2C5C">
        <w:rPr>
          <w:rFonts w:ascii="Calibri" w:hAnsi="Calibri"/>
          <w:sz w:val="22"/>
          <w:szCs w:val="22"/>
        </w:rPr>
        <w:t>(Table 2</w:t>
      </w:r>
      <w:r w:rsidR="00FC7EE9" w:rsidRPr="003C2C5C">
        <w:rPr>
          <w:rFonts w:ascii="Calibri" w:hAnsi="Calibri"/>
          <w:sz w:val="22"/>
          <w:szCs w:val="22"/>
        </w:rPr>
        <w:t>).</w:t>
      </w:r>
      <w:r w:rsidR="00D70991" w:rsidRPr="003C2C5C">
        <w:rPr>
          <w:rFonts w:ascii="Calibri" w:hAnsi="Calibri"/>
          <w:sz w:val="22"/>
          <w:szCs w:val="22"/>
        </w:rPr>
        <w:t xml:space="preserve"> </w:t>
      </w:r>
      <w:r w:rsidR="009C664E">
        <w:rPr>
          <w:rFonts w:ascii="Calibri" w:hAnsi="Calibri"/>
          <w:sz w:val="22"/>
          <w:szCs w:val="22"/>
        </w:rPr>
        <w:t xml:space="preserve">Seabird surveys, with limited marine mammal surveys </w:t>
      </w:r>
      <w:r w:rsidR="004D1CB7">
        <w:rPr>
          <w:rFonts w:ascii="Calibri" w:hAnsi="Calibri"/>
          <w:sz w:val="22"/>
          <w:szCs w:val="22"/>
        </w:rPr>
        <w:t>were</w:t>
      </w:r>
      <w:r w:rsidR="00F62EAE">
        <w:rPr>
          <w:rFonts w:ascii="Calibri" w:hAnsi="Calibri"/>
          <w:sz w:val="22"/>
          <w:szCs w:val="22"/>
        </w:rPr>
        <w:t xml:space="preserve"> undertaken shipboard during the ship transit periods. </w:t>
      </w:r>
      <w:r w:rsidR="000603F4">
        <w:rPr>
          <w:rFonts w:ascii="Calibri" w:hAnsi="Calibri"/>
          <w:sz w:val="22"/>
          <w:szCs w:val="22"/>
        </w:rPr>
        <w:t xml:space="preserve">Separate cruise reports have been prepared by </w:t>
      </w:r>
      <w:r w:rsidR="00383C4F">
        <w:rPr>
          <w:rFonts w:ascii="Calibri" w:hAnsi="Calibri"/>
          <w:sz w:val="22"/>
          <w:szCs w:val="22"/>
        </w:rPr>
        <w:t>PI K</w:t>
      </w:r>
      <w:r w:rsidR="009C664E">
        <w:rPr>
          <w:rFonts w:ascii="Calibri" w:hAnsi="Calibri"/>
          <w:sz w:val="22"/>
          <w:szCs w:val="22"/>
        </w:rPr>
        <w:t>aren Frey (</w:t>
      </w:r>
      <w:r w:rsidR="000603F4">
        <w:rPr>
          <w:rFonts w:ascii="Calibri" w:hAnsi="Calibri"/>
          <w:sz w:val="22"/>
          <w:szCs w:val="22"/>
        </w:rPr>
        <w:t xml:space="preserve">at sea: </w:t>
      </w:r>
      <w:r w:rsidR="000379CD">
        <w:rPr>
          <w:rFonts w:ascii="Calibri" w:hAnsi="Calibri"/>
          <w:sz w:val="22"/>
          <w:szCs w:val="22"/>
        </w:rPr>
        <w:t>Luisa Young and Melishia Santiago), Sue Moore (marine mammals observer) from NOAA, and Kathy Kuletz</w:t>
      </w:r>
      <w:r w:rsidR="000603F4">
        <w:rPr>
          <w:rFonts w:ascii="Calibri" w:hAnsi="Calibri"/>
          <w:sz w:val="22"/>
          <w:szCs w:val="22"/>
        </w:rPr>
        <w:t xml:space="preserve"> (seabird collaborator) </w:t>
      </w:r>
      <w:r w:rsidR="00503C27">
        <w:rPr>
          <w:rFonts w:ascii="Calibri" w:hAnsi="Calibri"/>
          <w:sz w:val="22"/>
          <w:szCs w:val="22"/>
        </w:rPr>
        <w:t xml:space="preserve">from USFWS </w:t>
      </w:r>
      <w:r w:rsidR="009C664E">
        <w:rPr>
          <w:rFonts w:ascii="Calibri" w:hAnsi="Calibri"/>
          <w:sz w:val="22"/>
          <w:szCs w:val="22"/>
        </w:rPr>
        <w:t>(</w:t>
      </w:r>
      <w:r w:rsidR="000603F4">
        <w:rPr>
          <w:rFonts w:ascii="Calibri" w:hAnsi="Calibri"/>
          <w:sz w:val="22"/>
          <w:szCs w:val="22"/>
        </w:rPr>
        <w:t xml:space="preserve">at sea: </w:t>
      </w:r>
      <w:r w:rsidR="00503C27">
        <w:rPr>
          <w:rFonts w:ascii="Calibri" w:hAnsi="Calibri"/>
          <w:sz w:val="22"/>
          <w:szCs w:val="22"/>
        </w:rPr>
        <w:t>Elizaeth Labunski</w:t>
      </w:r>
      <w:r w:rsidR="00383C4F">
        <w:rPr>
          <w:rFonts w:ascii="Calibri" w:hAnsi="Calibri"/>
          <w:sz w:val="22"/>
          <w:szCs w:val="22"/>
        </w:rPr>
        <w:t>)</w:t>
      </w:r>
      <w:r w:rsidR="0052390D">
        <w:rPr>
          <w:rFonts w:ascii="Calibri" w:hAnsi="Calibri"/>
          <w:sz w:val="22"/>
          <w:szCs w:val="22"/>
        </w:rPr>
        <w:t>.</w:t>
      </w:r>
    </w:p>
    <w:p w14:paraId="280FCCFD" w14:textId="77777777" w:rsidR="00F62EAE" w:rsidRDefault="00F62EAE">
      <w:pPr>
        <w:rPr>
          <w:rFonts w:ascii="Calibri" w:hAnsi="Calibri"/>
          <w:sz w:val="22"/>
          <w:szCs w:val="22"/>
        </w:rPr>
      </w:pPr>
    </w:p>
    <w:p w14:paraId="0137BF16" w14:textId="5462E8FE" w:rsidR="006C5C08" w:rsidRPr="00775DDB" w:rsidRDefault="00D70991">
      <w:pPr>
        <w:rPr>
          <w:rFonts w:ascii="Calibri" w:hAnsi="Calibri"/>
          <w:b/>
          <w:sz w:val="22"/>
          <w:szCs w:val="22"/>
        </w:rPr>
      </w:pPr>
      <w:r w:rsidRPr="00775DDB">
        <w:rPr>
          <w:rFonts w:ascii="Calibri" w:hAnsi="Calibri"/>
          <w:sz w:val="22"/>
          <w:szCs w:val="22"/>
        </w:rPr>
        <w:t>The following descr</w:t>
      </w:r>
      <w:r w:rsidR="00615EB4" w:rsidRPr="00775DDB">
        <w:rPr>
          <w:rFonts w:ascii="Calibri" w:hAnsi="Calibri"/>
          <w:sz w:val="22"/>
          <w:szCs w:val="22"/>
        </w:rPr>
        <w:t xml:space="preserve">iption briefly outlines the measurements made by our </w:t>
      </w:r>
      <w:r w:rsidR="00383C4F">
        <w:rPr>
          <w:rFonts w:ascii="Calibri" w:hAnsi="Calibri"/>
          <w:sz w:val="22"/>
          <w:szCs w:val="22"/>
        </w:rPr>
        <w:t xml:space="preserve">CBL/UMCES </w:t>
      </w:r>
      <w:r w:rsidR="00C101B7">
        <w:rPr>
          <w:rFonts w:ascii="Calibri" w:hAnsi="Calibri"/>
          <w:sz w:val="22"/>
          <w:szCs w:val="22"/>
        </w:rPr>
        <w:t xml:space="preserve">benthic </w:t>
      </w:r>
      <w:r w:rsidR="00615EB4" w:rsidRPr="00775DDB">
        <w:rPr>
          <w:rFonts w:ascii="Calibri" w:hAnsi="Calibri"/>
          <w:sz w:val="22"/>
          <w:szCs w:val="22"/>
        </w:rPr>
        <w:t>team.</w:t>
      </w:r>
      <w:r w:rsidR="003378D3">
        <w:rPr>
          <w:rFonts w:ascii="Calibri" w:hAnsi="Calibri"/>
          <w:sz w:val="22"/>
          <w:szCs w:val="22"/>
        </w:rPr>
        <w:t xml:space="preserve"> </w:t>
      </w:r>
      <w:r w:rsidR="003378D3" w:rsidRPr="003378D3">
        <w:rPr>
          <w:rFonts w:ascii="Calibri" w:hAnsi="Calibri"/>
          <w:b/>
          <w:sz w:val="22"/>
          <w:szCs w:val="22"/>
        </w:rPr>
        <w:t>Table 2</w:t>
      </w:r>
      <w:r w:rsidR="003378D3">
        <w:rPr>
          <w:rFonts w:ascii="Calibri" w:hAnsi="Calibri"/>
          <w:sz w:val="22"/>
          <w:szCs w:val="22"/>
        </w:rPr>
        <w:t xml:space="preserve"> lists the </w:t>
      </w:r>
      <w:r w:rsidR="003378D3" w:rsidRPr="00FF7B0E">
        <w:rPr>
          <w:rFonts w:ascii="Calibri" w:hAnsi="Calibri"/>
          <w:sz w:val="22"/>
          <w:szCs w:val="22"/>
        </w:rPr>
        <w:t>data parameters collected at each station during SWL1</w:t>
      </w:r>
      <w:r w:rsidR="0052390D">
        <w:rPr>
          <w:rFonts w:ascii="Calibri" w:hAnsi="Calibri"/>
          <w:sz w:val="22"/>
          <w:szCs w:val="22"/>
        </w:rPr>
        <w:t>8</w:t>
      </w:r>
      <w:r w:rsidR="003378D3">
        <w:rPr>
          <w:rFonts w:ascii="Calibri" w:hAnsi="Calibri"/>
          <w:sz w:val="22"/>
          <w:szCs w:val="22"/>
        </w:rPr>
        <w:t xml:space="preserve">. </w:t>
      </w:r>
      <w:r w:rsidR="003378D3" w:rsidRPr="00FF7B0E">
        <w:rPr>
          <w:rFonts w:ascii="Calibri" w:hAnsi="Calibri"/>
          <w:sz w:val="22"/>
          <w:szCs w:val="22"/>
        </w:rPr>
        <w:t>Designated regions ar</w:t>
      </w:r>
      <w:r w:rsidR="003378D3">
        <w:rPr>
          <w:rFonts w:ascii="Calibri" w:hAnsi="Calibri"/>
          <w:sz w:val="22"/>
          <w:szCs w:val="22"/>
        </w:rPr>
        <w:t>e primarily DBO1-</w:t>
      </w:r>
      <w:r w:rsidR="0052390D">
        <w:rPr>
          <w:rFonts w:ascii="Calibri" w:hAnsi="Calibri"/>
          <w:sz w:val="22"/>
          <w:szCs w:val="22"/>
        </w:rPr>
        <w:t>4</w:t>
      </w:r>
      <w:r w:rsidR="003378D3">
        <w:rPr>
          <w:rFonts w:ascii="Calibri" w:hAnsi="Calibri"/>
          <w:sz w:val="22"/>
          <w:szCs w:val="22"/>
        </w:rPr>
        <w:t xml:space="preserve"> stations as well as additional UTN </w:t>
      </w:r>
      <w:r w:rsidR="003378D3" w:rsidRPr="00FF7B0E">
        <w:rPr>
          <w:rFonts w:ascii="Calibri" w:hAnsi="Calibri"/>
          <w:sz w:val="22"/>
          <w:szCs w:val="22"/>
        </w:rPr>
        <w:t>stations with</w:t>
      </w:r>
      <w:r w:rsidR="003378D3">
        <w:rPr>
          <w:rFonts w:ascii="Calibri" w:hAnsi="Calibri"/>
          <w:sz w:val="22"/>
          <w:szCs w:val="22"/>
        </w:rPr>
        <w:t>in</w:t>
      </w:r>
      <w:r w:rsidR="003378D3" w:rsidRPr="00FF7B0E">
        <w:rPr>
          <w:rFonts w:ascii="Calibri" w:hAnsi="Calibri"/>
          <w:sz w:val="22"/>
          <w:szCs w:val="22"/>
        </w:rPr>
        <w:t xml:space="preserve"> the DBO3 area bounding box. Bering Strait (BRS) stations were also sampled</w:t>
      </w:r>
      <w:r w:rsidR="003378D3">
        <w:rPr>
          <w:rFonts w:ascii="Calibri" w:hAnsi="Calibri"/>
          <w:sz w:val="22"/>
          <w:szCs w:val="22"/>
        </w:rPr>
        <w:t xml:space="preserve"> for water column measurements only</w:t>
      </w:r>
      <w:r w:rsidR="003378D3" w:rsidRPr="00FF7B0E">
        <w:rPr>
          <w:rFonts w:ascii="Calibri" w:hAnsi="Calibri"/>
          <w:sz w:val="22"/>
          <w:szCs w:val="22"/>
        </w:rPr>
        <w:t>.</w:t>
      </w:r>
    </w:p>
    <w:p w14:paraId="4A6CCDB3" w14:textId="77777777" w:rsidR="00383C4F" w:rsidRDefault="00383C4F">
      <w:pPr>
        <w:rPr>
          <w:rFonts w:ascii="Calibri" w:hAnsi="Calibri"/>
          <w:b/>
          <w:sz w:val="22"/>
          <w:szCs w:val="22"/>
        </w:rPr>
      </w:pPr>
    </w:p>
    <w:p w14:paraId="17107648" w14:textId="7F65E6DE" w:rsidR="001B512E" w:rsidRPr="003C09F4" w:rsidRDefault="006C5C08" w:rsidP="003C09F4">
      <w:pPr>
        <w:pStyle w:val="ListParagraph"/>
        <w:numPr>
          <w:ilvl w:val="0"/>
          <w:numId w:val="3"/>
        </w:numPr>
        <w:ind w:left="360"/>
        <w:rPr>
          <w:rFonts w:ascii="Calibri" w:hAnsi="Calibri"/>
          <w:b/>
          <w:sz w:val="22"/>
          <w:szCs w:val="22"/>
        </w:rPr>
      </w:pPr>
      <w:r w:rsidRPr="001B512E">
        <w:rPr>
          <w:rFonts w:ascii="Calibri" w:hAnsi="Calibri"/>
          <w:b/>
          <w:sz w:val="22"/>
          <w:szCs w:val="22"/>
        </w:rPr>
        <w:t xml:space="preserve">Water column. </w:t>
      </w:r>
    </w:p>
    <w:p w14:paraId="6B37A24B" w14:textId="77777777" w:rsidR="00FB1D8E" w:rsidRPr="00775DDB" w:rsidRDefault="00B709C0" w:rsidP="008A7CCE">
      <w:pPr>
        <w:tabs>
          <w:tab w:val="left" w:pos="450"/>
        </w:tabs>
        <w:ind w:left="360" w:hanging="360"/>
        <w:rPr>
          <w:rFonts w:ascii="Calibri" w:hAnsi="Calibri" w:cs="Myriad Pro"/>
          <w:color w:val="000000"/>
          <w:sz w:val="22"/>
          <w:szCs w:val="22"/>
        </w:rPr>
      </w:pPr>
      <w:r w:rsidRPr="00775DDB">
        <w:rPr>
          <w:rFonts w:ascii="Calibri" w:hAnsi="Calibri"/>
          <w:sz w:val="22"/>
          <w:szCs w:val="22"/>
        </w:rPr>
        <w:t>a</w:t>
      </w:r>
      <w:r w:rsidR="00D70991" w:rsidRPr="00775DDB">
        <w:rPr>
          <w:rFonts w:ascii="Calibri" w:hAnsi="Calibri"/>
          <w:sz w:val="22"/>
          <w:szCs w:val="22"/>
        </w:rPr>
        <w:t xml:space="preserve">. </w:t>
      </w:r>
      <w:r w:rsidR="00D70991" w:rsidRPr="00775DDB">
        <w:rPr>
          <w:rFonts w:ascii="Calibri" w:hAnsi="Calibri"/>
          <w:sz w:val="22"/>
          <w:szCs w:val="22"/>
        </w:rPr>
        <w:tab/>
        <w:t xml:space="preserve">We </w:t>
      </w:r>
      <w:r w:rsidR="0050430C">
        <w:rPr>
          <w:rFonts w:ascii="Calibri" w:hAnsi="Calibri"/>
          <w:sz w:val="22"/>
          <w:szCs w:val="22"/>
        </w:rPr>
        <w:t>collect</w:t>
      </w:r>
      <w:r w:rsidR="005D6443">
        <w:rPr>
          <w:rFonts w:ascii="Calibri" w:hAnsi="Calibri"/>
          <w:sz w:val="22"/>
          <w:szCs w:val="22"/>
        </w:rPr>
        <w:t>ed seawater for each cast at up to</w:t>
      </w:r>
      <w:r w:rsidR="0050430C">
        <w:rPr>
          <w:rFonts w:ascii="Calibri" w:hAnsi="Calibri"/>
          <w:sz w:val="22"/>
          <w:szCs w:val="22"/>
        </w:rPr>
        <w:t xml:space="preserve"> </w:t>
      </w:r>
      <w:r w:rsidR="009532DD" w:rsidRPr="00775DDB">
        <w:rPr>
          <w:rFonts w:ascii="Calibri" w:hAnsi="Calibri"/>
          <w:sz w:val="22"/>
          <w:szCs w:val="22"/>
        </w:rPr>
        <w:t xml:space="preserve">6 depths </w:t>
      </w:r>
      <w:r w:rsidR="005D6443">
        <w:rPr>
          <w:rFonts w:ascii="Calibri" w:hAnsi="Calibri"/>
          <w:sz w:val="22"/>
          <w:szCs w:val="22"/>
        </w:rPr>
        <w:t>into</w:t>
      </w:r>
      <w:r w:rsidR="00D70991" w:rsidRPr="00775DDB">
        <w:rPr>
          <w:rFonts w:ascii="Calibri" w:hAnsi="Calibri"/>
          <w:sz w:val="22"/>
          <w:szCs w:val="22"/>
        </w:rPr>
        <w:t xml:space="preserve"> 250 ml volume plastic bottles and f</w:t>
      </w:r>
      <w:r w:rsidR="009532DD" w:rsidRPr="00775DDB">
        <w:rPr>
          <w:rFonts w:ascii="Calibri" w:hAnsi="Calibri"/>
          <w:sz w:val="22"/>
          <w:szCs w:val="22"/>
        </w:rPr>
        <w:t>ilter</w:t>
      </w:r>
      <w:r w:rsidR="00615EB4" w:rsidRPr="00775DDB">
        <w:rPr>
          <w:rFonts w:ascii="Calibri" w:hAnsi="Calibri"/>
          <w:sz w:val="22"/>
          <w:szCs w:val="22"/>
        </w:rPr>
        <w:t>ed</w:t>
      </w:r>
      <w:r w:rsidR="006C5C08" w:rsidRPr="00775DDB">
        <w:rPr>
          <w:rFonts w:ascii="Calibri" w:hAnsi="Calibri"/>
          <w:sz w:val="22"/>
          <w:szCs w:val="22"/>
        </w:rPr>
        <w:t xml:space="preserve"> </w:t>
      </w:r>
      <w:r w:rsidR="009532DD" w:rsidRPr="00775DDB">
        <w:rPr>
          <w:rFonts w:ascii="Calibri" w:hAnsi="Calibri"/>
          <w:sz w:val="22"/>
          <w:szCs w:val="22"/>
        </w:rPr>
        <w:t>20</w:t>
      </w:r>
      <w:r w:rsidR="00BA40DE" w:rsidRPr="00775DDB">
        <w:rPr>
          <w:rFonts w:ascii="Calibri" w:hAnsi="Calibri"/>
          <w:sz w:val="22"/>
          <w:szCs w:val="22"/>
        </w:rPr>
        <w:t xml:space="preserve">0 ml </w:t>
      </w:r>
      <w:r w:rsidR="006C5C08" w:rsidRPr="00775DDB">
        <w:rPr>
          <w:rFonts w:ascii="Calibri" w:hAnsi="Calibri"/>
          <w:sz w:val="22"/>
          <w:szCs w:val="22"/>
        </w:rPr>
        <w:t xml:space="preserve">water column subsamples for chlorophyll </w:t>
      </w:r>
      <w:r w:rsidR="009532DD" w:rsidRPr="00775DDB">
        <w:rPr>
          <w:rFonts w:ascii="Calibri" w:hAnsi="Calibri"/>
          <w:sz w:val="22"/>
          <w:szCs w:val="22"/>
        </w:rPr>
        <w:t xml:space="preserve">over 0.43 µm GFF </w:t>
      </w:r>
      <w:r w:rsidR="00D70991" w:rsidRPr="00775DDB">
        <w:rPr>
          <w:rFonts w:ascii="Calibri" w:hAnsi="Calibri"/>
          <w:sz w:val="22"/>
          <w:szCs w:val="22"/>
        </w:rPr>
        <w:t xml:space="preserve">filer </w:t>
      </w:r>
      <w:r w:rsidR="006C5C08" w:rsidRPr="00775DDB">
        <w:rPr>
          <w:rFonts w:ascii="Calibri" w:hAnsi="Calibri"/>
          <w:sz w:val="22"/>
          <w:szCs w:val="22"/>
        </w:rPr>
        <w:t>shipboard</w:t>
      </w:r>
      <w:r w:rsidR="00D70991" w:rsidRPr="00775DDB">
        <w:rPr>
          <w:rFonts w:ascii="Calibri" w:hAnsi="Calibri"/>
          <w:sz w:val="22"/>
          <w:szCs w:val="22"/>
        </w:rPr>
        <w:t xml:space="preserve"> and placed the filters in the freezer for one hour to fracture the phytopl</w:t>
      </w:r>
      <w:r w:rsidR="00615EB4" w:rsidRPr="00775DDB">
        <w:rPr>
          <w:rFonts w:ascii="Calibri" w:hAnsi="Calibri"/>
          <w:sz w:val="22"/>
          <w:szCs w:val="22"/>
        </w:rPr>
        <w:t>ankton cells. Subsequently 10 ml</w:t>
      </w:r>
      <w:r w:rsidR="00D70991" w:rsidRPr="00775DDB">
        <w:rPr>
          <w:rFonts w:ascii="Calibri" w:hAnsi="Calibri"/>
          <w:sz w:val="22"/>
          <w:szCs w:val="22"/>
        </w:rPr>
        <w:t xml:space="preserve"> of 90% acetone</w:t>
      </w:r>
      <w:r w:rsidR="004D1CB7">
        <w:rPr>
          <w:rFonts w:ascii="Calibri" w:hAnsi="Calibri"/>
          <w:sz w:val="22"/>
          <w:szCs w:val="22"/>
        </w:rPr>
        <w:t xml:space="preserve"> was</w:t>
      </w:r>
      <w:r w:rsidR="00615EB4" w:rsidRPr="00775DDB">
        <w:rPr>
          <w:rFonts w:ascii="Calibri" w:hAnsi="Calibri"/>
          <w:sz w:val="22"/>
          <w:szCs w:val="22"/>
        </w:rPr>
        <w:t xml:space="preserve"> added to the filter samples that were then placed in a refrigerator for 24 hrs to allow extracton of the chlorophyll</w:t>
      </w:r>
      <w:r w:rsidR="00FB1D8E" w:rsidRPr="00775DDB">
        <w:rPr>
          <w:rFonts w:ascii="Calibri" w:hAnsi="Calibri"/>
          <w:sz w:val="22"/>
          <w:szCs w:val="22"/>
        </w:rPr>
        <w:t xml:space="preserve"> in the dark</w:t>
      </w:r>
      <w:r w:rsidR="00615EB4" w:rsidRPr="00775DDB">
        <w:rPr>
          <w:rFonts w:ascii="Calibri" w:hAnsi="Calibri"/>
          <w:sz w:val="22"/>
          <w:szCs w:val="22"/>
        </w:rPr>
        <w:t xml:space="preserve">. </w:t>
      </w:r>
      <w:r w:rsidR="00FB1D8E" w:rsidRPr="00775DDB">
        <w:rPr>
          <w:rFonts w:ascii="Calibri" w:hAnsi="Calibri" w:cs="Myriad Pro"/>
          <w:color w:val="000000"/>
          <w:sz w:val="22"/>
          <w:szCs w:val="22"/>
        </w:rPr>
        <w:t>The water column chlorophyll was analyzed shipboard using a Turner Designs AU-20 fluorometer (non-acidi</w:t>
      </w:r>
      <w:r w:rsidR="009E0A9F" w:rsidRPr="00775DDB">
        <w:rPr>
          <w:rFonts w:ascii="Calibri" w:hAnsi="Calibri" w:cs="Myriad Pro"/>
          <w:color w:val="000000"/>
          <w:sz w:val="22"/>
          <w:szCs w:val="22"/>
        </w:rPr>
        <w:t>fication or Welschmeyer method).</w:t>
      </w:r>
    </w:p>
    <w:p w14:paraId="505A0D68" w14:textId="77777777" w:rsidR="00842AFD" w:rsidRPr="00775DDB" w:rsidRDefault="00842AFD" w:rsidP="008A7CCE">
      <w:pPr>
        <w:tabs>
          <w:tab w:val="left" w:pos="450"/>
        </w:tabs>
        <w:ind w:left="360" w:hanging="360"/>
        <w:rPr>
          <w:rFonts w:ascii="Calibri" w:hAnsi="Calibri" w:cs="Myriad Pro"/>
          <w:color w:val="000000"/>
          <w:sz w:val="22"/>
          <w:szCs w:val="22"/>
        </w:rPr>
      </w:pPr>
    </w:p>
    <w:p w14:paraId="29C139DB" w14:textId="7144F3B7" w:rsidR="00D70991" w:rsidRPr="00775DDB" w:rsidRDefault="00B709C0" w:rsidP="008A7CCE">
      <w:pPr>
        <w:tabs>
          <w:tab w:val="left" w:pos="450"/>
        </w:tabs>
        <w:ind w:left="360" w:hanging="360"/>
        <w:rPr>
          <w:rFonts w:ascii="Calibri" w:hAnsi="Calibri"/>
          <w:sz w:val="22"/>
          <w:szCs w:val="22"/>
        </w:rPr>
      </w:pPr>
      <w:r w:rsidRPr="00775DDB">
        <w:rPr>
          <w:rFonts w:ascii="Calibri" w:hAnsi="Calibri"/>
          <w:sz w:val="22"/>
          <w:szCs w:val="22"/>
        </w:rPr>
        <w:t>b</w:t>
      </w:r>
      <w:r w:rsidR="00D70991" w:rsidRPr="00775DDB">
        <w:rPr>
          <w:rFonts w:ascii="Calibri" w:hAnsi="Calibri"/>
          <w:sz w:val="22"/>
          <w:szCs w:val="22"/>
        </w:rPr>
        <w:t xml:space="preserve">.  </w:t>
      </w:r>
      <w:r w:rsidR="00D70991" w:rsidRPr="00775DDB">
        <w:rPr>
          <w:rFonts w:ascii="Calibri" w:hAnsi="Calibri"/>
          <w:sz w:val="22"/>
          <w:szCs w:val="22"/>
        </w:rPr>
        <w:tab/>
        <w:t xml:space="preserve">We </w:t>
      </w:r>
      <w:r w:rsidR="00934610">
        <w:rPr>
          <w:rFonts w:ascii="Calibri" w:hAnsi="Calibri"/>
          <w:sz w:val="22"/>
          <w:szCs w:val="22"/>
        </w:rPr>
        <w:t>collect</w:t>
      </w:r>
      <w:r w:rsidR="005D6443">
        <w:rPr>
          <w:rFonts w:ascii="Calibri" w:hAnsi="Calibri"/>
          <w:sz w:val="22"/>
          <w:szCs w:val="22"/>
        </w:rPr>
        <w:t>ed</w:t>
      </w:r>
      <w:r w:rsidR="001B512E">
        <w:rPr>
          <w:rFonts w:ascii="Calibri" w:hAnsi="Calibri"/>
          <w:sz w:val="22"/>
          <w:szCs w:val="22"/>
        </w:rPr>
        <w:t>, filtered and</w:t>
      </w:r>
      <w:r w:rsidR="00D70991" w:rsidRPr="00775DDB">
        <w:rPr>
          <w:rFonts w:ascii="Calibri" w:hAnsi="Calibri"/>
          <w:sz w:val="22"/>
          <w:szCs w:val="22"/>
        </w:rPr>
        <w:t xml:space="preserve"> fr</w:t>
      </w:r>
      <w:r w:rsidR="005D6443">
        <w:rPr>
          <w:rFonts w:ascii="Calibri" w:hAnsi="Calibri"/>
          <w:sz w:val="22"/>
          <w:szCs w:val="22"/>
        </w:rPr>
        <w:t>oze</w:t>
      </w:r>
      <w:r w:rsidR="00D70991" w:rsidRPr="00775DDB">
        <w:rPr>
          <w:rFonts w:ascii="Calibri" w:hAnsi="Calibri"/>
          <w:sz w:val="22"/>
          <w:szCs w:val="22"/>
        </w:rPr>
        <w:t xml:space="preserve"> </w:t>
      </w:r>
      <w:r w:rsidR="005D6443">
        <w:rPr>
          <w:rFonts w:ascii="Calibri" w:hAnsi="Calibri"/>
          <w:sz w:val="22"/>
          <w:szCs w:val="22"/>
        </w:rPr>
        <w:t xml:space="preserve">seawater subsamples for </w:t>
      </w:r>
      <w:r w:rsidR="00607D90" w:rsidRPr="00775DDB">
        <w:rPr>
          <w:rFonts w:ascii="Calibri" w:hAnsi="Calibri"/>
          <w:sz w:val="22"/>
          <w:szCs w:val="22"/>
        </w:rPr>
        <w:t xml:space="preserve">nutrients at up to 6 designated depth </w:t>
      </w:r>
      <w:r w:rsidR="001B512E">
        <w:rPr>
          <w:rFonts w:ascii="Calibri" w:hAnsi="Calibri"/>
          <w:sz w:val="22"/>
          <w:szCs w:val="22"/>
        </w:rPr>
        <w:t xml:space="preserve">at each station </w:t>
      </w:r>
      <w:r w:rsidR="00BA40DE" w:rsidRPr="00775DDB">
        <w:rPr>
          <w:rFonts w:ascii="Calibri" w:hAnsi="Calibri"/>
          <w:sz w:val="22"/>
          <w:szCs w:val="22"/>
        </w:rPr>
        <w:t>for post</w:t>
      </w:r>
      <w:r w:rsidR="00D70991" w:rsidRPr="00775DDB">
        <w:rPr>
          <w:rFonts w:ascii="Calibri" w:hAnsi="Calibri"/>
          <w:sz w:val="22"/>
          <w:szCs w:val="22"/>
        </w:rPr>
        <w:t>-</w:t>
      </w:r>
      <w:r w:rsidR="00BA40DE" w:rsidRPr="00775DDB">
        <w:rPr>
          <w:rFonts w:ascii="Calibri" w:hAnsi="Calibri"/>
          <w:sz w:val="22"/>
          <w:szCs w:val="22"/>
        </w:rPr>
        <w:t xml:space="preserve">cruise processing at CBL using the CBL plastic vials. </w:t>
      </w:r>
      <w:r w:rsidR="00D70991" w:rsidRPr="00775DDB">
        <w:rPr>
          <w:rFonts w:ascii="Calibri" w:hAnsi="Calibri"/>
          <w:sz w:val="22"/>
          <w:szCs w:val="22"/>
        </w:rPr>
        <w:t>N</w:t>
      </w:r>
      <w:r w:rsidR="00BA40DE" w:rsidRPr="00775DDB">
        <w:rPr>
          <w:rFonts w:ascii="Calibri" w:hAnsi="Calibri"/>
          <w:sz w:val="22"/>
          <w:szCs w:val="22"/>
        </w:rPr>
        <w:t xml:space="preserve">itrile gloves </w:t>
      </w:r>
      <w:r w:rsidR="005D6443">
        <w:rPr>
          <w:rFonts w:ascii="Calibri" w:hAnsi="Calibri"/>
          <w:sz w:val="22"/>
          <w:szCs w:val="22"/>
        </w:rPr>
        <w:t xml:space="preserve">were </w:t>
      </w:r>
      <w:r w:rsidR="00615EB4" w:rsidRPr="00775DDB">
        <w:rPr>
          <w:rFonts w:ascii="Calibri" w:hAnsi="Calibri"/>
          <w:sz w:val="22"/>
          <w:szCs w:val="22"/>
        </w:rPr>
        <w:t>used for nutrient collection</w:t>
      </w:r>
      <w:r w:rsidR="001B512E">
        <w:rPr>
          <w:rFonts w:ascii="Calibri" w:hAnsi="Calibri"/>
          <w:sz w:val="22"/>
          <w:szCs w:val="22"/>
        </w:rPr>
        <w:t>s</w:t>
      </w:r>
      <w:r w:rsidR="00615EB4" w:rsidRPr="00775DDB">
        <w:rPr>
          <w:rFonts w:ascii="Calibri" w:hAnsi="Calibri"/>
          <w:sz w:val="22"/>
          <w:szCs w:val="22"/>
        </w:rPr>
        <w:t>.</w:t>
      </w:r>
    </w:p>
    <w:p w14:paraId="74D54FB0" w14:textId="77777777" w:rsidR="00B15273" w:rsidRPr="00775DDB" w:rsidRDefault="00B15273" w:rsidP="008A7CCE">
      <w:pPr>
        <w:tabs>
          <w:tab w:val="left" w:pos="450"/>
        </w:tabs>
        <w:ind w:left="360" w:hanging="360"/>
        <w:rPr>
          <w:rFonts w:ascii="Calibri" w:hAnsi="Calibri"/>
          <w:sz w:val="22"/>
          <w:szCs w:val="22"/>
        </w:rPr>
      </w:pPr>
    </w:p>
    <w:p w14:paraId="365EF791" w14:textId="18CA7BF7" w:rsidR="00D70991" w:rsidRDefault="00B709C0" w:rsidP="008A7CCE">
      <w:pPr>
        <w:tabs>
          <w:tab w:val="left" w:pos="450"/>
        </w:tabs>
        <w:ind w:left="360" w:hanging="360"/>
        <w:rPr>
          <w:rFonts w:ascii="Calibri" w:hAnsi="Calibri"/>
          <w:sz w:val="22"/>
          <w:szCs w:val="22"/>
        </w:rPr>
      </w:pPr>
      <w:r w:rsidRPr="00775DDB">
        <w:rPr>
          <w:rFonts w:ascii="Calibri" w:hAnsi="Calibri"/>
          <w:sz w:val="22"/>
          <w:szCs w:val="22"/>
        </w:rPr>
        <w:t>c</w:t>
      </w:r>
      <w:r w:rsidR="00615EB4" w:rsidRPr="00775DDB">
        <w:rPr>
          <w:rFonts w:ascii="Calibri" w:hAnsi="Calibri"/>
          <w:sz w:val="22"/>
          <w:szCs w:val="22"/>
        </w:rPr>
        <w:t xml:space="preserve">. </w:t>
      </w:r>
      <w:r w:rsidR="00615EB4" w:rsidRPr="00775DDB">
        <w:rPr>
          <w:rFonts w:ascii="Calibri" w:hAnsi="Calibri"/>
          <w:sz w:val="22"/>
          <w:szCs w:val="22"/>
        </w:rPr>
        <w:tab/>
        <w:t>S</w:t>
      </w:r>
      <w:r w:rsidR="00D70991" w:rsidRPr="00775DDB">
        <w:rPr>
          <w:rFonts w:ascii="Calibri" w:hAnsi="Calibri"/>
          <w:sz w:val="22"/>
          <w:szCs w:val="22"/>
        </w:rPr>
        <w:t xml:space="preserve">eawater </w:t>
      </w:r>
      <w:r w:rsidR="008E1A80">
        <w:rPr>
          <w:rFonts w:ascii="Calibri" w:hAnsi="Calibri"/>
          <w:sz w:val="22"/>
          <w:szCs w:val="22"/>
        </w:rPr>
        <w:t>samples were</w:t>
      </w:r>
      <w:r w:rsidR="005D6443">
        <w:rPr>
          <w:rFonts w:ascii="Calibri" w:hAnsi="Calibri"/>
          <w:sz w:val="22"/>
          <w:szCs w:val="22"/>
        </w:rPr>
        <w:t xml:space="preserve"> </w:t>
      </w:r>
      <w:r w:rsidR="00615EB4" w:rsidRPr="00775DDB">
        <w:rPr>
          <w:rFonts w:ascii="Calibri" w:hAnsi="Calibri"/>
          <w:sz w:val="22"/>
          <w:szCs w:val="22"/>
        </w:rPr>
        <w:t>collec</w:t>
      </w:r>
      <w:r w:rsidR="001B512E">
        <w:rPr>
          <w:rFonts w:ascii="Calibri" w:hAnsi="Calibri"/>
          <w:sz w:val="22"/>
          <w:szCs w:val="22"/>
        </w:rPr>
        <w:t>t</w:t>
      </w:r>
      <w:r w:rsidR="00615EB4" w:rsidRPr="00775DDB">
        <w:rPr>
          <w:rFonts w:ascii="Calibri" w:hAnsi="Calibri"/>
          <w:sz w:val="22"/>
          <w:szCs w:val="22"/>
        </w:rPr>
        <w:t xml:space="preserve">ed at standard depths </w:t>
      </w:r>
      <w:r w:rsidR="00D70991" w:rsidRPr="00775DDB">
        <w:rPr>
          <w:rFonts w:ascii="Calibri" w:hAnsi="Calibri"/>
          <w:sz w:val="22"/>
          <w:szCs w:val="22"/>
        </w:rPr>
        <w:t xml:space="preserve">in 8 mL </w:t>
      </w:r>
      <w:r w:rsidR="00615EB4" w:rsidRPr="00775DDB">
        <w:rPr>
          <w:rFonts w:ascii="Calibri" w:hAnsi="Calibri"/>
          <w:sz w:val="22"/>
          <w:szCs w:val="22"/>
        </w:rPr>
        <w:t xml:space="preserve">glass vials for </w:t>
      </w:r>
      <w:r w:rsidR="00D70991" w:rsidRPr="00775DDB">
        <w:rPr>
          <w:rFonts w:ascii="Calibri" w:hAnsi="Calibri"/>
          <w:sz w:val="22"/>
          <w:szCs w:val="22"/>
        </w:rPr>
        <w:t xml:space="preserve">O-18 </w:t>
      </w:r>
      <w:r w:rsidR="001B512E">
        <w:rPr>
          <w:rFonts w:ascii="Calibri" w:hAnsi="Calibri"/>
          <w:sz w:val="22"/>
          <w:szCs w:val="22"/>
        </w:rPr>
        <w:t xml:space="preserve">(a water mass and sea ice melt tracer) </w:t>
      </w:r>
      <w:r w:rsidR="00D70991" w:rsidRPr="00775DDB">
        <w:rPr>
          <w:rFonts w:ascii="Calibri" w:hAnsi="Calibri"/>
          <w:sz w:val="22"/>
          <w:szCs w:val="22"/>
        </w:rPr>
        <w:t>at all stations</w:t>
      </w:r>
      <w:r w:rsidR="004D1CB7">
        <w:rPr>
          <w:rFonts w:ascii="Calibri" w:hAnsi="Calibri"/>
          <w:sz w:val="22"/>
          <w:szCs w:val="22"/>
        </w:rPr>
        <w:t xml:space="preserve"> for post-cruise processing at CBL</w:t>
      </w:r>
      <w:r w:rsidR="00D70991" w:rsidRPr="00775DDB">
        <w:rPr>
          <w:rFonts w:ascii="Calibri" w:hAnsi="Calibri"/>
          <w:sz w:val="22"/>
          <w:szCs w:val="22"/>
        </w:rPr>
        <w:t>.</w:t>
      </w:r>
    </w:p>
    <w:p w14:paraId="2B02836E" w14:textId="77777777" w:rsidR="001B512E" w:rsidRDefault="001B512E" w:rsidP="008A7CCE">
      <w:pPr>
        <w:tabs>
          <w:tab w:val="left" w:pos="450"/>
        </w:tabs>
        <w:ind w:left="360" w:hanging="360"/>
        <w:rPr>
          <w:rFonts w:ascii="Calibri" w:hAnsi="Calibri"/>
          <w:sz w:val="22"/>
          <w:szCs w:val="22"/>
        </w:rPr>
      </w:pPr>
    </w:p>
    <w:p w14:paraId="1A6E1578" w14:textId="2DEC2F1C" w:rsidR="003C09F4" w:rsidRPr="00775DDB" w:rsidRDefault="001B512E" w:rsidP="00201D18">
      <w:pPr>
        <w:tabs>
          <w:tab w:val="left" w:pos="450"/>
        </w:tabs>
        <w:ind w:left="360" w:hanging="360"/>
        <w:rPr>
          <w:rFonts w:ascii="Calibri" w:hAnsi="Calibri"/>
          <w:sz w:val="22"/>
          <w:szCs w:val="22"/>
        </w:rPr>
      </w:pPr>
      <w:r>
        <w:rPr>
          <w:rFonts w:ascii="Calibri" w:hAnsi="Calibri"/>
          <w:sz w:val="22"/>
          <w:szCs w:val="22"/>
        </w:rPr>
        <w:t xml:space="preserve">d. </w:t>
      </w:r>
      <w:r>
        <w:rPr>
          <w:rFonts w:ascii="Calibri" w:hAnsi="Calibri"/>
          <w:sz w:val="22"/>
          <w:szCs w:val="22"/>
        </w:rPr>
        <w:tab/>
        <w:t>Seawater samples were collected at standard depths for dissolved organic carbon (DOC) determinations into either acid washed 30 mL teflon bottles or 100 mL HDPE bottles and subsequently frozen for post-crusie analsyse at CBL.</w:t>
      </w:r>
      <w:r w:rsidR="003C09F4">
        <w:rPr>
          <w:rFonts w:ascii="Calibri" w:hAnsi="Calibri"/>
          <w:sz w:val="22"/>
          <w:szCs w:val="22"/>
        </w:rPr>
        <w:t xml:space="preserve"> See </w:t>
      </w:r>
      <w:r w:rsidR="0079718B">
        <w:rPr>
          <w:rFonts w:ascii="Calibri" w:hAnsi="Calibri"/>
          <w:sz w:val="22"/>
          <w:szCs w:val="22"/>
        </w:rPr>
        <w:t>Supplement</w:t>
      </w:r>
      <w:r w:rsidR="00A2741B">
        <w:rPr>
          <w:rFonts w:ascii="Calibri" w:hAnsi="Calibri"/>
          <w:sz w:val="22"/>
          <w:szCs w:val="22"/>
        </w:rPr>
        <w:t>ary file 2</w:t>
      </w:r>
      <w:r w:rsidR="0079718B">
        <w:rPr>
          <w:rFonts w:ascii="Calibri" w:hAnsi="Calibri"/>
          <w:sz w:val="22"/>
          <w:szCs w:val="22"/>
        </w:rPr>
        <w:t>b</w:t>
      </w:r>
      <w:r w:rsidR="00A2741B">
        <w:rPr>
          <w:rFonts w:ascii="Calibri" w:hAnsi="Calibri"/>
          <w:sz w:val="22"/>
          <w:szCs w:val="22"/>
        </w:rPr>
        <w:t xml:space="preserve"> (</w:t>
      </w:r>
      <w:r w:rsidR="00A2741B" w:rsidRPr="00FF7B0E">
        <w:rPr>
          <w:rFonts w:ascii="Calibri" w:hAnsi="Calibri"/>
          <w:sz w:val="22"/>
          <w:szCs w:val="22"/>
        </w:rPr>
        <w:t>co-PI Ka</w:t>
      </w:r>
      <w:r w:rsidR="00A2741B">
        <w:rPr>
          <w:rFonts w:ascii="Calibri" w:hAnsi="Calibri"/>
          <w:sz w:val="22"/>
          <w:szCs w:val="22"/>
        </w:rPr>
        <w:t>ren Frey Clark University team (also listed in Table 2).</w:t>
      </w:r>
    </w:p>
    <w:p w14:paraId="744C4D6A" w14:textId="77777777" w:rsidR="00842AFD" w:rsidRPr="00775DDB" w:rsidRDefault="00842AFD" w:rsidP="008A7CCE">
      <w:pPr>
        <w:tabs>
          <w:tab w:val="left" w:pos="450"/>
        </w:tabs>
        <w:ind w:left="360" w:hanging="360"/>
        <w:rPr>
          <w:rFonts w:ascii="Calibri" w:hAnsi="Calibri"/>
          <w:sz w:val="22"/>
          <w:szCs w:val="22"/>
        </w:rPr>
      </w:pPr>
    </w:p>
    <w:p w14:paraId="2E42D03F" w14:textId="13BF3D53" w:rsidR="00615EB4" w:rsidRPr="00775DDB" w:rsidRDefault="003C09F4" w:rsidP="00D97AA1">
      <w:pPr>
        <w:tabs>
          <w:tab w:val="left" w:pos="450"/>
        </w:tabs>
        <w:ind w:left="360" w:hanging="360"/>
        <w:rPr>
          <w:rFonts w:ascii="Calibri" w:hAnsi="Calibri"/>
          <w:sz w:val="22"/>
          <w:szCs w:val="22"/>
        </w:rPr>
      </w:pPr>
      <w:r w:rsidRPr="005215EA">
        <w:rPr>
          <w:rFonts w:ascii="Calibri" w:eastAsia="Times New Roman" w:hAnsi="Calibri"/>
          <w:sz w:val="22"/>
          <w:szCs w:val="22"/>
        </w:rPr>
        <w:t>e</w:t>
      </w:r>
      <w:r w:rsidR="00D97AA1" w:rsidRPr="005215EA">
        <w:rPr>
          <w:rFonts w:ascii="Calibri" w:eastAsia="Times New Roman" w:hAnsi="Calibri"/>
          <w:sz w:val="22"/>
          <w:szCs w:val="22"/>
        </w:rPr>
        <w:t xml:space="preserve">. </w:t>
      </w:r>
      <w:r w:rsidR="00D97AA1" w:rsidRPr="005215EA">
        <w:rPr>
          <w:rFonts w:ascii="Calibri" w:eastAsia="Times New Roman" w:hAnsi="Calibri"/>
          <w:sz w:val="22"/>
          <w:szCs w:val="22"/>
        </w:rPr>
        <w:tab/>
      </w:r>
      <w:r w:rsidR="00DF140B" w:rsidRPr="005215EA">
        <w:rPr>
          <w:rFonts w:ascii="Calibri" w:hAnsi="Calibri"/>
          <w:sz w:val="22"/>
          <w:szCs w:val="22"/>
        </w:rPr>
        <w:t>DBO collaborator</w:t>
      </w:r>
      <w:r w:rsidR="00D97AA1" w:rsidRPr="005215EA">
        <w:rPr>
          <w:rFonts w:ascii="Calibri" w:hAnsi="Calibri"/>
          <w:sz w:val="22"/>
          <w:szCs w:val="22"/>
        </w:rPr>
        <w:t xml:space="preserve"> Diana Varela</w:t>
      </w:r>
      <w:r w:rsidR="00DF140B" w:rsidRPr="005215EA">
        <w:rPr>
          <w:rFonts w:ascii="Calibri" w:hAnsi="Calibri"/>
          <w:sz w:val="22"/>
          <w:szCs w:val="22"/>
        </w:rPr>
        <w:t xml:space="preserve">, </w:t>
      </w:r>
      <w:r w:rsidR="00607D90" w:rsidRPr="005215EA">
        <w:rPr>
          <w:rFonts w:ascii="Calibri" w:hAnsi="Calibri"/>
          <w:sz w:val="22"/>
          <w:szCs w:val="22"/>
        </w:rPr>
        <w:t>U</w:t>
      </w:r>
      <w:r w:rsidR="00D70991" w:rsidRPr="005215EA">
        <w:rPr>
          <w:rFonts w:ascii="Calibri" w:hAnsi="Calibri"/>
          <w:sz w:val="22"/>
          <w:szCs w:val="22"/>
        </w:rPr>
        <w:t xml:space="preserve">niversity of </w:t>
      </w:r>
      <w:r w:rsidR="00607D90" w:rsidRPr="005215EA">
        <w:rPr>
          <w:rFonts w:ascii="Calibri" w:hAnsi="Calibri"/>
          <w:sz w:val="22"/>
          <w:szCs w:val="22"/>
        </w:rPr>
        <w:t>Vic</w:t>
      </w:r>
      <w:r w:rsidR="00D70991" w:rsidRPr="005215EA">
        <w:rPr>
          <w:rFonts w:ascii="Calibri" w:hAnsi="Calibri"/>
          <w:sz w:val="22"/>
          <w:szCs w:val="22"/>
        </w:rPr>
        <w:t>toria</w:t>
      </w:r>
      <w:r w:rsidR="0079718B" w:rsidRPr="005215EA">
        <w:rPr>
          <w:rFonts w:ascii="Calibri" w:hAnsi="Calibri"/>
          <w:sz w:val="22"/>
          <w:szCs w:val="22"/>
        </w:rPr>
        <w:t xml:space="preserve">, </w:t>
      </w:r>
      <w:r w:rsidR="00B12DFB" w:rsidRPr="005215EA">
        <w:rPr>
          <w:rFonts w:ascii="Calibri" w:hAnsi="Calibri"/>
          <w:sz w:val="22"/>
          <w:szCs w:val="22"/>
        </w:rPr>
        <w:t>undertook primary production and nutrient studies (</w:t>
      </w:r>
      <w:r w:rsidR="00BC6148" w:rsidRPr="005215EA">
        <w:rPr>
          <w:rFonts w:ascii="Calibri" w:hAnsi="Calibri"/>
          <w:sz w:val="22"/>
          <w:szCs w:val="22"/>
        </w:rPr>
        <w:t xml:space="preserve">see her </w:t>
      </w:r>
      <w:r w:rsidR="00B12DFB" w:rsidRPr="005215EA">
        <w:rPr>
          <w:rFonts w:ascii="Calibri" w:hAnsi="Calibri"/>
          <w:sz w:val="22"/>
          <w:szCs w:val="22"/>
        </w:rPr>
        <w:t xml:space="preserve">separate </w:t>
      </w:r>
      <w:r w:rsidR="007E20A2" w:rsidRPr="005215EA">
        <w:rPr>
          <w:rFonts w:ascii="Calibri" w:hAnsi="Calibri"/>
          <w:sz w:val="22"/>
          <w:szCs w:val="22"/>
        </w:rPr>
        <w:t xml:space="preserve">cruise </w:t>
      </w:r>
      <w:r w:rsidR="00B12DFB" w:rsidRPr="005215EA">
        <w:rPr>
          <w:rFonts w:ascii="Calibri" w:hAnsi="Calibri"/>
          <w:sz w:val="22"/>
          <w:szCs w:val="22"/>
        </w:rPr>
        <w:t xml:space="preserve">report). In addition, her team </w:t>
      </w:r>
      <w:r w:rsidR="005D6443" w:rsidRPr="005215EA">
        <w:rPr>
          <w:rFonts w:ascii="Calibri" w:hAnsi="Calibri"/>
          <w:sz w:val="22"/>
          <w:szCs w:val="22"/>
        </w:rPr>
        <w:t>collected</w:t>
      </w:r>
      <w:r w:rsidR="00D70991" w:rsidRPr="005215EA">
        <w:rPr>
          <w:rFonts w:ascii="Calibri" w:hAnsi="Calibri"/>
          <w:sz w:val="22"/>
          <w:szCs w:val="22"/>
        </w:rPr>
        <w:t xml:space="preserve"> </w:t>
      </w:r>
      <w:r w:rsidR="00615EB4" w:rsidRPr="005215EA">
        <w:rPr>
          <w:rFonts w:ascii="Calibri" w:hAnsi="Calibri"/>
          <w:sz w:val="22"/>
          <w:szCs w:val="22"/>
        </w:rPr>
        <w:t xml:space="preserve">100 ml of seawater for </w:t>
      </w:r>
      <w:r w:rsidR="006C5C08" w:rsidRPr="005215EA">
        <w:rPr>
          <w:rFonts w:ascii="Calibri" w:hAnsi="Calibri"/>
          <w:sz w:val="22"/>
          <w:szCs w:val="22"/>
        </w:rPr>
        <w:t>phytoplan</w:t>
      </w:r>
      <w:r w:rsidR="00D70991" w:rsidRPr="005215EA">
        <w:rPr>
          <w:rFonts w:ascii="Calibri" w:hAnsi="Calibri"/>
          <w:sz w:val="22"/>
          <w:szCs w:val="22"/>
        </w:rPr>
        <w:t>kton</w:t>
      </w:r>
      <w:r w:rsidR="00615EB4" w:rsidRPr="005215EA">
        <w:rPr>
          <w:rFonts w:ascii="Calibri" w:hAnsi="Calibri"/>
          <w:sz w:val="22"/>
          <w:szCs w:val="22"/>
        </w:rPr>
        <w:t xml:space="preserve"> identifications that </w:t>
      </w:r>
      <w:r w:rsidR="005D6443" w:rsidRPr="005215EA">
        <w:rPr>
          <w:rFonts w:ascii="Calibri" w:hAnsi="Calibri"/>
          <w:sz w:val="22"/>
          <w:szCs w:val="22"/>
        </w:rPr>
        <w:t>were</w:t>
      </w:r>
      <w:r w:rsidR="00D97AA1" w:rsidRPr="005215EA">
        <w:rPr>
          <w:rFonts w:ascii="Calibri" w:hAnsi="Calibri"/>
          <w:sz w:val="22"/>
          <w:szCs w:val="22"/>
        </w:rPr>
        <w:t xml:space="preserve"> </w:t>
      </w:r>
      <w:r w:rsidR="00615EB4" w:rsidRPr="005215EA">
        <w:rPr>
          <w:rFonts w:ascii="Calibri" w:hAnsi="Calibri"/>
          <w:sz w:val="22"/>
          <w:szCs w:val="22"/>
        </w:rPr>
        <w:t xml:space="preserve">immediately </w:t>
      </w:r>
      <w:r w:rsidR="00B12DFB" w:rsidRPr="005215EA">
        <w:rPr>
          <w:rFonts w:ascii="Calibri" w:hAnsi="Calibri"/>
          <w:sz w:val="22"/>
          <w:szCs w:val="22"/>
        </w:rPr>
        <w:t>preserved in Lugol’s solu</w:t>
      </w:r>
      <w:r w:rsidR="00D70991" w:rsidRPr="005215EA">
        <w:rPr>
          <w:rFonts w:ascii="Calibri" w:hAnsi="Calibri"/>
          <w:sz w:val="22"/>
          <w:szCs w:val="22"/>
        </w:rPr>
        <w:t>t</w:t>
      </w:r>
      <w:r w:rsidR="00B12DFB" w:rsidRPr="005215EA">
        <w:rPr>
          <w:rFonts w:ascii="Calibri" w:hAnsi="Calibri"/>
          <w:sz w:val="22"/>
          <w:szCs w:val="22"/>
        </w:rPr>
        <w:t>i</w:t>
      </w:r>
      <w:r w:rsidR="00D70991" w:rsidRPr="005215EA">
        <w:rPr>
          <w:rFonts w:ascii="Calibri" w:hAnsi="Calibri"/>
          <w:sz w:val="22"/>
          <w:szCs w:val="22"/>
        </w:rPr>
        <w:t>on and formaldehyde for post-cruise species identification via NSF DBO support (Grebmeier).</w:t>
      </w:r>
      <w:r w:rsidR="00615EB4" w:rsidRPr="005215EA">
        <w:rPr>
          <w:rFonts w:ascii="Calibri" w:hAnsi="Calibri"/>
          <w:sz w:val="22"/>
          <w:szCs w:val="22"/>
        </w:rPr>
        <w:t xml:space="preserve"> </w:t>
      </w:r>
      <w:r w:rsidR="00BC6148" w:rsidRPr="005215EA">
        <w:rPr>
          <w:rFonts w:ascii="Calibri" w:hAnsi="Calibri"/>
          <w:sz w:val="22"/>
          <w:szCs w:val="22"/>
        </w:rPr>
        <w:t xml:space="preserve">The listing of stations for these collection are listed in Table 2. </w:t>
      </w:r>
      <w:r w:rsidR="00964244" w:rsidRPr="005215EA">
        <w:rPr>
          <w:rFonts w:ascii="Calibri" w:hAnsi="Calibri"/>
          <w:sz w:val="22"/>
          <w:szCs w:val="22"/>
        </w:rPr>
        <w:t xml:space="preserve">Briefly, </w:t>
      </w:r>
      <w:r w:rsidR="00615EB4" w:rsidRPr="005215EA">
        <w:rPr>
          <w:rFonts w:ascii="Calibri" w:hAnsi="Calibri"/>
          <w:sz w:val="22"/>
          <w:szCs w:val="22"/>
        </w:rPr>
        <w:t xml:space="preserve">100 ml of seawater from each standard depth </w:t>
      </w:r>
      <w:r w:rsidR="005D6443" w:rsidRPr="005215EA">
        <w:rPr>
          <w:rFonts w:ascii="Calibri" w:hAnsi="Calibri"/>
          <w:sz w:val="22"/>
          <w:szCs w:val="22"/>
        </w:rPr>
        <w:t>was</w:t>
      </w:r>
      <w:r w:rsidR="00D97AA1" w:rsidRPr="005215EA">
        <w:rPr>
          <w:rFonts w:ascii="Calibri" w:hAnsi="Calibri"/>
          <w:sz w:val="22"/>
          <w:szCs w:val="22"/>
        </w:rPr>
        <w:t xml:space="preserve"> </w:t>
      </w:r>
      <w:r w:rsidR="00615EB4" w:rsidRPr="005215EA">
        <w:rPr>
          <w:rFonts w:ascii="Calibri" w:hAnsi="Calibri"/>
          <w:sz w:val="22"/>
          <w:szCs w:val="22"/>
        </w:rPr>
        <w:t>gently mixed in a small container, with a subseq</w:t>
      </w:r>
      <w:r w:rsidR="00964244" w:rsidRPr="005215EA">
        <w:rPr>
          <w:rFonts w:ascii="Calibri" w:hAnsi="Calibri"/>
          <w:sz w:val="22"/>
          <w:szCs w:val="22"/>
        </w:rPr>
        <w:t xml:space="preserve">uent 100ml aliquot preserved by addition </w:t>
      </w:r>
      <w:r w:rsidR="00964244" w:rsidRPr="005215EA">
        <w:rPr>
          <w:rFonts w:ascii="Calibri" w:hAnsi="Calibri"/>
          <w:sz w:val="22"/>
          <w:szCs w:val="22"/>
        </w:rPr>
        <w:lastRenderedPageBreak/>
        <w:t xml:space="preserve">of </w:t>
      </w:r>
      <w:r w:rsidR="00615EB4" w:rsidRPr="005215EA">
        <w:rPr>
          <w:rFonts w:ascii="Calibri" w:hAnsi="Calibri"/>
          <w:sz w:val="22"/>
          <w:szCs w:val="22"/>
        </w:rPr>
        <w:t>2</w:t>
      </w:r>
      <w:r w:rsidR="00964244" w:rsidRPr="005215EA">
        <w:rPr>
          <w:rFonts w:ascii="Calibri" w:hAnsi="Calibri"/>
          <w:sz w:val="22"/>
          <w:szCs w:val="22"/>
        </w:rPr>
        <w:t>.5</w:t>
      </w:r>
      <w:r w:rsidR="00615EB4" w:rsidRPr="005215EA">
        <w:rPr>
          <w:rFonts w:ascii="Calibri" w:hAnsi="Calibri"/>
          <w:sz w:val="22"/>
          <w:szCs w:val="22"/>
        </w:rPr>
        <w:t xml:space="preserve"> ml of Lugol’s solution and </w:t>
      </w:r>
      <w:r w:rsidR="00964244" w:rsidRPr="005215EA">
        <w:rPr>
          <w:rFonts w:ascii="Calibri" w:hAnsi="Calibri"/>
          <w:sz w:val="22"/>
          <w:szCs w:val="22"/>
        </w:rPr>
        <w:t xml:space="preserve">subsequently </w:t>
      </w:r>
      <w:r w:rsidR="00615EB4" w:rsidRPr="005215EA">
        <w:rPr>
          <w:rFonts w:ascii="Calibri" w:hAnsi="Calibri"/>
          <w:sz w:val="22"/>
          <w:szCs w:val="22"/>
        </w:rPr>
        <w:t xml:space="preserve">stored in the refrigerator for 24 hrs. At the end of that period 5 mL of 37% formaldehyde </w:t>
      </w:r>
      <w:r w:rsidR="005D6443" w:rsidRPr="005215EA">
        <w:rPr>
          <w:rFonts w:ascii="Calibri" w:hAnsi="Calibri"/>
          <w:sz w:val="22"/>
          <w:szCs w:val="22"/>
        </w:rPr>
        <w:t>was</w:t>
      </w:r>
      <w:r w:rsidR="00D97AA1" w:rsidRPr="005215EA">
        <w:rPr>
          <w:rFonts w:ascii="Calibri" w:hAnsi="Calibri"/>
          <w:sz w:val="22"/>
          <w:szCs w:val="22"/>
        </w:rPr>
        <w:t xml:space="preserve"> </w:t>
      </w:r>
      <w:r w:rsidR="00615EB4" w:rsidRPr="005215EA">
        <w:rPr>
          <w:rFonts w:ascii="Calibri" w:hAnsi="Calibri"/>
          <w:sz w:val="22"/>
          <w:szCs w:val="22"/>
        </w:rPr>
        <w:t>added to the 100ml seawater sample</w:t>
      </w:r>
      <w:r w:rsidR="00964244" w:rsidRPr="005215EA">
        <w:rPr>
          <w:rFonts w:ascii="Calibri" w:hAnsi="Calibri"/>
          <w:sz w:val="22"/>
          <w:szCs w:val="22"/>
        </w:rPr>
        <w:t xml:space="preserve"> to a final concentration of ~2% (v/v)</w:t>
      </w:r>
      <w:r w:rsidR="00615EB4" w:rsidRPr="005215EA">
        <w:rPr>
          <w:rFonts w:ascii="Calibri" w:hAnsi="Calibri"/>
          <w:sz w:val="22"/>
          <w:szCs w:val="22"/>
        </w:rPr>
        <w:t xml:space="preserve">, gently mixed, and stored for subsequent shipment to Poland for </w:t>
      </w:r>
      <w:r w:rsidR="00964244" w:rsidRPr="005215EA">
        <w:rPr>
          <w:rFonts w:ascii="Calibri" w:hAnsi="Calibri"/>
          <w:sz w:val="22"/>
          <w:szCs w:val="22"/>
        </w:rPr>
        <w:t xml:space="preserve">phytoplankton </w:t>
      </w:r>
      <w:r w:rsidR="00615EB4" w:rsidRPr="005215EA">
        <w:rPr>
          <w:rFonts w:ascii="Calibri" w:hAnsi="Calibri"/>
          <w:sz w:val="22"/>
          <w:szCs w:val="22"/>
        </w:rPr>
        <w:t>identifications.</w:t>
      </w:r>
      <w:r w:rsidR="008326C8" w:rsidRPr="008326C8">
        <w:rPr>
          <w:rFonts w:ascii="Calibri" w:hAnsi="Calibri"/>
          <w:b/>
          <w:color w:val="FF0000"/>
          <w:sz w:val="22"/>
          <w:szCs w:val="22"/>
        </w:rPr>
        <w:t xml:space="preserve"> </w:t>
      </w:r>
      <w:r w:rsidR="00641118" w:rsidRPr="00641118">
        <w:rPr>
          <w:rFonts w:ascii="Calibri" w:hAnsi="Calibri"/>
          <w:sz w:val="22"/>
          <w:szCs w:val="22"/>
        </w:rPr>
        <w:t>n=</w:t>
      </w:r>
      <w:r w:rsidR="008326C8" w:rsidRPr="00641118">
        <w:rPr>
          <w:rFonts w:ascii="Calibri" w:hAnsi="Calibri"/>
          <w:sz w:val="22"/>
          <w:szCs w:val="22"/>
        </w:rPr>
        <w:t>42 samples</w:t>
      </w:r>
    </w:p>
    <w:p w14:paraId="543BDABA" w14:textId="77777777" w:rsidR="00842AFD" w:rsidRPr="00775DDB" w:rsidRDefault="00842AFD" w:rsidP="008A7CCE">
      <w:pPr>
        <w:tabs>
          <w:tab w:val="left" w:pos="450"/>
        </w:tabs>
        <w:ind w:left="360" w:hanging="360"/>
        <w:rPr>
          <w:rFonts w:ascii="Calibri" w:hAnsi="Calibri"/>
          <w:sz w:val="22"/>
          <w:szCs w:val="22"/>
        </w:rPr>
      </w:pPr>
    </w:p>
    <w:p w14:paraId="1742E33F" w14:textId="1F02749E" w:rsidR="00B15273" w:rsidRDefault="003C09F4" w:rsidP="00842AFD">
      <w:pPr>
        <w:tabs>
          <w:tab w:val="left" w:pos="450"/>
        </w:tabs>
        <w:ind w:left="360" w:hanging="360"/>
        <w:rPr>
          <w:rFonts w:ascii="Calibri" w:hAnsi="Calibri"/>
          <w:sz w:val="22"/>
          <w:szCs w:val="22"/>
        </w:rPr>
      </w:pPr>
      <w:r>
        <w:rPr>
          <w:rFonts w:ascii="Calibri" w:hAnsi="Calibri"/>
          <w:sz w:val="22"/>
          <w:szCs w:val="22"/>
        </w:rPr>
        <w:t>f</w:t>
      </w:r>
      <w:r w:rsidR="00615EB4" w:rsidRPr="00775DDB">
        <w:rPr>
          <w:rFonts w:ascii="Calibri" w:hAnsi="Calibri"/>
          <w:sz w:val="22"/>
          <w:szCs w:val="22"/>
        </w:rPr>
        <w:t xml:space="preserve">. </w:t>
      </w:r>
      <w:r w:rsidR="00615EB4" w:rsidRPr="00775DDB">
        <w:rPr>
          <w:rFonts w:ascii="Calibri" w:hAnsi="Calibri"/>
          <w:sz w:val="22"/>
          <w:szCs w:val="22"/>
        </w:rPr>
        <w:tab/>
      </w:r>
      <w:r w:rsidR="006C5C08" w:rsidRPr="00775DDB">
        <w:rPr>
          <w:rFonts w:ascii="Calibri" w:hAnsi="Calibri"/>
          <w:sz w:val="22"/>
          <w:szCs w:val="22"/>
        </w:rPr>
        <w:t>John Nelson</w:t>
      </w:r>
      <w:r w:rsidR="00607D90" w:rsidRPr="00775DDB">
        <w:rPr>
          <w:rFonts w:ascii="Calibri" w:hAnsi="Calibri"/>
          <w:sz w:val="22"/>
          <w:szCs w:val="22"/>
        </w:rPr>
        <w:t xml:space="preserve"> </w:t>
      </w:r>
      <w:r w:rsidR="00DF140B" w:rsidRPr="00775DDB">
        <w:rPr>
          <w:rFonts w:ascii="Calibri" w:hAnsi="Calibri"/>
          <w:sz w:val="22"/>
          <w:szCs w:val="22"/>
        </w:rPr>
        <w:t xml:space="preserve">(DBO collaborator, University of Victoria) </w:t>
      </w:r>
      <w:r w:rsidR="009274A0">
        <w:rPr>
          <w:rFonts w:ascii="Calibri" w:hAnsi="Calibri"/>
          <w:sz w:val="22"/>
          <w:szCs w:val="22"/>
        </w:rPr>
        <w:t>c</w:t>
      </w:r>
      <w:r w:rsidR="009274A0" w:rsidRPr="00775DDB">
        <w:rPr>
          <w:rFonts w:ascii="Calibri" w:hAnsi="Calibri"/>
          <w:sz w:val="22"/>
          <w:szCs w:val="22"/>
        </w:rPr>
        <w:t>ollect</w:t>
      </w:r>
      <w:r w:rsidR="005D6443">
        <w:rPr>
          <w:rFonts w:ascii="Calibri" w:hAnsi="Calibri"/>
          <w:sz w:val="22"/>
          <w:szCs w:val="22"/>
        </w:rPr>
        <w:t>ed</w:t>
      </w:r>
      <w:r w:rsidR="009274A0">
        <w:rPr>
          <w:rFonts w:ascii="Calibri" w:hAnsi="Calibri"/>
          <w:sz w:val="22"/>
          <w:szCs w:val="22"/>
        </w:rPr>
        <w:t xml:space="preserve"> </w:t>
      </w:r>
      <w:r w:rsidR="006C5C08" w:rsidRPr="00775DDB">
        <w:rPr>
          <w:rFonts w:ascii="Calibri" w:hAnsi="Calibri"/>
          <w:sz w:val="22"/>
          <w:szCs w:val="22"/>
        </w:rPr>
        <w:t xml:space="preserve">zooplankton </w:t>
      </w:r>
      <w:r w:rsidR="004D1CB7">
        <w:rPr>
          <w:rFonts w:ascii="Calibri" w:hAnsi="Calibri"/>
          <w:sz w:val="22"/>
          <w:szCs w:val="22"/>
        </w:rPr>
        <w:t>for populations parameters</w:t>
      </w:r>
      <w:r w:rsidR="004A36DC" w:rsidRPr="00775DDB">
        <w:rPr>
          <w:rFonts w:ascii="Calibri" w:hAnsi="Calibri"/>
          <w:sz w:val="22"/>
          <w:szCs w:val="22"/>
        </w:rPr>
        <w:t>, genetics, and food quality</w:t>
      </w:r>
      <w:r w:rsidR="00DF140B" w:rsidRPr="00775DDB">
        <w:rPr>
          <w:rFonts w:ascii="Calibri" w:hAnsi="Calibri"/>
          <w:sz w:val="22"/>
          <w:szCs w:val="22"/>
        </w:rPr>
        <w:t xml:space="preserve"> (see </w:t>
      </w:r>
      <w:r w:rsidR="007E20A2">
        <w:rPr>
          <w:rFonts w:ascii="Calibri" w:hAnsi="Calibri"/>
          <w:sz w:val="22"/>
          <w:szCs w:val="22"/>
        </w:rPr>
        <w:t xml:space="preserve">his </w:t>
      </w:r>
      <w:r w:rsidR="00DF140B" w:rsidRPr="00775DDB">
        <w:rPr>
          <w:rFonts w:ascii="Calibri" w:hAnsi="Calibri"/>
          <w:sz w:val="22"/>
          <w:szCs w:val="22"/>
        </w:rPr>
        <w:t>separate cruise report)</w:t>
      </w:r>
      <w:r w:rsidR="004A36DC" w:rsidRPr="00775DDB">
        <w:rPr>
          <w:rFonts w:ascii="Calibri" w:hAnsi="Calibri"/>
          <w:sz w:val="22"/>
          <w:szCs w:val="22"/>
        </w:rPr>
        <w:t>.</w:t>
      </w:r>
      <w:r w:rsidR="00DF140B" w:rsidRPr="00775DDB">
        <w:rPr>
          <w:rFonts w:ascii="Calibri" w:hAnsi="Calibri"/>
          <w:sz w:val="22"/>
          <w:szCs w:val="22"/>
        </w:rPr>
        <w:t xml:space="preserve"> </w:t>
      </w:r>
    </w:p>
    <w:p w14:paraId="7C149AE9" w14:textId="77777777" w:rsidR="008E1A80" w:rsidRPr="00775DDB" w:rsidRDefault="008E1A80" w:rsidP="00842AFD">
      <w:pPr>
        <w:tabs>
          <w:tab w:val="left" w:pos="450"/>
        </w:tabs>
        <w:ind w:left="360" w:hanging="360"/>
        <w:rPr>
          <w:rFonts w:ascii="Calibri" w:hAnsi="Calibri" w:cs="Courier"/>
          <w:sz w:val="22"/>
          <w:szCs w:val="22"/>
        </w:rPr>
      </w:pPr>
    </w:p>
    <w:p w14:paraId="3D87D13C" w14:textId="2BDDE968" w:rsidR="00B15273" w:rsidRPr="00775DDB" w:rsidRDefault="003C09F4" w:rsidP="00842AFD">
      <w:pPr>
        <w:tabs>
          <w:tab w:val="left" w:pos="450"/>
        </w:tabs>
        <w:ind w:left="360" w:hanging="360"/>
        <w:rPr>
          <w:rFonts w:ascii="Calibri" w:hAnsi="Calibri"/>
          <w:sz w:val="22"/>
          <w:szCs w:val="22"/>
        </w:rPr>
      </w:pPr>
      <w:r>
        <w:rPr>
          <w:rFonts w:ascii="Calibri" w:hAnsi="Calibri" w:cs="Courier"/>
          <w:sz w:val="22"/>
          <w:szCs w:val="22"/>
        </w:rPr>
        <w:t>g</w:t>
      </w:r>
      <w:r w:rsidR="00B15273" w:rsidRPr="00775DDB">
        <w:rPr>
          <w:rFonts w:ascii="Calibri" w:hAnsi="Calibri" w:cs="Courier"/>
          <w:sz w:val="22"/>
          <w:szCs w:val="22"/>
        </w:rPr>
        <w:t xml:space="preserve">. </w:t>
      </w:r>
      <w:r w:rsidR="00B15273" w:rsidRPr="00775DDB">
        <w:rPr>
          <w:rFonts w:ascii="Calibri" w:hAnsi="Calibri" w:cs="Courier"/>
          <w:sz w:val="22"/>
          <w:szCs w:val="22"/>
        </w:rPr>
        <w:tab/>
      </w:r>
      <w:r w:rsidR="00201D18">
        <w:rPr>
          <w:rFonts w:ascii="Calibri" w:hAnsi="Calibri" w:cs="Courier"/>
          <w:sz w:val="22"/>
          <w:szCs w:val="22"/>
        </w:rPr>
        <w:t xml:space="preserve">Bill Williams (Sarah Zimmerman at sea), </w:t>
      </w:r>
      <w:r w:rsidR="00B15273" w:rsidRPr="00775DDB">
        <w:rPr>
          <w:rFonts w:ascii="Calibri" w:hAnsi="Calibri" w:cs="Courier"/>
          <w:sz w:val="22"/>
          <w:szCs w:val="22"/>
        </w:rPr>
        <w:t>DBO collaborator, IOS/DFO</w:t>
      </w:r>
      <w:r w:rsidR="009E0A9F" w:rsidRPr="00775DDB">
        <w:rPr>
          <w:rFonts w:ascii="Calibri" w:hAnsi="Calibri" w:cs="Courier"/>
          <w:sz w:val="22"/>
          <w:szCs w:val="22"/>
        </w:rPr>
        <w:t>)</w:t>
      </w:r>
      <w:r w:rsidR="00B15273" w:rsidRPr="00775DDB">
        <w:rPr>
          <w:rFonts w:ascii="Calibri" w:hAnsi="Calibri" w:cs="Courier"/>
          <w:sz w:val="22"/>
          <w:szCs w:val="22"/>
        </w:rPr>
        <w:t xml:space="preserve"> had the lead on the CTD/rosette collections, providing temperatue and salinity value</w:t>
      </w:r>
      <w:r w:rsidR="00201D18">
        <w:rPr>
          <w:rFonts w:ascii="Calibri" w:hAnsi="Calibri" w:cs="Courier"/>
          <w:sz w:val="22"/>
          <w:szCs w:val="22"/>
        </w:rPr>
        <w:t>s</w:t>
      </w:r>
      <w:r w:rsidR="00B15273" w:rsidRPr="00775DDB">
        <w:rPr>
          <w:rFonts w:ascii="Calibri" w:hAnsi="Calibri" w:cs="Courier"/>
          <w:sz w:val="22"/>
          <w:szCs w:val="22"/>
        </w:rPr>
        <w:t xml:space="preserve"> for our component</w:t>
      </w:r>
      <w:r w:rsidR="007F7BEB">
        <w:rPr>
          <w:rFonts w:ascii="Calibri" w:hAnsi="Calibri" w:cs="Courier"/>
          <w:sz w:val="22"/>
          <w:szCs w:val="22"/>
        </w:rPr>
        <w:t xml:space="preserve"> (see </w:t>
      </w:r>
      <w:r w:rsidR="00201D18">
        <w:rPr>
          <w:rFonts w:ascii="Calibri" w:hAnsi="Calibri" w:cs="Courier"/>
          <w:sz w:val="22"/>
          <w:szCs w:val="22"/>
        </w:rPr>
        <w:t xml:space="preserve">core </w:t>
      </w:r>
      <w:r w:rsidR="007F7BEB">
        <w:rPr>
          <w:rFonts w:ascii="Calibri" w:hAnsi="Calibri" w:cs="Courier"/>
          <w:sz w:val="22"/>
          <w:szCs w:val="22"/>
        </w:rPr>
        <w:t>cruise report</w:t>
      </w:r>
      <w:r w:rsidR="00201D18">
        <w:rPr>
          <w:rFonts w:ascii="Calibri" w:hAnsi="Calibri" w:cs="Courier"/>
          <w:sz w:val="22"/>
          <w:szCs w:val="22"/>
        </w:rPr>
        <w:t xml:space="preserve"> of lead CTD personnel on ship, Sarah Zimmerman</w:t>
      </w:r>
      <w:r w:rsidR="007F7BEB">
        <w:rPr>
          <w:rFonts w:ascii="Calibri" w:hAnsi="Calibri" w:cs="Courier"/>
          <w:sz w:val="22"/>
          <w:szCs w:val="22"/>
        </w:rPr>
        <w:t>)</w:t>
      </w:r>
      <w:r w:rsidR="00B15273" w:rsidRPr="00775DDB">
        <w:rPr>
          <w:rFonts w:ascii="Calibri" w:hAnsi="Calibri" w:cs="Courier"/>
          <w:sz w:val="22"/>
          <w:szCs w:val="22"/>
        </w:rPr>
        <w:t>.</w:t>
      </w:r>
    </w:p>
    <w:p w14:paraId="1E72B68D" w14:textId="77777777" w:rsidR="00964244" w:rsidRPr="00775DDB" w:rsidRDefault="00964244">
      <w:pPr>
        <w:rPr>
          <w:rFonts w:ascii="Calibri" w:hAnsi="Calibri"/>
          <w:b/>
          <w:sz w:val="22"/>
          <w:szCs w:val="22"/>
        </w:rPr>
      </w:pPr>
    </w:p>
    <w:p w14:paraId="31D20B33" w14:textId="01E56D4C" w:rsidR="006C5C08" w:rsidRPr="00775DDB" w:rsidRDefault="00B709C0">
      <w:pPr>
        <w:rPr>
          <w:rFonts w:ascii="Calibri" w:hAnsi="Calibri"/>
          <w:b/>
          <w:sz w:val="22"/>
          <w:szCs w:val="22"/>
        </w:rPr>
      </w:pPr>
      <w:r w:rsidRPr="00775DDB">
        <w:rPr>
          <w:rFonts w:ascii="Calibri" w:hAnsi="Calibri"/>
          <w:b/>
          <w:sz w:val="22"/>
          <w:szCs w:val="22"/>
        </w:rPr>
        <w:t>2</w:t>
      </w:r>
      <w:r w:rsidR="003378D3">
        <w:rPr>
          <w:rFonts w:ascii="Calibri" w:hAnsi="Calibri"/>
          <w:b/>
          <w:sz w:val="22"/>
          <w:szCs w:val="22"/>
        </w:rPr>
        <w:t>. Sediment</w:t>
      </w:r>
    </w:p>
    <w:p w14:paraId="344CDCE3" w14:textId="31DC2589" w:rsidR="00F559E1" w:rsidRDefault="003C09F4" w:rsidP="00F559E1">
      <w:pPr>
        <w:rPr>
          <w:rFonts w:ascii="Calibri" w:hAnsi="Calibri"/>
          <w:sz w:val="22"/>
          <w:szCs w:val="22"/>
        </w:rPr>
      </w:pPr>
      <w:r w:rsidRPr="003378D3">
        <w:rPr>
          <w:rFonts w:ascii="Calibri" w:hAnsi="Calibri"/>
          <w:sz w:val="22"/>
          <w:szCs w:val="22"/>
        </w:rPr>
        <w:t xml:space="preserve">Two to </w:t>
      </w:r>
      <w:r w:rsidR="00B12DFB" w:rsidRPr="003378D3">
        <w:rPr>
          <w:rFonts w:ascii="Calibri" w:hAnsi="Calibri"/>
          <w:sz w:val="22"/>
          <w:szCs w:val="22"/>
        </w:rPr>
        <w:t xml:space="preserve">five </w:t>
      </w:r>
      <w:r w:rsidR="00D70991" w:rsidRPr="003378D3">
        <w:rPr>
          <w:rFonts w:ascii="Calibri" w:hAnsi="Calibri"/>
          <w:sz w:val="22"/>
          <w:szCs w:val="22"/>
        </w:rPr>
        <w:t>0.1</w:t>
      </w:r>
      <w:r w:rsidR="006C5C08" w:rsidRPr="003378D3">
        <w:rPr>
          <w:rFonts w:ascii="Calibri" w:hAnsi="Calibri"/>
          <w:sz w:val="22"/>
          <w:szCs w:val="22"/>
        </w:rPr>
        <w:t xml:space="preserve"> m</w:t>
      </w:r>
      <w:r w:rsidR="006C5C08" w:rsidRPr="003378D3">
        <w:rPr>
          <w:rFonts w:ascii="Calibri" w:hAnsi="Calibri"/>
          <w:position w:val="6"/>
          <w:sz w:val="22"/>
          <w:szCs w:val="22"/>
        </w:rPr>
        <w:t>2</w:t>
      </w:r>
      <w:r w:rsidR="006C5C08" w:rsidRPr="003378D3">
        <w:rPr>
          <w:rFonts w:ascii="Calibri" w:hAnsi="Calibri"/>
          <w:sz w:val="22"/>
          <w:szCs w:val="22"/>
        </w:rPr>
        <w:t xml:space="preserve"> van Veen grab</w:t>
      </w:r>
      <w:r w:rsidR="006C5C08" w:rsidRPr="00775DDB">
        <w:rPr>
          <w:rFonts w:ascii="Calibri" w:hAnsi="Calibri"/>
          <w:sz w:val="22"/>
          <w:szCs w:val="22"/>
        </w:rPr>
        <w:t xml:space="preserve"> </w:t>
      </w:r>
      <w:r w:rsidR="00B12DFB">
        <w:rPr>
          <w:rFonts w:ascii="Calibri" w:hAnsi="Calibri"/>
          <w:sz w:val="22"/>
          <w:szCs w:val="22"/>
        </w:rPr>
        <w:t xml:space="preserve">replicate </w:t>
      </w:r>
      <w:r w:rsidR="006C5C08" w:rsidRPr="00775DDB">
        <w:rPr>
          <w:rFonts w:ascii="Calibri" w:hAnsi="Calibri"/>
          <w:sz w:val="22"/>
          <w:szCs w:val="22"/>
        </w:rPr>
        <w:t>depl</w:t>
      </w:r>
      <w:r w:rsidR="00D70991" w:rsidRPr="00775DDB">
        <w:rPr>
          <w:rFonts w:ascii="Calibri" w:hAnsi="Calibri"/>
          <w:sz w:val="22"/>
          <w:szCs w:val="22"/>
        </w:rPr>
        <w:t>oyment</w:t>
      </w:r>
      <w:r w:rsidR="00B12DFB">
        <w:rPr>
          <w:rFonts w:ascii="Calibri" w:hAnsi="Calibri"/>
          <w:sz w:val="22"/>
          <w:szCs w:val="22"/>
        </w:rPr>
        <w:t>s were</w:t>
      </w:r>
      <w:r w:rsidR="004A36DC" w:rsidRPr="00775DDB">
        <w:rPr>
          <w:rFonts w:ascii="Calibri" w:hAnsi="Calibri"/>
          <w:sz w:val="22"/>
          <w:szCs w:val="22"/>
        </w:rPr>
        <w:t xml:space="preserve"> made at each </w:t>
      </w:r>
      <w:r w:rsidR="008261F1" w:rsidRPr="00775DDB">
        <w:rPr>
          <w:rFonts w:ascii="Calibri" w:hAnsi="Calibri"/>
          <w:sz w:val="22"/>
          <w:szCs w:val="22"/>
        </w:rPr>
        <w:t>DBO</w:t>
      </w:r>
      <w:r w:rsidR="006C5C08" w:rsidRPr="00775DDB">
        <w:rPr>
          <w:rFonts w:ascii="Calibri" w:hAnsi="Calibri"/>
          <w:sz w:val="22"/>
          <w:szCs w:val="22"/>
        </w:rPr>
        <w:t xml:space="preserve"> benthic time series station </w:t>
      </w:r>
      <w:r w:rsidR="00D70991" w:rsidRPr="00775DDB">
        <w:rPr>
          <w:rFonts w:ascii="Calibri" w:hAnsi="Calibri"/>
          <w:sz w:val="22"/>
          <w:szCs w:val="22"/>
        </w:rPr>
        <w:t xml:space="preserve">in the Bering and Chukchi seas: </w:t>
      </w:r>
      <w:r w:rsidR="006C5C08" w:rsidRPr="00775DDB">
        <w:rPr>
          <w:rFonts w:ascii="Calibri" w:hAnsi="Calibri"/>
          <w:sz w:val="22"/>
          <w:szCs w:val="22"/>
        </w:rPr>
        <w:t>SLIP</w:t>
      </w:r>
      <w:r w:rsidR="004A36DC" w:rsidRPr="00775DDB">
        <w:rPr>
          <w:rFonts w:ascii="Calibri" w:hAnsi="Calibri"/>
          <w:sz w:val="22"/>
          <w:szCs w:val="22"/>
        </w:rPr>
        <w:t xml:space="preserve"> (DBO1)</w:t>
      </w:r>
      <w:r w:rsidR="006C5C08" w:rsidRPr="00775DDB">
        <w:rPr>
          <w:rFonts w:ascii="Calibri" w:hAnsi="Calibri"/>
          <w:sz w:val="22"/>
          <w:szCs w:val="22"/>
        </w:rPr>
        <w:t>, UTBS</w:t>
      </w:r>
      <w:r w:rsidR="004A36DC" w:rsidRPr="00775DDB">
        <w:rPr>
          <w:rFonts w:ascii="Calibri" w:hAnsi="Calibri"/>
          <w:sz w:val="22"/>
          <w:szCs w:val="22"/>
        </w:rPr>
        <w:t xml:space="preserve"> (DBO2)</w:t>
      </w:r>
      <w:r w:rsidR="006C5C08" w:rsidRPr="00775DDB">
        <w:rPr>
          <w:rFonts w:ascii="Calibri" w:hAnsi="Calibri"/>
          <w:sz w:val="22"/>
          <w:szCs w:val="22"/>
        </w:rPr>
        <w:t xml:space="preserve">, </w:t>
      </w:r>
      <w:r w:rsidR="004A36DC" w:rsidRPr="00775DDB">
        <w:rPr>
          <w:rFonts w:ascii="Calibri" w:hAnsi="Calibri"/>
          <w:sz w:val="22"/>
          <w:szCs w:val="22"/>
        </w:rPr>
        <w:t>SEC (DBO3)</w:t>
      </w:r>
      <w:r w:rsidR="00C04B8E">
        <w:rPr>
          <w:rFonts w:ascii="Calibri" w:hAnsi="Calibri"/>
          <w:sz w:val="22"/>
          <w:szCs w:val="22"/>
        </w:rPr>
        <w:t xml:space="preserve"> </w:t>
      </w:r>
      <w:r w:rsidR="00A2741B">
        <w:rPr>
          <w:rFonts w:ascii="Calibri" w:hAnsi="Calibri"/>
          <w:sz w:val="22"/>
          <w:szCs w:val="22"/>
        </w:rPr>
        <w:t>and UTN stations in the DBO3 region</w:t>
      </w:r>
      <w:r w:rsidR="006C5C08" w:rsidRPr="00775DDB">
        <w:rPr>
          <w:rFonts w:ascii="Calibri" w:hAnsi="Calibri"/>
          <w:sz w:val="22"/>
          <w:szCs w:val="22"/>
        </w:rPr>
        <w:t xml:space="preserve">, </w:t>
      </w:r>
      <w:r w:rsidR="004A36DC" w:rsidRPr="00775DDB">
        <w:rPr>
          <w:rFonts w:ascii="Calibri" w:hAnsi="Calibri"/>
          <w:sz w:val="22"/>
          <w:szCs w:val="22"/>
        </w:rPr>
        <w:t xml:space="preserve">DBO4, </w:t>
      </w:r>
      <w:r w:rsidR="00B12DFB">
        <w:rPr>
          <w:rFonts w:ascii="Calibri" w:hAnsi="Calibri"/>
          <w:sz w:val="22"/>
          <w:szCs w:val="22"/>
        </w:rPr>
        <w:t xml:space="preserve">and </w:t>
      </w:r>
      <w:r w:rsidR="006C5C08" w:rsidRPr="00775DDB">
        <w:rPr>
          <w:rFonts w:ascii="Calibri" w:hAnsi="Calibri"/>
          <w:sz w:val="22"/>
          <w:szCs w:val="22"/>
        </w:rPr>
        <w:t>B</w:t>
      </w:r>
      <w:r w:rsidR="004A36DC" w:rsidRPr="00775DDB">
        <w:rPr>
          <w:rFonts w:ascii="Calibri" w:hAnsi="Calibri"/>
          <w:sz w:val="22"/>
          <w:szCs w:val="22"/>
        </w:rPr>
        <w:t>arC (DBO5</w:t>
      </w:r>
      <w:r w:rsidR="00B12DFB">
        <w:rPr>
          <w:rFonts w:ascii="Calibri" w:hAnsi="Calibri"/>
          <w:sz w:val="22"/>
          <w:szCs w:val="22"/>
        </w:rPr>
        <w:t>)</w:t>
      </w:r>
      <w:r w:rsidR="005D6443">
        <w:rPr>
          <w:rFonts w:ascii="Calibri" w:hAnsi="Calibri"/>
          <w:sz w:val="22"/>
          <w:szCs w:val="22"/>
        </w:rPr>
        <w:t xml:space="preserve">. </w:t>
      </w:r>
    </w:p>
    <w:p w14:paraId="60C9DBAC" w14:textId="77777777" w:rsidR="00F559E1" w:rsidRDefault="00F559E1" w:rsidP="00F559E1">
      <w:pPr>
        <w:rPr>
          <w:rFonts w:ascii="Calibri" w:hAnsi="Calibri"/>
          <w:sz w:val="22"/>
          <w:szCs w:val="22"/>
        </w:rPr>
      </w:pPr>
    </w:p>
    <w:p w14:paraId="461A06D4" w14:textId="41D6F324" w:rsidR="0097606F" w:rsidRDefault="00F559E1" w:rsidP="00F559E1">
      <w:pPr>
        <w:rPr>
          <w:rFonts w:ascii="Calibri" w:hAnsi="Calibri"/>
          <w:sz w:val="22"/>
          <w:szCs w:val="22"/>
        </w:rPr>
      </w:pPr>
      <w:r w:rsidRPr="00F559E1">
        <w:rPr>
          <w:rFonts w:ascii="Calibri" w:hAnsi="Calibri"/>
          <w:b/>
          <w:sz w:val="22"/>
          <w:szCs w:val="22"/>
        </w:rPr>
        <w:t xml:space="preserve">2a. </w:t>
      </w:r>
      <w:r w:rsidR="00FF7B0E">
        <w:rPr>
          <w:rFonts w:ascii="Calibri" w:hAnsi="Calibri"/>
          <w:b/>
          <w:sz w:val="22"/>
          <w:szCs w:val="22"/>
        </w:rPr>
        <w:t xml:space="preserve">The first (or last) </w:t>
      </w:r>
      <w:r w:rsidR="00B12DFB" w:rsidRPr="00F559E1">
        <w:rPr>
          <w:rFonts w:ascii="Calibri" w:hAnsi="Calibri"/>
          <w:b/>
          <w:sz w:val="22"/>
          <w:szCs w:val="22"/>
        </w:rPr>
        <w:t xml:space="preserve">grab </w:t>
      </w:r>
      <w:r w:rsidRPr="00F559E1">
        <w:rPr>
          <w:rFonts w:ascii="Calibri" w:hAnsi="Calibri"/>
          <w:b/>
          <w:sz w:val="22"/>
          <w:szCs w:val="22"/>
        </w:rPr>
        <w:t>of the replicates</w:t>
      </w:r>
      <w:r>
        <w:rPr>
          <w:rFonts w:ascii="Calibri" w:hAnsi="Calibri"/>
          <w:sz w:val="22"/>
          <w:szCs w:val="22"/>
        </w:rPr>
        <w:t xml:space="preserve"> </w:t>
      </w:r>
      <w:r w:rsidR="00B12DFB">
        <w:rPr>
          <w:rFonts w:ascii="Calibri" w:hAnsi="Calibri"/>
          <w:sz w:val="22"/>
          <w:szCs w:val="22"/>
        </w:rPr>
        <w:t>was subsampled for</w:t>
      </w:r>
      <w:r w:rsidR="004A36DC" w:rsidRPr="00775DDB">
        <w:rPr>
          <w:rFonts w:ascii="Calibri" w:hAnsi="Calibri"/>
          <w:sz w:val="22"/>
          <w:szCs w:val="22"/>
        </w:rPr>
        <w:t xml:space="preserve"> </w:t>
      </w:r>
      <w:r w:rsidR="006C5C08" w:rsidRPr="00775DDB">
        <w:rPr>
          <w:rFonts w:ascii="Calibri" w:hAnsi="Calibri"/>
          <w:sz w:val="22"/>
          <w:szCs w:val="22"/>
        </w:rPr>
        <w:t xml:space="preserve">surface sediment </w:t>
      </w:r>
      <w:r w:rsidR="00377B53" w:rsidRPr="00775DDB">
        <w:rPr>
          <w:rFonts w:ascii="Calibri" w:hAnsi="Calibri"/>
          <w:sz w:val="22"/>
          <w:szCs w:val="22"/>
        </w:rPr>
        <w:t xml:space="preserve">parameters: sediment </w:t>
      </w:r>
      <w:r w:rsidR="006C5C08" w:rsidRPr="00775DDB">
        <w:rPr>
          <w:rFonts w:ascii="Calibri" w:hAnsi="Calibri"/>
          <w:sz w:val="22"/>
          <w:szCs w:val="22"/>
        </w:rPr>
        <w:t>chlorophyll</w:t>
      </w:r>
      <w:r w:rsidR="00377B53" w:rsidRPr="00775DDB">
        <w:rPr>
          <w:rFonts w:ascii="Calibri" w:hAnsi="Calibri"/>
          <w:sz w:val="22"/>
          <w:szCs w:val="22"/>
        </w:rPr>
        <w:t xml:space="preserve"> a (chl a)</w:t>
      </w:r>
      <w:r w:rsidR="006C5C08" w:rsidRPr="00775DDB">
        <w:rPr>
          <w:rFonts w:ascii="Calibri" w:hAnsi="Calibri"/>
          <w:sz w:val="22"/>
          <w:szCs w:val="22"/>
        </w:rPr>
        <w:t xml:space="preserve">, </w:t>
      </w:r>
      <w:r w:rsidR="00377B53" w:rsidRPr="00775DDB">
        <w:rPr>
          <w:rFonts w:ascii="Calibri" w:hAnsi="Calibri"/>
          <w:sz w:val="22"/>
          <w:szCs w:val="22"/>
        </w:rPr>
        <w:t>t</w:t>
      </w:r>
      <w:r w:rsidR="006C5C08" w:rsidRPr="00775DDB">
        <w:rPr>
          <w:rFonts w:ascii="Calibri" w:hAnsi="Calibri"/>
          <w:sz w:val="22"/>
          <w:szCs w:val="22"/>
        </w:rPr>
        <w:t>o</w:t>
      </w:r>
      <w:r w:rsidR="00377B53" w:rsidRPr="00775DDB">
        <w:rPr>
          <w:rFonts w:ascii="Calibri" w:hAnsi="Calibri"/>
          <w:sz w:val="22"/>
          <w:szCs w:val="22"/>
        </w:rPr>
        <w:t xml:space="preserve">tal </w:t>
      </w:r>
      <w:r w:rsidR="00B12DFB">
        <w:rPr>
          <w:rFonts w:ascii="Calibri" w:hAnsi="Calibri"/>
          <w:sz w:val="22"/>
          <w:szCs w:val="22"/>
        </w:rPr>
        <w:t>o</w:t>
      </w:r>
      <w:r w:rsidR="006C5C08" w:rsidRPr="00775DDB">
        <w:rPr>
          <w:rFonts w:ascii="Calibri" w:hAnsi="Calibri"/>
          <w:sz w:val="22"/>
          <w:szCs w:val="22"/>
        </w:rPr>
        <w:t>rganic carbon</w:t>
      </w:r>
      <w:r w:rsidR="00A2741B">
        <w:rPr>
          <w:rFonts w:ascii="Calibri" w:hAnsi="Calibri"/>
          <w:sz w:val="22"/>
          <w:szCs w:val="22"/>
        </w:rPr>
        <w:t xml:space="preserve"> (TOC</w:t>
      </w:r>
      <w:r w:rsidR="00377B53" w:rsidRPr="00775DDB">
        <w:rPr>
          <w:rFonts w:ascii="Calibri" w:hAnsi="Calibri"/>
          <w:sz w:val="22"/>
          <w:szCs w:val="22"/>
        </w:rPr>
        <w:t>)</w:t>
      </w:r>
      <w:r w:rsidR="006C5C08" w:rsidRPr="00775DDB">
        <w:rPr>
          <w:rFonts w:ascii="Calibri" w:hAnsi="Calibri"/>
          <w:sz w:val="22"/>
          <w:szCs w:val="22"/>
        </w:rPr>
        <w:t xml:space="preserve">/nitrogen </w:t>
      </w:r>
      <w:r w:rsidR="00377B53" w:rsidRPr="00775DDB">
        <w:rPr>
          <w:rFonts w:ascii="Calibri" w:hAnsi="Calibri"/>
          <w:sz w:val="22"/>
          <w:szCs w:val="22"/>
        </w:rPr>
        <w:t xml:space="preserve">(TON) </w:t>
      </w:r>
      <w:r w:rsidR="006C5C08" w:rsidRPr="00775DDB">
        <w:rPr>
          <w:rFonts w:ascii="Calibri" w:hAnsi="Calibri"/>
          <w:sz w:val="22"/>
          <w:szCs w:val="22"/>
        </w:rPr>
        <w:t xml:space="preserve">content, </w:t>
      </w:r>
      <w:r w:rsidR="00B12DFB">
        <w:rPr>
          <w:rFonts w:ascii="Calibri" w:hAnsi="Calibri"/>
          <w:sz w:val="22"/>
          <w:szCs w:val="22"/>
        </w:rPr>
        <w:t xml:space="preserve">and sediment </w:t>
      </w:r>
      <w:r w:rsidR="006C5C08" w:rsidRPr="00775DDB">
        <w:rPr>
          <w:rFonts w:ascii="Calibri" w:hAnsi="Calibri"/>
          <w:sz w:val="22"/>
          <w:szCs w:val="22"/>
        </w:rPr>
        <w:t>grain-size</w:t>
      </w:r>
      <w:r w:rsidR="00B12DFB">
        <w:rPr>
          <w:rFonts w:ascii="Calibri" w:hAnsi="Calibri"/>
          <w:sz w:val="22"/>
          <w:szCs w:val="22"/>
        </w:rPr>
        <w:t xml:space="preserve">. </w:t>
      </w:r>
      <w:r w:rsidR="00A2741B">
        <w:rPr>
          <w:rFonts w:ascii="Calibri" w:hAnsi="Calibri"/>
          <w:sz w:val="22"/>
          <w:szCs w:val="22"/>
        </w:rPr>
        <w:t>These grab samples were subsequently sieved and the</w:t>
      </w:r>
      <w:r w:rsidR="00201D18">
        <w:rPr>
          <w:rFonts w:ascii="Calibri" w:hAnsi="Calibri"/>
          <w:sz w:val="22"/>
          <w:szCs w:val="22"/>
        </w:rPr>
        <w:t xml:space="preserve"> dominant</w:t>
      </w:r>
      <w:r w:rsidR="003378D3" w:rsidRPr="00FF7B0E">
        <w:rPr>
          <w:rFonts w:ascii="Calibri" w:hAnsi="Calibri"/>
          <w:sz w:val="22"/>
          <w:szCs w:val="22"/>
        </w:rPr>
        <w:t xml:space="preserve"> </w:t>
      </w:r>
      <w:r w:rsidR="00A2741B">
        <w:rPr>
          <w:rFonts w:ascii="Calibri" w:hAnsi="Calibri"/>
          <w:sz w:val="22"/>
          <w:szCs w:val="22"/>
        </w:rPr>
        <w:t>retained</w:t>
      </w:r>
      <w:r w:rsidR="003378D3" w:rsidRPr="00FF7B0E">
        <w:rPr>
          <w:rFonts w:ascii="Calibri" w:hAnsi="Calibri"/>
          <w:sz w:val="22"/>
          <w:szCs w:val="22"/>
        </w:rPr>
        <w:t xml:space="preserve"> </w:t>
      </w:r>
      <w:r w:rsidR="00201D18">
        <w:rPr>
          <w:rFonts w:ascii="Calibri" w:hAnsi="Calibri"/>
          <w:sz w:val="22"/>
          <w:szCs w:val="22"/>
        </w:rPr>
        <w:t>for genetic analyses (DBO collaborator John Nelson component</w:t>
      </w:r>
    </w:p>
    <w:p w14:paraId="560CAFB6" w14:textId="77777777" w:rsidR="0097606F" w:rsidRDefault="0097606F" w:rsidP="00F559E1">
      <w:pPr>
        <w:rPr>
          <w:rFonts w:ascii="Calibri" w:hAnsi="Calibri"/>
          <w:sz w:val="22"/>
          <w:szCs w:val="22"/>
        </w:rPr>
      </w:pPr>
    </w:p>
    <w:p w14:paraId="62048468" w14:textId="6F84D5D8" w:rsidR="00E852CB" w:rsidRPr="00775DDB" w:rsidRDefault="00B12DFB" w:rsidP="00F559E1">
      <w:pPr>
        <w:rPr>
          <w:rFonts w:ascii="Calibri" w:hAnsi="Calibri"/>
          <w:sz w:val="22"/>
          <w:szCs w:val="22"/>
        </w:rPr>
      </w:pPr>
      <w:r>
        <w:rPr>
          <w:rFonts w:ascii="Calibri" w:hAnsi="Calibri"/>
          <w:sz w:val="22"/>
          <w:szCs w:val="22"/>
        </w:rPr>
        <w:t xml:space="preserve">Specifically, </w:t>
      </w:r>
      <w:r w:rsidR="00F559E1">
        <w:rPr>
          <w:rFonts w:ascii="Calibri" w:hAnsi="Calibri"/>
          <w:sz w:val="22"/>
          <w:szCs w:val="22"/>
        </w:rPr>
        <w:t>s</w:t>
      </w:r>
      <w:r w:rsidR="006C5C08" w:rsidRPr="00775DDB">
        <w:rPr>
          <w:rFonts w:ascii="Calibri" w:hAnsi="Calibri"/>
          <w:sz w:val="22"/>
          <w:szCs w:val="22"/>
        </w:rPr>
        <w:t xml:space="preserve">ediment subsamples </w:t>
      </w:r>
      <w:r w:rsidR="00377B53" w:rsidRPr="00775DDB">
        <w:rPr>
          <w:rFonts w:ascii="Calibri" w:hAnsi="Calibri"/>
          <w:sz w:val="22"/>
          <w:szCs w:val="22"/>
        </w:rPr>
        <w:t xml:space="preserve">were </w:t>
      </w:r>
      <w:r w:rsidR="006C5C08" w:rsidRPr="00775DDB">
        <w:rPr>
          <w:rFonts w:ascii="Calibri" w:hAnsi="Calibri"/>
          <w:sz w:val="22"/>
          <w:szCs w:val="22"/>
        </w:rPr>
        <w:t>collected from the first grab through a trap door</w:t>
      </w:r>
      <w:r w:rsidR="00B709C0" w:rsidRPr="00775DDB">
        <w:rPr>
          <w:rFonts w:ascii="Calibri" w:hAnsi="Calibri"/>
          <w:sz w:val="22"/>
          <w:szCs w:val="22"/>
        </w:rPr>
        <w:t xml:space="preserve"> and processed as following:</w:t>
      </w:r>
    </w:p>
    <w:p w14:paraId="625884A9" w14:textId="77777777" w:rsidR="00842AFD" w:rsidRPr="00775DDB" w:rsidRDefault="00842AFD" w:rsidP="008A7CCE">
      <w:pPr>
        <w:ind w:left="360" w:hanging="360"/>
        <w:rPr>
          <w:rFonts w:ascii="Calibri" w:hAnsi="Calibri"/>
          <w:sz w:val="22"/>
          <w:szCs w:val="22"/>
        </w:rPr>
      </w:pPr>
    </w:p>
    <w:p w14:paraId="78E64366" w14:textId="5EFC8A56" w:rsidR="00842AFD" w:rsidRPr="00775DDB" w:rsidRDefault="006468C9" w:rsidP="00842AFD">
      <w:pPr>
        <w:tabs>
          <w:tab w:val="left" w:pos="720"/>
        </w:tabs>
        <w:ind w:left="720" w:hanging="360"/>
        <w:rPr>
          <w:rFonts w:ascii="Calibri" w:hAnsi="Calibri"/>
          <w:sz w:val="22"/>
          <w:szCs w:val="22"/>
        </w:rPr>
      </w:pPr>
      <w:r w:rsidRPr="00775DDB">
        <w:rPr>
          <w:rFonts w:ascii="Calibri" w:hAnsi="Calibri"/>
          <w:sz w:val="22"/>
          <w:szCs w:val="22"/>
        </w:rPr>
        <w:t xml:space="preserve">i.  </w:t>
      </w:r>
      <w:r w:rsidR="002562E0" w:rsidRPr="00775DDB">
        <w:rPr>
          <w:rFonts w:ascii="Calibri" w:hAnsi="Calibri"/>
          <w:sz w:val="22"/>
          <w:szCs w:val="22"/>
        </w:rPr>
        <w:tab/>
      </w:r>
      <w:r w:rsidR="00615EB4" w:rsidRPr="00775DDB">
        <w:rPr>
          <w:rFonts w:ascii="Calibri" w:hAnsi="Calibri"/>
          <w:b/>
          <w:sz w:val="22"/>
          <w:szCs w:val="22"/>
        </w:rPr>
        <w:t>S</w:t>
      </w:r>
      <w:r w:rsidR="008A7CCE" w:rsidRPr="00775DDB">
        <w:rPr>
          <w:rFonts w:ascii="Calibri" w:hAnsi="Calibri"/>
          <w:b/>
          <w:sz w:val="22"/>
          <w:szCs w:val="22"/>
        </w:rPr>
        <w:t>urface s</w:t>
      </w:r>
      <w:r w:rsidRPr="00775DDB">
        <w:rPr>
          <w:rFonts w:ascii="Calibri" w:hAnsi="Calibri"/>
          <w:b/>
          <w:sz w:val="22"/>
          <w:szCs w:val="22"/>
        </w:rPr>
        <w:t>ediment ch</w:t>
      </w:r>
      <w:r w:rsidR="00B12DFB">
        <w:rPr>
          <w:rFonts w:ascii="Calibri" w:hAnsi="Calibri"/>
          <w:b/>
          <w:sz w:val="22"/>
          <w:szCs w:val="22"/>
        </w:rPr>
        <w:t>lorophyll</w:t>
      </w:r>
      <w:r w:rsidR="00615EB4" w:rsidRPr="00775DDB">
        <w:rPr>
          <w:rFonts w:ascii="Calibri" w:hAnsi="Calibri"/>
          <w:sz w:val="22"/>
          <w:szCs w:val="22"/>
        </w:rPr>
        <w:t>. Replicate</w:t>
      </w:r>
      <w:r w:rsidR="00567110" w:rsidRPr="00775DDB">
        <w:rPr>
          <w:rFonts w:ascii="Calibri" w:hAnsi="Calibri"/>
          <w:sz w:val="22"/>
          <w:szCs w:val="22"/>
        </w:rPr>
        <w:t xml:space="preserve"> 0-1 cm s</w:t>
      </w:r>
      <w:r w:rsidR="00615EB4" w:rsidRPr="00775DDB">
        <w:rPr>
          <w:rFonts w:ascii="Calibri" w:hAnsi="Calibri"/>
          <w:sz w:val="22"/>
          <w:szCs w:val="22"/>
        </w:rPr>
        <w:t xml:space="preserve">urface sediments were collected </w:t>
      </w:r>
      <w:r w:rsidR="00567110" w:rsidRPr="00775DDB">
        <w:rPr>
          <w:rFonts w:ascii="Calibri" w:hAnsi="Calibri"/>
          <w:sz w:val="22"/>
          <w:szCs w:val="22"/>
        </w:rPr>
        <w:t xml:space="preserve">using </w:t>
      </w:r>
      <w:r w:rsidRPr="00775DDB">
        <w:rPr>
          <w:rFonts w:ascii="Calibri" w:hAnsi="Calibri"/>
          <w:sz w:val="22"/>
          <w:szCs w:val="22"/>
        </w:rPr>
        <w:t xml:space="preserve">cut-off </w:t>
      </w:r>
      <w:r w:rsidR="008E096E" w:rsidRPr="00775DDB">
        <w:rPr>
          <w:rFonts w:ascii="Calibri" w:hAnsi="Calibri"/>
          <w:sz w:val="22"/>
          <w:szCs w:val="22"/>
        </w:rPr>
        <w:t xml:space="preserve">10 cc syringes, </w:t>
      </w:r>
      <w:r w:rsidR="00567110" w:rsidRPr="00775DDB">
        <w:rPr>
          <w:rFonts w:ascii="Calibri" w:hAnsi="Calibri"/>
          <w:sz w:val="22"/>
          <w:szCs w:val="22"/>
        </w:rPr>
        <w:t xml:space="preserve">with </w:t>
      </w:r>
      <w:r w:rsidRPr="00775DDB">
        <w:rPr>
          <w:rFonts w:ascii="Calibri" w:hAnsi="Calibri"/>
          <w:sz w:val="22"/>
          <w:szCs w:val="22"/>
        </w:rPr>
        <w:t xml:space="preserve">sediment </w:t>
      </w:r>
      <w:r w:rsidR="008E096E" w:rsidRPr="00775DDB">
        <w:rPr>
          <w:rFonts w:ascii="Calibri" w:hAnsi="Calibri"/>
          <w:sz w:val="22"/>
          <w:szCs w:val="22"/>
        </w:rPr>
        <w:t xml:space="preserve">plugs extruded into </w:t>
      </w:r>
      <w:r w:rsidRPr="00775DDB">
        <w:rPr>
          <w:rFonts w:ascii="Calibri" w:hAnsi="Calibri"/>
          <w:sz w:val="22"/>
          <w:szCs w:val="22"/>
        </w:rPr>
        <w:t>tar</w:t>
      </w:r>
      <w:r w:rsidR="008E096E" w:rsidRPr="00775DDB">
        <w:rPr>
          <w:rFonts w:ascii="Calibri" w:hAnsi="Calibri"/>
          <w:sz w:val="22"/>
          <w:szCs w:val="22"/>
        </w:rPr>
        <w:t xml:space="preserve">ed </w:t>
      </w:r>
      <w:r w:rsidRPr="00775DDB">
        <w:rPr>
          <w:rFonts w:ascii="Calibri" w:hAnsi="Calibri"/>
          <w:sz w:val="22"/>
          <w:szCs w:val="22"/>
        </w:rPr>
        <w:t xml:space="preserve">and labelled falcon tubes </w:t>
      </w:r>
      <w:r w:rsidR="004A36DC" w:rsidRPr="00775DDB">
        <w:rPr>
          <w:rFonts w:ascii="Calibri" w:hAnsi="Calibri"/>
          <w:sz w:val="22"/>
          <w:szCs w:val="22"/>
        </w:rPr>
        <w:t>for flourometric analyses.</w:t>
      </w:r>
      <w:r w:rsidR="00B709C0" w:rsidRPr="00775DDB">
        <w:rPr>
          <w:rFonts w:ascii="Calibri" w:hAnsi="Calibri"/>
          <w:sz w:val="22"/>
          <w:szCs w:val="22"/>
        </w:rPr>
        <w:t xml:space="preserve"> 10 mL of 90 acetone were added to each tube, mixed, and then extrac</w:t>
      </w:r>
      <w:r w:rsidR="0097606F">
        <w:rPr>
          <w:rFonts w:ascii="Calibri" w:hAnsi="Calibri"/>
          <w:sz w:val="22"/>
          <w:szCs w:val="22"/>
        </w:rPr>
        <w:t>t</w:t>
      </w:r>
      <w:r w:rsidR="00B709C0" w:rsidRPr="00775DDB">
        <w:rPr>
          <w:rFonts w:ascii="Calibri" w:hAnsi="Calibri"/>
          <w:sz w:val="22"/>
          <w:szCs w:val="22"/>
        </w:rPr>
        <w:t>ed in the refrigerator for 12 hrs.</w:t>
      </w:r>
      <w:r w:rsidR="00567110" w:rsidRPr="00775DDB">
        <w:rPr>
          <w:rFonts w:ascii="Calibri" w:hAnsi="Calibri"/>
          <w:sz w:val="22"/>
          <w:szCs w:val="22"/>
        </w:rPr>
        <w:t xml:space="preserve"> Subsequently measurements for chl a were made on a Turner flourometer at sea.</w:t>
      </w:r>
    </w:p>
    <w:p w14:paraId="0E3E8F47" w14:textId="4E827755" w:rsidR="004A36DC" w:rsidRPr="00775DDB" w:rsidRDefault="006468C9" w:rsidP="00B12DFB">
      <w:pPr>
        <w:tabs>
          <w:tab w:val="left" w:pos="720"/>
        </w:tabs>
        <w:ind w:left="720" w:hanging="360"/>
        <w:rPr>
          <w:rFonts w:ascii="Calibri" w:hAnsi="Calibri"/>
          <w:sz w:val="22"/>
          <w:szCs w:val="22"/>
        </w:rPr>
      </w:pPr>
      <w:r w:rsidRPr="00775DDB">
        <w:rPr>
          <w:rFonts w:ascii="Calibri" w:hAnsi="Calibri"/>
          <w:sz w:val="22"/>
          <w:szCs w:val="22"/>
        </w:rPr>
        <w:t>ii</w:t>
      </w:r>
      <w:r w:rsidR="008E096E" w:rsidRPr="00775DDB">
        <w:rPr>
          <w:rFonts w:ascii="Calibri" w:hAnsi="Calibri"/>
          <w:sz w:val="22"/>
          <w:szCs w:val="22"/>
        </w:rPr>
        <w:t>.</w:t>
      </w:r>
      <w:r w:rsidR="00E852CB" w:rsidRPr="00775DDB">
        <w:rPr>
          <w:rFonts w:ascii="Calibri" w:hAnsi="Calibri"/>
          <w:sz w:val="22"/>
          <w:szCs w:val="22"/>
        </w:rPr>
        <w:t xml:space="preserve"> </w:t>
      </w:r>
      <w:r w:rsidR="002562E0" w:rsidRPr="00775DDB">
        <w:rPr>
          <w:rFonts w:ascii="Calibri" w:hAnsi="Calibri"/>
          <w:sz w:val="22"/>
          <w:szCs w:val="22"/>
        </w:rPr>
        <w:tab/>
      </w:r>
      <w:r w:rsidR="008A7CCE" w:rsidRPr="00775DDB">
        <w:rPr>
          <w:rFonts w:ascii="Calibri" w:hAnsi="Calibri"/>
          <w:b/>
          <w:sz w:val="22"/>
          <w:szCs w:val="22"/>
        </w:rPr>
        <w:t>S</w:t>
      </w:r>
      <w:r w:rsidR="00E852CB" w:rsidRPr="00775DDB">
        <w:rPr>
          <w:rFonts w:ascii="Calibri" w:hAnsi="Calibri"/>
          <w:b/>
          <w:sz w:val="22"/>
          <w:szCs w:val="22"/>
        </w:rPr>
        <w:t>urface</w:t>
      </w:r>
      <w:r w:rsidRPr="00775DDB">
        <w:rPr>
          <w:rFonts w:ascii="Calibri" w:hAnsi="Calibri"/>
          <w:b/>
          <w:sz w:val="22"/>
          <w:szCs w:val="22"/>
        </w:rPr>
        <w:t xml:space="preserve"> sediment for TOC/TON</w:t>
      </w:r>
      <w:r w:rsidR="004A36DC" w:rsidRPr="00775DDB">
        <w:rPr>
          <w:rFonts w:ascii="Calibri" w:hAnsi="Calibri"/>
          <w:sz w:val="22"/>
          <w:szCs w:val="22"/>
        </w:rPr>
        <w:t xml:space="preserve"> </w:t>
      </w:r>
      <w:r w:rsidR="004A36DC" w:rsidRPr="00775DDB">
        <w:rPr>
          <w:rFonts w:ascii="Calibri" w:hAnsi="Calibri"/>
          <w:b/>
          <w:sz w:val="22"/>
          <w:szCs w:val="22"/>
        </w:rPr>
        <w:t>and grai</w:t>
      </w:r>
      <w:r w:rsidR="008A7CCE" w:rsidRPr="00775DDB">
        <w:rPr>
          <w:rFonts w:ascii="Calibri" w:hAnsi="Calibri"/>
          <w:b/>
          <w:sz w:val="22"/>
          <w:szCs w:val="22"/>
        </w:rPr>
        <w:t>n</w:t>
      </w:r>
      <w:r w:rsidR="00B12DFB">
        <w:rPr>
          <w:rFonts w:ascii="Calibri" w:hAnsi="Calibri"/>
          <w:b/>
          <w:sz w:val="22"/>
          <w:szCs w:val="22"/>
        </w:rPr>
        <w:t xml:space="preserve"> size</w:t>
      </w:r>
      <w:r w:rsidR="009E0A9F" w:rsidRPr="00775DDB">
        <w:rPr>
          <w:rFonts w:ascii="Calibri" w:hAnsi="Calibri"/>
          <w:sz w:val="22"/>
          <w:szCs w:val="22"/>
        </w:rPr>
        <w:t>. A sample was collected from th</w:t>
      </w:r>
      <w:r w:rsidR="004A36DC" w:rsidRPr="00775DDB">
        <w:rPr>
          <w:rFonts w:ascii="Calibri" w:hAnsi="Calibri"/>
          <w:sz w:val="22"/>
          <w:szCs w:val="22"/>
        </w:rPr>
        <w:t>e top</w:t>
      </w:r>
      <w:r w:rsidR="008A7CCE" w:rsidRPr="00775DDB">
        <w:rPr>
          <w:rFonts w:ascii="Calibri" w:hAnsi="Calibri"/>
          <w:sz w:val="22"/>
          <w:szCs w:val="22"/>
        </w:rPr>
        <w:t xml:space="preserve"> 0-1</w:t>
      </w:r>
      <w:r w:rsidRPr="00775DDB">
        <w:rPr>
          <w:rFonts w:ascii="Calibri" w:hAnsi="Calibri"/>
          <w:sz w:val="22"/>
          <w:szCs w:val="22"/>
        </w:rPr>
        <w:t xml:space="preserve"> cm </w:t>
      </w:r>
      <w:r w:rsidR="008A7CCE" w:rsidRPr="00775DDB">
        <w:rPr>
          <w:rFonts w:ascii="Calibri" w:hAnsi="Calibri"/>
          <w:sz w:val="22"/>
          <w:szCs w:val="22"/>
        </w:rPr>
        <w:t xml:space="preserve">of surface sediments </w:t>
      </w:r>
      <w:r w:rsidR="009E0A9F" w:rsidRPr="00775DDB">
        <w:rPr>
          <w:rFonts w:ascii="Calibri" w:hAnsi="Calibri"/>
          <w:sz w:val="22"/>
          <w:szCs w:val="22"/>
        </w:rPr>
        <w:t xml:space="preserve">and placed </w:t>
      </w:r>
      <w:r w:rsidR="00BF3ACF" w:rsidRPr="00775DDB">
        <w:rPr>
          <w:rFonts w:ascii="Calibri" w:hAnsi="Calibri"/>
          <w:sz w:val="22"/>
          <w:szCs w:val="22"/>
        </w:rPr>
        <w:t xml:space="preserve">in </w:t>
      </w:r>
      <w:r w:rsidRPr="00775DDB">
        <w:rPr>
          <w:rFonts w:ascii="Calibri" w:hAnsi="Calibri"/>
          <w:sz w:val="22"/>
          <w:szCs w:val="22"/>
        </w:rPr>
        <w:t>4 ounce whirlpak ba</w:t>
      </w:r>
      <w:r w:rsidR="00BF3ACF" w:rsidRPr="00775DDB">
        <w:rPr>
          <w:rFonts w:ascii="Calibri" w:hAnsi="Calibri"/>
          <w:sz w:val="22"/>
          <w:szCs w:val="22"/>
        </w:rPr>
        <w:t xml:space="preserve">g, </w:t>
      </w:r>
      <w:r w:rsidR="009E0A9F" w:rsidRPr="00775DDB">
        <w:rPr>
          <w:rFonts w:ascii="Calibri" w:hAnsi="Calibri"/>
          <w:sz w:val="22"/>
          <w:szCs w:val="22"/>
        </w:rPr>
        <w:t>and frozen</w:t>
      </w:r>
      <w:r w:rsidR="008A7CCE" w:rsidRPr="00775DDB">
        <w:rPr>
          <w:rFonts w:ascii="Calibri" w:hAnsi="Calibri"/>
          <w:sz w:val="22"/>
          <w:szCs w:val="22"/>
        </w:rPr>
        <w:t xml:space="preserve"> </w:t>
      </w:r>
      <w:r w:rsidR="00B709C0" w:rsidRPr="00775DDB">
        <w:rPr>
          <w:rFonts w:ascii="Calibri" w:hAnsi="Calibri"/>
          <w:sz w:val="22"/>
          <w:szCs w:val="22"/>
        </w:rPr>
        <w:t>for post-cruise analyses.</w:t>
      </w:r>
    </w:p>
    <w:p w14:paraId="110B5DFA" w14:textId="371DCFB7" w:rsidR="006468C9" w:rsidRPr="00775DDB" w:rsidRDefault="00B12DFB" w:rsidP="003C09F4">
      <w:pPr>
        <w:tabs>
          <w:tab w:val="left" w:pos="720"/>
        </w:tabs>
        <w:ind w:left="720" w:hanging="360"/>
        <w:rPr>
          <w:rFonts w:ascii="Calibri" w:hAnsi="Calibri"/>
          <w:sz w:val="22"/>
          <w:szCs w:val="22"/>
        </w:rPr>
      </w:pPr>
      <w:r>
        <w:rPr>
          <w:rFonts w:ascii="Calibri" w:hAnsi="Calibri"/>
          <w:sz w:val="22"/>
          <w:szCs w:val="22"/>
        </w:rPr>
        <w:t>iii</w:t>
      </w:r>
      <w:r w:rsidR="00B709C0" w:rsidRPr="00775DDB">
        <w:rPr>
          <w:rFonts w:ascii="Calibri" w:hAnsi="Calibri"/>
          <w:sz w:val="22"/>
          <w:szCs w:val="22"/>
        </w:rPr>
        <w:t xml:space="preserve">. </w:t>
      </w:r>
      <w:r w:rsidR="00B709C0" w:rsidRPr="00775DDB">
        <w:rPr>
          <w:rFonts w:ascii="Calibri" w:hAnsi="Calibri"/>
          <w:sz w:val="22"/>
          <w:szCs w:val="22"/>
        </w:rPr>
        <w:tab/>
      </w:r>
      <w:r w:rsidR="003378D3">
        <w:rPr>
          <w:rFonts w:ascii="Calibri" w:hAnsi="Calibri"/>
          <w:b/>
          <w:sz w:val="22"/>
          <w:szCs w:val="22"/>
        </w:rPr>
        <w:t xml:space="preserve">The remaining sediment in this </w:t>
      </w:r>
      <w:r w:rsidR="006468C9" w:rsidRPr="00775DDB">
        <w:rPr>
          <w:rFonts w:ascii="Calibri" w:hAnsi="Calibri"/>
          <w:b/>
          <w:sz w:val="22"/>
          <w:szCs w:val="22"/>
        </w:rPr>
        <w:t>grab</w:t>
      </w:r>
      <w:r w:rsidR="006468C9" w:rsidRPr="00775DDB">
        <w:rPr>
          <w:rFonts w:ascii="Calibri" w:hAnsi="Calibri"/>
          <w:sz w:val="22"/>
          <w:szCs w:val="22"/>
        </w:rPr>
        <w:t xml:space="preserve"> </w:t>
      </w:r>
      <w:r w:rsidR="005D6443">
        <w:rPr>
          <w:rFonts w:ascii="Calibri" w:hAnsi="Calibri"/>
          <w:sz w:val="22"/>
          <w:szCs w:val="22"/>
        </w:rPr>
        <w:t>was</w:t>
      </w:r>
      <w:r w:rsidR="007F2A0B">
        <w:rPr>
          <w:rFonts w:ascii="Calibri" w:hAnsi="Calibri"/>
          <w:sz w:val="22"/>
          <w:szCs w:val="22"/>
        </w:rPr>
        <w:t xml:space="preserve"> </w:t>
      </w:r>
      <w:r w:rsidR="008A7CCE" w:rsidRPr="00775DDB">
        <w:rPr>
          <w:rFonts w:ascii="Calibri" w:hAnsi="Calibri"/>
          <w:sz w:val="22"/>
          <w:szCs w:val="22"/>
        </w:rPr>
        <w:t>s</w:t>
      </w:r>
      <w:r w:rsidR="00B709C0" w:rsidRPr="00775DDB">
        <w:rPr>
          <w:rFonts w:ascii="Calibri" w:hAnsi="Calibri"/>
          <w:sz w:val="22"/>
          <w:szCs w:val="22"/>
        </w:rPr>
        <w:t xml:space="preserve">ieved through </w:t>
      </w:r>
      <w:r w:rsidR="00333393" w:rsidRPr="00775DDB">
        <w:rPr>
          <w:rFonts w:ascii="Calibri" w:hAnsi="Calibri"/>
          <w:sz w:val="22"/>
          <w:szCs w:val="22"/>
        </w:rPr>
        <w:t>a one</w:t>
      </w:r>
      <w:r w:rsidR="006C5C08" w:rsidRPr="00775DDB">
        <w:rPr>
          <w:rFonts w:ascii="Calibri" w:hAnsi="Calibri"/>
          <w:sz w:val="22"/>
          <w:szCs w:val="22"/>
        </w:rPr>
        <w:t xml:space="preserve"> mm </w:t>
      </w:r>
      <w:r w:rsidR="008A7CCE" w:rsidRPr="00775DDB">
        <w:rPr>
          <w:rFonts w:ascii="Calibri" w:hAnsi="Calibri"/>
          <w:sz w:val="22"/>
          <w:szCs w:val="22"/>
        </w:rPr>
        <w:t xml:space="preserve">metal sieve </w:t>
      </w:r>
      <w:r w:rsidR="006C5C08" w:rsidRPr="00775DDB">
        <w:rPr>
          <w:rFonts w:ascii="Calibri" w:hAnsi="Calibri"/>
          <w:sz w:val="22"/>
          <w:szCs w:val="22"/>
        </w:rPr>
        <w:t xml:space="preserve">screen </w:t>
      </w:r>
      <w:r w:rsidR="006468C9" w:rsidRPr="00775DDB">
        <w:rPr>
          <w:rFonts w:ascii="Calibri" w:hAnsi="Calibri"/>
          <w:sz w:val="22"/>
          <w:szCs w:val="22"/>
        </w:rPr>
        <w:t>boxes with running seawater. The retained</w:t>
      </w:r>
      <w:r w:rsidR="008A7CCE" w:rsidRPr="00775DDB">
        <w:rPr>
          <w:rFonts w:ascii="Calibri" w:hAnsi="Calibri"/>
          <w:sz w:val="22"/>
          <w:szCs w:val="22"/>
        </w:rPr>
        <w:t xml:space="preserve"> macro</w:t>
      </w:r>
      <w:r w:rsidR="006C5C08" w:rsidRPr="00775DDB">
        <w:rPr>
          <w:rFonts w:ascii="Calibri" w:hAnsi="Calibri"/>
          <w:sz w:val="22"/>
          <w:szCs w:val="22"/>
        </w:rPr>
        <w:t xml:space="preserve">fauna </w:t>
      </w:r>
      <w:r w:rsidR="005D6443">
        <w:rPr>
          <w:rFonts w:ascii="Calibri" w:hAnsi="Calibri"/>
          <w:sz w:val="22"/>
          <w:szCs w:val="22"/>
        </w:rPr>
        <w:t>wa</w:t>
      </w:r>
      <w:r w:rsidR="007F2A0B">
        <w:rPr>
          <w:rFonts w:ascii="Calibri" w:hAnsi="Calibri"/>
          <w:sz w:val="22"/>
          <w:szCs w:val="22"/>
        </w:rPr>
        <w:t xml:space="preserve">s </w:t>
      </w:r>
      <w:r w:rsidR="00B709C0" w:rsidRPr="00775DDB">
        <w:rPr>
          <w:rFonts w:ascii="Calibri" w:hAnsi="Calibri"/>
          <w:sz w:val="22"/>
          <w:szCs w:val="22"/>
        </w:rPr>
        <w:t>place</w:t>
      </w:r>
      <w:r w:rsidR="007F2A0B">
        <w:rPr>
          <w:rFonts w:ascii="Calibri" w:hAnsi="Calibri"/>
          <w:sz w:val="22"/>
          <w:szCs w:val="22"/>
        </w:rPr>
        <w:t>d</w:t>
      </w:r>
      <w:r w:rsidR="00B709C0" w:rsidRPr="00775DDB">
        <w:rPr>
          <w:rFonts w:ascii="Calibri" w:hAnsi="Calibri"/>
          <w:sz w:val="22"/>
          <w:szCs w:val="22"/>
        </w:rPr>
        <w:t xml:space="preserve"> </w:t>
      </w:r>
      <w:r w:rsidR="006468C9" w:rsidRPr="00775DDB">
        <w:rPr>
          <w:rFonts w:ascii="Calibri" w:hAnsi="Calibri"/>
          <w:sz w:val="22"/>
          <w:szCs w:val="22"/>
        </w:rPr>
        <w:t xml:space="preserve">in a seawater filled 32 ounce cup </w:t>
      </w:r>
      <w:r w:rsidR="00201D18">
        <w:rPr>
          <w:rFonts w:ascii="Calibri" w:hAnsi="Calibri"/>
          <w:sz w:val="22"/>
          <w:szCs w:val="22"/>
        </w:rPr>
        <w:t xml:space="preserve">for post station identification. Dominant infauna were identified </w:t>
      </w:r>
      <w:r w:rsidR="006468C9" w:rsidRPr="00775DDB">
        <w:rPr>
          <w:rFonts w:ascii="Calibri" w:hAnsi="Calibri"/>
          <w:sz w:val="22"/>
          <w:szCs w:val="22"/>
        </w:rPr>
        <w:t xml:space="preserve">to </w:t>
      </w:r>
      <w:r w:rsidR="00B709C0" w:rsidRPr="00775DDB">
        <w:rPr>
          <w:rFonts w:ascii="Calibri" w:hAnsi="Calibri"/>
          <w:sz w:val="22"/>
          <w:szCs w:val="22"/>
        </w:rPr>
        <w:t>the lowest taxon possible</w:t>
      </w:r>
      <w:r w:rsidR="00201D18">
        <w:rPr>
          <w:rFonts w:ascii="Calibri" w:hAnsi="Calibri"/>
          <w:sz w:val="22"/>
          <w:szCs w:val="22"/>
        </w:rPr>
        <w:t xml:space="preserve"> by Chelsea Wegner</w:t>
      </w:r>
      <w:r w:rsidR="00B709C0" w:rsidRPr="00775DDB">
        <w:rPr>
          <w:rFonts w:ascii="Calibri" w:hAnsi="Calibri"/>
          <w:sz w:val="22"/>
          <w:szCs w:val="22"/>
        </w:rPr>
        <w:t>, packaged, and froze</w:t>
      </w:r>
      <w:r w:rsidR="005D6443">
        <w:rPr>
          <w:rFonts w:ascii="Calibri" w:hAnsi="Calibri"/>
          <w:sz w:val="22"/>
          <w:szCs w:val="22"/>
        </w:rPr>
        <w:t>n</w:t>
      </w:r>
      <w:r w:rsidR="00B709C0" w:rsidRPr="00775DDB">
        <w:rPr>
          <w:rFonts w:ascii="Calibri" w:hAnsi="Calibri"/>
          <w:sz w:val="22"/>
          <w:szCs w:val="22"/>
        </w:rPr>
        <w:t xml:space="preserve"> for post-cruise analyse at </w:t>
      </w:r>
      <w:r w:rsidR="006468C9" w:rsidRPr="00775DDB">
        <w:rPr>
          <w:rFonts w:ascii="Calibri" w:hAnsi="Calibri"/>
          <w:sz w:val="22"/>
          <w:szCs w:val="22"/>
        </w:rPr>
        <w:t>CBL for amino acid analyses</w:t>
      </w:r>
      <w:r w:rsidR="00201D18">
        <w:rPr>
          <w:rFonts w:ascii="Calibri" w:hAnsi="Calibri"/>
          <w:sz w:val="22"/>
          <w:szCs w:val="22"/>
        </w:rPr>
        <w:t xml:space="preserve"> as part of her PhD study</w:t>
      </w:r>
      <w:r w:rsidR="00B709C0" w:rsidRPr="00775DDB">
        <w:rPr>
          <w:rFonts w:ascii="Calibri" w:hAnsi="Calibri"/>
          <w:sz w:val="22"/>
          <w:szCs w:val="22"/>
        </w:rPr>
        <w:t xml:space="preserve"> using a mass spectrometer</w:t>
      </w:r>
      <w:r w:rsidR="007F2A0B">
        <w:rPr>
          <w:rFonts w:ascii="Calibri" w:hAnsi="Calibri"/>
          <w:sz w:val="22"/>
          <w:szCs w:val="22"/>
        </w:rPr>
        <w:t xml:space="preserve"> at CBL (PI Cooper)</w:t>
      </w:r>
      <w:r w:rsidR="00B709C0" w:rsidRPr="00775DDB">
        <w:rPr>
          <w:rFonts w:ascii="Calibri" w:hAnsi="Calibri"/>
          <w:sz w:val="22"/>
          <w:szCs w:val="22"/>
        </w:rPr>
        <w:t>.</w:t>
      </w:r>
    </w:p>
    <w:p w14:paraId="7C2108B9" w14:textId="77777777" w:rsidR="00B709C0" w:rsidRPr="00775DDB" w:rsidRDefault="00B709C0" w:rsidP="00B709C0">
      <w:pPr>
        <w:tabs>
          <w:tab w:val="left" w:pos="540"/>
        </w:tabs>
        <w:ind w:left="180"/>
        <w:rPr>
          <w:rFonts w:ascii="Calibri" w:hAnsi="Calibri"/>
          <w:sz w:val="22"/>
          <w:szCs w:val="22"/>
        </w:rPr>
      </w:pPr>
    </w:p>
    <w:p w14:paraId="1A58974C" w14:textId="6C0C6166" w:rsidR="00515A6B" w:rsidRDefault="00B709C0" w:rsidP="004F002E">
      <w:pPr>
        <w:tabs>
          <w:tab w:val="left" w:pos="540"/>
        </w:tabs>
        <w:rPr>
          <w:rFonts w:ascii="Calibri" w:hAnsi="Calibri"/>
          <w:sz w:val="22"/>
          <w:szCs w:val="22"/>
        </w:rPr>
      </w:pPr>
      <w:r w:rsidRPr="003C09F4">
        <w:rPr>
          <w:rFonts w:ascii="Calibri" w:hAnsi="Calibri"/>
          <w:b/>
          <w:sz w:val="22"/>
          <w:szCs w:val="22"/>
        </w:rPr>
        <w:t xml:space="preserve">b. </w:t>
      </w:r>
      <w:r w:rsidR="00F559E1" w:rsidRPr="003C09F4">
        <w:rPr>
          <w:rFonts w:ascii="Calibri" w:hAnsi="Calibri"/>
          <w:b/>
          <w:sz w:val="22"/>
          <w:szCs w:val="22"/>
        </w:rPr>
        <w:t>A majority of stations had</w:t>
      </w:r>
      <w:r w:rsidR="00F559E1">
        <w:rPr>
          <w:rFonts w:ascii="Calibri" w:hAnsi="Calibri"/>
          <w:sz w:val="22"/>
          <w:szCs w:val="22"/>
        </w:rPr>
        <w:t xml:space="preserve"> </w:t>
      </w:r>
      <w:r w:rsidR="00F559E1">
        <w:rPr>
          <w:rFonts w:ascii="Calibri" w:hAnsi="Calibri"/>
          <w:b/>
          <w:sz w:val="22"/>
          <w:szCs w:val="22"/>
        </w:rPr>
        <w:t xml:space="preserve">four replicate </w:t>
      </w:r>
      <w:r w:rsidRPr="00775DDB">
        <w:rPr>
          <w:rFonts w:ascii="Calibri" w:hAnsi="Calibri"/>
          <w:b/>
          <w:sz w:val="22"/>
          <w:szCs w:val="22"/>
        </w:rPr>
        <w:t>grabs</w:t>
      </w:r>
      <w:r w:rsidR="00B327C4" w:rsidRPr="00775DDB">
        <w:rPr>
          <w:rFonts w:ascii="Calibri" w:hAnsi="Calibri"/>
          <w:sz w:val="22"/>
          <w:szCs w:val="22"/>
        </w:rPr>
        <w:t xml:space="preserve"> </w:t>
      </w:r>
      <w:r w:rsidR="008A7CCE" w:rsidRPr="00775DDB">
        <w:rPr>
          <w:rFonts w:ascii="Calibri" w:hAnsi="Calibri"/>
          <w:sz w:val="22"/>
          <w:szCs w:val="22"/>
        </w:rPr>
        <w:t>collect</w:t>
      </w:r>
      <w:r w:rsidR="007F2A0B">
        <w:rPr>
          <w:rFonts w:ascii="Calibri" w:hAnsi="Calibri"/>
          <w:sz w:val="22"/>
          <w:szCs w:val="22"/>
        </w:rPr>
        <w:t>e</w:t>
      </w:r>
      <w:r w:rsidR="008A7CCE" w:rsidRPr="00775DDB">
        <w:rPr>
          <w:rFonts w:ascii="Calibri" w:hAnsi="Calibri"/>
          <w:sz w:val="22"/>
          <w:szCs w:val="22"/>
        </w:rPr>
        <w:t xml:space="preserve">d </w:t>
      </w:r>
      <w:r w:rsidR="00F559E1">
        <w:rPr>
          <w:rFonts w:ascii="Calibri" w:hAnsi="Calibri"/>
          <w:sz w:val="22"/>
          <w:szCs w:val="22"/>
        </w:rPr>
        <w:t xml:space="preserve">for quantitative </w:t>
      </w:r>
      <w:r w:rsidR="0097606F">
        <w:rPr>
          <w:rFonts w:ascii="Calibri" w:hAnsi="Calibri"/>
          <w:sz w:val="22"/>
          <w:szCs w:val="22"/>
        </w:rPr>
        <w:t xml:space="preserve">determination of </w:t>
      </w:r>
      <w:r w:rsidR="00F559E1">
        <w:rPr>
          <w:rFonts w:ascii="Calibri" w:hAnsi="Calibri"/>
          <w:sz w:val="22"/>
          <w:szCs w:val="22"/>
        </w:rPr>
        <w:t xml:space="preserve">benthic </w:t>
      </w:r>
      <w:r w:rsidR="0097606F">
        <w:rPr>
          <w:rFonts w:ascii="Calibri" w:hAnsi="Calibri"/>
          <w:sz w:val="22"/>
          <w:szCs w:val="22"/>
        </w:rPr>
        <w:t>macrofaunal composition, abundance and biomass determination</w:t>
      </w:r>
      <w:r w:rsidR="00F559E1">
        <w:rPr>
          <w:rFonts w:ascii="Calibri" w:hAnsi="Calibri"/>
          <w:sz w:val="22"/>
          <w:szCs w:val="22"/>
        </w:rPr>
        <w:t xml:space="preserve">s. The sediment from each grab wa </w:t>
      </w:r>
      <w:r w:rsidR="008A7CCE" w:rsidRPr="00775DDB">
        <w:rPr>
          <w:rFonts w:ascii="Calibri" w:hAnsi="Calibri"/>
          <w:sz w:val="22"/>
          <w:szCs w:val="22"/>
        </w:rPr>
        <w:t>sieved through one mm metal sieve screen boxes with running seawater</w:t>
      </w:r>
      <w:r w:rsidR="00B327C4" w:rsidRPr="00775DDB">
        <w:rPr>
          <w:rFonts w:ascii="Calibri" w:hAnsi="Calibri"/>
          <w:sz w:val="22"/>
          <w:szCs w:val="22"/>
        </w:rPr>
        <w:t xml:space="preserve">, </w:t>
      </w:r>
      <w:r w:rsidR="008A7CCE" w:rsidRPr="00775DDB">
        <w:rPr>
          <w:rFonts w:ascii="Calibri" w:hAnsi="Calibri"/>
          <w:sz w:val="22"/>
          <w:szCs w:val="22"/>
        </w:rPr>
        <w:t xml:space="preserve">with the animals subsequently </w:t>
      </w:r>
      <w:r w:rsidR="00B327C4" w:rsidRPr="00775DDB">
        <w:rPr>
          <w:rFonts w:ascii="Calibri" w:hAnsi="Calibri"/>
          <w:sz w:val="22"/>
          <w:szCs w:val="22"/>
        </w:rPr>
        <w:t xml:space="preserve">placed in small sieve pans (with screen size 1 mm or less) </w:t>
      </w:r>
      <w:r w:rsidR="006C5C08" w:rsidRPr="00775DDB">
        <w:rPr>
          <w:rFonts w:ascii="Calibri" w:hAnsi="Calibri"/>
          <w:sz w:val="22"/>
          <w:szCs w:val="22"/>
        </w:rPr>
        <w:t xml:space="preserve">and </w:t>
      </w:r>
      <w:r w:rsidR="006468C9" w:rsidRPr="00775DDB">
        <w:rPr>
          <w:rFonts w:ascii="Calibri" w:hAnsi="Calibri"/>
          <w:sz w:val="22"/>
          <w:szCs w:val="22"/>
        </w:rPr>
        <w:t xml:space="preserve">the retained </w:t>
      </w:r>
      <w:r w:rsidR="006C5C08" w:rsidRPr="00775DDB">
        <w:rPr>
          <w:rFonts w:ascii="Calibri" w:hAnsi="Calibri"/>
          <w:sz w:val="22"/>
          <w:szCs w:val="22"/>
        </w:rPr>
        <w:t xml:space="preserve">animals </w:t>
      </w:r>
      <w:r w:rsidR="00F559E1">
        <w:rPr>
          <w:rFonts w:ascii="Calibri" w:hAnsi="Calibri"/>
          <w:sz w:val="22"/>
          <w:szCs w:val="22"/>
        </w:rPr>
        <w:t>placed</w:t>
      </w:r>
      <w:r w:rsidR="00B327C4" w:rsidRPr="00775DDB">
        <w:rPr>
          <w:rFonts w:ascii="Calibri" w:hAnsi="Calibri"/>
          <w:sz w:val="22"/>
          <w:szCs w:val="22"/>
        </w:rPr>
        <w:t xml:space="preserve"> in labelled plastic containers and </w:t>
      </w:r>
      <w:r w:rsidR="006C5C08" w:rsidRPr="00775DDB">
        <w:rPr>
          <w:rFonts w:ascii="Calibri" w:hAnsi="Calibri"/>
          <w:sz w:val="22"/>
          <w:szCs w:val="22"/>
        </w:rPr>
        <w:t xml:space="preserve">preserved in 10% buffered seawater formalin </w:t>
      </w:r>
      <w:r w:rsidR="006468C9" w:rsidRPr="00775DDB">
        <w:rPr>
          <w:rFonts w:ascii="Calibri" w:hAnsi="Calibri"/>
          <w:sz w:val="22"/>
          <w:szCs w:val="22"/>
        </w:rPr>
        <w:t>for post-cruise analyses at CBL</w:t>
      </w:r>
      <w:r w:rsidR="006C5C08" w:rsidRPr="00775DDB">
        <w:rPr>
          <w:rFonts w:ascii="Calibri" w:hAnsi="Calibri"/>
          <w:sz w:val="22"/>
          <w:szCs w:val="22"/>
        </w:rPr>
        <w:t xml:space="preserve">. </w:t>
      </w:r>
      <w:r w:rsidR="00F559E1">
        <w:rPr>
          <w:rFonts w:ascii="Calibri" w:hAnsi="Calibri"/>
          <w:sz w:val="22"/>
          <w:szCs w:val="22"/>
        </w:rPr>
        <w:t>Specifically, f</w:t>
      </w:r>
      <w:r w:rsidRPr="00775DDB">
        <w:rPr>
          <w:rFonts w:ascii="Calibri" w:hAnsi="Calibri"/>
          <w:sz w:val="22"/>
          <w:szCs w:val="22"/>
        </w:rPr>
        <w:t xml:space="preserve">our </w:t>
      </w:r>
      <w:r w:rsidR="00F559E1">
        <w:rPr>
          <w:rFonts w:ascii="Calibri" w:hAnsi="Calibri"/>
          <w:sz w:val="22"/>
          <w:szCs w:val="22"/>
        </w:rPr>
        <w:t xml:space="preserve">replicate </w:t>
      </w:r>
      <w:r w:rsidRPr="00775DDB">
        <w:rPr>
          <w:rFonts w:ascii="Calibri" w:hAnsi="Calibri"/>
          <w:sz w:val="22"/>
          <w:szCs w:val="22"/>
        </w:rPr>
        <w:t xml:space="preserve">grab samples </w:t>
      </w:r>
      <w:r w:rsidR="005D6443">
        <w:rPr>
          <w:rFonts w:ascii="Calibri" w:hAnsi="Calibri"/>
          <w:sz w:val="22"/>
          <w:szCs w:val="22"/>
        </w:rPr>
        <w:t>were</w:t>
      </w:r>
      <w:r w:rsidR="007F2A0B">
        <w:rPr>
          <w:rFonts w:ascii="Calibri" w:hAnsi="Calibri"/>
          <w:sz w:val="22"/>
          <w:szCs w:val="22"/>
        </w:rPr>
        <w:t xml:space="preserve"> </w:t>
      </w:r>
      <w:r w:rsidRPr="00775DDB">
        <w:rPr>
          <w:rFonts w:ascii="Calibri" w:hAnsi="Calibri"/>
          <w:sz w:val="22"/>
          <w:szCs w:val="22"/>
        </w:rPr>
        <w:t>collected a</w:t>
      </w:r>
      <w:r w:rsidR="00C04B8E">
        <w:rPr>
          <w:rFonts w:ascii="Calibri" w:hAnsi="Calibri"/>
          <w:sz w:val="22"/>
          <w:szCs w:val="22"/>
        </w:rPr>
        <w:t>t</w:t>
      </w:r>
      <w:r w:rsidRPr="00775DDB">
        <w:rPr>
          <w:rFonts w:ascii="Calibri" w:hAnsi="Calibri"/>
          <w:sz w:val="22"/>
          <w:szCs w:val="22"/>
        </w:rPr>
        <w:t xml:space="preserve"> the 5 SLIP (DBO1) stations, </w:t>
      </w:r>
      <w:r w:rsidR="00F559E1">
        <w:rPr>
          <w:rFonts w:ascii="Calibri" w:hAnsi="Calibri"/>
          <w:sz w:val="22"/>
          <w:szCs w:val="22"/>
        </w:rPr>
        <w:t>7</w:t>
      </w:r>
      <w:r w:rsidRPr="00775DDB">
        <w:rPr>
          <w:rFonts w:ascii="Calibri" w:hAnsi="Calibri"/>
          <w:sz w:val="22"/>
          <w:szCs w:val="22"/>
        </w:rPr>
        <w:t xml:space="preserve"> UTBS</w:t>
      </w:r>
      <w:r w:rsidR="00F559E1">
        <w:rPr>
          <w:rFonts w:ascii="Calibri" w:hAnsi="Calibri"/>
          <w:sz w:val="22"/>
          <w:szCs w:val="22"/>
        </w:rPr>
        <w:t xml:space="preserve">/DBO </w:t>
      </w:r>
      <w:r w:rsidRPr="00775DDB">
        <w:rPr>
          <w:rFonts w:ascii="Calibri" w:hAnsi="Calibri"/>
          <w:sz w:val="22"/>
          <w:szCs w:val="22"/>
        </w:rPr>
        <w:t>(DBO2) stations, 6 UTN st</w:t>
      </w:r>
      <w:r w:rsidR="002424AB">
        <w:rPr>
          <w:rFonts w:ascii="Calibri" w:hAnsi="Calibri"/>
          <w:sz w:val="22"/>
          <w:szCs w:val="22"/>
        </w:rPr>
        <w:t>ations in the DBO3 region,</w:t>
      </w:r>
      <w:r w:rsidR="00AD5751">
        <w:rPr>
          <w:rFonts w:ascii="Calibri" w:hAnsi="Calibri"/>
          <w:sz w:val="22"/>
          <w:szCs w:val="22"/>
        </w:rPr>
        <w:t xml:space="preserve"> 8 SEC (DBO3) stations</w:t>
      </w:r>
      <w:r w:rsidR="002424AB">
        <w:rPr>
          <w:rFonts w:ascii="Calibri" w:hAnsi="Calibri"/>
          <w:sz w:val="22"/>
          <w:szCs w:val="22"/>
        </w:rPr>
        <w:t xml:space="preserve">, </w:t>
      </w:r>
      <w:r w:rsidR="00201D18">
        <w:rPr>
          <w:rFonts w:ascii="Calibri" w:hAnsi="Calibri"/>
          <w:sz w:val="22"/>
          <w:szCs w:val="22"/>
        </w:rPr>
        <w:t xml:space="preserve">and 4 DBO4 stations. DBO4.2 was only sampled for CTD/rosette water sampling and DBO4.1 was abort, along withall of </w:t>
      </w:r>
      <w:r w:rsidR="002424AB">
        <w:rPr>
          <w:rFonts w:ascii="Calibri" w:hAnsi="Calibri"/>
          <w:sz w:val="22"/>
          <w:szCs w:val="22"/>
        </w:rPr>
        <w:t>10 BarC (DBO5) stations</w:t>
      </w:r>
      <w:r w:rsidR="00201D18">
        <w:rPr>
          <w:rFonts w:ascii="Calibri" w:hAnsi="Calibri"/>
          <w:sz w:val="22"/>
          <w:szCs w:val="22"/>
        </w:rPr>
        <w:t xml:space="preserve"> due to mechanical issues with one of the engines as well as ice conditions over part of DBO5</w:t>
      </w:r>
      <w:r w:rsidR="00AD5751">
        <w:rPr>
          <w:rFonts w:ascii="Calibri" w:hAnsi="Calibri"/>
          <w:sz w:val="22"/>
          <w:szCs w:val="22"/>
        </w:rPr>
        <w:t>.</w:t>
      </w:r>
      <w:r w:rsidR="00F559E1">
        <w:rPr>
          <w:rFonts w:ascii="Calibri" w:hAnsi="Calibri"/>
          <w:sz w:val="22"/>
          <w:szCs w:val="22"/>
        </w:rPr>
        <w:t xml:space="preserve"> Note the historic SEC1</w:t>
      </w:r>
      <w:r w:rsidR="00201D18">
        <w:rPr>
          <w:rFonts w:ascii="Calibri" w:hAnsi="Calibri"/>
          <w:sz w:val="22"/>
          <w:szCs w:val="22"/>
        </w:rPr>
        <w:t xml:space="preserve"> station is the same as the </w:t>
      </w:r>
      <w:r w:rsidR="00F559E1">
        <w:rPr>
          <w:rFonts w:ascii="Calibri" w:hAnsi="Calibri"/>
          <w:sz w:val="22"/>
          <w:szCs w:val="22"/>
        </w:rPr>
        <w:t xml:space="preserve">DBO3.8 station designation at the western end </w:t>
      </w:r>
      <w:r w:rsidR="00F559E1">
        <w:rPr>
          <w:rFonts w:ascii="Calibri" w:hAnsi="Calibri"/>
          <w:sz w:val="22"/>
          <w:szCs w:val="22"/>
        </w:rPr>
        <w:lastRenderedPageBreak/>
        <w:t>of the DBO3 transect line</w:t>
      </w:r>
      <w:r w:rsidR="00201D18">
        <w:rPr>
          <w:rFonts w:ascii="Calibri" w:hAnsi="Calibri"/>
          <w:sz w:val="22"/>
          <w:szCs w:val="22"/>
        </w:rPr>
        <w:t>, with DBO3.-7 to DBO3.1 extending eastward on the line, with coincident naming of the SEC line</w:t>
      </w:r>
      <w:r w:rsidR="00F559E1">
        <w:rPr>
          <w:rFonts w:ascii="Calibri" w:hAnsi="Calibri"/>
          <w:sz w:val="22"/>
          <w:szCs w:val="22"/>
        </w:rPr>
        <w:t xml:space="preserve">. </w:t>
      </w:r>
      <w:r w:rsidRPr="00775DDB">
        <w:rPr>
          <w:rFonts w:ascii="Calibri" w:hAnsi="Calibri"/>
          <w:sz w:val="22"/>
          <w:szCs w:val="22"/>
        </w:rPr>
        <w:t>Pos</w:t>
      </w:r>
      <w:r w:rsidR="00BF3ACF" w:rsidRPr="00775DDB">
        <w:rPr>
          <w:rFonts w:ascii="Calibri" w:hAnsi="Calibri"/>
          <w:sz w:val="22"/>
          <w:szCs w:val="22"/>
        </w:rPr>
        <w:t>t-cruise analyses include</w:t>
      </w:r>
      <w:r w:rsidRPr="00775DDB">
        <w:rPr>
          <w:rFonts w:ascii="Calibri" w:hAnsi="Calibri"/>
          <w:sz w:val="22"/>
          <w:szCs w:val="22"/>
        </w:rPr>
        <w:t xml:space="preserve"> identification to lowest taxon possilbe, with co</w:t>
      </w:r>
      <w:r w:rsidR="00F559E1">
        <w:rPr>
          <w:rFonts w:ascii="Calibri" w:hAnsi="Calibri"/>
          <w:sz w:val="22"/>
          <w:szCs w:val="22"/>
        </w:rPr>
        <w:t>unts and biomass determinations, are undertaken at CBL.</w:t>
      </w:r>
    </w:p>
    <w:p w14:paraId="2502B191" w14:textId="77777777" w:rsidR="00CB2517" w:rsidRDefault="00CB2517" w:rsidP="004F002E">
      <w:pPr>
        <w:tabs>
          <w:tab w:val="left" w:pos="540"/>
        </w:tabs>
        <w:rPr>
          <w:rFonts w:ascii="Calibri" w:hAnsi="Calibri"/>
          <w:sz w:val="22"/>
          <w:szCs w:val="22"/>
        </w:rPr>
      </w:pPr>
    </w:p>
    <w:p w14:paraId="2EBDECD0" w14:textId="77777777" w:rsidR="00CB2517" w:rsidRPr="00952DE8" w:rsidRDefault="00CB2517" w:rsidP="00CB2517">
      <w:pPr>
        <w:tabs>
          <w:tab w:val="left" w:pos="540"/>
        </w:tabs>
        <w:rPr>
          <w:rFonts w:ascii="Calibri" w:hAnsi="Calibri"/>
          <w:sz w:val="22"/>
          <w:szCs w:val="22"/>
        </w:rPr>
      </w:pPr>
      <w:r>
        <w:rPr>
          <w:rFonts w:ascii="Calibri" w:hAnsi="Calibri"/>
          <w:b/>
          <w:sz w:val="22"/>
          <w:szCs w:val="22"/>
        </w:rPr>
        <w:t xml:space="preserve">c. Two-three </w:t>
      </w:r>
      <w:r w:rsidRPr="0087512A">
        <w:rPr>
          <w:rFonts w:ascii="Calibri" w:hAnsi="Calibri"/>
          <w:b/>
          <w:sz w:val="22"/>
          <w:szCs w:val="22"/>
        </w:rPr>
        <w:t>sin</w:t>
      </w:r>
      <w:r>
        <w:rPr>
          <w:rFonts w:ascii="Calibri" w:hAnsi="Calibri"/>
          <w:b/>
          <w:sz w:val="22"/>
          <w:szCs w:val="22"/>
        </w:rPr>
        <w:t xml:space="preserve">gle 0.0133 m2 HAPS benthic core deployments </w:t>
      </w:r>
      <w:r>
        <w:rPr>
          <w:rFonts w:ascii="Calibri" w:hAnsi="Calibri"/>
          <w:sz w:val="22"/>
          <w:szCs w:val="22"/>
        </w:rPr>
        <w:t xml:space="preserve">were </w:t>
      </w:r>
      <w:r w:rsidRPr="0087512A">
        <w:rPr>
          <w:rFonts w:ascii="Calibri" w:hAnsi="Calibri"/>
          <w:sz w:val="22"/>
          <w:szCs w:val="22"/>
        </w:rPr>
        <w:t>used to collect</w:t>
      </w:r>
      <w:r>
        <w:rPr>
          <w:rFonts w:ascii="Calibri" w:hAnsi="Calibri"/>
          <w:sz w:val="22"/>
          <w:szCs w:val="22"/>
        </w:rPr>
        <w:t xml:space="preserve"> sediment corers for sediment respiration experiments (Christina Goethel, PI Grebmeier).</w:t>
      </w:r>
    </w:p>
    <w:p w14:paraId="7362C21E" w14:textId="77777777" w:rsidR="00CB2517" w:rsidRPr="00775DDB" w:rsidRDefault="00CB2517" w:rsidP="004F002E">
      <w:pPr>
        <w:tabs>
          <w:tab w:val="left" w:pos="540"/>
        </w:tabs>
        <w:rPr>
          <w:rFonts w:ascii="Calibri" w:hAnsi="Calibri"/>
          <w:sz w:val="22"/>
          <w:szCs w:val="22"/>
        </w:rPr>
      </w:pPr>
    </w:p>
    <w:p w14:paraId="53B0FC46" w14:textId="77777777" w:rsidR="00A15E49" w:rsidRPr="00775DDB" w:rsidRDefault="00A15E49">
      <w:pPr>
        <w:rPr>
          <w:rFonts w:ascii="Calibri" w:hAnsi="Calibri"/>
          <w:sz w:val="22"/>
          <w:szCs w:val="22"/>
        </w:rPr>
      </w:pPr>
    </w:p>
    <w:p w14:paraId="47CAF613" w14:textId="77777777" w:rsidR="00320B6A" w:rsidRPr="00775DDB" w:rsidRDefault="00F7646A">
      <w:pPr>
        <w:rPr>
          <w:rFonts w:ascii="Calibri" w:hAnsi="Calibri"/>
          <w:b/>
          <w:sz w:val="22"/>
          <w:szCs w:val="22"/>
        </w:rPr>
      </w:pPr>
      <w:r w:rsidRPr="00775DDB">
        <w:rPr>
          <w:rFonts w:ascii="Calibri" w:hAnsi="Calibri"/>
          <w:b/>
          <w:sz w:val="22"/>
          <w:szCs w:val="22"/>
        </w:rPr>
        <w:t>Acknowledgments</w:t>
      </w:r>
    </w:p>
    <w:p w14:paraId="504F1F47" w14:textId="3EA121A6" w:rsidR="00B15273" w:rsidRPr="00775DDB" w:rsidRDefault="00B15273" w:rsidP="00B15273">
      <w:pPr>
        <w:pStyle w:val="Pa2"/>
        <w:spacing w:afterLines="200" w:after="480" w:line="276" w:lineRule="auto"/>
        <w:contextualSpacing/>
        <w:rPr>
          <w:rFonts w:ascii="Calibri" w:hAnsi="Calibri"/>
          <w:sz w:val="22"/>
          <w:szCs w:val="22"/>
        </w:rPr>
      </w:pPr>
      <w:r w:rsidRPr="00775DDB">
        <w:rPr>
          <w:rFonts w:ascii="Calibri" w:hAnsi="Calibri"/>
          <w:sz w:val="22"/>
          <w:szCs w:val="22"/>
        </w:rPr>
        <w:t xml:space="preserve">We thank the Canadian Coast Guard Captain and crew of the CCGS Sir </w:t>
      </w:r>
      <w:proofErr w:type="spellStart"/>
      <w:r w:rsidRPr="00775DDB">
        <w:rPr>
          <w:rFonts w:ascii="Calibri" w:hAnsi="Calibri"/>
          <w:sz w:val="22"/>
          <w:szCs w:val="22"/>
        </w:rPr>
        <w:t>Wilfrid</w:t>
      </w:r>
      <w:proofErr w:type="spellEnd"/>
      <w:r w:rsidRPr="00775DDB">
        <w:rPr>
          <w:rFonts w:ascii="Calibri" w:hAnsi="Calibri"/>
          <w:sz w:val="22"/>
          <w:szCs w:val="22"/>
        </w:rPr>
        <w:t xml:space="preserve"> Laurier for operational aspects and deck assistance during the cruise. We especially than</w:t>
      </w:r>
      <w:r w:rsidR="00C04B8E">
        <w:rPr>
          <w:rFonts w:ascii="Calibri" w:hAnsi="Calibri"/>
          <w:sz w:val="22"/>
          <w:szCs w:val="22"/>
        </w:rPr>
        <w:t>k</w:t>
      </w:r>
      <w:r w:rsidRPr="00775DDB">
        <w:rPr>
          <w:rFonts w:ascii="Calibri" w:hAnsi="Calibri"/>
          <w:sz w:val="22"/>
          <w:szCs w:val="22"/>
        </w:rPr>
        <w:t xml:space="preserve"> </w:t>
      </w:r>
      <w:r w:rsidR="00567D4F">
        <w:rPr>
          <w:rFonts w:ascii="Calibri" w:hAnsi="Calibri"/>
          <w:sz w:val="22"/>
          <w:szCs w:val="22"/>
        </w:rPr>
        <w:t>John Nelson</w:t>
      </w:r>
      <w:r w:rsidRPr="00775DDB">
        <w:rPr>
          <w:rFonts w:ascii="Calibri" w:hAnsi="Calibri"/>
          <w:sz w:val="22"/>
          <w:szCs w:val="22"/>
        </w:rPr>
        <w:t xml:space="preserve"> for being Chief Scientist on the cruise and </w:t>
      </w:r>
      <w:r w:rsidR="00567D4F">
        <w:rPr>
          <w:rFonts w:ascii="Calibri" w:hAnsi="Calibri"/>
          <w:sz w:val="22"/>
          <w:szCs w:val="22"/>
        </w:rPr>
        <w:t>Sarah Zimmerman for</w:t>
      </w:r>
      <w:r w:rsidRPr="00775DDB">
        <w:rPr>
          <w:rFonts w:ascii="Calibri" w:hAnsi="Calibri"/>
          <w:sz w:val="22"/>
          <w:szCs w:val="22"/>
        </w:rPr>
        <w:t xml:space="preserve"> CTD/rosette operations. We also thank our DBO/C3O collaborators Diana Varela and John Nelson for phytoplankton and zooplankton collections, respectively, along with their shipboard team for associated data collections for the DBO project</w:t>
      </w:r>
      <w:r w:rsidRPr="00775DDB">
        <w:rPr>
          <w:rFonts w:ascii="Calibri" w:hAnsi="Calibri"/>
          <w:color w:val="000000"/>
          <w:sz w:val="22"/>
          <w:szCs w:val="22"/>
        </w:rPr>
        <w:t xml:space="preserve">. </w:t>
      </w:r>
      <w:r w:rsidRPr="00775DDB">
        <w:rPr>
          <w:rFonts w:ascii="Calibri" w:hAnsi="Calibri"/>
          <w:sz w:val="22"/>
          <w:szCs w:val="22"/>
        </w:rPr>
        <w:t xml:space="preserve">Financial support was provided to PIs Grebmeier and Cooper through the National Science Foundation Arctic Observing Network program (Grant No. </w:t>
      </w:r>
      <w:proofErr w:type="gramStart"/>
      <w:r w:rsidR="00BF3ACF" w:rsidRPr="00775DDB">
        <w:rPr>
          <w:rFonts w:ascii="Calibri" w:hAnsi="Calibri"/>
          <w:sz w:val="22"/>
          <w:szCs w:val="22"/>
        </w:rPr>
        <w:t>grant</w:t>
      </w:r>
      <w:proofErr w:type="gramEnd"/>
      <w:r w:rsidR="00BF3ACF" w:rsidRPr="00775DDB">
        <w:rPr>
          <w:rFonts w:ascii="Calibri" w:hAnsi="Calibri"/>
          <w:sz w:val="22"/>
          <w:szCs w:val="22"/>
        </w:rPr>
        <w:t xml:space="preserve"> #NSF-</w:t>
      </w:r>
      <w:r w:rsidR="00567D4F">
        <w:rPr>
          <w:rFonts w:ascii="Calibri" w:hAnsi="Calibri"/>
          <w:sz w:val="22"/>
          <w:szCs w:val="22"/>
        </w:rPr>
        <w:t>ARC-17</w:t>
      </w:r>
      <w:r w:rsidR="00567D4F" w:rsidRPr="00775DDB">
        <w:rPr>
          <w:rFonts w:ascii="Calibri" w:hAnsi="Calibri"/>
          <w:sz w:val="22"/>
          <w:szCs w:val="22"/>
        </w:rPr>
        <w:t>04082</w:t>
      </w:r>
      <w:r w:rsidRPr="00775DDB">
        <w:rPr>
          <w:rFonts w:ascii="Calibri" w:hAnsi="Calibri"/>
          <w:sz w:val="22"/>
          <w:szCs w:val="22"/>
        </w:rPr>
        <w:t>).</w:t>
      </w:r>
    </w:p>
    <w:p w14:paraId="01F958D2" w14:textId="77777777" w:rsidR="00C04B8E" w:rsidRDefault="00C04B8E" w:rsidP="00160B66">
      <w:pPr>
        <w:pStyle w:val="Pa2"/>
        <w:spacing w:afterLines="200" w:after="480" w:line="276" w:lineRule="auto"/>
        <w:contextualSpacing/>
        <w:rPr>
          <w:rFonts w:ascii="Calibri" w:hAnsi="Calibri"/>
          <w:b/>
          <w:sz w:val="22"/>
          <w:szCs w:val="22"/>
        </w:rPr>
      </w:pPr>
    </w:p>
    <w:p w14:paraId="6CAF32A2" w14:textId="24087F45" w:rsidR="0044455C" w:rsidRDefault="00715D4D" w:rsidP="00C101B7">
      <w:pPr>
        <w:pStyle w:val="Pa2"/>
        <w:spacing w:afterLines="200" w:after="480" w:line="276" w:lineRule="auto"/>
        <w:contextualSpacing/>
        <w:rPr>
          <w:rFonts w:ascii="Calibri" w:hAnsi="Calibri"/>
          <w:b/>
          <w:sz w:val="22"/>
          <w:szCs w:val="22"/>
        </w:rPr>
      </w:pPr>
      <w:r w:rsidRPr="00775DDB">
        <w:rPr>
          <w:rFonts w:ascii="Calibri" w:hAnsi="Calibri"/>
          <w:b/>
          <w:sz w:val="22"/>
          <w:szCs w:val="22"/>
        </w:rPr>
        <w:t>Note:</w:t>
      </w:r>
      <w:r w:rsidR="00AD5751">
        <w:rPr>
          <w:rFonts w:ascii="Calibri" w:hAnsi="Calibri"/>
          <w:sz w:val="22"/>
          <w:szCs w:val="22"/>
        </w:rPr>
        <w:t xml:space="preserve"> C</w:t>
      </w:r>
      <w:r w:rsidRPr="00775DDB">
        <w:rPr>
          <w:rFonts w:ascii="Calibri" w:hAnsi="Calibri"/>
          <w:sz w:val="22"/>
          <w:szCs w:val="22"/>
        </w:rPr>
        <w:t xml:space="preserve">argo pieces and chemicals </w:t>
      </w:r>
      <w:r w:rsidR="00160B66">
        <w:rPr>
          <w:rFonts w:ascii="Calibri" w:hAnsi="Calibri"/>
          <w:sz w:val="22"/>
          <w:szCs w:val="22"/>
        </w:rPr>
        <w:t>from SWL1</w:t>
      </w:r>
      <w:r w:rsidR="0052390D">
        <w:rPr>
          <w:rFonts w:ascii="Calibri" w:hAnsi="Calibri"/>
          <w:sz w:val="22"/>
          <w:szCs w:val="22"/>
        </w:rPr>
        <w:t>8</w:t>
      </w:r>
      <w:r w:rsidR="00AD5751">
        <w:rPr>
          <w:rFonts w:ascii="Calibri" w:hAnsi="Calibri"/>
          <w:sz w:val="22"/>
          <w:szCs w:val="22"/>
        </w:rPr>
        <w:t xml:space="preserve"> </w:t>
      </w:r>
      <w:r w:rsidR="00C04B8E">
        <w:rPr>
          <w:rFonts w:ascii="Calibri" w:hAnsi="Calibri"/>
          <w:sz w:val="22"/>
          <w:szCs w:val="22"/>
        </w:rPr>
        <w:t xml:space="preserve">are </w:t>
      </w:r>
      <w:r w:rsidRPr="00775DDB">
        <w:rPr>
          <w:rFonts w:ascii="Calibri" w:hAnsi="Calibri"/>
          <w:sz w:val="22"/>
          <w:szCs w:val="22"/>
        </w:rPr>
        <w:t>stored at IOS over the winter in m</w:t>
      </w:r>
      <w:r w:rsidR="00CB4D99">
        <w:rPr>
          <w:rFonts w:ascii="Calibri" w:hAnsi="Calibri"/>
          <w:sz w:val="22"/>
          <w:szCs w:val="22"/>
        </w:rPr>
        <w:t>etal cages</w:t>
      </w:r>
      <w:r w:rsidR="00160B66">
        <w:rPr>
          <w:rFonts w:ascii="Calibri" w:hAnsi="Calibri"/>
          <w:sz w:val="22"/>
          <w:szCs w:val="22"/>
        </w:rPr>
        <w:t xml:space="preserve"> and chemical storage rooms for use during SWL1</w:t>
      </w:r>
      <w:r w:rsidR="0052390D">
        <w:rPr>
          <w:rFonts w:ascii="Calibri" w:hAnsi="Calibri"/>
          <w:sz w:val="22"/>
          <w:szCs w:val="22"/>
        </w:rPr>
        <w:t>9</w:t>
      </w:r>
      <w:r w:rsidR="00CB4D99">
        <w:rPr>
          <w:rFonts w:ascii="Calibri" w:hAnsi="Calibri"/>
          <w:sz w:val="22"/>
          <w:szCs w:val="22"/>
        </w:rPr>
        <w:t xml:space="preserve">. </w:t>
      </w:r>
      <w:r w:rsidR="0052390D">
        <w:rPr>
          <w:rFonts w:ascii="Calibri" w:hAnsi="Calibri"/>
          <w:sz w:val="22"/>
          <w:szCs w:val="22"/>
        </w:rPr>
        <w:t>S</w:t>
      </w:r>
      <w:r w:rsidR="00CB4D99">
        <w:rPr>
          <w:rFonts w:ascii="Calibri" w:hAnsi="Calibri"/>
          <w:sz w:val="22"/>
          <w:szCs w:val="22"/>
        </w:rPr>
        <w:t xml:space="preserve">eparate cargo </w:t>
      </w:r>
      <w:r w:rsidR="003A4023">
        <w:rPr>
          <w:rFonts w:ascii="Calibri" w:hAnsi="Calibri"/>
          <w:sz w:val="22"/>
          <w:szCs w:val="22"/>
        </w:rPr>
        <w:t xml:space="preserve">and </w:t>
      </w:r>
      <w:r w:rsidRPr="00775DDB">
        <w:rPr>
          <w:rFonts w:ascii="Calibri" w:hAnsi="Calibri"/>
          <w:sz w:val="22"/>
          <w:szCs w:val="22"/>
        </w:rPr>
        <w:t>chemical list</w:t>
      </w:r>
      <w:r w:rsidR="003A4023">
        <w:rPr>
          <w:rFonts w:ascii="Calibri" w:hAnsi="Calibri"/>
          <w:sz w:val="22"/>
          <w:szCs w:val="22"/>
        </w:rPr>
        <w:t>s</w:t>
      </w:r>
      <w:r w:rsidR="0052390D">
        <w:rPr>
          <w:rFonts w:ascii="Calibri" w:hAnsi="Calibri"/>
          <w:sz w:val="22"/>
          <w:szCs w:val="22"/>
        </w:rPr>
        <w:t xml:space="preserve"> provided.</w:t>
      </w:r>
      <w:r w:rsidR="005D6443" w:rsidRPr="00775DDB">
        <w:rPr>
          <w:rFonts w:ascii="Calibri" w:hAnsi="Calibri"/>
          <w:b/>
          <w:sz w:val="22"/>
          <w:szCs w:val="22"/>
        </w:rPr>
        <w:t xml:space="preserve"> </w:t>
      </w:r>
    </w:p>
    <w:p w14:paraId="77BC4486" w14:textId="77777777" w:rsidR="0044455C" w:rsidRDefault="0044455C" w:rsidP="0044455C">
      <w:pPr>
        <w:pStyle w:val="Pa2"/>
        <w:spacing w:afterLines="200" w:after="480" w:line="276" w:lineRule="auto"/>
        <w:contextualSpacing/>
        <w:rPr>
          <w:rFonts w:ascii="Calibri" w:hAnsi="Calibri"/>
          <w:sz w:val="22"/>
          <w:szCs w:val="22"/>
        </w:rPr>
      </w:pPr>
    </w:p>
    <w:p w14:paraId="0C9DB255" w14:textId="70B1B3CE" w:rsidR="0044455C" w:rsidRDefault="0044455C" w:rsidP="0044455C">
      <w:pPr>
        <w:pStyle w:val="Pa2"/>
        <w:spacing w:afterLines="200" w:after="480" w:line="276" w:lineRule="auto"/>
        <w:contextualSpacing/>
        <w:rPr>
          <w:rFonts w:ascii="Calibri" w:hAnsi="Calibri"/>
          <w:sz w:val="22"/>
          <w:szCs w:val="22"/>
        </w:rPr>
      </w:pPr>
      <w:r w:rsidRPr="00682414">
        <w:rPr>
          <w:rFonts w:ascii="Calibri" w:hAnsi="Calibri"/>
          <w:noProof/>
          <w:sz w:val="22"/>
          <w:szCs w:val="22"/>
        </w:rPr>
        <w:lastRenderedPageBreak/>
        <w:drawing>
          <wp:inline distT="0" distB="0" distL="0" distR="0" wp14:anchorId="6C4BD746" wp14:editId="5D8DD014">
            <wp:extent cx="5943600" cy="628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018_StationLocations no DBO4.1_DBO42 (benthos).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6283325"/>
                    </a:xfrm>
                    <a:prstGeom prst="rect">
                      <a:avLst/>
                    </a:prstGeom>
                  </pic:spPr>
                </pic:pic>
              </a:graphicData>
            </a:graphic>
          </wp:inline>
        </w:drawing>
      </w:r>
    </w:p>
    <w:p w14:paraId="18365735" w14:textId="03860FD3" w:rsidR="00C101B7" w:rsidRDefault="0044455C" w:rsidP="0044455C">
      <w:pPr>
        <w:pStyle w:val="Pa2"/>
        <w:spacing w:afterLines="200" w:after="480" w:line="276" w:lineRule="auto"/>
        <w:contextualSpacing/>
        <w:rPr>
          <w:rFonts w:ascii="Calibri" w:hAnsi="Calibri"/>
          <w:sz w:val="22"/>
          <w:szCs w:val="22"/>
        </w:rPr>
      </w:pPr>
      <w:r w:rsidRPr="00682414">
        <w:rPr>
          <w:rFonts w:ascii="Calibri" w:hAnsi="Calibri"/>
          <w:b/>
          <w:sz w:val="22"/>
          <w:szCs w:val="22"/>
        </w:rPr>
        <w:t>Figure 1.</w:t>
      </w:r>
      <w:r>
        <w:rPr>
          <w:rFonts w:ascii="Calibri" w:hAnsi="Calibri"/>
          <w:sz w:val="22"/>
          <w:szCs w:val="22"/>
        </w:rPr>
        <w:t xml:space="preserve"> Map of stations occupied for SWL18 DBO-C30 sampling plan.</w:t>
      </w:r>
      <w:r w:rsidR="003B4A83">
        <w:rPr>
          <w:rFonts w:ascii="Calibri" w:hAnsi="Calibri"/>
          <w:sz w:val="22"/>
          <w:szCs w:val="22"/>
        </w:rPr>
        <w:t xml:space="preserve"> Due to</w:t>
      </w:r>
      <w:r w:rsidR="003745CB">
        <w:rPr>
          <w:rFonts w:ascii="Calibri" w:hAnsi="Calibri"/>
          <w:sz w:val="22"/>
          <w:szCs w:val="22"/>
        </w:rPr>
        <w:t xml:space="preserve"> engine issue only water column samples were collected at DBO4.2n, with DBO4.1n aborted for the ship could transit directly to Barrow. The DBO5 line (stations BarC1-10) </w:t>
      </w:r>
      <w:proofErr w:type="gramStart"/>
      <w:r w:rsidR="003745CB">
        <w:rPr>
          <w:rFonts w:ascii="Calibri" w:hAnsi="Calibri"/>
          <w:sz w:val="22"/>
          <w:szCs w:val="22"/>
        </w:rPr>
        <w:t>were</w:t>
      </w:r>
      <w:proofErr w:type="gramEnd"/>
      <w:r w:rsidR="003745CB">
        <w:rPr>
          <w:rFonts w:ascii="Calibri" w:hAnsi="Calibri"/>
          <w:sz w:val="22"/>
          <w:szCs w:val="22"/>
        </w:rPr>
        <w:t xml:space="preserve"> not occupied both due to engine concerns and projected ice cover.</w:t>
      </w:r>
    </w:p>
    <w:p w14:paraId="4919CF18" w14:textId="77777777" w:rsidR="00C101B7" w:rsidRDefault="00C101B7">
      <w:pPr>
        <w:rPr>
          <w:rFonts w:ascii="Calibri" w:eastAsia="Times New Roman" w:hAnsi="Calibri"/>
          <w:noProof w:val="0"/>
          <w:sz w:val="22"/>
          <w:szCs w:val="22"/>
        </w:rPr>
      </w:pPr>
      <w:r>
        <w:rPr>
          <w:rFonts w:ascii="Calibri" w:hAnsi="Calibri"/>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101B7" w14:paraId="44CDB43E" w14:textId="77777777" w:rsidTr="00682DDF">
        <w:tc>
          <w:tcPr>
            <w:tcW w:w="9576" w:type="dxa"/>
          </w:tcPr>
          <w:p w14:paraId="7E2AA375" w14:textId="1E43CC25" w:rsidR="00C101B7" w:rsidRDefault="00C101B7" w:rsidP="00682DDF">
            <w:pPr>
              <w:pStyle w:val="Pa2"/>
              <w:spacing w:afterLines="200" w:after="480" w:line="276" w:lineRule="auto"/>
              <w:contextualSpacing/>
              <w:rPr>
                <w:rFonts w:ascii="Calibri" w:hAnsi="Calibri"/>
                <w:b/>
                <w:sz w:val="22"/>
                <w:szCs w:val="22"/>
              </w:rPr>
            </w:pPr>
            <w:r>
              <w:rPr>
                <w:rFonts w:ascii="Calibri" w:hAnsi="Calibri"/>
                <w:b/>
                <w:sz w:val="22"/>
                <w:szCs w:val="22"/>
              </w:rPr>
              <w:lastRenderedPageBreak/>
              <w:t xml:space="preserve">              </w:t>
            </w:r>
            <w:r w:rsidR="00324D9F">
              <w:rPr>
                <w:rFonts w:ascii="Calibri" w:hAnsi="Calibri"/>
                <w:b/>
                <w:noProof/>
                <w:sz w:val="22"/>
                <w:szCs w:val="22"/>
              </w:rPr>
              <w:drawing>
                <wp:inline distT="0" distB="0" distL="0" distR="0" wp14:anchorId="29FB5886" wp14:editId="4FB59022">
                  <wp:extent cx="5943600" cy="3978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hic Group SWL2018 photo red.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tc>
      </w:tr>
    </w:tbl>
    <w:p w14:paraId="2288885D" w14:textId="32CBED7F" w:rsidR="00C101B7" w:rsidRPr="00C101B7" w:rsidRDefault="00C101B7" w:rsidP="00C101B7">
      <w:pPr>
        <w:pStyle w:val="Pa2"/>
        <w:spacing w:afterLines="200" w:after="480" w:line="276" w:lineRule="auto"/>
        <w:contextualSpacing/>
        <w:rPr>
          <w:rFonts w:ascii="Calibri" w:hAnsi="Calibri"/>
          <w:sz w:val="22"/>
          <w:szCs w:val="22"/>
        </w:rPr>
      </w:pPr>
      <w:r>
        <w:rPr>
          <w:rFonts w:ascii="Calibri" w:hAnsi="Calibri"/>
          <w:b/>
          <w:sz w:val="22"/>
          <w:szCs w:val="22"/>
        </w:rPr>
        <w:t xml:space="preserve">Figure 2. </w:t>
      </w:r>
      <w:r w:rsidRPr="00C101B7">
        <w:rPr>
          <w:rFonts w:ascii="Calibri" w:hAnsi="Calibri"/>
          <w:sz w:val="22"/>
          <w:szCs w:val="22"/>
        </w:rPr>
        <w:t xml:space="preserve">SWL18 Benthic Team (left to right: Christina </w:t>
      </w:r>
      <w:proofErr w:type="spellStart"/>
      <w:r w:rsidRPr="00C101B7">
        <w:rPr>
          <w:rFonts w:ascii="Calibri" w:hAnsi="Calibri"/>
          <w:sz w:val="22"/>
          <w:szCs w:val="22"/>
        </w:rPr>
        <w:t>Goethel</w:t>
      </w:r>
      <w:proofErr w:type="spellEnd"/>
      <w:r w:rsidRPr="00C101B7">
        <w:rPr>
          <w:rFonts w:ascii="Calibri" w:hAnsi="Calibri"/>
          <w:sz w:val="22"/>
          <w:szCs w:val="22"/>
        </w:rPr>
        <w:t>, Jackie Grebmeier, Lee Cooper, Ruth Cooper, Chelsea Wegner).</w:t>
      </w:r>
    </w:p>
    <w:p w14:paraId="2FDB1A20" w14:textId="77777777" w:rsidR="0044455C" w:rsidRPr="00775DDB" w:rsidRDefault="0044455C" w:rsidP="0044455C">
      <w:pPr>
        <w:pStyle w:val="Pa2"/>
        <w:spacing w:afterLines="200" w:after="480" w:line="276" w:lineRule="auto"/>
        <w:contextualSpacing/>
        <w:rPr>
          <w:rFonts w:ascii="Calibri" w:hAnsi="Calibri"/>
          <w:color w:val="000000"/>
          <w:sz w:val="22"/>
          <w:szCs w:val="22"/>
        </w:rPr>
      </w:pPr>
    </w:p>
    <w:p w14:paraId="2F131F6A" w14:textId="77777777" w:rsidR="00154B9C" w:rsidRDefault="00154B9C" w:rsidP="00160B66">
      <w:pPr>
        <w:pStyle w:val="Pa2"/>
        <w:spacing w:afterLines="200" w:after="480" w:line="276" w:lineRule="auto"/>
        <w:contextualSpacing/>
        <w:rPr>
          <w:rFonts w:ascii="Calibri" w:hAnsi="Calibri"/>
          <w:b/>
          <w:sz w:val="22"/>
          <w:szCs w:val="22"/>
        </w:rPr>
      </w:pPr>
    </w:p>
    <w:p w14:paraId="4B4E6314" w14:textId="525E1E47" w:rsidR="005D6443" w:rsidRPr="00154B9C" w:rsidRDefault="00154B9C" w:rsidP="00154B9C">
      <w:pPr>
        <w:rPr>
          <w:rFonts w:ascii="Calibri" w:eastAsia="Times New Roman" w:hAnsi="Calibri"/>
          <w:b/>
          <w:noProof w:val="0"/>
          <w:sz w:val="22"/>
          <w:szCs w:val="22"/>
        </w:rPr>
      </w:pPr>
      <w:r>
        <w:rPr>
          <w:rFonts w:ascii="Calibri" w:hAnsi="Calibri"/>
          <w:b/>
          <w:sz w:val="22"/>
          <w:szCs w:val="22"/>
        </w:rPr>
        <w:br w:type="page"/>
      </w:r>
    </w:p>
    <w:p w14:paraId="00158C6B" w14:textId="1AF5C730" w:rsidR="00E36B76" w:rsidRPr="00FE59F6" w:rsidRDefault="00BE4159" w:rsidP="00FE59F6">
      <w:pPr>
        <w:contextualSpacing/>
        <w:rPr>
          <w:rFonts w:ascii="Calibri" w:hAnsi="Calibri"/>
          <w:sz w:val="20"/>
        </w:rPr>
      </w:pPr>
      <w:r>
        <w:rPr>
          <w:rFonts w:ascii="Calibri" w:hAnsi="Calibri"/>
          <w:sz w:val="20"/>
        </w:rPr>
        <w:lastRenderedPageBreak/>
        <w:drawing>
          <wp:inline distT="0" distB="0" distL="0" distR="0" wp14:anchorId="032A95FF" wp14:editId="160BD036">
            <wp:extent cx="5988418" cy="5603240"/>
            <wp:effectExtent l="0" t="0" r="635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9668" cy="5604409"/>
                    </a:xfrm>
                    <a:prstGeom prst="rect">
                      <a:avLst/>
                    </a:prstGeom>
                    <a:noFill/>
                    <a:ln>
                      <a:noFill/>
                    </a:ln>
                  </pic:spPr>
                </pic:pic>
              </a:graphicData>
            </a:graphic>
          </wp:inline>
        </w:drawing>
      </w:r>
      <w:r w:rsidR="00E36B76" w:rsidRPr="00FE59F6">
        <w:rPr>
          <w:rFonts w:ascii="Calibri" w:hAnsi="Calibri"/>
          <w:sz w:val="20"/>
        </w:rPr>
        <w:br w:type="page"/>
      </w:r>
    </w:p>
    <w:p w14:paraId="25F7E67E" w14:textId="0E7131E1" w:rsidR="00682DDF" w:rsidRDefault="00682DDF">
      <w:pPr>
        <w:rPr>
          <w:rFonts w:ascii="Calibri" w:hAnsi="Calibri"/>
          <w:b/>
          <w:sz w:val="22"/>
          <w:szCs w:val="22"/>
        </w:rPr>
      </w:pPr>
      <w:r>
        <w:rPr>
          <w:rFonts w:ascii="Calibri" w:hAnsi="Calibri"/>
          <w:b/>
          <w:sz w:val="22"/>
          <w:szCs w:val="22"/>
        </w:rPr>
        <w:lastRenderedPageBreak/>
        <w:drawing>
          <wp:inline distT="0" distB="0" distL="0" distR="0" wp14:anchorId="27934601" wp14:editId="70841135">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_SWL18 Parameter table.xlxs.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0" w:name="_GoBack"/>
      <w:bookmarkEnd w:id="0"/>
      <w:r>
        <w:rPr>
          <w:rFonts w:ascii="Calibri" w:hAnsi="Calibri"/>
          <w:b/>
          <w:sz w:val="22"/>
          <w:szCs w:val="22"/>
        </w:rPr>
        <w:br w:type="page"/>
      </w:r>
    </w:p>
    <w:p w14:paraId="1F96C31C" w14:textId="391E207F" w:rsidR="00682DDF" w:rsidRPr="00E36B76" w:rsidRDefault="00682DDF">
      <w:pPr>
        <w:rPr>
          <w:rFonts w:ascii="Calibri" w:hAnsi="Calibri"/>
          <w:b/>
          <w:sz w:val="22"/>
          <w:szCs w:val="22"/>
        </w:rPr>
      </w:pPr>
      <w:r>
        <w:rPr>
          <w:rFonts w:ascii="Calibri" w:hAnsi="Calibri"/>
          <w:b/>
          <w:sz w:val="22"/>
          <w:szCs w:val="22"/>
        </w:rPr>
        <w:lastRenderedPageBreak/>
        <w:drawing>
          <wp:inline distT="0" distB="0" distL="0" distR="0" wp14:anchorId="53D17AB5" wp14:editId="65210CC4">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_SWL18 Parameter table.xlxs.pdf"/>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00ED34" w14:textId="65C83079" w:rsidR="007E15D3" w:rsidRPr="00E36B76" w:rsidRDefault="007E15D3" w:rsidP="00682DDF">
      <w:pPr>
        <w:rPr>
          <w:rFonts w:ascii="Calibri" w:hAnsi="Calibri"/>
          <w:b/>
          <w:sz w:val="22"/>
          <w:szCs w:val="22"/>
        </w:rPr>
      </w:pPr>
    </w:p>
    <w:sectPr w:rsidR="007E15D3" w:rsidRPr="00E36B76">
      <w:footerReference w:type="even" r:id="rId24"/>
      <w:foot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EEA6D" w14:textId="77777777" w:rsidR="00682DDF" w:rsidRDefault="00682DDF" w:rsidP="00615EB4">
      <w:r>
        <w:separator/>
      </w:r>
    </w:p>
  </w:endnote>
  <w:endnote w:type="continuationSeparator" w:id="0">
    <w:p w14:paraId="7A29FEB1" w14:textId="77777777" w:rsidR="00682DDF" w:rsidRDefault="00682DDF" w:rsidP="0061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yriad Pro">
    <w:panose1 w:val="020B0503030403020204"/>
    <w:charset w:val="00"/>
    <w:family w:val="auto"/>
    <w:pitch w:val="variable"/>
    <w:sig w:usb0="20000287" w:usb1="00000001"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783F5" w14:textId="77777777" w:rsidR="00682DDF" w:rsidRDefault="00682DDF" w:rsidP="00615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AE1675" w14:textId="77777777" w:rsidR="00682DDF" w:rsidRDefault="00682D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456FC" w14:textId="77777777" w:rsidR="00682DDF" w:rsidRPr="00775DDB" w:rsidRDefault="00682DDF" w:rsidP="00615EB4">
    <w:pPr>
      <w:pStyle w:val="Footer"/>
      <w:framePr w:wrap="around" w:vAnchor="text" w:hAnchor="margin" w:xAlign="center" w:y="1"/>
      <w:rPr>
        <w:rStyle w:val="PageNumber"/>
        <w:rFonts w:ascii="Calibri" w:hAnsi="Calibri"/>
        <w:sz w:val="22"/>
        <w:szCs w:val="22"/>
      </w:rPr>
    </w:pPr>
    <w:r w:rsidRPr="00775DDB">
      <w:rPr>
        <w:rStyle w:val="PageNumber"/>
        <w:rFonts w:ascii="Calibri" w:hAnsi="Calibri"/>
        <w:sz w:val="22"/>
        <w:szCs w:val="22"/>
      </w:rPr>
      <w:fldChar w:fldCharType="begin"/>
    </w:r>
    <w:r w:rsidRPr="00775DDB">
      <w:rPr>
        <w:rStyle w:val="PageNumber"/>
        <w:rFonts w:ascii="Calibri" w:hAnsi="Calibri"/>
        <w:sz w:val="22"/>
        <w:szCs w:val="22"/>
      </w:rPr>
      <w:instrText xml:space="preserve">PAGE  </w:instrText>
    </w:r>
    <w:r w:rsidRPr="00775DDB">
      <w:rPr>
        <w:rStyle w:val="PageNumber"/>
        <w:rFonts w:ascii="Calibri" w:hAnsi="Calibri"/>
        <w:sz w:val="22"/>
        <w:szCs w:val="22"/>
      </w:rPr>
      <w:fldChar w:fldCharType="separate"/>
    </w:r>
    <w:r w:rsidR="00F130E8">
      <w:rPr>
        <w:rStyle w:val="PageNumber"/>
        <w:rFonts w:ascii="Calibri" w:hAnsi="Calibri"/>
        <w:sz w:val="22"/>
        <w:szCs w:val="22"/>
      </w:rPr>
      <w:t>1</w:t>
    </w:r>
    <w:r w:rsidRPr="00775DDB">
      <w:rPr>
        <w:rStyle w:val="PageNumber"/>
        <w:rFonts w:ascii="Calibri" w:hAnsi="Calibri"/>
        <w:sz w:val="22"/>
        <w:szCs w:val="22"/>
      </w:rPr>
      <w:fldChar w:fldCharType="end"/>
    </w:r>
  </w:p>
  <w:p w14:paraId="7E99D397" w14:textId="77777777" w:rsidR="00682DDF" w:rsidRDefault="00682D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B4A91" w14:textId="77777777" w:rsidR="00682DDF" w:rsidRDefault="00682DDF" w:rsidP="00615EB4">
      <w:r>
        <w:separator/>
      </w:r>
    </w:p>
  </w:footnote>
  <w:footnote w:type="continuationSeparator" w:id="0">
    <w:p w14:paraId="6CBAE02D" w14:textId="77777777" w:rsidR="00682DDF" w:rsidRDefault="00682DDF" w:rsidP="00615EB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24E9A"/>
    <w:multiLevelType w:val="hybridMultilevel"/>
    <w:tmpl w:val="C8EA5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657DE7"/>
    <w:multiLevelType w:val="hybridMultilevel"/>
    <w:tmpl w:val="EB0A7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97776E"/>
    <w:multiLevelType w:val="hybridMultilevel"/>
    <w:tmpl w:val="EB023A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8141DC"/>
    <w:multiLevelType w:val="hybridMultilevel"/>
    <w:tmpl w:val="CD7A3F7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8734695"/>
    <w:multiLevelType w:val="hybridMultilevel"/>
    <w:tmpl w:val="12EC5A8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A242C4E"/>
    <w:multiLevelType w:val="hybridMultilevel"/>
    <w:tmpl w:val="C7DE1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08C"/>
    <w:rsid w:val="00026E3A"/>
    <w:rsid w:val="000379CD"/>
    <w:rsid w:val="000603F4"/>
    <w:rsid w:val="000834DF"/>
    <w:rsid w:val="00085972"/>
    <w:rsid w:val="00086004"/>
    <w:rsid w:val="000B0560"/>
    <w:rsid w:val="000B3522"/>
    <w:rsid w:val="000C1F43"/>
    <w:rsid w:val="000E0B95"/>
    <w:rsid w:val="000E6916"/>
    <w:rsid w:val="000E6DDC"/>
    <w:rsid w:val="001241CF"/>
    <w:rsid w:val="00134E2A"/>
    <w:rsid w:val="001416C2"/>
    <w:rsid w:val="00142B6F"/>
    <w:rsid w:val="00154B9C"/>
    <w:rsid w:val="00160B66"/>
    <w:rsid w:val="001B512E"/>
    <w:rsid w:val="001D737C"/>
    <w:rsid w:val="001E4A23"/>
    <w:rsid w:val="001F0C5C"/>
    <w:rsid w:val="001F448D"/>
    <w:rsid w:val="001F6864"/>
    <w:rsid w:val="00200823"/>
    <w:rsid w:val="00201D18"/>
    <w:rsid w:val="00231663"/>
    <w:rsid w:val="002424AB"/>
    <w:rsid w:val="00246379"/>
    <w:rsid w:val="002562E0"/>
    <w:rsid w:val="00275521"/>
    <w:rsid w:val="002B074B"/>
    <w:rsid w:val="002E524C"/>
    <w:rsid w:val="00320052"/>
    <w:rsid w:val="00320B6A"/>
    <w:rsid w:val="00322BC9"/>
    <w:rsid w:val="00324D9F"/>
    <w:rsid w:val="00331C3F"/>
    <w:rsid w:val="00333393"/>
    <w:rsid w:val="003378D3"/>
    <w:rsid w:val="003728FF"/>
    <w:rsid w:val="003745CB"/>
    <w:rsid w:val="00377B53"/>
    <w:rsid w:val="003815E5"/>
    <w:rsid w:val="00383C4F"/>
    <w:rsid w:val="003915C2"/>
    <w:rsid w:val="003A4023"/>
    <w:rsid w:val="003A489F"/>
    <w:rsid w:val="003B464A"/>
    <w:rsid w:val="003B4A83"/>
    <w:rsid w:val="003B5CCE"/>
    <w:rsid w:val="003C09F4"/>
    <w:rsid w:val="003C2C5C"/>
    <w:rsid w:val="003C6014"/>
    <w:rsid w:val="003D445E"/>
    <w:rsid w:val="003E0515"/>
    <w:rsid w:val="003E637F"/>
    <w:rsid w:val="003E7A8C"/>
    <w:rsid w:val="004040BB"/>
    <w:rsid w:val="00406C13"/>
    <w:rsid w:val="00430766"/>
    <w:rsid w:val="0043290C"/>
    <w:rsid w:val="0044133A"/>
    <w:rsid w:val="0044455C"/>
    <w:rsid w:val="004555F2"/>
    <w:rsid w:val="004876F4"/>
    <w:rsid w:val="004A0F87"/>
    <w:rsid w:val="004A36DC"/>
    <w:rsid w:val="004C0300"/>
    <w:rsid w:val="004D1CB7"/>
    <w:rsid w:val="004D3AF7"/>
    <w:rsid w:val="004E70FD"/>
    <w:rsid w:val="004F002E"/>
    <w:rsid w:val="00503C27"/>
    <w:rsid w:val="0050430C"/>
    <w:rsid w:val="005056E7"/>
    <w:rsid w:val="00515A6B"/>
    <w:rsid w:val="005215EA"/>
    <w:rsid w:val="00521B78"/>
    <w:rsid w:val="0052390D"/>
    <w:rsid w:val="00532755"/>
    <w:rsid w:val="00552219"/>
    <w:rsid w:val="00556B5F"/>
    <w:rsid w:val="00567110"/>
    <w:rsid w:val="00567D4F"/>
    <w:rsid w:val="00571E79"/>
    <w:rsid w:val="0058545A"/>
    <w:rsid w:val="00587735"/>
    <w:rsid w:val="005C5658"/>
    <w:rsid w:val="005D6443"/>
    <w:rsid w:val="005E2838"/>
    <w:rsid w:val="005E2D09"/>
    <w:rsid w:val="00607D90"/>
    <w:rsid w:val="00612652"/>
    <w:rsid w:val="00615EB4"/>
    <w:rsid w:val="006162DE"/>
    <w:rsid w:val="006207DB"/>
    <w:rsid w:val="00633D78"/>
    <w:rsid w:val="0063631D"/>
    <w:rsid w:val="00640FCC"/>
    <w:rsid w:val="00641118"/>
    <w:rsid w:val="006468C9"/>
    <w:rsid w:val="00647757"/>
    <w:rsid w:val="00673126"/>
    <w:rsid w:val="006731C7"/>
    <w:rsid w:val="00682414"/>
    <w:rsid w:val="00682DDF"/>
    <w:rsid w:val="00683103"/>
    <w:rsid w:val="00694FDE"/>
    <w:rsid w:val="006C0E12"/>
    <w:rsid w:val="006C5C08"/>
    <w:rsid w:val="006D2FC9"/>
    <w:rsid w:val="00710DFE"/>
    <w:rsid w:val="00715D4D"/>
    <w:rsid w:val="00727A7F"/>
    <w:rsid w:val="00742E7D"/>
    <w:rsid w:val="00761058"/>
    <w:rsid w:val="00775DDB"/>
    <w:rsid w:val="0079718B"/>
    <w:rsid w:val="007A2DF5"/>
    <w:rsid w:val="007C295A"/>
    <w:rsid w:val="007E15D3"/>
    <w:rsid w:val="007E1D92"/>
    <w:rsid w:val="007E20A2"/>
    <w:rsid w:val="007E3218"/>
    <w:rsid w:val="007F2A0B"/>
    <w:rsid w:val="007F6593"/>
    <w:rsid w:val="007F7BEB"/>
    <w:rsid w:val="008200AF"/>
    <w:rsid w:val="008261F1"/>
    <w:rsid w:val="008326C8"/>
    <w:rsid w:val="00835A31"/>
    <w:rsid w:val="00842AFD"/>
    <w:rsid w:val="008570CA"/>
    <w:rsid w:val="00872E83"/>
    <w:rsid w:val="0088568E"/>
    <w:rsid w:val="008A3209"/>
    <w:rsid w:val="008A3F22"/>
    <w:rsid w:val="008A7CCE"/>
    <w:rsid w:val="008B3934"/>
    <w:rsid w:val="008B5831"/>
    <w:rsid w:val="008B726C"/>
    <w:rsid w:val="008D13F2"/>
    <w:rsid w:val="008E096E"/>
    <w:rsid w:val="008E1A80"/>
    <w:rsid w:val="008E3EAE"/>
    <w:rsid w:val="008F6732"/>
    <w:rsid w:val="00912767"/>
    <w:rsid w:val="00915ADC"/>
    <w:rsid w:val="00921DDA"/>
    <w:rsid w:val="009274A0"/>
    <w:rsid w:val="009309BF"/>
    <w:rsid w:val="00934610"/>
    <w:rsid w:val="009532DD"/>
    <w:rsid w:val="00955F15"/>
    <w:rsid w:val="00964244"/>
    <w:rsid w:val="00973FC5"/>
    <w:rsid w:val="0097606F"/>
    <w:rsid w:val="00993CD5"/>
    <w:rsid w:val="0099690B"/>
    <w:rsid w:val="009A2097"/>
    <w:rsid w:val="009C278C"/>
    <w:rsid w:val="009C664E"/>
    <w:rsid w:val="009E0A9F"/>
    <w:rsid w:val="009E288B"/>
    <w:rsid w:val="009F1734"/>
    <w:rsid w:val="00A11253"/>
    <w:rsid w:val="00A1171D"/>
    <w:rsid w:val="00A15E49"/>
    <w:rsid w:val="00A25264"/>
    <w:rsid w:val="00A26700"/>
    <w:rsid w:val="00A2741B"/>
    <w:rsid w:val="00A33DD1"/>
    <w:rsid w:val="00A4008C"/>
    <w:rsid w:val="00A600C7"/>
    <w:rsid w:val="00A658A5"/>
    <w:rsid w:val="00A72115"/>
    <w:rsid w:val="00A802F0"/>
    <w:rsid w:val="00A83355"/>
    <w:rsid w:val="00AC1A41"/>
    <w:rsid w:val="00AD5751"/>
    <w:rsid w:val="00AE1B78"/>
    <w:rsid w:val="00AE319D"/>
    <w:rsid w:val="00B00593"/>
    <w:rsid w:val="00B12DFB"/>
    <w:rsid w:val="00B15273"/>
    <w:rsid w:val="00B23EED"/>
    <w:rsid w:val="00B26646"/>
    <w:rsid w:val="00B327C4"/>
    <w:rsid w:val="00B50E9E"/>
    <w:rsid w:val="00B51FA0"/>
    <w:rsid w:val="00B54179"/>
    <w:rsid w:val="00B7011C"/>
    <w:rsid w:val="00B709C0"/>
    <w:rsid w:val="00B7406E"/>
    <w:rsid w:val="00B87B3F"/>
    <w:rsid w:val="00BA40DE"/>
    <w:rsid w:val="00BA5B55"/>
    <w:rsid w:val="00BB0B46"/>
    <w:rsid w:val="00BC0BF2"/>
    <w:rsid w:val="00BC547A"/>
    <w:rsid w:val="00BC6148"/>
    <w:rsid w:val="00BE016F"/>
    <w:rsid w:val="00BE0DA9"/>
    <w:rsid w:val="00BE1206"/>
    <w:rsid w:val="00BE4159"/>
    <w:rsid w:val="00BF3ACF"/>
    <w:rsid w:val="00BF4F22"/>
    <w:rsid w:val="00C04B8E"/>
    <w:rsid w:val="00C101B7"/>
    <w:rsid w:val="00C15C7E"/>
    <w:rsid w:val="00C36547"/>
    <w:rsid w:val="00C4337B"/>
    <w:rsid w:val="00C4685B"/>
    <w:rsid w:val="00C71855"/>
    <w:rsid w:val="00CB2517"/>
    <w:rsid w:val="00CB4D99"/>
    <w:rsid w:val="00CC1450"/>
    <w:rsid w:val="00CD5C8F"/>
    <w:rsid w:val="00CE5D5F"/>
    <w:rsid w:val="00CF2B1C"/>
    <w:rsid w:val="00D22130"/>
    <w:rsid w:val="00D65E5B"/>
    <w:rsid w:val="00D70991"/>
    <w:rsid w:val="00D86793"/>
    <w:rsid w:val="00D868C8"/>
    <w:rsid w:val="00D97AA1"/>
    <w:rsid w:val="00DA39D3"/>
    <w:rsid w:val="00DA3ECD"/>
    <w:rsid w:val="00DC34C6"/>
    <w:rsid w:val="00DC37E7"/>
    <w:rsid w:val="00DC4E42"/>
    <w:rsid w:val="00DD0C3E"/>
    <w:rsid w:val="00DD148F"/>
    <w:rsid w:val="00DD2576"/>
    <w:rsid w:val="00DD4146"/>
    <w:rsid w:val="00DD7233"/>
    <w:rsid w:val="00DF140B"/>
    <w:rsid w:val="00E01F37"/>
    <w:rsid w:val="00E05748"/>
    <w:rsid w:val="00E16F19"/>
    <w:rsid w:val="00E260C0"/>
    <w:rsid w:val="00E36B76"/>
    <w:rsid w:val="00E5157D"/>
    <w:rsid w:val="00E64461"/>
    <w:rsid w:val="00E655C6"/>
    <w:rsid w:val="00E67174"/>
    <w:rsid w:val="00E75838"/>
    <w:rsid w:val="00E852CB"/>
    <w:rsid w:val="00E876A1"/>
    <w:rsid w:val="00EB6B92"/>
    <w:rsid w:val="00EC5CAE"/>
    <w:rsid w:val="00ED23E4"/>
    <w:rsid w:val="00EF7E9C"/>
    <w:rsid w:val="00F05C8E"/>
    <w:rsid w:val="00F130E8"/>
    <w:rsid w:val="00F53019"/>
    <w:rsid w:val="00F559E1"/>
    <w:rsid w:val="00F56B86"/>
    <w:rsid w:val="00F62EAE"/>
    <w:rsid w:val="00F63F84"/>
    <w:rsid w:val="00F7646A"/>
    <w:rsid w:val="00F7661D"/>
    <w:rsid w:val="00FB1D8E"/>
    <w:rsid w:val="00FC5757"/>
    <w:rsid w:val="00FC7EE9"/>
    <w:rsid w:val="00FD4DCF"/>
    <w:rsid w:val="00FE59F6"/>
    <w:rsid w:val="00FF7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44D74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w:hAnsi="Times New Roman"/>
      <w:b/>
      <w:sz w:val="22"/>
    </w:rPr>
  </w:style>
  <w:style w:type="paragraph" w:styleId="CommentText">
    <w:name w:val="annotation text"/>
    <w:basedOn w:val="Normal"/>
    <w:rPr>
      <w:rFonts w:ascii="Arial" w:eastAsia="Times New Roman" w:hAnsi="Arial"/>
      <w:sz w:val="20"/>
    </w:rPr>
  </w:style>
  <w:style w:type="character" w:styleId="CommentReference">
    <w:name w:val="annotation reference"/>
    <w:rPr>
      <w:sz w:val="16"/>
      <w:szCs w:val="16"/>
    </w:rPr>
  </w:style>
  <w:style w:type="character" w:styleId="Hyperlink">
    <w:name w:val="Hyperlink"/>
    <w:rPr>
      <w:color w:val="0000FF"/>
      <w:u w:val="single"/>
    </w:rPr>
  </w:style>
  <w:style w:type="paragraph" w:styleId="BalloonText">
    <w:name w:val="Balloon Text"/>
    <w:basedOn w:val="Normal"/>
    <w:link w:val="BalloonTextChar"/>
    <w:uiPriority w:val="99"/>
    <w:semiHidden/>
    <w:unhideWhenUsed/>
    <w:rsid w:val="00A4008C"/>
    <w:rPr>
      <w:rFonts w:ascii="Lucida Grande" w:hAnsi="Lucida Grande" w:cs="Lucida Grande"/>
      <w:sz w:val="18"/>
      <w:szCs w:val="18"/>
    </w:rPr>
  </w:style>
  <w:style w:type="character" w:customStyle="1" w:styleId="BalloonTextChar">
    <w:name w:val="Balloon Text Char"/>
    <w:link w:val="BalloonText"/>
    <w:uiPriority w:val="99"/>
    <w:semiHidden/>
    <w:rsid w:val="00A4008C"/>
    <w:rPr>
      <w:rFonts w:ascii="Lucida Grande" w:hAnsi="Lucida Grande" w:cs="Lucida Grande"/>
      <w:noProof/>
      <w:sz w:val="18"/>
      <w:szCs w:val="18"/>
    </w:rPr>
  </w:style>
  <w:style w:type="table" w:styleId="TableGrid">
    <w:name w:val="Table Grid"/>
    <w:basedOn w:val="TableNormal"/>
    <w:uiPriority w:val="59"/>
    <w:rsid w:val="00A15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15EB4"/>
    <w:pPr>
      <w:tabs>
        <w:tab w:val="center" w:pos="4320"/>
        <w:tab w:val="right" w:pos="8640"/>
      </w:tabs>
    </w:pPr>
  </w:style>
  <w:style w:type="character" w:customStyle="1" w:styleId="FooterChar">
    <w:name w:val="Footer Char"/>
    <w:link w:val="Footer"/>
    <w:uiPriority w:val="99"/>
    <w:rsid w:val="00615EB4"/>
    <w:rPr>
      <w:noProof/>
      <w:sz w:val="24"/>
    </w:rPr>
  </w:style>
  <w:style w:type="character" w:styleId="PageNumber">
    <w:name w:val="page number"/>
    <w:uiPriority w:val="99"/>
    <w:semiHidden/>
    <w:unhideWhenUsed/>
    <w:rsid w:val="00615EB4"/>
  </w:style>
  <w:style w:type="paragraph" w:styleId="Header">
    <w:name w:val="header"/>
    <w:basedOn w:val="Normal"/>
    <w:link w:val="HeaderChar"/>
    <w:uiPriority w:val="99"/>
    <w:unhideWhenUsed/>
    <w:rsid w:val="00615EB4"/>
    <w:pPr>
      <w:tabs>
        <w:tab w:val="center" w:pos="4320"/>
        <w:tab w:val="right" w:pos="8640"/>
      </w:tabs>
    </w:pPr>
  </w:style>
  <w:style w:type="character" w:customStyle="1" w:styleId="HeaderChar">
    <w:name w:val="Header Char"/>
    <w:link w:val="Header"/>
    <w:uiPriority w:val="99"/>
    <w:rsid w:val="00615EB4"/>
    <w:rPr>
      <w:noProof/>
      <w:sz w:val="24"/>
    </w:rPr>
  </w:style>
  <w:style w:type="paragraph" w:styleId="HTMLPreformatted">
    <w:name w:val="HTML Preformatted"/>
    <w:basedOn w:val="Normal"/>
    <w:link w:val="HTMLPreformattedChar"/>
    <w:uiPriority w:val="99"/>
    <w:unhideWhenUsed/>
    <w:rsid w:val="00964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ＭＳ 明朝" w:hAnsi="Courier" w:cs="Courier"/>
      <w:noProof w:val="0"/>
      <w:sz w:val="20"/>
    </w:rPr>
  </w:style>
  <w:style w:type="character" w:customStyle="1" w:styleId="HTMLPreformattedChar">
    <w:name w:val="HTML Preformatted Char"/>
    <w:link w:val="HTMLPreformatted"/>
    <w:uiPriority w:val="99"/>
    <w:rsid w:val="00964244"/>
    <w:rPr>
      <w:rFonts w:ascii="Courier" w:eastAsia="ＭＳ 明朝" w:hAnsi="Courier" w:cs="Courier"/>
    </w:rPr>
  </w:style>
  <w:style w:type="paragraph" w:customStyle="1" w:styleId="Pa2">
    <w:name w:val="Pa2"/>
    <w:basedOn w:val="Normal"/>
    <w:rsid w:val="00B15273"/>
    <w:pPr>
      <w:suppressAutoHyphens/>
      <w:spacing w:line="241" w:lineRule="atLeast"/>
    </w:pPr>
    <w:rPr>
      <w:rFonts w:ascii="Times New Roman" w:eastAsia="Times New Roman" w:hAnsi="Times New Roman"/>
      <w:noProof w:val="0"/>
      <w:sz w:val="20"/>
    </w:rPr>
  </w:style>
  <w:style w:type="character" w:styleId="FollowedHyperlink">
    <w:name w:val="FollowedHyperlink"/>
    <w:uiPriority w:val="99"/>
    <w:semiHidden/>
    <w:unhideWhenUsed/>
    <w:rsid w:val="00BA5B55"/>
    <w:rPr>
      <w:color w:val="800080"/>
      <w:u w:val="single"/>
    </w:rPr>
  </w:style>
  <w:style w:type="paragraph" w:styleId="ListParagraph">
    <w:name w:val="List Paragraph"/>
    <w:basedOn w:val="Normal"/>
    <w:uiPriority w:val="34"/>
    <w:qFormat/>
    <w:rsid w:val="001B512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w:hAnsi="Times New Roman"/>
      <w:b/>
      <w:sz w:val="22"/>
    </w:rPr>
  </w:style>
  <w:style w:type="paragraph" w:styleId="CommentText">
    <w:name w:val="annotation text"/>
    <w:basedOn w:val="Normal"/>
    <w:rPr>
      <w:rFonts w:ascii="Arial" w:eastAsia="Times New Roman" w:hAnsi="Arial"/>
      <w:sz w:val="20"/>
    </w:rPr>
  </w:style>
  <w:style w:type="character" w:styleId="CommentReference">
    <w:name w:val="annotation reference"/>
    <w:rPr>
      <w:sz w:val="16"/>
      <w:szCs w:val="16"/>
    </w:rPr>
  </w:style>
  <w:style w:type="character" w:styleId="Hyperlink">
    <w:name w:val="Hyperlink"/>
    <w:rPr>
      <w:color w:val="0000FF"/>
      <w:u w:val="single"/>
    </w:rPr>
  </w:style>
  <w:style w:type="paragraph" w:styleId="BalloonText">
    <w:name w:val="Balloon Text"/>
    <w:basedOn w:val="Normal"/>
    <w:link w:val="BalloonTextChar"/>
    <w:uiPriority w:val="99"/>
    <w:semiHidden/>
    <w:unhideWhenUsed/>
    <w:rsid w:val="00A4008C"/>
    <w:rPr>
      <w:rFonts w:ascii="Lucida Grande" w:hAnsi="Lucida Grande" w:cs="Lucida Grande"/>
      <w:sz w:val="18"/>
      <w:szCs w:val="18"/>
    </w:rPr>
  </w:style>
  <w:style w:type="character" w:customStyle="1" w:styleId="BalloonTextChar">
    <w:name w:val="Balloon Text Char"/>
    <w:link w:val="BalloonText"/>
    <w:uiPriority w:val="99"/>
    <w:semiHidden/>
    <w:rsid w:val="00A4008C"/>
    <w:rPr>
      <w:rFonts w:ascii="Lucida Grande" w:hAnsi="Lucida Grande" w:cs="Lucida Grande"/>
      <w:noProof/>
      <w:sz w:val="18"/>
      <w:szCs w:val="18"/>
    </w:rPr>
  </w:style>
  <w:style w:type="table" w:styleId="TableGrid">
    <w:name w:val="Table Grid"/>
    <w:basedOn w:val="TableNormal"/>
    <w:uiPriority w:val="59"/>
    <w:rsid w:val="00A15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15EB4"/>
    <w:pPr>
      <w:tabs>
        <w:tab w:val="center" w:pos="4320"/>
        <w:tab w:val="right" w:pos="8640"/>
      </w:tabs>
    </w:pPr>
  </w:style>
  <w:style w:type="character" w:customStyle="1" w:styleId="FooterChar">
    <w:name w:val="Footer Char"/>
    <w:link w:val="Footer"/>
    <w:uiPriority w:val="99"/>
    <w:rsid w:val="00615EB4"/>
    <w:rPr>
      <w:noProof/>
      <w:sz w:val="24"/>
    </w:rPr>
  </w:style>
  <w:style w:type="character" w:styleId="PageNumber">
    <w:name w:val="page number"/>
    <w:uiPriority w:val="99"/>
    <w:semiHidden/>
    <w:unhideWhenUsed/>
    <w:rsid w:val="00615EB4"/>
  </w:style>
  <w:style w:type="paragraph" w:styleId="Header">
    <w:name w:val="header"/>
    <w:basedOn w:val="Normal"/>
    <w:link w:val="HeaderChar"/>
    <w:uiPriority w:val="99"/>
    <w:unhideWhenUsed/>
    <w:rsid w:val="00615EB4"/>
    <w:pPr>
      <w:tabs>
        <w:tab w:val="center" w:pos="4320"/>
        <w:tab w:val="right" w:pos="8640"/>
      </w:tabs>
    </w:pPr>
  </w:style>
  <w:style w:type="character" w:customStyle="1" w:styleId="HeaderChar">
    <w:name w:val="Header Char"/>
    <w:link w:val="Header"/>
    <w:uiPriority w:val="99"/>
    <w:rsid w:val="00615EB4"/>
    <w:rPr>
      <w:noProof/>
      <w:sz w:val="24"/>
    </w:rPr>
  </w:style>
  <w:style w:type="paragraph" w:styleId="HTMLPreformatted">
    <w:name w:val="HTML Preformatted"/>
    <w:basedOn w:val="Normal"/>
    <w:link w:val="HTMLPreformattedChar"/>
    <w:uiPriority w:val="99"/>
    <w:unhideWhenUsed/>
    <w:rsid w:val="00964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ＭＳ 明朝" w:hAnsi="Courier" w:cs="Courier"/>
      <w:noProof w:val="0"/>
      <w:sz w:val="20"/>
    </w:rPr>
  </w:style>
  <w:style w:type="character" w:customStyle="1" w:styleId="HTMLPreformattedChar">
    <w:name w:val="HTML Preformatted Char"/>
    <w:link w:val="HTMLPreformatted"/>
    <w:uiPriority w:val="99"/>
    <w:rsid w:val="00964244"/>
    <w:rPr>
      <w:rFonts w:ascii="Courier" w:eastAsia="ＭＳ 明朝" w:hAnsi="Courier" w:cs="Courier"/>
    </w:rPr>
  </w:style>
  <w:style w:type="paragraph" w:customStyle="1" w:styleId="Pa2">
    <w:name w:val="Pa2"/>
    <w:basedOn w:val="Normal"/>
    <w:rsid w:val="00B15273"/>
    <w:pPr>
      <w:suppressAutoHyphens/>
      <w:spacing w:line="241" w:lineRule="atLeast"/>
    </w:pPr>
    <w:rPr>
      <w:rFonts w:ascii="Times New Roman" w:eastAsia="Times New Roman" w:hAnsi="Times New Roman"/>
      <w:noProof w:val="0"/>
      <w:sz w:val="20"/>
    </w:rPr>
  </w:style>
  <w:style w:type="character" w:styleId="FollowedHyperlink">
    <w:name w:val="FollowedHyperlink"/>
    <w:uiPriority w:val="99"/>
    <w:semiHidden/>
    <w:unhideWhenUsed/>
    <w:rsid w:val="00BA5B55"/>
    <w:rPr>
      <w:color w:val="800080"/>
      <w:u w:val="single"/>
    </w:rPr>
  </w:style>
  <w:style w:type="paragraph" w:styleId="ListParagraph">
    <w:name w:val="List Paragraph"/>
    <w:basedOn w:val="Normal"/>
    <w:uiPriority w:val="34"/>
    <w:qFormat/>
    <w:rsid w:val="001B51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558">
      <w:bodyDiv w:val="1"/>
      <w:marLeft w:val="0"/>
      <w:marRight w:val="0"/>
      <w:marTop w:val="0"/>
      <w:marBottom w:val="0"/>
      <w:divBdr>
        <w:top w:val="none" w:sz="0" w:space="0" w:color="auto"/>
        <w:left w:val="none" w:sz="0" w:space="0" w:color="auto"/>
        <w:bottom w:val="none" w:sz="0" w:space="0" w:color="auto"/>
        <w:right w:val="none" w:sz="0" w:space="0" w:color="auto"/>
      </w:divBdr>
    </w:div>
    <w:div w:id="16198757">
      <w:bodyDiv w:val="1"/>
      <w:marLeft w:val="0"/>
      <w:marRight w:val="0"/>
      <w:marTop w:val="0"/>
      <w:marBottom w:val="0"/>
      <w:divBdr>
        <w:top w:val="none" w:sz="0" w:space="0" w:color="auto"/>
        <w:left w:val="none" w:sz="0" w:space="0" w:color="auto"/>
        <w:bottom w:val="none" w:sz="0" w:space="0" w:color="auto"/>
        <w:right w:val="none" w:sz="0" w:space="0" w:color="auto"/>
      </w:divBdr>
    </w:div>
    <w:div w:id="74479198">
      <w:bodyDiv w:val="1"/>
      <w:marLeft w:val="0"/>
      <w:marRight w:val="0"/>
      <w:marTop w:val="0"/>
      <w:marBottom w:val="0"/>
      <w:divBdr>
        <w:top w:val="none" w:sz="0" w:space="0" w:color="auto"/>
        <w:left w:val="none" w:sz="0" w:space="0" w:color="auto"/>
        <w:bottom w:val="none" w:sz="0" w:space="0" w:color="auto"/>
        <w:right w:val="none" w:sz="0" w:space="0" w:color="auto"/>
      </w:divBdr>
    </w:div>
    <w:div w:id="204368141">
      <w:bodyDiv w:val="1"/>
      <w:marLeft w:val="0"/>
      <w:marRight w:val="0"/>
      <w:marTop w:val="0"/>
      <w:marBottom w:val="0"/>
      <w:divBdr>
        <w:top w:val="none" w:sz="0" w:space="0" w:color="auto"/>
        <w:left w:val="none" w:sz="0" w:space="0" w:color="auto"/>
        <w:bottom w:val="none" w:sz="0" w:space="0" w:color="auto"/>
        <w:right w:val="none" w:sz="0" w:space="0" w:color="auto"/>
      </w:divBdr>
    </w:div>
    <w:div w:id="263541151">
      <w:bodyDiv w:val="1"/>
      <w:marLeft w:val="0"/>
      <w:marRight w:val="0"/>
      <w:marTop w:val="0"/>
      <w:marBottom w:val="0"/>
      <w:divBdr>
        <w:top w:val="none" w:sz="0" w:space="0" w:color="auto"/>
        <w:left w:val="none" w:sz="0" w:space="0" w:color="auto"/>
        <w:bottom w:val="none" w:sz="0" w:space="0" w:color="auto"/>
        <w:right w:val="none" w:sz="0" w:space="0" w:color="auto"/>
      </w:divBdr>
    </w:div>
    <w:div w:id="398096700">
      <w:bodyDiv w:val="1"/>
      <w:marLeft w:val="0"/>
      <w:marRight w:val="0"/>
      <w:marTop w:val="0"/>
      <w:marBottom w:val="0"/>
      <w:divBdr>
        <w:top w:val="none" w:sz="0" w:space="0" w:color="auto"/>
        <w:left w:val="none" w:sz="0" w:space="0" w:color="auto"/>
        <w:bottom w:val="none" w:sz="0" w:space="0" w:color="auto"/>
        <w:right w:val="none" w:sz="0" w:space="0" w:color="auto"/>
      </w:divBdr>
    </w:div>
    <w:div w:id="472718174">
      <w:bodyDiv w:val="1"/>
      <w:marLeft w:val="0"/>
      <w:marRight w:val="0"/>
      <w:marTop w:val="0"/>
      <w:marBottom w:val="0"/>
      <w:divBdr>
        <w:top w:val="none" w:sz="0" w:space="0" w:color="auto"/>
        <w:left w:val="none" w:sz="0" w:space="0" w:color="auto"/>
        <w:bottom w:val="none" w:sz="0" w:space="0" w:color="auto"/>
        <w:right w:val="none" w:sz="0" w:space="0" w:color="auto"/>
      </w:divBdr>
    </w:div>
    <w:div w:id="475413678">
      <w:bodyDiv w:val="1"/>
      <w:marLeft w:val="0"/>
      <w:marRight w:val="0"/>
      <w:marTop w:val="0"/>
      <w:marBottom w:val="0"/>
      <w:divBdr>
        <w:top w:val="none" w:sz="0" w:space="0" w:color="auto"/>
        <w:left w:val="none" w:sz="0" w:space="0" w:color="auto"/>
        <w:bottom w:val="none" w:sz="0" w:space="0" w:color="auto"/>
        <w:right w:val="none" w:sz="0" w:space="0" w:color="auto"/>
      </w:divBdr>
    </w:div>
    <w:div w:id="981692816">
      <w:bodyDiv w:val="1"/>
      <w:marLeft w:val="0"/>
      <w:marRight w:val="0"/>
      <w:marTop w:val="0"/>
      <w:marBottom w:val="0"/>
      <w:divBdr>
        <w:top w:val="none" w:sz="0" w:space="0" w:color="auto"/>
        <w:left w:val="none" w:sz="0" w:space="0" w:color="auto"/>
        <w:bottom w:val="none" w:sz="0" w:space="0" w:color="auto"/>
        <w:right w:val="none" w:sz="0" w:space="0" w:color="auto"/>
      </w:divBdr>
    </w:div>
    <w:div w:id="1216433827">
      <w:bodyDiv w:val="1"/>
      <w:marLeft w:val="0"/>
      <w:marRight w:val="0"/>
      <w:marTop w:val="0"/>
      <w:marBottom w:val="0"/>
      <w:divBdr>
        <w:top w:val="none" w:sz="0" w:space="0" w:color="auto"/>
        <w:left w:val="none" w:sz="0" w:space="0" w:color="auto"/>
        <w:bottom w:val="none" w:sz="0" w:space="0" w:color="auto"/>
        <w:right w:val="none" w:sz="0" w:space="0" w:color="auto"/>
      </w:divBdr>
    </w:div>
    <w:div w:id="1239167229">
      <w:bodyDiv w:val="1"/>
      <w:marLeft w:val="0"/>
      <w:marRight w:val="0"/>
      <w:marTop w:val="0"/>
      <w:marBottom w:val="0"/>
      <w:divBdr>
        <w:top w:val="none" w:sz="0" w:space="0" w:color="auto"/>
        <w:left w:val="none" w:sz="0" w:space="0" w:color="auto"/>
        <w:bottom w:val="none" w:sz="0" w:space="0" w:color="auto"/>
        <w:right w:val="none" w:sz="0" w:space="0" w:color="auto"/>
      </w:divBdr>
    </w:div>
    <w:div w:id="1240557052">
      <w:bodyDiv w:val="1"/>
      <w:marLeft w:val="0"/>
      <w:marRight w:val="0"/>
      <w:marTop w:val="0"/>
      <w:marBottom w:val="0"/>
      <w:divBdr>
        <w:top w:val="none" w:sz="0" w:space="0" w:color="auto"/>
        <w:left w:val="none" w:sz="0" w:space="0" w:color="auto"/>
        <w:bottom w:val="none" w:sz="0" w:space="0" w:color="auto"/>
        <w:right w:val="none" w:sz="0" w:space="0" w:color="auto"/>
      </w:divBdr>
    </w:div>
    <w:div w:id="1285229086">
      <w:bodyDiv w:val="1"/>
      <w:marLeft w:val="0"/>
      <w:marRight w:val="0"/>
      <w:marTop w:val="0"/>
      <w:marBottom w:val="0"/>
      <w:divBdr>
        <w:top w:val="none" w:sz="0" w:space="0" w:color="auto"/>
        <w:left w:val="none" w:sz="0" w:space="0" w:color="auto"/>
        <w:bottom w:val="none" w:sz="0" w:space="0" w:color="auto"/>
        <w:right w:val="none" w:sz="0" w:space="0" w:color="auto"/>
      </w:divBdr>
    </w:div>
    <w:div w:id="1316910889">
      <w:bodyDiv w:val="1"/>
      <w:marLeft w:val="0"/>
      <w:marRight w:val="0"/>
      <w:marTop w:val="0"/>
      <w:marBottom w:val="0"/>
      <w:divBdr>
        <w:top w:val="none" w:sz="0" w:space="0" w:color="auto"/>
        <w:left w:val="none" w:sz="0" w:space="0" w:color="auto"/>
        <w:bottom w:val="none" w:sz="0" w:space="0" w:color="auto"/>
        <w:right w:val="none" w:sz="0" w:space="0" w:color="auto"/>
      </w:divBdr>
    </w:div>
    <w:div w:id="1434132849">
      <w:bodyDiv w:val="1"/>
      <w:marLeft w:val="0"/>
      <w:marRight w:val="0"/>
      <w:marTop w:val="0"/>
      <w:marBottom w:val="0"/>
      <w:divBdr>
        <w:top w:val="none" w:sz="0" w:space="0" w:color="auto"/>
        <w:left w:val="none" w:sz="0" w:space="0" w:color="auto"/>
        <w:bottom w:val="none" w:sz="0" w:space="0" w:color="auto"/>
        <w:right w:val="none" w:sz="0" w:space="0" w:color="auto"/>
      </w:divBdr>
    </w:div>
    <w:div w:id="1682976194">
      <w:bodyDiv w:val="1"/>
      <w:marLeft w:val="0"/>
      <w:marRight w:val="0"/>
      <w:marTop w:val="0"/>
      <w:marBottom w:val="0"/>
      <w:divBdr>
        <w:top w:val="none" w:sz="0" w:space="0" w:color="auto"/>
        <w:left w:val="none" w:sz="0" w:space="0" w:color="auto"/>
        <w:bottom w:val="none" w:sz="0" w:space="0" w:color="auto"/>
        <w:right w:val="none" w:sz="0" w:space="0" w:color="auto"/>
      </w:divBdr>
    </w:div>
    <w:div w:id="1706252582">
      <w:bodyDiv w:val="1"/>
      <w:marLeft w:val="0"/>
      <w:marRight w:val="0"/>
      <w:marTop w:val="0"/>
      <w:marBottom w:val="0"/>
      <w:divBdr>
        <w:top w:val="none" w:sz="0" w:space="0" w:color="auto"/>
        <w:left w:val="none" w:sz="0" w:space="0" w:color="auto"/>
        <w:bottom w:val="none" w:sz="0" w:space="0" w:color="auto"/>
        <w:right w:val="none" w:sz="0" w:space="0" w:color="auto"/>
      </w:divBdr>
    </w:div>
    <w:div w:id="1783065545">
      <w:bodyDiv w:val="1"/>
      <w:marLeft w:val="0"/>
      <w:marRight w:val="0"/>
      <w:marTop w:val="0"/>
      <w:marBottom w:val="0"/>
      <w:divBdr>
        <w:top w:val="none" w:sz="0" w:space="0" w:color="auto"/>
        <w:left w:val="none" w:sz="0" w:space="0" w:color="auto"/>
        <w:bottom w:val="none" w:sz="0" w:space="0" w:color="auto"/>
        <w:right w:val="none" w:sz="0" w:space="0" w:color="auto"/>
      </w:divBdr>
    </w:div>
    <w:div w:id="1800879929">
      <w:bodyDiv w:val="1"/>
      <w:marLeft w:val="0"/>
      <w:marRight w:val="0"/>
      <w:marTop w:val="0"/>
      <w:marBottom w:val="0"/>
      <w:divBdr>
        <w:top w:val="none" w:sz="0" w:space="0" w:color="auto"/>
        <w:left w:val="none" w:sz="0" w:space="0" w:color="auto"/>
        <w:bottom w:val="none" w:sz="0" w:space="0" w:color="auto"/>
        <w:right w:val="none" w:sz="0" w:space="0" w:color="auto"/>
      </w:divBdr>
    </w:div>
    <w:div w:id="1821576520">
      <w:bodyDiv w:val="1"/>
      <w:marLeft w:val="0"/>
      <w:marRight w:val="0"/>
      <w:marTop w:val="0"/>
      <w:marBottom w:val="0"/>
      <w:divBdr>
        <w:top w:val="none" w:sz="0" w:space="0" w:color="auto"/>
        <w:left w:val="none" w:sz="0" w:space="0" w:color="auto"/>
        <w:bottom w:val="none" w:sz="0" w:space="0" w:color="auto"/>
        <w:right w:val="none" w:sz="0" w:space="0" w:color="auto"/>
      </w:divBdr>
    </w:div>
    <w:div w:id="1907371774">
      <w:bodyDiv w:val="1"/>
      <w:marLeft w:val="0"/>
      <w:marRight w:val="0"/>
      <w:marTop w:val="0"/>
      <w:marBottom w:val="0"/>
      <w:divBdr>
        <w:top w:val="none" w:sz="0" w:space="0" w:color="auto"/>
        <w:left w:val="none" w:sz="0" w:space="0" w:color="auto"/>
        <w:bottom w:val="none" w:sz="0" w:space="0" w:color="auto"/>
        <w:right w:val="none" w:sz="0" w:space="0" w:color="auto"/>
      </w:divBdr>
    </w:div>
    <w:div w:id="2059744446">
      <w:bodyDiv w:val="1"/>
      <w:marLeft w:val="0"/>
      <w:marRight w:val="0"/>
      <w:marTop w:val="0"/>
      <w:marBottom w:val="0"/>
      <w:divBdr>
        <w:top w:val="none" w:sz="0" w:space="0" w:color="auto"/>
        <w:left w:val="none" w:sz="0" w:space="0" w:color="auto"/>
        <w:bottom w:val="none" w:sz="0" w:space="0" w:color="auto"/>
        <w:right w:val="none" w:sz="0" w:space="0" w:color="auto"/>
      </w:divBdr>
    </w:div>
    <w:div w:id="20687178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ooper@umces.edu" TargetMode="External"/><Relationship Id="rId20" Type="http://schemas.openxmlformats.org/officeDocument/2006/relationships/image" Target="media/image2.jpg"/><Relationship Id="rId21" Type="http://schemas.openxmlformats.org/officeDocument/2006/relationships/image" Target="media/image3.emf"/><Relationship Id="rId22" Type="http://schemas.openxmlformats.org/officeDocument/2006/relationships/image" Target="media/image4.emf"/><Relationship Id="rId23" Type="http://schemas.openxmlformats.org/officeDocument/2006/relationships/image" Target="media/image5.emf"/><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jgrebmei@umces.edu" TargetMode="External"/><Relationship Id="rId11" Type="http://schemas.openxmlformats.org/officeDocument/2006/relationships/hyperlink" Target="mailto:cooper@umces.edu" TargetMode="External"/><Relationship Id="rId12" Type="http://schemas.openxmlformats.org/officeDocument/2006/relationships/hyperlink" Target="mailto:cgoethel@umces.edu" TargetMode="External"/><Relationship Id="rId13" Type="http://schemas.openxmlformats.org/officeDocument/2006/relationships/hyperlink" Target="mailto:cwegner@umces.edu" TargetMode="External"/><Relationship Id="rId14" Type="http://schemas.openxmlformats.org/officeDocument/2006/relationships/hyperlink" Target="mailto:ruthcooper1@alumni.nd.edu" TargetMode="External"/><Relationship Id="rId15" Type="http://schemas.openxmlformats.org/officeDocument/2006/relationships/hyperlink" Target="mailto:kfrey@clarku.edu" TargetMode="External"/><Relationship Id="rId16" Type="http://schemas.openxmlformats.org/officeDocument/2006/relationships/hyperlink" Target="https://mail.cbl.umces.edu/src/compose.php?send_to=msantiago%40clarku.edu" TargetMode="External"/><Relationship Id="rId17" Type="http://schemas.openxmlformats.org/officeDocument/2006/relationships/hyperlink" Target="mailto:sue.moore@noaa.gov)" TargetMode="External"/><Relationship Id="rId18" Type="http://schemas.openxmlformats.org/officeDocument/2006/relationships/hyperlink" Target="mailto:Elizabeth_Labunski@fws.gov" TargetMode="External"/><Relationship Id="rId19" Type="http://schemas.openxmlformats.org/officeDocument/2006/relationships/image" Target="media/image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grebmei@umce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9</Pages>
  <Words>1900</Words>
  <Characters>10832</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Grebmeier DRAFT Cruise Plan, July 211</vt:lpstr>
    </vt:vector>
  </TitlesOfParts>
  <Company>University of Maryland Center for Environmental Sci</Company>
  <LinksUpToDate>false</LinksUpToDate>
  <CharactersWithSpaces>12707</CharactersWithSpaces>
  <SharedDoc>false</SharedDoc>
  <HLinks>
    <vt:vector size="42" baseType="variant">
      <vt:variant>
        <vt:i4>4063286</vt:i4>
      </vt:variant>
      <vt:variant>
        <vt:i4>15</vt:i4>
      </vt:variant>
      <vt:variant>
        <vt:i4>0</vt:i4>
      </vt:variant>
      <vt:variant>
        <vt:i4>5</vt:i4>
      </vt:variant>
      <vt:variant>
        <vt:lpwstr>https://mail.cbl.umces.edu/src/compose.php?send_to=msantiago%40clarku.edu</vt:lpwstr>
      </vt:variant>
      <vt:variant>
        <vt:lpwstr/>
      </vt:variant>
      <vt:variant>
        <vt:i4>5832747</vt:i4>
      </vt:variant>
      <vt:variant>
        <vt:i4>12</vt:i4>
      </vt:variant>
      <vt:variant>
        <vt:i4>0</vt:i4>
      </vt:variant>
      <vt:variant>
        <vt:i4>5</vt:i4>
      </vt:variant>
      <vt:variant>
        <vt:lpwstr>https://mail.cbl.umces.edu/src/compose.php?send_to=kshake%40clarku.edu</vt:lpwstr>
      </vt:variant>
      <vt:variant>
        <vt:lpwstr/>
      </vt:variant>
      <vt:variant>
        <vt:i4>8192057</vt:i4>
      </vt:variant>
      <vt:variant>
        <vt:i4>9</vt:i4>
      </vt:variant>
      <vt:variant>
        <vt:i4>0</vt:i4>
      </vt:variant>
      <vt:variant>
        <vt:i4>5</vt:i4>
      </vt:variant>
      <vt:variant>
        <vt:lpwstr>mailto:cgoethel@umces.edu</vt:lpwstr>
      </vt:variant>
      <vt:variant>
        <vt:lpwstr/>
      </vt:variant>
      <vt:variant>
        <vt:i4>589906</vt:i4>
      </vt:variant>
      <vt:variant>
        <vt:i4>6</vt:i4>
      </vt:variant>
      <vt:variant>
        <vt:i4>0</vt:i4>
      </vt:variant>
      <vt:variant>
        <vt:i4>5</vt:i4>
      </vt:variant>
      <vt:variant>
        <vt:lpwstr>mailto:cooper@umces.edu</vt:lpwstr>
      </vt:variant>
      <vt:variant>
        <vt:lpwstr/>
      </vt:variant>
      <vt:variant>
        <vt:i4>8323129</vt:i4>
      </vt:variant>
      <vt:variant>
        <vt:i4>3</vt:i4>
      </vt:variant>
      <vt:variant>
        <vt:i4>0</vt:i4>
      </vt:variant>
      <vt:variant>
        <vt:i4>5</vt:i4>
      </vt:variant>
      <vt:variant>
        <vt:lpwstr>mailto:jgrebmei@umces.edu</vt:lpwstr>
      </vt:variant>
      <vt:variant>
        <vt:lpwstr/>
      </vt:variant>
      <vt:variant>
        <vt:i4>8323129</vt:i4>
      </vt:variant>
      <vt:variant>
        <vt:i4>0</vt:i4>
      </vt:variant>
      <vt:variant>
        <vt:i4>0</vt:i4>
      </vt:variant>
      <vt:variant>
        <vt:i4>5</vt:i4>
      </vt:variant>
      <vt:variant>
        <vt:lpwstr>mailto:jgrebmei@umces.edu</vt:lpwstr>
      </vt:variant>
      <vt:variant>
        <vt:lpwstr/>
      </vt:variant>
      <vt:variant>
        <vt:i4>5701743</vt:i4>
      </vt:variant>
      <vt:variant>
        <vt:i4>11275</vt:i4>
      </vt:variant>
      <vt:variant>
        <vt:i4>1025</vt:i4>
      </vt:variant>
      <vt:variant>
        <vt:i4>1</vt:i4>
      </vt:variant>
      <vt:variant>
        <vt:lpwstr>Table 1 SWL16 Station Listing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Grebmeier DRAFT Cruise Plan, July 211</dc:title>
  <dc:subject/>
  <dc:creator>Jackie Grebmeier</dc:creator>
  <cp:keywords/>
  <cp:lastModifiedBy>Jackie  Grebmeier</cp:lastModifiedBy>
  <cp:revision>29</cp:revision>
  <dcterms:created xsi:type="dcterms:W3CDTF">2019-02-09T16:39:00Z</dcterms:created>
  <dcterms:modified xsi:type="dcterms:W3CDTF">2020-01-04T22:03:00Z</dcterms:modified>
</cp:coreProperties>
</file>