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08" w:rsidRDefault="00DD5508" w:rsidP="0060615F">
      <w:pPr>
        <w:pStyle w:val="Heading3"/>
        <w:rPr>
          <w:lang w:val="en-US"/>
        </w:rPr>
      </w:pPr>
      <w:bookmarkStart w:id="0" w:name="_Toc359318504"/>
      <w:bookmarkStart w:id="1" w:name="_GoBack"/>
      <w:r w:rsidRPr="00DD5508">
        <w:rPr>
          <w:lang w:val="en-US"/>
        </w:rPr>
        <w:t>Dissolved Inorganic Carbon</w:t>
      </w:r>
      <w:bookmarkEnd w:id="0"/>
    </w:p>
    <w:p w:rsidR="00EA5A4D" w:rsidRPr="00EA5A4D" w:rsidRDefault="00EA5A4D" w:rsidP="00EA5A4D">
      <w:pPr>
        <w:rPr>
          <w:i/>
          <w:lang w:val="en-US"/>
        </w:rPr>
      </w:pPr>
      <w:r>
        <w:rPr>
          <w:lang w:val="en-US"/>
        </w:rPr>
        <w:tab/>
      </w:r>
      <w:r w:rsidRPr="00EA5A4D">
        <w:rPr>
          <w:i/>
          <w:lang w:val="en-US"/>
        </w:rPr>
        <w:t>Marty Davelaar (DFO-IOS)</w:t>
      </w:r>
    </w:p>
    <w:p w:rsidR="00E5621E" w:rsidRPr="00C84395" w:rsidRDefault="00E5621E" w:rsidP="00E5621E">
      <w:pPr>
        <w:rPr>
          <w:i/>
          <w:lang w:val="fr-FR"/>
        </w:rPr>
      </w:pPr>
      <w:r w:rsidRPr="00EA5A4D">
        <w:rPr>
          <w:lang w:val="fr-FR"/>
        </w:rPr>
        <w:tab/>
      </w:r>
      <w:r w:rsidRPr="00C84395">
        <w:rPr>
          <w:i/>
          <w:lang w:val="fr-FR"/>
        </w:rPr>
        <w:t xml:space="preserve">P.I.: </w:t>
      </w:r>
      <w:r w:rsidR="00C84395" w:rsidRPr="00C84395">
        <w:rPr>
          <w:i/>
          <w:lang w:val="fr-FR"/>
        </w:rPr>
        <w:t>Svein Vagle</w:t>
      </w:r>
      <w:r w:rsidRPr="00C84395">
        <w:rPr>
          <w:i/>
          <w:lang w:val="fr-FR"/>
        </w:rPr>
        <w:t xml:space="preserve"> (DFO-IOS)</w:t>
      </w:r>
    </w:p>
    <w:p w:rsidR="0060615F" w:rsidRPr="00C84395" w:rsidRDefault="0060615F" w:rsidP="0060615F">
      <w:pPr>
        <w:rPr>
          <w:lang w:val="fr-FR"/>
        </w:rPr>
      </w:pPr>
    </w:p>
    <w:p w:rsidR="00DD5508" w:rsidRDefault="00DD5508" w:rsidP="0060615F">
      <w:pPr>
        <w:pStyle w:val="Heading4"/>
      </w:pPr>
      <w:bookmarkStart w:id="2" w:name="_Toc359318505"/>
      <w:r w:rsidRPr="00DD5508">
        <w:t>Sampling</w:t>
      </w:r>
      <w:bookmarkEnd w:id="2"/>
    </w:p>
    <w:p w:rsidR="0060615F" w:rsidRPr="00DD5508" w:rsidRDefault="0060615F" w:rsidP="0060615F">
      <w:pPr>
        <w:pStyle w:val="Heading4"/>
        <w:numPr>
          <w:ilvl w:val="0"/>
          <w:numId w:val="0"/>
        </w:numPr>
        <w:ind w:left="720"/>
      </w:pPr>
    </w:p>
    <w:p w:rsidR="00DD5508" w:rsidRDefault="00C84395" w:rsidP="00DD5508">
      <w:pPr>
        <w:overflowPunct w:val="0"/>
        <w:autoSpaceDE w:val="0"/>
        <w:autoSpaceDN w:val="0"/>
        <w:adjustRightInd w:val="0"/>
        <w:ind w:firstLine="720"/>
        <w:textAlignment w:val="baseline"/>
        <w:rPr>
          <w:rFonts w:eastAsia="Times New Roman" w:cs="Arial"/>
          <w:szCs w:val="24"/>
          <w:lang w:val="en-US"/>
        </w:rPr>
      </w:pPr>
      <w:r>
        <w:rPr>
          <w:rFonts w:eastAsia="Times New Roman" w:cs="Times New Roman"/>
          <w:szCs w:val="24"/>
          <w:lang w:val="en-US"/>
        </w:rPr>
        <w:t xml:space="preserve">Dissolved inorganic carbon (DIC) samples were the first to be collected once the CTD/rosette was secured on deck.  </w:t>
      </w:r>
      <w:r w:rsidR="00DD5508" w:rsidRPr="00DD5508">
        <w:rPr>
          <w:rFonts w:eastAsia="Times New Roman" w:cs="Times New Roman"/>
          <w:szCs w:val="24"/>
          <w:lang w:val="en-US"/>
        </w:rPr>
        <w:t xml:space="preserve">Seawater was </w:t>
      </w:r>
      <w:r>
        <w:rPr>
          <w:rFonts w:eastAsia="Times New Roman" w:cs="Times New Roman"/>
          <w:szCs w:val="24"/>
          <w:lang w:val="en-US"/>
        </w:rPr>
        <w:t xml:space="preserve">collected in </w:t>
      </w:r>
      <w:r w:rsidR="00DD5508" w:rsidRPr="00DD5508">
        <w:rPr>
          <w:rFonts w:eastAsia="Times New Roman" w:cs="Times New Roman"/>
          <w:szCs w:val="24"/>
          <w:lang w:val="en-US"/>
        </w:rPr>
        <w:t>glass 250 mL reagent bottle</w:t>
      </w:r>
      <w:r>
        <w:rPr>
          <w:rFonts w:eastAsia="Times New Roman" w:cs="Times New Roman"/>
          <w:szCs w:val="24"/>
          <w:lang w:val="en-US"/>
        </w:rPr>
        <w:t>s</w:t>
      </w:r>
      <w:r w:rsidR="00DD5508" w:rsidRPr="00DD5508">
        <w:rPr>
          <w:rFonts w:eastAsia="Times New Roman" w:cs="Times New Roman"/>
          <w:szCs w:val="24"/>
          <w:lang w:val="en-US"/>
        </w:rPr>
        <w:t xml:space="preserve">.  The sampling tube was connected to the spigot of the Niskin bottle and, by holding the tube above the spigot, was rinsed by flowing approximately one tube volume of sea water through the tube.  Any trapped air bubbles were removed by tapping or squeezing the tube.  The bottle was filled smoothly from the bottom (tubing touching the bottom of the bottle) and the bottle overflowed by two times its volume.  The tubing was withdrawn to the neck and the spigot valve closed or the flow in the tubing squeezed off before the tubing was removed from the bottle.  One percent of the stoppered sample volume was removed to leave a headspace (about 1 % of the bottle volume - i.e., 2.5 mL for a 250 mL bottle) by inserting a </w:t>
      </w:r>
      <w:r w:rsidR="00DD5508" w:rsidRPr="00692089">
        <w:rPr>
          <w:rFonts w:eastAsia="Times New Roman" w:cs="Times New Roman"/>
          <w:szCs w:val="24"/>
          <w:lang w:val="en-US"/>
        </w:rPr>
        <w:t xml:space="preserve">nylon plug into the bottle.  </w:t>
      </w:r>
      <w:r w:rsidR="00692089" w:rsidRPr="00692089">
        <w:rPr>
          <w:rFonts w:eastAsia="Times New Roman" w:cs="Times New Roman"/>
          <w:szCs w:val="24"/>
          <w:lang w:val="en-US"/>
        </w:rPr>
        <w:t>Since all</w:t>
      </w:r>
      <w:r w:rsidR="00DD5508" w:rsidRPr="00692089">
        <w:rPr>
          <w:rFonts w:eastAsia="Times New Roman" w:cs="Times New Roman"/>
          <w:szCs w:val="24"/>
          <w:lang w:val="en-US"/>
        </w:rPr>
        <w:t xml:space="preserve"> of the samples on this cruise were analyzed </w:t>
      </w:r>
      <w:r>
        <w:rPr>
          <w:rFonts w:eastAsia="Times New Roman" w:cs="Times New Roman"/>
          <w:szCs w:val="24"/>
          <w:lang w:val="en-US"/>
        </w:rPr>
        <w:t>post cruise,</w:t>
      </w:r>
      <w:r w:rsidR="00DD5508" w:rsidRPr="00692089">
        <w:rPr>
          <w:rFonts w:eastAsia="Times New Roman" w:cs="Times New Roman"/>
          <w:szCs w:val="24"/>
          <w:lang w:val="en-US"/>
        </w:rPr>
        <w:t xml:space="preserve"> </w:t>
      </w:r>
      <w:r w:rsidR="00C62B09">
        <w:rPr>
          <w:rFonts w:eastAsia="Times New Roman" w:cs="Times New Roman"/>
          <w:szCs w:val="24"/>
          <w:lang w:val="en-US"/>
        </w:rPr>
        <w:t xml:space="preserve">100 </w:t>
      </w:r>
      <w:proofErr w:type="spellStart"/>
      <w:r w:rsidR="00C62B09">
        <w:rPr>
          <w:rFonts w:eastAsia="Times New Roman" w:cs="Arial"/>
          <w:szCs w:val="24"/>
          <w:lang w:val="en-US"/>
        </w:rPr>
        <w:t>μ</w:t>
      </w:r>
      <w:r w:rsidR="00C62B09">
        <w:rPr>
          <w:rFonts w:eastAsia="Times New Roman" w:cs="Times New Roman"/>
          <w:szCs w:val="24"/>
          <w:lang w:val="en-US"/>
        </w:rPr>
        <w:t>L</w:t>
      </w:r>
      <w:proofErr w:type="spellEnd"/>
      <w:r w:rsidR="00C62B09">
        <w:rPr>
          <w:rFonts w:eastAsia="Times New Roman" w:cs="Times New Roman"/>
          <w:szCs w:val="24"/>
          <w:lang w:val="en-US"/>
        </w:rPr>
        <w:t xml:space="preserve"> of saturated </w:t>
      </w:r>
      <w:r w:rsidR="00DD5508" w:rsidRPr="00692089">
        <w:rPr>
          <w:rFonts w:eastAsia="Times New Roman" w:cs="Times New Roman"/>
          <w:szCs w:val="24"/>
          <w:lang w:val="en-US"/>
        </w:rPr>
        <w:t xml:space="preserve">mercuric chloride </w:t>
      </w:r>
      <w:r w:rsidR="00C62B09">
        <w:rPr>
          <w:rFonts w:eastAsia="Times New Roman" w:cs="Times New Roman"/>
          <w:szCs w:val="24"/>
          <w:lang w:val="en-US"/>
        </w:rPr>
        <w:t xml:space="preserve">solution was added to each samples </w:t>
      </w:r>
      <w:r w:rsidR="00DD5508" w:rsidRPr="00692089">
        <w:rPr>
          <w:rFonts w:eastAsia="Times New Roman" w:cs="Times New Roman"/>
          <w:szCs w:val="24"/>
          <w:lang w:val="en-US"/>
        </w:rPr>
        <w:t xml:space="preserve">and </w:t>
      </w:r>
      <w:r w:rsidR="004B27CD">
        <w:rPr>
          <w:rFonts w:eastAsia="Times New Roman" w:cs="Times New Roman"/>
          <w:szCs w:val="24"/>
          <w:lang w:val="en-US"/>
        </w:rPr>
        <w:t>glass stoppers</w:t>
      </w:r>
      <w:r w:rsidR="00040821">
        <w:rPr>
          <w:rFonts w:eastAsia="Times New Roman" w:cs="Times New Roman"/>
          <w:szCs w:val="24"/>
          <w:lang w:val="en-US"/>
        </w:rPr>
        <w:t xml:space="preserve"> greased</w:t>
      </w:r>
      <w:r w:rsidR="00C62B09">
        <w:rPr>
          <w:rFonts w:eastAsia="Times New Roman" w:cs="Times New Roman"/>
          <w:szCs w:val="24"/>
          <w:lang w:val="en-US"/>
        </w:rPr>
        <w:t xml:space="preserve"> to seal the bottles</w:t>
      </w:r>
      <w:r w:rsidR="004B27CD">
        <w:rPr>
          <w:rFonts w:eastAsia="Times New Roman" w:cs="Times New Roman"/>
          <w:szCs w:val="24"/>
          <w:lang w:val="en-US"/>
        </w:rPr>
        <w:t xml:space="preserve"> for</w:t>
      </w:r>
      <w:r w:rsidR="00C62B09">
        <w:rPr>
          <w:rFonts w:eastAsia="Times New Roman" w:cs="Times New Roman"/>
          <w:szCs w:val="24"/>
          <w:lang w:val="en-US"/>
        </w:rPr>
        <w:t xml:space="preserve"> sample preservation</w:t>
      </w:r>
      <w:r w:rsidR="00DD5508" w:rsidRPr="00692089">
        <w:rPr>
          <w:rFonts w:eastAsia="Times New Roman" w:cs="Times New Roman"/>
          <w:szCs w:val="24"/>
          <w:lang w:val="en-US"/>
        </w:rPr>
        <w:t xml:space="preserve">.  </w:t>
      </w:r>
      <w:r w:rsidR="00DD5508" w:rsidRPr="00692089">
        <w:rPr>
          <w:rFonts w:eastAsia="Times New Roman" w:cs="Arial"/>
          <w:szCs w:val="24"/>
          <w:lang w:val="en-US"/>
        </w:rPr>
        <w:t>DIC</w:t>
      </w:r>
      <w:r w:rsidR="00E5621E">
        <w:rPr>
          <w:rFonts w:eastAsia="Times New Roman" w:cs="Arial"/>
          <w:szCs w:val="24"/>
          <w:lang w:val="en-US"/>
        </w:rPr>
        <w:t>,</w:t>
      </w:r>
      <w:r w:rsidR="00DD5508" w:rsidRPr="00692089">
        <w:rPr>
          <w:rFonts w:eastAsia="Times New Roman" w:cs="Arial"/>
          <w:szCs w:val="24"/>
          <w:lang w:val="en-US"/>
        </w:rPr>
        <w:t xml:space="preserve"> then </w:t>
      </w:r>
      <w:r w:rsidR="004A2E48">
        <w:rPr>
          <w:rFonts w:eastAsia="Times New Roman" w:cs="Arial"/>
          <w:szCs w:val="24"/>
          <w:lang w:val="en-US"/>
        </w:rPr>
        <w:t xml:space="preserve">alkalinity </w:t>
      </w:r>
      <w:r w:rsidR="00DD5508" w:rsidRPr="00692089">
        <w:rPr>
          <w:rFonts w:eastAsia="Times New Roman" w:cs="Arial"/>
          <w:szCs w:val="24"/>
          <w:lang w:val="en-US"/>
        </w:rPr>
        <w:t>were measured from the same sample.</w:t>
      </w:r>
    </w:p>
    <w:p w:rsidR="0060615F" w:rsidRPr="00DD5508" w:rsidRDefault="0060615F" w:rsidP="00DD5508">
      <w:pPr>
        <w:overflowPunct w:val="0"/>
        <w:autoSpaceDE w:val="0"/>
        <w:autoSpaceDN w:val="0"/>
        <w:adjustRightInd w:val="0"/>
        <w:ind w:firstLine="720"/>
        <w:textAlignment w:val="baseline"/>
        <w:rPr>
          <w:rFonts w:eastAsia="Times New Roman" w:cs="Arial"/>
          <w:szCs w:val="24"/>
          <w:lang w:val="en-US"/>
        </w:rPr>
      </w:pPr>
    </w:p>
    <w:p w:rsidR="00DD5508" w:rsidRDefault="00DD5508" w:rsidP="0060615F">
      <w:pPr>
        <w:pStyle w:val="Heading4"/>
      </w:pPr>
      <w:bookmarkStart w:id="3" w:name="_Toc359318506"/>
      <w:r w:rsidRPr="00DD5508">
        <w:rPr>
          <w:lang w:eastAsia="en-US"/>
        </w:rPr>
        <w:t>Analysis</w:t>
      </w:r>
      <w:bookmarkEnd w:id="3"/>
    </w:p>
    <w:p w:rsidR="0060615F" w:rsidRPr="00DD5508" w:rsidRDefault="0060615F" w:rsidP="0060615F">
      <w:pPr>
        <w:rPr>
          <w:lang w:val="en-US"/>
        </w:rPr>
      </w:pPr>
    </w:p>
    <w:p w:rsidR="00DD5508" w:rsidRDefault="008C0F6A" w:rsidP="00DD5508">
      <w:pPr>
        <w:overflowPunct w:val="0"/>
        <w:autoSpaceDE w:val="0"/>
        <w:autoSpaceDN w:val="0"/>
        <w:adjustRightInd w:val="0"/>
        <w:ind w:firstLine="720"/>
        <w:textAlignment w:val="baseline"/>
        <w:rPr>
          <w:rFonts w:eastAsia="Times New Roman" w:cs="Arial"/>
          <w:szCs w:val="24"/>
          <w:lang w:val="en-US" w:eastAsia="en-US"/>
        </w:rPr>
      </w:pPr>
      <w:r>
        <w:rPr>
          <w:rFonts w:eastAsia="Times New Roman" w:cs="Arial"/>
          <w:szCs w:val="24"/>
          <w:lang w:val="en-US" w:eastAsia="en-US"/>
        </w:rPr>
        <w:t>Samples were analyzed at IOS</w:t>
      </w:r>
      <w:r w:rsidR="00E5621E">
        <w:rPr>
          <w:rFonts w:eastAsia="Times New Roman" w:cs="Arial"/>
          <w:szCs w:val="24"/>
          <w:lang w:val="en-US" w:eastAsia="en-US"/>
        </w:rPr>
        <w:t xml:space="preserve"> by Marty Davelaar</w:t>
      </w:r>
      <w:r w:rsidR="00DD5508" w:rsidRPr="00DD5508">
        <w:rPr>
          <w:rFonts w:eastAsia="Times New Roman" w:cs="Arial"/>
          <w:szCs w:val="24"/>
          <w:lang w:val="en-US" w:eastAsia="en-US"/>
        </w:rPr>
        <w:t xml:space="preserve">, </w:t>
      </w:r>
      <w:r w:rsidR="00DD5508" w:rsidRPr="00340247">
        <w:rPr>
          <w:rFonts w:eastAsia="Times New Roman" w:cs="Arial"/>
          <w:szCs w:val="24"/>
          <w:lang w:val="en-US" w:eastAsia="en-US"/>
        </w:rPr>
        <w:t xml:space="preserve">using a </w:t>
      </w:r>
      <w:r>
        <w:rPr>
          <w:rFonts w:eastAsia="Times New Roman" w:cs="Arial"/>
          <w:szCs w:val="24"/>
          <w:lang w:val="en-US" w:eastAsia="en-US"/>
        </w:rPr>
        <w:t>SOMMA</w:t>
      </w:r>
      <w:r w:rsidR="00DD5508" w:rsidRPr="00340247">
        <w:rPr>
          <w:rFonts w:eastAsia="Times New Roman" w:cs="Arial"/>
          <w:szCs w:val="24"/>
          <w:lang w:val="en-US" w:eastAsia="en-US"/>
        </w:rPr>
        <w:t xml:space="preserve"> analysis system to determine the concentration of dissolved inor</w:t>
      </w:r>
      <w:r w:rsidR="00DD5508" w:rsidRPr="00DD5508">
        <w:rPr>
          <w:rFonts w:eastAsia="Times New Roman" w:cs="Arial"/>
          <w:szCs w:val="24"/>
          <w:lang w:val="en-US" w:eastAsia="en-US"/>
        </w:rPr>
        <w:t xml:space="preserve">ganic carbon (or total carbon dioxide).  The </w:t>
      </w:r>
      <w:r>
        <w:rPr>
          <w:rFonts w:eastAsia="Times New Roman" w:cs="Arial"/>
          <w:szCs w:val="24"/>
          <w:lang w:val="en-US" w:eastAsia="en-US"/>
        </w:rPr>
        <w:t>SOMMA (Single Operator Multi Metabolic Analyzer</w:t>
      </w:r>
      <w:r w:rsidR="00DD5508" w:rsidRPr="00DD5508">
        <w:rPr>
          <w:rFonts w:eastAsia="Times New Roman" w:cs="Arial"/>
          <w:szCs w:val="24"/>
          <w:lang w:val="en-US" w:eastAsia="en-US"/>
        </w:rPr>
        <w:t>) is a sea-going, computer-controlled auto</w:t>
      </w:r>
      <w:r>
        <w:rPr>
          <w:rFonts w:eastAsia="Times New Roman" w:cs="Arial"/>
          <w:szCs w:val="24"/>
          <w:lang w:val="en-US" w:eastAsia="en-US"/>
        </w:rPr>
        <w:t>mated system used to measure DIC.  This SOMMA was constructed at Woods Hole by Ken Johnson.  The SOMMA</w:t>
      </w:r>
      <w:r w:rsidR="00DD5508" w:rsidRPr="00DD5508">
        <w:rPr>
          <w:rFonts w:eastAsia="Times New Roman" w:cs="Arial"/>
          <w:szCs w:val="24"/>
          <w:lang w:val="en-US" w:eastAsia="en-US"/>
        </w:rPr>
        <w:t xml:space="preserve"> use</w:t>
      </w:r>
      <w:r w:rsidR="00D222C3">
        <w:rPr>
          <w:rFonts w:eastAsia="Times New Roman" w:cs="Arial"/>
          <w:szCs w:val="24"/>
          <w:lang w:val="en-US" w:eastAsia="en-US"/>
        </w:rPr>
        <w:t>s a DOS based</w:t>
      </w:r>
      <w:r>
        <w:rPr>
          <w:rFonts w:eastAsia="Times New Roman" w:cs="Arial"/>
          <w:szCs w:val="24"/>
          <w:lang w:val="en-US" w:eastAsia="en-US"/>
        </w:rPr>
        <w:t xml:space="preserve"> PC and GW-Basic</w:t>
      </w:r>
      <w:r w:rsidR="00DD5508" w:rsidRPr="00DD5508">
        <w:rPr>
          <w:rFonts w:eastAsia="Times New Roman" w:cs="Arial"/>
          <w:szCs w:val="24"/>
          <w:lang w:val="en-US" w:eastAsia="en-US"/>
        </w:rPr>
        <w:t xml:space="preserve"> software along with a coulometric detector (UIC Coulom</w:t>
      </w:r>
      <w:r>
        <w:rPr>
          <w:rFonts w:eastAsia="Times New Roman" w:cs="Arial"/>
          <w:szCs w:val="24"/>
          <w:lang w:val="en-US" w:eastAsia="en-US"/>
        </w:rPr>
        <w:t>etrics, model 5011).  The SOMMA</w:t>
      </w:r>
      <w:r w:rsidR="00DD5508" w:rsidRPr="00DD5508">
        <w:rPr>
          <w:rFonts w:eastAsia="Times New Roman" w:cs="Arial"/>
          <w:szCs w:val="24"/>
          <w:lang w:val="en-US" w:eastAsia="en-US"/>
        </w:rPr>
        <w:t xml:space="preserve"> dispenses and acidifies a known volume of seawater, strips the resultant CO</w:t>
      </w:r>
      <w:r w:rsidR="00DD5508" w:rsidRPr="00DD5508">
        <w:rPr>
          <w:rFonts w:eastAsia="Times New Roman" w:cs="Arial"/>
          <w:szCs w:val="24"/>
          <w:vertAlign w:val="subscript"/>
          <w:lang w:val="en-US" w:eastAsia="en-US"/>
        </w:rPr>
        <w:t xml:space="preserve">2 </w:t>
      </w:r>
      <w:r w:rsidR="00DD5508" w:rsidRPr="00DD5508">
        <w:rPr>
          <w:rFonts w:eastAsia="Times New Roman" w:cs="Arial"/>
          <w:szCs w:val="24"/>
          <w:lang w:val="en-US" w:eastAsia="en-US"/>
        </w:rPr>
        <w:t>from solution, dries it and delivers it to the coulometric detector.</w:t>
      </w:r>
    </w:p>
    <w:p w:rsidR="0060615F" w:rsidRPr="00DD5508" w:rsidRDefault="0060615F" w:rsidP="00DD5508">
      <w:pPr>
        <w:overflowPunct w:val="0"/>
        <w:autoSpaceDE w:val="0"/>
        <w:autoSpaceDN w:val="0"/>
        <w:adjustRightInd w:val="0"/>
        <w:ind w:firstLine="720"/>
        <w:textAlignment w:val="baseline"/>
        <w:rPr>
          <w:rFonts w:eastAsia="Times New Roman" w:cs="Arial"/>
          <w:szCs w:val="24"/>
          <w:lang w:val="en-US" w:eastAsia="en-US"/>
        </w:rPr>
      </w:pPr>
    </w:p>
    <w:p w:rsidR="00DD5508" w:rsidRPr="00DD5508" w:rsidRDefault="00DD5508" w:rsidP="00DD5508">
      <w:pPr>
        <w:overflowPunct w:val="0"/>
        <w:autoSpaceDE w:val="0"/>
        <w:autoSpaceDN w:val="0"/>
        <w:adjustRightInd w:val="0"/>
        <w:ind w:firstLine="720"/>
        <w:textAlignment w:val="baseline"/>
        <w:rPr>
          <w:rFonts w:eastAsia="Times New Roman" w:cs="Arial"/>
          <w:szCs w:val="24"/>
          <w:lang w:val="en-US" w:eastAsia="en-US"/>
        </w:rPr>
      </w:pPr>
      <w:r w:rsidRPr="00DD5508">
        <w:rPr>
          <w:rFonts w:eastAsia="Times New Roman" w:cs="Arial"/>
          <w:szCs w:val="24"/>
          <w:lang w:val="en-US" w:eastAsia="en-US"/>
        </w:rPr>
        <w:t>At the start of each day, seawater was run through the system to condition the cell.  Next a system blank is sta</w:t>
      </w:r>
      <w:r w:rsidR="008C0F6A">
        <w:rPr>
          <w:rFonts w:eastAsia="Times New Roman" w:cs="Arial"/>
          <w:szCs w:val="24"/>
          <w:lang w:val="en-US" w:eastAsia="en-US"/>
        </w:rPr>
        <w:t>rted.  If the blank is below 1.</w:t>
      </w:r>
      <w:r w:rsidRPr="00DD5508">
        <w:rPr>
          <w:rFonts w:eastAsia="Times New Roman" w:cs="Arial"/>
          <w:szCs w:val="24"/>
          <w:lang w:val="en-US" w:eastAsia="en-US"/>
        </w:rPr>
        <w:t xml:space="preserve">0 </w:t>
      </w:r>
      <w:proofErr w:type="spellStart"/>
      <w:r w:rsidR="009A53E6">
        <w:rPr>
          <w:rFonts w:eastAsia="Times New Roman" w:cs="Arial"/>
          <w:szCs w:val="24"/>
          <w:lang w:val="en-US" w:eastAsia="en-US"/>
        </w:rPr>
        <w:t>μ</w:t>
      </w:r>
      <w:r w:rsidRPr="00DD5508">
        <w:rPr>
          <w:rFonts w:eastAsia="Times New Roman" w:cs="Arial"/>
          <w:szCs w:val="24"/>
          <w:lang w:val="en-US" w:eastAsia="en-US"/>
        </w:rPr>
        <w:t>g</w:t>
      </w:r>
      <w:proofErr w:type="spellEnd"/>
      <w:r w:rsidRPr="00DD5508">
        <w:rPr>
          <w:rFonts w:eastAsia="Times New Roman" w:cs="Arial"/>
          <w:szCs w:val="24"/>
          <w:lang w:val="en-US" w:eastAsia="en-US"/>
        </w:rPr>
        <w:t xml:space="preserve"> Carbon in a ten minute period a Dickson CRM sample is analyzed to confirm the system is working properly.  For each anal</w:t>
      </w:r>
      <w:r w:rsidR="008C0F6A">
        <w:rPr>
          <w:rFonts w:eastAsia="Times New Roman" w:cs="Arial"/>
          <w:szCs w:val="24"/>
          <w:lang w:val="en-US" w:eastAsia="en-US"/>
        </w:rPr>
        <w:t>ysis (standard or sample) a headspace gas is used to push the</w:t>
      </w:r>
      <w:r w:rsidRPr="00DD5508">
        <w:rPr>
          <w:rFonts w:eastAsia="Times New Roman" w:cs="Arial"/>
          <w:szCs w:val="24"/>
          <w:lang w:val="en-US" w:eastAsia="en-US"/>
        </w:rPr>
        <w:t xml:space="preserve"> sample out of the bottle and into the water-jacketed calibrated pipette.  The wate</w:t>
      </w:r>
      <w:r w:rsidR="008C0F6A">
        <w:rPr>
          <w:rFonts w:eastAsia="Times New Roman" w:cs="Arial"/>
          <w:szCs w:val="24"/>
          <w:lang w:val="en-US" w:eastAsia="en-US"/>
        </w:rPr>
        <w:t>r from the pipette is then drained</w:t>
      </w:r>
      <w:r w:rsidRPr="00DD5508">
        <w:rPr>
          <w:rFonts w:eastAsia="Times New Roman" w:cs="Arial"/>
          <w:szCs w:val="24"/>
          <w:lang w:val="en-US" w:eastAsia="en-US"/>
        </w:rPr>
        <w:t xml:space="preserve"> into a s</w:t>
      </w:r>
      <w:r w:rsidR="008C0F6A">
        <w:rPr>
          <w:rFonts w:eastAsia="Times New Roman" w:cs="Arial"/>
          <w:szCs w:val="24"/>
          <w:lang w:val="en-US" w:eastAsia="en-US"/>
        </w:rPr>
        <w:t xml:space="preserve">crubber compartment </w:t>
      </w:r>
      <w:r w:rsidR="004A2E48">
        <w:rPr>
          <w:rFonts w:eastAsia="Times New Roman" w:cs="Arial"/>
          <w:szCs w:val="24"/>
          <w:lang w:val="en-US" w:eastAsia="en-US"/>
        </w:rPr>
        <w:t>to which approximately 1.0</w:t>
      </w:r>
      <w:r w:rsidRPr="00DD5508">
        <w:rPr>
          <w:rFonts w:eastAsia="Times New Roman" w:cs="Arial"/>
          <w:szCs w:val="24"/>
          <w:lang w:val="en-US" w:eastAsia="en-US"/>
        </w:rPr>
        <w:t xml:space="preserve"> mL of 8.5 % </w:t>
      </w:r>
      <w:proofErr w:type="spellStart"/>
      <w:r w:rsidRPr="00DD5508">
        <w:rPr>
          <w:rFonts w:eastAsia="Times New Roman" w:cs="Arial"/>
          <w:szCs w:val="24"/>
          <w:lang w:val="en-US" w:eastAsia="en-US"/>
        </w:rPr>
        <w:t>ortho</w:t>
      </w:r>
      <w:proofErr w:type="spellEnd"/>
      <w:r w:rsidRPr="00DD5508">
        <w:rPr>
          <w:rFonts w:eastAsia="Times New Roman" w:cs="Arial"/>
          <w:szCs w:val="24"/>
          <w:lang w:val="en-US" w:eastAsia="en-US"/>
        </w:rPr>
        <w:t xml:space="preserve">-phosphoric acid had been added.  UHP nitrogen is then pushed through a bottom mounted </w:t>
      </w:r>
      <w:proofErr w:type="gramStart"/>
      <w:r w:rsidRPr="00DD5508">
        <w:rPr>
          <w:rFonts w:eastAsia="Times New Roman" w:cs="Arial"/>
          <w:szCs w:val="24"/>
          <w:lang w:val="en-US" w:eastAsia="en-US"/>
        </w:rPr>
        <w:t>frit,</w:t>
      </w:r>
      <w:proofErr w:type="gramEnd"/>
      <w:r w:rsidRPr="00DD5508">
        <w:rPr>
          <w:rFonts w:eastAsia="Times New Roman" w:cs="Arial"/>
          <w:szCs w:val="24"/>
          <w:lang w:val="en-US" w:eastAsia="en-US"/>
        </w:rPr>
        <w:t xml:space="preserve"> the nitrogen pushes the CO</w:t>
      </w:r>
      <w:r w:rsidRPr="00DD5508">
        <w:rPr>
          <w:rFonts w:eastAsia="Times New Roman" w:cs="Arial"/>
          <w:szCs w:val="24"/>
          <w:vertAlign w:val="subscript"/>
          <w:lang w:val="en-US" w:eastAsia="en-US"/>
        </w:rPr>
        <w:t>2</w:t>
      </w:r>
      <w:r w:rsidRPr="00DD5508">
        <w:rPr>
          <w:rFonts w:eastAsia="Times New Roman" w:cs="Arial"/>
          <w:szCs w:val="24"/>
          <w:lang w:val="en-US" w:eastAsia="en-US"/>
        </w:rPr>
        <w:t xml:space="preserve"> which has been stripped from the sample by t</w:t>
      </w:r>
      <w:r w:rsidR="0000283B">
        <w:rPr>
          <w:rFonts w:eastAsia="Times New Roman" w:cs="Arial"/>
          <w:szCs w:val="24"/>
          <w:lang w:val="en-US" w:eastAsia="en-US"/>
        </w:rPr>
        <w:t>he acid through a cold trap</w:t>
      </w:r>
      <w:r w:rsidRPr="00DD5508">
        <w:rPr>
          <w:rFonts w:eastAsia="Times New Roman" w:cs="Arial"/>
          <w:szCs w:val="24"/>
          <w:lang w:val="en-US" w:eastAsia="en-US"/>
        </w:rPr>
        <w:t xml:space="preserve"> which is used to keep water vapor from entering the cell where the CO</w:t>
      </w:r>
      <w:r w:rsidRPr="00DD5508">
        <w:rPr>
          <w:rFonts w:eastAsia="Times New Roman" w:cs="Arial"/>
          <w:szCs w:val="24"/>
          <w:vertAlign w:val="subscript"/>
          <w:lang w:val="en-US" w:eastAsia="en-US"/>
        </w:rPr>
        <w:t>2</w:t>
      </w:r>
      <w:r w:rsidRPr="00DD5508">
        <w:rPr>
          <w:rFonts w:eastAsia="Times New Roman" w:cs="Arial"/>
          <w:szCs w:val="24"/>
          <w:lang w:val="en-US" w:eastAsia="en-US"/>
        </w:rPr>
        <w:t xml:space="preserve"> is titrated</w:t>
      </w:r>
      <w:r w:rsidR="00FB22E4">
        <w:rPr>
          <w:rFonts w:eastAsia="Times New Roman" w:cs="Arial"/>
          <w:szCs w:val="24"/>
          <w:lang w:val="en-US" w:eastAsia="en-US"/>
        </w:rPr>
        <w:t>.</w:t>
      </w:r>
      <w:r w:rsidRPr="00DD5508">
        <w:rPr>
          <w:rFonts w:eastAsia="Times New Roman" w:cs="Arial"/>
          <w:szCs w:val="24"/>
          <w:lang w:val="en-US" w:eastAsia="en-US"/>
        </w:rPr>
        <w:t xml:space="preserve">  The coulometer was operated in the </w:t>
      </w:r>
      <w:proofErr w:type="spellStart"/>
      <w:r w:rsidR="00FB22E4">
        <w:rPr>
          <w:rFonts w:eastAsia="Times New Roman" w:cs="Arial"/>
          <w:szCs w:val="24"/>
          <w:lang w:val="en-US" w:eastAsia="en-US"/>
        </w:rPr>
        <w:t>μ</w:t>
      </w:r>
      <w:r w:rsidR="0000283B">
        <w:rPr>
          <w:rFonts w:eastAsia="Times New Roman" w:cs="Arial"/>
          <w:szCs w:val="24"/>
          <w:lang w:val="en-US" w:eastAsia="en-US"/>
        </w:rPr>
        <w:t>g</w:t>
      </w:r>
      <w:proofErr w:type="spellEnd"/>
      <w:r w:rsidR="0000283B">
        <w:rPr>
          <w:rFonts w:eastAsia="Times New Roman" w:cs="Arial"/>
          <w:szCs w:val="24"/>
          <w:lang w:val="en-US" w:eastAsia="en-US"/>
        </w:rPr>
        <w:t xml:space="preserve"> C mode</w:t>
      </w:r>
      <w:r w:rsidRPr="00DD5508">
        <w:rPr>
          <w:rFonts w:eastAsia="Times New Roman" w:cs="Arial"/>
          <w:szCs w:val="24"/>
          <w:lang w:val="en-US" w:eastAsia="en-US"/>
        </w:rPr>
        <w:t>.  T</w:t>
      </w:r>
      <w:r w:rsidR="0000283B">
        <w:rPr>
          <w:rFonts w:eastAsia="Times New Roman" w:cs="Arial"/>
          <w:szCs w:val="24"/>
          <w:lang w:val="en-US" w:eastAsia="en-US"/>
        </w:rPr>
        <w:t xml:space="preserve">he software then uses the </w:t>
      </w:r>
      <w:proofErr w:type="spellStart"/>
      <w:r w:rsidR="00FB22E4">
        <w:rPr>
          <w:rFonts w:eastAsia="Times New Roman" w:cs="Arial"/>
          <w:szCs w:val="24"/>
          <w:lang w:val="en-US" w:eastAsia="en-US"/>
        </w:rPr>
        <w:t>μ</w:t>
      </w:r>
      <w:r w:rsidR="0000283B">
        <w:rPr>
          <w:rFonts w:eastAsia="Times New Roman" w:cs="Arial"/>
          <w:szCs w:val="24"/>
          <w:lang w:val="en-US" w:eastAsia="en-US"/>
        </w:rPr>
        <w:t>g</w:t>
      </w:r>
      <w:proofErr w:type="spellEnd"/>
      <w:r w:rsidR="0000283B">
        <w:rPr>
          <w:rFonts w:eastAsia="Times New Roman" w:cs="Arial"/>
          <w:szCs w:val="24"/>
          <w:lang w:val="en-US" w:eastAsia="en-US"/>
        </w:rPr>
        <w:t xml:space="preserve"> C</w:t>
      </w:r>
      <w:r w:rsidRPr="00DD5508">
        <w:rPr>
          <w:rFonts w:eastAsia="Times New Roman" w:cs="Arial"/>
          <w:szCs w:val="24"/>
          <w:lang w:val="en-US" w:eastAsia="en-US"/>
        </w:rPr>
        <w:t xml:space="preserve"> total along with the pipette’s temperature, the salinity of the water and other constants to calculate the </w:t>
      </w:r>
      <w:proofErr w:type="spellStart"/>
      <w:r w:rsidR="00FB22E4">
        <w:rPr>
          <w:rFonts w:eastAsia="Times New Roman" w:cs="Arial"/>
          <w:szCs w:val="24"/>
          <w:lang w:val="en-US" w:eastAsia="en-US"/>
        </w:rPr>
        <w:t>μ</w:t>
      </w:r>
      <w:r w:rsidRPr="00DD5508">
        <w:rPr>
          <w:rFonts w:eastAsia="Times New Roman" w:cs="Arial"/>
          <w:szCs w:val="24"/>
          <w:lang w:val="en-US" w:eastAsia="en-US"/>
        </w:rPr>
        <w:t>mol</w:t>
      </w:r>
      <w:proofErr w:type="spellEnd"/>
      <w:r w:rsidRPr="00DD5508">
        <w:rPr>
          <w:rFonts w:eastAsia="Times New Roman" w:cs="Arial"/>
          <w:szCs w:val="24"/>
          <w:lang w:val="en-US" w:eastAsia="en-US"/>
        </w:rPr>
        <w:t>/kg value of each sample.  At the start of each sample or standard, the system</w:t>
      </w:r>
      <w:r w:rsidR="0000283B">
        <w:rPr>
          <w:rFonts w:eastAsia="Times New Roman" w:cs="Arial"/>
          <w:szCs w:val="24"/>
          <w:lang w:val="en-US" w:eastAsia="en-US"/>
        </w:rPr>
        <w:t xml:space="preserve"> performs a “rinse” analysis where the system uses the sample that is currently being analyzed to completely fill the pipette, the water is then drained to the scrubber to which acid has been added and the CO2 is stripped away.  So </w:t>
      </w:r>
      <w:r w:rsidR="006948AF">
        <w:rPr>
          <w:rFonts w:eastAsia="Times New Roman" w:cs="Arial"/>
          <w:szCs w:val="24"/>
          <w:lang w:val="en-US" w:eastAsia="en-US"/>
        </w:rPr>
        <w:t xml:space="preserve">each </w:t>
      </w:r>
      <w:r w:rsidR="006948AF">
        <w:rPr>
          <w:rFonts w:eastAsia="Times New Roman" w:cs="Arial"/>
          <w:szCs w:val="24"/>
          <w:lang w:val="en-US" w:eastAsia="en-US"/>
        </w:rPr>
        <w:lastRenderedPageBreak/>
        <w:t>sample is actually analyzed for DIC</w:t>
      </w:r>
      <w:r w:rsidR="00D222C3">
        <w:rPr>
          <w:rFonts w:eastAsia="Times New Roman" w:cs="Arial"/>
          <w:szCs w:val="24"/>
          <w:lang w:val="en-US" w:eastAsia="en-US"/>
        </w:rPr>
        <w:t xml:space="preserve"> twice</w:t>
      </w:r>
      <w:r w:rsidRPr="00DD5508">
        <w:rPr>
          <w:rFonts w:eastAsia="Times New Roman" w:cs="Arial"/>
          <w:szCs w:val="24"/>
          <w:lang w:val="en-US" w:eastAsia="en-US"/>
        </w:rPr>
        <w:t xml:space="preserve">.  </w:t>
      </w:r>
      <w:r w:rsidRPr="00DD5508">
        <w:rPr>
          <w:rFonts w:eastAsia="Times New Roman" w:cs="Times New Roman"/>
          <w:szCs w:val="24"/>
          <w:lang w:val="en-US"/>
        </w:rPr>
        <w:t xml:space="preserve">The final concentrations are calibrated with the daily measured Dickson CRM where: </w:t>
      </w:r>
    </w:p>
    <w:p w:rsidR="00DD5508" w:rsidRPr="00DD5508" w:rsidRDefault="00DD5508" w:rsidP="00DD5508">
      <w:pPr>
        <w:overflowPunct w:val="0"/>
        <w:autoSpaceDE w:val="0"/>
        <w:autoSpaceDN w:val="0"/>
        <w:adjustRightInd w:val="0"/>
        <w:textAlignment w:val="baseline"/>
        <w:rPr>
          <w:rFonts w:eastAsia="Times New Roman" w:cs="Times New Roman"/>
          <w:szCs w:val="24"/>
          <w:lang w:val="en-US"/>
        </w:rPr>
      </w:pPr>
      <w:r w:rsidRPr="00DD5508">
        <w:rPr>
          <w:rFonts w:eastAsia="Times New Roman" w:cs="Times New Roman"/>
          <w:szCs w:val="24"/>
          <w:lang w:val="en-US"/>
        </w:rPr>
        <w:t xml:space="preserve"> </w:t>
      </w:r>
    </w:p>
    <w:p w:rsidR="00DD5508" w:rsidRPr="00040821" w:rsidRDefault="00DD5508" w:rsidP="00DD5508">
      <w:pPr>
        <w:overflowPunct w:val="0"/>
        <w:autoSpaceDE w:val="0"/>
        <w:autoSpaceDN w:val="0"/>
        <w:adjustRightInd w:val="0"/>
        <w:textAlignment w:val="baseline"/>
        <w:rPr>
          <w:rFonts w:eastAsia="Times New Roman" w:cs="Times New Roman"/>
          <w:i/>
          <w:szCs w:val="24"/>
          <w:u w:val="single"/>
          <w:lang w:val="en-US"/>
        </w:rPr>
      </w:pPr>
      <w:proofErr w:type="gramStart"/>
      <w:r w:rsidRPr="00DD5508">
        <w:rPr>
          <w:rFonts w:eastAsia="Times New Roman" w:cs="Times New Roman"/>
          <w:i/>
          <w:szCs w:val="24"/>
          <w:lang w:val="en-US"/>
        </w:rPr>
        <w:t>corrected</w:t>
      </w:r>
      <w:proofErr w:type="gramEnd"/>
      <w:r w:rsidRPr="00DD5508">
        <w:rPr>
          <w:rFonts w:eastAsia="Times New Roman" w:cs="Times New Roman"/>
          <w:i/>
          <w:szCs w:val="24"/>
          <w:lang w:val="en-US"/>
        </w:rPr>
        <w:t xml:space="preserve"> value  =        </w:t>
      </w:r>
      <w:r w:rsidRPr="00DD5508">
        <w:rPr>
          <w:rFonts w:eastAsia="Times New Roman" w:cs="Times New Roman"/>
          <w:i/>
          <w:szCs w:val="24"/>
          <w:u w:val="single"/>
          <w:lang w:val="en-US"/>
        </w:rPr>
        <w:t xml:space="preserve"> raw value * certified </w:t>
      </w:r>
      <w:r w:rsidR="004A2E48">
        <w:rPr>
          <w:rFonts w:eastAsia="Times New Roman" w:cs="Times New Roman"/>
          <w:i/>
          <w:szCs w:val="24"/>
          <w:u w:val="single"/>
          <w:lang w:val="en-US"/>
        </w:rPr>
        <w:t xml:space="preserve">CRM </w:t>
      </w:r>
      <w:r w:rsidR="00861A56">
        <w:rPr>
          <w:rFonts w:eastAsia="Times New Roman" w:cs="Times New Roman"/>
          <w:i/>
          <w:szCs w:val="24"/>
          <w:u w:val="single"/>
          <w:lang w:val="en-US"/>
        </w:rPr>
        <w:t>value</w:t>
      </w:r>
      <w:r w:rsidR="00040821">
        <w:rPr>
          <w:rFonts w:eastAsia="Times New Roman" w:cs="Times New Roman"/>
          <w:i/>
          <w:szCs w:val="24"/>
          <w:u w:val="single"/>
          <w:lang w:val="en-US"/>
        </w:rPr>
        <w:t xml:space="preserve"> * HgCl</w:t>
      </w:r>
      <w:r w:rsidR="00040821">
        <w:rPr>
          <w:rFonts w:eastAsia="Times New Roman" w:cs="Times New Roman"/>
          <w:i/>
          <w:szCs w:val="24"/>
          <w:u w:val="single"/>
          <w:vertAlign w:val="subscript"/>
          <w:lang w:val="en-US"/>
        </w:rPr>
        <w:t>2</w:t>
      </w:r>
      <w:r w:rsidR="00040821">
        <w:rPr>
          <w:rFonts w:eastAsia="Times New Roman" w:cs="Times New Roman"/>
          <w:i/>
          <w:szCs w:val="24"/>
          <w:u w:val="single"/>
          <w:lang w:val="en-US"/>
        </w:rPr>
        <w:t xml:space="preserve"> correction factor</w:t>
      </w:r>
    </w:p>
    <w:p w:rsidR="004A2E48" w:rsidRDefault="004A2E48" w:rsidP="00DD5508">
      <w:pPr>
        <w:overflowPunct w:val="0"/>
        <w:autoSpaceDE w:val="0"/>
        <w:autoSpaceDN w:val="0"/>
        <w:adjustRightInd w:val="0"/>
        <w:textAlignment w:val="baseline"/>
        <w:rPr>
          <w:rFonts w:eastAsia="Times New Roman" w:cs="Times New Roman"/>
          <w:i/>
          <w:szCs w:val="24"/>
          <w:lang w:val="en-US"/>
        </w:rPr>
      </w:pPr>
      <w:r>
        <w:rPr>
          <w:rFonts w:eastAsia="Times New Roman" w:cs="Times New Roman"/>
          <w:i/>
          <w:szCs w:val="24"/>
          <w:lang w:val="en-US"/>
        </w:rPr>
        <w:tab/>
      </w:r>
      <w:r>
        <w:rPr>
          <w:rFonts w:eastAsia="Times New Roman" w:cs="Times New Roman"/>
          <w:i/>
          <w:szCs w:val="24"/>
          <w:lang w:val="en-US"/>
        </w:rPr>
        <w:tab/>
        <w:t xml:space="preserve">                </w:t>
      </w:r>
      <w:r w:rsidR="00040821">
        <w:rPr>
          <w:rFonts w:eastAsia="Times New Roman" w:cs="Times New Roman"/>
          <w:i/>
          <w:szCs w:val="24"/>
          <w:lang w:val="en-US"/>
        </w:rPr>
        <w:tab/>
      </w:r>
      <w:r w:rsidR="00040821">
        <w:rPr>
          <w:rFonts w:eastAsia="Times New Roman" w:cs="Times New Roman"/>
          <w:i/>
          <w:szCs w:val="24"/>
          <w:lang w:val="en-US"/>
        </w:rPr>
        <w:tab/>
      </w:r>
      <w:proofErr w:type="gramStart"/>
      <w:r w:rsidR="00861A56">
        <w:rPr>
          <w:rFonts w:eastAsia="Times New Roman" w:cs="Times New Roman"/>
          <w:i/>
          <w:szCs w:val="24"/>
          <w:lang w:val="en-US"/>
        </w:rPr>
        <w:t>d</w:t>
      </w:r>
      <w:r>
        <w:rPr>
          <w:rFonts w:eastAsia="Times New Roman" w:cs="Times New Roman"/>
          <w:i/>
          <w:szCs w:val="24"/>
          <w:lang w:val="en-US"/>
        </w:rPr>
        <w:t>aily</w:t>
      </w:r>
      <w:proofErr w:type="gramEnd"/>
      <w:r>
        <w:rPr>
          <w:rFonts w:eastAsia="Times New Roman" w:cs="Times New Roman"/>
          <w:i/>
          <w:szCs w:val="24"/>
          <w:lang w:val="en-US"/>
        </w:rPr>
        <w:t xml:space="preserve"> CRM measured value</w:t>
      </w:r>
    </w:p>
    <w:p w:rsidR="004A2E48" w:rsidRDefault="004A2E48" w:rsidP="00DD5508">
      <w:pPr>
        <w:overflowPunct w:val="0"/>
        <w:autoSpaceDE w:val="0"/>
        <w:autoSpaceDN w:val="0"/>
        <w:adjustRightInd w:val="0"/>
        <w:textAlignment w:val="baseline"/>
        <w:rPr>
          <w:rFonts w:eastAsia="Times New Roman" w:cs="Times New Roman"/>
          <w:i/>
          <w:szCs w:val="24"/>
          <w:lang w:val="en-US"/>
        </w:rPr>
      </w:pPr>
    </w:p>
    <w:p w:rsidR="004A2E48" w:rsidRDefault="00885427" w:rsidP="004A2E48">
      <w:pPr>
        <w:overflowPunct w:val="0"/>
        <w:autoSpaceDE w:val="0"/>
        <w:autoSpaceDN w:val="0"/>
        <w:adjustRightInd w:val="0"/>
        <w:textAlignment w:val="baseline"/>
        <w:rPr>
          <w:rFonts w:eastAsia="Times New Roman" w:cs="Arial"/>
          <w:szCs w:val="24"/>
          <w:lang w:val="en-US" w:eastAsia="en-US"/>
        </w:rPr>
      </w:pPr>
      <w:r>
        <w:rPr>
          <w:rFonts w:eastAsia="Times New Roman" w:cs="Arial"/>
          <w:szCs w:val="24"/>
          <w:lang w:val="en-US" w:eastAsia="en-US"/>
        </w:rPr>
        <w:t>The HgCl</w:t>
      </w:r>
      <w:r>
        <w:rPr>
          <w:rFonts w:eastAsia="Times New Roman" w:cs="Arial"/>
          <w:szCs w:val="24"/>
          <w:vertAlign w:val="subscript"/>
          <w:lang w:val="en-US" w:eastAsia="en-US"/>
        </w:rPr>
        <w:t>2</w:t>
      </w:r>
      <w:r>
        <w:rPr>
          <w:rFonts w:eastAsia="Times New Roman" w:cs="Arial"/>
          <w:szCs w:val="24"/>
          <w:lang w:val="en-US" w:eastAsia="en-US"/>
        </w:rPr>
        <w:t xml:space="preserve"> correction factor is 1.0004 and </w:t>
      </w:r>
      <w:r w:rsidR="00DD5508" w:rsidRPr="00DD5508">
        <w:rPr>
          <w:rFonts w:eastAsia="Times New Roman" w:cs="Arial"/>
          <w:szCs w:val="24"/>
          <w:lang w:val="en-US" w:eastAsia="en-US"/>
        </w:rPr>
        <w:t>DIC values are reported in units of µ</w:t>
      </w:r>
      <w:proofErr w:type="spellStart"/>
      <w:r w:rsidR="00DD5508" w:rsidRPr="00DD5508">
        <w:rPr>
          <w:rFonts w:eastAsia="Times New Roman" w:cs="Arial"/>
          <w:szCs w:val="24"/>
          <w:lang w:val="en-US" w:eastAsia="en-US"/>
        </w:rPr>
        <w:t>mol</w:t>
      </w:r>
      <w:proofErr w:type="spellEnd"/>
      <w:r w:rsidR="00DD5508" w:rsidRPr="00DD5508">
        <w:rPr>
          <w:rFonts w:eastAsia="Times New Roman" w:cs="Arial"/>
          <w:szCs w:val="24"/>
          <w:lang w:val="en-US" w:eastAsia="en-US"/>
        </w:rPr>
        <w:t xml:space="preserve">/kg.  </w:t>
      </w:r>
      <w:bookmarkStart w:id="4" w:name="_Toc358281433"/>
      <w:bookmarkStart w:id="5" w:name="_Toc358281764"/>
      <w:bookmarkStart w:id="6" w:name="_Toc358281904"/>
      <w:bookmarkStart w:id="7" w:name="_Toc358282044"/>
      <w:bookmarkStart w:id="8" w:name="_Toc358281437"/>
      <w:bookmarkStart w:id="9" w:name="_Toc358281768"/>
      <w:bookmarkStart w:id="10" w:name="_Toc358281908"/>
      <w:bookmarkStart w:id="11" w:name="_Toc358282048"/>
      <w:bookmarkStart w:id="12" w:name="_Toc358205815"/>
      <w:bookmarkStart w:id="13" w:name="_Toc358281438"/>
      <w:bookmarkStart w:id="14" w:name="_Toc358281769"/>
      <w:bookmarkStart w:id="15" w:name="_Toc358281909"/>
      <w:bookmarkStart w:id="16" w:name="_Toc358282049"/>
      <w:bookmarkStart w:id="17" w:name="_Toc358281439"/>
      <w:bookmarkStart w:id="18" w:name="_Toc358281770"/>
      <w:bookmarkStart w:id="19" w:name="_Toc358281910"/>
      <w:bookmarkStart w:id="20" w:name="_Toc358282050"/>
      <w:bookmarkStart w:id="21" w:name="_Toc35931850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DD5508" w:rsidRDefault="00DD5508" w:rsidP="00DD5508">
      <w:pPr>
        <w:numPr>
          <w:ilvl w:val="3"/>
          <w:numId w:val="1"/>
        </w:numPr>
        <w:overflowPunct w:val="0"/>
        <w:autoSpaceDE w:val="0"/>
        <w:autoSpaceDN w:val="0"/>
        <w:adjustRightInd w:val="0"/>
        <w:spacing w:before="240"/>
        <w:ind w:left="720"/>
        <w:textAlignment w:val="baseline"/>
        <w:outlineLvl w:val="3"/>
        <w:rPr>
          <w:rFonts w:eastAsia="Times New Roman" w:cs="Arial"/>
          <w:b/>
          <w:i/>
          <w:szCs w:val="20"/>
          <w:lang w:val="en-US"/>
        </w:rPr>
      </w:pPr>
      <w:bookmarkStart w:id="22" w:name="_Toc359318508"/>
      <w:bookmarkEnd w:id="21"/>
      <w:r w:rsidRPr="00DD5508">
        <w:rPr>
          <w:rFonts w:eastAsia="Times New Roman" w:cs="Arial"/>
          <w:b/>
          <w:i/>
          <w:szCs w:val="20"/>
          <w:lang w:val="en-US"/>
        </w:rPr>
        <w:t>Precision, Standards, and Blanks</w:t>
      </w:r>
      <w:bookmarkEnd w:id="22"/>
    </w:p>
    <w:p w:rsidR="0060615F" w:rsidRPr="00DD5508" w:rsidRDefault="0060615F" w:rsidP="0060615F">
      <w:pPr>
        <w:rPr>
          <w:lang w:val="en-US"/>
        </w:rPr>
      </w:pPr>
    </w:p>
    <w:p w:rsidR="00DD5508" w:rsidRDefault="0060615F" w:rsidP="0060615F">
      <w:pPr>
        <w:pStyle w:val="Caption"/>
        <w:rPr>
          <w:rFonts w:eastAsia="Times New Roman" w:cs="Arial"/>
          <w:lang w:val="en-US"/>
        </w:rPr>
      </w:pPr>
      <w:proofErr w:type="gramStart"/>
      <w:r>
        <w:t xml:space="preserve">Table </w:t>
      </w:r>
      <w:r w:rsidR="003E0F14">
        <w:fldChar w:fldCharType="begin"/>
      </w:r>
      <w:r w:rsidR="003E0F14">
        <w:instrText xml:space="preserve"> SEQ Table \* ARABIC </w:instrText>
      </w:r>
      <w:r w:rsidR="003E0F14">
        <w:fldChar w:fldCharType="separate"/>
      </w:r>
      <w:r>
        <w:rPr>
          <w:noProof/>
        </w:rPr>
        <w:t>1</w:t>
      </w:r>
      <w:r w:rsidR="003E0F14">
        <w:rPr>
          <w:noProof/>
        </w:rPr>
        <w:fldChar w:fldCharType="end"/>
      </w:r>
      <w:r>
        <w:t>.</w:t>
      </w:r>
      <w:proofErr w:type="gramEnd"/>
      <w:r>
        <w:t xml:space="preserve">  Water sample precision and accuracy</w:t>
      </w:r>
    </w:p>
    <w:tbl>
      <w:tblPr>
        <w:tblW w:w="8600" w:type="dxa"/>
        <w:tblInd w:w="93" w:type="dxa"/>
        <w:tblLook w:val="04A0" w:firstRow="1" w:lastRow="0" w:firstColumn="1" w:lastColumn="0" w:noHBand="0" w:noVBand="1"/>
      </w:tblPr>
      <w:tblGrid>
        <w:gridCol w:w="1195"/>
        <w:gridCol w:w="1117"/>
        <w:gridCol w:w="921"/>
        <w:gridCol w:w="1217"/>
        <w:gridCol w:w="1050"/>
        <w:gridCol w:w="1094"/>
        <w:gridCol w:w="1139"/>
        <w:gridCol w:w="1362"/>
      </w:tblGrid>
      <w:tr w:rsidR="0060615F" w:rsidRPr="0060615F" w:rsidTr="0060615F">
        <w:trPr>
          <w:trHeight w:val="1068"/>
        </w:trPr>
        <w:tc>
          <w:tcPr>
            <w:tcW w:w="1504" w:type="dxa"/>
            <w:tcBorders>
              <w:top w:val="single" w:sz="8" w:space="0" w:color="auto"/>
              <w:left w:val="single" w:sz="8" w:space="0" w:color="auto"/>
              <w:bottom w:val="double" w:sz="6"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b/>
                <w:bCs/>
                <w:color w:val="000000"/>
                <w:sz w:val="20"/>
                <w:szCs w:val="20"/>
              </w:rPr>
            </w:pPr>
            <w:r w:rsidRPr="0060615F">
              <w:rPr>
                <w:rFonts w:eastAsia="Times New Roman" w:cs="Arial"/>
                <w:b/>
                <w:bCs/>
                <w:color w:val="000000"/>
                <w:sz w:val="20"/>
                <w:lang w:eastAsia="en-US"/>
              </w:rPr>
              <w:t>Chemistry Sample</w:t>
            </w:r>
          </w:p>
        </w:tc>
        <w:tc>
          <w:tcPr>
            <w:tcW w:w="957" w:type="dxa"/>
            <w:tcBorders>
              <w:top w:val="single" w:sz="8" w:space="0" w:color="auto"/>
              <w:left w:val="nil"/>
              <w:bottom w:val="double" w:sz="6"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b/>
                <w:bCs/>
                <w:color w:val="000000"/>
                <w:sz w:val="20"/>
                <w:szCs w:val="20"/>
              </w:rPr>
            </w:pPr>
            <w:r w:rsidRPr="0060615F">
              <w:rPr>
                <w:rFonts w:eastAsia="Times New Roman" w:cs="Arial"/>
                <w:b/>
                <w:bCs/>
                <w:color w:val="000000"/>
                <w:sz w:val="20"/>
                <w:lang w:eastAsia="en-US"/>
              </w:rPr>
              <w:t>Precision (</w:t>
            </w:r>
            <w:proofErr w:type="spellStart"/>
            <w:r w:rsidRPr="0060615F">
              <w:rPr>
                <w:rFonts w:eastAsia="Times New Roman" w:cs="Arial"/>
                <w:b/>
                <w:bCs/>
                <w:i/>
                <w:iCs/>
                <w:color w:val="000000"/>
                <w:sz w:val="20"/>
                <w:szCs w:val="20"/>
                <w:lang w:eastAsia="en-US"/>
              </w:rPr>
              <w:t>s</w:t>
            </w:r>
            <w:r w:rsidRPr="0060615F">
              <w:rPr>
                <w:rFonts w:eastAsia="Times New Roman" w:cs="Arial"/>
                <w:b/>
                <w:bCs/>
                <w:color w:val="000000"/>
                <w:sz w:val="20"/>
                <w:szCs w:val="20"/>
                <w:vertAlign w:val="subscript"/>
                <w:lang w:eastAsia="en-US"/>
              </w:rPr>
              <w:t>p</w:t>
            </w:r>
            <w:proofErr w:type="spellEnd"/>
            <w:r w:rsidRPr="0060615F">
              <w:rPr>
                <w:rFonts w:eastAsia="Times New Roman" w:cs="Arial"/>
                <w:b/>
                <w:bCs/>
                <w:color w:val="000000"/>
                <w:sz w:val="20"/>
                <w:szCs w:val="20"/>
                <w:lang w:eastAsia="en-US"/>
              </w:rPr>
              <w:t>)</w:t>
            </w:r>
          </w:p>
        </w:tc>
        <w:tc>
          <w:tcPr>
            <w:tcW w:w="945" w:type="dxa"/>
            <w:tcBorders>
              <w:top w:val="single" w:sz="8" w:space="0" w:color="auto"/>
              <w:left w:val="nil"/>
              <w:bottom w:val="double" w:sz="6"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b/>
                <w:bCs/>
                <w:color w:val="000000"/>
                <w:sz w:val="20"/>
                <w:szCs w:val="20"/>
              </w:rPr>
            </w:pPr>
            <w:r w:rsidRPr="0060615F">
              <w:rPr>
                <w:rFonts w:eastAsia="Times New Roman" w:cs="Arial"/>
                <w:b/>
                <w:bCs/>
                <w:color w:val="000000"/>
                <w:sz w:val="20"/>
                <w:lang w:eastAsia="en-US"/>
              </w:rPr>
              <w:t>Units</w:t>
            </w:r>
          </w:p>
        </w:tc>
        <w:tc>
          <w:tcPr>
            <w:tcW w:w="1031" w:type="dxa"/>
            <w:tcBorders>
              <w:top w:val="single" w:sz="8" w:space="0" w:color="auto"/>
              <w:left w:val="nil"/>
              <w:bottom w:val="double" w:sz="6"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b/>
                <w:bCs/>
                <w:color w:val="000000"/>
                <w:sz w:val="20"/>
                <w:szCs w:val="20"/>
              </w:rPr>
            </w:pPr>
            <w:r w:rsidRPr="0060615F">
              <w:rPr>
                <w:rFonts w:eastAsia="Times New Roman" w:cs="Arial"/>
                <w:b/>
                <w:bCs/>
                <w:color w:val="000000"/>
                <w:sz w:val="20"/>
                <w:lang w:eastAsia="en-US"/>
              </w:rPr>
              <w:t>Number of Replicates (</w:t>
            </w:r>
            <w:r w:rsidRPr="0060615F">
              <w:rPr>
                <w:rFonts w:eastAsia="Times New Roman" w:cs="Arial"/>
                <w:b/>
                <w:bCs/>
                <w:i/>
                <w:iCs/>
                <w:color w:val="000000"/>
                <w:sz w:val="20"/>
                <w:szCs w:val="20"/>
                <w:lang w:eastAsia="en-US"/>
              </w:rPr>
              <w:t>n</w:t>
            </w:r>
            <w:r w:rsidRPr="0060615F">
              <w:rPr>
                <w:rFonts w:eastAsia="Times New Roman" w:cs="Arial"/>
                <w:b/>
                <w:bCs/>
                <w:color w:val="000000"/>
                <w:sz w:val="20"/>
                <w:szCs w:val="20"/>
                <w:lang w:eastAsia="en-US"/>
              </w:rPr>
              <w:t>)</w:t>
            </w:r>
          </w:p>
        </w:tc>
        <w:tc>
          <w:tcPr>
            <w:tcW w:w="954" w:type="dxa"/>
            <w:tcBorders>
              <w:top w:val="single" w:sz="8" w:space="0" w:color="auto"/>
              <w:left w:val="nil"/>
              <w:bottom w:val="double" w:sz="6"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b/>
                <w:bCs/>
                <w:color w:val="000000"/>
                <w:sz w:val="20"/>
                <w:szCs w:val="20"/>
              </w:rPr>
            </w:pPr>
            <w:r w:rsidRPr="0060615F">
              <w:rPr>
                <w:rFonts w:eastAsia="Times New Roman" w:cs="Arial"/>
                <w:b/>
                <w:bCs/>
                <w:color w:val="000000"/>
                <w:sz w:val="20"/>
                <w:lang w:eastAsia="en-US"/>
              </w:rPr>
              <w:t>Outliers removed</w:t>
            </w:r>
          </w:p>
        </w:tc>
        <w:tc>
          <w:tcPr>
            <w:tcW w:w="957" w:type="dxa"/>
            <w:tcBorders>
              <w:top w:val="single" w:sz="8" w:space="0" w:color="auto"/>
              <w:left w:val="nil"/>
              <w:bottom w:val="double" w:sz="6"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b/>
                <w:bCs/>
                <w:color w:val="000000"/>
                <w:sz w:val="20"/>
                <w:szCs w:val="20"/>
              </w:rPr>
            </w:pPr>
            <w:r w:rsidRPr="0060615F">
              <w:rPr>
                <w:rFonts w:eastAsia="Times New Roman" w:cs="Arial"/>
                <w:b/>
                <w:bCs/>
                <w:color w:val="000000"/>
                <w:sz w:val="20"/>
                <w:lang w:eastAsia="en-US"/>
              </w:rPr>
              <w:t>Minimum Range</w:t>
            </w:r>
          </w:p>
        </w:tc>
        <w:tc>
          <w:tcPr>
            <w:tcW w:w="960" w:type="dxa"/>
            <w:tcBorders>
              <w:top w:val="single" w:sz="8" w:space="0" w:color="auto"/>
              <w:left w:val="nil"/>
              <w:bottom w:val="double" w:sz="6"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b/>
                <w:bCs/>
                <w:color w:val="000000"/>
                <w:sz w:val="20"/>
                <w:szCs w:val="20"/>
              </w:rPr>
            </w:pPr>
            <w:r w:rsidRPr="0060615F">
              <w:rPr>
                <w:rFonts w:eastAsia="Times New Roman" w:cs="Arial"/>
                <w:b/>
                <w:bCs/>
                <w:color w:val="000000"/>
                <w:sz w:val="20"/>
                <w:lang w:eastAsia="en-US"/>
              </w:rPr>
              <w:t>Maximum Range</w:t>
            </w:r>
          </w:p>
        </w:tc>
        <w:tc>
          <w:tcPr>
            <w:tcW w:w="1292" w:type="dxa"/>
            <w:tcBorders>
              <w:top w:val="single" w:sz="8" w:space="0" w:color="auto"/>
              <w:left w:val="nil"/>
              <w:bottom w:val="double" w:sz="6" w:space="0" w:color="auto"/>
              <w:right w:val="single" w:sz="8" w:space="0" w:color="auto"/>
            </w:tcBorders>
            <w:shd w:val="clear" w:color="auto" w:fill="auto"/>
            <w:vAlign w:val="center"/>
            <w:hideMark/>
          </w:tcPr>
          <w:p w:rsidR="0060615F" w:rsidRPr="0060615F" w:rsidRDefault="0060615F" w:rsidP="0060615F">
            <w:pPr>
              <w:jc w:val="center"/>
              <w:rPr>
                <w:rFonts w:eastAsia="Times New Roman" w:cs="Arial"/>
                <w:b/>
                <w:bCs/>
                <w:color w:val="000000"/>
                <w:sz w:val="20"/>
                <w:szCs w:val="20"/>
              </w:rPr>
            </w:pPr>
            <w:r w:rsidRPr="0060615F">
              <w:rPr>
                <w:rFonts w:eastAsia="Times New Roman" w:cs="Arial"/>
                <w:b/>
                <w:bCs/>
                <w:color w:val="000000"/>
                <w:sz w:val="20"/>
                <w:szCs w:val="20"/>
              </w:rPr>
              <w:t>Accuracy (%recovery)</w:t>
            </w:r>
          </w:p>
        </w:tc>
      </w:tr>
      <w:tr w:rsidR="0060615F" w:rsidRPr="0060615F" w:rsidTr="0060615F">
        <w:trPr>
          <w:trHeight w:val="312"/>
        </w:trPr>
        <w:tc>
          <w:tcPr>
            <w:tcW w:w="1504" w:type="dxa"/>
            <w:tcBorders>
              <w:top w:val="nil"/>
              <w:left w:val="single" w:sz="8" w:space="0" w:color="auto"/>
              <w:bottom w:val="single" w:sz="8"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sz w:val="20"/>
                <w:szCs w:val="20"/>
              </w:rPr>
            </w:pPr>
            <w:r w:rsidRPr="0060615F">
              <w:rPr>
                <w:rFonts w:eastAsia="Times New Roman" w:cs="Arial"/>
                <w:sz w:val="20"/>
                <w:lang w:eastAsia="en-US"/>
              </w:rPr>
              <w:t>DIC</w:t>
            </w:r>
          </w:p>
        </w:tc>
        <w:tc>
          <w:tcPr>
            <w:tcW w:w="957" w:type="dxa"/>
            <w:tcBorders>
              <w:top w:val="nil"/>
              <w:left w:val="nil"/>
              <w:bottom w:val="single" w:sz="8" w:space="0" w:color="auto"/>
              <w:right w:val="single" w:sz="4" w:space="0" w:color="auto"/>
            </w:tcBorders>
            <w:shd w:val="clear" w:color="auto" w:fill="auto"/>
            <w:vAlign w:val="center"/>
            <w:hideMark/>
          </w:tcPr>
          <w:p w:rsidR="0060615F" w:rsidRPr="0060615F" w:rsidRDefault="00861A56" w:rsidP="0060615F">
            <w:pPr>
              <w:jc w:val="center"/>
              <w:rPr>
                <w:rFonts w:eastAsia="Times New Roman" w:cs="Arial"/>
                <w:sz w:val="20"/>
                <w:szCs w:val="20"/>
              </w:rPr>
            </w:pPr>
            <w:r>
              <w:rPr>
                <w:rFonts w:eastAsia="Times New Roman" w:cs="Arial"/>
                <w:sz w:val="20"/>
                <w:szCs w:val="20"/>
              </w:rPr>
              <w:t>n/a</w:t>
            </w:r>
          </w:p>
        </w:tc>
        <w:tc>
          <w:tcPr>
            <w:tcW w:w="945" w:type="dxa"/>
            <w:tcBorders>
              <w:top w:val="nil"/>
              <w:left w:val="nil"/>
              <w:bottom w:val="single" w:sz="8"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sz w:val="20"/>
                <w:szCs w:val="20"/>
              </w:rPr>
            </w:pPr>
            <w:r w:rsidRPr="0060615F">
              <w:rPr>
                <w:rFonts w:eastAsia="Times New Roman" w:cs="Arial"/>
                <w:sz w:val="20"/>
                <w:lang w:eastAsia="en-US"/>
              </w:rPr>
              <w:t>µ</w:t>
            </w:r>
            <w:proofErr w:type="spellStart"/>
            <w:r w:rsidRPr="0060615F">
              <w:rPr>
                <w:rFonts w:eastAsia="Times New Roman" w:cs="Arial"/>
                <w:sz w:val="20"/>
                <w:lang w:eastAsia="en-US"/>
              </w:rPr>
              <w:t>mol</w:t>
            </w:r>
            <w:proofErr w:type="spellEnd"/>
            <w:r w:rsidRPr="0060615F">
              <w:rPr>
                <w:rFonts w:eastAsia="Times New Roman" w:cs="Arial"/>
                <w:sz w:val="20"/>
                <w:lang w:eastAsia="en-US"/>
              </w:rPr>
              <w:t>/kg</w:t>
            </w:r>
          </w:p>
        </w:tc>
        <w:tc>
          <w:tcPr>
            <w:tcW w:w="1031" w:type="dxa"/>
            <w:tcBorders>
              <w:top w:val="nil"/>
              <w:left w:val="nil"/>
              <w:bottom w:val="single" w:sz="8" w:space="0" w:color="auto"/>
              <w:right w:val="single" w:sz="4" w:space="0" w:color="auto"/>
            </w:tcBorders>
            <w:shd w:val="clear" w:color="auto" w:fill="auto"/>
            <w:vAlign w:val="center"/>
            <w:hideMark/>
          </w:tcPr>
          <w:p w:rsidR="0060615F" w:rsidRPr="0060615F" w:rsidRDefault="00C012D5" w:rsidP="0060615F">
            <w:pPr>
              <w:jc w:val="center"/>
              <w:rPr>
                <w:rFonts w:eastAsia="Times New Roman" w:cs="Arial"/>
                <w:sz w:val="20"/>
                <w:szCs w:val="20"/>
              </w:rPr>
            </w:pPr>
            <w:r>
              <w:rPr>
                <w:rFonts w:eastAsia="Times New Roman" w:cs="Arial"/>
                <w:sz w:val="20"/>
                <w:szCs w:val="20"/>
              </w:rPr>
              <w:t>1</w:t>
            </w:r>
          </w:p>
        </w:tc>
        <w:tc>
          <w:tcPr>
            <w:tcW w:w="954" w:type="dxa"/>
            <w:tcBorders>
              <w:top w:val="nil"/>
              <w:left w:val="nil"/>
              <w:bottom w:val="single" w:sz="8" w:space="0" w:color="auto"/>
              <w:right w:val="single" w:sz="4" w:space="0" w:color="auto"/>
            </w:tcBorders>
            <w:shd w:val="clear" w:color="auto" w:fill="auto"/>
            <w:vAlign w:val="center"/>
            <w:hideMark/>
          </w:tcPr>
          <w:p w:rsidR="0060615F" w:rsidRPr="0060615F" w:rsidRDefault="00861A56" w:rsidP="0060615F">
            <w:pPr>
              <w:jc w:val="center"/>
              <w:rPr>
                <w:rFonts w:eastAsia="Times New Roman" w:cs="Arial"/>
                <w:sz w:val="20"/>
                <w:szCs w:val="20"/>
              </w:rPr>
            </w:pPr>
            <w:r>
              <w:rPr>
                <w:rFonts w:eastAsia="Times New Roman" w:cs="Arial"/>
                <w:sz w:val="20"/>
                <w:szCs w:val="20"/>
              </w:rPr>
              <w:t>n/a</w:t>
            </w:r>
          </w:p>
        </w:tc>
        <w:tc>
          <w:tcPr>
            <w:tcW w:w="957" w:type="dxa"/>
            <w:tcBorders>
              <w:top w:val="nil"/>
              <w:left w:val="nil"/>
              <w:bottom w:val="single" w:sz="8"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sz w:val="20"/>
                <w:szCs w:val="20"/>
              </w:rPr>
            </w:pPr>
            <w:r w:rsidRPr="0060615F">
              <w:rPr>
                <w:rFonts w:eastAsia="Times New Roman" w:cs="Arial"/>
                <w:sz w:val="20"/>
                <w:szCs w:val="20"/>
              </w:rPr>
              <w:t>1767.5</w:t>
            </w:r>
          </w:p>
        </w:tc>
        <w:tc>
          <w:tcPr>
            <w:tcW w:w="960" w:type="dxa"/>
            <w:tcBorders>
              <w:top w:val="nil"/>
              <w:left w:val="nil"/>
              <w:bottom w:val="single" w:sz="8" w:space="0" w:color="auto"/>
              <w:right w:val="single" w:sz="4" w:space="0" w:color="auto"/>
            </w:tcBorders>
            <w:shd w:val="clear" w:color="auto" w:fill="auto"/>
            <w:vAlign w:val="center"/>
            <w:hideMark/>
          </w:tcPr>
          <w:p w:rsidR="0060615F" w:rsidRPr="0060615F" w:rsidRDefault="0060615F" w:rsidP="0060615F">
            <w:pPr>
              <w:jc w:val="center"/>
              <w:rPr>
                <w:rFonts w:eastAsia="Times New Roman" w:cs="Arial"/>
                <w:sz w:val="20"/>
                <w:szCs w:val="20"/>
              </w:rPr>
            </w:pPr>
            <w:r w:rsidRPr="0060615F">
              <w:rPr>
                <w:rFonts w:eastAsia="Times New Roman" w:cs="Arial"/>
                <w:sz w:val="20"/>
                <w:szCs w:val="20"/>
              </w:rPr>
              <w:t>2262.2</w:t>
            </w:r>
          </w:p>
        </w:tc>
        <w:tc>
          <w:tcPr>
            <w:tcW w:w="1292" w:type="dxa"/>
            <w:tcBorders>
              <w:top w:val="nil"/>
              <w:left w:val="nil"/>
              <w:bottom w:val="single" w:sz="8" w:space="0" w:color="auto"/>
              <w:right w:val="single" w:sz="8" w:space="0" w:color="auto"/>
            </w:tcBorders>
            <w:shd w:val="clear" w:color="auto" w:fill="auto"/>
            <w:noWrap/>
            <w:vAlign w:val="center"/>
            <w:hideMark/>
          </w:tcPr>
          <w:p w:rsidR="0060615F" w:rsidRPr="0060615F" w:rsidRDefault="0060615F" w:rsidP="0060615F">
            <w:pPr>
              <w:jc w:val="center"/>
              <w:rPr>
                <w:rFonts w:eastAsia="Times New Roman" w:cs="Arial"/>
                <w:sz w:val="20"/>
                <w:szCs w:val="20"/>
              </w:rPr>
            </w:pPr>
            <w:r w:rsidRPr="0060615F">
              <w:rPr>
                <w:rFonts w:eastAsia="Times New Roman" w:cs="Arial"/>
                <w:sz w:val="20"/>
                <w:szCs w:val="20"/>
              </w:rPr>
              <w:t>100.03</w:t>
            </w:r>
          </w:p>
        </w:tc>
      </w:tr>
    </w:tbl>
    <w:p w:rsidR="00DD5508" w:rsidRDefault="00DD5508" w:rsidP="00DD5508">
      <w:pPr>
        <w:overflowPunct w:val="0"/>
        <w:autoSpaceDE w:val="0"/>
        <w:autoSpaceDN w:val="0"/>
        <w:adjustRightInd w:val="0"/>
        <w:ind w:firstLine="720"/>
        <w:textAlignment w:val="baseline"/>
        <w:rPr>
          <w:rFonts w:eastAsia="Times New Roman" w:cs="Arial"/>
          <w:szCs w:val="24"/>
        </w:rPr>
      </w:pPr>
    </w:p>
    <w:p w:rsidR="00DD5508" w:rsidRPr="00DD5508" w:rsidRDefault="00DD5508" w:rsidP="00DD5508">
      <w:pPr>
        <w:overflowPunct w:val="0"/>
        <w:autoSpaceDE w:val="0"/>
        <w:autoSpaceDN w:val="0"/>
        <w:adjustRightInd w:val="0"/>
        <w:ind w:firstLine="720"/>
        <w:textAlignment w:val="baseline"/>
        <w:rPr>
          <w:rFonts w:eastAsia="Times New Roman" w:cs="Arial"/>
          <w:szCs w:val="24"/>
          <w:lang w:val="en-US"/>
        </w:rPr>
      </w:pPr>
      <w:r w:rsidRPr="00870024">
        <w:rPr>
          <w:rFonts w:eastAsia="Times New Roman" w:cs="Arial"/>
          <w:szCs w:val="24"/>
        </w:rPr>
        <w:t>The accuracy of DIC analysis was assured by daily analysis of Dickson CRM sea water (</w:t>
      </w:r>
      <w:r w:rsidR="00BA72AC">
        <w:rPr>
          <w:rFonts w:eastAsia="Times New Roman" w:cs="Arial"/>
          <w:szCs w:val="24"/>
        </w:rPr>
        <w:t xml:space="preserve">batch 133, </w:t>
      </w:r>
      <w:r w:rsidR="0060615F">
        <w:rPr>
          <w:rFonts w:eastAsia="Times New Roman" w:cs="Arial"/>
          <w:szCs w:val="24"/>
        </w:rPr>
        <w:t xml:space="preserve">S=33.341 </w:t>
      </w:r>
      <w:proofErr w:type="spellStart"/>
      <w:r w:rsidR="0060615F">
        <w:rPr>
          <w:rFonts w:eastAsia="Times New Roman" w:cs="Arial"/>
          <w:szCs w:val="24"/>
        </w:rPr>
        <w:t>psu</w:t>
      </w:r>
      <w:proofErr w:type="spellEnd"/>
      <w:r w:rsidR="0060615F">
        <w:rPr>
          <w:rFonts w:eastAsia="Times New Roman" w:cs="Arial"/>
          <w:szCs w:val="24"/>
        </w:rPr>
        <w:t xml:space="preserve">, </w:t>
      </w:r>
      <w:r w:rsidR="00BA72AC">
        <w:rPr>
          <w:rFonts w:eastAsia="Times New Roman" w:cs="Arial"/>
          <w:szCs w:val="24"/>
        </w:rPr>
        <w:t>concentration 2021.12</w:t>
      </w:r>
      <w:r w:rsidRPr="00870024">
        <w:rPr>
          <w:rFonts w:eastAsia="Times New Roman" w:cs="Arial"/>
          <w:szCs w:val="24"/>
        </w:rPr>
        <w:t xml:space="preserve"> </w:t>
      </w:r>
      <w:r w:rsidRPr="00870024">
        <w:rPr>
          <w:rFonts w:eastAsia="Times New Roman" w:cs="Arial"/>
          <w:szCs w:val="24"/>
          <w:lang w:val="en-US"/>
        </w:rPr>
        <w:t>µ</w:t>
      </w:r>
      <w:proofErr w:type="spellStart"/>
      <w:r w:rsidRPr="00870024">
        <w:rPr>
          <w:rFonts w:eastAsia="Times New Roman" w:cs="Arial"/>
          <w:szCs w:val="24"/>
          <w:lang w:val="en-US"/>
        </w:rPr>
        <w:t>mol</w:t>
      </w:r>
      <w:proofErr w:type="spellEnd"/>
      <w:r w:rsidRPr="00870024">
        <w:rPr>
          <w:rFonts w:eastAsia="Times New Roman" w:cs="Arial"/>
          <w:szCs w:val="24"/>
          <w:lang w:val="en-US"/>
        </w:rPr>
        <w:t xml:space="preserve">/kg; </w:t>
      </w:r>
      <w:r w:rsidRPr="00DD5508">
        <w:rPr>
          <w:rFonts w:eastAsia="Times New Roman" w:cs="Arial"/>
          <w:color w:val="000000"/>
          <w:szCs w:val="24"/>
          <w:lang w:val="en-US"/>
        </w:rPr>
        <w:t>DOE 1994; Dickson 2001; Dickson et al. 2003) supplied by Andrew Dickson (Scripps Institute of Oceanography, San Diego, USA)</w:t>
      </w:r>
      <w:r w:rsidRPr="00DD5508">
        <w:rPr>
          <w:rFonts w:eastAsia="Times New Roman" w:cs="Arial"/>
          <w:szCs w:val="24"/>
        </w:rPr>
        <w:t>.</w:t>
      </w:r>
      <w:r w:rsidR="0060615F">
        <w:rPr>
          <w:rFonts w:eastAsia="Times New Roman" w:cs="Arial"/>
          <w:szCs w:val="24"/>
        </w:rPr>
        <w:t xml:space="preserve">  </w:t>
      </w:r>
      <w:r w:rsidRPr="00DD5508">
        <w:rPr>
          <w:rFonts w:eastAsia="Times New Roman" w:cs="Arial"/>
          <w:szCs w:val="24"/>
        </w:rPr>
        <w:t xml:space="preserve">The </w:t>
      </w:r>
      <w:r w:rsidR="0060615F">
        <w:rPr>
          <w:rFonts w:eastAsia="Times New Roman" w:cs="Arial"/>
          <w:szCs w:val="24"/>
        </w:rPr>
        <w:t>mean accuracy (%recovery) was calculated to be 100.0</w:t>
      </w:r>
      <w:r w:rsidR="00861A56">
        <w:rPr>
          <w:rFonts w:eastAsia="Times New Roman" w:cs="Arial"/>
          <w:szCs w:val="24"/>
        </w:rPr>
        <w:t>0</w:t>
      </w:r>
      <w:r w:rsidR="0060615F">
        <w:rPr>
          <w:rFonts w:eastAsia="Times New Roman" w:cs="Arial"/>
          <w:szCs w:val="24"/>
        </w:rPr>
        <w:t>%</w:t>
      </w:r>
      <w:r w:rsidR="00861A56">
        <w:rPr>
          <w:rFonts w:eastAsia="Times New Roman" w:cs="Arial"/>
          <w:szCs w:val="24"/>
        </w:rPr>
        <w:t>, ranging from 99.93 to 100.06%</w:t>
      </w:r>
      <w:r w:rsidR="0060615F">
        <w:rPr>
          <w:rFonts w:eastAsia="Times New Roman" w:cs="Arial"/>
          <w:szCs w:val="24"/>
        </w:rPr>
        <w:t xml:space="preserve">.  </w:t>
      </w:r>
      <w:r w:rsidR="003E0F14">
        <w:rPr>
          <w:rFonts w:eastAsia="Times New Roman" w:cs="Arial"/>
          <w:szCs w:val="24"/>
        </w:rPr>
        <w:t>Only once sample was collected in duplicate this year and so, the pooled standard deviation could not be calculated.</w:t>
      </w:r>
    </w:p>
    <w:bookmarkEnd w:id="1"/>
    <w:p w:rsidR="00967CB9" w:rsidRDefault="00967CB9"/>
    <w:sectPr w:rsidR="00967CB9" w:rsidSect="00DD550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600FC60"/>
    <w:lvl w:ilvl="0">
      <w:start w:val="1"/>
      <w:numFmt w:val="decimal"/>
      <w:lvlText w:val="%1."/>
      <w:legacy w:legacy="1" w:legacySpace="144" w:legacyIndent="0"/>
      <w:lvlJc w:val="left"/>
      <w:rPr>
        <w:b/>
      </w:r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egacy w:legacy="1" w:legacySpace="144" w:legacyIndent="0"/>
      <w:lvlJc w:val="left"/>
      <w:rPr>
        <w:i/>
        <w:sz w:val="24"/>
        <w:szCs w:val="24"/>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8"/>
    <w:rsid w:val="0000283B"/>
    <w:rsid w:val="00020072"/>
    <w:rsid w:val="00040821"/>
    <w:rsid w:val="00177476"/>
    <w:rsid w:val="00340247"/>
    <w:rsid w:val="003E0F14"/>
    <w:rsid w:val="00416B55"/>
    <w:rsid w:val="004A2E48"/>
    <w:rsid w:val="004B27CD"/>
    <w:rsid w:val="004F7CC9"/>
    <w:rsid w:val="00555D4B"/>
    <w:rsid w:val="0060615F"/>
    <w:rsid w:val="00692089"/>
    <w:rsid w:val="006948AF"/>
    <w:rsid w:val="00861A56"/>
    <w:rsid w:val="00870024"/>
    <w:rsid w:val="00885427"/>
    <w:rsid w:val="008C0F6A"/>
    <w:rsid w:val="00967CB9"/>
    <w:rsid w:val="009A53E6"/>
    <w:rsid w:val="00A12C5A"/>
    <w:rsid w:val="00A9347F"/>
    <w:rsid w:val="00AC05A8"/>
    <w:rsid w:val="00BA72AC"/>
    <w:rsid w:val="00C012D5"/>
    <w:rsid w:val="00C62B09"/>
    <w:rsid w:val="00C84395"/>
    <w:rsid w:val="00D222C3"/>
    <w:rsid w:val="00DD5508"/>
    <w:rsid w:val="00E5621E"/>
    <w:rsid w:val="00EA5A4D"/>
    <w:rsid w:val="00FB22E4"/>
    <w:rsid w:val="00FE08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5F"/>
    <w:pPr>
      <w:spacing w:after="0" w:line="240" w:lineRule="auto"/>
    </w:pPr>
    <w:rPr>
      <w:rFonts w:ascii="Arial" w:hAnsi="Arial"/>
      <w:sz w:val="24"/>
    </w:rPr>
  </w:style>
  <w:style w:type="paragraph" w:styleId="Heading1">
    <w:name w:val="heading 1"/>
    <w:aliases w:val="H1"/>
    <w:basedOn w:val="Normal"/>
    <w:next w:val="Normal"/>
    <w:link w:val="Heading1Char"/>
    <w:qFormat/>
    <w:rsid w:val="00DD5508"/>
    <w:p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DD5508"/>
    <w:p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60615F"/>
    <w:pPr>
      <w:keepNext/>
      <w:keepLines/>
      <w:numPr>
        <w:ilvl w:val="2"/>
        <w:numId w:val="1"/>
      </w:numPr>
      <w:outlineLvl w:val="2"/>
    </w:pPr>
    <w:rPr>
      <w:rFonts w:eastAsiaTheme="majorEastAsia" w:cstheme="majorBidi"/>
      <w:b/>
      <w:bCs/>
      <w:i/>
    </w:rPr>
  </w:style>
  <w:style w:type="paragraph" w:styleId="Heading4">
    <w:name w:val="heading 4"/>
    <w:aliases w:val="H4"/>
    <w:basedOn w:val="Heading3"/>
    <w:link w:val="Heading4Char"/>
    <w:autoRedefine/>
    <w:qFormat/>
    <w:rsid w:val="0060615F"/>
    <w:pPr>
      <w:keepNext w:val="0"/>
      <w:keepLines w:val="0"/>
      <w:numPr>
        <w:ilvl w:val="3"/>
      </w:numPr>
      <w:overflowPunct w:val="0"/>
      <w:autoSpaceDE w:val="0"/>
      <w:autoSpaceDN w:val="0"/>
      <w:adjustRightInd w:val="0"/>
      <w:ind w:left="720"/>
      <w:textAlignment w:val="baseline"/>
      <w:outlineLvl w:val="3"/>
    </w:pPr>
    <w:rPr>
      <w:rFonts w:eastAsia="Times New Roman" w:cs="Arial"/>
      <w:bCs w:val="0"/>
      <w:i w:val="0"/>
      <w:szCs w:val="20"/>
      <w:lang w:val="en-US"/>
    </w:rPr>
  </w:style>
  <w:style w:type="paragraph" w:styleId="Heading5">
    <w:name w:val="heading 5"/>
    <w:aliases w:val="H5"/>
    <w:basedOn w:val="Normal"/>
    <w:next w:val="Normal"/>
    <w:link w:val="Heading5Char"/>
    <w:autoRedefine/>
    <w:qFormat/>
    <w:rsid w:val="00DD5508"/>
    <w:pPr>
      <w:overflowPunct w:val="0"/>
      <w:autoSpaceDE w:val="0"/>
      <w:autoSpaceDN w:val="0"/>
      <w:adjustRightInd w:val="0"/>
      <w:spacing w:before="240" w:after="240"/>
      <w:ind w:left="1440"/>
      <w:textAlignment w:val="baseline"/>
      <w:outlineLvl w:val="4"/>
    </w:pPr>
    <w:rPr>
      <w:rFonts w:eastAsia="Times New Roman" w:cs="Times New Roman"/>
      <w:b/>
      <w:i/>
      <w:szCs w:val="20"/>
      <w:lang w:val="en-US"/>
    </w:rPr>
  </w:style>
  <w:style w:type="paragraph" w:styleId="Heading6">
    <w:name w:val="heading 6"/>
    <w:aliases w:val="H6"/>
    <w:basedOn w:val="Normal"/>
    <w:next w:val="Normal"/>
    <w:link w:val="Heading6Char"/>
    <w:qFormat/>
    <w:rsid w:val="00DD5508"/>
    <w:p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DD5508"/>
    <w:p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DD5508"/>
    <w:p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DD5508"/>
    <w:p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60615F"/>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rsid w:val="0060615F"/>
    <w:rPr>
      <w:rFonts w:ascii="Arial" w:eastAsiaTheme="majorEastAsia" w:hAnsi="Arial" w:cstheme="majorBidi"/>
      <w:b/>
      <w:bCs/>
      <w:i/>
      <w:sz w:val="24"/>
    </w:rPr>
  </w:style>
  <w:style w:type="character" w:customStyle="1" w:styleId="Heading1Char">
    <w:name w:val="Heading 1 Char"/>
    <w:aliases w:val="H1 Char"/>
    <w:basedOn w:val="DefaultParagraphFont"/>
    <w:link w:val="Heading1"/>
    <w:rsid w:val="00DD5508"/>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DD5508"/>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DD5508"/>
    <w:rPr>
      <w:rFonts w:ascii="Arial" w:eastAsia="Times New Roman" w:hAnsi="Arial" w:cs="Times New Roman"/>
      <w:b/>
      <w:i/>
      <w:sz w:val="24"/>
      <w:szCs w:val="20"/>
      <w:lang w:val="en-US"/>
    </w:rPr>
  </w:style>
  <w:style w:type="character" w:customStyle="1" w:styleId="Heading6Char">
    <w:name w:val="Heading 6 Char"/>
    <w:aliases w:val="H6 Char"/>
    <w:basedOn w:val="DefaultParagraphFont"/>
    <w:link w:val="Heading6"/>
    <w:rsid w:val="00DD5508"/>
    <w:rPr>
      <w:rFonts w:ascii="Arial" w:eastAsia="Times New Roman" w:hAnsi="Arial" w:cs="Times New Roman"/>
      <w:i/>
      <w:szCs w:val="20"/>
      <w:lang w:val="en-US"/>
    </w:rPr>
  </w:style>
  <w:style w:type="character" w:customStyle="1" w:styleId="Heading7Char">
    <w:name w:val="Heading 7 Char"/>
    <w:basedOn w:val="DefaultParagraphFont"/>
    <w:link w:val="Heading7"/>
    <w:rsid w:val="00DD5508"/>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DD5508"/>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DD5508"/>
    <w:rPr>
      <w:rFonts w:ascii="Arial" w:eastAsia="Times New Roman" w:hAnsi="Arial" w:cs="Times New Roman"/>
      <w:i/>
      <w:sz w:val="18"/>
      <w:szCs w:val="20"/>
      <w:lang w:val="en-US"/>
    </w:rPr>
  </w:style>
  <w:style w:type="paragraph" w:styleId="NoSpacing">
    <w:name w:val="No Spacing"/>
    <w:uiPriority w:val="1"/>
    <w:qFormat/>
    <w:rsid w:val="00DD5508"/>
    <w:pPr>
      <w:spacing w:after="0" w:line="240" w:lineRule="auto"/>
    </w:pPr>
  </w:style>
  <w:style w:type="paragraph" w:styleId="Caption">
    <w:name w:val="caption"/>
    <w:basedOn w:val="Normal"/>
    <w:next w:val="Normal"/>
    <w:uiPriority w:val="35"/>
    <w:unhideWhenUsed/>
    <w:qFormat/>
    <w:rsid w:val="0060615F"/>
    <w:rPr>
      <w:b/>
      <w:bCs/>
      <w:szCs w:val="18"/>
    </w:rPr>
  </w:style>
  <w:style w:type="character" w:styleId="CommentReference">
    <w:name w:val="annotation reference"/>
    <w:basedOn w:val="DefaultParagraphFont"/>
    <w:uiPriority w:val="99"/>
    <w:semiHidden/>
    <w:unhideWhenUsed/>
    <w:rsid w:val="00C84395"/>
    <w:rPr>
      <w:sz w:val="16"/>
      <w:szCs w:val="16"/>
    </w:rPr>
  </w:style>
  <w:style w:type="paragraph" w:styleId="CommentText">
    <w:name w:val="annotation text"/>
    <w:basedOn w:val="Normal"/>
    <w:link w:val="CommentTextChar"/>
    <w:uiPriority w:val="99"/>
    <w:semiHidden/>
    <w:unhideWhenUsed/>
    <w:rsid w:val="00C84395"/>
    <w:rPr>
      <w:sz w:val="20"/>
      <w:szCs w:val="20"/>
    </w:rPr>
  </w:style>
  <w:style w:type="character" w:customStyle="1" w:styleId="CommentTextChar">
    <w:name w:val="Comment Text Char"/>
    <w:basedOn w:val="DefaultParagraphFont"/>
    <w:link w:val="CommentText"/>
    <w:uiPriority w:val="99"/>
    <w:semiHidden/>
    <w:rsid w:val="00C843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4395"/>
    <w:rPr>
      <w:b/>
      <w:bCs/>
    </w:rPr>
  </w:style>
  <w:style w:type="character" w:customStyle="1" w:styleId="CommentSubjectChar">
    <w:name w:val="Comment Subject Char"/>
    <w:basedOn w:val="CommentTextChar"/>
    <w:link w:val="CommentSubject"/>
    <w:uiPriority w:val="99"/>
    <w:semiHidden/>
    <w:rsid w:val="00C84395"/>
    <w:rPr>
      <w:rFonts w:ascii="Arial" w:hAnsi="Arial"/>
      <w:b/>
      <w:bCs/>
      <w:sz w:val="20"/>
      <w:szCs w:val="20"/>
    </w:rPr>
  </w:style>
  <w:style w:type="paragraph" w:styleId="BalloonText">
    <w:name w:val="Balloon Text"/>
    <w:basedOn w:val="Normal"/>
    <w:link w:val="BalloonTextChar"/>
    <w:uiPriority w:val="99"/>
    <w:semiHidden/>
    <w:unhideWhenUsed/>
    <w:rsid w:val="00C84395"/>
    <w:rPr>
      <w:rFonts w:ascii="Tahoma" w:hAnsi="Tahoma" w:cs="Tahoma"/>
      <w:sz w:val="16"/>
      <w:szCs w:val="16"/>
    </w:rPr>
  </w:style>
  <w:style w:type="character" w:customStyle="1" w:styleId="BalloonTextChar">
    <w:name w:val="Balloon Text Char"/>
    <w:basedOn w:val="DefaultParagraphFont"/>
    <w:link w:val="BalloonText"/>
    <w:uiPriority w:val="99"/>
    <w:semiHidden/>
    <w:rsid w:val="00C84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5F"/>
    <w:pPr>
      <w:spacing w:after="0" w:line="240" w:lineRule="auto"/>
    </w:pPr>
    <w:rPr>
      <w:rFonts w:ascii="Arial" w:hAnsi="Arial"/>
      <w:sz w:val="24"/>
    </w:rPr>
  </w:style>
  <w:style w:type="paragraph" w:styleId="Heading1">
    <w:name w:val="heading 1"/>
    <w:aliases w:val="H1"/>
    <w:basedOn w:val="Normal"/>
    <w:next w:val="Normal"/>
    <w:link w:val="Heading1Char"/>
    <w:qFormat/>
    <w:rsid w:val="00DD5508"/>
    <w:pPr>
      <w:overflowPunct w:val="0"/>
      <w:autoSpaceDE w:val="0"/>
      <w:autoSpaceDN w:val="0"/>
      <w:adjustRightInd w:val="0"/>
      <w:spacing w:after="240"/>
      <w:jc w:val="center"/>
      <w:textAlignment w:val="baseline"/>
      <w:outlineLvl w:val="0"/>
    </w:pPr>
    <w:rPr>
      <w:rFonts w:ascii="Helv" w:eastAsia="Times New Roman" w:hAnsi="Helv" w:cs="Times New Roman"/>
      <w:b/>
      <w:szCs w:val="20"/>
      <w:lang w:val="en-US"/>
    </w:rPr>
  </w:style>
  <w:style w:type="paragraph" w:styleId="Heading2">
    <w:name w:val="heading 2"/>
    <w:aliases w:val="H2"/>
    <w:basedOn w:val="Normal"/>
    <w:next w:val="Normal"/>
    <w:link w:val="Heading2Char"/>
    <w:qFormat/>
    <w:rsid w:val="00DD5508"/>
    <w:pPr>
      <w:overflowPunct w:val="0"/>
      <w:autoSpaceDE w:val="0"/>
      <w:autoSpaceDN w:val="0"/>
      <w:adjustRightInd w:val="0"/>
      <w:spacing w:after="240"/>
      <w:textAlignment w:val="baseline"/>
      <w:outlineLvl w:val="1"/>
    </w:pPr>
    <w:rPr>
      <w:rFonts w:ascii="Helv" w:eastAsia="Times New Roman" w:hAnsi="Helv" w:cs="Times New Roman"/>
      <w:b/>
      <w:szCs w:val="20"/>
      <w:lang w:val="en-US"/>
    </w:rPr>
  </w:style>
  <w:style w:type="paragraph" w:styleId="Heading3">
    <w:name w:val="heading 3"/>
    <w:aliases w:val="H3"/>
    <w:basedOn w:val="Normal"/>
    <w:next w:val="Normal"/>
    <w:link w:val="Heading3Char"/>
    <w:unhideWhenUsed/>
    <w:qFormat/>
    <w:rsid w:val="0060615F"/>
    <w:pPr>
      <w:keepNext/>
      <w:keepLines/>
      <w:numPr>
        <w:ilvl w:val="2"/>
        <w:numId w:val="1"/>
      </w:numPr>
      <w:outlineLvl w:val="2"/>
    </w:pPr>
    <w:rPr>
      <w:rFonts w:eastAsiaTheme="majorEastAsia" w:cstheme="majorBidi"/>
      <w:b/>
      <w:bCs/>
      <w:i/>
    </w:rPr>
  </w:style>
  <w:style w:type="paragraph" w:styleId="Heading4">
    <w:name w:val="heading 4"/>
    <w:aliases w:val="H4"/>
    <w:basedOn w:val="Heading3"/>
    <w:link w:val="Heading4Char"/>
    <w:autoRedefine/>
    <w:qFormat/>
    <w:rsid w:val="0060615F"/>
    <w:pPr>
      <w:keepNext w:val="0"/>
      <w:keepLines w:val="0"/>
      <w:numPr>
        <w:ilvl w:val="3"/>
      </w:numPr>
      <w:overflowPunct w:val="0"/>
      <w:autoSpaceDE w:val="0"/>
      <w:autoSpaceDN w:val="0"/>
      <w:adjustRightInd w:val="0"/>
      <w:ind w:left="720"/>
      <w:textAlignment w:val="baseline"/>
      <w:outlineLvl w:val="3"/>
    </w:pPr>
    <w:rPr>
      <w:rFonts w:eastAsia="Times New Roman" w:cs="Arial"/>
      <w:bCs w:val="0"/>
      <w:i w:val="0"/>
      <w:szCs w:val="20"/>
      <w:lang w:val="en-US"/>
    </w:rPr>
  </w:style>
  <w:style w:type="paragraph" w:styleId="Heading5">
    <w:name w:val="heading 5"/>
    <w:aliases w:val="H5"/>
    <w:basedOn w:val="Normal"/>
    <w:next w:val="Normal"/>
    <w:link w:val="Heading5Char"/>
    <w:autoRedefine/>
    <w:qFormat/>
    <w:rsid w:val="00DD5508"/>
    <w:pPr>
      <w:overflowPunct w:val="0"/>
      <w:autoSpaceDE w:val="0"/>
      <w:autoSpaceDN w:val="0"/>
      <w:adjustRightInd w:val="0"/>
      <w:spacing w:before="240" w:after="240"/>
      <w:ind w:left="1440"/>
      <w:textAlignment w:val="baseline"/>
      <w:outlineLvl w:val="4"/>
    </w:pPr>
    <w:rPr>
      <w:rFonts w:eastAsia="Times New Roman" w:cs="Times New Roman"/>
      <w:b/>
      <w:i/>
      <w:szCs w:val="20"/>
      <w:lang w:val="en-US"/>
    </w:rPr>
  </w:style>
  <w:style w:type="paragraph" w:styleId="Heading6">
    <w:name w:val="heading 6"/>
    <w:aliases w:val="H6"/>
    <w:basedOn w:val="Normal"/>
    <w:next w:val="Normal"/>
    <w:link w:val="Heading6Char"/>
    <w:qFormat/>
    <w:rsid w:val="00DD5508"/>
    <w:pPr>
      <w:overflowPunct w:val="0"/>
      <w:autoSpaceDE w:val="0"/>
      <w:autoSpaceDN w:val="0"/>
      <w:adjustRightInd w:val="0"/>
      <w:spacing w:before="240" w:after="60"/>
      <w:textAlignment w:val="baseline"/>
      <w:outlineLvl w:val="5"/>
    </w:pPr>
    <w:rPr>
      <w:rFonts w:eastAsia="Times New Roman" w:cs="Times New Roman"/>
      <w:i/>
      <w:szCs w:val="20"/>
      <w:lang w:val="en-US"/>
    </w:rPr>
  </w:style>
  <w:style w:type="paragraph" w:styleId="Heading7">
    <w:name w:val="heading 7"/>
    <w:basedOn w:val="Normal"/>
    <w:next w:val="Normal"/>
    <w:link w:val="Heading7Char"/>
    <w:qFormat/>
    <w:rsid w:val="00DD5508"/>
    <w:pPr>
      <w:overflowPunct w:val="0"/>
      <w:autoSpaceDE w:val="0"/>
      <w:autoSpaceDN w:val="0"/>
      <w:adjustRightInd w:val="0"/>
      <w:spacing w:before="240" w:after="60"/>
      <w:textAlignment w:val="baseline"/>
      <w:outlineLvl w:val="6"/>
    </w:pPr>
    <w:rPr>
      <w:rFonts w:eastAsia="Times New Roman" w:cs="Times New Roman"/>
      <w:sz w:val="20"/>
      <w:szCs w:val="20"/>
      <w:lang w:val="en-US"/>
    </w:rPr>
  </w:style>
  <w:style w:type="paragraph" w:styleId="Heading8">
    <w:name w:val="heading 8"/>
    <w:basedOn w:val="Normal"/>
    <w:next w:val="Normal"/>
    <w:link w:val="Heading8Char"/>
    <w:qFormat/>
    <w:rsid w:val="00DD5508"/>
    <w:pPr>
      <w:overflowPunct w:val="0"/>
      <w:autoSpaceDE w:val="0"/>
      <w:autoSpaceDN w:val="0"/>
      <w:adjustRightInd w:val="0"/>
      <w:spacing w:before="240" w:after="60"/>
      <w:textAlignment w:val="baseline"/>
      <w:outlineLvl w:val="7"/>
    </w:pPr>
    <w:rPr>
      <w:rFonts w:eastAsia="Times New Roman" w:cs="Times New Roman"/>
      <w:i/>
      <w:sz w:val="20"/>
      <w:szCs w:val="20"/>
      <w:lang w:val="en-US"/>
    </w:rPr>
  </w:style>
  <w:style w:type="paragraph" w:styleId="Heading9">
    <w:name w:val="heading 9"/>
    <w:basedOn w:val="Normal"/>
    <w:next w:val="Normal"/>
    <w:link w:val="Heading9Char"/>
    <w:qFormat/>
    <w:rsid w:val="00DD5508"/>
    <w:pPr>
      <w:overflowPunct w:val="0"/>
      <w:autoSpaceDE w:val="0"/>
      <w:autoSpaceDN w:val="0"/>
      <w:adjustRightInd w:val="0"/>
      <w:spacing w:before="240" w:after="60"/>
      <w:textAlignment w:val="baseline"/>
      <w:outlineLvl w:val="8"/>
    </w:pPr>
    <w:rPr>
      <w:rFonts w:eastAsia="Times New Roman"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60615F"/>
    <w:rPr>
      <w:rFonts w:ascii="Arial" w:eastAsia="Times New Roman" w:hAnsi="Arial" w:cs="Arial"/>
      <w:b/>
      <w:i/>
      <w:sz w:val="24"/>
      <w:szCs w:val="20"/>
      <w:lang w:val="en-US"/>
    </w:rPr>
  </w:style>
  <w:style w:type="character" w:customStyle="1" w:styleId="Heading3Char">
    <w:name w:val="Heading 3 Char"/>
    <w:aliases w:val="H3 Char"/>
    <w:basedOn w:val="DefaultParagraphFont"/>
    <w:link w:val="Heading3"/>
    <w:rsid w:val="0060615F"/>
    <w:rPr>
      <w:rFonts w:ascii="Arial" w:eastAsiaTheme="majorEastAsia" w:hAnsi="Arial" w:cstheme="majorBidi"/>
      <w:b/>
      <w:bCs/>
      <w:i/>
      <w:sz w:val="24"/>
    </w:rPr>
  </w:style>
  <w:style w:type="character" w:customStyle="1" w:styleId="Heading1Char">
    <w:name w:val="Heading 1 Char"/>
    <w:aliases w:val="H1 Char"/>
    <w:basedOn w:val="DefaultParagraphFont"/>
    <w:link w:val="Heading1"/>
    <w:rsid w:val="00DD5508"/>
    <w:rPr>
      <w:rFonts w:ascii="Helv" w:eastAsia="Times New Roman" w:hAnsi="Helv" w:cs="Times New Roman"/>
      <w:b/>
      <w:sz w:val="24"/>
      <w:szCs w:val="20"/>
      <w:lang w:val="en-US"/>
    </w:rPr>
  </w:style>
  <w:style w:type="character" w:customStyle="1" w:styleId="Heading2Char">
    <w:name w:val="Heading 2 Char"/>
    <w:aliases w:val="H2 Char"/>
    <w:basedOn w:val="DefaultParagraphFont"/>
    <w:link w:val="Heading2"/>
    <w:rsid w:val="00DD5508"/>
    <w:rPr>
      <w:rFonts w:ascii="Helv" w:eastAsia="Times New Roman" w:hAnsi="Helv" w:cs="Times New Roman"/>
      <w:b/>
      <w:sz w:val="24"/>
      <w:szCs w:val="20"/>
      <w:lang w:val="en-US"/>
    </w:rPr>
  </w:style>
  <w:style w:type="character" w:customStyle="1" w:styleId="Heading5Char">
    <w:name w:val="Heading 5 Char"/>
    <w:aliases w:val="H5 Char"/>
    <w:basedOn w:val="DefaultParagraphFont"/>
    <w:link w:val="Heading5"/>
    <w:rsid w:val="00DD5508"/>
    <w:rPr>
      <w:rFonts w:ascii="Arial" w:eastAsia="Times New Roman" w:hAnsi="Arial" w:cs="Times New Roman"/>
      <w:b/>
      <w:i/>
      <w:sz w:val="24"/>
      <w:szCs w:val="20"/>
      <w:lang w:val="en-US"/>
    </w:rPr>
  </w:style>
  <w:style w:type="character" w:customStyle="1" w:styleId="Heading6Char">
    <w:name w:val="Heading 6 Char"/>
    <w:aliases w:val="H6 Char"/>
    <w:basedOn w:val="DefaultParagraphFont"/>
    <w:link w:val="Heading6"/>
    <w:rsid w:val="00DD5508"/>
    <w:rPr>
      <w:rFonts w:ascii="Arial" w:eastAsia="Times New Roman" w:hAnsi="Arial" w:cs="Times New Roman"/>
      <w:i/>
      <w:szCs w:val="20"/>
      <w:lang w:val="en-US"/>
    </w:rPr>
  </w:style>
  <w:style w:type="character" w:customStyle="1" w:styleId="Heading7Char">
    <w:name w:val="Heading 7 Char"/>
    <w:basedOn w:val="DefaultParagraphFont"/>
    <w:link w:val="Heading7"/>
    <w:rsid w:val="00DD5508"/>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DD5508"/>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DD5508"/>
    <w:rPr>
      <w:rFonts w:ascii="Arial" w:eastAsia="Times New Roman" w:hAnsi="Arial" w:cs="Times New Roman"/>
      <w:i/>
      <w:sz w:val="18"/>
      <w:szCs w:val="20"/>
      <w:lang w:val="en-US"/>
    </w:rPr>
  </w:style>
  <w:style w:type="paragraph" w:styleId="NoSpacing">
    <w:name w:val="No Spacing"/>
    <w:uiPriority w:val="1"/>
    <w:qFormat/>
    <w:rsid w:val="00DD5508"/>
    <w:pPr>
      <w:spacing w:after="0" w:line="240" w:lineRule="auto"/>
    </w:pPr>
  </w:style>
  <w:style w:type="paragraph" w:styleId="Caption">
    <w:name w:val="caption"/>
    <w:basedOn w:val="Normal"/>
    <w:next w:val="Normal"/>
    <w:uiPriority w:val="35"/>
    <w:unhideWhenUsed/>
    <w:qFormat/>
    <w:rsid w:val="0060615F"/>
    <w:rPr>
      <w:b/>
      <w:bCs/>
      <w:szCs w:val="18"/>
    </w:rPr>
  </w:style>
  <w:style w:type="character" w:styleId="CommentReference">
    <w:name w:val="annotation reference"/>
    <w:basedOn w:val="DefaultParagraphFont"/>
    <w:uiPriority w:val="99"/>
    <w:semiHidden/>
    <w:unhideWhenUsed/>
    <w:rsid w:val="00C84395"/>
    <w:rPr>
      <w:sz w:val="16"/>
      <w:szCs w:val="16"/>
    </w:rPr>
  </w:style>
  <w:style w:type="paragraph" w:styleId="CommentText">
    <w:name w:val="annotation text"/>
    <w:basedOn w:val="Normal"/>
    <w:link w:val="CommentTextChar"/>
    <w:uiPriority w:val="99"/>
    <w:semiHidden/>
    <w:unhideWhenUsed/>
    <w:rsid w:val="00C84395"/>
    <w:rPr>
      <w:sz w:val="20"/>
      <w:szCs w:val="20"/>
    </w:rPr>
  </w:style>
  <w:style w:type="character" w:customStyle="1" w:styleId="CommentTextChar">
    <w:name w:val="Comment Text Char"/>
    <w:basedOn w:val="DefaultParagraphFont"/>
    <w:link w:val="CommentText"/>
    <w:uiPriority w:val="99"/>
    <w:semiHidden/>
    <w:rsid w:val="00C843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4395"/>
    <w:rPr>
      <w:b/>
      <w:bCs/>
    </w:rPr>
  </w:style>
  <w:style w:type="character" w:customStyle="1" w:styleId="CommentSubjectChar">
    <w:name w:val="Comment Subject Char"/>
    <w:basedOn w:val="CommentTextChar"/>
    <w:link w:val="CommentSubject"/>
    <w:uiPriority w:val="99"/>
    <w:semiHidden/>
    <w:rsid w:val="00C84395"/>
    <w:rPr>
      <w:rFonts w:ascii="Arial" w:hAnsi="Arial"/>
      <w:b/>
      <w:bCs/>
      <w:sz w:val="20"/>
      <w:szCs w:val="20"/>
    </w:rPr>
  </w:style>
  <w:style w:type="paragraph" w:styleId="BalloonText">
    <w:name w:val="Balloon Text"/>
    <w:basedOn w:val="Normal"/>
    <w:link w:val="BalloonTextChar"/>
    <w:uiPriority w:val="99"/>
    <w:semiHidden/>
    <w:unhideWhenUsed/>
    <w:rsid w:val="00C84395"/>
    <w:rPr>
      <w:rFonts w:ascii="Tahoma" w:hAnsi="Tahoma" w:cs="Tahoma"/>
      <w:sz w:val="16"/>
      <w:szCs w:val="16"/>
    </w:rPr>
  </w:style>
  <w:style w:type="character" w:customStyle="1" w:styleId="BalloonTextChar">
    <w:name w:val="Balloon Text Char"/>
    <w:basedOn w:val="DefaultParagraphFont"/>
    <w:link w:val="BalloonText"/>
    <w:uiPriority w:val="99"/>
    <w:semiHidden/>
    <w:rsid w:val="00C84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22638">
      <w:bodyDiv w:val="1"/>
      <w:marLeft w:val="0"/>
      <w:marRight w:val="0"/>
      <w:marTop w:val="0"/>
      <w:marBottom w:val="0"/>
      <w:divBdr>
        <w:top w:val="none" w:sz="0" w:space="0" w:color="auto"/>
        <w:left w:val="none" w:sz="0" w:space="0" w:color="auto"/>
        <w:bottom w:val="none" w:sz="0" w:space="0" w:color="auto"/>
        <w:right w:val="none" w:sz="0" w:space="0" w:color="auto"/>
      </w:divBdr>
    </w:div>
    <w:div w:id="15940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2F8A-D26F-4C36-BBB3-50D2232D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Kelly</dc:creator>
  <cp:lastModifiedBy>DFO-MPO</cp:lastModifiedBy>
  <cp:revision>4</cp:revision>
  <dcterms:created xsi:type="dcterms:W3CDTF">2015-02-24T23:24:00Z</dcterms:created>
  <dcterms:modified xsi:type="dcterms:W3CDTF">2015-02-24T23:52:00Z</dcterms:modified>
</cp:coreProperties>
</file>