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5709" w:rsidRPr="00907A75" w:rsidRDefault="00F15709" w:rsidP="00F15709">
      <w:pPr>
        <w:jc w:val="center"/>
        <w:rPr>
          <w:b/>
        </w:rPr>
      </w:pPr>
      <w:r w:rsidRPr="00907A75">
        <w:rPr>
          <w:b/>
        </w:rPr>
        <w:t xml:space="preserve">Table of Contents </w:t>
      </w:r>
      <w:r w:rsidRPr="00907A75">
        <w:rPr>
          <w:rFonts w:cs="Arial"/>
          <w:b/>
        </w:rPr>
        <w:t>–</w:t>
      </w:r>
      <w:r w:rsidRPr="00907A75">
        <w:rPr>
          <w:b/>
        </w:rPr>
        <w:t xml:space="preserve"> Appendix</w:t>
      </w:r>
    </w:p>
    <w:bookmarkStart w:id="0" w:name="_Toc322243310"/>
    <w:p w:rsidR="00A42BF6" w:rsidRDefault="00F15709">
      <w:pPr>
        <w:pStyle w:val="TOC1"/>
        <w:rPr>
          <w:rFonts w:asciiTheme="minorHAnsi" w:eastAsiaTheme="minorEastAsia" w:hAnsiTheme="minorHAnsi" w:cstheme="minorBidi"/>
          <w:b w:val="0"/>
          <w:noProof/>
          <w:sz w:val="22"/>
          <w:szCs w:val="22"/>
          <w:lang w:val="en-CA"/>
        </w:rPr>
      </w:pPr>
      <w:r>
        <w:rPr>
          <w:rFonts w:cs="Arial"/>
          <w:b w:val="0"/>
          <w:color w:val="0000FF"/>
        </w:rPr>
        <w:fldChar w:fldCharType="begin"/>
      </w:r>
      <w:r>
        <w:rPr>
          <w:rFonts w:cs="Arial"/>
          <w:b w:val="0"/>
          <w:color w:val="0000FF"/>
        </w:rPr>
        <w:instrText xml:space="preserve"> TOC \o "1-4" \u </w:instrText>
      </w:r>
      <w:r>
        <w:rPr>
          <w:rFonts w:cs="Arial"/>
          <w:b w:val="0"/>
          <w:color w:val="0000FF"/>
        </w:rPr>
        <w:fldChar w:fldCharType="separate"/>
      </w:r>
      <w:r w:rsidR="00A42BF6" w:rsidRPr="00324020">
        <w:rPr>
          <w:bCs/>
          <w:noProof/>
        </w:rPr>
        <w:t xml:space="preserve">List of Tables </w:t>
      </w:r>
      <w:r w:rsidR="00A42BF6" w:rsidRPr="00324020">
        <w:rPr>
          <w:rFonts w:cs="Arial"/>
          <w:bCs/>
          <w:noProof/>
        </w:rPr>
        <w:t>–</w:t>
      </w:r>
      <w:r w:rsidR="00A42BF6" w:rsidRPr="00324020">
        <w:rPr>
          <w:bCs/>
          <w:noProof/>
        </w:rPr>
        <w:t xml:space="preserve"> Appendix</w:t>
      </w:r>
      <w:r w:rsidR="00A42BF6">
        <w:rPr>
          <w:noProof/>
        </w:rPr>
        <w:tab/>
      </w:r>
      <w:r w:rsidR="00A42BF6">
        <w:rPr>
          <w:noProof/>
        </w:rPr>
        <w:fldChar w:fldCharType="begin"/>
      </w:r>
      <w:r w:rsidR="00A42BF6">
        <w:rPr>
          <w:noProof/>
        </w:rPr>
        <w:instrText xml:space="preserve"> PAGEREF _Toc391280113 \h </w:instrText>
      </w:r>
      <w:r w:rsidR="00A42BF6">
        <w:rPr>
          <w:noProof/>
        </w:rPr>
      </w:r>
      <w:r w:rsidR="00A42BF6">
        <w:rPr>
          <w:noProof/>
        </w:rPr>
        <w:fldChar w:fldCharType="separate"/>
      </w:r>
      <w:r w:rsidR="004B62A0">
        <w:rPr>
          <w:noProof/>
        </w:rPr>
        <w:t>79</w:t>
      </w:r>
      <w:r w:rsidR="00A42BF6">
        <w:rPr>
          <w:noProof/>
        </w:rPr>
        <w:fldChar w:fldCharType="end"/>
      </w:r>
    </w:p>
    <w:p w:rsidR="00A42BF6" w:rsidRDefault="00A42BF6">
      <w:pPr>
        <w:pStyle w:val="TOC1"/>
        <w:rPr>
          <w:rFonts w:asciiTheme="minorHAnsi" w:eastAsiaTheme="minorEastAsia" w:hAnsiTheme="minorHAnsi" w:cstheme="minorBidi"/>
          <w:b w:val="0"/>
          <w:noProof/>
          <w:sz w:val="22"/>
          <w:szCs w:val="22"/>
          <w:lang w:val="en-CA"/>
        </w:rPr>
      </w:pPr>
      <w:r w:rsidRPr="00324020">
        <w:rPr>
          <w:bCs/>
          <w:noProof/>
        </w:rPr>
        <w:t xml:space="preserve">List of Figures </w:t>
      </w:r>
      <w:r w:rsidRPr="00324020">
        <w:rPr>
          <w:rFonts w:cs="Arial"/>
          <w:bCs/>
          <w:noProof/>
        </w:rPr>
        <w:t>–</w:t>
      </w:r>
      <w:r w:rsidRPr="00324020">
        <w:rPr>
          <w:bCs/>
          <w:noProof/>
        </w:rPr>
        <w:t xml:space="preserve"> Appendix</w:t>
      </w:r>
      <w:r>
        <w:rPr>
          <w:noProof/>
        </w:rPr>
        <w:tab/>
      </w:r>
      <w:r>
        <w:rPr>
          <w:noProof/>
        </w:rPr>
        <w:fldChar w:fldCharType="begin"/>
      </w:r>
      <w:r>
        <w:rPr>
          <w:noProof/>
        </w:rPr>
        <w:instrText xml:space="preserve"> PAGEREF _Toc391280114 \h </w:instrText>
      </w:r>
      <w:r>
        <w:rPr>
          <w:noProof/>
        </w:rPr>
      </w:r>
      <w:r>
        <w:rPr>
          <w:noProof/>
        </w:rPr>
        <w:fldChar w:fldCharType="separate"/>
      </w:r>
      <w:r w:rsidR="004B62A0">
        <w:rPr>
          <w:noProof/>
        </w:rPr>
        <w:t>80</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1.</w:t>
      </w:r>
      <w:r>
        <w:rPr>
          <w:rFonts w:asciiTheme="minorHAnsi" w:eastAsiaTheme="minorEastAsia" w:hAnsiTheme="minorHAnsi" w:cstheme="minorBidi"/>
          <w:b w:val="0"/>
          <w:noProof/>
          <w:sz w:val="22"/>
          <w:szCs w:val="22"/>
          <w:lang w:val="en-CA"/>
        </w:rPr>
        <w:tab/>
      </w:r>
      <w:r w:rsidRPr="00324020">
        <w:rPr>
          <w:bCs/>
          <w:noProof/>
        </w:rPr>
        <w:t>SCIENCE PARTICIPANTS</w:t>
      </w:r>
      <w:r>
        <w:rPr>
          <w:noProof/>
        </w:rPr>
        <w:tab/>
      </w:r>
      <w:r>
        <w:rPr>
          <w:noProof/>
        </w:rPr>
        <w:fldChar w:fldCharType="begin"/>
      </w:r>
      <w:r>
        <w:rPr>
          <w:noProof/>
        </w:rPr>
        <w:instrText xml:space="preserve"> PAGEREF _Toc391280115 \h </w:instrText>
      </w:r>
      <w:r>
        <w:rPr>
          <w:noProof/>
        </w:rPr>
      </w:r>
      <w:r>
        <w:rPr>
          <w:noProof/>
        </w:rPr>
        <w:fldChar w:fldCharType="separate"/>
      </w:r>
      <w:r w:rsidR="004B62A0">
        <w:rPr>
          <w:noProof/>
        </w:rPr>
        <w:t>81</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2.</w:t>
      </w:r>
      <w:r>
        <w:rPr>
          <w:rFonts w:asciiTheme="minorHAnsi" w:eastAsiaTheme="minorEastAsia" w:hAnsiTheme="minorHAnsi" w:cstheme="minorBidi"/>
          <w:b w:val="0"/>
          <w:noProof/>
          <w:sz w:val="22"/>
          <w:szCs w:val="22"/>
          <w:lang w:val="en-CA"/>
        </w:rPr>
        <w:tab/>
      </w:r>
      <w:r w:rsidRPr="00324020">
        <w:rPr>
          <w:bCs/>
          <w:noProof/>
        </w:rPr>
        <w:t>LOCATION OF SCIENCE STATIONS</w:t>
      </w:r>
      <w:r>
        <w:rPr>
          <w:noProof/>
        </w:rPr>
        <w:tab/>
      </w:r>
      <w:r>
        <w:rPr>
          <w:noProof/>
        </w:rPr>
        <w:fldChar w:fldCharType="begin"/>
      </w:r>
      <w:r>
        <w:rPr>
          <w:noProof/>
        </w:rPr>
        <w:instrText xml:space="preserve"> PAGEREF _Toc391280116 \h </w:instrText>
      </w:r>
      <w:r>
        <w:rPr>
          <w:noProof/>
        </w:rPr>
      </w:r>
      <w:r>
        <w:rPr>
          <w:noProof/>
        </w:rPr>
        <w:fldChar w:fldCharType="separate"/>
      </w:r>
      <w:r w:rsidR="004B62A0">
        <w:rPr>
          <w:noProof/>
        </w:rPr>
        <w:t>83</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2.1</w:t>
      </w:r>
      <w:r>
        <w:rPr>
          <w:rFonts w:asciiTheme="minorHAnsi" w:eastAsiaTheme="minorEastAsia" w:hAnsiTheme="minorHAnsi" w:cstheme="minorBidi"/>
          <w:b w:val="0"/>
          <w:noProof/>
          <w:sz w:val="22"/>
          <w:szCs w:val="22"/>
          <w:lang w:val="en-CA"/>
        </w:rPr>
        <w:tab/>
      </w:r>
      <w:r>
        <w:rPr>
          <w:noProof/>
        </w:rPr>
        <w:t>CTD/Rosette</w:t>
      </w:r>
      <w:r>
        <w:rPr>
          <w:noProof/>
        </w:rPr>
        <w:tab/>
      </w:r>
      <w:r>
        <w:rPr>
          <w:noProof/>
        </w:rPr>
        <w:fldChar w:fldCharType="begin"/>
      </w:r>
      <w:r>
        <w:rPr>
          <w:noProof/>
        </w:rPr>
        <w:instrText xml:space="preserve"> PAGEREF _Toc391280117 \h </w:instrText>
      </w:r>
      <w:r>
        <w:rPr>
          <w:noProof/>
        </w:rPr>
      </w:r>
      <w:r>
        <w:rPr>
          <w:noProof/>
        </w:rPr>
        <w:fldChar w:fldCharType="separate"/>
      </w:r>
      <w:r w:rsidR="004B62A0">
        <w:rPr>
          <w:noProof/>
        </w:rPr>
        <w:t>83</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2.2</w:t>
      </w:r>
      <w:r>
        <w:rPr>
          <w:rFonts w:asciiTheme="minorHAnsi" w:eastAsiaTheme="minorEastAsia" w:hAnsiTheme="minorHAnsi" w:cstheme="minorBidi"/>
          <w:b w:val="0"/>
          <w:noProof/>
          <w:sz w:val="22"/>
          <w:szCs w:val="22"/>
          <w:lang w:val="en-CA"/>
        </w:rPr>
        <w:tab/>
      </w:r>
      <w:r>
        <w:rPr>
          <w:noProof/>
        </w:rPr>
        <w:t>XCTD</w:t>
      </w:r>
      <w:r>
        <w:rPr>
          <w:noProof/>
        </w:rPr>
        <w:tab/>
      </w:r>
      <w:r>
        <w:rPr>
          <w:noProof/>
        </w:rPr>
        <w:fldChar w:fldCharType="begin"/>
      </w:r>
      <w:r>
        <w:rPr>
          <w:noProof/>
        </w:rPr>
        <w:instrText xml:space="preserve"> PAGEREF _Toc391280118 \h </w:instrText>
      </w:r>
      <w:r>
        <w:rPr>
          <w:noProof/>
        </w:rPr>
      </w:r>
      <w:r>
        <w:rPr>
          <w:noProof/>
        </w:rPr>
        <w:fldChar w:fldCharType="separate"/>
      </w:r>
      <w:r w:rsidR="004B62A0">
        <w:rPr>
          <w:noProof/>
        </w:rPr>
        <w:t>90</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2.3</w:t>
      </w:r>
      <w:r>
        <w:rPr>
          <w:rFonts w:asciiTheme="minorHAnsi" w:eastAsiaTheme="minorEastAsia" w:hAnsiTheme="minorHAnsi" w:cstheme="minorBidi"/>
          <w:b w:val="0"/>
          <w:noProof/>
          <w:sz w:val="22"/>
          <w:szCs w:val="22"/>
          <w:lang w:val="en-CA"/>
        </w:rPr>
        <w:tab/>
      </w:r>
      <w:r>
        <w:rPr>
          <w:noProof/>
        </w:rPr>
        <w:t>ADCP</w:t>
      </w:r>
      <w:r>
        <w:rPr>
          <w:noProof/>
        </w:rPr>
        <w:tab/>
      </w:r>
      <w:r>
        <w:rPr>
          <w:noProof/>
        </w:rPr>
        <w:fldChar w:fldCharType="begin"/>
      </w:r>
      <w:r>
        <w:rPr>
          <w:noProof/>
        </w:rPr>
        <w:instrText xml:space="preserve"> PAGEREF _Toc391280119 \h </w:instrText>
      </w:r>
      <w:r>
        <w:rPr>
          <w:noProof/>
        </w:rPr>
      </w:r>
      <w:r>
        <w:rPr>
          <w:noProof/>
        </w:rPr>
        <w:fldChar w:fldCharType="separate"/>
      </w:r>
      <w:r w:rsidR="004B62A0">
        <w:rPr>
          <w:noProof/>
        </w:rPr>
        <w:t>92</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2.4</w:t>
      </w:r>
      <w:r>
        <w:rPr>
          <w:rFonts w:asciiTheme="minorHAnsi" w:eastAsiaTheme="minorEastAsia" w:hAnsiTheme="minorHAnsi" w:cstheme="minorBidi"/>
          <w:b w:val="0"/>
          <w:noProof/>
          <w:sz w:val="22"/>
          <w:szCs w:val="22"/>
          <w:lang w:val="en-CA"/>
        </w:rPr>
        <w:tab/>
      </w:r>
      <w:r>
        <w:rPr>
          <w:noProof/>
        </w:rPr>
        <w:t>Zooplankton</w:t>
      </w:r>
      <w:r>
        <w:rPr>
          <w:noProof/>
        </w:rPr>
        <w:tab/>
      </w:r>
      <w:r>
        <w:rPr>
          <w:noProof/>
        </w:rPr>
        <w:fldChar w:fldCharType="begin"/>
      </w:r>
      <w:r>
        <w:rPr>
          <w:noProof/>
        </w:rPr>
        <w:instrText xml:space="preserve"> PAGEREF _Toc391280120 \h </w:instrText>
      </w:r>
      <w:r>
        <w:rPr>
          <w:noProof/>
        </w:rPr>
      </w:r>
      <w:r>
        <w:rPr>
          <w:noProof/>
        </w:rPr>
        <w:fldChar w:fldCharType="separate"/>
      </w:r>
      <w:r w:rsidR="004B62A0">
        <w:rPr>
          <w:noProof/>
        </w:rPr>
        <w:t>94</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2.5</w:t>
      </w:r>
      <w:r>
        <w:rPr>
          <w:rFonts w:asciiTheme="minorHAnsi" w:eastAsiaTheme="minorEastAsia" w:hAnsiTheme="minorHAnsi" w:cstheme="minorBidi"/>
          <w:b w:val="0"/>
          <w:noProof/>
          <w:sz w:val="22"/>
          <w:szCs w:val="22"/>
          <w:lang w:val="en-CA"/>
        </w:rPr>
        <w:tab/>
      </w:r>
      <w:r>
        <w:rPr>
          <w:noProof/>
        </w:rPr>
        <w:t>Moorings and Buoys</w:t>
      </w:r>
      <w:r>
        <w:rPr>
          <w:noProof/>
        </w:rPr>
        <w:tab/>
      </w:r>
      <w:r>
        <w:rPr>
          <w:noProof/>
        </w:rPr>
        <w:fldChar w:fldCharType="begin"/>
      </w:r>
      <w:r>
        <w:rPr>
          <w:noProof/>
        </w:rPr>
        <w:instrText xml:space="preserve"> PAGEREF _Toc391280121 \h </w:instrText>
      </w:r>
      <w:r>
        <w:rPr>
          <w:noProof/>
        </w:rPr>
      </w:r>
      <w:r>
        <w:rPr>
          <w:noProof/>
        </w:rPr>
        <w:fldChar w:fldCharType="separate"/>
      </w:r>
      <w:r w:rsidR="004B62A0">
        <w:rPr>
          <w:noProof/>
        </w:rPr>
        <w:t>98</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2.6</w:t>
      </w:r>
      <w:r>
        <w:rPr>
          <w:rFonts w:asciiTheme="minorHAnsi" w:eastAsiaTheme="minorEastAsia" w:hAnsiTheme="minorHAnsi" w:cstheme="minorBidi"/>
          <w:b w:val="0"/>
          <w:noProof/>
          <w:sz w:val="22"/>
          <w:szCs w:val="22"/>
          <w:lang w:val="en-CA"/>
        </w:rPr>
        <w:tab/>
      </w:r>
      <w:r>
        <w:rPr>
          <w:noProof/>
        </w:rPr>
        <w:t>Ice Observations - Japan</w:t>
      </w:r>
      <w:r>
        <w:rPr>
          <w:noProof/>
        </w:rPr>
        <w:tab/>
      </w:r>
      <w:r>
        <w:rPr>
          <w:noProof/>
        </w:rPr>
        <w:fldChar w:fldCharType="begin"/>
      </w:r>
      <w:r>
        <w:rPr>
          <w:noProof/>
        </w:rPr>
        <w:instrText xml:space="preserve"> PAGEREF _Toc391280122 \h </w:instrText>
      </w:r>
      <w:r>
        <w:rPr>
          <w:noProof/>
        </w:rPr>
      </w:r>
      <w:r>
        <w:rPr>
          <w:noProof/>
        </w:rPr>
        <w:fldChar w:fldCharType="separate"/>
      </w:r>
      <w:r w:rsidR="004B62A0">
        <w:rPr>
          <w:noProof/>
        </w:rPr>
        <w:t>99</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3.</w:t>
      </w:r>
      <w:r>
        <w:rPr>
          <w:rFonts w:asciiTheme="minorHAnsi" w:eastAsiaTheme="minorEastAsia" w:hAnsiTheme="minorHAnsi" w:cstheme="minorBidi"/>
          <w:b w:val="0"/>
          <w:noProof/>
          <w:sz w:val="22"/>
          <w:szCs w:val="22"/>
          <w:lang w:val="en-CA"/>
        </w:rPr>
        <w:tab/>
      </w:r>
      <w:r w:rsidRPr="00324020">
        <w:rPr>
          <w:bCs/>
          <w:noProof/>
        </w:rPr>
        <w:t>CTD SETUP SPECIFICATIONS</w:t>
      </w:r>
      <w:r>
        <w:rPr>
          <w:noProof/>
        </w:rPr>
        <w:tab/>
      </w:r>
      <w:r>
        <w:rPr>
          <w:noProof/>
        </w:rPr>
        <w:fldChar w:fldCharType="begin"/>
      </w:r>
      <w:r>
        <w:rPr>
          <w:noProof/>
        </w:rPr>
        <w:instrText xml:space="preserve"> PAGEREF _Toc391280123 \h </w:instrText>
      </w:r>
      <w:r>
        <w:rPr>
          <w:noProof/>
        </w:rPr>
      </w:r>
      <w:r>
        <w:rPr>
          <w:noProof/>
        </w:rPr>
        <w:fldChar w:fldCharType="separate"/>
      </w:r>
      <w:r w:rsidR="004B62A0">
        <w:rPr>
          <w:noProof/>
        </w:rPr>
        <w:t>101</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rFonts w:cs="Arial"/>
          <w:bCs/>
          <w:caps/>
          <w:noProof/>
        </w:rPr>
        <w:t>4.</w:t>
      </w:r>
      <w:r>
        <w:rPr>
          <w:rFonts w:asciiTheme="minorHAnsi" w:eastAsiaTheme="minorEastAsia" w:hAnsiTheme="minorHAnsi" w:cstheme="minorBidi"/>
          <w:b w:val="0"/>
          <w:noProof/>
          <w:sz w:val="22"/>
          <w:szCs w:val="22"/>
          <w:lang w:val="en-CA"/>
        </w:rPr>
        <w:tab/>
      </w:r>
      <w:r w:rsidRPr="00324020">
        <w:rPr>
          <w:bCs/>
          <w:caps/>
          <w:noProof/>
        </w:rPr>
        <w:t>LIST OF INTERPOLATIONS</w:t>
      </w:r>
      <w:r>
        <w:rPr>
          <w:noProof/>
        </w:rPr>
        <w:tab/>
      </w:r>
      <w:r>
        <w:rPr>
          <w:noProof/>
        </w:rPr>
        <w:fldChar w:fldCharType="begin"/>
      </w:r>
      <w:r>
        <w:rPr>
          <w:noProof/>
        </w:rPr>
        <w:instrText xml:space="preserve"> PAGEREF _Toc391280124 \h </w:instrText>
      </w:r>
      <w:r>
        <w:rPr>
          <w:noProof/>
        </w:rPr>
      </w:r>
      <w:r>
        <w:rPr>
          <w:noProof/>
        </w:rPr>
        <w:fldChar w:fldCharType="separate"/>
      </w:r>
      <w:r w:rsidR="004B62A0">
        <w:rPr>
          <w:noProof/>
        </w:rPr>
        <w:t>102</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5.</w:t>
      </w:r>
      <w:r>
        <w:rPr>
          <w:rFonts w:asciiTheme="minorHAnsi" w:eastAsiaTheme="minorEastAsia" w:hAnsiTheme="minorHAnsi" w:cstheme="minorBidi"/>
          <w:b w:val="0"/>
          <w:noProof/>
          <w:sz w:val="22"/>
          <w:szCs w:val="22"/>
          <w:lang w:val="en-CA"/>
        </w:rPr>
        <w:tab/>
      </w:r>
      <w:r w:rsidRPr="00324020">
        <w:rPr>
          <w:bCs/>
          <w:noProof/>
        </w:rPr>
        <w:t>INDIVIDUAL STATION PLOTS</w:t>
      </w:r>
      <w:r>
        <w:rPr>
          <w:noProof/>
        </w:rPr>
        <w:tab/>
      </w:r>
      <w:r>
        <w:rPr>
          <w:noProof/>
        </w:rPr>
        <w:fldChar w:fldCharType="begin"/>
      </w:r>
      <w:r>
        <w:rPr>
          <w:noProof/>
        </w:rPr>
        <w:instrText xml:space="preserve"> PAGEREF _Toc391280125 \h </w:instrText>
      </w:r>
      <w:r>
        <w:rPr>
          <w:noProof/>
        </w:rPr>
      </w:r>
      <w:r>
        <w:rPr>
          <w:noProof/>
        </w:rPr>
        <w:fldChar w:fldCharType="separate"/>
      </w:r>
      <w:r w:rsidR="004B62A0">
        <w:rPr>
          <w:noProof/>
        </w:rPr>
        <w:t>104</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5.1</w:t>
      </w:r>
      <w:r>
        <w:rPr>
          <w:rFonts w:asciiTheme="minorHAnsi" w:eastAsiaTheme="minorEastAsia" w:hAnsiTheme="minorHAnsi" w:cstheme="minorBidi"/>
          <w:b w:val="0"/>
          <w:noProof/>
          <w:sz w:val="22"/>
          <w:szCs w:val="22"/>
          <w:lang w:val="en-CA"/>
        </w:rPr>
        <w:tab/>
      </w:r>
      <w:r>
        <w:rPr>
          <w:noProof/>
        </w:rPr>
        <w:t>Canada Basin</w:t>
      </w:r>
      <w:r>
        <w:rPr>
          <w:noProof/>
        </w:rPr>
        <w:tab/>
      </w:r>
      <w:r>
        <w:rPr>
          <w:noProof/>
        </w:rPr>
        <w:fldChar w:fldCharType="begin"/>
      </w:r>
      <w:r>
        <w:rPr>
          <w:noProof/>
        </w:rPr>
        <w:instrText xml:space="preserve"> PAGEREF _Toc391280126 \h </w:instrText>
      </w:r>
      <w:r>
        <w:rPr>
          <w:noProof/>
        </w:rPr>
      </w:r>
      <w:r>
        <w:rPr>
          <w:noProof/>
        </w:rPr>
        <w:fldChar w:fldCharType="separate"/>
      </w:r>
      <w:r w:rsidR="004B62A0">
        <w:rPr>
          <w:noProof/>
        </w:rPr>
        <w:t>105</w:t>
      </w:r>
      <w:r>
        <w:rPr>
          <w:noProof/>
        </w:rPr>
        <w:fldChar w:fldCharType="end"/>
      </w:r>
    </w:p>
    <w:p w:rsidR="00A42BF6" w:rsidRDefault="00A42BF6">
      <w:pPr>
        <w:pStyle w:val="TOC3"/>
        <w:tabs>
          <w:tab w:val="left" w:pos="1320"/>
        </w:tabs>
        <w:rPr>
          <w:rFonts w:asciiTheme="minorHAnsi" w:eastAsiaTheme="minorEastAsia" w:hAnsiTheme="minorHAnsi" w:cstheme="minorBidi"/>
          <w:noProof/>
          <w:sz w:val="22"/>
          <w:szCs w:val="22"/>
          <w:lang w:val="en-CA"/>
        </w:rPr>
      </w:pPr>
      <w:r>
        <w:rPr>
          <w:noProof/>
        </w:rPr>
        <w:t>5.1.1</w:t>
      </w:r>
      <w:r>
        <w:rPr>
          <w:rFonts w:asciiTheme="minorHAnsi" w:eastAsiaTheme="minorEastAsia" w:hAnsiTheme="minorHAnsi" w:cstheme="minorBidi"/>
          <w:noProof/>
          <w:sz w:val="22"/>
          <w:szCs w:val="22"/>
          <w:lang w:val="en-CA"/>
        </w:rPr>
        <w:tab/>
      </w:r>
      <w:r>
        <w:rPr>
          <w:noProof/>
        </w:rPr>
        <w:t>Standard</w:t>
      </w:r>
      <w:r>
        <w:rPr>
          <w:noProof/>
        </w:rPr>
        <w:tab/>
      </w:r>
      <w:r>
        <w:rPr>
          <w:noProof/>
        </w:rPr>
        <w:fldChar w:fldCharType="begin"/>
      </w:r>
      <w:r>
        <w:rPr>
          <w:noProof/>
        </w:rPr>
        <w:instrText xml:space="preserve"> PAGEREF _Toc391280127 \h </w:instrText>
      </w:r>
      <w:r>
        <w:rPr>
          <w:noProof/>
        </w:rPr>
      </w:r>
      <w:r>
        <w:rPr>
          <w:noProof/>
        </w:rPr>
        <w:fldChar w:fldCharType="separate"/>
      </w:r>
      <w:r w:rsidR="004B62A0">
        <w:rPr>
          <w:noProof/>
        </w:rPr>
        <w:t>105</w:t>
      </w:r>
      <w:r>
        <w:rPr>
          <w:noProof/>
        </w:rPr>
        <w:fldChar w:fldCharType="end"/>
      </w:r>
    </w:p>
    <w:p w:rsidR="00A42BF6" w:rsidRDefault="00A42BF6">
      <w:pPr>
        <w:pStyle w:val="TOC3"/>
        <w:tabs>
          <w:tab w:val="left" w:pos="1320"/>
        </w:tabs>
        <w:rPr>
          <w:rFonts w:asciiTheme="minorHAnsi" w:eastAsiaTheme="minorEastAsia" w:hAnsiTheme="minorHAnsi" w:cstheme="minorBidi"/>
          <w:noProof/>
          <w:sz w:val="22"/>
          <w:szCs w:val="22"/>
          <w:lang w:val="en-CA"/>
        </w:rPr>
      </w:pPr>
      <w:r>
        <w:rPr>
          <w:noProof/>
        </w:rPr>
        <w:t>5.1.2</w:t>
      </w:r>
      <w:r>
        <w:rPr>
          <w:rFonts w:asciiTheme="minorHAnsi" w:eastAsiaTheme="minorEastAsia" w:hAnsiTheme="minorHAnsi" w:cstheme="minorBidi"/>
          <w:noProof/>
          <w:sz w:val="22"/>
          <w:szCs w:val="22"/>
          <w:lang w:val="en-CA"/>
        </w:rPr>
        <w:tab/>
      </w:r>
      <w:r>
        <w:rPr>
          <w:noProof/>
        </w:rPr>
        <w:t>Barium</w:t>
      </w:r>
      <w:r>
        <w:rPr>
          <w:noProof/>
        </w:rPr>
        <w:tab/>
      </w:r>
      <w:r>
        <w:rPr>
          <w:noProof/>
        </w:rPr>
        <w:fldChar w:fldCharType="begin"/>
      </w:r>
      <w:r>
        <w:rPr>
          <w:noProof/>
        </w:rPr>
        <w:instrText xml:space="preserve"> PAGEREF _Toc391280128 \h </w:instrText>
      </w:r>
      <w:r>
        <w:rPr>
          <w:noProof/>
        </w:rPr>
      </w:r>
      <w:r>
        <w:rPr>
          <w:noProof/>
        </w:rPr>
        <w:fldChar w:fldCharType="separate"/>
      </w:r>
      <w:r w:rsidR="004B62A0">
        <w:rPr>
          <w:noProof/>
        </w:rPr>
        <w:t>248</w:t>
      </w:r>
      <w:r>
        <w:rPr>
          <w:noProof/>
        </w:rPr>
        <w:fldChar w:fldCharType="end"/>
      </w:r>
    </w:p>
    <w:p w:rsidR="00A42BF6" w:rsidRDefault="00A42BF6">
      <w:pPr>
        <w:pStyle w:val="TOC3"/>
        <w:tabs>
          <w:tab w:val="left" w:pos="1320"/>
        </w:tabs>
        <w:rPr>
          <w:rFonts w:asciiTheme="minorHAnsi" w:eastAsiaTheme="minorEastAsia" w:hAnsiTheme="minorHAnsi" w:cstheme="minorBidi"/>
          <w:noProof/>
          <w:sz w:val="22"/>
          <w:szCs w:val="22"/>
          <w:lang w:val="en-CA"/>
        </w:rPr>
      </w:pPr>
      <w:r>
        <w:rPr>
          <w:noProof/>
        </w:rPr>
        <w:t>5.1.3</w:t>
      </w:r>
      <w:r>
        <w:rPr>
          <w:rFonts w:asciiTheme="minorHAnsi" w:eastAsiaTheme="minorEastAsia" w:hAnsiTheme="minorHAnsi" w:cstheme="minorBidi"/>
          <w:noProof/>
          <w:sz w:val="22"/>
          <w:szCs w:val="22"/>
          <w:lang w:val="en-CA"/>
        </w:rPr>
        <w:tab/>
      </w:r>
      <w:r>
        <w:rPr>
          <w:noProof/>
        </w:rPr>
        <w:t>DIC and Alkalinity</w:t>
      </w:r>
      <w:r>
        <w:rPr>
          <w:noProof/>
        </w:rPr>
        <w:tab/>
      </w:r>
      <w:r>
        <w:rPr>
          <w:noProof/>
        </w:rPr>
        <w:fldChar w:fldCharType="begin"/>
      </w:r>
      <w:r>
        <w:rPr>
          <w:noProof/>
        </w:rPr>
        <w:instrText xml:space="preserve"> PAGEREF _Toc391280129 \h </w:instrText>
      </w:r>
      <w:r>
        <w:rPr>
          <w:noProof/>
        </w:rPr>
      </w:r>
      <w:r>
        <w:rPr>
          <w:noProof/>
        </w:rPr>
        <w:fldChar w:fldCharType="separate"/>
      </w:r>
      <w:r w:rsidR="004B62A0">
        <w:rPr>
          <w:noProof/>
        </w:rPr>
        <w:t>248</w:t>
      </w:r>
      <w:r>
        <w:rPr>
          <w:noProof/>
        </w:rPr>
        <w:fldChar w:fldCharType="end"/>
      </w:r>
    </w:p>
    <w:p w:rsidR="00A42BF6" w:rsidRDefault="00A42BF6">
      <w:pPr>
        <w:pStyle w:val="TOC3"/>
        <w:tabs>
          <w:tab w:val="left" w:pos="1320"/>
        </w:tabs>
        <w:rPr>
          <w:rFonts w:asciiTheme="minorHAnsi" w:eastAsiaTheme="minorEastAsia" w:hAnsiTheme="minorHAnsi" w:cstheme="minorBidi"/>
          <w:noProof/>
          <w:sz w:val="22"/>
          <w:szCs w:val="22"/>
          <w:lang w:val="en-CA"/>
        </w:rPr>
      </w:pPr>
      <w:r>
        <w:rPr>
          <w:noProof/>
        </w:rPr>
        <w:t>5.1.4</w:t>
      </w:r>
      <w:r>
        <w:rPr>
          <w:rFonts w:asciiTheme="minorHAnsi" w:eastAsiaTheme="minorEastAsia" w:hAnsiTheme="minorHAnsi" w:cstheme="minorBidi"/>
          <w:noProof/>
          <w:sz w:val="22"/>
          <w:szCs w:val="22"/>
          <w:lang w:val="en-CA"/>
        </w:rPr>
        <w:tab/>
      </w:r>
      <w:r w:rsidRPr="00324020">
        <w:rPr>
          <w:noProof/>
          <w:vertAlign w:val="superscript"/>
        </w:rPr>
        <w:t>129</w:t>
      </w:r>
      <w:r>
        <w:rPr>
          <w:noProof/>
        </w:rPr>
        <w:t xml:space="preserve">I and </w:t>
      </w:r>
      <w:r w:rsidRPr="00324020">
        <w:rPr>
          <w:noProof/>
          <w:vertAlign w:val="superscript"/>
        </w:rPr>
        <w:t>137</w:t>
      </w:r>
      <w:r>
        <w:rPr>
          <w:noProof/>
        </w:rPr>
        <w:t>Cs</w:t>
      </w:r>
      <w:r>
        <w:rPr>
          <w:noProof/>
        </w:rPr>
        <w:tab/>
      </w:r>
      <w:r>
        <w:rPr>
          <w:noProof/>
        </w:rPr>
        <w:fldChar w:fldCharType="begin"/>
      </w:r>
      <w:r>
        <w:rPr>
          <w:noProof/>
        </w:rPr>
        <w:instrText xml:space="preserve"> PAGEREF _Toc391280130 \h </w:instrText>
      </w:r>
      <w:r>
        <w:rPr>
          <w:noProof/>
        </w:rPr>
      </w:r>
      <w:r>
        <w:rPr>
          <w:noProof/>
        </w:rPr>
        <w:fldChar w:fldCharType="separate"/>
      </w:r>
      <w:r w:rsidR="004B62A0">
        <w:rPr>
          <w:noProof/>
        </w:rPr>
        <w:t>248</w:t>
      </w:r>
      <w:r>
        <w:rPr>
          <w:noProof/>
        </w:rPr>
        <w:fldChar w:fldCharType="end"/>
      </w:r>
    </w:p>
    <w:p w:rsidR="00A42BF6" w:rsidRDefault="00A42BF6">
      <w:pPr>
        <w:pStyle w:val="TOC3"/>
        <w:tabs>
          <w:tab w:val="left" w:pos="1320"/>
        </w:tabs>
        <w:rPr>
          <w:rFonts w:asciiTheme="minorHAnsi" w:eastAsiaTheme="minorEastAsia" w:hAnsiTheme="minorHAnsi" w:cstheme="minorBidi"/>
          <w:noProof/>
          <w:sz w:val="22"/>
          <w:szCs w:val="22"/>
          <w:lang w:val="en-CA"/>
        </w:rPr>
      </w:pPr>
      <w:r>
        <w:rPr>
          <w:noProof/>
        </w:rPr>
        <w:t>5.1.5</w:t>
      </w:r>
      <w:r>
        <w:rPr>
          <w:rFonts w:asciiTheme="minorHAnsi" w:eastAsiaTheme="minorEastAsia" w:hAnsiTheme="minorHAnsi" w:cstheme="minorBidi"/>
          <w:noProof/>
          <w:sz w:val="22"/>
          <w:szCs w:val="22"/>
          <w:lang w:val="en-CA"/>
        </w:rPr>
        <w:tab/>
      </w:r>
      <w:r>
        <w:rPr>
          <w:noProof/>
        </w:rPr>
        <w:t>Bacteria</w:t>
      </w:r>
      <w:r>
        <w:rPr>
          <w:noProof/>
        </w:rPr>
        <w:tab/>
      </w:r>
      <w:r>
        <w:rPr>
          <w:noProof/>
        </w:rPr>
        <w:fldChar w:fldCharType="begin"/>
      </w:r>
      <w:r>
        <w:rPr>
          <w:noProof/>
        </w:rPr>
        <w:instrText xml:space="preserve"> PAGEREF _Toc391280131 \h </w:instrText>
      </w:r>
      <w:r>
        <w:rPr>
          <w:noProof/>
        </w:rPr>
      </w:r>
      <w:r>
        <w:rPr>
          <w:noProof/>
        </w:rPr>
        <w:fldChar w:fldCharType="separate"/>
      </w:r>
      <w:r w:rsidR="004B62A0">
        <w:rPr>
          <w:noProof/>
        </w:rPr>
        <w:t>248</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6.</w:t>
      </w:r>
      <w:r>
        <w:rPr>
          <w:rFonts w:asciiTheme="minorHAnsi" w:eastAsiaTheme="minorEastAsia" w:hAnsiTheme="minorHAnsi" w:cstheme="minorBidi"/>
          <w:b w:val="0"/>
          <w:noProof/>
          <w:sz w:val="22"/>
          <w:szCs w:val="22"/>
          <w:lang w:val="en-CA"/>
        </w:rPr>
        <w:tab/>
      </w:r>
      <w:r w:rsidRPr="00324020">
        <w:rPr>
          <w:bCs/>
          <w:noProof/>
        </w:rPr>
        <w:t>PROPERTY PLOTS</w:t>
      </w:r>
      <w:r>
        <w:rPr>
          <w:noProof/>
        </w:rPr>
        <w:tab/>
      </w:r>
      <w:r>
        <w:rPr>
          <w:noProof/>
        </w:rPr>
        <w:fldChar w:fldCharType="begin"/>
      </w:r>
      <w:r>
        <w:rPr>
          <w:noProof/>
        </w:rPr>
        <w:instrText xml:space="preserve"> PAGEREF _Toc391280132 \h </w:instrText>
      </w:r>
      <w:r>
        <w:rPr>
          <w:noProof/>
        </w:rPr>
      </w:r>
      <w:r>
        <w:rPr>
          <w:noProof/>
        </w:rPr>
        <w:fldChar w:fldCharType="separate"/>
      </w:r>
      <w:r w:rsidR="004B62A0">
        <w:rPr>
          <w:noProof/>
        </w:rPr>
        <w:t>249</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6.1</w:t>
      </w:r>
      <w:r>
        <w:rPr>
          <w:rFonts w:asciiTheme="minorHAnsi" w:eastAsiaTheme="minorEastAsia" w:hAnsiTheme="minorHAnsi" w:cstheme="minorBidi"/>
          <w:b w:val="0"/>
          <w:noProof/>
          <w:sz w:val="22"/>
          <w:szCs w:val="22"/>
          <w:lang w:val="en-CA"/>
        </w:rPr>
        <w:tab/>
      </w:r>
      <w:r>
        <w:rPr>
          <w:noProof/>
        </w:rPr>
        <w:t>Canada Basin</w:t>
      </w:r>
      <w:r>
        <w:rPr>
          <w:noProof/>
        </w:rPr>
        <w:tab/>
      </w:r>
      <w:r>
        <w:rPr>
          <w:noProof/>
        </w:rPr>
        <w:fldChar w:fldCharType="begin"/>
      </w:r>
      <w:r>
        <w:rPr>
          <w:noProof/>
        </w:rPr>
        <w:instrText xml:space="preserve"> PAGEREF _Toc391280133 \h </w:instrText>
      </w:r>
      <w:r>
        <w:rPr>
          <w:noProof/>
        </w:rPr>
      </w:r>
      <w:r>
        <w:rPr>
          <w:noProof/>
        </w:rPr>
        <w:fldChar w:fldCharType="separate"/>
      </w:r>
      <w:r w:rsidR="004B62A0">
        <w:rPr>
          <w:noProof/>
        </w:rPr>
        <w:t>249</w:t>
      </w:r>
      <w:r>
        <w:rPr>
          <w:noProof/>
        </w:rPr>
        <w:fldChar w:fldCharType="end"/>
      </w:r>
    </w:p>
    <w:p w:rsidR="00A42BF6" w:rsidRDefault="00A42BF6">
      <w:pPr>
        <w:pStyle w:val="TOC2"/>
        <w:tabs>
          <w:tab w:val="left" w:pos="880"/>
        </w:tabs>
        <w:rPr>
          <w:rFonts w:asciiTheme="minorHAnsi" w:eastAsiaTheme="minorEastAsia" w:hAnsiTheme="minorHAnsi" w:cstheme="minorBidi"/>
          <w:b w:val="0"/>
          <w:noProof/>
          <w:sz w:val="22"/>
          <w:szCs w:val="22"/>
          <w:lang w:val="en-CA"/>
        </w:rPr>
      </w:pPr>
      <w:r>
        <w:rPr>
          <w:noProof/>
        </w:rPr>
        <w:t>6.2</w:t>
      </w:r>
      <w:r>
        <w:rPr>
          <w:rFonts w:asciiTheme="minorHAnsi" w:eastAsiaTheme="minorEastAsia" w:hAnsiTheme="minorHAnsi" w:cstheme="minorBidi"/>
          <w:b w:val="0"/>
          <w:noProof/>
          <w:sz w:val="22"/>
          <w:szCs w:val="22"/>
          <w:lang w:val="en-CA"/>
        </w:rPr>
        <w:tab/>
      </w:r>
      <w:r>
        <w:rPr>
          <w:noProof/>
        </w:rPr>
        <w:t>Archipelago</w:t>
      </w:r>
      <w:r>
        <w:rPr>
          <w:noProof/>
        </w:rPr>
        <w:tab/>
      </w:r>
      <w:r>
        <w:rPr>
          <w:noProof/>
        </w:rPr>
        <w:fldChar w:fldCharType="begin"/>
      </w:r>
      <w:r>
        <w:rPr>
          <w:noProof/>
        </w:rPr>
        <w:instrText xml:space="preserve"> PAGEREF _Toc391280134 \h </w:instrText>
      </w:r>
      <w:r>
        <w:rPr>
          <w:noProof/>
        </w:rPr>
      </w:r>
      <w:r>
        <w:rPr>
          <w:noProof/>
        </w:rPr>
        <w:fldChar w:fldCharType="separate"/>
      </w:r>
      <w:r w:rsidR="004B62A0">
        <w:rPr>
          <w:noProof/>
        </w:rPr>
        <w:t>263</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caps/>
          <w:noProof/>
        </w:rPr>
        <w:t>7.</w:t>
      </w:r>
      <w:r>
        <w:rPr>
          <w:rFonts w:asciiTheme="minorHAnsi" w:eastAsiaTheme="minorEastAsia" w:hAnsiTheme="minorHAnsi" w:cstheme="minorBidi"/>
          <w:b w:val="0"/>
          <w:noProof/>
          <w:sz w:val="22"/>
          <w:szCs w:val="22"/>
          <w:lang w:val="en-CA"/>
        </w:rPr>
        <w:tab/>
      </w:r>
      <w:r w:rsidRPr="00324020">
        <w:rPr>
          <w:bCs/>
          <w:caps/>
          <w:noProof/>
        </w:rPr>
        <w:t>Section plots</w:t>
      </w:r>
      <w:r>
        <w:rPr>
          <w:noProof/>
        </w:rPr>
        <w:tab/>
      </w:r>
      <w:r>
        <w:rPr>
          <w:noProof/>
        </w:rPr>
        <w:fldChar w:fldCharType="begin"/>
      </w:r>
      <w:r>
        <w:rPr>
          <w:noProof/>
        </w:rPr>
        <w:instrText xml:space="preserve"> PAGEREF _Toc391280135 \h </w:instrText>
      </w:r>
      <w:r>
        <w:rPr>
          <w:noProof/>
        </w:rPr>
      </w:r>
      <w:r>
        <w:rPr>
          <w:noProof/>
        </w:rPr>
        <w:fldChar w:fldCharType="separate"/>
      </w:r>
      <w:r w:rsidR="004B62A0">
        <w:rPr>
          <w:noProof/>
        </w:rPr>
        <w:t>264</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lastRenderedPageBreak/>
        <w:t>8.</w:t>
      </w:r>
      <w:r>
        <w:rPr>
          <w:rFonts w:asciiTheme="minorHAnsi" w:eastAsiaTheme="minorEastAsia" w:hAnsiTheme="minorHAnsi" w:cstheme="minorBidi"/>
          <w:b w:val="0"/>
          <w:noProof/>
          <w:sz w:val="22"/>
          <w:szCs w:val="22"/>
          <w:lang w:val="en-CA"/>
        </w:rPr>
        <w:tab/>
      </w:r>
      <w:r w:rsidRPr="00324020">
        <w:rPr>
          <w:bCs/>
          <w:noProof/>
        </w:rPr>
        <w:t>WILDLIFE OBSERVATIONS</w:t>
      </w:r>
      <w:r>
        <w:rPr>
          <w:noProof/>
        </w:rPr>
        <w:tab/>
      </w:r>
      <w:r>
        <w:rPr>
          <w:noProof/>
        </w:rPr>
        <w:fldChar w:fldCharType="begin"/>
      </w:r>
      <w:r>
        <w:rPr>
          <w:noProof/>
        </w:rPr>
        <w:instrText xml:space="preserve"> PAGEREF _Toc391280136 \h </w:instrText>
      </w:r>
      <w:r>
        <w:rPr>
          <w:noProof/>
        </w:rPr>
      </w:r>
      <w:r>
        <w:rPr>
          <w:noProof/>
        </w:rPr>
        <w:fldChar w:fldCharType="separate"/>
      </w:r>
      <w:r w:rsidR="004B62A0">
        <w:rPr>
          <w:noProof/>
        </w:rPr>
        <w:t>281</w:t>
      </w:r>
      <w:r>
        <w:rPr>
          <w:noProof/>
        </w:rPr>
        <w:fldChar w:fldCharType="end"/>
      </w:r>
    </w:p>
    <w:p w:rsidR="00A42BF6" w:rsidRDefault="00A42BF6">
      <w:pPr>
        <w:pStyle w:val="TOC1"/>
        <w:tabs>
          <w:tab w:val="left" w:pos="480"/>
        </w:tabs>
        <w:rPr>
          <w:rFonts w:asciiTheme="minorHAnsi" w:eastAsiaTheme="minorEastAsia" w:hAnsiTheme="minorHAnsi" w:cstheme="minorBidi"/>
          <w:b w:val="0"/>
          <w:noProof/>
          <w:sz w:val="22"/>
          <w:szCs w:val="22"/>
          <w:lang w:val="en-CA"/>
        </w:rPr>
      </w:pPr>
      <w:r w:rsidRPr="00324020">
        <w:rPr>
          <w:bCs/>
          <w:noProof/>
        </w:rPr>
        <w:t>9.</w:t>
      </w:r>
      <w:r>
        <w:rPr>
          <w:rFonts w:asciiTheme="minorHAnsi" w:eastAsiaTheme="minorEastAsia" w:hAnsiTheme="minorHAnsi" w:cstheme="minorBidi"/>
          <w:b w:val="0"/>
          <w:noProof/>
          <w:sz w:val="22"/>
          <w:szCs w:val="22"/>
          <w:lang w:val="en-CA"/>
        </w:rPr>
        <w:tab/>
      </w:r>
      <w:r w:rsidRPr="00324020">
        <w:rPr>
          <w:bCs/>
          <w:noProof/>
        </w:rPr>
        <w:t>ICE OBSERVATIONS</w:t>
      </w:r>
      <w:r>
        <w:rPr>
          <w:noProof/>
        </w:rPr>
        <w:tab/>
      </w:r>
      <w:r>
        <w:rPr>
          <w:noProof/>
        </w:rPr>
        <w:fldChar w:fldCharType="begin"/>
      </w:r>
      <w:r>
        <w:rPr>
          <w:noProof/>
        </w:rPr>
        <w:instrText xml:space="preserve"> PAGEREF _Toc391280137 \h </w:instrText>
      </w:r>
      <w:r>
        <w:rPr>
          <w:noProof/>
        </w:rPr>
      </w:r>
      <w:r>
        <w:rPr>
          <w:noProof/>
        </w:rPr>
        <w:fldChar w:fldCharType="separate"/>
      </w:r>
      <w:r w:rsidR="004B62A0">
        <w:rPr>
          <w:noProof/>
        </w:rPr>
        <w:t>283</w:t>
      </w:r>
      <w:r>
        <w:rPr>
          <w:noProof/>
        </w:rPr>
        <w:fldChar w:fldCharType="end"/>
      </w:r>
    </w:p>
    <w:p w:rsidR="00D14D84" w:rsidRDefault="00F15709" w:rsidP="00F15709">
      <w:pPr>
        <w:rPr>
          <w:rFonts w:cs="Arial"/>
          <w:b/>
          <w:color w:val="0000FF"/>
          <w:szCs w:val="24"/>
        </w:rPr>
      </w:pPr>
      <w:r>
        <w:rPr>
          <w:rFonts w:cs="Arial"/>
          <w:b/>
          <w:color w:val="0000FF"/>
          <w:szCs w:val="24"/>
        </w:rPr>
        <w:fldChar w:fldCharType="end"/>
      </w:r>
    </w:p>
    <w:p w:rsidR="00D14D84" w:rsidRDefault="00D14D84">
      <w:pPr>
        <w:overflowPunct/>
        <w:autoSpaceDE/>
        <w:autoSpaceDN/>
        <w:adjustRightInd/>
        <w:textAlignment w:val="auto"/>
        <w:rPr>
          <w:rFonts w:cs="Arial"/>
          <w:b/>
          <w:color w:val="0000FF"/>
          <w:szCs w:val="24"/>
        </w:rPr>
      </w:pPr>
      <w:r>
        <w:rPr>
          <w:rFonts w:cs="Arial"/>
          <w:b/>
          <w:color w:val="0000FF"/>
          <w:szCs w:val="24"/>
        </w:rPr>
        <w:br w:type="page"/>
      </w:r>
    </w:p>
    <w:p w:rsidR="00F15709" w:rsidRPr="00803B2F" w:rsidRDefault="00F15709" w:rsidP="00F15709"/>
    <w:p w:rsidR="00F15709" w:rsidRPr="00BE16DA" w:rsidRDefault="00F15709" w:rsidP="00F15709">
      <w:pPr>
        <w:pStyle w:val="Heading1"/>
        <w:numPr>
          <w:ilvl w:val="0"/>
          <w:numId w:val="0"/>
        </w:numPr>
        <w:jc w:val="center"/>
        <w:rPr>
          <w:rFonts w:ascii="Arial" w:hAnsi="Arial"/>
          <w:bCs/>
          <w:u w:val="none"/>
        </w:rPr>
      </w:pPr>
      <w:bookmarkStart w:id="1" w:name="_Toc391280113"/>
      <w:r>
        <w:rPr>
          <w:rFonts w:ascii="Arial" w:hAnsi="Arial"/>
          <w:bCs/>
          <w:u w:val="none"/>
        </w:rPr>
        <w:t xml:space="preserve">List of Tables </w:t>
      </w:r>
      <w:r>
        <w:rPr>
          <w:rFonts w:ascii="Arial" w:hAnsi="Arial" w:cs="Arial"/>
          <w:bCs/>
          <w:u w:val="none"/>
        </w:rPr>
        <w:t>–</w:t>
      </w:r>
      <w:r>
        <w:rPr>
          <w:rFonts w:ascii="Arial" w:hAnsi="Arial"/>
          <w:bCs/>
          <w:u w:val="none"/>
        </w:rPr>
        <w:t xml:space="preserve"> Appendix</w:t>
      </w:r>
      <w:bookmarkEnd w:id="1"/>
    </w:p>
    <w:p w:rsidR="00A42BF6" w:rsidRDefault="00F15709">
      <w:pPr>
        <w:pStyle w:val="TableofFigures"/>
        <w:tabs>
          <w:tab w:val="right" w:leader="dot" w:pos="9672"/>
        </w:tabs>
        <w:rPr>
          <w:rFonts w:asciiTheme="minorHAnsi" w:eastAsiaTheme="minorEastAsia" w:hAnsiTheme="minorHAnsi" w:cstheme="minorBidi"/>
          <w:noProof/>
          <w:sz w:val="22"/>
          <w:szCs w:val="22"/>
          <w:lang w:val="en-CA"/>
        </w:rPr>
      </w:pPr>
      <w:r>
        <w:rPr>
          <w:bCs/>
        </w:rPr>
        <w:fldChar w:fldCharType="begin"/>
      </w:r>
      <w:r>
        <w:rPr>
          <w:bCs/>
        </w:rPr>
        <w:instrText xml:space="preserve"> TOC \c "Table" </w:instrText>
      </w:r>
      <w:r>
        <w:rPr>
          <w:bCs/>
        </w:rPr>
        <w:fldChar w:fldCharType="separate"/>
      </w:r>
      <w:r w:rsidR="00A42BF6">
        <w:rPr>
          <w:noProof/>
        </w:rPr>
        <w:t>Table 1</w:t>
      </w:r>
      <w:r w:rsidR="00A42BF6" w:rsidRPr="00113A0E">
        <w:rPr>
          <w:rFonts w:cs="Arial"/>
          <w:noProof/>
        </w:rPr>
        <w:t>.  Onboard Science Team.</w:t>
      </w:r>
      <w:r w:rsidR="00A42BF6">
        <w:rPr>
          <w:noProof/>
        </w:rPr>
        <w:tab/>
      </w:r>
      <w:r w:rsidR="00A42BF6">
        <w:rPr>
          <w:noProof/>
        </w:rPr>
        <w:fldChar w:fldCharType="begin"/>
      </w:r>
      <w:r w:rsidR="00A42BF6">
        <w:rPr>
          <w:noProof/>
        </w:rPr>
        <w:instrText xml:space="preserve"> PAGEREF _Toc391280096 \h </w:instrText>
      </w:r>
      <w:r w:rsidR="00A42BF6">
        <w:rPr>
          <w:noProof/>
        </w:rPr>
      </w:r>
      <w:r w:rsidR="00A42BF6">
        <w:rPr>
          <w:noProof/>
        </w:rPr>
        <w:fldChar w:fldCharType="separate"/>
      </w:r>
      <w:r w:rsidR="004B62A0">
        <w:rPr>
          <w:noProof/>
        </w:rPr>
        <w:t>81</w:t>
      </w:r>
      <w:r w:rsidR="00A42BF6">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 xml:space="preserve">Table 2.  </w:t>
      </w:r>
      <w:r w:rsidRPr="00113A0E">
        <w:rPr>
          <w:rFonts w:cs="Arial"/>
          <w:noProof/>
        </w:rPr>
        <w:t>Principal Investigators Onshore.</w:t>
      </w:r>
      <w:r>
        <w:rPr>
          <w:noProof/>
        </w:rPr>
        <w:tab/>
      </w:r>
      <w:r>
        <w:rPr>
          <w:noProof/>
        </w:rPr>
        <w:fldChar w:fldCharType="begin"/>
      </w:r>
      <w:r>
        <w:rPr>
          <w:noProof/>
        </w:rPr>
        <w:instrText xml:space="preserve"> PAGEREF _Toc391280097 \h </w:instrText>
      </w:r>
      <w:r>
        <w:rPr>
          <w:noProof/>
        </w:rPr>
      </w:r>
      <w:r>
        <w:rPr>
          <w:noProof/>
        </w:rPr>
        <w:fldChar w:fldCharType="separate"/>
      </w:r>
      <w:r w:rsidR="004B62A0">
        <w:rPr>
          <w:noProof/>
        </w:rPr>
        <w:t>82</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3.  Affiliation Abbreviations.</w:t>
      </w:r>
      <w:r>
        <w:rPr>
          <w:noProof/>
        </w:rPr>
        <w:tab/>
      </w:r>
      <w:r>
        <w:rPr>
          <w:noProof/>
        </w:rPr>
        <w:fldChar w:fldCharType="begin"/>
      </w:r>
      <w:r>
        <w:rPr>
          <w:noProof/>
        </w:rPr>
        <w:instrText xml:space="preserve"> PAGEREF _Toc391280098 \h </w:instrText>
      </w:r>
      <w:r>
        <w:rPr>
          <w:noProof/>
        </w:rPr>
      </w:r>
      <w:r>
        <w:rPr>
          <w:noProof/>
        </w:rPr>
        <w:fldChar w:fldCharType="separate"/>
      </w:r>
      <w:r w:rsidR="004B62A0">
        <w:rPr>
          <w:noProof/>
        </w:rPr>
        <w:t>82</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4.  Project Websites.</w:t>
      </w:r>
      <w:r>
        <w:rPr>
          <w:noProof/>
        </w:rPr>
        <w:tab/>
      </w:r>
      <w:r>
        <w:rPr>
          <w:noProof/>
        </w:rPr>
        <w:fldChar w:fldCharType="begin"/>
      </w:r>
      <w:r>
        <w:rPr>
          <w:noProof/>
        </w:rPr>
        <w:instrText xml:space="preserve"> PAGEREF _Toc391280099 \h </w:instrText>
      </w:r>
      <w:r>
        <w:rPr>
          <w:noProof/>
        </w:rPr>
      </w:r>
      <w:r>
        <w:rPr>
          <w:noProof/>
        </w:rPr>
        <w:fldChar w:fldCharType="separate"/>
      </w:r>
      <w:r w:rsidR="004B62A0">
        <w:rPr>
          <w:noProof/>
        </w:rPr>
        <w:t>82</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5.  CTD/Rosette Casts.</w:t>
      </w:r>
      <w:r>
        <w:rPr>
          <w:noProof/>
        </w:rPr>
        <w:tab/>
      </w:r>
      <w:r>
        <w:rPr>
          <w:noProof/>
        </w:rPr>
        <w:fldChar w:fldCharType="begin"/>
      </w:r>
      <w:r>
        <w:rPr>
          <w:noProof/>
        </w:rPr>
        <w:instrText xml:space="preserve"> PAGEREF _Toc391280100 \h </w:instrText>
      </w:r>
      <w:r>
        <w:rPr>
          <w:noProof/>
        </w:rPr>
      </w:r>
      <w:r>
        <w:rPr>
          <w:noProof/>
        </w:rPr>
        <w:fldChar w:fldCharType="separate"/>
      </w:r>
      <w:r w:rsidR="004B62A0">
        <w:rPr>
          <w:noProof/>
        </w:rPr>
        <w:t>83</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6.  XCTD Cast Locations.</w:t>
      </w:r>
      <w:r>
        <w:rPr>
          <w:noProof/>
        </w:rPr>
        <w:tab/>
      </w:r>
      <w:r>
        <w:rPr>
          <w:noProof/>
        </w:rPr>
        <w:fldChar w:fldCharType="begin"/>
      </w:r>
      <w:r>
        <w:rPr>
          <w:noProof/>
        </w:rPr>
        <w:instrText xml:space="preserve"> PAGEREF _Toc391280101 \h </w:instrText>
      </w:r>
      <w:r>
        <w:rPr>
          <w:noProof/>
        </w:rPr>
      </w:r>
      <w:r>
        <w:rPr>
          <w:noProof/>
        </w:rPr>
        <w:fldChar w:fldCharType="separate"/>
      </w:r>
      <w:r w:rsidR="004B62A0">
        <w:rPr>
          <w:noProof/>
        </w:rPr>
        <w:t>90</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7.  ADCP Deployment List</w:t>
      </w:r>
      <w:r>
        <w:rPr>
          <w:noProof/>
        </w:rPr>
        <w:tab/>
      </w:r>
      <w:r>
        <w:rPr>
          <w:noProof/>
        </w:rPr>
        <w:fldChar w:fldCharType="begin"/>
      </w:r>
      <w:r>
        <w:rPr>
          <w:noProof/>
        </w:rPr>
        <w:instrText xml:space="preserve"> PAGEREF _Toc391280102 \h </w:instrText>
      </w:r>
      <w:r>
        <w:rPr>
          <w:noProof/>
        </w:rPr>
      </w:r>
      <w:r>
        <w:rPr>
          <w:noProof/>
        </w:rPr>
        <w:fldChar w:fldCharType="separate"/>
      </w:r>
      <w:r w:rsidR="004B62A0">
        <w:rPr>
          <w:noProof/>
        </w:rPr>
        <w:t>92</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8.  Zooplankton Casts.</w:t>
      </w:r>
      <w:r>
        <w:rPr>
          <w:noProof/>
        </w:rPr>
        <w:tab/>
      </w:r>
      <w:r>
        <w:rPr>
          <w:noProof/>
        </w:rPr>
        <w:fldChar w:fldCharType="begin"/>
      </w:r>
      <w:r>
        <w:rPr>
          <w:noProof/>
        </w:rPr>
        <w:instrText xml:space="preserve"> PAGEREF _Toc391280103 \h </w:instrText>
      </w:r>
      <w:r>
        <w:rPr>
          <w:noProof/>
        </w:rPr>
      </w:r>
      <w:r>
        <w:rPr>
          <w:noProof/>
        </w:rPr>
        <w:fldChar w:fldCharType="separate"/>
      </w:r>
      <w:r w:rsidR="004B62A0">
        <w:rPr>
          <w:noProof/>
        </w:rPr>
        <w:t>94</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9.  Summary of BGOS 2010 field operations.</w:t>
      </w:r>
      <w:r>
        <w:rPr>
          <w:noProof/>
        </w:rPr>
        <w:tab/>
      </w:r>
      <w:r>
        <w:rPr>
          <w:noProof/>
        </w:rPr>
        <w:fldChar w:fldCharType="begin"/>
      </w:r>
      <w:r>
        <w:rPr>
          <w:noProof/>
        </w:rPr>
        <w:instrText xml:space="preserve"> PAGEREF _Toc391280104 \h </w:instrText>
      </w:r>
      <w:r>
        <w:rPr>
          <w:noProof/>
        </w:rPr>
      </w:r>
      <w:r>
        <w:rPr>
          <w:noProof/>
        </w:rPr>
        <w:fldChar w:fldCharType="separate"/>
      </w:r>
      <w:r w:rsidR="004B62A0">
        <w:rPr>
          <w:noProof/>
        </w:rPr>
        <w:t>98</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10.  EM and PMR observation log.</w:t>
      </w:r>
      <w:r>
        <w:rPr>
          <w:noProof/>
        </w:rPr>
        <w:tab/>
      </w:r>
      <w:r>
        <w:rPr>
          <w:noProof/>
        </w:rPr>
        <w:fldChar w:fldCharType="begin"/>
      </w:r>
      <w:r>
        <w:rPr>
          <w:noProof/>
        </w:rPr>
        <w:instrText xml:space="preserve"> PAGEREF _Toc391280105 \h </w:instrText>
      </w:r>
      <w:r>
        <w:rPr>
          <w:noProof/>
        </w:rPr>
      </w:r>
      <w:r>
        <w:rPr>
          <w:noProof/>
        </w:rPr>
        <w:fldChar w:fldCharType="separate"/>
      </w:r>
      <w:r w:rsidR="004B62A0">
        <w:rPr>
          <w:noProof/>
        </w:rPr>
        <w:t>99</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11.  Summary of snow depth and ice thickness on the ice station 2-4.</w:t>
      </w:r>
      <w:r>
        <w:rPr>
          <w:noProof/>
        </w:rPr>
        <w:tab/>
      </w:r>
      <w:r>
        <w:rPr>
          <w:noProof/>
        </w:rPr>
        <w:fldChar w:fldCharType="begin"/>
      </w:r>
      <w:r>
        <w:rPr>
          <w:noProof/>
        </w:rPr>
        <w:instrText xml:space="preserve"> PAGEREF _Toc391280106 \h </w:instrText>
      </w:r>
      <w:r>
        <w:rPr>
          <w:noProof/>
        </w:rPr>
      </w:r>
      <w:r>
        <w:rPr>
          <w:noProof/>
        </w:rPr>
        <w:fldChar w:fldCharType="separate"/>
      </w:r>
      <w:r w:rsidR="004B62A0">
        <w:rPr>
          <w:noProof/>
        </w:rPr>
        <w:t>100</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12.  List of Interpolations.</w:t>
      </w:r>
      <w:r>
        <w:rPr>
          <w:noProof/>
        </w:rPr>
        <w:tab/>
      </w:r>
      <w:r>
        <w:rPr>
          <w:noProof/>
        </w:rPr>
        <w:fldChar w:fldCharType="begin"/>
      </w:r>
      <w:r>
        <w:rPr>
          <w:noProof/>
        </w:rPr>
        <w:instrText xml:space="preserve"> PAGEREF _Toc391280107 \h </w:instrText>
      </w:r>
      <w:r>
        <w:rPr>
          <w:noProof/>
        </w:rPr>
      </w:r>
      <w:r>
        <w:rPr>
          <w:noProof/>
        </w:rPr>
        <w:fldChar w:fldCharType="separate"/>
      </w:r>
      <w:r w:rsidR="004B62A0">
        <w:rPr>
          <w:noProof/>
        </w:rPr>
        <w:t>102</w:t>
      </w:r>
      <w:r>
        <w:rPr>
          <w:noProof/>
        </w:rPr>
        <w:fldChar w:fldCharType="end"/>
      </w:r>
    </w:p>
    <w:p w:rsidR="00A42BF6" w:rsidRDefault="00A42BF6">
      <w:pPr>
        <w:pStyle w:val="TableofFigures"/>
        <w:tabs>
          <w:tab w:val="right" w:leader="dot" w:pos="9672"/>
        </w:tabs>
        <w:rPr>
          <w:rFonts w:asciiTheme="minorHAnsi" w:eastAsiaTheme="minorEastAsia" w:hAnsiTheme="minorHAnsi" w:cstheme="minorBidi"/>
          <w:noProof/>
          <w:sz w:val="22"/>
          <w:szCs w:val="22"/>
          <w:lang w:val="en-CA"/>
        </w:rPr>
      </w:pPr>
      <w:r>
        <w:rPr>
          <w:noProof/>
        </w:rPr>
        <w:t>Table 13.  Property Legend for Individual Station Plots.</w:t>
      </w:r>
      <w:r>
        <w:rPr>
          <w:noProof/>
        </w:rPr>
        <w:tab/>
      </w:r>
      <w:r>
        <w:rPr>
          <w:noProof/>
        </w:rPr>
        <w:fldChar w:fldCharType="begin"/>
      </w:r>
      <w:r>
        <w:rPr>
          <w:noProof/>
        </w:rPr>
        <w:instrText xml:space="preserve"> PAGEREF _Toc391280108 \h </w:instrText>
      </w:r>
      <w:r>
        <w:rPr>
          <w:noProof/>
        </w:rPr>
      </w:r>
      <w:r>
        <w:rPr>
          <w:noProof/>
        </w:rPr>
        <w:fldChar w:fldCharType="separate"/>
      </w:r>
      <w:r w:rsidR="004B62A0">
        <w:rPr>
          <w:noProof/>
        </w:rPr>
        <w:t>104</w:t>
      </w:r>
      <w:r>
        <w:rPr>
          <w:noProof/>
        </w:rPr>
        <w:fldChar w:fldCharType="end"/>
      </w:r>
    </w:p>
    <w:p w:rsidR="00F15709" w:rsidRPr="00072264" w:rsidRDefault="00F15709" w:rsidP="00F15709">
      <w:r>
        <w:fldChar w:fldCharType="end"/>
      </w:r>
    </w:p>
    <w:bookmarkEnd w:id="0"/>
    <w:p w:rsidR="00BD36C8" w:rsidRDefault="00BD36C8" w:rsidP="00BD36C8">
      <w:r>
        <w:br w:type="page"/>
      </w:r>
    </w:p>
    <w:p w:rsidR="00BD36C8" w:rsidRPr="00BE16DA" w:rsidRDefault="00BD36C8" w:rsidP="00BD36C8">
      <w:pPr>
        <w:pStyle w:val="Heading1"/>
        <w:numPr>
          <w:ilvl w:val="0"/>
          <w:numId w:val="0"/>
        </w:numPr>
        <w:jc w:val="center"/>
        <w:rPr>
          <w:rFonts w:ascii="Arial" w:hAnsi="Arial"/>
          <w:bCs/>
          <w:u w:val="none"/>
        </w:rPr>
      </w:pPr>
      <w:bookmarkStart w:id="2" w:name="_Toc359498248"/>
      <w:bookmarkStart w:id="3" w:name="_Toc391280114"/>
      <w:r>
        <w:rPr>
          <w:rFonts w:ascii="Arial" w:hAnsi="Arial"/>
          <w:bCs/>
          <w:u w:val="none"/>
        </w:rPr>
        <w:lastRenderedPageBreak/>
        <w:t xml:space="preserve">List of Figures </w:t>
      </w:r>
      <w:r>
        <w:rPr>
          <w:rFonts w:ascii="Arial" w:hAnsi="Arial" w:cs="Arial"/>
          <w:bCs/>
          <w:u w:val="none"/>
        </w:rPr>
        <w:t>–</w:t>
      </w:r>
      <w:r>
        <w:rPr>
          <w:rFonts w:ascii="Arial" w:hAnsi="Arial"/>
          <w:bCs/>
          <w:u w:val="none"/>
        </w:rPr>
        <w:t xml:space="preserve"> Appendix</w:t>
      </w:r>
      <w:bookmarkEnd w:id="2"/>
      <w:bookmarkEnd w:id="3"/>
    </w:p>
    <w:p w:rsidR="00F15709" w:rsidRPr="00072264" w:rsidRDefault="00BD36C8" w:rsidP="00BD36C8">
      <w:r w:rsidRPr="00725BC8">
        <w:fldChar w:fldCharType="begin"/>
      </w:r>
      <w:r w:rsidRPr="00725BC8">
        <w:instrText xml:space="preserve"> TOC \h \z \c "Figure" </w:instrText>
      </w:r>
      <w:r w:rsidRPr="00725BC8">
        <w:fldChar w:fldCharType="separate"/>
      </w:r>
      <w:r>
        <w:rPr>
          <w:b/>
          <w:bCs/>
          <w:noProof/>
        </w:rPr>
        <w:t>No table of figures entries found.</w:t>
      </w:r>
      <w:r w:rsidRPr="00725BC8">
        <w:fldChar w:fldCharType="end"/>
      </w:r>
    </w:p>
    <w:p w:rsidR="007D0159" w:rsidRDefault="00F15709" w:rsidP="007D0159">
      <w:pPr>
        <w:pStyle w:val="Heading1"/>
        <w:jc w:val="center"/>
        <w:rPr>
          <w:rFonts w:ascii="Arial" w:hAnsi="Arial"/>
          <w:bCs/>
          <w:u w:val="none"/>
        </w:rPr>
      </w:pPr>
      <w:bookmarkStart w:id="4" w:name="_Toc248212464"/>
      <w:r w:rsidRPr="004F6EEB">
        <w:rPr>
          <w:rFonts w:ascii="Arial" w:hAnsi="Arial"/>
          <w:bCs/>
          <w:u w:val="none"/>
        </w:rPr>
        <w:br w:type="page"/>
      </w:r>
      <w:bookmarkStart w:id="5" w:name="_Toc391280115"/>
      <w:r w:rsidRPr="004F6EEB">
        <w:rPr>
          <w:rFonts w:ascii="Arial" w:hAnsi="Arial"/>
          <w:bCs/>
          <w:u w:val="none"/>
        </w:rPr>
        <w:lastRenderedPageBreak/>
        <w:t>SCIENCE PARTICIPANTS</w:t>
      </w:r>
      <w:bookmarkStart w:id="6" w:name="_Toc246751844"/>
      <w:bookmarkEnd w:id="4"/>
      <w:bookmarkEnd w:id="5"/>
    </w:p>
    <w:p w:rsidR="007D0159" w:rsidRPr="007D0159" w:rsidRDefault="007D0159" w:rsidP="007D0159"/>
    <w:p w:rsidR="00F15709" w:rsidRDefault="00F15709" w:rsidP="00F15709">
      <w:pPr>
        <w:pStyle w:val="Caption"/>
        <w:keepNext/>
        <w:rPr>
          <w:rFonts w:cs="Arial"/>
        </w:rPr>
      </w:pPr>
      <w:bookmarkStart w:id="7" w:name="_Toc391280096"/>
      <w:proofErr w:type="gramStart"/>
      <w:r>
        <w:t xml:space="preserve">Table </w:t>
      </w:r>
      <w:r>
        <w:fldChar w:fldCharType="begin"/>
      </w:r>
      <w:r>
        <w:instrText xml:space="preserve"> SEQ Table \* ARABIC </w:instrText>
      </w:r>
      <w:r>
        <w:fldChar w:fldCharType="separate"/>
      </w:r>
      <w:r w:rsidR="004B62A0">
        <w:rPr>
          <w:noProof/>
        </w:rPr>
        <w:t>1</w:t>
      </w:r>
      <w:r>
        <w:fldChar w:fldCharType="end"/>
      </w:r>
      <w:r w:rsidRPr="008F1FE2">
        <w:rPr>
          <w:rFonts w:cs="Arial"/>
        </w:rPr>
        <w:t>.</w:t>
      </w:r>
      <w:proofErr w:type="gramEnd"/>
      <w:r w:rsidRPr="008F1FE2">
        <w:rPr>
          <w:rFonts w:cs="Arial"/>
        </w:rPr>
        <w:t xml:space="preserve"> </w:t>
      </w:r>
      <w:proofErr w:type="gramStart"/>
      <w:r w:rsidR="006C389D">
        <w:rPr>
          <w:rFonts w:cs="Arial"/>
        </w:rPr>
        <w:t>2010-06</w:t>
      </w:r>
      <w:r w:rsidR="009351B2">
        <w:rPr>
          <w:rFonts w:cs="Arial"/>
        </w:rPr>
        <w:t xml:space="preserve"> C3O mission</w:t>
      </w:r>
      <w:r w:rsidRPr="008F1FE2">
        <w:rPr>
          <w:rFonts w:cs="Arial"/>
        </w:rPr>
        <w:t xml:space="preserve"> </w:t>
      </w:r>
      <w:r w:rsidR="009351B2">
        <w:rPr>
          <w:rFonts w:cs="Arial"/>
        </w:rPr>
        <w:t>o</w:t>
      </w:r>
      <w:r w:rsidRPr="008F1FE2">
        <w:rPr>
          <w:rFonts w:cs="Arial"/>
        </w:rPr>
        <w:t xml:space="preserve">nboard </w:t>
      </w:r>
      <w:r w:rsidR="009351B2">
        <w:rPr>
          <w:rFonts w:cs="Arial"/>
        </w:rPr>
        <w:t>s</w:t>
      </w:r>
      <w:r w:rsidRPr="008F1FE2">
        <w:rPr>
          <w:rFonts w:cs="Arial"/>
        </w:rPr>
        <w:t xml:space="preserve">cience </w:t>
      </w:r>
      <w:r w:rsidR="009351B2">
        <w:rPr>
          <w:rFonts w:cs="Arial"/>
        </w:rPr>
        <w:t>t</w:t>
      </w:r>
      <w:r w:rsidRPr="008F1FE2">
        <w:rPr>
          <w:rFonts w:cs="Arial"/>
        </w:rPr>
        <w:t>eam</w:t>
      </w:r>
      <w:bookmarkEnd w:id="6"/>
      <w:r>
        <w:rPr>
          <w:rFonts w:cs="Arial"/>
        </w:rPr>
        <w:t>.</w:t>
      </w:r>
      <w:bookmarkEnd w:id="7"/>
      <w:proofErr w:type="gramEnd"/>
    </w:p>
    <w:tbl>
      <w:tblPr>
        <w:tblW w:w="5000" w:type="pct"/>
        <w:tblLook w:val="04A0" w:firstRow="1" w:lastRow="0" w:firstColumn="1" w:lastColumn="0" w:noHBand="0" w:noVBand="1"/>
      </w:tblPr>
      <w:tblGrid>
        <w:gridCol w:w="2648"/>
        <w:gridCol w:w="3415"/>
        <w:gridCol w:w="2623"/>
        <w:gridCol w:w="1212"/>
      </w:tblGrid>
      <w:tr w:rsidR="009351B2" w:rsidRPr="009351B2" w:rsidTr="009351B2">
        <w:trPr>
          <w:trHeight w:val="315"/>
        </w:trPr>
        <w:tc>
          <w:tcPr>
            <w:tcW w:w="1338" w:type="pct"/>
            <w:tcBorders>
              <w:top w:val="nil"/>
              <w:left w:val="nil"/>
              <w:bottom w:val="single" w:sz="8" w:space="0" w:color="auto"/>
              <w:right w:val="nil"/>
            </w:tcBorders>
            <w:shd w:val="clear" w:color="auto" w:fill="auto"/>
            <w:noWrap/>
            <w:vAlign w:val="center"/>
            <w:hideMark/>
          </w:tcPr>
          <w:p w:rsidR="009351B2" w:rsidRPr="009351B2" w:rsidRDefault="009351B2" w:rsidP="009351B2">
            <w:pPr>
              <w:overflowPunct/>
              <w:autoSpaceDE/>
              <w:autoSpaceDN/>
              <w:adjustRightInd/>
              <w:jc w:val="center"/>
              <w:textAlignment w:val="auto"/>
              <w:rPr>
                <w:rFonts w:cs="Arial"/>
                <w:b/>
                <w:bCs/>
                <w:color w:val="000000"/>
                <w:sz w:val="20"/>
                <w:lang w:val="en-CA"/>
              </w:rPr>
            </w:pPr>
            <w:bookmarkStart w:id="8" w:name="_Toc246751845"/>
            <w:r w:rsidRPr="009351B2">
              <w:rPr>
                <w:rFonts w:cs="Arial"/>
                <w:b/>
                <w:bCs/>
                <w:color w:val="000000"/>
                <w:sz w:val="20"/>
              </w:rPr>
              <w:t>Name</w:t>
            </w:r>
          </w:p>
        </w:tc>
        <w:tc>
          <w:tcPr>
            <w:tcW w:w="1725" w:type="pct"/>
            <w:tcBorders>
              <w:top w:val="nil"/>
              <w:left w:val="nil"/>
              <w:bottom w:val="single" w:sz="8" w:space="0" w:color="auto"/>
              <w:right w:val="nil"/>
            </w:tcBorders>
            <w:shd w:val="clear" w:color="auto" w:fill="auto"/>
            <w:noWrap/>
            <w:vAlign w:val="center"/>
            <w:hideMark/>
          </w:tcPr>
          <w:p w:rsidR="009351B2" w:rsidRPr="009351B2" w:rsidRDefault="009351B2" w:rsidP="009351B2">
            <w:pPr>
              <w:overflowPunct/>
              <w:autoSpaceDE/>
              <w:autoSpaceDN/>
              <w:adjustRightInd/>
              <w:jc w:val="center"/>
              <w:textAlignment w:val="auto"/>
              <w:rPr>
                <w:rFonts w:cs="Arial"/>
                <w:b/>
                <w:bCs/>
                <w:color w:val="000000"/>
                <w:sz w:val="20"/>
                <w:lang w:val="en-CA"/>
              </w:rPr>
            </w:pPr>
            <w:r w:rsidRPr="009351B2">
              <w:rPr>
                <w:rFonts w:cs="Arial"/>
                <w:b/>
                <w:bCs/>
                <w:color w:val="000000"/>
                <w:sz w:val="20"/>
              </w:rPr>
              <w:t>Affiliation</w:t>
            </w:r>
          </w:p>
        </w:tc>
        <w:tc>
          <w:tcPr>
            <w:tcW w:w="1325" w:type="pct"/>
            <w:tcBorders>
              <w:top w:val="nil"/>
              <w:left w:val="nil"/>
              <w:bottom w:val="single" w:sz="8" w:space="0" w:color="auto"/>
              <w:right w:val="nil"/>
            </w:tcBorders>
            <w:shd w:val="clear" w:color="auto" w:fill="auto"/>
            <w:noWrap/>
            <w:vAlign w:val="center"/>
            <w:hideMark/>
          </w:tcPr>
          <w:p w:rsidR="009351B2" w:rsidRPr="009351B2" w:rsidRDefault="009351B2" w:rsidP="009351B2">
            <w:pPr>
              <w:overflowPunct/>
              <w:autoSpaceDE/>
              <w:autoSpaceDN/>
              <w:adjustRightInd/>
              <w:jc w:val="center"/>
              <w:textAlignment w:val="auto"/>
              <w:rPr>
                <w:rFonts w:cs="Arial"/>
                <w:b/>
                <w:bCs/>
                <w:color w:val="000000"/>
                <w:sz w:val="20"/>
                <w:lang w:val="en-CA"/>
              </w:rPr>
            </w:pPr>
            <w:r w:rsidRPr="009351B2">
              <w:rPr>
                <w:rFonts w:cs="Arial"/>
                <w:b/>
                <w:bCs/>
                <w:color w:val="000000"/>
                <w:sz w:val="20"/>
              </w:rPr>
              <w:t>Tasks</w:t>
            </w:r>
          </w:p>
        </w:tc>
        <w:tc>
          <w:tcPr>
            <w:tcW w:w="613" w:type="pct"/>
            <w:tcBorders>
              <w:top w:val="nil"/>
              <w:left w:val="nil"/>
              <w:bottom w:val="single" w:sz="8" w:space="0" w:color="auto"/>
              <w:right w:val="nil"/>
            </w:tcBorders>
            <w:shd w:val="clear" w:color="auto" w:fill="auto"/>
            <w:noWrap/>
            <w:vAlign w:val="center"/>
            <w:hideMark/>
          </w:tcPr>
          <w:p w:rsidR="009351B2" w:rsidRPr="009351B2" w:rsidRDefault="009351B2" w:rsidP="009351B2">
            <w:pPr>
              <w:overflowPunct/>
              <w:autoSpaceDE/>
              <w:autoSpaceDN/>
              <w:adjustRightInd/>
              <w:jc w:val="center"/>
              <w:textAlignment w:val="auto"/>
              <w:rPr>
                <w:rFonts w:cs="Arial"/>
                <w:b/>
                <w:bCs/>
                <w:color w:val="000000"/>
                <w:sz w:val="20"/>
                <w:lang w:val="en-CA"/>
              </w:rPr>
            </w:pPr>
            <w:r w:rsidRPr="009351B2">
              <w:rPr>
                <w:rFonts w:cs="Arial"/>
                <w:b/>
                <w:bCs/>
                <w:color w:val="000000"/>
                <w:sz w:val="20"/>
              </w:rPr>
              <w:t>Leg</w:t>
            </w:r>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Jane Eert</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DFO-IOS</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Chief scientist</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 J - </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Mike Dempsey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DFO-IOS</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Senior technician</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 J - </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Sarah Wong</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Environment Canada</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Bird observer</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 J - </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Corinne Pomerleau</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University of Laval </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Plankton</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 J - </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Jennifer </w:t>
            </w:r>
            <w:proofErr w:type="spellStart"/>
            <w:r w:rsidRPr="009351B2">
              <w:rPr>
                <w:rFonts w:cs="Arial"/>
                <w:color w:val="000000"/>
                <w:sz w:val="20"/>
              </w:rPr>
              <w:t>Nield</w:t>
            </w:r>
            <w:proofErr w:type="spellEnd"/>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DFO-NHQ</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Water sampling</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 J - </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Eddy Carmack</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DFO-IOS</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Leader, 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Steve McLean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Canadian Space Agency</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lang w:val="en-GB"/>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Terry Prowse</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Environment Canada</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lang w:val="en-GB"/>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Jim </w:t>
            </w:r>
            <w:proofErr w:type="spellStart"/>
            <w:r w:rsidRPr="009351B2">
              <w:rPr>
                <w:rFonts w:cs="Arial"/>
                <w:color w:val="000000"/>
                <w:sz w:val="20"/>
              </w:rPr>
              <w:t>Balsillie</w:t>
            </w:r>
            <w:proofErr w:type="spellEnd"/>
            <w:r w:rsidRPr="009351B2">
              <w:rPr>
                <w:rFonts w:cs="Arial"/>
                <w:color w:val="000000"/>
                <w:sz w:val="20"/>
              </w:rPr>
              <w:t xml:space="preserve">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Research in Motion</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Tim Macdonald</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Ideal Supply</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David </w:t>
            </w:r>
            <w:proofErr w:type="spellStart"/>
            <w:r w:rsidRPr="009351B2">
              <w:rPr>
                <w:rFonts w:cs="Arial"/>
                <w:color w:val="000000"/>
                <w:sz w:val="20"/>
              </w:rPr>
              <w:t>Hik</w:t>
            </w:r>
            <w:proofErr w:type="spellEnd"/>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University of Alberta </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Thomas Homer-Dixon</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University of Waterloo </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Gail Whiteman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Rotterdam School Economics</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Brian Walker</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CSIRO</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proofErr w:type="spellStart"/>
            <w:r w:rsidRPr="009351B2">
              <w:rPr>
                <w:rFonts w:cs="Arial"/>
                <w:color w:val="000000"/>
                <w:sz w:val="20"/>
              </w:rPr>
              <w:t>Siddika</w:t>
            </w:r>
            <w:proofErr w:type="spellEnd"/>
            <w:r w:rsidRPr="009351B2">
              <w:rPr>
                <w:rFonts w:cs="Arial"/>
                <w:color w:val="000000"/>
                <w:sz w:val="20"/>
              </w:rPr>
              <w:t xml:space="preserve"> </w:t>
            </w:r>
            <w:proofErr w:type="spellStart"/>
            <w:r w:rsidRPr="009351B2">
              <w:rPr>
                <w:rFonts w:cs="Arial"/>
                <w:color w:val="000000"/>
                <w:sz w:val="20"/>
              </w:rPr>
              <w:t>Mithani</w:t>
            </w:r>
            <w:proofErr w:type="spellEnd"/>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Michelle Wheatley</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David Burden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Brian Gray </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Environment Canada</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Marian Campbell Jarvis</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Natural Resources Canada</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C3O workshop</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Res-CB</w:t>
            </w:r>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Kristen Murphy</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CBC - Yellowknife</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media</w:t>
            </w:r>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Oksana </w:t>
            </w:r>
            <w:proofErr w:type="spellStart"/>
            <w:r w:rsidRPr="009351B2">
              <w:rPr>
                <w:rFonts w:cs="Arial"/>
                <w:color w:val="000000"/>
                <w:sz w:val="20"/>
              </w:rPr>
              <w:t>Schimnowski</w:t>
            </w:r>
            <w:proofErr w:type="spellEnd"/>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DFO - NCAARE</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Science </w:t>
            </w:r>
            <w:proofErr w:type="spellStart"/>
            <w:r w:rsidRPr="009351B2">
              <w:rPr>
                <w:rFonts w:cs="Arial"/>
                <w:color w:val="000000"/>
                <w:sz w:val="20"/>
              </w:rPr>
              <w:t>Liason</w:t>
            </w:r>
            <w:proofErr w:type="spellEnd"/>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r w:rsidR="009351B2" w:rsidRPr="009351B2" w:rsidTr="009351B2">
        <w:trPr>
          <w:trHeight w:val="300"/>
        </w:trPr>
        <w:tc>
          <w:tcPr>
            <w:tcW w:w="1338"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Theresa Nichols</w:t>
            </w:r>
          </w:p>
        </w:tc>
        <w:tc>
          <w:tcPr>
            <w:tcW w:w="17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CCG-C&amp;A</w:t>
            </w:r>
          </w:p>
        </w:tc>
        <w:tc>
          <w:tcPr>
            <w:tcW w:w="1325"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 xml:space="preserve">CCG </w:t>
            </w:r>
            <w:proofErr w:type="spellStart"/>
            <w:r w:rsidRPr="009351B2">
              <w:rPr>
                <w:rFonts w:cs="Arial"/>
                <w:color w:val="000000"/>
                <w:sz w:val="20"/>
              </w:rPr>
              <w:t>Comms</w:t>
            </w:r>
            <w:proofErr w:type="spellEnd"/>
          </w:p>
        </w:tc>
        <w:tc>
          <w:tcPr>
            <w:tcW w:w="613" w:type="pct"/>
            <w:tcBorders>
              <w:top w:val="nil"/>
              <w:left w:val="nil"/>
              <w:bottom w:val="nil"/>
              <w:right w:val="nil"/>
            </w:tcBorders>
            <w:shd w:val="clear" w:color="auto" w:fill="auto"/>
            <w:noWrap/>
            <w:vAlign w:val="center"/>
            <w:hideMark/>
          </w:tcPr>
          <w:p w:rsidR="009351B2" w:rsidRPr="009351B2" w:rsidRDefault="009351B2" w:rsidP="009351B2">
            <w:pPr>
              <w:overflowPunct/>
              <w:autoSpaceDE/>
              <w:autoSpaceDN/>
              <w:adjustRightInd/>
              <w:textAlignment w:val="auto"/>
              <w:rPr>
                <w:rFonts w:cs="Arial"/>
                <w:color w:val="000000"/>
                <w:sz w:val="20"/>
                <w:lang w:val="en-CA"/>
              </w:rPr>
            </w:pPr>
            <w:r w:rsidRPr="009351B2">
              <w:rPr>
                <w:rFonts w:cs="Arial"/>
                <w:color w:val="000000"/>
                <w:sz w:val="20"/>
              </w:rPr>
              <w:t>Res-</w:t>
            </w:r>
            <w:proofErr w:type="spellStart"/>
            <w:r w:rsidRPr="009351B2">
              <w:rPr>
                <w:rFonts w:cs="Arial"/>
                <w:color w:val="000000"/>
                <w:sz w:val="20"/>
              </w:rPr>
              <w:t>Kug</w:t>
            </w:r>
            <w:proofErr w:type="spellEnd"/>
          </w:p>
        </w:tc>
      </w:tr>
    </w:tbl>
    <w:p w:rsidR="00F24426" w:rsidRDefault="00F24426" w:rsidP="008F6B0B">
      <w:pPr>
        <w:pStyle w:val="Caption"/>
      </w:pPr>
    </w:p>
    <w:p w:rsidR="00F24426" w:rsidRDefault="00F24426">
      <w:pPr>
        <w:overflowPunct/>
        <w:autoSpaceDE/>
        <w:autoSpaceDN/>
        <w:adjustRightInd/>
        <w:textAlignment w:val="auto"/>
        <w:rPr>
          <w:b/>
        </w:rPr>
      </w:pPr>
      <w:r>
        <w:br w:type="page"/>
      </w:r>
    </w:p>
    <w:p w:rsidR="009351B2" w:rsidRDefault="009351B2" w:rsidP="008F6B0B">
      <w:pPr>
        <w:pStyle w:val="Caption"/>
      </w:pPr>
    </w:p>
    <w:p w:rsidR="009351B2" w:rsidRDefault="009351B2" w:rsidP="009351B2">
      <w:pPr>
        <w:pStyle w:val="Caption"/>
        <w:keepNext/>
        <w:rPr>
          <w:rFonts w:cs="Arial"/>
        </w:rPr>
      </w:pPr>
      <w:proofErr w:type="gramStart"/>
      <w:r>
        <w:t>Table 2</w:t>
      </w:r>
      <w:r w:rsidRPr="008F1FE2">
        <w:rPr>
          <w:rFonts w:cs="Arial"/>
        </w:rPr>
        <w:t>.</w:t>
      </w:r>
      <w:proofErr w:type="gramEnd"/>
      <w:r w:rsidRPr="008F1FE2">
        <w:rPr>
          <w:rFonts w:cs="Arial"/>
        </w:rPr>
        <w:t xml:space="preserve"> </w:t>
      </w:r>
      <w:r>
        <w:rPr>
          <w:rFonts w:cs="Arial"/>
        </w:rPr>
        <w:t xml:space="preserve">2010-07 </w:t>
      </w:r>
      <w:r w:rsidR="006C389D">
        <w:rPr>
          <w:rFonts w:cs="Arial"/>
        </w:rPr>
        <w:t>JOIS</w:t>
      </w:r>
      <w:r>
        <w:rPr>
          <w:rFonts w:cs="Arial"/>
        </w:rPr>
        <w:t xml:space="preserve"> mission</w:t>
      </w:r>
      <w:r w:rsidRPr="008F1FE2">
        <w:rPr>
          <w:rFonts w:cs="Arial"/>
        </w:rPr>
        <w:t xml:space="preserve"> </w:t>
      </w:r>
      <w:r>
        <w:rPr>
          <w:rFonts w:cs="Arial"/>
        </w:rPr>
        <w:t>o</w:t>
      </w:r>
      <w:r w:rsidRPr="008F1FE2">
        <w:rPr>
          <w:rFonts w:cs="Arial"/>
        </w:rPr>
        <w:t xml:space="preserve">nboard </w:t>
      </w:r>
      <w:r>
        <w:rPr>
          <w:rFonts w:cs="Arial"/>
        </w:rPr>
        <w:t>s</w:t>
      </w:r>
      <w:r w:rsidRPr="008F1FE2">
        <w:rPr>
          <w:rFonts w:cs="Arial"/>
        </w:rPr>
        <w:t xml:space="preserve">cience </w:t>
      </w:r>
      <w:r>
        <w:rPr>
          <w:rFonts w:cs="Arial"/>
        </w:rPr>
        <w:t>t</w:t>
      </w:r>
      <w:r w:rsidRPr="008F1FE2">
        <w:rPr>
          <w:rFonts w:cs="Arial"/>
        </w:rPr>
        <w:t>eam</w:t>
      </w:r>
      <w:r>
        <w:rPr>
          <w:rFonts w:cs="Arial"/>
        </w:rPr>
        <w:t>.</w:t>
      </w:r>
    </w:p>
    <w:tbl>
      <w:tblPr>
        <w:tblW w:w="7980" w:type="dxa"/>
        <w:tblInd w:w="93" w:type="dxa"/>
        <w:tblLook w:val="04A0" w:firstRow="1" w:lastRow="0" w:firstColumn="1" w:lastColumn="0" w:noHBand="0" w:noVBand="1"/>
      </w:tblPr>
      <w:tblGrid>
        <w:gridCol w:w="2560"/>
        <w:gridCol w:w="1420"/>
        <w:gridCol w:w="4000"/>
      </w:tblGrid>
      <w:tr w:rsidR="00F24426" w:rsidRPr="00F24426" w:rsidTr="00F24426">
        <w:trPr>
          <w:trHeight w:val="315"/>
        </w:trPr>
        <w:tc>
          <w:tcPr>
            <w:tcW w:w="2560" w:type="dxa"/>
            <w:tcBorders>
              <w:top w:val="nil"/>
              <w:left w:val="nil"/>
              <w:bottom w:val="single" w:sz="8" w:space="0" w:color="auto"/>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b/>
                <w:bCs/>
                <w:color w:val="000000"/>
                <w:sz w:val="20"/>
                <w:lang w:val="en-CA"/>
              </w:rPr>
            </w:pPr>
            <w:r w:rsidRPr="00F24426">
              <w:rPr>
                <w:rFonts w:cs="Arial"/>
                <w:b/>
                <w:bCs/>
                <w:color w:val="000000"/>
                <w:sz w:val="20"/>
                <w:lang w:val="en-CA"/>
              </w:rPr>
              <w:t>Name</w:t>
            </w:r>
          </w:p>
        </w:tc>
        <w:tc>
          <w:tcPr>
            <w:tcW w:w="1420" w:type="dxa"/>
            <w:tcBorders>
              <w:top w:val="nil"/>
              <w:left w:val="nil"/>
              <w:bottom w:val="single" w:sz="8" w:space="0" w:color="auto"/>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b/>
                <w:bCs/>
                <w:color w:val="000000"/>
                <w:sz w:val="20"/>
                <w:lang w:val="en-CA"/>
              </w:rPr>
            </w:pPr>
            <w:r w:rsidRPr="00F24426">
              <w:rPr>
                <w:rFonts w:cs="Arial"/>
                <w:b/>
                <w:bCs/>
                <w:color w:val="000000"/>
                <w:sz w:val="20"/>
                <w:lang w:val="en-CA"/>
              </w:rPr>
              <w:t>Affiliation</w:t>
            </w:r>
          </w:p>
        </w:tc>
        <w:tc>
          <w:tcPr>
            <w:tcW w:w="4000" w:type="dxa"/>
            <w:tcBorders>
              <w:top w:val="nil"/>
              <w:left w:val="nil"/>
              <w:bottom w:val="single" w:sz="8" w:space="0" w:color="auto"/>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b/>
                <w:bCs/>
                <w:color w:val="000000"/>
                <w:sz w:val="20"/>
                <w:lang w:val="en-CA"/>
              </w:rPr>
            </w:pPr>
            <w:r w:rsidRPr="00F24426">
              <w:rPr>
                <w:rFonts w:cs="Arial"/>
                <w:b/>
                <w:bCs/>
                <w:color w:val="000000"/>
                <w:sz w:val="20"/>
                <w:lang w:val="en-CA"/>
              </w:rPr>
              <w:t>Role</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Bill Williams</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Chief Scientist</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Jane Eert</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Co-Chief Scientist, CTD Watch</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proofErr w:type="spellStart"/>
            <w:r w:rsidRPr="00F24426">
              <w:rPr>
                <w:rFonts w:cs="Arial"/>
                <w:color w:val="000000"/>
                <w:sz w:val="20"/>
                <w:lang w:val="en-CA"/>
              </w:rPr>
              <w:t>Michiyo</w:t>
            </w:r>
            <w:proofErr w:type="spellEnd"/>
            <w:r w:rsidRPr="00F24426">
              <w:rPr>
                <w:rFonts w:cs="Arial"/>
                <w:color w:val="000000"/>
                <w:sz w:val="20"/>
                <w:lang w:val="en-CA"/>
              </w:rPr>
              <w:t xml:space="preserve"> Kawai</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Principal Chemist, Alkalinity </w:t>
            </w:r>
            <w:proofErr w:type="spellStart"/>
            <w:r w:rsidRPr="00F24426">
              <w:rPr>
                <w:rFonts w:cs="Arial"/>
                <w:color w:val="000000"/>
                <w:sz w:val="20"/>
                <w:lang w:val="en-CA"/>
              </w:rPr>
              <w:t>Anaysis</w:t>
            </w:r>
            <w:proofErr w:type="spellEnd"/>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Linda White</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Nutrients </w:t>
            </w:r>
            <w:proofErr w:type="spellStart"/>
            <w:r w:rsidRPr="00F24426">
              <w:rPr>
                <w:rFonts w:cs="Arial"/>
                <w:color w:val="000000"/>
                <w:sz w:val="20"/>
                <w:lang w:val="en-CA"/>
              </w:rPr>
              <w:t>Analyis</w:t>
            </w:r>
            <w:proofErr w:type="spellEnd"/>
            <w:r w:rsidRPr="00F24426">
              <w:rPr>
                <w:rFonts w:cs="Arial"/>
                <w:color w:val="000000"/>
                <w:sz w:val="20"/>
                <w:lang w:val="en-CA"/>
              </w:rPr>
              <w:t>, Lab Supervisor</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Miranda </w:t>
            </w:r>
            <w:proofErr w:type="spellStart"/>
            <w:r w:rsidRPr="00F24426">
              <w:rPr>
                <w:rFonts w:cs="Arial"/>
                <w:color w:val="000000"/>
                <w:sz w:val="20"/>
                <w:lang w:val="en-CA"/>
              </w:rPr>
              <w:t>Corkum</w:t>
            </w:r>
            <w:proofErr w:type="spellEnd"/>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Oxygen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proofErr w:type="spellStart"/>
            <w:r w:rsidRPr="00F24426">
              <w:rPr>
                <w:rFonts w:cs="Arial"/>
                <w:color w:val="000000"/>
                <w:sz w:val="20"/>
                <w:lang w:val="en-CA"/>
              </w:rPr>
              <w:t>Nes</w:t>
            </w:r>
            <w:proofErr w:type="spellEnd"/>
            <w:r w:rsidRPr="00F24426">
              <w:rPr>
                <w:rFonts w:cs="Arial"/>
                <w:color w:val="000000"/>
                <w:sz w:val="20"/>
                <w:lang w:val="en-CA"/>
              </w:rPr>
              <w:t xml:space="preserve"> Sutherland</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CFC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Rick Nelson</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CFC, Cs, I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Mike Dempsey</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 Chief Technician</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Sarah Zimmermann</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 Data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Kelly Young</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  Zooplankton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Kenny Scozzafava</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Chelsea Stanley</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Jeffrey Charters</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 Ammonium Analysis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Zoe </w:t>
            </w:r>
            <w:proofErr w:type="spellStart"/>
            <w:r w:rsidRPr="00F24426">
              <w:rPr>
                <w:rFonts w:cs="Arial"/>
                <w:color w:val="000000"/>
                <w:sz w:val="20"/>
                <w:lang w:val="en-CA"/>
              </w:rPr>
              <w:t>Sandwith</w:t>
            </w:r>
            <w:proofErr w:type="spellEnd"/>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DFO</w:t>
            </w:r>
          </w:p>
        </w:tc>
        <w:tc>
          <w:tcPr>
            <w:tcW w:w="400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CTD Watch</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Rick </w:t>
            </w:r>
            <w:proofErr w:type="spellStart"/>
            <w:r w:rsidRPr="00F24426">
              <w:rPr>
                <w:rFonts w:cs="Arial"/>
                <w:color w:val="000000"/>
                <w:sz w:val="20"/>
                <w:lang w:val="en-CA"/>
              </w:rPr>
              <w:t>Krishfield</w:t>
            </w:r>
            <w:proofErr w:type="spellEnd"/>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WHOI</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Moorings and ITP Buoys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Kris Newhall</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WHOI</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Moorings and ITP Buoys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Jim Dunn</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WHOI</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Moorings and ITP Buoys</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Carlton Rauschenberg</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CRREL</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O-Buoy</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Peter Peterson</w:t>
            </w:r>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CRREL</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O-Buoy</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Alice </w:t>
            </w:r>
            <w:proofErr w:type="spellStart"/>
            <w:r w:rsidRPr="00F24426">
              <w:rPr>
                <w:rFonts w:cs="Arial"/>
                <w:color w:val="000000"/>
                <w:sz w:val="20"/>
                <w:lang w:val="en-CA"/>
              </w:rPr>
              <w:t>Orlich</w:t>
            </w:r>
            <w:proofErr w:type="spellEnd"/>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IARC</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 Ice observation</w:t>
            </w:r>
          </w:p>
        </w:tc>
      </w:tr>
      <w:tr w:rsidR="00F24426" w:rsidRPr="00F24426" w:rsidTr="00F24426">
        <w:trPr>
          <w:trHeight w:val="300"/>
        </w:trPr>
        <w:tc>
          <w:tcPr>
            <w:tcW w:w="256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Heidi </w:t>
            </w:r>
            <w:proofErr w:type="spellStart"/>
            <w:r w:rsidRPr="00F24426">
              <w:rPr>
                <w:rFonts w:cs="Arial"/>
                <w:color w:val="000000"/>
                <w:sz w:val="20"/>
                <w:lang w:val="en-CA"/>
              </w:rPr>
              <w:t>Isernhagen</w:t>
            </w:r>
            <w:proofErr w:type="spellEnd"/>
          </w:p>
        </w:tc>
        <w:tc>
          <w:tcPr>
            <w:tcW w:w="1420" w:type="dxa"/>
            <w:tcBorders>
              <w:top w:val="nil"/>
              <w:left w:val="nil"/>
              <w:bottom w:val="nil"/>
              <w:right w:val="nil"/>
            </w:tcBorders>
            <w:shd w:val="clear" w:color="auto" w:fill="auto"/>
            <w:noWrap/>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IARC</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 Ice observation</w:t>
            </w:r>
          </w:p>
        </w:tc>
      </w:tr>
      <w:tr w:rsidR="00F24426" w:rsidRPr="00F24426" w:rsidTr="00F24426">
        <w:trPr>
          <w:trHeight w:val="300"/>
        </w:trPr>
        <w:tc>
          <w:tcPr>
            <w:tcW w:w="256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proofErr w:type="spellStart"/>
            <w:r w:rsidRPr="00F24426">
              <w:rPr>
                <w:rFonts w:cs="Arial"/>
                <w:color w:val="000000"/>
                <w:sz w:val="20"/>
                <w:lang w:val="en-CA"/>
              </w:rPr>
              <w:t>Kohei</w:t>
            </w:r>
            <w:proofErr w:type="spellEnd"/>
            <w:r w:rsidRPr="00F24426">
              <w:rPr>
                <w:rFonts w:cs="Arial"/>
                <w:color w:val="000000"/>
                <w:sz w:val="20"/>
                <w:lang w:val="en-CA"/>
              </w:rPr>
              <w:t xml:space="preserve"> </w:t>
            </w:r>
            <w:proofErr w:type="spellStart"/>
            <w:r w:rsidRPr="00F24426">
              <w:rPr>
                <w:rFonts w:cs="Arial"/>
                <w:color w:val="000000"/>
                <w:sz w:val="20"/>
                <w:lang w:val="en-CA"/>
              </w:rPr>
              <w:t>Mizobata</w:t>
            </w:r>
            <w:proofErr w:type="spellEnd"/>
          </w:p>
        </w:tc>
        <w:tc>
          <w:tcPr>
            <w:tcW w:w="142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TUMSAT</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 Ice observation</w:t>
            </w:r>
          </w:p>
        </w:tc>
      </w:tr>
      <w:tr w:rsidR="00F24426" w:rsidRPr="00F24426" w:rsidTr="00F24426">
        <w:trPr>
          <w:trHeight w:val="300"/>
        </w:trPr>
        <w:tc>
          <w:tcPr>
            <w:tcW w:w="256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proofErr w:type="spellStart"/>
            <w:r w:rsidRPr="00F24426">
              <w:rPr>
                <w:rFonts w:cs="Arial"/>
                <w:color w:val="000000"/>
                <w:sz w:val="20"/>
                <w:lang w:val="en-CA"/>
              </w:rPr>
              <w:t>Kazu</w:t>
            </w:r>
            <w:proofErr w:type="spellEnd"/>
            <w:r w:rsidRPr="00F24426">
              <w:rPr>
                <w:rFonts w:cs="Arial"/>
                <w:color w:val="000000"/>
                <w:sz w:val="20"/>
                <w:lang w:val="en-CA"/>
              </w:rPr>
              <w:t xml:space="preserve"> </w:t>
            </w:r>
            <w:proofErr w:type="spellStart"/>
            <w:r w:rsidRPr="00F24426">
              <w:rPr>
                <w:rFonts w:cs="Arial"/>
                <w:color w:val="000000"/>
                <w:sz w:val="20"/>
                <w:lang w:val="en-CA"/>
              </w:rPr>
              <w:t>Tateyama</w:t>
            </w:r>
            <w:proofErr w:type="spellEnd"/>
          </w:p>
        </w:tc>
        <w:tc>
          <w:tcPr>
            <w:tcW w:w="142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KIT</w:t>
            </w:r>
          </w:p>
        </w:tc>
        <w:tc>
          <w:tcPr>
            <w:tcW w:w="4000" w:type="dxa"/>
            <w:tcBorders>
              <w:top w:val="nil"/>
              <w:left w:val="nil"/>
              <w:bottom w:val="nil"/>
              <w:right w:val="nil"/>
            </w:tcBorders>
            <w:shd w:val="clear" w:color="auto" w:fill="auto"/>
            <w:vAlign w:val="center"/>
            <w:hideMark/>
          </w:tcPr>
          <w:p w:rsidR="00F24426" w:rsidRPr="00F24426" w:rsidRDefault="00F24426" w:rsidP="00F24426">
            <w:pPr>
              <w:overflowPunct/>
              <w:autoSpaceDE/>
              <w:autoSpaceDN/>
              <w:adjustRightInd/>
              <w:textAlignment w:val="auto"/>
              <w:rPr>
                <w:rFonts w:cs="Arial"/>
                <w:color w:val="000000"/>
                <w:sz w:val="20"/>
                <w:lang w:val="en-CA"/>
              </w:rPr>
            </w:pPr>
            <w:r w:rsidRPr="00F24426">
              <w:rPr>
                <w:rFonts w:cs="Arial"/>
                <w:color w:val="000000"/>
                <w:sz w:val="20"/>
                <w:lang w:val="en-CA"/>
              </w:rPr>
              <w:t xml:space="preserve"> Ice observation</w:t>
            </w:r>
          </w:p>
        </w:tc>
      </w:tr>
    </w:tbl>
    <w:p w:rsidR="009351B2" w:rsidRPr="009351B2" w:rsidRDefault="009351B2" w:rsidP="009351B2"/>
    <w:p w:rsidR="00F15709" w:rsidRDefault="00F15709" w:rsidP="008F6B0B">
      <w:pPr>
        <w:pStyle w:val="Caption"/>
        <w:rPr>
          <w:rFonts w:cs="Arial"/>
        </w:rPr>
      </w:pPr>
      <w:r>
        <w:br w:type="page"/>
      </w:r>
      <w:bookmarkStart w:id="9" w:name="_Toc391280097"/>
      <w:proofErr w:type="gramStart"/>
      <w:r>
        <w:lastRenderedPageBreak/>
        <w:t xml:space="preserve">Table </w:t>
      </w:r>
      <w:r>
        <w:fldChar w:fldCharType="begin"/>
      </w:r>
      <w:r>
        <w:instrText xml:space="preserve"> SEQ Table \* ARABIC </w:instrText>
      </w:r>
      <w:r>
        <w:fldChar w:fldCharType="separate"/>
      </w:r>
      <w:r w:rsidR="004B62A0">
        <w:rPr>
          <w:noProof/>
        </w:rPr>
        <w:t>2</w:t>
      </w:r>
      <w:r>
        <w:fldChar w:fldCharType="end"/>
      </w:r>
      <w:r>
        <w:t>.</w:t>
      </w:r>
      <w:proofErr w:type="gramEnd"/>
      <w:r>
        <w:t xml:space="preserve">  </w:t>
      </w:r>
      <w:proofErr w:type="gramStart"/>
      <w:r w:rsidRPr="008F1FE2">
        <w:rPr>
          <w:rFonts w:cs="Arial"/>
        </w:rPr>
        <w:t>Principal Investigators</w:t>
      </w:r>
      <w:bookmarkEnd w:id="8"/>
      <w:r>
        <w:rPr>
          <w:rFonts w:cs="Arial"/>
        </w:rPr>
        <w:t xml:space="preserve"> Onshore.</w:t>
      </w:r>
      <w:bookmarkEnd w:id="9"/>
      <w:proofErr w:type="gramEnd"/>
    </w:p>
    <w:p w:rsidR="00F24426" w:rsidRDefault="00F24426" w:rsidP="008F6B0B">
      <w:r>
        <w:t xml:space="preserve">PI’s need to be confirmed – see excel sheet </w:t>
      </w:r>
      <w:r w:rsidRPr="00F24426">
        <w:t xml:space="preserve">JOIS-2010-07 Data </w:t>
      </w:r>
      <w:proofErr w:type="spellStart"/>
      <w:r w:rsidRPr="00F24426">
        <w:t>Report_Appendix</w:t>
      </w:r>
      <w:proofErr w:type="spellEnd"/>
      <w:r w:rsidRPr="00F24426">
        <w:t xml:space="preserve"> TABLES_KY_01.05.2014.xlsx</w:t>
      </w:r>
    </w:p>
    <w:p w:rsidR="00F24426" w:rsidRDefault="00F24426">
      <w:pPr>
        <w:overflowPunct/>
        <w:autoSpaceDE/>
        <w:autoSpaceDN/>
        <w:adjustRightInd/>
        <w:textAlignment w:val="auto"/>
      </w:pPr>
      <w:r>
        <w:br w:type="page"/>
      </w:r>
    </w:p>
    <w:p w:rsidR="00F15709" w:rsidRPr="008F1FE2" w:rsidRDefault="00F15709" w:rsidP="00F15709">
      <w:pPr>
        <w:pStyle w:val="Caption"/>
        <w:keepNext/>
      </w:pPr>
      <w:bookmarkStart w:id="10" w:name="_Toc246751846"/>
      <w:bookmarkStart w:id="11" w:name="_Toc391280098"/>
      <w:proofErr w:type="gramStart"/>
      <w:r>
        <w:t xml:space="preserve">Table </w:t>
      </w:r>
      <w:r>
        <w:fldChar w:fldCharType="begin"/>
      </w:r>
      <w:r>
        <w:instrText xml:space="preserve"> SEQ Table \* ARABIC </w:instrText>
      </w:r>
      <w:r>
        <w:fldChar w:fldCharType="separate"/>
      </w:r>
      <w:r w:rsidR="004B62A0">
        <w:rPr>
          <w:noProof/>
        </w:rPr>
        <w:t>3</w:t>
      </w:r>
      <w:r>
        <w:fldChar w:fldCharType="end"/>
      </w:r>
      <w:r w:rsidRPr="008F1FE2">
        <w:t>.</w:t>
      </w:r>
      <w:proofErr w:type="gramEnd"/>
      <w:r w:rsidRPr="008F1FE2">
        <w:t xml:space="preserve">  </w:t>
      </w:r>
      <w:proofErr w:type="gramStart"/>
      <w:r w:rsidRPr="008F1FE2">
        <w:t>Affiliation Abbreviation</w:t>
      </w:r>
      <w:r>
        <w:t>s</w:t>
      </w:r>
      <w:bookmarkEnd w:id="10"/>
      <w:r>
        <w:t>.</w:t>
      </w:r>
      <w:bookmarkEnd w:id="11"/>
      <w:proofErr w:type="gramEnd"/>
    </w:p>
    <w:tbl>
      <w:tblPr>
        <w:tblW w:w="9300" w:type="dxa"/>
        <w:tblInd w:w="93" w:type="dxa"/>
        <w:tblLook w:val="04A0" w:firstRow="1" w:lastRow="0" w:firstColumn="1" w:lastColumn="0" w:noHBand="0" w:noVBand="1"/>
      </w:tblPr>
      <w:tblGrid>
        <w:gridCol w:w="1408"/>
        <w:gridCol w:w="7980"/>
      </w:tblGrid>
      <w:tr w:rsidR="007217BD" w:rsidRPr="007217BD" w:rsidTr="007217BD">
        <w:trPr>
          <w:trHeight w:val="300"/>
        </w:trPr>
        <w:tc>
          <w:tcPr>
            <w:tcW w:w="1320" w:type="dxa"/>
            <w:tcBorders>
              <w:top w:val="nil"/>
              <w:left w:val="nil"/>
              <w:bottom w:val="single" w:sz="4" w:space="0" w:color="auto"/>
              <w:right w:val="nil"/>
            </w:tcBorders>
            <w:shd w:val="clear" w:color="auto" w:fill="auto"/>
            <w:noWrap/>
            <w:vAlign w:val="bottom"/>
            <w:hideMark/>
          </w:tcPr>
          <w:p w:rsidR="007217BD" w:rsidRPr="007217BD" w:rsidRDefault="007217BD" w:rsidP="007217BD">
            <w:pPr>
              <w:overflowPunct/>
              <w:autoSpaceDE/>
              <w:autoSpaceDN/>
              <w:adjustRightInd/>
              <w:textAlignment w:val="auto"/>
              <w:rPr>
                <w:rFonts w:ascii="Calibri" w:hAnsi="Calibri"/>
                <w:b/>
                <w:bCs/>
                <w:color w:val="000000"/>
                <w:sz w:val="22"/>
                <w:szCs w:val="22"/>
                <w:lang w:val="en-CA"/>
              </w:rPr>
            </w:pPr>
            <w:r w:rsidRPr="007217BD">
              <w:rPr>
                <w:rFonts w:ascii="Calibri" w:hAnsi="Calibri"/>
                <w:b/>
                <w:bCs/>
                <w:color w:val="000000"/>
                <w:sz w:val="22"/>
                <w:szCs w:val="22"/>
                <w:lang w:val="en-CA"/>
              </w:rPr>
              <w:t>Abbreviation</w:t>
            </w:r>
          </w:p>
        </w:tc>
        <w:tc>
          <w:tcPr>
            <w:tcW w:w="7980" w:type="dxa"/>
            <w:tcBorders>
              <w:top w:val="nil"/>
              <w:left w:val="nil"/>
              <w:bottom w:val="single" w:sz="4" w:space="0" w:color="auto"/>
              <w:right w:val="nil"/>
            </w:tcBorders>
            <w:shd w:val="clear" w:color="auto" w:fill="auto"/>
            <w:noWrap/>
            <w:vAlign w:val="bottom"/>
            <w:hideMark/>
          </w:tcPr>
          <w:p w:rsidR="007217BD" w:rsidRPr="007217BD" w:rsidRDefault="007217BD" w:rsidP="007217BD">
            <w:pPr>
              <w:overflowPunct/>
              <w:autoSpaceDE/>
              <w:autoSpaceDN/>
              <w:adjustRightInd/>
              <w:textAlignment w:val="auto"/>
              <w:rPr>
                <w:rFonts w:ascii="Calibri" w:hAnsi="Calibri"/>
                <w:b/>
                <w:bCs/>
                <w:color w:val="000000"/>
                <w:sz w:val="22"/>
                <w:szCs w:val="22"/>
                <w:lang w:val="en-CA"/>
              </w:rPr>
            </w:pPr>
            <w:r w:rsidRPr="007217BD">
              <w:rPr>
                <w:rFonts w:ascii="Calibri" w:hAnsi="Calibri"/>
                <w:b/>
                <w:bCs/>
                <w:color w:val="000000"/>
                <w:sz w:val="22"/>
                <w:szCs w:val="22"/>
                <w:lang w:val="en-CA"/>
              </w:rPr>
              <w:t>Name</w:t>
            </w:r>
          </w:p>
        </w:tc>
      </w:tr>
      <w:tr w:rsidR="007217BD" w:rsidRPr="007217BD" w:rsidTr="007217BD">
        <w:trPr>
          <w:trHeight w:val="300"/>
        </w:trPr>
        <w:tc>
          <w:tcPr>
            <w:tcW w:w="1320" w:type="dxa"/>
            <w:tcBorders>
              <w:top w:val="single" w:sz="4" w:space="0" w:color="auto"/>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APL</w:t>
            </w:r>
          </w:p>
        </w:tc>
        <w:tc>
          <w:tcPr>
            <w:tcW w:w="7980" w:type="dxa"/>
            <w:tcBorders>
              <w:top w:val="single" w:sz="4" w:space="0" w:color="auto"/>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Applied Physics Laboratory, University of Washington, Seattle, Washington, USA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CRREL</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Cold Regions Research Laboratory, New Hampshire, USA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DFO</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Department of Fisheries and Oceans, Canada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ESB</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Educational Broadcasting System, Korea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IARC</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International Arctic Research Center, University of Alaska Fairbanks, Alaska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JAMSTEC</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Japan Agency for Marine-Earth Science Technology, Japan</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KOPRI</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Korea Polar Research Institute, Korea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OUC</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Ocean University China, Qingdao, China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UAF</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University of Alaska Fairbanks, Alaska, USA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UBC</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University of British Columbia, Vancouver, BC, Canada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WHOI</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Woods Hole Oceanographic Institution, Woods Hole, Massachusetts, USA</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TUMSAT</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Tokyo University of Marine Science and Technology, Tokyo, Japan.</w:t>
            </w:r>
          </w:p>
        </w:tc>
      </w:tr>
      <w:tr w:rsidR="007217BD" w:rsidRPr="007217BD" w:rsidTr="007217BD">
        <w:trPr>
          <w:trHeight w:val="300"/>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IOS</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Institute of Ocean Sciences, Fisheries and Oceans Canada, Sidney, BC, Canada</w:t>
            </w:r>
          </w:p>
        </w:tc>
      </w:tr>
      <w:tr w:rsidR="007217BD" w:rsidRPr="007217BD" w:rsidTr="007217BD">
        <w:trPr>
          <w:trHeight w:val="548"/>
        </w:trPr>
        <w:tc>
          <w:tcPr>
            <w:tcW w:w="132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BIO</w:t>
            </w:r>
          </w:p>
        </w:tc>
        <w:tc>
          <w:tcPr>
            <w:tcW w:w="7980" w:type="dxa"/>
            <w:tcBorders>
              <w:top w:val="nil"/>
              <w:left w:val="nil"/>
              <w:bottom w:val="nil"/>
              <w:right w:val="nil"/>
            </w:tcBorders>
            <w:shd w:val="clear" w:color="auto" w:fill="auto"/>
            <w:noWrap/>
            <w:vAlign w:val="bottom"/>
            <w:hideMark/>
          </w:tcPr>
          <w:p w:rsidR="007217BD" w:rsidRPr="007217BD" w:rsidRDefault="007217BD" w:rsidP="007217BD">
            <w:pPr>
              <w:overflowPunct/>
              <w:autoSpaceDE/>
              <w:autoSpaceDN/>
              <w:adjustRightInd/>
              <w:textAlignment w:val="auto"/>
              <w:rPr>
                <w:rFonts w:cs="Arial"/>
                <w:color w:val="000000"/>
                <w:sz w:val="20"/>
                <w:lang w:val="en-CA"/>
              </w:rPr>
            </w:pPr>
            <w:r w:rsidRPr="007217BD">
              <w:rPr>
                <w:rFonts w:cs="Arial"/>
                <w:color w:val="000000"/>
                <w:sz w:val="20"/>
                <w:lang w:val="en-CA"/>
              </w:rPr>
              <w:t>Bedford Institute of Oceanography, Fisheries and Oceans Canada, Bedford, NS, Canada</w:t>
            </w:r>
          </w:p>
        </w:tc>
      </w:tr>
    </w:tbl>
    <w:p w:rsidR="008F6B0B" w:rsidRDefault="008F6B0B" w:rsidP="008F6B0B">
      <w:pPr>
        <w:pStyle w:val="Heading1"/>
        <w:numPr>
          <w:ilvl w:val="0"/>
          <w:numId w:val="0"/>
        </w:numPr>
        <w:rPr>
          <w:rFonts w:ascii="Arial" w:hAnsi="Arial"/>
          <w:bCs/>
          <w:u w:val="none"/>
        </w:rPr>
      </w:pPr>
    </w:p>
    <w:p w:rsidR="008F6B0B" w:rsidRPr="008F1FE2" w:rsidRDefault="008F6B0B" w:rsidP="008F6B0B">
      <w:pPr>
        <w:pStyle w:val="Caption"/>
        <w:keepNext/>
      </w:pPr>
      <w:bookmarkStart w:id="12" w:name="_Toc391280099"/>
      <w:proofErr w:type="gramStart"/>
      <w:r>
        <w:t xml:space="preserve">Table </w:t>
      </w:r>
      <w:r>
        <w:fldChar w:fldCharType="begin"/>
      </w:r>
      <w:r>
        <w:instrText xml:space="preserve"> SEQ Table \* ARABIC </w:instrText>
      </w:r>
      <w:r>
        <w:fldChar w:fldCharType="separate"/>
      </w:r>
      <w:r w:rsidR="004B62A0">
        <w:rPr>
          <w:noProof/>
        </w:rPr>
        <w:t>4</w:t>
      </w:r>
      <w:r>
        <w:fldChar w:fldCharType="end"/>
      </w:r>
      <w:r w:rsidRPr="008F1FE2">
        <w:t>.</w:t>
      </w:r>
      <w:proofErr w:type="gramEnd"/>
      <w:r w:rsidRPr="008F1FE2">
        <w:t xml:space="preserve">  </w:t>
      </w:r>
      <w:proofErr w:type="gramStart"/>
      <w:r>
        <w:t>Project Websites.</w:t>
      </w:r>
      <w:bookmarkEnd w:id="12"/>
      <w:proofErr w:type="gramEnd"/>
    </w:p>
    <w:tbl>
      <w:tblPr>
        <w:tblW w:w="5000" w:type="pct"/>
        <w:tblLook w:val="04A0" w:firstRow="1" w:lastRow="0" w:firstColumn="1" w:lastColumn="0" w:noHBand="0" w:noVBand="1"/>
      </w:tblPr>
      <w:tblGrid>
        <w:gridCol w:w="3308"/>
        <w:gridCol w:w="6590"/>
      </w:tblGrid>
      <w:tr w:rsidR="007217BD" w:rsidRPr="007217BD" w:rsidTr="007217BD">
        <w:trPr>
          <w:trHeight w:val="330"/>
        </w:trPr>
        <w:tc>
          <w:tcPr>
            <w:tcW w:w="1382" w:type="pct"/>
            <w:tcBorders>
              <w:top w:val="nil"/>
              <w:left w:val="nil"/>
              <w:bottom w:val="single" w:sz="8" w:space="0" w:color="auto"/>
              <w:right w:val="nil"/>
            </w:tcBorders>
            <w:shd w:val="clear" w:color="auto" w:fill="auto"/>
            <w:noWrap/>
            <w:vAlign w:val="center"/>
            <w:hideMark/>
          </w:tcPr>
          <w:p w:rsidR="007217BD" w:rsidRPr="007217BD" w:rsidRDefault="007217BD" w:rsidP="007217BD">
            <w:pPr>
              <w:overflowPunct/>
              <w:autoSpaceDE/>
              <w:autoSpaceDN/>
              <w:adjustRightInd/>
              <w:textAlignment w:val="auto"/>
              <w:rPr>
                <w:rFonts w:cs="Arial"/>
                <w:b/>
                <w:bCs/>
                <w:color w:val="000000"/>
                <w:szCs w:val="24"/>
                <w:lang w:val="en-CA"/>
              </w:rPr>
            </w:pPr>
            <w:r w:rsidRPr="007217BD">
              <w:rPr>
                <w:rFonts w:cs="Arial"/>
                <w:b/>
                <w:bCs/>
                <w:color w:val="000000"/>
                <w:szCs w:val="24"/>
                <w:lang w:val="en-CA"/>
              </w:rPr>
              <w:t>Project</w:t>
            </w:r>
          </w:p>
        </w:tc>
        <w:tc>
          <w:tcPr>
            <w:tcW w:w="3618" w:type="pct"/>
            <w:tcBorders>
              <w:top w:val="nil"/>
              <w:left w:val="nil"/>
              <w:bottom w:val="single" w:sz="8" w:space="0" w:color="auto"/>
              <w:right w:val="nil"/>
            </w:tcBorders>
            <w:shd w:val="clear" w:color="auto" w:fill="auto"/>
            <w:noWrap/>
            <w:vAlign w:val="center"/>
            <w:hideMark/>
          </w:tcPr>
          <w:p w:rsidR="007217BD" w:rsidRPr="007217BD" w:rsidRDefault="007217BD" w:rsidP="007217BD">
            <w:pPr>
              <w:overflowPunct/>
              <w:autoSpaceDE/>
              <w:autoSpaceDN/>
              <w:adjustRightInd/>
              <w:textAlignment w:val="auto"/>
              <w:rPr>
                <w:rFonts w:cs="Arial"/>
                <w:b/>
                <w:bCs/>
                <w:color w:val="000000"/>
                <w:szCs w:val="24"/>
                <w:lang w:val="en-CA"/>
              </w:rPr>
            </w:pPr>
            <w:r w:rsidRPr="007217BD">
              <w:rPr>
                <w:rFonts w:cs="Arial"/>
                <w:b/>
                <w:bCs/>
                <w:color w:val="000000"/>
                <w:szCs w:val="24"/>
                <w:lang w:val="en-CA"/>
              </w:rPr>
              <w:t>Website Address</w:t>
            </w:r>
          </w:p>
        </w:tc>
      </w:tr>
      <w:tr w:rsidR="007217BD" w:rsidRPr="007217BD" w:rsidTr="00F24426">
        <w:trPr>
          <w:trHeight w:val="6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Beaufort Gyre Observing System</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9" w:history="1">
              <w:r w:rsidR="007217BD" w:rsidRPr="007217BD">
                <w:rPr>
                  <w:rFonts w:cs="Arial"/>
                  <w:color w:val="0000FF"/>
                  <w:szCs w:val="24"/>
                  <w:u w:val="single"/>
                  <w:lang w:val="en-CA"/>
                </w:rPr>
                <w:t xml:space="preserve">www.whoi.edu/beaufortgyre </w:t>
              </w:r>
            </w:hyperlink>
          </w:p>
        </w:tc>
      </w:tr>
      <w:tr w:rsidR="007217BD" w:rsidRPr="007217BD" w:rsidTr="00F24426">
        <w:trPr>
          <w:trHeight w:val="6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Beaufort Gyre Observing System dispatches</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0" w:history="1">
              <w:r w:rsidR="007217BD" w:rsidRPr="007217BD">
                <w:rPr>
                  <w:rFonts w:cs="Arial"/>
                  <w:color w:val="0000FF"/>
                  <w:szCs w:val="24"/>
                  <w:u w:val="single"/>
                  <w:lang w:val="en-CA"/>
                </w:rPr>
                <w:t>www.whoi.edu/beaufortgyre/2010-dispatches</w:t>
              </w:r>
            </w:hyperlink>
          </w:p>
        </w:tc>
      </w:tr>
      <w:tr w:rsidR="007217BD" w:rsidRPr="007217BD" w:rsidTr="00F24426">
        <w:trPr>
          <w:trHeight w:val="54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Ice-Tethered Profiler buoys</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1" w:history="1">
              <w:r w:rsidR="007217BD" w:rsidRPr="007217BD">
                <w:rPr>
                  <w:rFonts w:cs="Arial"/>
                  <w:color w:val="0000FF"/>
                  <w:szCs w:val="24"/>
                  <w:u w:val="single"/>
                  <w:lang w:val="en-CA"/>
                </w:rPr>
                <w:t>www.whoi.edu/itp</w:t>
              </w:r>
            </w:hyperlink>
          </w:p>
        </w:tc>
      </w:tr>
      <w:tr w:rsidR="007217BD" w:rsidRPr="007217BD" w:rsidTr="00F24426">
        <w:trPr>
          <w:trHeight w:val="4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JAMSTEC</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2" w:history="1">
              <w:r w:rsidR="007217BD" w:rsidRPr="007217BD">
                <w:rPr>
                  <w:rFonts w:cs="Arial"/>
                  <w:color w:val="0000FF"/>
                  <w:szCs w:val="24"/>
                  <w:u w:val="single"/>
                  <w:lang w:val="en-CA"/>
                </w:rPr>
                <w:t>http://www.jamstec.go.jp/e/</w:t>
              </w:r>
            </w:hyperlink>
          </w:p>
        </w:tc>
      </w:tr>
      <w:tr w:rsidR="007217BD" w:rsidRPr="007217BD" w:rsidTr="00F24426">
        <w:trPr>
          <w:trHeight w:val="6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Surface Velocity Program buoys</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3" w:history="1">
              <w:r w:rsidR="007217BD" w:rsidRPr="007217BD">
                <w:rPr>
                  <w:rFonts w:cs="Arial"/>
                  <w:color w:val="0000FF"/>
                  <w:szCs w:val="24"/>
                  <w:u w:val="single"/>
                  <w:lang w:val="en-CA"/>
                </w:rPr>
                <w:t>http://www.metocean.com/ProdCat.aspx?CatId=1&amp;SubCatId=5&amp;ProdId=1</w:t>
              </w:r>
            </w:hyperlink>
          </w:p>
        </w:tc>
      </w:tr>
      <w:tr w:rsidR="007217BD" w:rsidRPr="007217BD" w:rsidTr="00F24426">
        <w:trPr>
          <w:trHeight w:val="3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O-buoy Project</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4" w:history="1">
              <w:r w:rsidR="007217BD" w:rsidRPr="007217BD">
                <w:rPr>
                  <w:rFonts w:cs="Arial"/>
                  <w:color w:val="0000FF"/>
                  <w:szCs w:val="24"/>
                  <w:u w:val="single"/>
                  <w:lang w:val="en-CA"/>
                </w:rPr>
                <w:t>www.o-buoy.org</w:t>
              </w:r>
            </w:hyperlink>
          </w:p>
        </w:tc>
      </w:tr>
      <w:tr w:rsidR="007217BD" w:rsidRPr="007217BD" w:rsidTr="00F24426">
        <w:trPr>
          <w:trHeight w:val="3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proofErr w:type="spellStart"/>
            <w:r w:rsidRPr="007217BD">
              <w:rPr>
                <w:rFonts w:cs="Arial"/>
                <w:color w:val="000000"/>
                <w:szCs w:val="24"/>
                <w:lang w:val="en-CA"/>
              </w:rPr>
              <w:t>UpTempo</w:t>
            </w:r>
            <w:proofErr w:type="spellEnd"/>
            <w:r w:rsidRPr="007217BD">
              <w:rPr>
                <w:rFonts w:cs="Arial"/>
                <w:color w:val="000000"/>
                <w:szCs w:val="24"/>
                <w:lang w:val="en-CA"/>
              </w:rPr>
              <w:t xml:space="preserve"> Program</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5" w:history="1">
              <w:r w:rsidR="007217BD" w:rsidRPr="007217BD">
                <w:rPr>
                  <w:rFonts w:cs="Arial"/>
                  <w:color w:val="0000FF"/>
                  <w:szCs w:val="24"/>
                  <w:u w:val="single"/>
                  <w:lang w:val="en-CA"/>
                </w:rPr>
                <w:t>http://psc.apl.washington.edu/UpTempO/UpTempO.php</w:t>
              </w:r>
            </w:hyperlink>
          </w:p>
        </w:tc>
      </w:tr>
      <w:tr w:rsidR="007217BD" w:rsidRPr="007217BD" w:rsidTr="00F24426">
        <w:trPr>
          <w:trHeight w:val="3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Ice watch Program</w:t>
            </w:r>
          </w:p>
        </w:tc>
        <w:tc>
          <w:tcPr>
            <w:tcW w:w="3618" w:type="pct"/>
            <w:tcBorders>
              <w:top w:val="nil"/>
              <w:left w:val="nil"/>
              <w:bottom w:val="nil"/>
              <w:right w:val="nil"/>
            </w:tcBorders>
            <w:shd w:val="clear" w:color="auto" w:fill="auto"/>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6" w:history="1">
              <w:r w:rsidR="007217BD" w:rsidRPr="007217BD">
                <w:rPr>
                  <w:rFonts w:cs="Arial"/>
                  <w:color w:val="0000FF"/>
                  <w:szCs w:val="24"/>
                  <w:u w:val="single"/>
                  <w:lang w:val="en-CA"/>
                </w:rPr>
                <w:t xml:space="preserve">http://icewatch.gina.alaska.edu/ </w:t>
              </w:r>
            </w:hyperlink>
          </w:p>
        </w:tc>
      </w:tr>
      <w:tr w:rsidR="007217BD" w:rsidRPr="007217BD" w:rsidTr="00F24426">
        <w:trPr>
          <w:trHeight w:val="300"/>
        </w:trPr>
        <w:tc>
          <w:tcPr>
            <w:tcW w:w="1382" w:type="pct"/>
            <w:tcBorders>
              <w:top w:val="nil"/>
              <w:left w:val="nil"/>
              <w:bottom w:val="nil"/>
              <w:right w:val="nil"/>
            </w:tcBorders>
            <w:shd w:val="clear" w:color="auto" w:fill="auto"/>
            <w:noWrap/>
            <w:vAlign w:val="center"/>
            <w:hideMark/>
          </w:tcPr>
          <w:p w:rsidR="007217BD" w:rsidRPr="007217BD" w:rsidRDefault="007217BD" w:rsidP="00F24426">
            <w:pPr>
              <w:overflowPunct/>
              <w:autoSpaceDE/>
              <w:autoSpaceDN/>
              <w:adjustRightInd/>
              <w:textAlignment w:val="auto"/>
              <w:rPr>
                <w:rFonts w:cs="Arial"/>
                <w:color w:val="000000"/>
                <w:szCs w:val="24"/>
                <w:lang w:val="en-CA"/>
              </w:rPr>
            </w:pPr>
            <w:r w:rsidRPr="007217BD">
              <w:rPr>
                <w:rFonts w:cs="Arial"/>
                <w:color w:val="000000"/>
                <w:szCs w:val="24"/>
                <w:lang w:val="en-CA"/>
              </w:rPr>
              <w:t>Drift Bottles</w:t>
            </w:r>
          </w:p>
        </w:tc>
        <w:tc>
          <w:tcPr>
            <w:tcW w:w="3618" w:type="pct"/>
            <w:tcBorders>
              <w:top w:val="nil"/>
              <w:left w:val="nil"/>
              <w:bottom w:val="nil"/>
              <w:right w:val="nil"/>
            </w:tcBorders>
            <w:shd w:val="clear" w:color="auto" w:fill="auto"/>
            <w:noWrap/>
            <w:vAlign w:val="center"/>
            <w:hideMark/>
          </w:tcPr>
          <w:p w:rsidR="007217BD" w:rsidRPr="007217BD" w:rsidRDefault="00F24426" w:rsidP="00F24426">
            <w:pPr>
              <w:overflowPunct/>
              <w:autoSpaceDE/>
              <w:autoSpaceDN/>
              <w:adjustRightInd/>
              <w:textAlignment w:val="auto"/>
              <w:rPr>
                <w:rFonts w:cs="Arial"/>
                <w:color w:val="0000FF"/>
                <w:szCs w:val="24"/>
                <w:u w:val="single"/>
                <w:lang w:val="en-CA"/>
              </w:rPr>
            </w:pPr>
            <w:hyperlink r:id="rId17" w:history="1">
              <w:r w:rsidR="007217BD" w:rsidRPr="007217BD">
                <w:rPr>
                  <w:rFonts w:cs="Arial"/>
                  <w:color w:val="0000FF"/>
                  <w:szCs w:val="24"/>
                  <w:u w:val="single"/>
                  <w:lang w:val="en-CA"/>
                </w:rPr>
                <w:t>http://www.pac.dfo-mpo.gc.ca/science/oceans/driftbottles-bouteillesflottantes/index-eng.html</w:t>
              </w:r>
            </w:hyperlink>
          </w:p>
        </w:tc>
      </w:tr>
    </w:tbl>
    <w:p w:rsidR="00F15709" w:rsidRPr="004F6EEB" w:rsidRDefault="00F15709" w:rsidP="00F15709">
      <w:pPr>
        <w:pStyle w:val="Heading1"/>
        <w:jc w:val="center"/>
        <w:rPr>
          <w:rFonts w:ascii="Arial" w:hAnsi="Arial"/>
          <w:bCs/>
          <w:u w:val="none"/>
        </w:rPr>
      </w:pPr>
      <w:bookmarkStart w:id="13" w:name="_GoBack"/>
      <w:bookmarkEnd w:id="13"/>
      <w:r w:rsidRPr="004F6EEB">
        <w:rPr>
          <w:rFonts w:ascii="Arial" w:hAnsi="Arial"/>
          <w:bCs/>
          <w:u w:val="none"/>
        </w:rPr>
        <w:br w:type="page"/>
      </w:r>
      <w:bookmarkStart w:id="14" w:name="_Toc248212465"/>
      <w:bookmarkStart w:id="15" w:name="_Toc255991933"/>
      <w:bookmarkStart w:id="16" w:name="_Toc391280116"/>
      <w:r w:rsidRPr="004F6EEB">
        <w:rPr>
          <w:rFonts w:ascii="Arial" w:hAnsi="Arial"/>
          <w:bCs/>
          <w:u w:val="none"/>
        </w:rPr>
        <w:lastRenderedPageBreak/>
        <w:t xml:space="preserve"> SCIENCE STATIONS</w:t>
      </w:r>
      <w:bookmarkEnd w:id="14"/>
      <w:bookmarkEnd w:id="15"/>
      <w:bookmarkEnd w:id="16"/>
    </w:p>
    <w:p w:rsidR="00F15709" w:rsidRDefault="00F15709" w:rsidP="00F15709">
      <w:pPr>
        <w:rPr>
          <w:rFonts w:cs="Arial"/>
        </w:rPr>
      </w:pPr>
      <w:r w:rsidRPr="00565A0F">
        <w:rPr>
          <w:rFonts w:cs="Arial"/>
        </w:rPr>
        <w:tab/>
        <w:t>Loc</w:t>
      </w:r>
      <w:r>
        <w:rPr>
          <w:rFonts w:cs="Arial"/>
        </w:rPr>
        <w:t xml:space="preserve">ations of CTD/Rosette, XCTD, </w:t>
      </w:r>
      <w:r w:rsidRPr="00565A0F">
        <w:rPr>
          <w:rFonts w:cs="Arial"/>
        </w:rPr>
        <w:t xml:space="preserve">zooplankton vertical net </w:t>
      </w:r>
      <w:r>
        <w:rPr>
          <w:rFonts w:cs="Arial"/>
        </w:rPr>
        <w:t xml:space="preserve">and over-the-side bucket </w:t>
      </w:r>
      <w:r w:rsidRPr="00565A0F">
        <w:rPr>
          <w:rFonts w:cs="Arial"/>
        </w:rPr>
        <w:t>casts, as well as the mooring and buoy recovery and deployments are listed in the tables below.</w:t>
      </w:r>
    </w:p>
    <w:p w:rsidR="00F15709" w:rsidRDefault="00F15709" w:rsidP="00F15709">
      <w:pPr>
        <w:rPr>
          <w:rFonts w:cs="Arial"/>
        </w:rPr>
      </w:pPr>
    </w:p>
    <w:p w:rsidR="00F15709" w:rsidRPr="005C2852" w:rsidRDefault="00F15709" w:rsidP="00F15709">
      <w:pPr>
        <w:pStyle w:val="Heading2"/>
      </w:pPr>
      <w:bookmarkStart w:id="17" w:name="_Toc248212466"/>
      <w:bookmarkStart w:id="18" w:name="_Toc391280117"/>
      <w:r w:rsidRPr="005C2852">
        <w:t>CTD/Rosette</w:t>
      </w:r>
      <w:bookmarkEnd w:id="17"/>
      <w:bookmarkEnd w:id="18"/>
    </w:p>
    <w:p w:rsidR="006C389D" w:rsidRDefault="006C389D" w:rsidP="00F15709">
      <w:pPr>
        <w:pStyle w:val="Caption"/>
        <w:rPr>
          <w:szCs w:val="24"/>
        </w:rPr>
      </w:pPr>
      <w:bookmarkStart w:id="19" w:name="_Toc246751847"/>
      <w:bookmarkStart w:id="20" w:name="_Toc391280100"/>
      <w:proofErr w:type="gramStart"/>
      <w:r>
        <w:t xml:space="preserve">Table </w:t>
      </w:r>
      <w:r>
        <w:fldChar w:fldCharType="begin"/>
      </w:r>
      <w:r>
        <w:instrText xml:space="preserve"> SEQ Table \* ARABIC </w:instrText>
      </w:r>
      <w:r>
        <w:fldChar w:fldCharType="separate"/>
      </w:r>
      <w:r w:rsidR="004B62A0">
        <w:rPr>
          <w:noProof/>
        </w:rPr>
        <w:t>5</w:t>
      </w:r>
      <w:r>
        <w:fldChar w:fldCharType="end"/>
      </w:r>
      <w:r>
        <w:t>.</w:t>
      </w:r>
      <w:proofErr w:type="gramEnd"/>
      <w:r>
        <w:t xml:space="preserve">  2010-06 C3O </w:t>
      </w:r>
      <w:r w:rsidR="00A30F3A">
        <w:rPr>
          <w:szCs w:val="24"/>
        </w:rPr>
        <w:t>Station log</w:t>
      </w:r>
    </w:p>
    <w:tbl>
      <w:tblPr>
        <w:tblW w:w="9390" w:type="dxa"/>
        <w:tblInd w:w="93" w:type="dxa"/>
        <w:tblLook w:val="04A0" w:firstRow="1" w:lastRow="0" w:firstColumn="1" w:lastColumn="0" w:noHBand="0" w:noVBand="1"/>
      </w:tblPr>
      <w:tblGrid>
        <w:gridCol w:w="1328"/>
        <w:gridCol w:w="936"/>
        <w:gridCol w:w="925"/>
        <w:gridCol w:w="925"/>
        <w:gridCol w:w="973"/>
        <w:gridCol w:w="973"/>
        <w:gridCol w:w="925"/>
        <w:gridCol w:w="2512"/>
      </w:tblGrid>
      <w:tr w:rsidR="006C389D" w:rsidRPr="006C389D" w:rsidTr="006C389D">
        <w:trPr>
          <w:trHeight w:val="315"/>
          <w:tblHeader/>
        </w:trPr>
        <w:tc>
          <w:tcPr>
            <w:tcW w:w="1328"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Date (UTC)</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Event type</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Event #</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Station</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proofErr w:type="spellStart"/>
            <w:r w:rsidRPr="006C389D">
              <w:rPr>
                <w:rFonts w:cs="Arial"/>
                <w:b/>
                <w:bCs/>
                <w:color w:val="000000"/>
                <w:sz w:val="16"/>
                <w:szCs w:val="16"/>
              </w:rPr>
              <w:t>Lat</w:t>
            </w:r>
            <w:proofErr w:type="spellEnd"/>
            <w:r w:rsidRPr="006C389D">
              <w:rPr>
                <w:rFonts w:cs="Arial"/>
                <w:b/>
                <w:bCs/>
                <w:color w:val="000000"/>
                <w:sz w:val="16"/>
                <w:szCs w:val="16"/>
              </w:rPr>
              <w:t xml:space="preserve"> (N)</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Lon(E)</w:t>
            </w:r>
          </w:p>
        </w:tc>
        <w:tc>
          <w:tcPr>
            <w:tcW w:w="925"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b/>
                <w:bCs/>
                <w:color w:val="000000"/>
                <w:sz w:val="16"/>
                <w:szCs w:val="16"/>
                <w:lang w:val="en-CA"/>
              </w:rPr>
            </w:pPr>
            <w:r w:rsidRPr="006C389D">
              <w:rPr>
                <w:rFonts w:cs="Arial"/>
                <w:b/>
                <w:bCs/>
                <w:color w:val="000000"/>
                <w:sz w:val="16"/>
                <w:szCs w:val="16"/>
              </w:rPr>
              <w:t>Depth</w:t>
            </w:r>
          </w:p>
        </w:tc>
        <w:tc>
          <w:tcPr>
            <w:tcW w:w="2512" w:type="dxa"/>
            <w:tcBorders>
              <w:top w:val="nil"/>
              <w:left w:val="nil"/>
              <w:bottom w:val="single" w:sz="8" w:space="0" w:color="auto"/>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b/>
                <w:bCs/>
                <w:color w:val="000000"/>
                <w:sz w:val="16"/>
                <w:szCs w:val="16"/>
                <w:lang w:val="en-CA"/>
              </w:rPr>
            </w:pPr>
            <w:r w:rsidRPr="006C389D">
              <w:rPr>
                <w:rFonts w:cs="Arial"/>
                <w:b/>
                <w:bCs/>
                <w:color w:val="000000"/>
                <w:sz w:val="16"/>
                <w:szCs w:val="16"/>
              </w:rPr>
              <w:t>Comment</w:t>
            </w: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21/07/2010 16:48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52.034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-50.46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1881</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21/07/2010 10:30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50.7915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-50.088833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231</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21/07/2010 22:39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52.947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-51.1025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2534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22/07/2010 4:39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54.236167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-52.036167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2638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22/07/2010 10:31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55.2735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-53.2735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2953</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22/07/2010 19:01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57.296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-55.178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3085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r w:rsidRPr="006C389D">
              <w:rPr>
                <w:rFonts w:cs="Arial"/>
                <w:color w:val="000000"/>
                <w:sz w:val="16"/>
                <w:szCs w:val="16"/>
              </w:rPr>
              <w:t>Net winch spooling chain broke</w:t>
            </w: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22/07/2010 20:46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57.296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-55.178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3085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22/07/2010 20:58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57.296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-55.178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3085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4:33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54.236167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-52.036167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3018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10:30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59.922833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-58.417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2690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16:28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61.291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-58.495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16:45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61.291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-58.495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16:50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LS10-03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61.291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-58.495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23/07/2010 22:27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62.538333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-58.504167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1902</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24/07/2010 6:00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64.356333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-58.502167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804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24/07/2010 12:04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65.745333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-58.519833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497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24/07/2010 18:01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67.13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-58.636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1224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24/07/2010 18:23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67.13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-58.636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1224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24/07/2010 18:33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67.13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-58.636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1224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25/07/2010 5:58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69.442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-61.657833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1926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25/07/2010 11:55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70.481167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-63.030667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2121</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25/07/2010 17:54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BB10-01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71.323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-63.949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2229</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25/07/2010 18:07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BB10-01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71.323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-63.949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2229</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25/07/2010 18:22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BB10-01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71.323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-63.949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2229</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26/07/2010 0:06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72.108333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-65.188333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2337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lastRenderedPageBreak/>
              <w:t>26/07/2010 6:04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72.266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-68.180667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2279</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26/07/2010 13:04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73.4945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-72.987667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923</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26/07/2010 18:55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BB10-02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74.044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-78.277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874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26/07/2010 19:14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BB10-02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74.044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-78.277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874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27/07/2010 2:04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74.305167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-83.0555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27/07/2010 6:04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XCTD-16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74.2765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-87.058333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423</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27/07/2010 9:02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BS10-01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74.383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-91.296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189</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0:46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74.243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-95.652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195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7:08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73.491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-96.229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13:07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72.608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-96.088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426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13:19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72.608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-96.088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426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13:25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72.608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-96.088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426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PS10-04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71.957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-95.726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337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18:42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ADCP</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PS10-04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71.957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-95.726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337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19:08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PS10-04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71.957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-95.726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337</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20:38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8-BEL-8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71.975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400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29/07/2010 20:51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8-BEL-8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71.975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-95.06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400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0:48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7-BEL-7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71.987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-94.876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1:21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6-BEL-6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71.995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-94.789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140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1:21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 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6-BEL-6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71.995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-94.789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140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13:06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FS10-01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70.605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-98.55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13:24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FS10-01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70.605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-98.55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30/07/2010 19:09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VS10-01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70.024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-99.355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180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r w:rsidRPr="006C389D">
              <w:rPr>
                <w:rFonts w:cs="Arial"/>
                <w:color w:val="000000"/>
                <w:sz w:val="16"/>
                <w:szCs w:val="16"/>
              </w:rPr>
              <w:t>CTD data not saved</w:t>
            </w: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3:35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VS10-02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69.199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-100.777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3:45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VS10-02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69.199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-100.777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66</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13:10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QM10-01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68.812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-105.182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13:10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QM10-01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68.812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-105.182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18:29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QM10-02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68.691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-103.713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23:58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68.949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-106.935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82</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31/07/2010 23:58</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68.949</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-106.935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82</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3:00</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DRIF</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DRIF-1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68.808167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-107.7725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r w:rsidRPr="006C389D">
              <w:rPr>
                <w:rFonts w:cs="Arial"/>
                <w:color w:val="000000"/>
                <w:sz w:val="16"/>
                <w:szCs w:val="16"/>
              </w:rPr>
              <w:t>bottle serials 1-32 except 8,19,23,31</w:t>
            </w: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13:32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30CG</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68.456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-111.27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lastRenderedPageBreak/>
              <w:t>01/08/2010 13:32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30CG</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68.456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-111.27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215</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14:51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29CG</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68.357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-111.203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128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17:16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68.471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-111.082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44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18:35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68.453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-111.51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250</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20:34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68.421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-111.867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01/08/2010 20:34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CG10-04</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68.421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-111.867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238</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02/08/2010 3:01</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DRIF</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DRIF-2</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68.329667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-113.33417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r w:rsidRPr="006C389D">
              <w:rPr>
                <w:rFonts w:cs="Arial"/>
                <w:color w:val="000000"/>
                <w:sz w:val="16"/>
                <w:szCs w:val="16"/>
              </w:rPr>
              <w:t>bottle serials 8,19,23,31,33-48</w:t>
            </w: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02/08/2010 19:46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68.110833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-114.08583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243</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02/08/2010 20:55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CTD/ROS</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27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68.034833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-114.41317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134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r w:rsidR="006C389D" w:rsidRPr="006C389D" w:rsidTr="006C389D">
        <w:trPr>
          <w:trHeight w:val="300"/>
        </w:trPr>
        <w:tc>
          <w:tcPr>
            <w:tcW w:w="1328"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02/08/2010 20:55</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 xml:space="preserve">NET </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NET-16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CG10-06</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68.034833</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-114.41317</w:t>
            </w:r>
          </w:p>
        </w:tc>
        <w:tc>
          <w:tcPr>
            <w:tcW w:w="925"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jc w:val="center"/>
              <w:textAlignment w:val="auto"/>
              <w:rPr>
                <w:rFonts w:cs="Arial"/>
                <w:color w:val="000000"/>
                <w:sz w:val="16"/>
                <w:szCs w:val="16"/>
                <w:lang w:val="en-CA"/>
              </w:rPr>
            </w:pPr>
            <w:r w:rsidRPr="006C389D">
              <w:rPr>
                <w:rFonts w:cs="Arial"/>
                <w:color w:val="000000"/>
                <w:sz w:val="16"/>
                <w:szCs w:val="16"/>
              </w:rPr>
              <w:t>134</w:t>
            </w:r>
          </w:p>
        </w:tc>
        <w:tc>
          <w:tcPr>
            <w:tcW w:w="2512" w:type="dxa"/>
            <w:tcBorders>
              <w:top w:val="nil"/>
              <w:left w:val="nil"/>
              <w:bottom w:val="nil"/>
              <w:right w:val="nil"/>
            </w:tcBorders>
            <w:shd w:val="clear" w:color="auto" w:fill="auto"/>
            <w:noWrap/>
            <w:vAlign w:val="center"/>
            <w:hideMark/>
          </w:tcPr>
          <w:p w:rsidR="006C389D" w:rsidRPr="006C389D" w:rsidRDefault="006C389D" w:rsidP="006C389D">
            <w:pPr>
              <w:overflowPunct/>
              <w:autoSpaceDE/>
              <w:autoSpaceDN/>
              <w:adjustRightInd/>
              <w:textAlignment w:val="auto"/>
              <w:rPr>
                <w:rFonts w:cs="Arial"/>
                <w:color w:val="000000"/>
                <w:sz w:val="16"/>
                <w:szCs w:val="16"/>
                <w:lang w:val="en-CA"/>
              </w:rPr>
            </w:pPr>
          </w:p>
        </w:tc>
      </w:tr>
    </w:tbl>
    <w:p w:rsidR="006C389D" w:rsidRPr="006C389D" w:rsidRDefault="006C389D" w:rsidP="006C389D"/>
    <w:p w:rsidR="006C389D" w:rsidRDefault="006C389D">
      <w:pPr>
        <w:overflowPunct/>
        <w:autoSpaceDE/>
        <w:autoSpaceDN/>
        <w:adjustRightInd/>
        <w:textAlignment w:val="auto"/>
        <w:rPr>
          <w:b/>
        </w:rPr>
      </w:pPr>
      <w:r>
        <w:br w:type="page"/>
      </w:r>
    </w:p>
    <w:p w:rsidR="00F15709" w:rsidRPr="006C389D" w:rsidRDefault="00F15709" w:rsidP="00F15709">
      <w:pPr>
        <w:pStyle w:val="Caption"/>
      </w:pPr>
      <w:proofErr w:type="gramStart"/>
      <w:r>
        <w:lastRenderedPageBreak/>
        <w:t xml:space="preserve">Table </w:t>
      </w:r>
      <w:r>
        <w:fldChar w:fldCharType="begin"/>
      </w:r>
      <w:r>
        <w:instrText xml:space="preserve"> SEQ Table \* ARABIC </w:instrText>
      </w:r>
      <w:r>
        <w:fldChar w:fldCharType="separate"/>
      </w:r>
      <w:r w:rsidR="004B62A0">
        <w:rPr>
          <w:noProof/>
        </w:rPr>
        <w:t>6</w:t>
      </w:r>
      <w:r>
        <w:fldChar w:fldCharType="end"/>
      </w:r>
      <w:r>
        <w:t>.</w:t>
      </w:r>
      <w:proofErr w:type="gramEnd"/>
      <w:r>
        <w:t xml:space="preserve">  </w:t>
      </w:r>
      <w:r w:rsidR="006C389D">
        <w:t xml:space="preserve">2010-07 JOIS </w:t>
      </w:r>
      <w:r w:rsidRPr="002C6502">
        <w:rPr>
          <w:szCs w:val="24"/>
        </w:rPr>
        <w:t>CTD/Rosette Casts</w:t>
      </w:r>
      <w:bookmarkEnd w:id="19"/>
      <w:r>
        <w:rPr>
          <w:szCs w:val="24"/>
        </w:rPr>
        <w:t>.</w:t>
      </w:r>
      <w:bookmarkEnd w:id="20"/>
    </w:p>
    <w:tbl>
      <w:tblPr>
        <w:tblW w:w="9037" w:type="dxa"/>
        <w:tblInd w:w="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24"/>
        <w:gridCol w:w="992"/>
        <w:gridCol w:w="1263"/>
        <w:gridCol w:w="706"/>
        <w:gridCol w:w="707"/>
        <w:gridCol w:w="726"/>
        <w:gridCol w:w="709"/>
        <w:gridCol w:w="1134"/>
        <w:gridCol w:w="1084"/>
        <w:gridCol w:w="992"/>
      </w:tblGrid>
      <w:tr w:rsidR="007E6138" w:rsidRPr="007E6138" w:rsidTr="008B68E7">
        <w:trPr>
          <w:trHeight w:val="780"/>
          <w:tblHeader/>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bookmarkStart w:id="21" w:name="_Toc248212468"/>
            <w:r w:rsidRPr="007E6138">
              <w:rPr>
                <w:rFonts w:cs="Arial"/>
                <w:b/>
                <w:bCs/>
                <w:color w:val="000000"/>
                <w:sz w:val="20"/>
                <w:lang w:val="en-CA"/>
              </w:rPr>
              <w:t>Cast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Station</w:t>
            </w:r>
          </w:p>
        </w:tc>
        <w:tc>
          <w:tcPr>
            <w:tcW w:w="12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CAST START TIME (UTC)</w:t>
            </w:r>
          </w:p>
        </w:tc>
        <w:tc>
          <w:tcPr>
            <w:tcW w:w="7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proofErr w:type="spellStart"/>
            <w:r w:rsidRPr="007E6138">
              <w:rPr>
                <w:rFonts w:cs="Arial"/>
                <w:b/>
                <w:bCs/>
                <w:color w:val="000000"/>
                <w:sz w:val="20"/>
                <w:lang w:val="en-CA"/>
              </w:rPr>
              <w:t>Lat</w:t>
            </w:r>
            <w:proofErr w:type="spellEnd"/>
            <w:r w:rsidRPr="007E6138">
              <w:rPr>
                <w:rFonts w:cs="Arial"/>
                <w:b/>
                <w:bCs/>
                <w:color w:val="000000"/>
                <w:sz w:val="20"/>
                <w:lang w:val="en-CA"/>
              </w:rPr>
              <w:t xml:space="preserve"> </w:t>
            </w:r>
            <w:proofErr w:type="spellStart"/>
            <w:r w:rsidRPr="007E6138">
              <w:rPr>
                <w:rFonts w:cs="Arial"/>
                <w:b/>
                <w:bCs/>
                <w:color w:val="000000"/>
                <w:sz w:val="20"/>
                <w:lang w:val="en-CA"/>
              </w:rPr>
              <w:t>Deg</w:t>
            </w:r>
            <w:proofErr w:type="spellEnd"/>
            <w:r>
              <w:rPr>
                <w:rFonts w:cs="Arial"/>
                <w:b/>
                <w:bCs/>
                <w:color w:val="000000"/>
                <w:sz w:val="20"/>
                <w:lang w:val="en-CA"/>
              </w:rPr>
              <w:t xml:space="preserve"> (N)</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proofErr w:type="spellStart"/>
            <w:r w:rsidRPr="007E6138">
              <w:rPr>
                <w:rFonts w:cs="Arial"/>
                <w:b/>
                <w:bCs/>
                <w:color w:val="000000"/>
                <w:sz w:val="20"/>
                <w:lang w:val="en-CA"/>
              </w:rPr>
              <w:t>Lat</w:t>
            </w:r>
            <w:proofErr w:type="spellEnd"/>
            <w:r w:rsidRPr="007E6138">
              <w:rPr>
                <w:rFonts w:cs="Arial"/>
                <w:b/>
                <w:bCs/>
                <w:color w:val="000000"/>
                <w:sz w:val="20"/>
                <w:lang w:val="en-CA"/>
              </w:rPr>
              <w:t xml:space="preserve"> Min</w:t>
            </w:r>
            <w:r>
              <w:rPr>
                <w:rFonts w:cs="Arial"/>
                <w:b/>
                <w:bCs/>
                <w:color w:val="000000"/>
                <w:sz w:val="20"/>
                <w:lang w:val="en-CA"/>
              </w:rPr>
              <w:t xml:space="preserve"> (N)</w:t>
            </w:r>
          </w:p>
        </w:tc>
        <w:tc>
          <w:tcPr>
            <w:tcW w:w="7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 xml:space="preserve">Lon </w:t>
            </w:r>
            <w:proofErr w:type="spellStart"/>
            <w:r w:rsidRPr="007E6138">
              <w:rPr>
                <w:rFonts w:cs="Arial"/>
                <w:b/>
                <w:bCs/>
                <w:color w:val="000000"/>
                <w:sz w:val="20"/>
                <w:lang w:val="en-CA"/>
              </w:rPr>
              <w:t>Deg</w:t>
            </w:r>
            <w:proofErr w:type="spellEnd"/>
            <w:r>
              <w:rPr>
                <w:rFonts w:cs="Arial"/>
                <w:b/>
                <w:bCs/>
                <w:color w:val="000000"/>
                <w:sz w:val="20"/>
                <w:lang w:val="en-CA"/>
              </w:rPr>
              <w:t xml:space="preserve"> (W)</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Lon Min</w:t>
            </w:r>
            <w:r>
              <w:rPr>
                <w:rFonts w:cs="Arial"/>
                <w:b/>
                <w:bCs/>
                <w:color w:val="000000"/>
                <w:sz w:val="20"/>
                <w:lang w:val="en-CA"/>
              </w:rPr>
              <w:t xml:space="preserve"> (W)</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 xml:space="preserve"> Water Depth </w:t>
            </w:r>
          </w:p>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 xml:space="preserve">(m) </w:t>
            </w:r>
            <w:r w:rsidRPr="007E6138">
              <w:rPr>
                <w:rFonts w:cs="Arial"/>
                <w:b/>
                <w:bCs/>
                <w:color w:val="000000"/>
                <w:sz w:val="12"/>
                <w:szCs w:val="12"/>
                <w:lang w:val="en-CA"/>
              </w:rPr>
              <w:t>uncorrected</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Cast Depth (m)</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6138" w:rsidRPr="007E6138" w:rsidRDefault="007E6138" w:rsidP="007E6138">
            <w:pPr>
              <w:overflowPunct/>
              <w:autoSpaceDE/>
              <w:autoSpaceDN/>
              <w:adjustRightInd/>
              <w:jc w:val="center"/>
              <w:textAlignment w:val="auto"/>
              <w:rPr>
                <w:rFonts w:cs="Arial"/>
                <w:b/>
                <w:bCs/>
                <w:color w:val="000000"/>
                <w:sz w:val="20"/>
                <w:lang w:val="en-CA"/>
              </w:rPr>
            </w:pPr>
            <w:r w:rsidRPr="007E6138">
              <w:rPr>
                <w:rFonts w:cs="Arial"/>
                <w:b/>
                <w:bCs/>
                <w:color w:val="000000"/>
                <w:sz w:val="20"/>
                <w:lang w:val="en-CA"/>
              </w:rPr>
              <w:t>Sample #'s</w:t>
            </w:r>
          </w:p>
        </w:tc>
      </w:tr>
      <w:tr w:rsidR="007E6138" w:rsidRPr="007E6138" w:rsidTr="008B68E7">
        <w:trPr>
          <w:trHeight w:val="300"/>
        </w:trPr>
        <w:tc>
          <w:tcPr>
            <w:tcW w:w="724"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w:t>
            </w:r>
          </w:p>
        </w:tc>
        <w:tc>
          <w:tcPr>
            <w:tcW w:w="992"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AG-5</w:t>
            </w:r>
          </w:p>
        </w:tc>
        <w:tc>
          <w:tcPr>
            <w:tcW w:w="1263"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9/17/2010 0:26</w:t>
            </w:r>
          </w:p>
        </w:tc>
        <w:tc>
          <w:tcPr>
            <w:tcW w:w="706"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33.22</w:t>
            </w:r>
          </w:p>
        </w:tc>
        <w:tc>
          <w:tcPr>
            <w:tcW w:w="726"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122</w:t>
            </w:r>
          </w:p>
        </w:tc>
        <w:tc>
          <w:tcPr>
            <w:tcW w:w="709"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54.62</w:t>
            </w:r>
          </w:p>
        </w:tc>
        <w:tc>
          <w:tcPr>
            <w:tcW w:w="1134"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660</w:t>
            </w:r>
          </w:p>
        </w:tc>
        <w:tc>
          <w:tcPr>
            <w:tcW w:w="1084"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636</w:t>
            </w:r>
          </w:p>
        </w:tc>
        <w:tc>
          <w:tcPr>
            <w:tcW w:w="992" w:type="dxa"/>
            <w:tcBorders>
              <w:top w:val="single" w:sz="4" w:space="0" w:color="auto"/>
            </w:tcBorders>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1-22</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CABOS</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9/17/2010 14:12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46.91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131</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51.9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1113</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1109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23-44</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CB-31b</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9/17/2010 19:23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20.91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59.95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2039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2062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45-68</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9/18/2010 2:20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18.71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19.48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977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976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69-91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9/19/2010 1:11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12.15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11.94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700</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673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92-114</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9/19/2010 4:34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500</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442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115-116</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9/19/2010 6:02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56.54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270</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117-118</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CB-64</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9/19/2010 7:19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57.12</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48.8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83</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119-120</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CB-65</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9/19/2010 8:21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51.61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42.19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121-122</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3:55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123-146</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5:07</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34.25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0.44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147-169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8:13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23.95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59.84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490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170-191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10:41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59.93</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227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192-203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CB28aa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12:34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0.26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0.84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204-209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MK3a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16:20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1319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1307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210-233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MK-4</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9/20/2010 20:37</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48.53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0.85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1426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235-258</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MK-6</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9/21/2010 1:24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34.88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0.19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2449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2467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259-282</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CB-28b</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9/21/2010 6:38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59.79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0.12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2057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283-302</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CB-28b</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9/21/2010 9:35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0.11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0.42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2085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2076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303-326</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CB-29</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9/21/2010 16:45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0.26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2685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2676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327-350</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MK-7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9/21/2010 23:08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31.54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0.99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3001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3000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351-374</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9/22/2010 6:01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59.99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0.68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3197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3200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375-398</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9/22/2010 13:16</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26.99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138</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2.21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3118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3113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399-422</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lastRenderedPageBreak/>
              <w:t>24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CB-23a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9/22/2010 21:28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54.37</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2777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2764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423-446</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9/23/2010 7:23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29.23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9.89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2872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447-469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9/23/2010 9:06</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28.92</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12.36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2878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2870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470-493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9/23/2010 18:40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56.97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2511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2497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494-517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proofErr w:type="spellStart"/>
            <w:r w:rsidRPr="007E6138">
              <w:rPr>
                <w:rFonts w:cs="Arial"/>
                <w:color w:val="000000"/>
                <w:sz w:val="20"/>
                <w:lang w:val="en-CA"/>
              </w:rPr>
              <w:t>Sta</w:t>
            </w:r>
            <w:proofErr w:type="spellEnd"/>
            <w:r w:rsidRPr="007E6138">
              <w:rPr>
                <w:rFonts w:cs="Arial"/>
                <w:color w:val="000000"/>
                <w:sz w:val="20"/>
                <w:lang w:val="en-CA"/>
              </w:rPr>
              <w:t>-A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9/27/2010 1:54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40.68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39.86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3451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518-541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proofErr w:type="spellStart"/>
            <w:r w:rsidRPr="007E6138">
              <w:rPr>
                <w:rFonts w:cs="Arial"/>
                <w:color w:val="000000"/>
                <w:sz w:val="20"/>
                <w:lang w:val="en-CA"/>
              </w:rPr>
              <w:t>Sta</w:t>
            </w:r>
            <w:proofErr w:type="spellEnd"/>
            <w:r w:rsidRPr="007E6138">
              <w:rPr>
                <w:rFonts w:cs="Arial"/>
                <w:color w:val="000000"/>
                <w:sz w:val="20"/>
                <w:lang w:val="en-CA"/>
              </w:rPr>
              <w:t>-A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9/27/2010 3:39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40.66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3451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3454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542-565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9/27/2010 13:14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30.53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58.98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3705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3712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566-589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9/27/2010 18:37</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72</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59.82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3735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3737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590-613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9/28/2010 3:11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59.88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59.67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614-637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CB-4</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9/28/2010 11:32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59.01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3825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638-661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CB-4</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9/28/2010 20:22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0.23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6.06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3825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662-685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9/29/2010 3:18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18.14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17.45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3844</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3832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686-709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9/30/2010 5:29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59.18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0.84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3832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710-733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CB-8</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9/30/2010 15:03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57.58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3832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734-757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10/01/2010 3:28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78</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17.25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5.38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2829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758-781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10/01/2010 4:59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78</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16.87</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4.32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2954</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3087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782-805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CB-70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10/02/2010 11:39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79</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155</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18.22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806-829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CB-70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10/02/2010 16:24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79</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9.35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155</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830-853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10/03/2010 9:58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78</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59.79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2.44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3825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854-877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CB-9</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3:10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58.77</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4.99</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3824</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878-901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CB-9</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4:35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58.77</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4.98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3825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3813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902-925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12:40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41.34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926-949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14:13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41.2</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42.15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proofErr w:type="spellStart"/>
            <w:r w:rsidRPr="007E6138">
              <w:rPr>
                <w:rFonts w:cs="Arial"/>
                <w:color w:val="000000"/>
                <w:sz w:val="20"/>
                <w:lang w:val="en-CA"/>
              </w:rPr>
              <w:t>na</w:t>
            </w:r>
            <w:proofErr w:type="spellEnd"/>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14:42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41.18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42.17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950-973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lastRenderedPageBreak/>
              <w:t>48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CB-12a</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10/04/2010 23:04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40.01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15.93</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3809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974-997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CB-16</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10/05/2010 14:05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58.81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0.66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3753</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3743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998-1021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10/06/2010 1:31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19.05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11.18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3780</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1022-1045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10/06/2010 3:06</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18.86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3780</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3770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1046-1069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CB-15</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10/06/2010 12:09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77</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0.05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0.74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3727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1070-1093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CB-15</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10/06/2010 14:01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59.91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57.78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3727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1094-1117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CB-15</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10/06/2010 18:58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59.58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43.51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3722</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3712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1118-1141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10/07/2010 7:07</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1.27</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57.38</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3695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3686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1142-1165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PP-7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10/07/2010 22:18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43.2</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135</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10.74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3568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1166-1189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PP-7</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10/08/2010 0:50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42.93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135</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3567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3553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proofErr w:type="spellStart"/>
            <w:r w:rsidRPr="007E6138">
              <w:rPr>
                <w:rFonts w:cs="Arial"/>
                <w:color w:val="000000"/>
                <w:sz w:val="20"/>
                <w:lang w:val="en-CA"/>
              </w:rPr>
              <w:t>na</w:t>
            </w:r>
            <w:proofErr w:type="spellEnd"/>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PP-6</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10/08/2010 9:49</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15.69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132</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31.47</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3061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1214-1237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PP-6</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10/08/2010 12:01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76</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16.13</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132</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3069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3050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1238-1261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CB-DW</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10/08/2010 21:47</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51.41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39.74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3417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2165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1262-1285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CB-18</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10/09/2010 12:24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75</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0.22</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3628</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2204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1286-1309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CB-19</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10/10/2010 9:45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17.58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143</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3697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3684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1310-1333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CB-6</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10/10/2010 19:25</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42.64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146</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37.32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3779</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3769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1334-1357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10/11/2010 8:03</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1.64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59.03</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3525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1004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1358-1381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65</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10/11/2010 9:58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1.14</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59.92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3524</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500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1382-1405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66</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CB-21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10/11/2010 13:26</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0.56</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1.04</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3527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3511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1406-1429</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67</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CB-40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10/12/2010 9:04</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74</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30.21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135</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23.91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3266</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3244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1430-1453</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CB-50</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10/12/2010 20:06</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31.15</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134</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11.46</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2881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2873</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1454-1477</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69</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CB-51</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10/13/2010 7:01</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30.81</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130</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56.62</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2511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2491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1478-1501</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70</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CB-52</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10/13/2010 14:10</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29.68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129</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29.51</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987</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991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1502-1525</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71</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CB-53</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10/13/2010 19:12</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23.58</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128</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32.25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401</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398</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1526-1544</w:t>
            </w:r>
          </w:p>
        </w:tc>
      </w:tr>
      <w:tr w:rsidR="007E6138" w:rsidRPr="007E6138" w:rsidTr="008B68E7">
        <w:trPr>
          <w:trHeight w:val="300"/>
        </w:trPr>
        <w:tc>
          <w:tcPr>
            <w:tcW w:w="72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lastRenderedPageBreak/>
              <w:t>72</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CB-54</w:t>
            </w:r>
          </w:p>
        </w:tc>
        <w:tc>
          <w:tcPr>
            <w:tcW w:w="1263"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10/14/2010 0:58</w:t>
            </w:r>
          </w:p>
        </w:tc>
        <w:tc>
          <w:tcPr>
            <w:tcW w:w="70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73</w:t>
            </w:r>
          </w:p>
        </w:tc>
        <w:tc>
          <w:tcPr>
            <w:tcW w:w="707"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19.29</w:t>
            </w:r>
          </w:p>
        </w:tc>
        <w:tc>
          <w:tcPr>
            <w:tcW w:w="726"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127</w:t>
            </w:r>
          </w:p>
        </w:tc>
        <w:tc>
          <w:tcPr>
            <w:tcW w:w="709"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47.55</w:t>
            </w:r>
          </w:p>
        </w:tc>
        <w:tc>
          <w:tcPr>
            <w:tcW w:w="113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205</w:t>
            </w:r>
          </w:p>
        </w:tc>
        <w:tc>
          <w:tcPr>
            <w:tcW w:w="1084"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194</w:t>
            </w:r>
          </w:p>
        </w:tc>
        <w:tc>
          <w:tcPr>
            <w:tcW w:w="992" w:type="dxa"/>
            <w:shd w:val="clear" w:color="auto" w:fill="auto"/>
            <w:noWrap/>
            <w:vAlign w:val="center"/>
            <w:hideMark/>
          </w:tcPr>
          <w:p w:rsidR="007E6138" w:rsidRPr="007E6138" w:rsidRDefault="007E6138" w:rsidP="007E6138">
            <w:pPr>
              <w:overflowPunct/>
              <w:autoSpaceDE/>
              <w:autoSpaceDN/>
              <w:adjustRightInd/>
              <w:textAlignment w:val="auto"/>
              <w:rPr>
                <w:rFonts w:cs="Arial"/>
                <w:color w:val="000000"/>
                <w:sz w:val="20"/>
                <w:lang w:val="en-CA"/>
              </w:rPr>
            </w:pPr>
            <w:r w:rsidRPr="007E6138">
              <w:rPr>
                <w:rFonts w:cs="Arial"/>
                <w:color w:val="000000"/>
                <w:sz w:val="20"/>
                <w:lang w:val="en-CA"/>
              </w:rPr>
              <w:t>1550-1559</w:t>
            </w:r>
          </w:p>
        </w:tc>
      </w:tr>
    </w:tbl>
    <w:p w:rsidR="00434304" w:rsidRDefault="00434304" w:rsidP="00434304"/>
    <w:p w:rsidR="007E6138" w:rsidRPr="00434304" w:rsidRDefault="007E6138" w:rsidP="00434304"/>
    <w:p w:rsidR="00A31796" w:rsidRDefault="00A31796">
      <w:pPr>
        <w:overflowPunct/>
        <w:autoSpaceDE/>
        <w:autoSpaceDN/>
        <w:adjustRightInd/>
        <w:textAlignment w:val="auto"/>
        <w:rPr>
          <w:rFonts w:ascii="Helv" w:hAnsi="Helv"/>
          <w:b/>
        </w:rPr>
      </w:pPr>
      <w:r>
        <w:br w:type="page"/>
      </w:r>
    </w:p>
    <w:p w:rsidR="00F15709" w:rsidRDefault="00F15709" w:rsidP="00F15709">
      <w:pPr>
        <w:pStyle w:val="Heading2"/>
      </w:pPr>
      <w:bookmarkStart w:id="22" w:name="_Toc391280118"/>
      <w:r>
        <w:lastRenderedPageBreak/>
        <w:t>XCTD</w:t>
      </w:r>
      <w:bookmarkEnd w:id="21"/>
      <w:bookmarkEnd w:id="22"/>
    </w:p>
    <w:p w:rsidR="00F15709" w:rsidRDefault="00F15709" w:rsidP="00F15709">
      <w:pPr>
        <w:pStyle w:val="Caption"/>
        <w:rPr>
          <w:szCs w:val="24"/>
        </w:rPr>
      </w:pPr>
      <w:bookmarkStart w:id="23" w:name="_Ref251849114"/>
      <w:bookmarkStart w:id="24" w:name="_Toc246751852"/>
      <w:bookmarkStart w:id="25" w:name="_Toc391280101"/>
      <w:proofErr w:type="gramStart"/>
      <w:r>
        <w:t xml:space="preserve">Table </w:t>
      </w:r>
      <w:r>
        <w:fldChar w:fldCharType="begin"/>
      </w:r>
      <w:r>
        <w:instrText xml:space="preserve"> SEQ Table \* ARABIC </w:instrText>
      </w:r>
      <w:r>
        <w:fldChar w:fldCharType="separate"/>
      </w:r>
      <w:r w:rsidR="004B62A0">
        <w:rPr>
          <w:noProof/>
        </w:rPr>
        <w:t>7</w:t>
      </w:r>
      <w:r>
        <w:fldChar w:fldCharType="end"/>
      </w:r>
      <w:bookmarkEnd w:id="23"/>
      <w:r>
        <w:t>.</w:t>
      </w:r>
      <w:proofErr w:type="gramEnd"/>
      <w:r>
        <w:t xml:space="preserve">  XCTD Cast Locations.</w:t>
      </w:r>
      <w:bookmarkEnd w:id="24"/>
      <w:bookmarkEnd w:id="25"/>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6"/>
        <w:gridCol w:w="661"/>
        <w:gridCol w:w="439"/>
        <w:gridCol w:w="439"/>
        <w:gridCol w:w="717"/>
        <w:gridCol w:w="439"/>
        <w:gridCol w:w="717"/>
        <w:gridCol w:w="550"/>
        <w:gridCol w:w="717"/>
        <w:gridCol w:w="1173"/>
        <w:gridCol w:w="939"/>
        <w:gridCol w:w="2401"/>
      </w:tblGrid>
      <w:tr w:rsidR="00A31796" w:rsidRPr="00A31796" w:rsidTr="008B68E7">
        <w:trPr>
          <w:trHeight w:val="525"/>
          <w:tblHeader/>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1796" w:rsidRPr="00A31796" w:rsidRDefault="00A31796" w:rsidP="00A31796">
            <w:pPr>
              <w:overflowPunct/>
              <w:autoSpaceDE/>
              <w:autoSpaceDN/>
              <w:adjustRightInd/>
              <w:jc w:val="center"/>
              <w:textAlignment w:val="auto"/>
              <w:rPr>
                <w:rFonts w:cs="Arial"/>
                <w:b/>
                <w:bCs/>
                <w:color w:val="000000"/>
                <w:sz w:val="18"/>
                <w:szCs w:val="18"/>
                <w:lang w:val="en-CA"/>
              </w:rPr>
            </w:pPr>
            <w:r w:rsidRPr="00A31796">
              <w:rPr>
                <w:rFonts w:cs="Arial"/>
                <w:b/>
                <w:bCs/>
                <w:color w:val="000000"/>
                <w:sz w:val="18"/>
                <w:szCs w:val="18"/>
                <w:lang w:val="en-CA"/>
              </w:rPr>
              <w:t>XCTD Cast #</w:t>
            </w:r>
          </w:p>
        </w:tc>
        <w:tc>
          <w:tcPr>
            <w:tcW w:w="61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Date</w:t>
            </w:r>
          </w:p>
        </w:tc>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Time</w:t>
            </w:r>
          </w:p>
        </w:tc>
        <w:tc>
          <w:tcPr>
            <w:tcW w:w="49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Latitude (N)</w:t>
            </w:r>
          </w:p>
        </w:tc>
        <w:tc>
          <w:tcPr>
            <w:tcW w:w="51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Longitude (W)</w:t>
            </w:r>
          </w:p>
        </w:tc>
        <w:tc>
          <w:tcPr>
            <w:tcW w:w="6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 xml:space="preserve">Water Depth (m) </w:t>
            </w:r>
            <w:r w:rsidRPr="00A31796">
              <w:rPr>
                <w:rFonts w:cs="Arial"/>
                <w:b/>
                <w:bCs/>
                <w:color w:val="000000"/>
                <w:sz w:val="12"/>
                <w:szCs w:val="12"/>
                <w:lang w:val="en-CA"/>
              </w:rPr>
              <w:t>Uncorrected</w:t>
            </w:r>
            <w:r w:rsidRPr="00A31796">
              <w:rPr>
                <w:rFonts w:cs="Arial"/>
                <w:b/>
                <w:bCs/>
                <w:color w:val="000000"/>
                <w:sz w:val="20"/>
                <w:lang w:val="en-CA"/>
              </w:rPr>
              <w:t xml:space="preserve"> </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Probe Type</w:t>
            </w:r>
          </w:p>
        </w:tc>
        <w:tc>
          <w:tcPr>
            <w:tcW w:w="1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b/>
                <w:bCs/>
                <w:color w:val="000000"/>
                <w:sz w:val="20"/>
                <w:lang w:val="en-CA"/>
              </w:rPr>
            </w:pPr>
            <w:r w:rsidRPr="00A31796">
              <w:rPr>
                <w:rFonts w:cs="Arial"/>
                <w:b/>
                <w:bCs/>
                <w:color w:val="000000"/>
                <w:sz w:val="20"/>
                <w:lang w:val="en-CA"/>
              </w:rPr>
              <w:t>Comments</w:t>
            </w:r>
          </w:p>
        </w:tc>
      </w:tr>
      <w:tr w:rsidR="00A31796" w:rsidRPr="00A31796" w:rsidTr="008B68E7">
        <w:trPr>
          <w:trHeight w:val="255"/>
        </w:trPr>
        <w:tc>
          <w:tcPr>
            <w:tcW w:w="408"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w:t>
            </w:r>
          </w:p>
        </w:tc>
        <w:tc>
          <w:tcPr>
            <w:tcW w:w="264"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w:t>
            </w:r>
          </w:p>
        </w:tc>
        <w:tc>
          <w:tcPr>
            <w:tcW w:w="287"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20:12</w:t>
            </w:r>
          </w:p>
        </w:tc>
        <w:tc>
          <w:tcPr>
            <w:tcW w:w="176"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48.35</w:t>
            </w:r>
          </w:p>
        </w:tc>
        <w:tc>
          <w:tcPr>
            <w:tcW w:w="220"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134</w:t>
            </w:r>
          </w:p>
        </w:tc>
        <w:tc>
          <w:tcPr>
            <w:tcW w:w="294"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12.22</w:t>
            </w:r>
          </w:p>
        </w:tc>
        <w:tc>
          <w:tcPr>
            <w:tcW w:w="600"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1448</w:t>
            </w:r>
          </w:p>
        </w:tc>
        <w:tc>
          <w:tcPr>
            <w:tcW w:w="480" w:type="pct"/>
            <w:tcBorders>
              <w:top w:val="single" w:sz="4" w:space="0" w:color="auto"/>
            </w:tcBorders>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tcBorders>
              <w:top w:val="single" w:sz="4" w:space="0" w:color="auto"/>
            </w:tcBorders>
            <w:shd w:val="clear" w:color="auto" w:fill="auto"/>
            <w:vAlign w:val="center"/>
            <w:hideMark/>
          </w:tcPr>
          <w:p w:rsidR="00A31796" w:rsidRPr="00A31796" w:rsidRDefault="00A31796" w:rsidP="00A31796">
            <w:pPr>
              <w:overflowPunct/>
              <w:autoSpaceDE/>
              <w:autoSpaceDN/>
              <w:adjustRightInd/>
              <w:textAlignment w:val="auto"/>
              <w:rPr>
                <w:rFonts w:cs="Arial"/>
                <w:b/>
                <w:bCs/>
                <w:color w:val="000000"/>
                <w:sz w:val="20"/>
                <w:lang w:val="en-CA"/>
              </w:rPr>
            </w:pP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22:00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5.11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135</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55.15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1024</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0:01</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70</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48.74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137</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15.38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1470</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70</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35.81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27.04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1155</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SST &gt;6°C, foggy</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14:57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22.48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132</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33.93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2652</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 in ice area</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22:38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7.97</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43.32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2187</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0:09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47.28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18.89</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1953-1927</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24.19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49.73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1664</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132</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22.25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1438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18.33</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135</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40.95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11</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9:52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30.44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136</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59.83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12:01</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44.79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29.96</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13:34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51.84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56.02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50%</w:t>
            </w:r>
            <w:r w:rsidRPr="00A31796">
              <w:rPr>
                <w:rFonts w:ascii="MS Gothic" w:eastAsia="MS Gothic" w:hAnsi="MS Gothic" w:cs="MS Gothic"/>
                <w:color w:val="000000"/>
                <w:sz w:val="20"/>
                <w:lang w:val="en-CA"/>
              </w:rPr>
              <w:t xml:space="preserve">　</w:t>
            </w:r>
            <w:r w:rsidRPr="00A31796">
              <w:rPr>
                <w:rFonts w:cs="Arial"/>
                <w:color w:val="000000"/>
                <w:sz w:val="20"/>
                <w:lang w:val="en-CA"/>
              </w:rPr>
              <w:t>Swelling</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14:42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52.28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22.36</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80% Multi-year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16:19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71</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49.85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3.41</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2664</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90%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19:53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8.84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2993</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23:08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37.53</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143</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4243</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90%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8:17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37.54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146</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21.63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19</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10:31</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33.75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6.78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22:02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59.61</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3736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XCTD-2</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21</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22:37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5.46</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0.17</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3743</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28</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0:17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29.31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59.62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3796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28</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8:08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32.51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59.37</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3808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9.44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40.28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XCTD-2</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5%</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8:13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28.64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155</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10.32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3846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XCTD-2</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Open Water</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2:18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30.24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52.25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3831</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11:23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76</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30.17</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59.93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3847</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26.16</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55.62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3828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23:24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52.63</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58.88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3835</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XCTD-2</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10:04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8.77</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32.29</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XCTD-2</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10cm~20cm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31</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23:55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18.17</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59.93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3831</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10cm~20cm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32.3</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55.38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3830</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6:13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48.14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153</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15.52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3828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8:07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57.48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154</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13.38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3666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4:15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79</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5.053</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153</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51.46</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3579</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 xml:space="preserve">Ice conc. 100% </w:t>
            </w:r>
            <w:r w:rsidRPr="00A31796">
              <w:rPr>
                <w:rFonts w:cs="Arial"/>
                <w:color w:val="000000"/>
                <w:sz w:val="20"/>
                <w:lang w:val="en-CA"/>
              </w:rPr>
              <w:lastRenderedPageBreak/>
              <w:t>10cm~100cm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lastRenderedPageBreak/>
              <w:t>36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6:45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79</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56.5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3836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15:43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39.41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54.73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3829</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10:02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52.52</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16.54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3819</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39</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4:32</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48.35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144</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3798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100cm~200cm</w:t>
            </w:r>
          </w:p>
        </w:tc>
      </w:tr>
      <w:tr w:rsidR="00A31796" w:rsidRPr="00A31796" w:rsidTr="008B68E7">
        <w:trPr>
          <w:trHeight w:val="510"/>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40</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9:38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54.64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142</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10.43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3781</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100cm~200cmHeavy Ice XCTD cast was shorten (700m) due to ice</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41</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9:47</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54.64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142</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10.43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3781</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 xml:space="preserve">second trial </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20:00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34.99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43.92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3750</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8:49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77</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9.52</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31.4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3751</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2:56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76</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27.26</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18.88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3672</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100cm~200cm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11:58</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76</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10.54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46.21</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3645</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15:05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76</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20.69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136</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3588</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6:49</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76</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24.64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133</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52.44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3367</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17:31</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55.39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134</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6.89</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3339</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49</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4:50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40.88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136</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3530</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50</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8:35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75</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22.39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7.85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3555</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10cm-50cm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51</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9</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17:33</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29.14</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3.54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3643</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52</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6:36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8.01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141</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37.71</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3635</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10cm-50cm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53</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15:46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29.65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144</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58.93</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3737</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10cm-100cm</w:t>
            </w:r>
          </w:p>
        </w:tc>
      </w:tr>
      <w:tr w:rsidR="00A31796" w:rsidRPr="00A31796" w:rsidTr="008B68E7">
        <w:trPr>
          <w:trHeight w:val="510"/>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54</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8.99</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138</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32.05</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3426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10cm-50cm, relative warm air temperature</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55</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4:46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20.41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136</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56.64</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3300</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10cm-50cm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56</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8:24</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74</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0.11</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134</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53.2</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3066</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10cm-30cm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57</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10:36</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30.08</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130</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22.1</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XCTD-3</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 heavy ice, 100-300cm</w:t>
            </w:r>
          </w:p>
        </w:tc>
      </w:tr>
      <w:tr w:rsidR="00A31796" w:rsidRPr="00A31796" w:rsidTr="008B68E7">
        <w:trPr>
          <w:trHeight w:val="255"/>
        </w:trPr>
        <w:tc>
          <w:tcPr>
            <w:tcW w:w="408"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58</w:t>
            </w:r>
          </w:p>
        </w:tc>
        <w:tc>
          <w:tcPr>
            <w:tcW w:w="26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2010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10</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13</w:t>
            </w:r>
          </w:p>
        </w:tc>
        <w:tc>
          <w:tcPr>
            <w:tcW w:w="287"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12:05</w:t>
            </w:r>
          </w:p>
        </w:tc>
        <w:tc>
          <w:tcPr>
            <w:tcW w:w="176"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73</w:t>
            </w:r>
          </w:p>
        </w:tc>
        <w:tc>
          <w:tcPr>
            <w:tcW w:w="3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31.15</w:t>
            </w:r>
          </w:p>
        </w:tc>
        <w:tc>
          <w:tcPr>
            <w:tcW w:w="22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129</w:t>
            </w:r>
          </w:p>
        </w:tc>
        <w:tc>
          <w:tcPr>
            <w:tcW w:w="294"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51.78</w:t>
            </w:r>
          </w:p>
        </w:tc>
        <w:tc>
          <w:tcPr>
            <w:tcW w:w="60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N/A</w:t>
            </w:r>
          </w:p>
        </w:tc>
        <w:tc>
          <w:tcPr>
            <w:tcW w:w="480" w:type="pct"/>
            <w:shd w:val="clear" w:color="auto" w:fill="auto"/>
            <w:noWrap/>
            <w:vAlign w:val="center"/>
            <w:hideMark/>
          </w:tcPr>
          <w:p w:rsidR="00A31796" w:rsidRPr="00A31796" w:rsidRDefault="00A31796" w:rsidP="00A31796">
            <w:pPr>
              <w:overflowPunct/>
              <w:autoSpaceDE/>
              <w:autoSpaceDN/>
              <w:adjustRightInd/>
              <w:jc w:val="center"/>
              <w:textAlignment w:val="auto"/>
              <w:rPr>
                <w:rFonts w:cs="Arial"/>
                <w:color w:val="000000"/>
                <w:sz w:val="20"/>
                <w:lang w:val="en-CA"/>
              </w:rPr>
            </w:pPr>
            <w:r w:rsidRPr="00A31796">
              <w:rPr>
                <w:rFonts w:cs="Arial"/>
                <w:color w:val="000000"/>
                <w:sz w:val="20"/>
                <w:lang w:val="en-CA"/>
              </w:rPr>
              <w:t>XCTD-1</w:t>
            </w:r>
          </w:p>
        </w:tc>
        <w:tc>
          <w:tcPr>
            <w:tcW w:w="1600" w:type="pct"/>
            <w:shd w:val="clear" w:color="auto" w:fill="auto"/>
            <w:vAlign w:val="center"/>
            <w:hideMark/>
          </w:tcPr>
          <w:p w:rsidR="00A31796" w:rsidRPr="00A31796" w:rsidRDefault="00A31796" w:rsidP="00A31796">
            <w:pPr>
              <w:overflowPunct/>
              <w:autoSpaceDE/>
              <w:autoSpaceDN/>
              <w:adjustRightInd/>
              <w:textAlignment w:val="auto"/>
              <w:rPr>
                <w:rFonts w:cs="Arial"/>
                <w:color w:val="000000"/>
                <w:sz w:val="20"/>
                <w:lang w:val="en-CA"/>
              </w:rPr>
            </w:pPr>
            <w:r w:rsidRPr="00A31796">
              <w:rPr>
                <w:rFonts w:cs="Arial"/>
                <w:color w:val="000000"/>
                <w:sz w:val="20"/>
                <w:lang w:val="en-CA"/>
              </w:rPr>
              <w:t>Ice conc. 100%</w:t>
            </w:r>
          </w:p>
        </w:tc>
      </w:tr>
    </w:tbl>
    <w:p w:rsidR="00F15709" w:rsidRDefault="00F15709" w:rsidP="00F15709">
      <w:pPr>
        <w:rPr>
          <w:szCs w:val="24"/>
        </w:rPr>
      </w:pPr>
    </w:p>
    <w:p w:rsidR="008B68E7" w:rsidRDefault="008B68E7">
      <w:pPr>
        <w:overflowPunct/>
        <w:autoSpaceDE/>
        <w:autoSpaceDN/>
        <w:adjustRightInd/>
        <w:textAlignment w:val="auto"/>
        <w:rPr>
          <w:rFonts w:ascii="Helv" w:hAnsi="Helv"/>
          <w:b/>
        </w:rPr>
      </w:pPr>
      <w:r>
        <w:br w:type="page"/>
      </w:r>
    </w:p>
    <w:p w:rsidR="00BD36C8" w:rsidRDefault="00BD36C8" w:rsidP="00BD36C8">
      <w:pPr>
        <w:pStyle w:val="Heading2"/>
      </w:pPr>
      <w:bookmarkStart w:id="26" w:name="_Toc391280119"/>
      <w:r>
        <w:lastRenderedPageBreak/>
        <w:t>ADCP</w:t>
      </w:r>
      <w:bookmarkEnd w:id="26"/>
    </w:p>
    <w:p w:rsidR="00F15709" w:rsidRPr="00603611" w:rsidRDefault="00F15709" w:rsidP="00603611">
      <w:pPr>
        <w:pStyle w:val="Caption"/>
      </w:pPr>
      <w:bookmarkStart w:id="27" w:name="_Toc391280102"/>
      <w:proofErr w:type="gramStart"/>
      <w:r w:rsidRPr="00603611">
        <w:t xml:space="preserve">Table </w:t>
      </w:r>
      <w:r w:rsidRPr="00603611">
        <w:fldChar w:fldCharType="begin"/>
      </w:r>
      <w:r w:rsidRPr="00603611">
        <w:instrText xml:space="preserve"> SEQ Table \* ARABIC </w:instrText>
      </w:r>
      <w:r w:rsidRPr="00603611">
        <w:fldChar w:fldCharType="separate"/>
      </w:r>
      <w:r w:rsidR="004B62A0">
        <w:rPr>
          <w:noProof/>
        </w:rPr>
        <w:t>8</w:t>
      </w:r>
      <w:r w:rsidRPr="00603611">
        <w:fldChar w:fldCharType="end"/>
      </w:r>
      <w:r w:rsidRPr="00603611">
        <w:t>.</w:t>
      </w:r>
      <w:proofErr w:type="gramEnd"/>
      <w:r w:rsidRPr="00603611">
        <w:t xml:space="preserve">  ADCP Deployment List</w:t>
      </w:r>
      <w:bookmarkEnd w:id="27"/>
    </w:p>
    <w:tbl>
      <w:tblPr>
        <w:tblW w:w="8580" w:type="dxa"/>
        <w:tblInd w:w="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278"/>
        <w:gridCol w:w="723"/>
        <w:gridCol w:w="715"/>
        <w:gridCol w:w="1045"/>
        <w:gridCol w:w="2440"/>
        <w:gridCol w:w="2379"/>
      </w:tblGrid>
      <w:tr w:rsidR="00A31796" w:rsidRPr="00A31796" w:rsidTr="00062A86">
        <w:trPr>
          <w:trHeight w:val="615"/>
          <w:tblHeader/>
        </w:trPr>
        <w:tc>
          <w:tcPr>
            <w:tcW w:w="11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Date (UTC)</w:t>
            </w:r>
          </w:p>
        </w:tc>
        <w:tc>
          <w:tcPr>
            <w:tcW w:w="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Time (UTC)</w:t>
            </w:r>
          </w:p>
        </w:tc>
        <w:tc>
          <w:tcPr>
            <w:tcW w:w="6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CTD Cast#</w:t>
            </w:r>
          </w:p>
        </w:tc>
        <w:tc>
          <w:tcPr>
            <w:tcW w:w="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ADCP file name</w:t>
            </w:r>
          </w:p>
        </w:tc>
        <w:tc>
          <w:tcPr>
            <w:tcW w:w="24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Sounder file name</w:t>
            </w:r>
          </w:p>
        </w:tc>
        <w:tc>
          <w:tcPr>
            <w:tcW w:w="28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31796" w:rsidRPr="00A31796" w:rsidRDefault="00A31796" w:rsidP="00A31796">
            <w:pPr>
              <w:overflowPunct/>
              <w:autoSpaceDE/>
              <w:autoSpaceDN/>
              <w:adjustRightInd/>
              <w:jc w:val="center"/>
              <w:textAlignment w:val="auto"/>
              <w:rPr>
                <w:rFonts w:ascii="Calibri" w:hAnsi="Calibri"/>
                <w:b/>
                <w:bCs/>
                <w:color w:val="000000"/>
                <w:sz w:val="22"/>
                <w:szCs w:val="22"/>
                <w:lang w:val="en-CA"/>
              </w:rPr>
            </w:pPr>
            <w:r w:rsidRPr="00A31796">
              <w:rPr>
                <w:rFonts w:ascii="Calibri" w:hAnsi="Calibri"/>
                <w:b/>
                <w:bCs/>
                <w:color w:val="000000"/>
                <w:sz w:val="22"/>
                <w:szCs w:val="22"/>
                <w:lang w:val="en-CA"/>
              </w:rPr>
              <w:t>Comments</w:t>
            </w:r>
          </w:p>
        </w:tc>
      </w:tr>
      <w:tr w:rsidR="00A31796" w:rsidRPr="00A31796" w:rsidTr="00062A86">
        <w:trPr>
          <w:trHeight w:val="300"/>
        </w:trPr>
        <w:tc>
          <w:tcPr>
            <w:tcW w:w="1120" w:type="dxa"/>
            <w:tcBorders>
              <w:top w:val="single" w:sz="4" w:space="0" w:color="auto"/>
            </w:tcBorders>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9/17/2010</w:t>
            </w:r>
          </w:p>
        </w:tc>
        <w:tc>
          <w:tcPr>
            <w:tcW w:w="640" w:type="dxa"/>
            <w:tcBorders>
              <w:top w:val="single" w:sz="4" w:space="0" w:color="auto"/>
            </w:tcBorders>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430</w:t>
            </w:r>
          </w:p>
        </w:tc>
        <w:tc>
          <w:tcPr>
            <w:tcW w:w="600" w:type="dxa"/>
            <w:tcBorders>
              <w:top w:val="single" w:sz="4" w:space="0" w:color="auto"/>
            </w:tcBorders>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w:t>
            </w:r>
          </w:p>
        </w:tc>
        <w:tc>
          <w:tcPr>
            <w:tcW w:w="980" w:type="dxa"/>
            <w:tcBorders>
              <w:top w:val="single" w:sz="4" w:space="0" w:color="auto"/>
            </w:tcBorders>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ADCP011</w:t>
            </w:r>
          </w:p>
        </w:tc>
        <w:tc>
          <w:tcPr>
            <w:tcW w:w="2440" w:type="dxa"/>
            <w:tcBorders>
              <w:top w:val="single" w:sz="4" w:space="0" w:color="auto"/>
            </w:tcBorders>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2010-08174303.dat</w:t>
            </w:r>
          </w:p>
        </w:tc>
        <w:tc>
          <w:tcPr>
            <w:tcW w:w="2800" w:type="dxa"/>
            <w:tcBorders>
              <w:top w:val="single" w:sz="4" w:space="0" w:color="auto"/>
            </w:tcBorders>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AG5</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2010-081742310.dat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CABOS</w:t>
            </w:r>
          </w:p>
        </w:tc>
      </w:tr>
      <w:tr w:rsidR="00A31796" w:rsidRPr="00A31796" w:rsidTr="00062A86">
        <w:trPr>
          <w:trHeight w:val="6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ADCP013</w:t>
            </w:r>
          </w:p>
        </w:tc>
        <w:tc>
          <w:tcPr>
            <w:tcW w:w="244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2010-0817194225.dat and 2010-0817205757.dat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CB31b, not sure why there are two sonar files.</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2010-0818023918.dat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CB60</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2010-0819012744.dat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ADCP016</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2010-0819045004.dat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ADCP017</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2010-0819060835.dat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CB63</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8</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ADCP018</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2010-0819072329.dat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CB65</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9</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ADCP019</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2010-0820040544.dat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MK-3</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ADCP020</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2010-0820082222.dat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ADCP021</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2010-0820104931.dat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14</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2010-0820124240.dat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CB-28aa</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1630</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ADCP023</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2010-0820162945.dat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MK-3a</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2049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2010-0820204659.dat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MK4</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137</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2010-0821013711.dat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MK6</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646</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18</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ADCP026</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2010-0821064840.dat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CB28b</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942</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19</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ADCP027</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2010-0821094256.dat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CB28B second cast</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1652</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ADCP028</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2010-0821165310.dat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CB-29</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2319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ADCP029</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2010-0821231846.dat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MK7</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611</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ADCP030</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2010-0822061034.dat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CB-27</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1327</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23</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ADCP031</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2010-0822132920.dat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2138</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24</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2010-0822213747.dat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CB-23a</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914</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ADCP033</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2010-0823091458.dat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CB-50</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1847</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2010-0823184755.dat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9/27/2010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352</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28</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2010-0827035229.dat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STN-A</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9/27/2010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1331</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ADCP036</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2010-0827133140.dat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CB-2a</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9/27/2010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1845</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ADCP037</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2010-0827184519.dat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9/28/2010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320</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ADCP038</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2010-0828032016.dat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CB-3</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9/28/2010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1219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33</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ADCP039</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2010-0828121951.dat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CB-4</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9/28/2010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2033</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34</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ADCP040</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2010-0828203347.dat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CB-4</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9/29/2010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324</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35</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ADCP041</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2010-0829032528.dat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9/30/2010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539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2010-0830053953.dat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lastRenderedPageBreak/>
              <w:t>9/30/2010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15:11</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ADCP043</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2010-0830151139.dat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CB-8</w:t>
            </w:r>
          </w:p>
        </w:tc>
      </w:tr>
      <w:tr w:rsidR="00A31796" w:rsidRPr="00A31796" w:rsidTr="00062A86">
        <w:trPr>
          <w:trHeight w:val="6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339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38</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2010-0901033957.dat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CB-10 sounder software crashed??</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1229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2010-0902122950.dat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CB-70/ITP 35 recovery</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1045</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ADCP046</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2010-0903104613.dat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10/04/2010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348</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ADCP047</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2010-0904032026.dat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CB-9</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10/04/2010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1521</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43</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ADCP048</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2010-0904152051.dat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10/05/2010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1513</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49</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ADCP049</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2010-0905151300.dat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CB-16</w:t>
            </w:r>
          </w:p>
        </w:tc>
      </w:tr>
      <w:tr w:rsidR="00A31796" w:rsidRPr="00A31796" w:rsidTr="00062A86">
        <w:trPr>
          <w:trHeight w:val="6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10/06/2010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158</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ADCP050</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2010-0906015851.dat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CB-13 - sounder software crashed during operation?</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10/06/2010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1218</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ADCP051</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2010-0906121724.dat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 xml:space="preserve">CB-15 sounder s/w </w:t>
            </w:r>
            <w:proofErr w:type="gramStart"/>
            <w:r w:rsidRPr="00A31796">
              <w:rPr>
                <w:rFonts w:ascii="Calibri" w:hAnsi="Calibri"/>
                <w:color w:val="000000"/>
                <w:sz w:val="22"/>
                <w:szCs w:val="22"/>
                <w:lang w:val="en-CA"/>
              </w:rPr>
              <w:t>crashed ?</w:t>
            </w:r>
            <w:proofErr w:type="gramEnd"/>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10/07/2010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716</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55</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2010-09071635.dat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CB-17</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10/07/2010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2224</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ADCP053</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2010-0907222348.dat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PP-7 - short time in water</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10/08/2010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155</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2010-0908015437.dat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PP7-during long cast</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10/08/2010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1224</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59</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2010-0908122447.dat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PP-6</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10/09/2010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1231</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ADCP056</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2010-0909123156.dat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CB-18 lots of prop wash</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10/10/2010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954</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ADCP057</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2010-0910095401.dat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CB-19</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10/10/2010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1932</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63</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ADCP058</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2010-0910193226.dat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CB-6</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10/11/2010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1337</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66</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ADCP059</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2010-0911133703.DAT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CB-21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10/12/2010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9:10</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67</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ADCP060</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2010-0912090842.DAT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CB-40</w:t>
            </w:r>
          </w:p>
        </w:tc>
      </w:tr>
      <w:tr w:rsidR="00A31796" w:rsidRPr="00A31796" w:rsidTr="00062A86">
        <w:trPr>
          <w:trHeight w:val="900"/>
        </w:trPr>
        <w:tc>
          <w:tcPr>
            <w:tcW w:w="112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10/12/2010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20:12</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68</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ADCP61</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2010-0912201243.DAT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CB-50.  Melted ice off transducer faces after this cast.</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10/13/2010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7:09</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69</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ADCP62</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2010-0913070834.DAT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CB-51</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10/13/2010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14:15</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70</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ADCP63</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2010-0913141519.DAT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CB-52</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10/13/2010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19:27</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71</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ADCP064</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2010-0913192719.DAT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CB-53</w:t>
            </w:r>
          </w:p>
        </w:tc>
      </w:tr>
      <w:tr w:rsidR="00A31796" w:rsidRPr="00A31796" w:rsidTr="00062A86">
        <w:trPr>
          <w:trHeight w:val="300"/>
        </w:trPr>
        <w:tc>
          <w:tcPr>
            <w:tcW w:w="112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10/14/2010</w:t>
            </w:r>
          </w:p>
        </w:tc>
        <w:tc>
          <w:tcPr>
            <w:tcW w:w="64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113</w:t>
            </w:r>
          </w:p>
        </w:tc>
        <w:tc>
          <w:tcPr>
            <w:tcW w:w="600" w:type="dxa"/>
            <w:shd w:val="clear" w:color="auto" w:fill="auto"/>
            <w:noWrap/>
            <w:vAlign w:val="bottom"/>
            <w:hideMark/>
          </w:tcPr>
          <w:p w:rsidR="00A31796" w:rsidRPr="00A31796" w:rsidRDefault="00A31796" w:rsidP="00A31796">
            <w:pPr>
              <w:overflowPunct/>
              <w:autoSpaceDE/>
              <w:autoSpaceDN/>
              <w:adjustRightInd/>
              <w:jc w:val="right"/>
              <w:textAlignment w:val="auto"/>
              <w:rPr>
                <w:rFonts w:ascii="Calibri" w:hAnsi="Calibri"/>
                <w:color w:val="000000"/>
                <w:sz w:val="22"/>
                <w:szCs w:val="22"/>
                <w:lang w:val="en-CA"/>
              </w:rPr>
            </w:pPr>
            <w:r w:rsidRPr="00A31796">
              <w:rPr>
                <w:rFonts w:ascii="Calibri" w:hAnsi="Calibri"/>
                <w:color w:val="000000"/>
                <w:sz w:val="22"/>
                <w:szCs w:val="22"/>
                <w:lang w:val="en-CA"/>
              </w:rPr>
              <w:t>72</w:t>
            </w:r>
          </w:p>
        </w:tc>
        <w:tc>
          <w:tcPr>
            <w:tcW w:w="98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ADCP065</w:t>
            </w:r>
          </w:p>
        </w:tc>
        <w:tc>
          <w:tcPr>
            <w:tcW w:w="2440" w:type="dxa"/>
            <w:shd w:val="clear" w:color="auto" w:fill="auto"/>
            <w:noWrap/>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2010-0914011341.dat</w:t>
            </w:r>
          </w:p>
        </w:tc>
        <w:tc>
          <w:tcPr>
            <w:tcW w:w="2800" w:type="dxa"/>
            <w:shd w:val="clear" w:color="auto" w:fill="auto"/>
            <w:vAlign w:val="bottom"/>
            <w:hideMark/>
          </w:tcPr>
          <w:p w:rsidR="00A31796" w:rsidRPr="00A31796" w:rsidRDefault="00A31796" w:rsidP="00A31796">
            <w:pPr>
              <w:overflowPunct/>
              <w:autoSpaceDE/>
              <w:autoSpaceDN/>
              <w:adjustRightInd/>
              <w:textAlignment w:val="auto"/>
              <w:rPr>
                <w:rFonts w:ascii="Calibri" w:hAnsi="Calibri"/>
                <w:color w:val="000000"/>
                <w:sz w:val="22"/>
                <w:szCs w:val="22"/>
                <w:lang w:val="en-CA"/>
              </w:rPr>
            </w:pPr>
            <w:r w:rsidRPr="00A31796">
              <w:rPr>
                <w:rFonts w:ascii="Calibri" w:hAnsi="Calibri"/>
                <w:color w:val="000000"/>
                <w:sz w:val="22"/>
                <w:szCs w:val="22"/>
                <w:lang w:val="en-CA"/>
              </w:rPr>
              <w:t>CB-54</w:t>
            </w:r>
          </w:p>
        </w:tc>
      </w:tr>
    </w:tbl>
    <w:p w:rsidR="00F15709" w:rsidRDefault="00F15709" w:rsidP="00F15709">
      <w:pPr>
        <w:pStyle w:val="Caption"/>
      </w:pPr>
    </w:p>
    <w:p w:rsidR="00F15709" w:rsidRDefault="00F15709" w:rsidP="00F15709">
      <w:pPr>
        <w:pStyle w:val="Heading2"/>
      </w:pPr>
      <w:r>
        <w:br w:type="page"/>
      </w:r>
      <w:bookmarkStart w:id="28" w:name="_Ref245532428"/>
      <w:bookmarkStart w:id="29" w:name="_Toc248212470"/>
      <w:bookmarkStart w:id="30" w:name="_Toc255991936"/>
      <w:bookmarkStart w:id="31" w:name="_Toc391280120"/>
      <w:r>
        <w:lastRenderedPageBreak/>
        <w:t>Zooplankton</w:t>
      </w:r>
      <w:bookmarkEnd w:id="28"/>
      <w:bookmarkEnd w:id="29"/>
      <w:bookmarkEnd w:id="30"/>
      <w:bookmarkEnd w:id="31"/>
    </w:p>
    <w:p w:rsidR="00F15709" w:rsidRDefault="00F15709" w:rsidP="00F15709">
      <w:pPr>
        <w:pStyle w:val="Caption"/>
        <w:rPr>
          <w:szCs w:val="24"/>
        </w:rPr>
      </w:pPr>
      <w:bookmarkStart w:id="32" w:name="_Ref245532406"/>
      <w:bookmarkStart w:id="33" w:name="_Toc246751855"/>
      <w:bookmarkStart w:id="34" w:name="_Toc391280103"/>
      <w:proofErr w:type="gramStart"/>
      <w:r>
        <w:t xml:space="preserve">Table </w:t>
      </w:r>
      <w:r>
        <w:fldChar w:fldCharType="begin"/>
      </w:r>
      <w:r>
        <w:instrText xml:space="preserve"> SEQ Table \* ARABIC </w:instrText>
      </w:r>
      <w:r>
        <w:fldChar w:fldCharType="separate"/>
      </w:r>
      <w:r w:rsidR="004B62A0">
        <w:rPr>
          <w:noProof/>
        </w:rPr>
        <w:t>9</w:t>
      </w:r>
      <w:r>
        <w:fldChar w:fldCharType="end"/>
      </w:r>
      <w:bookmarkEnd w:id="32"/>
      <w:r>
        <w:t>.</w:t>
      </w:r>
      <w:proofErr w:type="gramEnd"/>
      <w:r>
        <w:t xml:space="preserve">  </w:t>
      </w:r>
      <w:r>
        <w:rPr>
          <w:szCs w:val="24"/>
        </w:rPr>
        <w:t>Zooplankton Casts</w:t>
      </w:r>
      <w:bookmarkEnd w:id="33"/>
      <w:r>
        <w:rPr>
          <w:szCs w:val="24"/>
        </w:rPr>
        <w:t>.</w:t>
      </w:r>
      <w:bookmarkEnd w:id="34"/>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7"/>
        <w:gridCol w:w="517"/>
        <w:gridCol w:w="1057"/>
        <w:gridCol w:w="706"/>
        <w:gridCol w:w="417"/>
        <w:gridCol w:w="667"/>
        <w:gridCol w:w="517"/>
        <w:gridCol w:w="667"/>
        <w:gridCol w:w="846"/>
        <w:gridCol w:w="726"/>
        <w:gridCol w:w="717"/>
        <w:gridCol w:w="726"/>
        <w:gridCol w:w="1408"/>
      </w:tblGrid>
      <w:tr w:rsidR="008B68E7" w:rsidRPr="008B68E7" w:rsidTr="008B68E7">
        <w:trPr>
          <w:trHeight w:val="660"/>
          <w:tblHeader/>
        </w:trPr>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Station</w:t>
            </w:r>
          </w:p>
        </w:tc>
        <w:tc>
          <w:tcPr>
            <w:tcW w:w="2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Net #</w:t>
            </w:r>
          </w:p>
        </w:tc>
        <w:tc>
          <w:tcPr>
            <w:tcW w:w="4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Date (Local)</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Time (UTC)</w:t>
            </w:r>
          </w:p>
        </w:tc>
        <w:tc>
          <w:tcPr>
            <w:tcW w:w="49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20"/>
                <w:lang w:val="en-CA"/>
              </w:rPr>
            </w:pPr>
            <w:r w:rsidRPr="008B68E7">
              <w:rPr>
                <w:rFonts w:cs="Arial"/>
                <w:b/>
                <w:bCs/>
                <w:color w:val="000000"/>
                <w:sz w:val="20"/>
                <w:lang w:val="en-CA"/>
              </w:rPr>
              <w:t>Latitude (N)</w:t>
            </w:r>
          </w:p>
        </w:tc>
        <w:tc>
          <w:tcPr>
            <w:tcW w:w="54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20"/>
                <w:lang w:val="en-CA"/>
              </w:rPr>
            </w:pPr>
            <w:r w:rsidRPr="008B68E7">
              <w:rPr>
                <w:rFonts w:cs="Arial"/>
                <w:b/>
                <w:bCs/>
                <w:color w:val="000000"/>
                <w:sz w:val="20"/>
                <w:lang w:val="en-CA"/>
              </w:rPr>
              <w:t>Longitude (W)</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Bottom Depth (m)</w:t>
            </w:r>
          </w:p>
        </w:tc>
        <w:tc>
          <w:tcPr>
            <w:tcW w:w="3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Max Depth (m)</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Wire Angle</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jc w:val="center"/>
              <w:textAlignment w:val="auto"/>
              <w:rPr>
                <w:rFonts w:cs="Arial"/>
                <w:b/>
                <w:bCs/>
                <w:color w:val="000000"/>
                <w:sz w:val="18"/>
                <w:szCs w:val="18"/>
                <w:lang w:val="en-CA"/>
              </w:rPr>
            </w:pPr>
            <w:r w:rsidRPr="008B68E7">
              <w:rPr>
                <w:rFonts w:cs="Arial"/>
                <w:b/>
                <w:bCs/>
                <w:color w:val="000000"/>
                <w:sz w:val="18"/>
                <w:szCs w:val="18"/>
                <w:lang w:val="en-CA"/>
              </w:rPr>
              <w:t>RBR Depth (m)</w:t>
            </w:r>
          </w:p>
        </w:tc>
        <w:tc>
          <w:tcPr>
            <w:tcW w:w="9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68E7" w:rsidRPr="008B68E7" w:rsidRDefault="008B68E7" w:rsidP="008B68E7">
            <w:pPr>
              <w:overflowPunct/>
              <w:autoSpaceDE/>
              <w:autoSpaceDN/>
              <w:adjustRightInd/>
              <w:textAlignment w:val="auto"/>
              <w:rPr>
                <w:rFonts w:cs="Arial"/>
                <w:b/>
                <w:bCs/>
                <w:color w:val="000000"/>
                <w:sz w:val="16"/>
                <w:szCs w:val="16"/>
                <w:lang w:val="en-CA"/>
              </w:rPr>
            </w:pPr>
            <w:r w:rsidRPr="008B68E7">
              <w:rPr>
                <w:rFonts w:cs="Arial"/>
                <w:b/>
                <w:bCs/>
                <w:color w:val="000000"/>
                <w:sz w:val="16"/>
                <w:szCs w:val="16"/>
                <w:lang w:val="en-CA"/>
              </w:rPr>
              <w:t>Notes</w:t>
            </w:r>
          </w:p>
        </w:tc>
      </w:tr>
      <w:tr w:rsidR="008B68E7" w:rsidRPr="008B68E7" w:rsidTr="008B68E7">
        <w:trPr>
          <w:trHeight w:val="675"/>
        </w:trPr>
        <w:tc>
          <w:tcPr>
            <w:tcW w:w="389"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AG5</w:t>
            </w:r>
          </w:p>
        </w:tc>
        <w:tc>
          <w:tcPr>
            <w:tcW w:w="248"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w:t>
            </w:r>
          </w:p>
        </w:tc>
        <w:tc>
          <w:tcPr>
            <w:tcW w:w="450"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16-Sep-10</w:t>
            </w:r>
          </w:p>
        </w:tc>
        <w:tc>
          <w:tcPr>
            <w:tcW w:w="324"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1:20</w:t>
            </w:r>
          </w:p>
        </w:tc>
        <w:tc>
          <w:tcPr>
            <w:tcW w:w="192"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33.59</w:t>
            </w:r>
          </w:p>
        </w:tc>
        <w:tc>
          <w:tcPr>
            <w:tcW w:w="238"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122</w:t>
            </w:r>
          </w:p>
        </w:tc>
        <w:tc>
          <w:tcPr>
            <w:tcW w:w="307"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54.78</w:t>
            </w:r>
          </w:p>
        </w:tc>
        <w:tc>
          <w:tcPr>
            <w:tcW w:w="432"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647</w:t>
            </w:r>
          </w:p>
        </w:tc>
        <w:tc>
          <w:tcPr>
            <w:tcW w:w="386"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w:t>
            </w:r>
          </w:p>
        </w:tc>
        <w:tc>
          <w:tcPr>
            <w:tcW w:w="432" w:type="pct"/>
            <w:tcBorders>
              <w:top w:val="single" w:sz="4" w:space="0" w:color="auto"/>
            </w:tcBorders>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97.9</w:t>
            </w:r>
          </w:p>
        </w:tc>
        <w:tc>
          <w:tcPr>
            <w:tcW w:w="966" w:type="pct"/>
            <w:tcBorders>
              <w:top w:val="single" w:sz="4" w:space="0" w:color="auto"/>
            </w:tcBorders>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 xml:space="preserve">15 </w:t>
            </w:r>
            <w:proofErr w:type="spellStart"/>
            <w:r w:rsidRPr="008B68E7">
              <w:rPr>
                <w:rFonts w:cs="Arial"/>
                <w:color w:val="000000"/>
                <w:sz w:val="16"/>
                <w:szCs w:val="16"/>
                <w:lang w:val="en-CA"/>
              </w:rPr>
              <w:t>deg</w:t>
            </w:r>
            <w:proofErr w:type="spellEnd"/>
            <w:r w:rsidRPr="008B68E7">
              <w:rPr>
                <w:rFonts w:cs="Arial"/>
                <w:color w:val="000000"/>
                <w:sz w:val="16"/>
                <w:szCs w:val="16"/>
                <w:lang w:val="en-CA"/>
              </w:rPr>
              <w:t xml:space="preserve"> wire angle at bottom, increased to almost 45 </w:t>
            </w:r>
            <w:proofErr w:type="spellStart"/>
            <w:r w:rsidRPr="008B68E7">
              <w:rPr>
                <w:rFonts w:cs="Arial"/>
                <w:color w:val="000000"/>
                <w:sz w:val="16"/>
                <w:szCs w:val="16"/>
                <w:lang w:val="en-CA"/>
              </w:rPr>
              <w:t>deg</w:t>
            </w:r>
            <w:proofErr w:type="spellEnd"/>
            <w:r w:rsidRPr="008B68E7">
              <w:rPr>
                <w:rFonts w:cs="Arial"/>
                <w:color w:val="000000"/>
                <w:sz w:val="16"/>
                <w:szCs w:val="16"/>
                <w:lang w:val="en-CA"/>
              </w:rPr>
              <w:t xml:space="preserve"> near surface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AG5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1:36</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33.62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646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CABOS</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46.9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51.94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CABOS</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14:55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46.88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51.94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101.2</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removed, rinsed and zeroed</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CB31b</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19:53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21.19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59.85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2052</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CB31b</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20:09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59.86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2052</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18.75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19.81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1036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18.74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19.88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1036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net sat at 100m for 9 minutes</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11.98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12.23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99.9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8:48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51.59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65</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65.3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un-scheduled net, snuck one in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5:27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34.16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0.41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101.4</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90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8:33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23.92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roofErr w:type="gramStart"/>
            <w:r w:rsidRPr="008B68E7">
              <w:rPr>
                <w:rFonts w:cs="Arial"/>
                <w:color w:val="000000"/>
                <w:sz w:val="16"/>
                <w:szCs w:val="16"/>
                <w:lang w:val="en-CA"/>
              </w:rPr>
              <w:t>cod-end</w:t>
            </w:r>
            <w:proofErr w:type="gramEnd"/>
            <w:r w:rsidRPr="008B68E7">
              <w:rPr>
                <w:rFonts w:cs="Arial"/>
                <w:color w:val="000000"/>
                <w:sz w:val="16"/>
                <w:szCs w:val="16"/>
                <w:lang w:val="en-CA"/>
              </w:rPr>
              <w:t xml:space="preserve"> weight line broke during tow, but net didn't tangle.  juvenile Arctic cod removed and froze @ -80 separately</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8:55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23.87</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0.25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102.4</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13.52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roofErr w:type="spellStart"/>
            <w:r w:rsidRPr="008B68E7">
              <w:rPr>
                <w:rFonts w:cs="Arial"/>
                <w:color w:val="000000"/>
                <w:sz w:val="16"/>
                <w:szCs w:val="16"/>
                <w:lang w:val="en-CA"/>
              </w:rPr>
              <w:t>euphausiids</w:t>
            </w:r>
            <w:proofErr w:type="spellEnd"/>
            <w:r w:rsidRPr="008B68E7">
              <w:rPr>
                <w:rFonts w:cs="Arial"/>
                <w:color w:val="000000"/>
                <w:sz w:val="16"/>
                <w:szCs w:val="16"/>
                <w:lang w:val="en-CA"/>
              </w:rPr>
              <w:t xml:space="preserve"> in sample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11:14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13.51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99.3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CB-28aa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12:51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0.95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48</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47.6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Samples full of algae, preserved in 250 ml jars</w:t>
            </w: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CB-28aa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49</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Samples full of algae, preserved in 250 ml jars</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MK-3a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16:40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39.84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103.8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MK-3a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16:56</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39.8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1315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21:03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48.54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2nd net tow cancelled due to snapped cod end lines</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34.88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2476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34.88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2476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104.9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CB-28b</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8:20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108.6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CB-28b</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115.4</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lastRenderedPageBreak/>
              <w:t>CB-29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16:57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0.17</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2690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In ice!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17:19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59.91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2693</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In ice!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23:37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31.54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2998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100.4</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MK-7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23:52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31.55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0.63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2998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6:29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59.69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3195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82.1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60 deg. Wire angle - ship backing up to avoid ice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6:42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59.63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3195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95.9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 xml:space="preserve">10 </w:t>
            </w:r>
            <w:proofErr w:type="spellStart"/>
            <w:r w:rsidRPr="008B68E7">
              <w:rPr>
                <w:rFonts w:cs="Arial"/>
                <w:color w:val="000000"/>
                <w:sz w:val="16"/>
                <w:szCs w:val="16"/>
                <w:lang w:val="en-CA"/>
              </w:rPr>
              <w:t>deg</w:t>
            </w:r>
            <w:proofErr w:type="spellEnd"/>
            <w:r w:rsidRPr="008B68E7">
              <w:rPr>
                <w:rFonts w:cs="Arial"/>
                <w:color w:val="000000"/>
                <w:sz w:val="16"/>
                <w:szCs w:val="16"/>
                <w:lang w:val="en-CA"/>
              </w:rPr>
              <w:t xml:space="preserve"> wire angle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26.88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138</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3118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26.88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138</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3119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CB-23a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22:09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8.15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2774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CB-23a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22:22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54.14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8.37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2774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29.22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2873</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cod ends full of slush</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29.23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2874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19:15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30.61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56.91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2513</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TSK 5294 switched out for MF-315 #4</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19:32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30.58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57.11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2513</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STA-A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40.65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38.99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3478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125.6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STA-A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26-Sep-10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3:25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40.65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38.99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3478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123.3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CB2a</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16:11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30.92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59.73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109.6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2nd net tow cancelled due to rough weather</w:t>
            </w:r>
          </w:p>
        </w:tc>
      </w:tr>
      <w:tr w:rsidR="008B68E7" w:rsidRPr="008B68E7" w:rsidTr="008B68E7">
        <w:trPr>
          <w:trHeight w:val="90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16:25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59.01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3739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112.3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2nd net tow cancelled due to rough weather. juvenile Arctic cod removed and froze @ -80 separately</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2:44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59.65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3811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120.5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27-Sep-10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59.79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3811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126.8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11:18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11:50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59.13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497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12:18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59.32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3:48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18.13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3841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18.11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17.72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3841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5:55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59.13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0.47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6:09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59.13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CB8</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15:51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59.44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55.63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97.8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roofErr w:type="gramStart"/>
            <w:r w:rsidRPr="008B68E7">
              <w:rPr>
                <w:rFonts w:cs="Arial"/>
                <w:color w:val="000000"/>
                <w:sz w:val="16"/>
                <w:szCs w:val="16"/>
                <w:lang w:val="en-CA"/>
              </w:rPr>
              <w:t>high</w:t>
            </w:r>
            <w:proofErr w:type="gramEnd"/>
            <w:r w:rsidRPr="008B68E7">
              <w:rPr>
                <w:rFonts w:cs="Arial"/>
                <w:color w:val="000000"/>
                <w:sz w:val="16"/>
                <w:szCs w:val="16"/>
                <w:lang w:val="en-CA"/>
              </w:rPr>
              <w:t xml:space="preserve"> winds, around 25knts. Flowmeters not </w:t>
            </w:r>
            <w:proofErr w:type="spellStart"/>
            <w:r w:rsidRPr="008B68E7">
              <w:rPr>
                <w:rFonts w:cs="Arial"/>
                <w:color w:val="000000"/>
                <w:sz w:val="16"/>
                <w:szCs w:val="16"/>
                <w:lang w:val="en-CA"/>
              </w:rPr>
              <w:t>windmilling</w:t>
            </w:r>
            <w:proofErr w:type="spellEnd"/>
            <w:r w:rsidRPr="008B68E7">
              <w:rPr>
                <w:rFonts w:cs="Arial"/>
                <w:color w:val="000000"/>
                <w:sz w:val="16"/>
                <w:szCs w:val="16"/>
                <w:lang w:val="en-CA"/>
              </w:rPr>
              <w:t xml:space="preserve"> </w:t>
            </w:r>
            <w:proofErr w:type="spellStart"/>
            <w:r w:rsidRPr="008B68E7">
              <w:rPr>
                <w:rFonts w:cs="Arial"/>
                <w:color w:val="000000"/>
                <w:sz w:val="16"/>
                <w:szCs w:val="16"/>
                <w:lang w:val="en-CA"/>
              </w:rPr>
              <w:t>tho</w:t>
            </w:r>
            <w:proofErr w:type="spellEnd"/>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CB8</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16:07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59.48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54.85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100.2</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roofErr w:type="gramStart"/>
            <w:r w:rsidRPr="008B68E7">
              <w:rPr>
                <w:rFonts w:cs="Arial"/>
                <w:color w:val="000000"/>
                <w:sz w:val="16"/>
                <w:szCs w:val="16"/>
                <w:lang w:val="en-CA"/>
              </w:rPr>
              <w:t>high</w:t>
            </w:r>
            <w:proofErr w:type="gramEnd"/>
            <w:r w:rsidRPr="008B68E7">
              <w:rPr>
                <w:rFonts w:cs="Arial"/>
                <w:color w:val="000000"/>
                <w:sz w:val="16"/>
                <w:szCs w:val="16"/>
                <w:lang w:val="en-CA"/>
              </w:rPr>
              <w:t xml:space="preserve"> winds, around 25knts. Flowmeters not </w:t>
            </w:r>
            <w:proofErr w:type="spellStart"/>
            <w:r w:rsidRPr="008B68E7">
              <w:rPr>
                <w:rFonts w:cs="Arial"/>
                <w:color w:val="000000"/>
                <w:sz w:val="16"/>
                <w:szCs w:val="16"/>
                <w:lang w:val="en-CA"/>
              </w:rPr>
              <w:t>windmilling</w:t>
            </w:r>
            <w:proofErr w:type="spellEnd"/>
            <w:r w:rsidRPr="008B68E7">
              <w:rPr>
                <w:rFonts w:cs="Arial"/>
                <w:color w:val="000000"/>
                <w:sz w:val="16"/>
                <w:szCs w:val="16"/>
                <w:lang w:val="en-CA"/>
              </w:rPr>
              <w:t xml:space="preserve"> </w:t>
            </w:r>
            <w:proofErr w:type="spellStart"/>
            <w:r w:rsidRPr="008B68E7">
              <w:rPr>
                <w:rFonts w:cs="Arial"/>
                <w:color w:val="000000"/>
                <w:sz w:val="16"/>
                <w:szCs w:val="16"/>
                <w:lang w:val="en-CA"/>
              </w:rPr>
              <w:t>tho</w:t>
            </w:r>
            <w:proofErr w:type="spellEnd"/>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30-Sep-10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78</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16.82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2990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101.2</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cod ends full of slush, only one net done due to freeze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lastRenderedPageBreak/>
              <w:t>CB-9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5:20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58.81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4.59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99.8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6:07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58.86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4.34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533.5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6:30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58.84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3825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101.6</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04-Oct-10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41.17</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42.17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3809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04-Oct-10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14:58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41.16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3809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15:03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58.68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59.72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3751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15:34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58.63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59.08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3751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513.3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 xml:space="preserve">stopped at 20m for bubbler to clear ice on </w:t>
            </w:r>
            <w:proofErr w:type="spellStart"/>
            <w:r w:rsidRPr="008B68E7">
              <w:rPr>
                <w:rFonts w:cs="Arial"/>
                <w:color w:val="000000"/>
                <w:sz w:val="16"/>
                <w:szCs w:val="16"/>
                <w:lang w:val="en-CA"/>
              </w:rPr>
              <w:t>upcast</w:t>
            </w:r>
            <w:proofErr w:type="spellEnd"/>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16:00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58.58</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58.68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3751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108.8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18.99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10.77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3780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121.9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2:12</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18.9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10.58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3780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06-Oct-10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3727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frozen at start of tow, read -58m at end</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06-Oct-10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13:17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3727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502.3</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06-Oct-10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59.92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58.2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3727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stopped at 10m for bubbler</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CB-15</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06-Oct-10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59.86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56.74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3727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removed RBR for cast</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07-Oct-10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7:46</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56.72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3695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107.7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07-Oct-10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8:03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3695</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104.8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PP-7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07-Oct-10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0:08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3568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PP-7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07-Oct-10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0:27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3568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PP-7</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07-Oct-10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3568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 xml:space="preserve">for </w:t>
            </w:r>
            <w:proofErr w:type="spellStart"/>
            <w:r w:rsidRPr="008B68E7">
              <w:rPr>
                <w:rFonts w:cs="Arial"/>
                <w:color w:val="000000"/>
                <w:sz w:val="16"/>
                <w:szCs w:val="16"/>
                <w:lang w:val="en-CA"/>
              </w:rPr>
              <w:t>Michiyo</w:t>
            </w:r>
            <w:proofErr w:type="spellEnd"/>
            <w:r w:rsidRPr="008B68E7">
              <w:rPr>
                <w:rFonts w:cs="Arial"/>
                <w:color w:val="000000"/>
                <w:sz w:val="16"/>
                <w:szCs w:val="16"/>
                <w:lang w:val="en-CA"/>
              </w:rPr>
              <w:t xml:space="preserve"> for </w:t>
            </w:r>
            <w:proofErr w:type="spellStart"/>
            <w:r w:rsidRPr="008B68E7">
              <w:rPr>
                <w:rFonts w:cs="Arial"/>
                <w:color w:val="000000"/>
                <w:sz w:val="16"/>
                <w:szCs w:val="16"/>
                <w:lang w:val="en-CA"/>
              </w:rPr>
              <w:t>Limacina</w:t>
            </w:r>
            <w:proofErr w:type="spellEnd"/>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PP-6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08-Oct-10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11:33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16.04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31.5</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3067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PP-6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08-Oct-10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11:49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16.1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132</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31.51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3067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frozen at start of tow, read -67m at end</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CB-DW</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08-Oct-10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0:53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51.34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41.4</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2164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CB-DW</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08-Oct-10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51.35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41.26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2164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CB-18</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09-Oct-10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12:57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0.26</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0.87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3629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not working, read -50.7 at end of tow</w:t>
            </w: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CB-18</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09-Oct-10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13:14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0.24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3629</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not working, read -22.3 at end of tow</w:t>
            </w: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14.93</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3697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not working, Stopped at 85m, read -31 at end</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CB-19</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10:48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17.19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3697</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20:08</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42.52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37.21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3778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CB-6</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20:20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42.59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146</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37.32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3778</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3524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not working - read -22m at surface</w:t>
            </w:r>
          </w:p>
        </w:tc>
      </w:tr>
      <w:tr w:rsidR="008B68E7" w:rsidRPr="008B68E7" w:rsidTr="008B68E7">
        <w:trPr>
          <w:trHeight w:val="45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lastRenderedPageBreak/>
              <w:t>CB-21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59.97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3524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673.2</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counter not working - read -159m at surface</w:t>
            </w:r>
          </w:p>
        </w:tc>
      </w:tr>
      <w:tr w:rsidR="008B68E7" w:rsidRPr="008B68E7" w:rsidTr="008B68E7">
        <w:trPr>
          <w:trHeight w:val="675"/>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CB-21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10:36</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0.99</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0.19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3524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roofErr w:type="gramStart"/>
            <w:r w:rsidRPr="008B68E7">
              <w:rPr>
                <w:rFonts w:cs="Arial"/>
                <w:color w:val="000000"/>
                <w:sz w:val="16"/>
                <w:szCs w:val="16"/>
                <w:lang w:val="en-CA"/>
              </w:rPr>
              <w:t>winch</w:t>
            </w:r>
            <w:proofErr w:type="gramEnd"/>
            <w:r w:rsidRPr="008B68E7">
              <w:rPr>
                <w:rFonts w:cs="Arial"/>
                <w:color w:val="000000"/>
                <w:sz w:val="16"/>
                <w:szCs w:val="16"/>
                <w:lang w:val="en-CA"/>
              </w:rPr>
              <w:t xml:space="preserve"> counter not working - read 17m at bottom, -118m at surface. RBR removed for cast</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CB-40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9:35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30.02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23.98</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3266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CB-40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9:50</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29.91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135</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24.02</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3266</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101.8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91</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23:17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30.72</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11.56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2882</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CB-50</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92</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23:31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31.13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134</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11.56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2882</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93</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8:11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30.41</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56.71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2510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102</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CB-51</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94</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8:25</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30.33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130</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56.79</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2510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95</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14:39</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29.53</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29.61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116.7</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CB-52</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96</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14:54</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29.44</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129</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29.61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1000</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104.9</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winch reading -19m at surface</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97</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21:51</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22.65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128</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33.26</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133.8</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CB-53</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98</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22:03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22.65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128</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33.31</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401</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r w:rsidRPr="008B68E7">
              <w:rPr>
                <w:rFonts w:cs="Arial"/>
                <w:color w:val="000000"/>
                <w:sz w:val="16"/>
                <w:szCs w:val="16"/>
                <w:lang w:val="en-CA"/>
              </w:rPr>
              <w:t>flowmeter frozen</w:t>
            </w: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99</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1:23</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19.17</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47.47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106.4</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r w:rsidR="008B68E7" w:rsidRPr="008B68E7" w:rsidTr="008B68E7">
        <w:trPr>
          <w:trHeight w:val="240"/>
        </w:trPr>
        <w:tc>
          <w:tcPr>
            <w:tcW w:w="389"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CB-54</w:t>
            </w:r>
          </w:p>
        </w:tc>
        <w:tc>
          <w:tcPr>
            <w:tcW w:w="24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45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13-Oct-10</w:t>
            </w:r>
          </w:p>
        </w:tc>
        <w:tc>
          <w:tcPr>
            <w:tcW w:w="324"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1:37</w:t>
            </w:r>
          </w:p>
        </w:tc>
        <w:tc>
          <w:tcPr>
            <w:tcW w:w="19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73</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19.05</w:t>
            </w:r>
          </w:p>
        </w:tc>
        <w:tc>
          <w:tcPr>
            <w:tcW w:w="238"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127</w:t>
            </w:r>
          </w:p>
        </w:tc>
        <w:tc>
          <w:tcPr>
            <w:tcW w:w="307"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47.47</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204</w:t>
            </w:r>
          </w:p>
        </w:tc>
        <w:tc>
          <w:tcPr>
            <w:tcW w:w="386"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100</w:t>
            </w:r>
          </w:p>
        </w:tc>
        <w:tc>
          <w:tcPr>
            <w:tcW w:w="330"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0</w:t>
            </w:r>
          </w:p>
        </w:tc>
        <w:tc>
          <w:tcPr>
            <w:tcW w:w="432" w:type="pct"/>
            <w:shd w:val="clear" w:color="auto" w:fill="auto"/>
            <w:noWrap/>
            <w:vAlign w:val="center"/>
            <w:hideMark/>
          </w:tcPr>
          <w:p w:rsidR="008B68E7" w:rsidRPr="008B68E7" w:rsidRDefault="008B68E7" w:rsidP="008B68E7">
            <w:pPr>
              <w:overflowPunct/>
              <w:autoSpaceDE/>
              <w:autoSpaceDN/>
              <w:adjustRightInd/>
              <w:jc w:val="center"/>
              <w:textAlignment w:val="auto"/>
              <w:rPr>
                <w:rFonts w:cs="Arial"/>
                <w:color w:val="000000"/>
                <w:sz w:val="18"/>
                <w:szCs w:val="18"/>
                <w:lang w:val="en-CA"/>
              </w:rPr>
            </w:pPr>
            <w:r w:rsidRPr="008B68E7">
              <w:rPr>
                <w:rFonts w:cs="Arial"/>
                <w:color w:val="000000"/>
                <w:sz w:val="18"/>
                <w:szCs w:val="18"/>
                <w:lang w:val="en-CA"/>
              </w:rPr>
              <w:t>105.5</w:t>
            </w:r>
          </w:p>
        </w:tc>
        <w:tc>
          <w:tcPr>
            <w:tcW w:w="966" w:type="pct"/>
            <w:shd w:val="clear" w:color="auto" w:fill="auto"/>
            <w:vAlign w:val="center"/>
            <w:hideMark/>
          </w:tcPr>
          <w:p w:rsidR="008B68E7" w:rsidRPr="008B68E7" w:rsidRDefault="008B68E7" w:rsidP="008B68E7">
            <w:pPr>
              <w:overflowPunct/>
              <w:autoSpaceDE/>
              <w:autoSpaceDN/>
              <w:adjustRightInd/>
              <w:textAlignment w:val="auto"/>
              <w:rPr>
                <w:rFonts w:cs="Arial"/>
                <w:color w:val="000000"/>
                <w:sz w:val="16"/>
                <w:szCs w:val="16"/>
                <w:lang w:val="en-CA"/>
              </w:rPr>
            </w:pPr>
          </w:p>
        </w:tc>
      </w:tr>
    </w:tbl>
    <w:p w:rsidR="00F15709" w:rsidRDefault="00F15709" w:rsidP="00F15709">
      <w:pPr>
        <w:rPr>
          <w:szCs w:val="24"/>
        </w:rPr>
      </w:pPr>
    </w:p>
    <w:p w:rsidR="006F0772" w:rsidRDefault="006F0772">
      <w:pPr>
        <w:overflowPunct/>
        <w:autoSpaceDE/>
        <w:autoSpaceDN/>
        <w:adjustRightInd/>
        <w:textAlignment w:val="auto"/>
        <w:rPr>
          <w:rFonts w:ascii="Helv" w:hAnsi="Helv"/>
          <w:b/>
        </w:rPr>
      </w:pPr>
      <w:bookmarkStart w:id="35" w:name="_Ref245004634"/>
      <w:bookmarkStart w:id="36" w:name="_Toc248212471"/>
      <w:bookmarkStart w:id="37" w:name="_Toc255991937"/>
      <w:r>
        <w:br w:type="page"/>
      </w:r>
    </w:p>
    <w:p w:rsidR="006F0772" w:rsidRDefault="006F0772" w:rsidP="006F0772">
      <w:pPr>
        <w:pStyle w:val="Heading2"/>
      </w:pPr>
      <w:bookmarkStart w:id="38" w:name="_Toc391280121"/>
      <w:r>
        <w:lastRenderedPageBreak/>
        <w:t>Moorings and Buoys</w:t>
      </w:r>
      <w:bookmarkEnd w:id="38"/>
    </w:p>
    <w:p w:rsidR="006F0772" w:rsidRDefault="006F0772" w:rsidP="006F0772">
      <w:pPr>
        <w:pStyle w:val="Caption"/>
        <w:rPr>
          <w:szCs w:val="24"/>
        </w:rPr>
      </w:pPr>
      <w:bookmarkStart w:id="39" w:name="_Toc391280104"/>
      <w:proofErr w:type="gramStart"/>
      <w:r>
        <w:t xml:space="preserve">Table </w:t>
      </w:r>
      <w:r>
        <w:fldChar w:fldCharType="begin"/>
      </w:r>
      <w:r>
        <w:instrText xml:space="preserve"> SEQ Table \* ARABIC </w:instrText>
      </w:r>
      <w:r>
        <w:fldChar w:fldCharType="separate"/>
      </w:r>
      <w:r w:rsidR="004B62A0">
        <w:rPr>
          <w:noProof/>
        </w:rPr>
        <w:t>10</w:t>
      </w:r>
      <w:r>
        <w:fldChar w:fldCharType="end"/>
      </w:r>
      <w:r>
        <w:t>.</w:t>
      </w:r>
      <w:proofErr w:type="gramEnd"/>
      <w:r>
        <w:t xml:space="preserve">  </w:t>
      </w:r>
      <w:proofErr w:type="gramStart"/>
      <w:r w:rsidRPr="006F0772">
        <w:rPr>
          <w:szCs w:val="24"/>
        </w:rPr>
        <w:t>Summary of BGOS 2010 field operations.</w:t>
      </w:r>
      <w:bookmarkEnd w:id="39"/>
      <w:proofErr w:type="gramEnd"/>
    </w:p>
    <w:tbl>
      <w:tblPr>
        <w:tblW w:w="8240" w:type="dxa"/>
        <w:tblInd w:w="93" w:type="dxa"/>
        <w:tblLook w:val="04A0" w:firstRow="1" w:lastRow="0" w:firstColumn="1" w:lastColumn="0" w:noHBand="0" w:noVBand="1"/>
      </w:tblPr>
      <w:tblGrid>
        <w:gridCol w:w="2560"/>
        <w:gridCol w:w="783"/>
        <w:gridCol w:w="1380"/>
        <w:gridCol w:w="1117"/>
        <w:gridCol w:w="1361"/>
        <w:gridCol w:w="1380"/>
      </w:tblGrid>
      <w:tr w:rsidR="006F0772" w:rsidRPr="006F0772" w:rsidTr="00E10849">
        <w:trPr>
          <w:trHeight w:val="300"/>
        </w:trPr>
        <w:tc>
          <w:tcPr>
            <w:tcW w:w="256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Mooring</w:t>
            </w:r>
          </w:p>
        </w:tc>
        <w:tc>
          <w:tcPr>
            <w:tcW w:w="66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Depth</w:t>
            </w:r>
          </w:p>
        </w:tc>
        <w:tc>
          <w:tcPr>
            <w:tcW w:w="138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2009</w:t>
            </w:r>
          </w:p>
        </w:tc>
        <w:tc>
          <w:tcPr>
            <w:tcW w:w="102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2010</w:t>
            </w:r>
          </w:p>
        </w:tc>
        <w:tc>
          <w:tcPr>
            <w:tcW w:w="124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2010</w:t>
            </w:r>
          </w:p>
        </w:tc>
        <w:tc>
          <w:tcPr>
            <w:tcW w:w="1380" w:type="dxa"/>
            <w:tcBorders>
              <w:top w:val="nil"/>
              <w:left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2010</w:t>
            </w:r>
          </w:p>
        </w:tc>
      </w:tr>
      <w:tr w:rsidR="006F0772" w:rsidRPr="006F0772" w:rsidTr="00E10849">
        <w:trPr>
          <w:trHeight w:val="315"/>
        </w:trPr>
        <w:tc>
          <w:tcPr>
            <w:tcW w:w="256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Designation</w:t>
            </w:r>
          </w:p>
        </w:tc>
        <w:tc>
          <w:tcPr>
            <w:tcW w:w="66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(m)</w:t>
            </w:r>
          </w:p>
        </w:tc>
        <w:tc>
          <w:tcPr>
            <w:tcW w:w="138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Location</w:t>
            </w:r>
          </w:p>
        </w:tc>
        <w:tc>
          <w:tcPr>
            <w:tcW w:w="102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Recovery</w:t>
            </w:r>
          </w:p>
        </w:tc>
        <w:tc>
          <w:tcPr>
            <w:tcW w:w="124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Deployment</w:t>
            </w:r>
          </w:p>
        </w:tc>
        <w:tc>
          <w:tcPr>
            <w:tcW w:w="1380" w:type="dxa"/>
            <w:tcBorders>
              <w:top w:val="nil"/>
              <w:left w:val="nil"/>
              <w:bottom w:val="single" w:sz="18"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b/>
                <w:bCs/>
                <w:color w:val="000000"/>
                <w:sz w:val="20"/>
                <w:lang w:val="en-CA"/>
              </w:rPr>
            </w:pPr>
            <w:r w:rsidRPr="006F0772">
              <w:rPr>
                <w:rFonts w:cs="Arial"/>
                <w:b/>
                <w:bCs/>
                <w:color w:val="000000"/>
                <w:sz w:val="20"/>
                <w:lang w:val="en-CA"/>
              </w:rPr>
              <w:t>Location</w:t>
            </w:r>
          </w:p>
        </w:tc>
      </w:tr>
      <w:tr w:rsidR="006F0772" w:rsidRPr="006F0772" w:rsidTr="00E10849">
        <w:trPr>
          <w:trHeight w:val="315"/>
        </w:trPr>
        <w:tc>
          <w:tcPr>
            <w:tcW w:w="256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BGOS-A</w:t>
            </w:r>
          </w:p>
        </w:tc>
        <w:tc>
          <w:tcPr>
            <w:tcW w:w="66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3825</w:t>
            </w:r>
          </w:p>
        </w:tc>
        <w:tc>
          <w:tcPr>
            <w:tcW w:w="138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75° 0.002'N</w:t>
            </w:r>
          </w:p>
        </w:tc>
        <w:tc>
          <w:tcPr>
            <w:tcW w:w="102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28-Sep</w:t>
            </w:r>
          </w:p>
        </w:tc>
        <w:tc>
          <w:tcPr>
            <w:tcW w:w="124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29-Sep</w:t>
            </w:r>
          </w:p>
        </w:tc>
        <w:tc>
          <w:tcPr>
            <w:tcW w:w="1380" w:type="dxa"/>
            <w:tcBorders>
              <w:top w:val="single" w:sz="18" w:space="0" w:color="auto"/>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74° 59.913'N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150° 0.005'W</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15:58 UTC</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22:10 UTC</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149° 59.800'W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BGOS-B</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3821</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78° 0.081'N</w:t>
            </w: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01-Oct</w:t>
            </w: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04-Oct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77° 59.3'N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149° 59.949'W</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17:05 UTC</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02:20 UTC</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149° 58.2'W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BGOS-D</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3509</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73° 59.744'N</w:t>
            </w: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09-Oct</w:t>
            </w: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11-Oct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73° 59.87'N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139° 59.698'W</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22:15 UTC</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22:20 UTC</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139° 58.98'W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ITP35</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02-Oct</w:t>
            </w: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79° 7.91'N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20:30</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155° 1.13'W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ITP41</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03-Oct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79° 5.3'N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02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2:30</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154° 16.9'W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ITP42/AOFB/IMBB</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04-Oct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77° 39.8'N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020" w:type="dxa"/>
            <w:tcBorders>
              <w:top w:val="nil"/>
              <w:left w:val="nil"/>
              <w:bottom w:val="single" w:sz="4" w:space="0" w:color="auto"/>
              <w:right w:val="nil"/>
            </w:tcBorders>
            <w:shd w:val="clear" w:color="auto" w:fill="auto"/>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23:40</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149° 15.5'W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ITP43/AOFB/IMBB/ O-Buoy</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08-Oct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76° 42.9'N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23:00</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135° 11.7'W</w:t>
            </w:r>
          </w:p>
        </w:tc>
      </w:tr>
      <w:tr w:rsidR="006F0772" w:rsidRPr="006F0772" w:rsidTr="006F0772">
        <w:trPr>
          <w:trHeight w:val="300"/>
        </w:trPr>
        <w:tc>
          <w:tcPr>
            <w:tcW w:w="25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ITP44 (w/ MAVS)</w:t>
            </w:r>
          </w:p>
        </w:tc>
        <w:tc>
          <w:tcPr>
            <w:tcW w:w="66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p>
        </w:tc>
        <w:tc>
          <w:tcPr>
            <w:tcW w:w="102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p>
        </w:tc>
        <w:tc>
          <w:tcPr>
            <w:tcW w:w="124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09-Oct</w:t>
            </w:r>
          </w:p>
        </w:tc>
        <w:tc>
          <w:tcPr>
            <w:tcW w:w="1380" w:type="dxa"/>
            <w:tcBorders>
              <w:top w:val="nil"/>
              <w:left w:val="nil"/>
              <w:bottom w:val="nil"/>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75° 51.6'N</w:t>
            </w:r>
          </w:p>
        </w:tc>
      </w:tr>
      <w:tr w:rsidR="006F0772" w:rsidRPr="006F0772" w:rsidTr="006F0772">
        <w:trPr>
          <w:trHeight w:val="300"/>
        </w:trPr>
        <w:tc>
          <w:tcPr>
            <w:tcW w:w="25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66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textAlignment w:val="auto"/>
              <w:rPr>
                <w:rFonts w:cs="Arial"/>
                <w:color w:val="000000"/>
                <w:sz w:val="20"/>
                <w:lang w:val="en-CA"/>
              </w:rPr>
            </w:pPr>
            <w:r w:rsidRPr="006F0772">
              <w:rPr>
                <w:rFonts w:cs="Arial"/>
                <w:color w:val="000000"/>
                <w:sz w:val="20"/>
                <w:lang w:val="en-CA"/>
              </w:rPr>
              <w:t> </w:t>
            </w:r>
          </w:p>
        </w:tc>
        <w:tc>
          <w:tcPr>
            <w:tcW w:w="102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 </w:t>
            </w:r>
          </w:p>
        </w:tc>
        <w:tc>
          <w:tcPr>
            <w:tcW w:w="124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1:15</w:t>
            </w:r>
          </w:p>
        </w:tc>
        <w:tc>
          <w:tcPr>
            <w:tcW w:w="1380" w:type="dxa"/>
            <w:tcBorders>
              <w:top w:val="nil"/>
              <w:left w:val="nil"/>
              <w:bottom w:val="single" w:sz="4" w:space="0" w:color="auto"/>
              <w:right w:val="nil"/>
            </w:tcBorders>
            <w:shd w:val="clear" w:color="auto" w:fill="auto"/>
            <w:noWrap/>
            <w:vAlign w:val="center"/>
            <w:hideMark/>
          </w:tcPr>
          <w:p w:rsidR="006F0772" w:rsidRPr="006F0772" w:rsidRDefault="006F0772" w:rsidP="006F0772">
            <w:pPr>
              <w:overflowPunct/>
              <w:autoSpaceDE/>
              <w:autoSpaceDN/>
              <w:adjustRightInd/>
              <w:jc w:val="center"/>
              <w:textAlignment w:val="auto"/>
              <w:rPr>
                <w:rFonts w:cs="Arial"/>
                <w:color w:val="000000"/>
                <w:sz w:val="20"/>
                <w:lang w:val="en-CA"/>
              </w:rPr>
            </w:pPr>
            <w:r w:rsidRPr="006F0772">
              <w:rPr>
                <w:rFonts w:cs="Arial"/>
                <w:color w:val="000000"/>
                <w:sz w:val="20"/>
                <w:lang w:val="en-CA"/>
              </w:rPr>
              <w:t>134° 39.7'W</w:t>
            </w:r>
          </w:p>
        </w:tc>
      </w:tr>
    </w:tbl>
    <w:p w:rsidR="006F0772" w:rsidRPr="006F0772" w:rsidRDefault="006F0772" w:rsidP="006F0772"/>
    <w:p w:rsidR="00E10849" w:rsidRDefault="00E10849">
      <w:pPr>
        <w:overflowPunct/>
        <w:autoSpaceDE/>
        <w:autoSpaceDN/>
        <w:adjustRightInd/>
        <w:textAlignment w:val="auto"/>
        <w:rPr>
          <w:rFonts w:ascii="Helv" w:hAnsi="Helv"/>
          <w:b/>
        </w:rPr>
      </w:pPr>
      <w:r>
        <w:br w:type="page"/>
      </w:r>
    </w:p>
    <w:p w:rsidR="00E10849" w:rsidRDefault="00E10849" w:rsidP="00E10849">
      <w:pPr>
        <w:pStyle w:val="Heading2"/>
      </w:pPr>
      <w:bookmarkStart w:id="40" w:name="_Toc391280122"/>
      <w:r>
        <w:lastRenderedPageBreak/>
        <w:t>Ice Observations - Japan</w:t>
      </w:r>
      <w:bookmarkEnd w:id="40"/>
    </w:p>
    <w:p w:rsidR="00E10849" w:rsidRDefault="00E10849" w:rsidP="00E10849">
      <w:pPr>
        <w:pStyle w:val="Caption"/>
        <w:rPr>
          <w:szCs w:val="24"/>
        </w:rPr>
      </w:pPr>
      <w:bookmarkStart w:id="41" w:name="_Toc391280105"/>
      <w:proofErr w:type="gramStart"/>
      <w:r>
        <w:t xml:space="preserve">Table </w:t>
      </w:r>
      <w:r>
        <w:fldChar w:fldCharType="begin"/>
      </w:r>
      <w:r>
        <w:instrText xml:space="preserve"> SEQ Table \* ARABIC </w:instrText>
      </w:r>
      <w:r>
        <w:fldChar w:fldCharType="separate"/>
      </w:r>
      <w:r w:rsidR="004B62A0">
        <w:rPr>
          <w:noProof/>
        </w:rPr>
        <w:t>11</w:t>
      </w:r>
      <w:r>
        <w:fldChar w:fldCharType="end"/>
      </w:r>
      <w:r>
        <w:t>.</w:t>
      </w:r>
      <w:proofErr w:type="gramEnd"/>
      <w:r>
        <w:t xml:space="preserve">  </w:t>
      </w:r>
      <w:r w:rsidRPr="00E10849">
        <w:rPr>
          <w:szCs w:val="24"/>
        </w:rPr>
        <w:t>EM and PMR observation log.</w:t>
      </w:r>
      <w:bookmarkEnd w:id="41"/>
    </w:p>
    <w:tbl>
      <w:tblPr>
        <w:tblW w:w="7200" w:type="dxa"/>
        <w:tblInd w:w="93" w:type="dxa"/>
        <w:tblLook w:val="04A0" w:firstRow="1" w:lastRow="0" w:firstColumn="1" w:lastColumn="0" w:noHBand="0" w:noVBand="1"/>
      </w:tblPr>
      <w:tblGrid>
        <w:gridCol w:w="972"/>
        <w:gridCol w:w="1228"/>
        <w:gridCol w:w="1239"/>
        <w:gridCol w:w="1228"/>
        <w:gridCol w:w="1239"/>
        <w:gridCol w:w="1294"/>
      </w:tblGrid>
      <w:tr w:rsidR="00E10849" w:rsidRPr="00E10849" w:rsidTr="00E10849">
        <w:trPr>
          <w:trHeight w:val="300"/>
        </w:trPr>
        <w:tc>
          <w:tcPr>
            <w:tcW w:w="972" w:type="dxa"/>
            <w:tcBorders>
              <w:top w:val="nil"/>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Profile</w:t>
            </w:r>
          </w:p>
        </w:tc>
        <w:tc>
          <w:tcPr>
            <w:tcW w:w="2467" w:type="dxa"/>
            <w:gridSpan w:val="2"/>
            <w:tcBorders>
              <w:top w:val="nil"/>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Start</w:t>
            </w:r>
          </w:p>
        </w:tc>
        <w:tc>
          <w:tcPr>
            <w:tcW w:w="2467" w:type="dxa"/>
            <w:gridSpan w:val="2"/>
            <w:tcBorders>
              <w:top w:val="nil"/>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End</w:t>
            </w:r>
          </w:p>
        </w:tc>
        <w:tc>
          <w:tcPr>
            <w:tcW w:w="1294" w:type="dxa"/>
            <w:vMerge w:val="restart"/>
            <w:tcBorders>
              <w:top w:val="nil"/>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Length of profile [km]</w:t>
            </w:r>
          </w:p>
        </w:tc>
      </w:tr>
      <w:tr w:rsidR="00E10849" w:rsidRPr="00E10849" w:rsidTr="00E10849">
        <w:trPr>
          <w:trHeight w:val="525"/>
        </w:trPr>
        <w:tc>
          <w:tcPr>
            <w:tcW w:w="972" w:type="dxa"/>
            <w:tcBorders>
              <w:top w:val="nil"/>
              <w:left w:val="nil"/>
              <w:bottom w:val="single" w:sz="18"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Number</w:t>
            </w:r>
          </w:p>
        </w:tc>
        <w:tc>
          <w:tcPr>
            <w:tcW w:w="1228" w:type="dxa"/>
            <w:tcBorders>
              <w:top w:val="nil"/>
              <w:left w:val="nil"/>
              <w:bottom w:val="single" w:sz="18"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Time(UTC)</w:t>
            </w:r>
          </w:p>
        </w:tc>
        <w:tc>
          <w:tcPr>
            <w:tcW w:w="1239" w:type="dxa"/>
            <w:tcBorders>
              <w:top w:val="nil"/>
              <w:left w:val="nil"/>
              <w:bottom w:val="single" w:sz="18"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Position</w:t>
            </w:r>
          </w:p>
        </w:tc>
        <w:tc>
          <w:tcPr>
            <w:tcW w:w="1228" w:type="dxa"/>
            <w:tcBorders>
              <w:top w:val="nil"/>
              <w:left w:val="nil"/>
              <w:bottom w:val="single" w:sz="18"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Time(UTC)</w:t>
            </w:r>
          </w:p>
        </w:tc>
        <w:tc>
          <w:tcPr>
            <w:tcW w:w="1239" w:type="dxa"/>
            <w:tcBorders>
              <w:top w:val="nil"/>
              <w:left w:val="nil"/>
              <w:bottom w:val="single" w:sz="18"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b/>
                <w:bCs/>
                <w:color w:val="000000"/>
                <w:sz w:val="20"/>
                <w:lang w:val="en-CA"/>
              </w:rPr>
            </w:pPr>
            <w:r w:rsidRPr="00E10849">
              <w:rPr>
                <w:rFonts w:cs="Arial"/>
                <w:b/>
                <w:bCs/>
                <w:color w:val="000000"/>
                <w:sz w:val="20"/>
                <w:lang w:val="en-CA"/>
              </w:rPr>
              <w:t>Position</w:t>
            </w:r>
          </w:p>
        </w:tc>
        <w:tc>
          <w:tcPr>
            <w:tcW w:w="1294" w:type="dxa"/>
            <w:vMerge/>
            <w:tcBorders>
              <w:top w:val="nil"/>
              <w:left w:val="nil"/>
              <w:bottom w:val="single" w:sz="18" w:space="0" w:color="auto"/>
              <w:right w:val="nil"/>
            </w:tcBorders>
            <w:vAlign w:val="center"/>
            <w:hideMark/>
          </w:tcPr>
          <w:p w:rsidR="00E10849" w:rsidRPr="00E10849" w:rsidRDefault="00E10849" w:rsidP="00E10849">
            <w:pPr>
              <w:overflowPunct/>
              <w:autoSpaceDE/>
              <w:autoSpaceDN/>
              <w:adjustRightInd/>
              <w:textAlignment w:val="auto"/>
              <w:rPr>
                <w:rFonts w:cs="Arial"/>
                <w:b/>
                <w:bCs/>
                <w:color w:val="000000"/>
                <w:sz w:val="20"/>
                <w:lang w:val="en-CA"/>
              </w:rPr>
            </w:pPr>
          </w:p>
        </w:tc>
      </w:tr>
      <w:tr w:rsidR="00E10849" w:rsidRPr="00E10849" w:rsidTr="00E10849">
        <w:trPr>
          <w:trHeight w:val="363"/>
        </w:trPr>
        <w:tc>
          <w:tcPr>
            <w:tcW w:w="972" w:type="dxa"/>
            <w:vMerge w:val="restart"/>
            <w:tcBorders>
              <w:top w:val="single" w:sz="18"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w:t>
            </w:r>
          </w:p>
        </w:tc>
        <w:tc>
          <w:tcPr>
            <w:tcW w:w="1228" w:type="dxa"/>
            <w:tcBorders>
              <w:top w:val="single" w:sz="18"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Sep. 30</w:t>
            </w:r>
          </w:p>
        </w:tc>
        <w:tc>
          <w:tcPr>
            <w:tcW w:w="1239" w:type="dxa"/>
            <w:tcBorders>
              <w:top w:val="single" w:sz="18"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75.36058N</w:t>
            </w:r>
          </w:p>
        </w:tc>
        <w:tc>
          <w:tcPr>
            <w:tcW w:w="1228" w:type="dxa"/>
            <w:tcBorders>
              <w:top w:val="single" w:sz="18"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Sep. 30</w:t>
            </w:r>
          </w:p>
        </w:tc>
        <w:tc>
          <w:tcPr>
            <w:tcW w:w="1239" w:type="dxa"/>
            <w:tcBorders>
              <w:top w:val="single" w:sz="18"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76.99203N</w:t>
            </w:r>
          </w:p>
        </w:tc>
        <w:tc>
          <w:tcPr>
            <w:tcW w:w="1294" w:type="dxa"/>
            <w:vMerge w:val="restart"/>
            <w:tcBorders>
              <w:top w:val="single" w:sz="18"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273.82</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1:02</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149.9227W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16:22</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149.9022W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single" w:sz="4"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Sep. 30</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76.99263N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1</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78.28362N</w:t>
            </w:r>
          </w:p>
        </w:tc>
        <w:tc>
          <w:tcPr>
            <w:tcW w:w="1294" w:type="dxa"/>
            <w:vMerge w:val="restart"/>
            <w:tcBorders>
              <w:top w:val="single" w:sz="4"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415.92</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16:38</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149.8889W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4:26</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153.077W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3</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Oct-01</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78.28047N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1</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78.0093N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434.16</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5:15</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153.0698W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15:41</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149.9918W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4</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Oct-01</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77.99005N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2</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79.15653N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724.86</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21:06</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150.0956W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16:14</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155.2464W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5</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Oct-02</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79.10118N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3</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77.99942N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803.87</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21:55</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154.5471W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20:55</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149.9973W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6</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Oct-04</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77.97948N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5</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77.9332N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976.43</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3:10</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150.0831W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10.47</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141.6666W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Oct-06</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78.98383N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8</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76.71253N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794.82</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23:16</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139.6039W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2:17</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135.1826W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8</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Oct-08</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76.70915N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9</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75.00415N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1174.89</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3:33</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135.1832W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12:51</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140.0134W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9</w:t>
            </w:r>
          </w:p>
        </w:tc>
        <w:tc>
          <w:tcPr>
            <w:tcW w:w="1228"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Oct-09</w:t>
            </w:r>
          </w:p>
        </w:tc>
        <w:tc>
          <w:tcPr>
            <w:tcW w:w="1239"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74.98305N</w:t>
            </w:r>
          </w:p>
        </w:tc>
        <w:tc>
          <w:tcPr>
            <w:tcW w:w="1228"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9</w:t>
            </w:r>
          </w:p>
        </w:tc>
        <w:tc>
          <w:tcPr>
            <w:tcW w:w="1239"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74.07478N</w:t>
            </w:r>
          </w:p>
        </w:tc>
        <w:tc>
          <w:tcPr>
            <w:tcW w:w="1294" w:type="dxa"/>
            <w:vMerge w:val="restart"/>
            <w:tcBorders>
              <w:top w:val="single" w:sz="4"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102.37</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14:16</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140.0327W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19:39</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140.1222W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10</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Oct-10</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73.98072N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10</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74.71073N</w:t>
            </w:r>
          </w:p>
        </w:tc>
        <w:tc>
          <w:tcPr>
            <w:tcW w:w="1294" w:type="dxa"/>
            <w:vMerge w:val="restart"/>
            <w:tcBorders>
              <w:top w:val="single" w:sz="4" w:space="0" w:color="auto"/>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750.93</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3:35</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139.9978W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19:24</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146.6217W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11</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Oct-10</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74.6962N</w:t>
            </w:r>
          </w:p>
        </w:tc>
        <w:tc>
          <w:tcPr>
            <w:tcW w:w="1228"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11</w:t>
            </w:r>
          </w:p>
        </w:tc>
        <w:tc>
          <w:tcPr>
            <w:tcW w:w="1239" w:type="dxa"/>
            <w:tcBorders>
              <w:top w:val="single" w:sz="4" w:space="0" w:color="auto"/>
              <w:left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74.02882N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746.16</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22:09</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146.6156W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7:50</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139.9895W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r w:rsidR="00E10849" w:rsidRPr="00E10849" w:rsidTr="00E10849">
        <w:trPr>
          <w:trHeight w:val="363"/>
        </w:trPr>
        <w:tc>
          <w:tcPr>
            <w:tcW w:w="972"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12</w:t>
            </w:r>
          </w:p>
        </w:tc>
        <w:tc>
          <w:tcPr>
            <w:tcW w:w="1228"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Oct-13</w:t>
            </w:r>
          </w:p>
        </w:tc>
        <w:tc>
          <w:tcPr>
            <w:tcW w:w="1239"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73.49852N</w:t>
            </w:r>
          </w:p>
        </w:tc>
        <w:tc>
          <w:tcPr>
            <w:tcW w:w="1228"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Oct. 13</w:t>
            </w:r>
          </w:p>
        </w:tc>
        <w:tc>
          <w:tcPr>
            <w:tcW w:w="1239" w:type="dxa"/>
            <w:tcBorders>
              <w:top w:val="single" w:sz="4" w:space="0" w:color="auto"/>
              <w:left w:val="nil"/>
              <w:bottom w:val="nil"/>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73.37783N</w:t>
            </w:r>
          </w:p>
        </w:tc>
        <w:tc>
          <w:tcPr>
            <w:tcW w:w="1294" w:type="dxa"/>
            <w:vMerge w:val="restart"/>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720.83</w:t>
            </w:r>
          </w:p>
        </w:tc>
      </w:tr>
      <w:tr w:rsidR="00E10849" w:rsidRPr="00E10849" w:rsidTr="00E10849">
        <w:trPr>
          <w:trHeight w:val="363"/>
        </w:trPr>
        <w:tc>
          <w:tcPr>
            <w:tcW w:w="972"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0:00</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134.1779W</w:t>
            </w:r>
          </w:p>
        </w:tc>
        <w:tc>
          <w:tcPr>
            <w:tcW w:w="1228"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22:22</w:t>
            </w:r>
          </w:p>
        </w:tc>
        <w:tc>
          <w:tcPr>
            <w:tcW w:w="1239" w:type="dxa"/>
            <w:tcBorders>
              <w:top w:val="nil"/>
              <w:left w:val="nil"/>
              <w:bottom w:val="single" w:sz="4" w:space="0" w:color="auto"/>
              <w:right w:val="nil"/>
            </w:tcBorders>
            <w:shd w:val="clear" w:color="auto" w:fill="auto"/>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r w:rsidRPr="00E10849">
              <w:rPr>
                <w:rFonts w:cs="Arial"/>
                <w:color w:val="000000"/>
                <w:sz w:val="20"/>
                <w:lang w:val="en-CA"/>
              </w:rPr>
              <w:t>128.4495W</w:t>
            </w:r>
          </w:p>
        </w:tc>
        <w:tc>
          <w:tcPr>
            <w:tcW w:w="1294" w:type="dxa"/>
            <w:vMerge/>
            <w:tcBorders>
              <w:top w:val="nil"/>
              <w:left w:val="nil"/>
              <w:bottom w:val="single" w:sz="4" w:space="0" w:color="auto"/>
              <w:right w:val="nil"/>
            </w:tcBorders>
            <w:vAlign w:val="center"/>
            <w:hideMark/>
          </w:tcPr>
          <w:p w:rsidR="00E10849" w:rsidRPr="00E10849" w:rsidRDefault="00E10849" w:rsidP="00E10849">
            <w:pPr>
              <w:overflowPunct/>
              <w:autoSpaceDE/>
              <w:autoSpaceDN/>
              <w:adjustRightInd/>
              <w:jc w:val="center"/>
              <w:textAlignment w:val="auto"/>
              <w:rPr>
                <w:rFonts w:cs="Arial"/>
                <w:color w:val="000000"/>
                <w:sz w:val="20"/>
                <w:lang w:val="en-CA"/>
              </w:rPr>
            </w:pPr>
          </w:p>
        </w:tc>
      </w:tr>
    </w:tbl>
    <w:p w:rsidR="00E10849" w:rsidRPr="00E10849" w:rsidRDefault="00E10849" w:rsidP="00E10849"/>
    <w:p w:rsidR="006D37BD" w:rsidRDefault="006D37BD">
      <w:pPr>
        <w:overflowPunct/>
        <w:autoSpaceDE/>
        <w:autoSpaceDN/>
        <w:adjustRightInd/>
        <w:textAlignment w:val="auto"/>
        <w:rPr>
          <w:b/>
        </w:rPr>
      </w:pPr>
      <w:r>
        <w:br w:type="page"/>
      </w:r>
    </w:p>
    <w:p w:rsidR="006D37BD" w:rsidRDefault="006D37BD" w:rsidP="006D37BD">
      <w:pPr>
        <w:pStyle w:val="Caption"/>
        <w:rPr>
          <w:szCs w:val="24"/>
        </w:rPr>
      </w:pPr>
      <w:bookmarkStart w:id="42" w:name="_Toc391280106"/>
      <w:proofErr w:type="gramStart"/>
      <w:r>
        <w:lastRenderedPageBreak/>
        <w:t xml:space="preserve">Table </w:t>
      </w:r>
      <w:r>
        <w:fldChar w:fldCharType="begin"/>
      </w:r>
      <w:r>
        <w:instrText xml:space="preserve"> SEQ Table \* ARABIC </w:instrText>
      </w:r>
      <w:r>
        <w:fldChar w:fldCharType="separate"/>
      </w:r>
      <w:r w:rsidR="004B62A0">
        <w:rPr>
          <w:noProof/>
        </w:rPr>
        <w:t>12</w:t>
      </w:r>
      <w:r>
        <w:fldChar w:fldCharType="end"/>
      </w:r>
      <w:r>
        <w:t>.</w:t>
      </w:r>
      <w:proofErr w:type="gramEnd"/>
      <w:r>
        <w:t xml:space="preserve">  </w:t>
      </w:r>
      <w:r w:rsidR="00A42BF6" w:rsidRPr="00A42BF6">
        <w:rPr>
          <w:szCs w:val="24"/>
        </w:rPr>
        <w:t>Summ</w:t>
      </w:r>
      <w:r w:rsidR="00A42BF6">
        <w:rPr>
          <w:szCs w:val="24"/>
        </w:rPr>
        <w:t>a</w:t>
      </w:r>
      <w:r w:rsidR="00A42BF6" w:rsidRPr="00A42BF6">
        <w:rPr>
          <w:szCs w:val="24"/>
        </w:rPr>
        <w:t>ry of snow depth and ice thickness on the ice station 2-4.</w:t>
      </w:r>
      <w:bookmarkEnd w:id="42"/>
    </w:p>
    <w:tbl>
      <w:tblPr>
        <w:tblW w:w="7960" w:type="dxa"/>
        <w:tblInd w:w="93" w:type="dxa"/>
        <w:tblLook w:val="04A0" w:firstRow="1" w:lastRow="0" w:firstColumn="1" w:lastColumn="0" w:noHBand="0" w:noVBand="1"/>
      </w:tblPr>
      <w:tblGrid>
        <w:gridCol w:w="955"/>
        <w:gridCol w:w="1351"/>
        <w:gridCol w:w="944"/>
        <w:gridCol w:w="954"/>
        <w:gridCol w:w="944"/>
        <w:gridCol w:w="934"/>
        <w:gridCol w:w="944"/>
        <w:gridCol w:w="934"/>
      </w:tblGrid>
      <w:tr w:rsidR="006D37BD" w:rsidRPr="006D37BD" w:rsidTr="006D37BD">
        <w:trPr>
          <w:trHeight w:val="615"/>
        </w:trPr>
        <w:tc>
          <w:tcPr>
            <w:tcW w:w="960" w:type="dxa"/>
            <w:vMerge w:val="restart"/>
            <w:tcBorders>
              <w:top w:val="nil"/>
              <w:left w:val="nil"/>
              <w:bottom w:val="single" w:sz="8" w:space="0" w:color="000000"/>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Station Name</w:t>
            </w:r>
          </w:p>
        </w:tc>
        <w:tc>
          <w:tcPr>
            <w:tcW w:w="124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proofErr w:type="spellStart"/>
            <w:r w:rsidRPr="006D37BD">
              <w:rPr>
                <w:rFonts w:cs="Arial"/>
                <w:b/>
                <w:bCs/>
                <w:color w:val="000000"/>
                <w:sz w:val="20"/>
                <w:lang w:val="en-CA"/>
              </w:rPr>
              <w:t>Lat</w:t>
            </w:r>
            <w:proofErr w:type="spellEnd"/>
          </w:p>
        </w:tc>
        <w:tc>
          <w:tcPr>
            <w:tcW w:w="960" w:type="dxa"/>
            <w:vMerge w:val="restart"/>
            <w:tcBorders>
              <w:top w:val="nil"/>
              <w:left w:val="nil"/>
              <w:bottom w:val="single" w:sz="8" w:space="0" w:color="000000"/>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Line name</w:t>
            </w:r>
          </w:p>
        </w:tc>
        <w:tc>
          <w:tcPr>
            <w:tcW w:w="960" w:type="dxa"/>
            <w:vMerge w:val="restart"/>
            <w:tcBorders>
              <w:top w:val="nil"/>
              <w:left w:val="nil"/>
              <w:bottom w:val="single" w:sz="8" w:space="0" w:color="000000"/>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Length of profile [m]</w:t>
            </w:r>
          </w:p>
        </w:tc>
        <w:tc>
          <w:tcPr>
            <w:tcW w:w="1920" w:type="dxa"/>
            <w:gridSpan w:val="2"/>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Snow depth [m]</w:t>
            </w:r>
          </w:p>
        </w:tc>
        <w:tc>
          <w:tcPr>
            <w:tcW w:w="1920" w:type="dxa"/>
            <w:gridSpan w:val="2"/>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Ice thickness [m]</w:t>
            </w:r>
          </w:p>
        </w:tc>
      </w:tr>
      <w:tr w:rsidR="006D37BD" w:rsidRPr="006D37BD" w:rsidTr="006D37BD">
        <w:trPr>
          <w:trHeight w:val="300"/>
        </w:trPr>
        <w:tc>
          <w:tcPr>
            <w:tcW w:w="960" w:type="dxa"/>
            <w:vMerge/>
            <w:tcBorders>
              <w:top w:val="nil"/>
              <w:left w:val="nil"/>
              <w:bottom w:val="single" w:sz="18" w:space="0" w:color="auto"/>
              <w:right w:val="nil"/>
            </w:tcBorders>
            <w:vAlign w:val="center"/>
            <w:hideMark/>
          </w:tcPr>
          <w:p w:rsidR="006D37BD" w:rsidRPr="006D37BD" w:rsidRDefault="006D37BD" w:rsidP="006D37BD">
            <w:pPr>
              <w:overflowPunct/>
              <w:autoSpaceDE/>
              <w:autoSpaceDN/>
              <w:adjustRightInd/>
              <w:textAlignment w:val="auto"/>
              <w:rPr>
                <w:rFonts w:cs="Arial"/>
                <w:b/>
                <w:bCs/>
                <w:color w:val="000000"/>
                <w:sz w:val="20"/>
                <w:lang w:val="en-CA"/>
              </w:rPr>
            </w:pPr>
          </w:p>
        </w:tc>
        <w:tc>
          <w:tcPr>
            <w:tcW w:w="1240" w:type="dxa"/>
            <w:tcBorders>
              <w:top w:val="nil"/>
              <w:left w:val="nil"/>
              <w:bottom w:val="single" w:sz="1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Lon</w:t>
            </w:r>
          </w:p>
        </w:tc>
        <w:tc>
          <w:tcPr>
            <w:tcW w:w="960" w:type="dxa"/>
            <w:vMerge/>
            <w:tcBorders>
              <w:top w:val="nil"/>
              <w:left w:val="nil"/>
              <w:bottom w:val="single" w:sz="18" w:space="0" w:color="auto"/>
              <w:right w:val="nil"/>
            </w:tcBorders>
            <w:vAlign w:val="center"/>
            <w:hideMark/>
          </w:tcPr>
          <w:p w:rsidR="006D37BD" w:rsidRPr="006D37BD" w:rsidRDefault="006D37BD" w:rsidP="006D37BD">
            <w:pPr>
              <w:overflowPunct/>
              <w:autoSpaceDE/>
              <w:autoSpaceDN/>
              <w:adjustRightInd/>
              <w:textAlignment w:val="auto"/>
              <w:rPr>
                <w:rFonts w:cs="Arial"/>
                <w:b/>
                <w:bCs/>
                <w:color w:val="000000"/>
                <w:sz w:val="20"/>
                <w:lang w:val="en-CA"/>
              </w:rPr>
            </w:pPr>
          </w:p>
        </w:tc>
        <w:tc>
          <w:tcPr>
            <w:tcW w:w="960" w:type="dxa"/>
            <w:vMerge/>
            <w:tcBorders>
              <w:top w:val="nil"/>
              <w:left w:val="nil"/>
              <w:bottom w:val="single" w:sz="18" w:space="0" w:color="auto"/>
              <w:right w:val="nil"/>
            </w:tcBorders>
            <w:vAlign w:val="center"/>
            <w:hideMark/>
          </w:tcPr>
          <w:p w:rsidR="006D37BD" w:rsidRPr="006D37BD" w:rsidRDefault="006D37BD" w:rsidP="006D37BD">
            <w:pPr>
              <w:overflowPunct/>
              <w:autoSpaceDE/>
              <w:autoSpaceDN/>
              <w:adjustRightInd/>
              <w:textAlignment w:val="auto"/>
              <w:rPr>
                <w:rFonts w:cs="Arial"/>
                <w:b/>
                <w:bCs/>
                <w:color w:val="000000"/>
                <w:sz w:val="20"/>
                <w:lang w:val="en-CA"/>
              </w:rPr>
            </w:pPr>
          </w:p>
        </w:tc>
        <w:tc>
          <w:tcPr>
            <w:tcW w:w="960" w:type="dxa"/>
            <w:tcBorders>
              <w:top w:val="nil"/>
              <w:left w:val="nil"/>
              <w:bottom w:val="single" w:sz="1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mean</w:t>
            </w:r>
          </w:p>
        </w:tc>
        <w:tc>
          <w:tcPr>
            <w:tcW w:w="960" w:type="dxa"/>
            <w:tcBorders>
              <w:top w:val="nil"/>
              <w:left w:val="nil"/>
              <w:bottom w:val="single" w:sz="1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proofErr w:type="spellStart"/>
            <w:r w:rsidRPr="006D37BD">
              <w:rPr>
                <w:rFonts w:cs="Arial"/>
                <w:b/>
                <w:bCs/>
                <w:color w:val="000000"/>
                <w:sz w:val="20"/>
                <w:lang w:val="en-CA"/>
              </w:rPr>
              <w:t>std</w:t>
            </w:r>
            <w:proofErr w:type="spellEnd"/>
          </w:p>
        </w:tc>
        <w:tc>
          <w:tcPr>
            <w:tcW w:w="960" w:type="dxa"/>
            <w:tcBorders>
              <w:top w:val="nil"/>
              <w:left w:val="nil"/>
              <w:bottom w:val="single" w:sz="1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r w:rsidRPr="006D37BD">
              <w:rPr>
                <w:rFonts w:cs="Arial"/>
                <w:b/>
                <w:bCs/>
                <w:color w:val="000000"/>
                <w:sz w:val="20"/>
                <w:lang w:val="en-CA"/>
              </w:rPr>
              <w:t>mean</w:t>
            </w:r>
          </w:p>
        </w:tc>
        <w:tc>
          <w:tcPr>
            <w:tcW w:w="960" w:type="dxa"/>
            <w:tcBorders>
              <w:top w:val="nil"/>
              <w:left w:val="nil"/>
              <w:bottom w:val="single" w:sz="1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b/>
                <w:bCs/>
                <w:color w:val="000000"/>
                <w:sz w:val="20"/>
                <w:lang w:val="en-CA"/>
              </w:rPr>
            </w:pPr>
            <w:proofErr w:type="spellStart"/>
            <w:r w:rsidRPr="006D37BD">
              <w:rPr>
                <w:rFonts w:cs="Arial"/>
                <w:b/>
                <w:bCs/>
                <w:color w:val="000000"/>
                <w:sz w:val="20"/>
                <w:lang w:val="en-CA"/>
              </w:rPr>
              <w:t>std</w:t>
            </w:r>
            <w:proofErr w:type="spellEnd"/>
          </w:p>
        </w:tc>
      </w:tr>
      <w:tr w:rsidR="006D37BD" w:rsidRPr="006D37BD" w:rsidTr="006D37BD">
        <w:trPr>
          <w:trHeight w:val="300"/>
        </w:trPr>
        <w:tc>
          <w:tcPr>
            <w:tcW w:w="960" w:type="dxa"/>
            <w:vMerge w:val="restart"/>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St.2</w:t>
            </w:r>
          </w:p>
        </w:tc>
        <w:tc>
          <w:tcPr>
            <w:tcW w:w="124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77.66441N</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Line-A</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100</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0.07</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0.03</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0.54</w:t>
            </w:r>
          </w:p>
        </w:tc>
        <w:tc>
          <w:tcPr>
            <w:tcW w:w="960" w:type="dxa"/>
            <w:tcBorders>
              <w:top w:val="single" w:sz="1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0.4</w:t>
            </w:r>
          </w:p>
        </w:tc>
      </w:tr>
      <w:tr w:rsidR="006D37BD" w:rsidRPr="006D37BD" w:rsidTr="006D37BD">
        <w:trPr>
          <w:trHeight w:val="300"/>
        </w:trPr>
        <w:tc>
          <w:tcPr>
            <w:tcW w:w="960" w:type="dxa"/>
            <w:vMerge/>
            <w:tcBorders>
              <w:top w:val="nil"/>
              <w:left w:val="nil"/>
              <w:bottom w:val="nil"/>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146.29408W</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Line-B</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70</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0.09</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0.03</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1.11</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0.32</w:t>
            </w:r>
          </w:p>
        </w:tc>
      </w:tr>
      <w:tr w:rsidR="006D37BD" w:rsidRPr="006D37BD" w:rsidTr="006D37BD">
        <w:trPr>
          <w:trHeight w:val="300"/>
        </w:trPr>
        <w:tc>
          <w:tcPr>
            <w:tcW w:w="960" w:type="dxa"/>
            <w:vMerge/>
            <w:tcBorders>
              <w:top w:val="nil"/>
              <w:left w:val="nil"/>
              <w:bottom w:val="nil"/>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nil"/>
              <w:right w:val="nil"/>
            </w:tcBorders>
            <w:shd w:val="clear" w:color="auto" w:fill="auto"/>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Line-C</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30</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0.06</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0.03</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0.71</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0.35</w:t>
            </w:r>
          </w:p>
        </w:tc>
      </w:tr>
      <w:tr w:rsidR="006D37BD" w:rsidRPr="006D37BD" w:rsidTr="006D37BD">
        <w:trPr>
          <w:trHeight w:val="300"/>
        </w:trPr>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single" w:sz="8" w:space="0" w:color="auto"/>
              <w:right w:val="nil"/>
            </w:tcBorders>
            <w:shd w:val="clear" w:color="auto" w:fill="auto"/>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Line-D</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40</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0.08</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0.02</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0.73</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0.43</w:t>
            </w:r>
          </w:p>
        </w:tc>
      </w:tr>
      <w:tr w:rsidR="006D37BD" w:rsidRPr="006D37BD" w:rsidTr="006D37BD">
        <w:trPr>
          <w:trHeight w:val="300"/>
        </w:trPr>
        <w:tc>
          <w:tcPr>
            <w:tcW w:w="960" w:type="dxa"/>
            <w:vMerge w:val="restart"/>
            <w:tcBorders>
              <w:top w:val="single" w:sz="8" w:space="0" w:color="auto"/>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St.3</w:t>
            </w:r>
          </w:p>
        </w:tc>
        <w:tc>
          <w:tcPr>
            <w:tcW w:w="124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76.71900N</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Line-A</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130</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0.09</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0.09</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1.35</w:t>
            </w:r>
          </w:p>
        </w:tc>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0.98</w:t>
            </w:r>
          </w:p>
        </w:tc>
      </w:tr>
      <w:tr w:rsidR="006D37BD" w:rsidRPr="006D37BD" w:rsidTr="006D37BD">
        <w:trPr>
          <w:trHeight w:val="300"/>
        </w:trPr>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135.19353W</w:t>
            </w: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r>
      <w:tr w:rsidR="006D37BD" w:rsidRPr="006D37BD" w:rsidTr="006D37BD">
        <w:trPr>
          <w:trHeight w:val="300"/>
        </w:trPr>
        <w:tc>
          <w:tcPr>
            <w:tcW w:w="960" w:type="dxa"/>
            <w:vMerge w:val="restart"/>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St.4</w:t>
            </w:r>
          </w:p>
        </w:tc>
        <w:tc>
          <w:tcPr>
            <w:tcW w:w="124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75.8566N</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Line-A</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16</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0.1</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0.05</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1.85</w:t>
            </w:r>
          </w:p>
        </w:tc>
        <w:tc>
          <w:tcPr>
            <w:tcW w:w="960" w:type="dxa"/>
            <w:tcBorders>
              <w:top w:val="single" w:sz="8" w:space="0" w:color="auto"/>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0.73</w:t>
            </w:r>
          </w:p>
        </w:tc>
      </w:tr>
      <w:tr w:rsidR="006D37BD" w:rsidRPr="006D37BD" w:rsidTr="006D37BD">
        <w:trPr>
          <w:trHeight w:val="300"/>
        </w:trPr>
        <w:tc>
          <w:tcPr>
            <w:tcW w:w="960" w:type="dxa"/>
            <w:vMerge/>
            <w:tcBorders>
              <w:top w:val="nil"/>
              <w:left w:val="nil"/>
              <w:bottom w:val="nil"/>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134.65028W</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Line-B</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16</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0.05</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0.05</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0.43</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0.13</w:t>
            </w:r>
          </w:p>
        </w:tc>
      </w:tr>
      <w:tr w:rsidR="006D37BD" w:rsidRPr="006D37BD" w:rsidTr="006D37BD">
        <w:trPr>
          <w:trHeight w:val="300"/>
        </w:trPr>
        <w:tc>
          <w:tcPr>
            <w:tcW w:w="960" w:type="dxa"/>
            <w:vMerge/>
            <w:tcBorders>
              <w:top w:val="nil"/>
              <w:left w:val="nil"/>
              <w:bottom w:val="nil"/>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nil"/>
              <w:right w:val="nil"/>
            </w:tcBorders>
            <w:shd w:val="clear" w:color="auto" w:fill="auto"/>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Line-C</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30</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0.09</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0.08</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0.92</w:t>
            </w:r>
          </w:p>
        </w:tc>
        <w:tc>
          <w:tcPr>
            <w:tcW w:w="960" w:type="dxa"/>
            <w:tcBorders>
              <w:top w:val="nil"/>
              <w:left w:val="nil"/>
              <w:bottom w:val="nil"/>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0.43</w:t>
            </w:r>
          </w:p>
        </w:tc>
      </w:tr>
      <w:tr w:rsidR="006D37BD" w:rsidRPr="006D37BD" w:rsidTr="006D37BD">
        <w:trPr>
          <w:trHeight w:val="300"/>
        </w:trPr>
        <w:tc>
          <w:tcPr>
            <w:tcW w:w="960" w:type="dxa"/>
            <w:vMerge/>
            <w:tcBorders>
              <w:top w:val="nil"/>
              <w:left w:val="nil"/>
              <w:bottom w:val="single" w:sz="8" w:space="0" w:color="auto"/>
              <w:right w:val="nil"/>
            </w:tcBorders>
            <w:vAlign w:val="center"/>
            <w:hideMark/>
          </w:tcPr>
          <w:p w:rsidR="006D37BD" w:rsidRPr="006D37BD" w:rsidRDefault="006D37BD" w:rsidP="006D37BD">
            <w:pPr>
              <w:overflowPunct/>
              <w:autoSpaceDE/>
              <w:autoSpaceDN/>
              <w:adjustRightInd/>
              <w:textAlignment w:val="auto"/>
              <w:rPr>
                <w:rFonts w:cs="Arial"/>
                <w:color w:val="000000"/>
                <w:sz w:val="20"/>
                <w:lang w:val="en-CA"/>
              </w:rPr>
            </w:pPr>
          </w:p>
        </w:tc>
        <w:tc>
          <w:tcPr>
            <w:tcW w:w="1240" w:type="dxa"/>
            <w:tcBorders>
              <w:top w:val="nil"/>
              <w:left w:val="nil"/>
              <w:bottom w:val="single" w:sz="8" w:space="0" w:color="auto"/>
              <w:right w:val="nil"/>
            </w:tcBorders>
            <w:shd w:val="clear" w:color="auto" w:fill="auto"/>
            <w:hideMark/>
          </w:tcPr>
          <w:p w:rsidR="006D37BD" w:rsidRPr="006D37BD" w:rsidRDefault="006D37BD" w:rsidP="006D37BD">
            <w:pPr>
              <w:overflowPunct/>
              <w:autoSpaceDE/>
              <w:autoSpaceDN/>
              <w:adjustRightInd/>
              <w:textAlignment w:val="auto"/>
              <w:rPr>
                <w:rFonts w:cs="Arial"/>
                <w:color w:val="000000"/>
                <w:sz w:val="20"/>
                <w:lang w:val="en-CA"/>
              </w:rPr>
            </w:pP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Line-D</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20</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0.07</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0.03</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0.94</w:t>
            </w:r>
          </w:p>
        </w:tc>
        <w:tc>
          <w:tcPr>
            <w:tcW w:w="960" w:type="dxa"/>
            <w:tcBorders>
              <w:top w:val="nil"/>
              <w:left w:val="nil"/>
              <w:bottom w:val="single" w:sz="8" w:space="0" w:color="auto"/>
              <w:right w:val="nil"/>
            </w:tcBorders>
            <w:shd w:val="clear" w:color="auto" w:fill="auto"/>
            <w:vAlign w:val="center"/>
            <w:hideMark/>
          </w:tcPr>
          <w:p w:rsidR="006D37BD" w:rsidRPr="006D37BD" w:rsidRDefault="006D37BD" w:rsidP="006D37BD">
            <w:pPr>
              <w:overflowPunct/>
              <w:autoSpaceDE/>
              <w:autoSpaceDN/>
              <w:adjustRightInd/>
              <w:jc w:val="center"/>
              <w:textAlignment w:val="auto"/>
              <w:rPr>
                <w:rFonts w:cs="Arial"/>
                <w:color w:val="000000"/>
                <w:sz w:val="20"/>
                <w:lang w:val="en-CA"/>
              </w:rPr>
            </w:pPr>
            <w:r w:rsidRPr="006D37BD">
              <w:rPr>
                <w:rFonts w:cs="Arial"/>
                <w:color w:val="000000"/>
                <w:sz w:val="20"/>
                <w:lang w:val="en-CA"/>
              </w:rPr>
              <w:t>0.45</w:t>
            </w:r>
          </w:p>
        </w:tc>
      </w:tr>
    </w:tbl>
    <w:p w:rsidR="00F15709" w:rsidRPr="004F6EEB" w:rsidRDefault="00F15709" w:rsidP="00F15709">
      <w:pPr>
        <w:pStyle w:val="Heading1"/>
        <w:jc w:val="center"/>
        <w:rPr>
          <w:rFonts w:ascii="Arial" w:hAnsi="Arial"/>
          <w:bCs/>
          <w:szCs w:val="24"/>
          <w:u w:val="none"/>
        </w:rPr>
      </w:pPr>
      <w:r>
        <w:rPr>
          <w:rFonts w:ascii="Arial" w:hAnsi="Arial"/>
          <w:bCs/>
          <w:u w:val="none"/>
        </w:rPr>
        <w:br w:type="page"/>
      </w:r>
      <w:bookmarkStart w:id="43" w:name="_Toc391280123"/>
      <w:r w:rsidRPr="004F6EEB">
        <w:rPr>
          <w:rFonts w:ascii="Arial" w:hAnsi="Arial"/>
          <w:bCs/>
          <w:u w:val="none"/>
        </w:rPr>
        <w:lastRenderedPageBreak/>
        <w:t>CTD SETUP SPECIFICATIONS</w:t>
      </w:r>
      <w:bookmarkEnd w:id="35"/>
      <w:bookmarkEnd w:id="36"/>
      <w:bookmarkEnd w:id="37"/>
      <w:bookmarkEnd w:id="43"/>
    </w:p>
    <w:p w:rsidR="00F15709" w:rsidRPr="001D1B9A" w:rsidRDefault="00F15709" w:rsidP="00F15709">
      <w:pPr>
        <w:rPr>
          <w:rFonts w:cs="Arial"/>
        </w:rPr>
      </w:pPr>
    </w:p>
    <w:p w:rsidR="00F15709" w:rsidRPr="00E774FA" w:rsidRDefault="00F15709" w:rsidP="00F15709">
      <w:pPr>
        <w:pStyle w:val="Heading1"/>
        <w:jc w:val="center"/>
        <w:rPr>
          <w:rFonts w:ascii="Arial" w:hAnsi="Arial" w:cs="Arial"/>
          <w:bCs/>
          <w:caps/>
          <w:u w:val="none"/>
        </w:rPr>
      </w:pPr>
      <w:r w:rsidRPr="00E774FA">
        <w:rPr>
          <w:rFonts w:ascii="Arial" w:hAnsi="Arial" w:cs="Arial"/>
          <w:bCs/>
          <w:caps/>
          <w:color w:val="0000FF"/>
          <w:u w:val="none"/>
        </w:rPr>
        <w:br w:type="page"/>
      </w:r>
      <w:bookmarkStart w:id="44" w:name="_Toc391280124"/>
      <w:r w:rsidRPr="00E774FA">
        <w:rPr>
          <w:rFonts w:ascii="Arial" w:hAnsi="Arial"/>
          <w:bCs/>
          <w:caps/>
          <w:u w:val="none"/>
        </w:rPr>
        <w:lastRenderedPageBreak/>
        <w:t>LIST OF INTERPOLATIONS</w:t>
      </w:r>
      <w:bookmarkEnd w:id="44"/>
    </w:p>
    <w:p w:rsidR="00F15709" w:rsidRDefault="00F15709" w:rsidP="00F15709">
      <w:pPr>
        <w:pStyle w:val="Caption"/>
        <w:rPr>
          <w:rFonts w:cs="Arial"/>
          <w:color w:val="0000FF"/>
        </w:rPr>
      </w:pPr>
      <w:bookmarkStart w:id="45" w:name="_Toc391280107"/>
      <w:proofErr w:type="gramStart"/>
      <w:r>
        <w:t xml:space="preserve">Table </w:t>
      </w:r>
      <w:r>
        <w:fldChar w:fldCharType="begin"/>
      </w:r>
      <w:r>
        <w:instrText xml:space="preserve"> SEQ Table \* ARABIC </w:instrText>
      </w:r>
      <w:r>
        <w:fldChar w:fldCharType="separate"/>
      </w:r>
      <w:r w:rsidR="004B62A0">
        <w:rPr>
          <w:noProof/>
        </w:rPr>
        <w:t>13</w:t>
      </w:r>
      <w:r>
        <w:fldChar w:fldCharType="end"/>
      </w:r>
      <w:r>
        <w:t>.</w:t>
      </w:r>
      <w:proofErr w:type="gramEnd"/>
      <w:r>
        <w:t xml:space="preserve">  </w:t>
      </w:r>
      <w:proofErr w:type="gramStart"/>
      <w:r>
        <w:t>List of Interpolations.</w:t>
      </w:r>
      <w:bookmarkEnd w:id="45"/>
      <w:proofErr w:type="gramEnd"/>
    </w:p>
    <w:p w:rsidR="00F15709" w:rsidRPr="002F532E" w:rsidRDefault="00F15709" w:rsidP="00F15709">
      <w:pPr>
        <w:rPr>
          <w:rFonts w:cs="Arial"/>
          <w:color w:val="0000FF"/>
        </w:rPr>
      </w:pPr>
    </w:p>
    <w:p w:rsidR="00F15709" w:rsidRPr="00791C54" w:rsidRDefault="00F15709" w:rsidP="00F15709"/>
    <w:p w:rsidR="00F15709" w:rsidRDefault="00F15709" w:rsidP="00F15709">
      <w:pPr>
        <w:pStyle w:val="Heading1"/>
        <w:jc w:val="center"/>
        <w:rPr>
          <w:rFonts w:ascii="Arial" w:hAnsi="Arial"/>
          <w:bCs/>
          <w:u w:val="none"/>
        </w:rPr>
        <w:sectPr w:rsidR="00F15709" w:rsidSect="008B68E7">
          <w:footerReference w:type="even" r:id="rId18"/>
          <w:footerReference w:type="default" r:id="rId19"/>
          <w:footnotePr>
            <w:numRestart w:val="eachSect"/>
          </w:footnotePr>
          <w:pgSz w:w="12240" w:h="15840" w:code="1"/>
          <w:pgMar w:top="1800" w:right="758" w:bottom="1800" w:left="1800" w:header="720" w:footer="720" w:gutter="0"/>
          <w:pgNumType w:start="77"/>
          <w:cols w:space="720"/>
        </w:sectPr>
      </w:pPr>
      <w:bookmarkStart w:id="46" w:name="_Ref245008645"/>
      <w:bookmarkStart w:id="47" w:name="_Toc248212473"/>
      <w:bookmarkStart w:id="48" w:name="_Toc255991939"/>
    </w:p>
    <w:p w:rsidR="00F15709" w:rsidRPr="004F6EEB" w:rsidRDefault="00F15709" w:rsidP="00F15709">
      <w:pPr>
        <w:pStyle w:val="Heading1"/>
        <w:jc w:val="center"/>
        <w:rPr>
          <w:rFonts w:ascii="Arial" w:hAnsi="Arial"/>
          <w:bCs/>
          <w:szCs w:val="24"/>
          <w:u w:val="none"/>
        </w:rPr>
      </w:pPr>
      <w:bookmarkStart w:id="49" w:name="_Toc391280125"/>
      <w:r w:rsidRPr="004F6EEB">
        <w:rPr>
          <w:rFonts w:ascii="Arial" w:hAnsi="Arial"/>
          <w:bCs/>
          <w:u w:val="none"/>
        </w:rPr>
        <w:lastRenderedPageBreak/>
        <w:t>INDIVIDUAL STATION PLOTS</w:t>
      </w:r>
      <w:bookmarkEnd w:id="46"/>
      <w:bookmarkEnd w:id="47"/>
      <w:bookmarkEnd w:id="48"/>
      <w:bookmarkEnd w:id="49"/>
    </w:p>
    <w:p w:rsidR="00F15709" w:rsidRPr="001A0E00" w:rsidRDefault="00F15709" w:rsidP="00F15709">
      <w:pPr>
        <w:ind w:firstLine="720"/>
        <w:rPr>
          <w:rFonts w:cs="Arial"/>
          <w:color w:val="0000FF"/>
          <w:szCs w:val="24"/>
        </w:rPr>
      </w:pPr>
      <w:r w:rsidRPr="00160D5C">
        <w:rPr>
          <w:rFonts w:cs="Arial"/>
          <w:szCs w:val="24"/>
        </w:rPr>
        <w:t>The following section contains data plots for each CTD cast taken on the 20</w:t>
      </w:r>
      <w:r>
        <w:rPr>
          <w:rFonts w:cs="Arial"/>
          <w:szCs w:val="24"/>
        </w:rPr>
        <w:t>06-18</w:t>
      </w:r>
      <w:r w:rsidRPr="00160D5C">
        <w:rPr>
          <w:rFonts w:cs="Arial"/>
          <w:szCs w:val="24"/>
        </w:rPr>
        <w:t xml:space="preserve"> </w:t>
      </w:r>
      <w:proofErr w:type="gramStart"/>
      <w:r w:rsidRPr="00160D5C">
        <w:rPr>
          <w:rFonts w:cs="Arial"/>
          <w:szCs w:val="24"/>
        </w:rPr>
        <w:t>cruise</w:t>
      </w:r>
      <w:proofErr w:type="gramEnd"/>
      <w:r w:rsidRPr="00160D5C">
        <w:rPr>
          <w:rFonts w:cs="Arial"/>
          <w:szCs w:val="24"/>
        </w:rPr>
        <w:t xml:space="preserve">. </w:t>
      </w:r>
      <w:r w:rsidRPr="003E6BA0">
        <w:rPr>
          <w:rFonts w:cs="Arial"/>
          <w:color w:val="0000FF"/>
          <w:szCs w:val="24"/>
        </w:rPr>
        <w:t xml:space="preserve"> </w:t>
      </w:r>
      <w:r w:rsidRPr="001A0E00">
        <w:rPr>
          <w:rFonts w:cs="Arial"/>
          <w:szCs w:val="24"/>
        </w:rPr>
        <w:t>CTD and chemistry data are plotted in eight figures per cast with primarily CTD properties on the even pages and chemistry properties on the odd pages.</w:t>
      </w:r>
    </w:p>
    <w:p w:rsidR="00F15709" w:rsidRPr="004F6D23" w:rsidRDefault="00F15709" w:rsidP="00F15709">
      <w:pPr>
        <w:jc w:val="center"/>
        <w:rPr>
          <w:rFonts w:cs="Arial"/>
          <w:sz w:val="20"/>
          <w:szCs w:val="24"/>
        </w:rPr>
      </w:pPr>
    </w:p>
    <w:p w:rsidR="00F15709" w:rsidRDefault="00F15709" w:rsidP="00F15709">
      <w:pPr>
        <w:pStyle w:val="Caption"/>
      </w:pPr>
      <w:bookmarkStart w:id="50" w:name="_Toc246751860"/>
      <w:bookmarkStart w:id="51" w:name="_Toc391280108"/>
      <w:proofErr w:type="gramStart"/>
      <w:r w:rsidRPr="00203115">
        <w:t xml:space="preserve">Table </w:t>
      </w:r>
      <w:r w:rsidRPr="00203115">
        <w:fldChar w:fldCharType="begin"/>
      </w:r>
      <w:r w:rsidRPr="00203115">
        <w:instrText xml:space="preserve"> SEQ Table \* ARABIC </w:instrText>
      </w:r>
      <w:r w:rsidRPr="00203115">
        <w:fldChar w:fldCharType="separate"/>
      </w:r>
      <w:r w:rsidR="004B62A0">
        <w:rPr>
          <w:noProof/>
        </w:rPr>
        <w:t>14</w:t>
      </w:r>
      <w:r w:rsidRPr="00203115">
        <w:fldChar w:fldCharType="end"/>
      </w:r>
      <w:r w:rsidRPr="00203115">
        <w:t>.</w:t>
      </w:r>
      <w:proofErr w:type="gramEnd"/>
      <w:r w:rsidRPr="00203115">
        <w:t xml:space="preserve">  P</w:t>
      </w:r>
      <w:r>
        <w:t>roperty Legend for Individual Station P</w:t>
      </w:r>
      <w:r w:rsidRPr="00203115">
        <w:t>lots</w:t>
      </w:r>
      <w:bookmarkEnd w:id="50"/>
      <w:r>
        <w:t>.</w:t>
      </w:r>
      <w:bookmarkEnd w:id="51"/>
    </w:p>
    <w:p w:rsidR="00F15709" w:rsidRDefault="00BB4CF7" w:rsidP="00F15709">
      <w:pPr>
        <w:pStyle w:val="Caption"/>
      </w:pPr>
      <w:r>
        <w:rPr>
          <w:noProof/>
          <w:lang w:val="en-CA"/>
        </w:rPr>
        <w:drawing>
          <wp:inline distT="0" distB="0" distL="0" distR="0">
            <wp:extent cx="2743200" cy="4114800"/>
            <wp:effectExtent l="0" t="0" r="0" b="0"/>
            <wp:docPr id="1" name="Picture 1" descr="legend part 1_4May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end part 1_4May20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4114800"/>
                    </a:xfrm>
                    <a:prstGeom prst="rect">
                      <a:avLst/>
                    </a:prstGeom>
                    <a:noFill/>
                    <a:ln>
                      <a:noFill/>
                    </a:ln>
                  </pic:spPr>
                </pic:pic>
              </a:graphicData>
            </a:graphic>
          </wp:inline>
        </w:drawing>
      </w:r>
    </w:p>
    <w:p w:rsidR="00F15709" w:rsidRDefault="00BB4CF7" w:rsidP="00F15709">
      <w:pPr>
        <w:sectPr w:rsidR="00F15709" w:rsidSect="00F15709">
          <w:footnotePr>
            <w:numRestart w:val="eachSect"/>
          </w:footnotePr>
          <w:type w:val="evenPage"/>
          <w:pgSz w:w="12240" w:h="15840" w:code="1"/>
          <w:pgMar w:top="1800" w:right="1800" w:bottom="1800" w:left="1800" w:header="720" w:footer="720" w:gutter="0"/>
          <w:cols w:space="720"/>
        </w:sectPr>
      </w:pPr>
      <w:r>
        <w:rPr>
          <w:noProof/>
          <w:lang w:val="en-CA"/>
        </w:rPr>
        <w:drawing>
          <wp:inline distT="0" distB="0" distL="0" distR="0">
            <wp:extent cx="2701925" cy="1870075"/>
            <wp:effectExtent l="0" t="0" r="3175" b="0"/>
            <wp:docPr id="2" name="Picture 2" descr="legend part 2_4May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gend part 2_4May20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1925" cy="1870075"/>
                    </a:xfrm>
                    <a:prstGeom prst="rect">
                      <a:avLst/>
                    </a:prstGeom>
                    <a:noFill/>
                    <a:ln>
                      <a:noFill/>
                    </a:ln>
                  </pic:spPr>
                </pic:pic>
              </a:graphicData>
            </a:graphic>
          </wp:inline>
        </w:drawing>
      </w:r>
    </w:p>
    <w:p w:rsidR="00F15709" w:rsidRDefault="00F15709" w:rsidP="00F15709">
      <w:pPr>
        <w:pStyle w:val="Heading2"/>
      </w:pPr>
      <w:bookmarkStart w:id="52" w:name="_Toc391280126"/>
      <w:smartTag w:uri="urn:schemas-microsoft-com:office:smarttags" w:element="place">
        <w:smartTag w:uri="urn:schemas-microsoft-com:office:smarttags" w:element="PlaceName">
          <w:r>
            <w:lastRenderedPageBreak/>
            <w:t>Canada</w:t>
          </w:r>
        </w:smartTag>
        <w:r>
          <w:t xml:space="preserve"> </w:t>
        </w:r>
        <w:smartTag w:uri="urn:schemas-microsoft-com:office:smarttags" w:element="PlaceType">
          <w:r>
            <w:t>Basin</w:t>
          </w:r>
        </w:smartTag>
      </w:smartTag>
      <w:bookmarkEnd w:id="52"/>
    </w:p>
    <w:p w:rsidR="00F15709" w:rsidRPr="00A57EF1" w:rsidRDefault="00F15709" w:rsidP="00F15709">
      <w:pPr>
        <w:pStyle w:val="Heading3"/>
      </w:pPr>
      <w:bookmarkStart w:id="53" w:name="_Toc391280127"/>
      <w:r>
        <w:t>Standard</w:t>
      </w:r>
      <w:bookmarkEnd w:id="53"/>
    </w:p>
    <w:p w:rsidR="00F15709" w:rsidRDefault="00BD36C8" w:rsidP="00F15709">
      <w:pPr>
        <w:ind w:left="-540"/>
      </w:pPr>
      <w:r>
        <w:t>NEED MAP – all CTD/Rosette stations</w:t>
      </w:r>
    </w:p>
    <w:p w:rsidR="00BB4CF7" w:rsidRPr="00863EAB" w:rsidRDefault="00BB4CF7" w:rsidP="00F15709">
      <w:pPr>
        <w:ind w:left="-540"/>
        <w:sectPr w:rsidR="00BB4CF7" w:rsidRPr="00863EAB" w:rsidSect="00F15709">
          <w:headerReference w:type="default" r:id="rId22"/>
          <w:footnotePr>
            <w:numRestart w:val="eachSect"/>
          </w:footnotePr>
          <w:pgSz w:w="12240" w:h="15840" w:code="1"/>
          <w:pgMar w:top="1440" w:right="1800" w:bottom="1440" w:left="1800" w:header="720" w:footer="720" w:gutter="0"/>
          <w:cols w:space="720"/>
        </w:sectPr>
      </w:pPr>
      <w:r>
        <w:rPr>
          <w:noProof/>
          <w:lang w:val="en-CA"/>
        </w:rPr>
        <w:lastRenderedPageBreak/>
        <w:drawing>
          <wp:inline distT="0" distB="0" distL="0" distR="0">
            <wp:extent cx="5486400" cy="7190740"/>
            <wp:effectExtent l="0" t="0" r="0" b="0"/>
            <wp:docPr id="3" name="Picture 3" descr="N:\SHARE\USERS\_liusen-xie\LSSL-Data-Report\2010-07\matlab_figures\1_Page2_Cas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SHARE\USERS\_liusen-xie\LSSL-Data-Report\2010-07\matlab_figures\1_Page2_Cast1.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 name="Picture 4" descr="../../../../USERS/_liusen-xie/LSSL-Data-Report/2010-07/matlab_figures/2_Page2_Cas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_liusen-xie/LSSL-Data-Report/2010-07/matlab_figures/2_Page2_Cast1.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 name="Picture 5" descr="../../../../USERS/_liusen-xie/LSSL-Data-Report/2010-07/matlab_figures/3_Page2_Cas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_liusen-xie/LSSL-Data-Report/2010-07/matlab_figures/3_Page2_Cast2.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 name="Picture 6" descr="../../../../USERS/_liusen-xie/LSSL-Data-Report/2010-07/matlab_figures/4_Page2_Cas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_liusen-xie/LSSL-Data-Report/2010-07/matlab_figures/4_Page2_Cast2.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 name="Picture 7" descr="../../../../USERS/_liusen-xie/LSSL-Data-Report/2010-07/matlab_figures/5_Page2_Cas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_liusen-xie/LSSL-Data-Report/2010-07/matlab_figures/5_Page2_Cast3.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 name="Picture 8" descr="../../../../USERS/_liusen-xie/LSSL-Data-Report/2010-07/matlab_figures/6_Page2_Cast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_liusen-xie/LSSL-Data-Report/2010-07/matlab_figures/6_Page2_Cast3.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 name="Picture 9" descr="../../../../USERS/_liusen-xie/LSSL-Data-Report/2010-07/matlab_figures/7_Page2_Cast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_liusen-xie/LSSL-Data-Report/2010-07/matlab_figures/7_Page2_Cast4.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 name="Picture 10" descr="../../../../USERS/_liusen-xie/LSSL-Data-Report/2010-07/matlab_figures/8_Page2_Cast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_liusen-xie/LSSL-Data-Report/2010-07/matlab_figures/8_Page2_Cast4.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 name="Picture 11" descr="../../../../USERS/_liusen-xie/LSSL-Data-Report/2010-07/matlab_figures/9_Page2_Cast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_liusen-xie/LSSL-Data-Report/2010-07/matlab_figures/9_Page2_Cast5.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 name="Picture 12" descr="../../../../USERS/_liusen-xie/LSSL-Data-Report/2010-07/matlab_figures/10_Page2_Cast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_liusen-xie/LSSL-Data-Report/2010-07/matlab_figures/10_Page2_Cast5.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 name="Picture 13" descr="../../../../USERS/_liusen-xie/LSSL-Data-Report/2010-07/matlab_figures/11_Page2_Cast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_liusen-xie/LSSL-Data-Report/2010-07/matlab_figures/11_Page2_Cast6.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 name="Picture 14" descr="../../../../USERS/_liusen-xie/LSSL-Data-Report/2010-07/matlab_figures/12_Page2_Cast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_liusen-xie/LSSL-Data-Report/2010-07/matlab_figures/12_Page2_Cast6.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5" name="Picture 15" descr="../../../../USERS/_liusen-xie/LSSL-Data-Report/2010-07/matlab_figures/13_Page2_Cast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_liusen-xie/LSSL-Data-Report/2010-07/matlab_figures/13_Page2_Cast7.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6" name="Picture 16" descr="../../../../USERS/_liusen-xie/LSSL-Data-Report/2010-07/matlab_figures/14_Page2_Cast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_liusen-xie/LSSL-Data-Report/2010-07/matlab_figures/14_Page2_Cast7.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7" name="Picture 17" descr="../../../../USERS/_liusen-xie/LSSL-Data-Report/2010-07/matlab_figures/15_Page2_Cast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_liusen-xie/LSSL-Data-Report/2010-07/matlab_figures/15_Page2_Cast8.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8" name="Picture 18" descr="../../../../USERS/_liusen-xie/LSSL-Data-Report/2010-07/matlab_figures/16_Page2_Cast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_liusen-xie/LSSL-Data-Report/2010-07/matlab_figures/16_Page2_Cast8.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9" name="Picture 19" descr="../../../../USERS/_liusen-xie/LSSL-Data-Report/2010-07/matlab_figures/17_Page2_Cast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_liusen-xie/LSSL-Data-Report/2010-07/matlab_figures/17_Page2_Cast9.t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0" name="Picture 20" descr="../../../../USERS/_liusen-xie/LSSL-Data-Report/2010-07/matlab_figures/18_Page2_Cast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_liusen-xie/LSSL-Data-Report/2010-07/matlab_figures/18_Page2_Cast9.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1" name="Picture 21" descr="../../../../USERS/_liusen-xie/LSSL-Data-Report/2010-07/matlab_figures/19_Page2_Cast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_liusen-xie/LSSL-Data-Report/2010-07/matlab_figures/19_Page2_Cast10.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2" name="Picture 22" descr="../../../../USERS/_liusen-xie/LSSL-Data-Report/2010-07/matlab_figures/20_Page2_Cast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_liusen-xie/LSSL-Data-Report/2010-07/matlab_figures/20_Page2_Cast10.t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3" name="Picture 23" descr="../../../../USERS/_liusen-xie/LSSL-Data-Report/2010-07/matlab_figures/21_Page2_Cast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_liusen-xie/LSSL-Data-Report/2010-07/matlab_figures/21_Page2_Cast11.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4" name="Picture 24" descr="../../../../USERS/_liusen-xie/LSSL-Data-Report/2010-07/matlab_figures/22_Page2_Cast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_liusen-xie/LSSL-Data-Report/2010-07/matlab_figures/22_Page2_Cast11.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5" name="Picture 25" descr="../../../../USERS/_liusen-xie/LSSL-Data-Report/2010-07/matlab_figures/23_Page2_Cast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_liusen-xie/LSSL-Data-Report/2010-07/matlab_figures/23_Page2_Cast12.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6" name="Picture 26" descr="../../../../USERS/_liusen-xie/LSSL-Data-Report/2010-07/matlab_figures/24_Page2_Cast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_liusen-xie/LSSL-Data-Report/2010-07/matlab_figures/24_Page2_Cast12.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7" name="Picture 27" descr="../../../../USERS/_liusen-xie/LSSL-Data-Report/2010-07/matlab_figures/25_Page2_Cast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SERS/_liusen-xie/LSSL-Data-Report/2010-07/matlab_figures/25_Page2_Cast13.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8" name="Picture 28" descr="../../../../USERS/_liusen-xie/LSSL-Data-Report/2010-07/matlab_figures/26_Page2_Cast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SERS/_liusen-xie/LSSL-Data-Report/2010-07/matlab_figures/26_Page2_Cast13.t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29" name="Picture 29" descr="../../../../USERS/_liusen-xie/LSSL-Data-Report/2010-07/matlab_figures/27_Page2_Cast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liusen-xie/LSSL-Data-Report/2010-07/matlab_figures/27_Page2_Cast14.t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0" name="Picture 30" descr="../../../../USERS/_liusen-xie/LSSL-Data-Report/2010-07/matlab_figures/28_Page2_Cast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SERS/_liusen-xie/LSSL-Data-Report/2010-07/matlab_figures/28_Page2_Cast14.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1" name="Picture 31" descr="../../../../USERS/_liusen-xie/LSSL-Data-Report/2010-07/matlab_figures/29_Page2_Cast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_liusen-xie/LSSL-Data-Report/2010-07/matlab_figures/29_Page2_Cast15.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2" name="Picture 32" descr="../../../../USERS/_liusen-xie/LSSL-Data-Report/2010-07/matlab_figures/30_Page2_Cast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_liusen-xie/LSSL-Data-Report/2010-07/matlab_figures/30_Page2_Cast15.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3" name="Picture 33" descr="../../../../USERS/_liusen-xie/LSSL-Data-Report/2010-07/matlab_figures/31_Page2_Cast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SERS/_liusen-xie/LSSL-Data-Report/2010-07/matlab_figures/31_Page2_Cast16.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4" name="Picture 34" descr="../../../../USERS/_liusen-xie/LSSL-Data-Report/2010-07/matlab_figures/32_Page2_Cast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SERS/_liusen-xie/LSSL-Data-Report/2010-07/matlab_figures/32_Page2_Cast16.t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5" name="Picture 35" descr="../../../../USERS/_liusen-xie/LSSL-Data-Report/2010-07/matlab_figures/33_Page2_Cast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SERS/_liusen-xie/LSSL-Data-Report/2010-07/matlab_figures/33_Page2_Cast17.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6" name="Picture 36" descr="../../../../USERS/_liusen-xie/LSSL-Data-Report/2010-07/matlab_figures/34_Page2_Cast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SERS/_liusen-xie/LSSL-Data-Report/2010-07/matlab_figures/34_Page2_Cast17.t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7" name="Picture 37" descr="../../../../USERS/_liusen-xie/LSSL-Data-Report/2010-07/matlab_figures/35_Page2_Cast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SERS/_liusen-xie/LSSL-Data-Report/2010-07/matlab_figures/35_Page2_Cast18.t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8" name="Picture 38" descr="../../../../USERS/_liusen-xie/LSSL-Data-Report/2010-07/matlab_figures/36_Page2_Cast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SERS/_liusen-xie/LSSL-Data-Report/2010-07/matlab_figures/36_Page2_Cast18.t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39" name="Picture 39" descr="../../../../USERS/_liusen-xie/LSSL-Data-Report/2010-07/matlab_figures/37_Page2_Cast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SERS/_liusen-xie/LSSL-Data-Report/2010-07/matlab_figures/37_Page2_Cast19.t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0" name="Picture 40" descr="../../../../USERS/_liusen-xie/LSSL-Data-Report/2010-07/matlab_figures/38_Page2_Cast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SERS/_liusen-xie/LSSL-Data-Report/2010-07/matlab_figures/38_Page2_Cast19.t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1" name="Picture 41" descr="../../../../USERS/_liusen-xie/LSSL-Data-Report/2010-07/matlab_figures/39_Page2_Cast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SERS/_liusen-xie/LSSL-Data-Report/2010-07/matlab_figures/39_Page2_Cast20.t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2" name="Picture 42" descr="../../../../USERS/_liusen-xie/LSSL-Data-Report/2010-07/matlab_figures/40_Page2_Cast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SERS/_liusen-xie/LSSL-Data-Report/2010-07/matlab_figures/40_Page2_Cast20.t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3" name="Picture 43" descr="../../../../USERS/_liusen-xie/LSSL-Data-Report/2010-07/matlab_figures/41_Page2_Cast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SERS/_liusen-xie/LSSL-Data-Report/2010-07/matlab_figures/41_Page2_Cast21.t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4" name="Picture 44" descr="../../../../USERS/_liusen-xie/LSSL-Data-Report/2010-07/matlab_figures/42_Page2_Cast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SERS/_liusen-xie/LSSL-Data-Report/2010-07/matlab_figures/42_Page2_Cast21.t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5" name="Picture 45" descr="../../../../USERS/_liusen-xie/LSSL-Data-Report/2010-07/matlab_figures/43_Page2_Cast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SERS/_liusen-xie/LSSL-Data-Report/2010-07/matlab_figures/43_Page2_Cast22.t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6" name="Picture 46" descr="../../../../USERS/_liusen-xie/LSSL-Data-Report/2010-07/matlab_figures/44_Page2_Cast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SERS/_liusen-xie/LSSL-Data-Report/2010-07/matlab_figures/44_Page2_Cast22.t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7" name="Picture 47" descr="../../../../USERS/_liusen-xie/LSSL-Data-Report/2010-07/matlab_figures/45_Page2_Cast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SERS/_liusen-xie/LSSL-Data-Report/2010-07/matlab_figures/45_Page2_Cast23.t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8" name="Picture 48" descr="../../../../USERS/_liusen-xie/LSSL-Data-Report/2010-07/matlab_figures/46_Page2_Cast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SERS/_liusen-xie/LSSL-Data-Report/2010-07/matlab_figures/46_Page2_Cast23.t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49" name="Picture 49" descr="../../../../USERS/_liusen-xie/LSSL-Data-Report/2010-07/matlab_figures/47_Page2_Cast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SERS/_liusen-xie/LSSL-Data-Report/2010-07/matlab_figures/47_Page2_Cast24.t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0" name="Picture 50" descr="../../../../USERS/_liusen-xie/LSSL-Data-Report/2010-07/matlab_figures/48_Page2_Cast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SERS/_liusen-xie/LSSL-Data-Report/2010-07/matlab_figures/48_Page2_Cast24.t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1" name="Picture 51" descr="../../../../USERS/_liusen-xie/LSSL-Data-Report/2010-07/matlab_figures/49_Page2_Cast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SERS/_liusen-xie/LSSL-Data-Report/2010-07/matlab_figures/49_Page2_Cast25.t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2" name="Picture 52" descr="../../../../USERS/_liusen-xie/LSSL-Data-Report/2010-07/matlab_figures/50_Page2_Cast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SERS/_liusen-xie/LSSL-Data-Report/2010-07/matlab_figures/50_Page2_Cast25.t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3" name="Picture 53" descr="../../../../USERS/_liusen-xie/LSSL-Data-Report/2010-07/matlab_figures/51_Page2_Cast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SERS/_liusen-xie/LSSL-Data-Report/2010-07/matlab_figures/51_Page2_Cast26.t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4" name="Picture 54" descr="../../../../USERS/_liusen-xie/LSSL-Data-Report/2010-07/matlab_figures/52_Page2_Cast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SERS/_liusen-xie/LSSL-Data-Report/2010-07/matlab_figures/52_Page2_Cast26.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5" name="Picture 55" descr="../../../../USERS/_liusen-xie/LSSL-Data-Report/2010-07/matlab_figures/53_Page2_Cast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SERS/_liusen-xie/LSSL-Data-Report/2010-07/matlab_figures/53_Page2_Cast27.t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6" name="Picture 56" descr="../../../../USERS/_liusen-xie/LSSL-Data-Report/2010-07/matlab_figures/54_Page2_Cast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ERS/_liusen-xie/LSSL-Data-Report/2010-07/matlab_figures/54_Page2_Cast27.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7" name="Picture 57" descr="../../../../USERS/_liusen-xie/LSSL-Data-Report/2010-07/matlab_figures/55_Page2_Cast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SERS/_liusen-xie/LSSL-Data-Report/2010-07/matlab_figures/55_Page2_Cast28.t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8" name="Picture 58" descr="../../../../USERS/_liusen-xie/LSSL-Data-Report/2010-07/matlab_figures/56_Page2_Cast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SERS/_liusen-xie/LSSL-Data-Report/2010-07/matlab_figures/56_Page2_Cast28.t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59" name="Picture 59" descr="../../../../USERS/_liusen-xie/LSSL-Data-Report/2010-07/matlab_figures/57_Page2_Cast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SERS/_liusen-xie/LSSL-Data-Report/2010-07/matlab_figures/57_Page2_Cast29.t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0" name="Picture 60" descr="../../../../USERS/_liusen-xie/LSSL-Data-Report/2010-07/matlab_figures/58_Page2_Cast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SERS/_liusen-xie/LSSL-Data-Report/2010-07/matlab_figures/58_Page2_Cast29.t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1" name="Picture 61" descr="../../../../USERS/_liusen-xie/LSSL-Data-Report/2010-07/matlab_figures/59_Page2_Cast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SERS/_liusen-xie/LSSL-Data-Report/2010-07/matlab_figures/59_Page2_Cast30.t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2" name="Picture 62" descr="../../../../USERS/_liusen-xie/LSSL-Data-Report/2010-07/matlab_figures/60_Page2_Cast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SERS/_liusen-xie/LSSL-Data-Report/2010-07/matlab_figures/60_Page2_Cast30.t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3" name="Picture 63" descr="../../../../USERS/_liusen-xie/LSSL-Data-Report/2010-07/matlab_figures/61_Page2_Cast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SERS/_liusen-xie/LSSL-Data-Report/2010-07/matlab_figures/61_Page2_Cast31.t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4" name="Picture 64" descr="../../../../USERS/_liusen-xie/LSSL-Data-Report/2010-07/matlab_figures/62_Page2_Cast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SERS/_liusen-xie/LSSL-Data-Report/2010-07/matlab_figures/62_Page2_Cast31.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5" name="Picture 65" descr="../../../../USERS/_liusen-xie/LSSL-Data-Report/2010-07/matlab_figures/63_Page2_Cast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USERS/_liusen-xie/LSSL-Data-Report/2010-07/matlab_figures/63_Page2_Cast32.t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6" name="Picture 66" descr="../../../../USERS/_liusen-xie/LSSL-Data-Report/2010-07/matlab_figures/64_Page2_Cast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SERS/_liusen-xie/LSSL-Data-Report/2010-07/matlab_figures/64_Page2_Cast32.t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7" name="Picture 67" descr="../../../../USERS/_liusen-xie/LSSL-Data-Report/2010-07/matlab_figures/65_Page2_Cast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USERS/_liusen-xie/LSSL-Data-Report/2010-07/matlab_figures/65_Page2_Cast33.t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8" name="Picture 68" descr="../../../../USERS/_liusen-xie/LSSL-Data-Report/2010-07/matlab_figures/66_Page2_Cast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SERS/_liusen-xie/LSSL-Data-Report/2010-07/matlab_figures/66_Page2_Cast33.t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69" name="Picture 69" descr="../../../../USERS/_liusen-xie/LSSL-Data-Report/2010-07/matlab_figures/67_Page2_Cast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SERS/_liusen-xie/LSSL-Data-Report/2010-07/matlab_figures/67_Page2_Cast34.t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0" name="Picture 70" descr="../../../../USERS/_liusen-xie/LSSL-Data-Report/2010-07/matlab_figures/68_Page2_Cast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SERS/_liusen-xie/LSSL-Data-Report/2010-07/matlab_figures/68_Page2_Cast34.t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1" name="Picture 71" descr="../../../../USERS/_liusen-xie/LSSL-Data-Report/2010-07/matlab_figures/69_Page2_Cast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SERS/_liusen-xie/LSSL-Data-Report/2010-07/matlab_figures/69_Page2_Cast35.t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2" name="Picture 72" descr="../../../../USERS/_liusen-xie/LSSL-Data-Report/2010-07/matlab_figures/70_Page2_Cast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SERS/_liusen-xie/LSSL-Data-Report/2010-07/matlab_figures/70_Page2_Cast35.t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3" name="Picture 73" descr="../../../../USERS/_liusen-xie/LSSL-Data-Report/2010-07/matlab_figures/71_Page2_Cast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SERS/_liusen-xie/LSSL-Data-Report/2010-07/matlab_figures/71_Page2_Cast36.t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4" name="Picture 74" descr="../../../../USERS/_liusen-xie/LSSL-Data-Report/2010-07/matlab_figures/72_Page2_Cast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SERS/_liusen-xie/LSSL-Data-Report/2010-07/matlab_figures/72_Page2_Cast36.ti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5" name="Picture 75" descr="../../../../USERS/_liusen-xie/LSSL-Data-Report/2010-07/matlab_figures/73_Page2_Cast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SERS/_liusen-xie/LSSL-Data-Report/2010-07/matlab_figures/73_Page2_Cast37.t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6" name="Picture 76" descr="../../../../USERS/_liusen-xie/LSSL-Data-Report/2010-07/matlab_figures/74_Page2_Cast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SERS/_liusen-xie/LSSL-Data-Report/2010-07/matlab_figures/74_Page2_Cast37.t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7" name="Picture 77" descr="../../../../USERS/_liusen-xie/LSSL-Data-Report/2010-07/matlab_figures/75_Page2_Cast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SERS/_liusen-xie/LSSL-Data-Report/2010-07/matlab_figures/75_Page2_Cast38.t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8" name="Picture 78" descr="../../../../USERS/_liusen-xie/LSSL-Data-Report/2010-07/matlab_figures/76_Page2_Cast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SERS/_liusen-xie/LSSL-Data-Report/2010-07/matlab_figures/76_Page2_Cast38.t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79" name="Picture 79" descr="../../../../USERS/_liusen-xie/LSSL-Data-Report/2010-07/matlab_figures/77_Page2_Cast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SERS/_liusen-xie/LSSL-Data-Report/2010-07/matlab_figures/77_Page2_Cast39.t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0" name="Picture 80" descr="../../../../USERS/_liusen-xie/LSSL-Data-Report/2010-07/matlab_figures/78_Page2_Cast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SERS/_liusen-xie/LSSL-Data-Report/2010-07/matlab_figures/78_Page2_Cast39.ti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1" name="Picture 81" descr="../../../../USERS/_liusen-xie/LSSL-Data-Report/2010-07/matlab_figures/79_Page2_Cast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SERS/_liusen-xie/LSSL-Data-Report/2010-07/matlab_figures/79_Page2_Cast40.t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2" name="Picture 82" descr="../../../../USERS/_liusen-xie/LSSL-Data-Report/2010-07/matlab_figures/80_Page2_Cast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SERS/_liusen-xie/LSSL-Data-Report/2010-07/matlab_figures/80_Page2_Cast40.t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3" name="Picture 83" descr="../../../../USERS/_liusen-xie/LSSL-Data-Report/2010-07/matlab_figures/81_Page2_Cast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SERS/_liusen-xie/LSSL-Data-Report/2010-07/matlab_figures/81_Page2_Cast41.t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4" name="Picture 84" descr="../../../../USERS/_liusen-xie/LSSL-Data-Report/2010-07/matlab_figures/82_Page2_Cast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SERS/_liusen-xie/LSSL-Data-Report/2010-07/matlab_figures/82_Page2_Cast41.ti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5" name="Picture 85" descr="../../../../USERS/_liusen-xie/LSSL-Data-Report/2010-07/matlab_figures/83_Page2_Cast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SERS/_liusen-xie/LSSL-Data-Report/2010-07/matlab_figures/83_Page2_Cast42.ti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6" name="Picture 86" descr="../../../../USERS/_liusen-xie/LSSL-Data-Report/2010-07/matlab_figures/84_Page2_Cast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SERS/_liusen-xie/LSSL-Data-Report/2010-07/matlab_figures/84_Page2_Cast42.t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7" name="Picture 87" descr="../../../../USERS/_liusen-xie/LSSL-Data-Report/2010-07/matlab_figures/85_Page2_Cast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USERS/_liusen-xie/LSSL-Data-Report/2010-07/matlab_figures/85_Page2_Cast43.ti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8" name="Picture 88" descr="../../../../USERS/_liusen-xie/LSSL-Data-Report/2010-07/matlab_figures/86_Page2_Cast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SERS/_liusen-xie/LSSL-Data-Report/2010-07/matlab_figures/86_Page2_Cast43.t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89" name="Picture 89" descr="../../../../USERS/_liusen-xie/LSSL-Data-Report/2010-07/matlab_figures/87_Page2_Cast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SERS/_liusen-xie/LSSL-Data-Report/2010-07/matlab_figures/87_Page2_Cast44.t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0" name="Picture 90" descr="../../../../USERS/_liusen-xie/LSSL-Data-Report/2010-07/matlab_figures/88_Page2_Cast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SERS/_liusen-xie/LSSL-Data-Report/2010-07/matlab_figures/88_Page2_Cast44.t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1" name="Picture 91" descr="../../../../USERS/_liusen-xie/LSSL-Data-Report/2010-07/matlab_figures/89_Page2_Cast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SERS/_liusen-xie/LSSL-Data-Report/2010-07/matlab_figures/89_Page2_Cast45.t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2" name="Picture 92" descr="../../../../USERS/_liusen-xie/LSSL-Data-Report/2010-07/matlab_figures/90_Page2_Cast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SERS/_liusen-xie/LSSL-Data-Report/2010-07/matlab_figures/90_Page2_Cast45.ti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3" name="Picture 93" descr="../../../../USERS/_liusen-xie/LSSL-Data-Report/2010-07/matlab_figures/91_Page2_Cast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SERS/_liusen-xie/LSSL-Data-Report/2010-07/matlab_figures/91_Page2_Cast47.ti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4" name="Picture 94" descr="../../../../USERS/_liusen-xie/LSSL-Data-Report/2010-07/matlab_figures/92_Page2_Cast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SERS/_liusen-xie/LSSL-Data-Report/2010-07/matlab_figures/92_Page2_Cast47.t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5" name="Picture 95" descr="../../../../USERS/_liusen-xie/LSSL-Data-Report/2010-07/matlab_figures/93_Page2_Cast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SERS/_liusen-xie/LSSL-Data-Report/2010-07/matlab_figures/93_Page2_Cast48.ti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6" name="Picture 96" descr="../../../../USERS/_liusen-xie/LSSL-Data-Report/2010-07/matlab_figures/94_Page2_Cast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USERS/_liusen-xie/LSSL-Data-Report/2010-07/matlab_figures/94_Page2_Cast48.t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7" name="Picture 97" descr="../../../../USERS/_liusen-xie/LSSL-Data-Report/2010-07/matlab_figures/95_Page2_Cast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SERS/_liusen-xie/LSSL-Data-Report/2010-07/matlab_figures/95_Page2_Cast49.t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8" name="Picture 98" descr="../../../../USERS/_liusen-xie/LSSL-Data-Report/2010-07/matlab_figures/96_Page2_Cast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USERS/_liusen-xie/LSSL-Data-Report/2010-07/matlab_figures/96_Page2_Cast49.ti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99" name="Picture 99" descr="../../../../USERS/_liusen-xie/LSSL-Data-Report/2010-07/matlab_figures/97_Page2_Cast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USERS/_liusen-xie/LSSL-Data-Report/2010-07/matlab_figures/97_Page2_Cast50.ti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0" name="Picture 100" descr="../../../../USERS/_liusen-xie/LSSL-Data-Report/2010-07/matlab_figures/98_Page2_Cast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USERS/_liusen-xie/LSSL-Data-Report/2010-07/matlab_figures/98_Page2_Cast50.t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1" name="Picture 101" descr="../../../../USERS/_liusen-xie/LSSL-Data-Report/2010-07/matlab_figures/99_Page2_Cast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USERS/_liusen-xie/LSSL-Data-Report/2010-07/matlab_figures/99_Page2_Cast51.ti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2" name="Picture 102" descr="../../../../USERS/_liusen-xie/LSSL-Data-Report/2010-07/matlab_figures/100_Page2_Cast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SERS/_liusen-xie/LSSL-Data-Report/2010-07/matlab_figures/100_Page2_Cast51.t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3" name="Picture 103" descr="../../../../USERS/_liusen-xie/LSSL-Data-Report/2010-07/matlab_figures/101_Page2_Cast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USERS/_liusen-xie/LSSL-Data-Report/2010-07/matlab_figures/101_Page2_Cast52.t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4" name="Picture 104" descr="../../../../USERS/_liusen-xie/LSSL-Data-Report/2010-07/matlab_figures/102_Page2_Cast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SERS/_liusen-xie/LSSL-Data-Report/2010-07/matlab_figures/102_Page2_Cast52.t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5" name="Picture 105" descr="../../../../USERS/_liusen-xie/LSSL-Data-Report/2010-07/matlab_figures/103_Page2_Cast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USERS/_liusen-xie/LSSL-Data-Report/2010-07/matlab_figures/103_Page2_Cast53.t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6" name="Picture 106" descr="../../../../USERS/_liusen-xie/LSSL-Data-Report/2010-07/matlab_figures/104_Page2_Cast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USERS/_liusen-xie/LSSL-Data-Report/2010-07/matlab_figures/104_Page2_Cast53.t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7" name="Picture 107" descr="../../../../USERS/_liusen-xie/LSSL-Data-Report/2010-07/matlab_figures/105_Page2_Cast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SERS/_liusen-xie/LSSL-Data-Report/2010-07/matlab_figures/105_Page2_Cast54.t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8" name="Picture 108" descr="../../../../USERS/_liusen-xie/LSSL-Data-Report/2010-07/matlab_figures/106_Page2_Cast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USERS/_liusen-xie/LSSL-Data-Report/2010-07/matlab_figures/106_Page2_Cast54.t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09" name="Picture 109" descr="../../../../USERS/_liusen-xie/LSSL-Data-Report/2010-07/matlab_figures/107_Page2_Cast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USERS/_liusen-xie/LSSL-Data-Report/2010-07/matlab_figures/107_Page2_Cast55.tif"/>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0" name="Picture 110" descr="../../../../USERS/_liusen-xie/LSSL-Data-Report/2010-07/matlab_figures/108_Page2_Cast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USERS/_liusen-xie/LSSL-Data-Report/2010-07/matlab_figures/108_Page2_Cast55.t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1" name="Picture 111" descr="../../../../USERS/_liusen-xie/LSSL-Data-Report/2010-07/matlab_figures/109_Page2_Cast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USERS/_liusen-xie/LSSL-Data-Report/2010-07/matlab_figures/109_Page2_Cast56.t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2" name="Picture 112" descr="../../../../USERS/_liusen-xie/LSSL-Data-Report/2010-07/matlab_figures/110_Page2_Cast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USERS/_liusen-xie/LSSL-Data-Report/2010-07/matlab_figures/110_Page2_Cast56.tif"/>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3" name="Picture 113" descr="../../../../USERS/_liusen-xie/LSSL-Data-Report/2010-07/matlab_figures/111_Page2_Cast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USERS/_liusen-xie/LSSL-Data-Report/2010-07/matlab_figures/111_Page2_Cast57.t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4" name="Picture 114" descr="../../../../USERS/_liusen-xie/LSSL-Data-Report/2010-07/matlab_figures/112_Page2_Cast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SERS/_liusen-xie/LSSL-Data-Report/2010-07/matlab_figures/112_Page2_Cast57.t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5" name="Picture 115" descr="../../../../USERS/_liusen-xie/LSSL-Data-Report/2010-07/matlab_figures/113_Page2_Cast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USERS/_liusen-xie/LSSL-Data-Report/2010-07/matlab_figures/113_Page2_Cast58.t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6" name="Picture 116" descr="../../../../USERS/_liusen-xie/LSSL-Data-Report/2010-07/matlab_figures/114_Page2_Cast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USERS/_liusen-xie/LSSL-Data-Report/2010-07/matlab_figures/114_Page2_Cast58.ti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7" name="Picture 117" descr="../../../../USERS/_liusen-xie/LSSL-Data-Report/2010-07/matlab_figures/115_Page2_Cast5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USERS/_liusen-xie/LSSL-Data-Report/2010-07/matlab_figures/115_Page2_Cast59.t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8" name="Picture 118" descr="../../../../USERS/_liusen-xie/LSSL-Data-Report/2010-07/matlab_figures/116_Page2_Cast5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SERS/_liusen-xie/LSSL-Data-Report/2010-07/matlab_figures/116_Page2_Cast59.t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19" name="Picture 119" descr="../../../../USERS/_liusen-xie/LSSL-Data-Report/2010-07/matlab_figures/117_Page2_Cast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USERS/_liusen-xie/LSSL-Data-Report/2010-07/matlab_figures/117_Page2_Cast60.t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0" name="Picture 120" descr="../../../../USERS/_liusen-xie/LSSL-Data-Report/2010-07/matlab_figures/118_Page2_Cast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USERS/_liusen-xie/LSSL-Data-Report/2010-07/matlab_figures/118_Page2_Cast60.ti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1" name="Picture 121" descr="../../../../USERS/_liusen-xie/LSSL-Data-Report/2010-07/matlab_figures/119_Page2_Cast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SERS/_liusen-xie/LSSL-Data-Report/2010-07/matlab_figures/119_Page2_Cast61.t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2" name="Picture 122" descr="../../../../USERS/_liusen-xie/LSSL-Data-Report/2010-07/matlab_figures/120_Page2_Cast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SERS/_liusen-xie/LSSL-Data-Report/2010-07/matlab_figures/120_Page2_Cast61.t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3" name="Picture 123" descr="../../../../USERS/_liusen-xie/LSSL-Data-Report/2010-07/matlab_figures/121_Page2_Cast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USERS/_liusen-xie/LSSL-Data-Report/2010-07/matlab_figures/121_Page2_Cast62.ti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4" name="Picture 124" descr="../../../../USERS/_liusen-xie/LSSL-Data-Report/2010-07/matlab_figures/122_Page2_Cast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SERS/_liusen-xie/LSSL-Data-Report/2010-07/matlab_figures/122_Page2_Cast62.t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5" name="Picture 125" descr="../../../../USERS/_liusen-xie/LSSL-Data-Report/2010-07/matlab_figures/123_Page2_Cast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SERS/_liusen-xie/LSSL-Data-Report/2010-07/matlab_figures/123_Page2_Cast63.t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6" name="Picture 126" descr="../../../../USERS/_liusen-xie/LSSL-Data-Report/2010-07/matlab_figures/124_Page2_Cast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USERS/_liusen-xie/LSSL-Data-Report/2010-07/matlab_figures/124_Page2_Cast63.t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7" name="Picture 127" descr="../../../../USERS/_liusen-xie/LSSL-Data-Report/2010-07/matlab_figures/125_Page2_Cast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USERS/_liusen-xie/LSSL-Data-Report/2010-07/matlab_figures/125_Page2_Cast64.t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8" name="Picture 128" descr="../../../../USERS/_liusen-xie/LSSL-Data-Report/2010-07/matlab_figures/126_Page2_Cast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USERS/_liusen-xie/LSSL-Data-Report/2010-07/matlab_figures/126_Page2_Cast64.t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29" name="Picture 129" descr="../../../../USERS/_liusen-xie/LSSL-Data-Report/2010-07/matlab_figures/127_Page2_Cast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SERS/_liusen-xie/LSSL-Data-Report/2010-07/matlab_figures/127_Page2_Cast65.tif"/>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0" name="Picture 130" descr="../../../../USERS/_liusen-xie/LSSL-Data-Report/2010-07/matlab_figures/128_Page2_Cast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USERS/_liusen-xie/LSSL-Data-Report/2010-07/matlab_figures/128_Page2_Cast65.tif"/>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1" name="Picture 131" descr="../../../../USERS/_liusen-xie/LSSL-Data-Report/2010-07/matlab_figures/129_Page2_Cast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SERS/_liusen-xie/LSSL-Data-Report/2010-07/matlab_figures/129_Page2_Cast66.tif"/>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2" name="Picture 132" descr="../../../../USERS/_liusen-xie/LSSL-Data-Report/2010-07/matlab_figures/130_Page2_Cast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USERS/_liusen-xie/LSSL-Data-Report/2010-07/matlab_figures/130_Page2_Cast66.ti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3" name="Picture 133" descr="../../../../USERS/_liusen-xie/LSSL-Data-Report/2010-07/matlab_figures/131_Page2_Cast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USERS/_liusen-xie/LSSL-Data-Report/2010-07/matlab_figures/131_Page2_Cast67.tif"/>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4" name="Picture 134" descr="../../../../USERS/_liusen-xie/LSSL-Data-Report/2010-07/matlab_figures/132_Page2_Cast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USERS/_liusen-xie/LSSL-Data-Report/2010-07/matlab_figures/132_Page2_Cast67.ti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5" name="Picture 135" descr="../../../../USERS/_liusen-xie/LSSL-Data-Report/2010-07/matlab_figures/133_Page2_Cast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USERS/_liusen-xie/LSSL-Data-Report/2010-07/matlab_figures/133_Page2_Cast68.ti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6" name="Picture 136" descr="../../../../USERS/_liusen-xie/LSSL-Data-Report/2010-07/matlab_figures/134_Page2_Cast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USERS/_liusen-xie/LSSL-Data-Report/2010-07/matlab_figures/134_Page2_Cast68.tif"/>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7" name="Picture 137" descr="../../../../USERS/_liusen-xie/LSSL-Data-Report/2010-07/matlab_figures/135_Page2_Cast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USERS/_liusen-xie/LSSL-Data-Report/2010-07/matlab_figures/135_Page2_Cast69.t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8" name="Picture 138" descr="../../../../USERS/_liusen-xie/LSSL-Data-Report/2010-07/matlab_figures/136_Page2_Cast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USERS/_liusen-xie/LSSL-Data-Report/2010-07/matlab_figures/136_Page2_Cast69.tif"/>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39" name="Picture 139" descr="../../../../USERS/_liusen-xie/LSSL-Data-Report/2010-07/matlab_figures/137_Page2_Cast7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SERS/_liusen-xie/LSSL-Data-Report/2010-07/matlab_figures/137_Page2_Cast70.t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0" name="Picture 140" descr="../../../../USERS/_liusen-xie/LSSL-Data-Report/2010-07/matlab_figures/138_Page2_Cast7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USERS/_liusen-xie/LSSL-Data-Report/2010-07/matlab_figures/138_Page2_Cast70.t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1" name="Picture 141" descr="../../../../USERS/_liusen-xie/LSSL-Data-Report/2010-07/matlab_figures/139_Page2_Cast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USERS/_liusen-xie/LSSL-Data-Report/2010-07/matlab_figures/139_Page2_Cast71.tif"/>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2" name="Picture 142" descr="../../../../USERS/_liusen-xie/LSSL-Data-Report/2010-07/matlab_figures/140_Page2_Cast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USERS/_liusen-xie/LSSL-Data-Report/2010-07/matlab_figures/140_Page2_Cast71.tif"/>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3" name="Picture 143" descr="../../../../USERS/_liusen-xie/LSSL-Data-Report/2010-07/matlab_figures/141_Page2_Cast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USERS/_liusen-xie/LSSL-Data-Report/2010-07/matlab_figures/141_Page2_Cast72.tif"/>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r>
        <w:rPr>
          <w:noProof/>
          <w:lang w:val="en-CA"/>
        </w:rPr>
        <w:lastRenderedPageBreak/>
        <w:drawing>
          <wp:inline distT="0" distB="0" distL="0" distR="0">
            <wp:extent cx="5486400" cy="7190740"/>
            <wp:effectExtent l="0" t="0" r="0" b="0"/>
            <wp:docPr id="144" name="Picture 144" descr="../../../../USERS/_liusen-xie/LSSL-Data-Report/2010-07/matlab_figures/142_Page2_Cast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SERS/_liusen-xie/LSSL-Data-Report/2010-07/matlab_figures/142_Page2_Cast72.tif"/>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7190740"/>
                    </a:xfrm>
                    <a:prstGeom prst="rect">
                      <a:avLst/>
                    </a:prstGeom>
                    <a:noFill/>
                    <a:ln>
                      <a:noFill/>
                    </a:ln>
                  </pic:spPr>
                </pic:pic>
              </a:graphicData>
            </a:graphic>
          </wp:inline>
        </w:drawing>
      </w:r>
    </w:p>
    <w:p w:rsidR="00F15709" w:rsidRPr="00295197" w:rsidRDefault="00F15709" w:rsidP="00F15709">
      <w:pPr>
        <w:ind w:left="-540"/>
        <w:jc w:val="center"/>
      </w:pPr>
    </w:p>
    <w:p w:rsidR="00F15709" w:rsidRDefault="00F15709" w:rsidP="00F15709">
      <w:pPr>
        <w:pStyle w:val="Heading3"/>
      </w:pPr>
      <w:bookmarkStart w:id="54" w:name="_Toc391280128"/>
      <w:r>
        <w:t>Barium</w:t>
      </w:r>
      <w:bookmarkEnd w:id="54"/>
    </w:p>
    <w:p w:rsidR="00F15709" w:rsidRPr="00AA5E49" w:rsidRDefault="00F15709" w:rsidP="00F15709">
      <w:pPr>
        <w:ind w:left="-540"/>
      </w:pPr>
    </w:p>
    <w:p w:rsidR="00F15709" w:rsidRDefault="00F15709" w:rsidP="00F15709">
      <w:pPr>
        <w:pStyle w:val="Heading3"/>
      </w:pPr>
      <w:bookmarkStart w:id="55" w:name="_Toc391280129"/>
      <w:r>
        <w:t>DIC and Alkalinity</w:t>
      </w:r>
      <w:bookmarkEnd w:id="55"/>
    </w:p>
    <w:p w:rsidR="00F15709" w:rsidRDefault="00F15709" w:rsidP="00F15709">
      <w:pPr>
        <w:pStyle w:val="Heading3"/>
      </w:pPr>
      <w:bookmarkStart w:id="56" w:name="_Toc391280130"/>
      <w:r w:rsidRPr="006872F0">
        <w:rPr>
          <w:vertAlign w:val="superscript"/>
        </w:rPr>
        <w:t>129</w:t>
      </w:r>
      <w:r>
        <w:t xml:space="preserve">I and </w:t>
      </w:r>
      <w:r w:rsidRPr="006872F0">
        <w:rPr>
          <w:vertAlign w:val="superscript"/>
        </w:rPr>
        <w:t>137</w:t>
      </w:r>
      <w:r>
        <w:t>Cs</w:t>
      </w:r>
      <w:bookmarkEnd w:id="56"/>
    </w:p>
    <w:p w:rsidR="00F15709" w:rsidRDefault="00F15709" w:rsidP="00F15709"/>
    <w:p w:rsidR="00F15709" w:rsidRDefault="00F15709" w:rsidP="00F15709">
      <w:pPr>
        <w:pStyle w:val="Heading3"/>
      </w:pPr>
      <w:bookmarkStart w:id="57" w:name="_Toc248212474"/>
      <w:bookmarkStart w:id="58" w:name="_Ref251847333"/>
      <w:bookmarkStart w:id="59" w:name="_Toc391280131"/>
      <w:r>
        <w:t>Bacteria</w:t>
      </w:r>
      <w:bookmarkEnd w:id="57"/>
      <w:bookmarkEnd w:id="58"/>
      <w:bookmarkEnd w:id="59"/>
    </w:p>
    <w:p w:rsidR="00F15709" w:rsidRDefault="00F15709" w:rsidP="00F15709"/>
    <w:p w:rsidR="00F15709" w:rsidRPr="00434304" w:rsidRDefault="00434304" w:rsidP="00434304">
      <w:pPr>
        <w:pStyle w:val="Heading1"/>
        <w:jc w:val="center"/>
        <w:rPr>
          <w:rFonts w:ascii="Arial" w:hAnsi="Arial"/>
          <w:bCs/>
          <w:u w:val="none"/>
        </w:rPr>
      </w:pPr>
      <w:r w:rsidRPr="00434304">
        <w:rPr>
          <w:rFonts w:ascii="Arial" w:hAnsi="Arial"/>
          <w:bCs/>
          <w:u w:val="none"/>
        </w:rPr>
        <w:br w:type="page"/>
      </w:r>
      <w:bookmarkStart w:id="60" w:name="_Toc391280132"/>
      <w:r w:rsidR="00F15709" w:rsidRPr="00434304">
        <w:rPr>
          <w:rFonts w:ascii="Arial" w:hAnsi="Arial"/>
          <w:bCs/>
          <w:u w:val="none"/>
        </w:rPr>
        <w:lastRenderedPageBreak/>
        <w:t>PROPERTY PLOTS</w:t>
      </w:r>
      <w:bookmarkEnd w:id="60"/>
    </w:p>
    <w:p w:rsidR="00F15709" w:rsidRDefault="00F15709" w:rsidP="00F15709">
      <w:pPr>
        <w:rPr>
          <w:rFonts w:cs="Arial"/>
          <w:szCs w:val="24"/>
        </w:rPr>
      </w:pPr>
      <w:r>
        <w:rPr>
          <w:rFonts w:cs="Arial"/>
          <w:color w:val="0000FF"/>
          <w:szCs w:val="24"/>
        </w:rPr>
        <w:tab/>
      </w:r>
      <w:r w:rsidRPr="00A22D5C">
        <w:rPr>
          <w:rFonts w:cs="Arial"/>
          <w:szCs w:val="24"/>
        </w:rPr>
        <w:t xml:space="preserve">The data have been divided into three groups, geographically.  The first two groups:  casts from the Canada Basin west of 145°W and casts east of 145°W have been colored by latitude with the blue indicating south and red to the north.  The figures are ordered by property </w:t>
      </w:r>
      <w:r>
        <w:rPr>
          <w:rFonts w:cs="Arial"/>
          <w:szCs w:val="24"/>
        </w:rPr>
        <w:t xml:space="preserve">and are shown: 1) all casts in the </w:t>
      </w:r>
      <w:smartTag w:uri="urn:schemas-microsoft-com:office:smarttags" w:element="place">
        <w:smartTag w:uri="urn:schemas-microsoft-com:office:smarttags" w:element="PlaceName">
          <w:r>
            <w:rPr>
              <w:rFonts w:cs="Arial"/>
              <w:szCs w:val="24"/>
            </w:rPr>
            <w:t>Canada</w:t>
          </w:r>
        </w:smartTag>
        <w:r>
          <w:rPr>
            <w:rFonts w:cs="Arial"/>
            <w:szCs w:val="24"/>
          </w:rPr>
          <w:t xml:space="preserve"> </w:t>
        </w:r>
        <w:smartTag w:uri="urn:schemas-microsoft-com:office:smarttags" w:element="PlaceType">
          <w:r>
            <w:rPr>
              <w:rFonts w:cs="Arial"/>
              <w:szCs w:val="24"/>
            </w:rPr>
            <w:t>Basin</w:t>
          </w:r>
        </w:smartTag>
      </w:smartTag>
      <w:r>
        <w:rPr>
          <w:rFonts w:cs="Arial"/>
          <w:szCs w:val="24"/>
        </w:rPr>
        <w:t xml:space="preserve"> combined and 2) </w:t>
      </w:r>
      <w:r w:rsidRPr="00A22D5C">
        <w:rPr>
          <w:rFonts w:cs="Arial"/>
          <w:szCs w:val="24"/>
        </w:rPr>
        <w:t xml:space="preserve">with the west group shown on the left facing page and the east group on the right facing page.  The third group, casts from the Canadian Arctic Archipelago, has been colored by longitude with blue indicating east and red indicating west. </w:t>
      </w:r>
    </w:p>
    <w:p w:rsidR="002B08EC" w:rsidRDefault="002B08EC" w:rsidP="00F15709">
      <w:pPr>
        <w:rPr>
          <w:rFonts w:cs="Arial"/>
          <w:szCs w:val="24"/>
        </w:rPr>
      </w:pPr>
    </w:p>
    <w:p w:rsidR="002B08EC" w:rsidRDefault="002B08EC" w:rsidP="002B08EC">
      <w:pPr>
        <w:pStyle w:val="Heading2"/>
      </w:pPr>
      <w:bookmarkStart w:id="61" w:name="_Toc391280133"/>
      <w:r>
        <w:t>Canada Basin</w:t>
      </w:r>
      <w:bookmarkEnd w:id="61"/>
    </w:p>
    <w:p w:rsidR="002B08EC" w:rsidRPr="002B08EC" w:rsidRDefault="002B08EC" w:rsidP="002B08EC"/>
    <w:p w:rsidR="002B08EC" w:rsidRPr="002B08EC" w:rsidRDefault="002B08EC" w:rsidP="002B08EC">
      <w:r>
        <w:rPr>
          <w:noProof/>
          <w:lang w:val="en-CA"/>
        </w:rPr>
        <w:drawing>
          <wp:inline distT="0" distB="0" distL="0" distR="0">
            <wp:extent cx="5486400" cy="4114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_latmap.tif"/>
                    <pic:cNvPicPr/>
                  </pic:nvPicPr>
                  <pic:blipFill>
                    <a:blip r:embed="rId16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2B08EC" w:rsidRDefault="002B08EC" w:rsidP="00F15709">
      <w:pPr>
        <w:rPr>
          <w:rFonts w:cs="Arial"/>
          <w:szCs w:val="24"/>
        </w:rPr>
      </w:pPr>
      <w:r>
        <w:rPr>
          <w:rFonts w:cs="Arial"/>
          <w:noProof/>
          <w:szCs w:val="24"/>
          <w:lang w:val="en-CA"/>
        </w:rPr>
        <w:lastRenderedPageBreak/>
        <w:drawing>
          <wp:inline distT="0" distB="0" distL="0" distR="0">
            <wp:extent cx="5486400" cy="72009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Theta_CanBasinAll.tif"/>
                    <pic:cNvPicPr/>
                  </pic:nvPicPr>
                  <pic:blipFill>
                    <a:blip r:embed="rId166">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Pr="00A22D5C" w:rsidRDefault="002B08EC" w:rsidP="00F15709">
      <w:pPr>
        <w:rPr>
          <w:rFonts w:cs="Arial"/>
          <w:szCs w:val="24"/>
        </w:rPr>
      </w:pPr>
      <w:r>
        <w:rPr>
          <w:rFonts w:cs="Arial"/>
          <w:noProof/>
          <w:szCs w:val="24"/>
          <w:lang w:val="en-CA"/>
        </w:rPr>
        <w:lastRenderedPageBreak/>
        <w:drawing>
          <wp:inline distT="0" distB="0" distL="0" distR="0">
            <wp:extent cx="5486400" cy="72009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Salinity_CanBasinAll.tif"/>
                    <pic:cNvPicPr/>
                  </pic:nvPicPr>
                  <pic:blipFill>
                    <a:blip r:embed="rId167">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F15709" w:rsidRDefault="00F15709" w:rsidP="00F15709">
      <w:pPr>
        <w:tabs>
          <w:tab w:val="left" w:pos="-540"/>
        </w:tabs>
        <w:ind w:left="-540"/>
      </w:pPr>
    </w:p>
    <w:p w:rsidR="002B08EC" w:rsidRDefault="002B08EC" w:rsidP="00F15709">
      <w:pPr>
        <w:tabs>
          <w:tab w:val="left" w:pos="-540"/>
        </w:tabs>
        <w:ind w:left="-540"/>
        <w:rPr>
          <w:noProof/>
          <w:lang w:val="en-CA"/>
        </w:rPr>
      </w:pPr>
    </w:p>
    <w:p w:rsidR="002B08EC" w:rsidRDefault="002B08EC" w:rsidP="00F15709">
      <w:pPr>
        <w:tabs>
          <w:tab w:val="left" w:pos="-540"/>
        </w:tabs>
        <w:ind w:left="-540"/>
        <w:rPr>
          <w:noProof/>
          <w:lang w:val="en-CA"/>
        </w:rPr>
      </w:pPr>
    </w:p>
    <w:p w:rsidR="002B08EC" w:rsidRDefault="002B08EC" w:rsidP="00F15709">
      <w:pPr>
        <w:tabs>
          <w:tab w:val="left" w:pos="-540"/>
        </w:tabs>
        <w:ind w:left="-540"/>
        <w:rPr>
          <w:noProof/>
          <w:lang w:val="en-CA"/>
        </w:rPr>
      </w:pP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Oxygen_CanBasinAll.tif"/>
                    <pic:cNvPicPr/>
                  </pic:nvPicPr>
                  <pic:blipFill>
                    <a:blip r:embed="rId168">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CTD_CDOM_CanBasinAll.tif"/>
                    <pic:cNvPicPr/>
                  </pic:nvPicPr>
                  <pic:blipFill>
                    <a:blip r:embed="rId169">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Transmission_CanBasinAll.tif"/>
                    <pic:cNvPicPr/>
                  </pic:nvPicPr>
                  <pic:blipFill>
                    <a:blip r:embed="rId170">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Chla_Phao_separate_CanBasinAll.tif"/>
                    <pic:cNvPicPr/>
                  </pic:nvPicPr>
                  <pic:blipFill>
                    <a:blip r:embed="rId171">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Nitrate_CanBasinAll.tif"/>
                    <pic:cNvPicPr/>
                  </pic:nvPicPr>
                  <pic:blipFill>
                    <a:blip r:embed="rId172">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r>
        <w:rPr>
          <w:noProof/>
          <w:lang w:val="en-CA"/>
        </w:rPr>
        <w:lastRenderedPageBreak/>
        <w:drawing>
          <wp:inline distT="0" distB="0" distL="0" distR="0">
            <wp:extent cx="5486400" cy="72009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Silicate_CanBasinAll.tif"/>
                    <pic:cNvPicPr/>
                  </pic:nvPicPr>
                  <pic:blipFill>
                    <a:blip r:embed="rId173">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r>
        <w:rPr>
          <w:noProof/>
          <w:lang w:val="en-CA"/>
        </w:rPr>
        <w:lastRenderedPageBreak/>
        <w:drawing>
          <wp:inline distT="0" distB="0" distL="0" distR="0">
            <wp:extent cx="5486400" cy="72009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Phosphate_CanBasinAll.tif"/>
                    <pic:cNvPicPr/>
                  </pic:nvPicPr>
                  <pic:blipFill>
                    <a:blip r:embed="rId174">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Ammonium_CanBasinAll.tif"/>
                    <pic:cNvPicPr/>
                  </pic:nvPicPr>
                  <pic:blipFill>
                    <a:blip r:embed="rId175">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O18_CanBasinAll.tif"/>
                    <pic:cNvPicPr/>
                  </pic:nvPicPr>
                  <pic:blipFill>
                    <a:blip r:embed="rId176">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rPr>
          <w:noProof/>
          <w:lang w:val="en-CA"/>
        </w:rPr>
      </w:pP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Alkalinity_CanBasinAll.tif"/>
                    <pic:cNvPicPr/>
                  </pic:nvPicPr>
                  <pic:blipFill>
                    <a:blip r:embed="rId177">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p>
    <w:p w:rsidR="002B08EC" w:rsidRDefault="002B08EC" w:rsidP="00F15709">
      <w:pPr>
        <w:tabs>
          <w:tab w:val="left" w:pos="-540"/>
        </w:tabs>
        <w:ind w:left="-540"/>
      </w:pPr>
      <w:r>
        <w:rPr>
          <w:noProof/>
          <w:lang w:val="en-CA"/>
        </w:rPr>
        <w:lastRenderedPageBreak/>
        <w:drawing>
          <wp:inline distT="0" distB="0" distL="0" distR="0">
            <wp:extent cx="5486400" cy="72009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_profile_DIC_CanBasinAll.tif"/>
                    <pic:cNvPicPr/>
                  </pic:nvPicPr>
                  <pic:blipFill>
                    <a:blip r:embed="rId178">
                      <a:extLst>
                        <a:ext uri="{28A0092B-C50C-407E-A947-70E740481C1C}">
                          <a14:useLocalDpi xmlns:a14="http://schemas.microsoft.com/office/drawing/2010/main" val="0"/>
                        </a:ext>
                      </a:extLst>
                    </a:blip>
                    <a:stretch>
                      <a:fillRect/>
                    </a:stretch>
                  </pic:blipFill>
                  <pic:spPr>
                    <a:xfrm>
                      <a:off x="0" y="0"/>
                      <a:ext cx="5486400" cy="7200900"/>
                    </a:xfrm>
                    <a:prstGeom prst="rect">
                      <a:avLst/>
                    </a:prstGeom>
                  </pic:spPr>
                </pic:pic>
              </a:graphicData>
            </a:graphic>
          </wp:inline>
        </w:drawing>
      </w:r>
    </w:p>
    <w:p w:rsidR="002B08EC" w:rsidRDefault="002B08EC" w:rsidP="00F15709">
      <w:pPr>
        <w:tabs>
          <w:tab w:val="left" w:pos="-540"/>
        </w:tabs>
        <w:ind w:left="-540"/>
      </w:pPr>
    </w:p>
    <w:p w:rsidR="002B08EC" w:rsidRDefault="002B08EC" w:rsidP="00F15709">
      <w:pPr>
        <w:tabs>
          <w:tab w:val="left" w:pos="-540"/>
        </w:tabs>
        <w:ind w:left="-540"/>
      </w:pPr>
    </w:p>
    <w:p w:rsidR="002B08EC" w:rsidRDefault="002B08EC" w:rsidP="00F15709">
      <w:pPr>
        <w:tabs>
          <w:tab w:val="left" w:pos="-540"/>
        </w:tabs>
        <w:ind w:left="-540"/>
      </w:pPr>
    </w:p>
    <w:p w:rsidR="002B08EC" w:rsidRDefault="002B08EC" w:rsidP="00F15709">
      <w:pPr>
        <w:tabs>
          <w:tab w:val="left" w:pos="-540"/>
        </w:tabs>
        <w:ind w:left="-540"/>
      </w:pPr>
    </w:p>
    <w:p w:rsidR="002B08EC" w:rsidRPr="00721A12" w:rsidRDefault="002B08EC" w:rsidP="00F15709">
      <w:pPr>
        <w:tabs>
          <w:tab w:val="left" w:pos="-540"/>
        </w:tabs>
        <w:ind w:left="-540"/>
      </w:pPr>
    </w:p>
    <w:p w:rsidR="00F15709" w:rsidRDefault="00F15709" w:rsidP="00F15709">
      <w:pPr>
        <w:pStyle w:val="Heading2"/>
      </w:pPr>
      <w:bookmarkStart w:id="62" w:name="_Toc391280134"/>
      <w:r>
        <w:lastRenderedPageBreak/>
        <w:t>Archipelago</w:t>
      </w:r>
      <w:bookmarkEnd w:id="62"/>
    </w:p>
    <w:p w:rsidR="002B08EC" w:rsidRPr="002B08EC" w:rsidRDefault="002B08EC" w:rsidP="002B08EC"/>
    <w:p w:rsidR="00F15709" w:rsidRDefault="00F15709" w:rsidP="00F15709"/>
    <w:p w:rsidR="00F15709" w:rsidRPr="00EC4A5C" w:rsidRDefault="00F15709" w:rsidP="00F15709">
      <w:pPr>
        <w:ind w:left="-540"/>
      </w:pPr>
      <w:r>
        <w:br w:type="page"/>
      </w:r>
    </w:p>
    <w:p w:rsidR="00F15709" w:rsidRDefault="00F15709" w:rsidP="00F15709">
      <w:pPr>
        <w:pStyle w:val="Heading1"/>
        <w:jc w:val="center"/>
        <w:rPr>
          <w:rFonts w:ascii="Arial" w:hAnsi="Arial"/>
          <w:bCs/>
          <w:caps/>
          <w:u w:val="none"/>
        </w:rPr>
      </w:pPr>
      <w:bookmarkStart w:id="63" w:name="_Toc391280135"/>
      <w:r>
        <w:rPr>
          <w:rFonts w:ascii="Arial" w:hAnsi="Arial"/>
          <w:bCs/>
          <w:caps/>
          <w:u w:val="none"/>
        </w:rPr>
        <w:lastRenderedPageBreak/>
        <w:t>Section plots</w:t>
      </w:r>
      <w:bookmarkStart w:id="64" w:name="_Ref245542251"/>
      <w:bookmarkStart w:id="65" w:name="_Toc248212477"/>
      <w:bookmarkStart w:id="66" w:name="_Toc255991942"/>
      <w:bookmarkEnd w:id="63"/>
    </w:p>
    <w:p w:rsidR="002B08EC" w:rsidRDefault="002B08EC" w:rsidP="002B08EC">
      <w:r>
        <w:rPr>
          <w:noProof/>
          <w:lang w:val="en-CA"/>
        </w:rPr>
        <w:drawing>
          <wp:inline distT="0" distB="0" distL="0" distR="0" wp14:anchorId="01B30A1D" wp14:editId="4C97B641">
            <wp:extent cx="5486400" cy="51079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7-sections-all.png"/>
                    <pic:cNvPicPr/>
                  </pic:nvPicPr>
                  <pic:blipFill>
                    <a:blip r:embed="rId179">
                      <a:extLst>
                        <a:ext uri="{28A0092B-C50C-407E-A947-70E740481C1C}">
                          <a14:useLocalDpi xmlns:a14="http://schemas.microsoft.com/office/drawing/2010/main" val="0"/>
                        </a:ext>
                      </a:extLst>
                    </a:blip>
                    <a:stretch>
                      <a:fillRect/>
                    </a:stretch>
                  </pic:blipFill>
                  <pic:spPr>
                    <a:xfrm>
                      <a:off x="0" y="0"/>
                      <a:ext cx="5486400" cy="5107940"/>
                    </a:xfrm>
                    <a:prstGeom prst="rect">
                      <a:avLst/>
                    </a:prstGeom>
                  </pic:spPr>
                </pic:pic>
              </a:graphicData>
            </a:graphic>
          </wp:inline>
        </w:drawing>
      </w:r>
    </w:p>
    <w:p w:rsidR="00134022" w:rsidRDefault="00134022" w:rsidP="002B08EC"/>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 xml:space="preserve">Section </w:t>
      </w:r>
      <w:proofErr w:type="gramStart"/>
      <w:r>
        <w:rPr>
          <w:rFonts w:cs="Arial"/>
          <w:b/>
        </w:rPr>
        <w:t>A</w:t>
      </w:r>
      <w:proofErr w:type="gramEnd"/>
      <w:r>
        <w:rPr>
          <w:rFonts w:cs="Arial"/>
          <w:b/>
        </w:rPr>
        <w:t xml:space="preserve"> (</w:t>
      </w:r>
      <w:r w:rsidRPr="002321D1">
        <w:rPr>
          <w:rFonts w:cs="Arial"/>
          <w:b/>
        </w:rPr>
        <w:t>150</w:t>
      </w:r>
      <w:r>
        <w:rPr>
          <w:rFonts w:cs="Arial"/>
          <w:b/>
        </w:rPr>
        <w:t>°W):</w:t>
      </w:r>
      <w:r w:rsidRPr="002321D1">
        <w:rPr>
          <w:rFonts w:cs="Arial"/>
          <w:b/>
        </w:rPr>
        <w:t xml:space="preserve"> CTD Temperature and Salinity</w:t>
      </w:r>
    </w:p>
    <w:p w:rsidR="00134022" w:rsidRDefault="00134022" w:rsidP="002B08EC"/>
    <w:p w:rsidR="002B08EC" w:rsidRDefault="002B08EC" w:rsidP="002B08EC">
      <w:r>
        <w:rPr>
          <w:noProof/>
          <w:lang w:val="en-CA"/>
        </w:rPr>
        <w:drawing>
          <wp:inline distT="0" distB="0" distL="0" distR="0" wp14:anchorId="7337AC89" wp14:editId="39E2FB35">
            <wp:extent cx="5486400" cy="722439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A-150W-ctd1..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86400" cy="722439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 xml:space="preserve">Section </w:t>
      </w:r>
      <w:proofErr w:type="gramStart"/>
      <w:r>
        <w:rPr>
          <w:rFonts w:cs="Arial"/>
          <w:b/>
        </w:rPr>
        <w:t>A</w:t>
      </w:r>
      <w:proofErr w:type="gramEnd"/>
      <w:r>
        <w:rPr>
          <w:rFonts w:cs="Arial"/>
          <w:b/>
        </w:rPr>
        <w:t xml:space="preserve"> (</w:t>
      </w:r>
      <w:r w:rsidRPr="002321D1">
        <w:rPr>
          <w:rFonts w:cs="Arial"/>
          <w:b/>
        </w:rPr>
        <w:t>150</w:t>
      </w:r>
      <w:r>
        <w:rPr>
          <w:rFonts w:cs="Arial"/>
          <w:b/>
        </w:rPr>
        <w:t>°W):</w:t>
      </w:r>
      <w:r w:rsidRPr="002321D1">
        <w:rPr>
          <w:rFonts w:cs="Arial"/>
          <w:b/>
        </w:rPr>
        <w:t xml:space="preserve"> CTD </w:t>
      </w:r>
      <w:r>
        <w:rPr>
          <w:rFonts w:cs="Arial"/>
          <w:b/>
        </w:rPr>
        <w:t xml:space="preserve">Oxygen, </w:t>
      </w:r>
      <w:proofErr w:type="spellStart"/>
      <w:r>
        <w:rPr>
          <w:rFonts w:cs="Arial"/>
          <w:b/>
        </w:rPr>
        <w:t>Transmissivity</w:t>
      </w:r>
      <w:proofErr w:type="spellEnd"/>
      <w:r>
        <w:rPr>
          <w:rFonts w:cs="Arial"/>
          <w:b/>
        </w:rPr>
        <w:t xml:space="preserve"> and </w:t>
      </w:r>
      <w:proofErr w:type="spellStart"/>
      <w:r>
        <w:rPr>
          <w:rFonts w:cs="Arial"/>
          <w:b/>
        </w:rPr>
        <w:t>Cdom</w:t>
      </w:r>
      <w:proofErr w:type="spellEnd"/>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53CBE869" wp14:editId="509FDAE9">
            <wp:extent cx="5486400" cy="7673340"/>
            <wp:effectExtent l="0" t="0" r="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A-150W-ctd2..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486400" cy="7673340"/>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t xml:space="preserve">Section </w:t>
      </w:r>
      <w:proofErr w:type="gramStart"/>
      <w:r>
        <w:rPr>
          <w:rFonts w:cs="Arial"/>
          <w:b/>
        </w:rPr>
        <w:t>A</w:t>
      </w:r>
      <w:proofErr w:type="gramEnd"/>
      <w:r>
        <w:rPr>
          <w:rFonts w:cs="Arial"/>
          <w:b/>
        </w:rPr>
        <w:t xml:space="preserve"> (</w:t>
      </w:r>
      <w:r w:rsidRPr="002321D1">
        <w:rPr>
          <w:rFonts w:cs="Arial"/>
          <w:b/>
        </w:rPr>
        <w:t>150</w:t>
      </w:r>
      <w:r>
        <w:rPr>
          <w:rFonts w:cs="Arial"/>
          <w:b/>
        </w:rPr>
        <w:t>°W):</w:t>
      </w:r>
      <w:r w:rsidRPr="002321D1">
        <w:rPr>
          <w:rFonts w:cs="Arial"/>
          <w:b/>
        </w:rPr>
        <w:t xml:space="preserve"> </w:t>
      </w:r>
      <w:r>
        <w:rPr>
          <w:rFonts w:cs="Arial"/>
          <w:b/>
        </w:rPr>
        <w:t>Nitrates and CTD fluorescence</w:t>
      </w:r>
    </w:p>
    <w:p w:rsidR="00134022" w:rsidRDefault="00134022" w:rsidP="00134022">
      <w:pPr>
        <w:jc w:val="center"/>
        <w:rPr>
          <w:rFonts w:cs="Arial"/>
          <w:b/>
        </w:rPr>
      </w:pPr>
      <w:r>
        <w:rPr>
          <w:rFonts w:cs="Arial"/>
          <w:b/>
          <w:noProof/>
          <w:lang w:val="en-CA"/>
        </w:rPr>
        <w:drawing>
          <wp:inline distT="0" distB="0" distL="0" distR="0" wp14:anchorId="1F9E0386" wp14:editId="0BF9EE38">
            <wp:extent cx="5486400" cy="71202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A-150W-chem1-all.gif"/>
                    <pic:cNvPicPr/>
                  </pic:nvPicPr>
                  <pic:blipFill>
                    <a:blip r:embed="rId182">
                      <a:extLst>
                        <a:ext uri="{28A0092B-C50C-407E-A947-70E740481C1C}">
                          <a14:useLocalDpi xmlns:a14="http://schemas.microsoft.com/office/drawing/2010/main" val="0"/>
                        </a:ext>
                      </a:extLst>
                    </a:blip>
                    <a:stretch>
                      <a:fillRect/>
                    </a:stretch>
                  </pic:blipFill>
                  <pic:spPr>
                    <a:xfrm>
                      <a:off x="0" y="0"/>
                      <a:ext cx="5486400" cy="712025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szCs w:val="24"/>
          <w:vertAlign w:val="subscript"/>
        </w:rPr>
      </w:pPr>
      <w:r>
        <w:rPr>
          <w:rFonts w:cs="Arial"/>
          <w:b/>
        </w:rPr>
        <w:lastRenderedPageBreak/>
        <w:t xml:space="preserve">Section </w:t>
      </w:r>
      <w:proofErr w:type="gramStart"/>
      <w:r>
        <w:rPr>
          <w:rFonts w:cs="Arial"/>
          <w:b/>
        </w:rPr>
        <w:t>A</w:t>
      </w:r>
      <w:proofErr w:type="gramEnd"/>
      <w:r>
        <w:rPr>
          <w:rFonts w:cs="Arial"/>
          <w:b/>
        </w:rPr>
        <w:t xml:space="preserve"> (</w:t>
      </w:r>
      <w:r w:rsidRPr="002321D1">
        <w:rPr>
          <w:rFonts w:cs="Arial"/>
          <w:b/>
        </w:rPr>
        <w:t>150</w:t>
      </w:r>
      <w:r>
        <w:rPr>
          <w:rFonts w:cs="Arial"/>
          <w:b/>
        </w:rPr>
        <w:t>°W):</w:t>
      </w:r>
      <w:r w:rsidRPr="002321D1">
        <w:rPr>
          <w:rFonts w:cs="Arial"/>
          <w:b/>
        </w:rPr>
        <w:t xml:space="preserve"> </w:t>
      </w:r>
      <w:r>
        <w:rPr>
          <w:rFonts w:cs="Arial"/>
          <w:b/>
        </w:rPr>
        <w:t>Alkalinity, O</w:t>
      </w:r>
      <w:r w:rsidRPr="00C117F0">
        <w:rPr>
          <w:rFonts w:cs="Arial"/>
          <w:b/>
          <w:szCs w:val="24"/>
          <w:vertAlign w:val="superscript"/>
        </w:rPr>
        <w:t>18</w:t>
      </w:r>
      <w:r>
        <w:rPr>
          <w:rFonts w:cs="Arial"/>
          <w:b/>
        </w:rPr>
        <w:t xml:space="preserve"> and NH</w:t>
      </w:r>
      <w:r w:rsidRPr="00C117F0">
        <w:rPr>
          <w:rFonts w:cs="Arial"/>
          <w:b/>
          <w:szCs w:val="24"/>
          <w:vertAlign w:val="subscript"/>
        </w:rPr>
        <w:t>4</w:t>
      </w:r>
    </w:p>
    <w:p w:rsidR="00134022" w:rsidRDefault="00134022" w:rsidP="00134022">
      <w:pPr>
        <w:jc w:val="center"/>
        <w:rPr>
          <w:rFonts w:cs="Arial"/>
          <w:b/>
          <w:szCs w:val="24"/>
          <w:vertAlign w:val="subscript"/>
        </w:rPr>
      </w:pPr>
      <w:r>
        <w:rPr>
          <w:rFonts w:cs="Arial"/>
          <w:b/>
          <w:noProof/>
          <w:szCs w:val="24"/>
          <w:vertAlign w:val="subscript"/>
          <w:lang w:val="en-CA"/>
        </w:rPr>
        <w:drawing>
          <wp:inline distT="0" distB="0" distL="0" distR="0" wp14:anchorId="0E349936" wp14:editId="12E66F4E">
            <wp:extent cx="5486400" cy="626999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A-150W-chem2-all.gif"/>
                    <pic:cNvPicPr/>
                  </pic:nvPicPr>
                  <pic:blipFill>
                    <a:blip r:embed="rId183">
                      <a:extLst>
                        <a:ext uri="{28A0092B-C50C-407E-A947-70E740481C1C}">
                          <a14:useLocalDpi xmlns:a14="http://schemas.microsoft.com/office/drawing/2010/main" val="0"/>
                        </a:ext>
                      </a:extLst>
                    </a:blip>
                    <a:stretch>
                      <a:fillRect/>
                    </a:stretch>
                  </pic:blipFill>
                  <pic:spPr>
                    <a:xfrm>
                      <a:off x="0" y="0"/>
                      <a:ext cx="5486400" cy="6269990"/>
                    </a:xfrm>
                    <a:prstGeom prst="rect">
                      <a:avLst/>
                    </a:prstGeom>
                  </pic:spPr>
                </pic:pic>
              </a:graphicData>
            </a:graphic>
          </wp:inline>
        </w:drawing>
      </w: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rPr>
      </w:pPr>
      <w:r>
        <w:rPr>
          <w:rFonts w:cs="Arial"/>
          <w:b/>
        </w:rPr>
        <w:lastRenderedPageBreak/>
        <w:t>Section B (14</w:t>
      </w:r>
      <w:r w:rsidRPr="002321D1">
        <w:rPr>
          <w:rFonts w:cs="Arial"/>
          <w:b/>
        </w:rPr>
        <w:t>0</w:t>
      </w:r>
      <w:r>
        <w:rPr>
          <w:rFonts w:cs="Arial"/>
          <w:b/>
        </w:rPr>
        <w:t>°W):</w:t>
      </w:r>
      <w:r w:rsidRPr="002321D1">
        <w:rPr>
          <w:rFonts w:cs="Arial"/>
          <w:b/>
        </w:rPr>
        <w:t xml:space="preserve"> </w:t>
      </w:r>
      <w:r>
        <w:rPr>
          <w:rFonts w:cs="Arial"/>
          <w:b/>
        </w:rPr>
        <w:t>Temperature and Salinity</w:t>
      </w:r>
    </w:p>
    <w:p w:rsidR="00134022" w:rsidRDefault="00134022" w:rsidP="00134022">
      <w:pPr>
        <w:jc w:val="center"/>
        <w:rPr>
          <w:rFonts w:cs="Arial"/>
          <w:b/>
        </w:rPr>
      </w:pPr>
      <w:r>
        <w:rPr>
          <w:rFonts w:cs="Arial"/>
          <w:b/>
          <w:noProof/>
          <w:lang w:val="en-CA"/>
        </w:rPr>
        <w:drawing>
          <wp:inline distT="0" distB="0" distL="0" distR="0" wp14:anchorId="2D48D024" wp14:editId="5D65AF85">
            <wp:extent cx="5486400" cy="725995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td1..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86400" cy="725995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Section B (</w:t>
      </w:r>
      <w:r w:rsidRPr="002321D1">
        <w:rPr>
          <w:rFonts w:cs="Arial"/>
          <w:b/>
        </w:rPr>
        <w:t>1</w:t>
      </w:r>
      <w:r>
        <w:rPr>
          <w:rFonts w:cs="Arial"/>
          <w:b/>
        </w:rPr>
        <w:t>4</w:t>
      </w:r>
      <w:r w:rsidRPr="002321D1">
        <w:rPr>
          <w:rFonts w:cs="Arial"/>
          <w:b/>
        </w:rPr>
        <w:t>0</w:t>
      </w:r>
      <w:r>
        <w:rPr>
          <w:rFonts w:cs="Arial"/>
          <w:b/>
        </w:rPr>
        <w:t>°W):</w:t>
      </w:r>
      <w:r w:rsidRPr="002321D1">
        <w:rPr>
          <w:rFonts w:cs="Arial"/>
          <w:b/>
        </w:rPr>
        <w:t xml:space="preserve"> CTD </w:t>
      </w:r>
      <w:r>
        <w:rPr>
          <w:rFonts w:cs="Arial"/>
          <w:b/>
        </w:rPr>
        <w:t xml:space="preserve">Oxygen, </w:t>
      </w:r>
      <w:proofErr w:type="spellStart"/>
      <w:r>
        <w:rPr>
          <w:rFonts w:cs="Arial"/>
          <w:b/>
        </w:rPr>
        <w:t>Transmissivity</w:t>
      </w:r>
      <w:proofErr w:type="spellEnd"/>
      <w:r>
        <w:rPr>
          <w:rFonts w:cs="Arial"/>
          <w:b/>
        </w:rPr>
        <w:t xml:space="preserve"> and </w:t>
      </w:r>
      <w:proofErr w:type="spellStart"/>
      <w:r>
        <w:rPr>
          <w:rFonts w:cs="Arial"/>
          <w:b/>
        </w:rPr>
        <w:t>Cdom</w:t>
      </w:r>
      <w:proofErr w:type="spellEnd"/>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210B753C" wp14:editId="4F9D3232">
            <wp:extent cx="5486400" cy="7556500"/>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td2..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486400" cy="7556500"/>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Section B (14</w:t>
      </w:r>
      <w:r w:rsidRPr="002321D1">
        <w:rPr>
          <w:rFonts w:cs="Arial"/>
          <w:b/>
        </w:rPr>
        <w:t>0</w:t>
      </w:r>
      <w:r>
        <w:rPr>
          <w:rFonts w:cs="Arial"/>
          <w:b/>
        </w:rPr>
        <w:t>°W):</w:t>
      </w:r>
      <w:r w:rsidRPr="002321D1">
        <w:rPr>
          <w:rFonts w:cs="Arial"/>
          <w:b/>
        </w:rPr>
        <w:t xml:space="preserve"> </w:t>
      </w:r>
      <w:r>
        <w:rPr>
          <w:rFonts w:cs="Arial"/>
          <w:b/>
        </w:rPr>
        <w:t>Nitrates and CTD fluorescence</w:t>
      </w:r>
    </w:p>
    <w:p w:rsidR="008D7A18" w:rsidRDefault="008D7A18"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5C9B993B" wp14:editId="585249F1">
            <wp:extent cx="5486400" cy="7327265"/>
            <wp:effectExtent l="0" t="0" r="0" b="698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hem1-all.gif"/>
                    <pic:cNvPicPr/>
                  </pic:nvPicPr>
                  <pic:blipFill>
                    <a:blip r:embed="rId186">
                      <a:extLst>
                        <a:ext uri="{28A0092B-C50C-407E-A947-70E740481C1C}">
                          <a14:useLocalDpi xmlns:a14="http://schemas.microsoft.com/office/drawing/2010/main" val="0"/>
                        </a:ext>
                      </a:extLst>
                    </a:blip>
                    <a:stretch>
                      <a:fillRect/>
                    </a:stretch>
                  </pic:blipFill>
                  <pic:spPr>
                    <a:xfrm>
                      <a:off x="0" y="0"/>
                      <a:ext cx="5486400" cy="7327265"/>
                    </a:xfrm>
                    <a:prstGeom prst="rect">
                      <a:avLst/>
                    </a:prstGeom>
                  </pic:spPr>
                </pic:pic>
              </a:graphicData>
            </a:graphic>
          </wp:inline>
        </w:drawing>
      </w:r>
    </w:p>
    <w:p w:rsidR="00134022" w:rsidRDefault="00134022" w:rsidP="008D7A18">
      <w:pP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szCs w:val="24"/>
          <w:vertAlign w:val="subscript"/>
        </w:rPr>
      </w:pPr>
      <w:r>
        <w:rPr>
          <w:rFonts w:cs="Arial"/>
          <w:b/>
        </w:rPr>
        <w:lastRenderedPageBreak/>
        <w:t>Section B (14</w:t>
      </w:r>
      <w:r w:rsidRPr="002321D1">
        <w:rPr>
          <w:rFonts w:cs="Arial"/>
          <w:b/>
        </w:rPr>
        <w:t>0</w:t>
      </w:r>
      <w:r>
        <w:rPr>
          <w:rFonts w:cs="Arial"/>
          <w:b/>
        </w:rPr>
        <w:t>°W):</w:t>
      </w:r>
      <w:r w:rsidRPr="002321D1">
        <w:rPr>
          <w:rFonts w:cs="Arial"/>
          <w:b/>
        </w:rPr>
        <w:t xml:space="preserve"> </w:t>
      </w:r>
      <w:r>
        <w:rPr>
          <w:rFonts w:cs="Arial"/>
          <w:b/>
        </w:rPr>
        <w:t>Alkalinity, O</w:t>
      </w:r>
      <w:r w:rsidRPr="00C117F0">
        <w:rPr>
          <w:rFonts w:cs="Arial"/>
          <w:b/>
          <w:szCs w:val="24"/>
          <w:vertAlign w:val="superscript"/>
        </w:rPr>
        <w:t>18</w:t>
      </w:r>
      <w:r>
        <w:rPr>
          <w:rFonts w:cs="Arial"/>
          <w:b/>
        </w:rPr>
        <w:t xml:space="preserve"> and NH</w:t>
      </w:r>
      <w:r w:rsidRPr="00C117F0">
        <w:rPr>
          <w:rFonts w:cs="Arial"/>
          <w:b/>
          <w:szCs w:val="24"/>
          <w:vertAlign w:val="subscript"/>
        </w:rPr>
        <w:t>4</w:t>
      </w: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r>
        <w:rPr>
          <w:rFonts w:cs="Arial"/>
          <w:b/>
          <w:noProof/>
          <w:szCs w:val="24"/>
          <w:vertAlign w:val="subscript"/>
          <w:lang w:val="en-CA"/>
        </w:rPr>
        <w:drawing>
          <wp:inline distT="0" distB="0" distL="0" distR="0" wp14:anchorId="67EB96C3" wp14:editId="5403AC7A">
            <wp:extent cx="5486400" cy="62103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hem2-all.gif"/>
                    <pic:cNvPicPr/>
                  </pic:nvPicPr>
                  <pic:blipFill>
                    <a:blip r:embed="rId187">
                      <a:extLst>
                        <a:ext uri="{28A0092B-C50C-407E-A947-70E740481C1C}">
                          <a14:useLocalDpi xmlns:a14="http://schemas.microsoft.com/office/drawing/2010/main" val="0"/>
                        </a:ext>
                      </a:extLst>
                    </a:blip>
                    <a:stretch>
                      <a:fillRect/>
                    </a:stretch>
                  </pic:blipFill>
                  <pic:spPr>
                    <a:xfrm>
                      <a:off x="0" y="0"/>
                      <a:ext cx="5486400" cy="6210300"/>
                    </a:xfrm>
                    <a:prstGeom prst="rect">
                      <a:avLst/>
                    </a:prstGeom>
                  </pic:spPr>
                </pic:pic>
              </a:graphicData>
            </a:graphic>
          </wp:inline>
        </w:drawing>
      </w: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rPr>
      </w:pPr>
      <w:r>
        <w:rPr>
          <w:rFonts w:cs="Arial"/>
          <w:b/>
        </w:rPr>
        <w:lastRenderedPageBreak/>
        <w:t>Section C:</w:t>
      </w:r>
      <w:r w:rsidRPr="002321D1">
        <w:rPr>
          <w:rFonts w:cs="Arial"/>
          <w:b/>
        </w:rPr>
        <w:t xml:space="preserve"> </w:t>
      </w:r>
      <w:r>
        <w:rPr>
          <w:rFonts w:cs="Arial"/>
          <w:b/>
        </w:rPr>
        <w:t>Temperature and Salinity</w:t>
      </w:r>
    </w:p>
    <w:p w:rsidR="008D7A18" w:rsidRDefault="008D7A18"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2BFCA4E8" wp14:editId="164F10EE">
            <wp:extent cx="5486400" cy="726059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C-78N-ctd1..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86400" cy="7260590"/>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Section C:</w:t>
      </w:r>
      <w:r w:rsidRPr="002321D1">
        <w:rPr>
          <w:rFonts w:cs="Arial"/>
          <w:b/>
        </w:rPr>
        <w:t xml:space="preserve"> CTD </w:t>
      </w:r>
      <w:r>
        <w:rPr>
          <w:rFonts w:cs="Arial"/>
          <w:b/>
        </w:rPr>
        <w:t xml:space="preserve">Oxygen, </w:t>
      </w:r>
      <w:proofErr w:type="spellStart"/>
      <w:r>
        <w:rPr>
          <w:rFonts w:cs="Arial"/>
          <w:b/>
        </w:rPr>
        <w:t>Transmissivity</w:t>
      </w:r>
      <w:proofErr w:type="spellEnd"/>
      <w:r>
        <w:rPr>
          <w:rFonts w:cs="Arial"/>
          <w:b/>
        </w:rPr>
        <w:t xml:space="preserve"> and </w:t>
      </w:r>
      <w:proofErr w:type="spellStart"/>
      <w:r>
        <w:rPr>
          <w:rFonts w:cs="Arial"/>
          <w:b/>
        </w:rPr>
        <w:t>Cdom</w:t>
      </w:r>
      <w:proofErr w:type="spellEnd"/>
    </w:p>
    <w:p w:rsidR="008D7A18" w:rsidRDefault="008D7A18"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72493A39" wp14:editId="7E4B8CA5">
            <wp:extent cx="5486400" cy="7593965"/>
            <wp:effectExtent l="0" t="0" r="0" b="698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C-78N-ctd2..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86400" cy="759396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t>Section C:</w:t>
      </w:r>
      <w:r w:rsidRPr="002321D1">
        <w:rPr>
          <w:rFonts w:cs="Arial"/>
          <w:b/>
        </w:rPr>
        <w:t xml:space="preserve"> </w:t>
      </w:r>
      <w:r>
        <w:rPr>
          <w:rFonts w:cs="Arial"/>
          <w:b/>
        </w:rPr>
        <w:t>Nitrates and CTD fluorescence</w:t>
      </w:r>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335FA488" wp14:editId="7737C25B">
            <wp:extent cx="5486400" cy="7327265"/>
            <wp:effectExtent l="0" t="0" r="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hem1-all.gif"/>
                    <pic:cNvPicPr/>
                  </pic:nvPicPr>
                  <pic:blipFill>
                    <a:blip r:embed="rId186">
                      <a:extLst>
                        <a:ext uri="{28A0092B-C50C-407E-A947-70E740481C1C}">
                          <a14:useLocalDpi xmlns:a14="http://schemas.microsoft.com/office/drawing/2010/main" val="0"/>
                        </a:ext>
                      </a:extLst>
                    </a:blip>
                    <a:stretch>
                      <a:fillRect/>
                    </a:stretch>
                  </pic:blipFill>
                  <pic:spPr>
                    <a:xfrm>
                      <a:off x="0" y="0"/>
                      <a:ext cx="5486400" cy="732726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szCs w:val="24"/>
          <w:vertAlign w:val="subscript"/>
        </w:rPr>
      </w:pPr>
      <w:r>
        <w:rPr>
          <w:rFonts w:cs="Arial"/>
          <w:b/>
        </w:rPr>
        <w:t>Section C:</w:t>
      </w:r>
      <w:r w:rsidRPr="002321D1">
        <w:rPr>
          <w:rFonts w:cs="Arial"/>
          <w:b/>
        </w:rPr>
        <w:t xml:space="preserve"> </w:t>
      </w:r>
      <w:r>
        <w:rPr>
          <w:rFonts w:cs="Arial"/>
          <w:b/>
        </w:rPr>
        <w:t>Alkalinity, O</w:t>
      </w:r>
      <w:r w:rsidRPr="00C117F0">
        <w:rPr>
          <w:rFonts w:cs="Arial"/>
          <w:b/>
          <w:szCs w:val="24"/>
          <w:vertAlign w:val="superscript"/>
        </w:rPr>
        <w:t>18</w:t>
      </w:r>
      <w:r>
        <w:rPr>
          <w:rFonts w:cs="Arial"/>
          <w:b/>
        </w:rPr>
        <w:t xml:space="preserve"> and NH</w:t>
      </w:r>
      <w:r w:rsidRPr="00C117F0">
        <w:rPr>
          <w:rFonts w:cs="Arial"/>
          <w:b/>
          <w:szCs w:val="24"/>
          <w:vertAlign w:val="subscript"/>
        </w:rPr>
        <w:t>4</w:t>
      </w: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r>
        <w:rPr>
          <w:rFonts w:cs="Arial"/>
          <w:b/>
          <w:noProof/>
          <w:szCs w:val="24"/>
          <w:vertAlign w:val="subscript"/>
          <w:lang w:val="en-CA"/>
        </w:rPr>
        <w:drawing>
          <wp:inline distT="0" distB="0" distL="0" distR="0" wp14:anchorId="31280BCE" wp14:editId="6859A34B">
            <wp:extent cx="5486400" cy="62103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B-140W-chem2-all.gif"/>
                    <pic:cNvPicPr/>
                  </pic:nvPicPr>
                  <pic:blipFill>
                    <a:blip r:embed="rId187">
                      <a:extLst>
                        <a:ext uri="{28A0092B-C50C-407E-A947-70E740481C1C}">
                          <a14:useLocalDpi xmlns:a14="http://schemas.microsoft.com/office/drawing/2010/main" val="0"/>
                        </a:ext>
                      </a:extLst>
                    </a:blip>
                    <a:stretch>
                      <a:fillRect/>
                    </a:stretch>
                  </pic:blipFill>
                  <pic:spPr>
                    <a:xfrm>
                      <a:off x="0" y="0"/>
                      <a:ext cx="5486400" cy="6210300"/>
                    </a:xfrm>
                    <a:prstGeom prst="rect">
                      <a:avLst/>
                    </a:prstGeom>
                  </pic:spPr>
                </pic:pic>
              </a:graphicData>
            </a:graphic>
          </wp:inline>
        </w:drawing>
      </w: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szCs w:val="24"/>
          <w:vertAlign w:val="subscript"/>
        </w:rPr>
      </w:pPr>
    </w:p>
    <w:p w:rsidR="00134022" w:rsidRDefault="00134022" w:rsidP="00134022">
      <w:pPr>
        <w:jc w:val="center"/>
        <w:rPr>
          <w:rFonts w:cs="Arial"/>
          <w:b/>
        </w:rPr>
      </w:pPr>
      <w:r>
        <w:rPr>
          <w:rFonts w:cs="Arial"/>
          <w:b/>
        </w:rPr>
        <w:lastRenderedPageBreak/>
        <w:t>Section D:</w:t>
      </w:r>
      <w:r w:rsidRPr="002321D1">
        <w:rPr>
          <w:rFonts w:cs="Arial"/>
          <w:b/>
        </w:rPr>
        <w:t xml:space="preserve"> </w:t>
      </w:r>
      <w:r>
        <w:rPr>
          <w:rFonts w:cs="Arial"/>
          <w:b/>
        </w:rPr>
        <w:t>Temperature and Salinity</w:t>
      </w:r>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51DA5CB2" wp14:editId="4122FA72">
            <wp:extent cx="5486400" cy="7331075"/>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D-74N-ctd1..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86400" cy="7331075"/>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p>
    <w:p w:rsidR="00134022" w:rsidRDefault="00134022" w:rsidP="00134022">
      <w:pPr>
        <w:jc w:val="center"/>
        <w:rPr>
          <w:rFonts w:cs="Arial"/>
          <w:b/>
        </w:rPr>
      </w:pPr>
      <w:r>
        <w:rPr>
          <w:rFonts w:cs="Arial"/>
          <w:b/>
        </w:rPr>
        <w:lastRenderedPageBreak/>
        <w:t>Section D:</w:t>
      </w:r>
      <w:r w:rsidRPr="002321D1">
        <w:rPr>
          <w:rFonts w:cs="Arial"/>
          <w:b/>
        </w:rPr>
        <w:t xml:space="preserve"> CTD </w:t>
      </w:r>
      <w:r>
        <w:rPr>
          <w:rFonts w:cs="Arial"/>
          <w:b/>
        </w:rPr>
        <w:t xml:space="preserve">Oxygen, </w:t>
      </w:r>
      <w:proofErr w:type="spellStart"/>
      <w:r>
        <w:rPr>
          <w:rFonts w:cs="Arial"/>
          <w:b/>
        </w:rPr>
        <w:t>Transmissivity</w:t>
      </w:r>
      <w:proofErr w:type="spellEnd"/>
      <w:r>
        <w:rPr>
          <w:rFonts w:cs="Arial"/>
          <w:b/>
        </w:rPr>
        <w:t xml:space="preserve"> and </w:t>
      </w:r>
      <w:proofErr w:type="spellStart"/>
      <w:r>
        <w:rPr>
          <w:rFonts w:cs="Arial"/>
          <w:b/>
        </w:rPr>
        <w:t>Cdom</w:t>
      </w:r>
      <w:proofErr w:type="spellEnd"/>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75EEC2D3" wp14:editId="63B50991">
            <wp:extent cx="5486400" cy="7710170"/>
            <wp:effectExtent l="0" t="0" r="0" b="508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D-74N-ctd2..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86400" cy="7710170"/>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roofErr w:type="spellStart"/>
      <w:r>
        <w:rPr>
          <w:rFonts w:cs="Arial"/>
          <w:b/>
        </w:rPr>
        <w:t>SectionD</w:t>
      </w:r>
      <w:proofErr w:type="spellEnd"/>
      <w:r>
        <w:rPr>
          <w:rFonts w:cs="Arial"/>
          <w:b/>
        </w:rPr>
        <w:t>:</w:t>
      </w:r>
      <w:r w:rsidRPr="002321D1">
        <w:rPr>
          <w:rFonts w:cs="Arial"/>
          <w:b/>
        </w:rPr>
        <w:t xml:space="preserve"> </w:t>
      </w:r>
      <w:r>
        <w:rPr>
          <w:rFonts w:cs="Arial"/>
          <w:b/>
        </w:rPr>
        <w:t>Nitrates and CTD fluorescence</w:t>
      </w:r>
    </w:p>
    <w:p w:rsidR="00134022" w:rsidRDefault="00134022" w:rsidP="00134022">
      <w:pPr>
        <w:jc w:val="center"/>
        <w:rPr>
          <w:rFonts w:cs="Arial"/>
          <w:b/>
        </w:rPr>
      </w:pPr>
    </w:p>
    <w:p w:rsidR="00134022" w:rsidRDefault="00134022" w:rsidP="00134022">
      <w:pPr>
        <w:jc w:val="center"/>
        <w:rPr>
          <w:rFonts w:cs="Arial"/>
          <w:b/>
        </w:rPr>
      </w:pPr>
      <w:r>
        <w:rPr>
          <w:rFonts w:cs="Arial"/>
          <w:b/>
          <w:noProof/>
          <w:lang w:val="en-CA"/>
        </w:rPr>
        <w:drawing>
          <wp:inline distT="0" distB="0" distL="0" distR="0" wp14:anchorId="333CF5B0" wp14:editId="44AA3E00">
            <wp:extent cx="5486400" cy="746950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D-74N-chem1-all.gif"/>
                    <pic:cNvPicPr/>
                  </pic:nvPicPr>
                  <pic:blipFill>
                    <a:blip r:embed="rId192">
                      <a:extLst>
                        <a:ext uri="{28A0092B-C50C-407E-A947-70E740481C1C}">
                          <a14:useLocalDpi xmlns:a14="http://schemas.microsoft.com/office/drawing/2010/main" val="0"/>
                        </a:ext>
                      </a:extLst>
                    </a:blip>
                    <a:stretch>
                      <a:fillRect/>
                    </a:stretch>
                  </pic:blipFill>
                  <pic:spPr>
                    <a:xfrm>
                      <a:off x="0" y="0"/>
                      <a:ext cx="5486400" cy="7469505"/>
                    </a:xfrm>
                    <a:prstGeom prst="rect">
                      <a:avLst/>
                    </a:prstGeom>
                  </pic:spPr>
                </pic:pic>
              </a:graphicData>
            </a:graphic>
          </wp:inline>
        </w:drawing>
      </w:r>
    </w:p>
    <w:p w:rsidR="00134022" w:rsidRDefault="00134022" w:rsidP="00134022">
      <w:pPr>
        <w:jc w:val="center"/>
        <w:rPr>
          <w:rFonts w:cs="Arial"/>
          <w:b/>
        </w:rPr>
      </w:pPr>
    </w:p>
    <w:p w:rsidR="00134022" w:rsidRDefault="00134022" w:rsidP="008D7A18">
      <w:pPr>
        <w:jc w:val="center"/>
        <w:rPr>
          <w:rFonts w:cs="Arial"/>
          <w:b/>
          <w:szCs w:val="24"/>
          <w:vertAlign w:val="subscript"/>
        </w:rPr>
      </w:pPr>
      <w:r>
        <w:rPr>
          <w:rFonts w:cs="Arial"/>
          <w:b/>
        </w:rPr>
        <w:lastRenderedPageBreak/>
        <w:t>Section D:</w:t>
      </w:r>
      <w:r w:rsidRPr="002321D1">
        <w:rPr>
          <w:rFonts w:cs="Arial"/>
          <w:b/>
        </w:rPr>
        <w:t xml:space="preserve"> </w:t>
      </w:r>
      <w:r>
        <w:rPr>
          <w:rFonts w:cs="Arial"/>
          <w:b/>
        </w:rPr>
        <w:t>Alkalinity, O</w:t>
      </w:r>
      <w:r w:rsidRPr="00C117F0">
        <w:rPr>
          <w:rFonts w:cs="Arial"/>
          <w:b/>
          <w:szCs w:val="24"/>
          <w:vertAlign w:val="superscript"/>
        </w:rPr>
        <w:t>18</w:t>
      </w:r>
      <w:r>
        <w:rPr>
          <w:rFonts w:cs="Arial"/>
          <w:b/>
        </w:rPr>
        <w:t xml:space="preserve"> and NH</w:t>
      </w:r>
      <w:r w:rsidRPr="00C117F0">
        <w:rPr>
          <w:rFonts w:cs="Arial"/>
          <w:b/>
          <w:szCs w:val="24"/>
          <w:vertAlign w:val="subscript"/>
        </w:rPr>
        <w:t>4</w:t>
      </w:r>
    </w:p>
    <w:p w:rsidR="00134022" w:rsidRDefault="00134022" w:rsidP="00134022">
      <w:pPr>
        <w:jc w:val="center"/>
        <w:rPr>
          <w:rFonts w:cs="Arial"/>
          <w:b/>
          <w:szCs w:val="24"/>
          <w:vertAlign w:val="subscript"/>
        </w:rPr>
      </w:pPr>
    </w:p>
    <w:p w:rsidR="00134022" w:rsidRDefault="00134022" w:rsidP="00134022">
      <w:pPr>
        <w:jc w:val="center"/>
        <w:rPr>
          <w:rFonts w:cs="Arial"/>
          <w:b/>
        </w:rPr>
      </w:pPr>
      <w:r>
        <w:rPr>
          <w:rFonts w:cs="Arial"/>
          <w:b/>
          <w:noProof/>
          <w:lang w:val="en-CA"/>
        </w:rPr>
        <w:drawing>
          <wp:inline distT="0" distB="0" distL="0" distR="0" wp14:anchorId="52195067" wp14:editId="302E676B">
            <wp:extent cx="5486400" cy="6245860"/>
            <wp:effectExtent l="0" t="0" r="0" b="254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D-74N-chem2-all.gif"/>
                    <pic:cNvPicPr/>
                  </pic:nvPicPr>
                  <pic:blipFill>
                    <a:blip r:embed="rId193">
                      <a:extLst>
                        <a:ext uri="{28A0092B-C50C-407E-A947-70E740481C1C}">
                          <a14:useLocalDpi xmlns:a14="http://schemas.microsoft.com/office/drawing/2010/main" val="0"/>
                        </a:ext>
                      </a:extLst>
                    </a:blip>
                    <a:stretch>
                      <a:fillRect/>
                    </a:stretch>
                  </pic:blipFill>
                  <pic:spPr>
                    <a:xfrm>
                      <a:off x="0" y="0"/>
                      <a:ext cx="5486400" cy="6245860"/>
                    </a:xfrm>
                    <a:prstGeom prst="rect">
                      <a:avLst/>
                    </a:prstGeom>
                  </pic:spPr>
                </pic:pic>
              </a:graphicData>
            </a:graphic>
          </wp:inline>
        </w:drawing>
      </w:r>
    </w:p>
    <w:p w:rsidR="00134022" w:rsidRDefault="00134022" w:rsidP="00134022">
      <w:pPr>
        <w:jc w:val="center"/>
        <w:rPr>
          <w:rFonts w:cs="Arial"/>
          <w:b/>
        </w:rPr>
      </w:pPr>
    </w:p>
    <w:p w:rsidR="00134022" w:rsidRDefault="00134022" w:rsidP="00134022">
      <w:pPr>
        <w:jc w:val="center"/>
        <w:rPr>
          <w:rFonts w:cs="Arial"/>
          <w:b/>
        </w:rPr>
      </w:pPr>
    </w:p>
    <w:p w:rsidR="008D7A18" w:rsidRDefault="008D7A18" w:rsidP="00134022">
      <w:pPr>
        <w:jc w:val="center"/>
        <w:rPr>
          <w:rFonts w:cs="Arial"/>
          <w:b/>
        </w:rPr>
      </w:pPr>
    </w:p>
    <w:p w:rsidR="008D7A18" w:rsidRDefault="008D7A18" w:rsidP="00134022">
      <w:pPr>
        <w:jc w:val="center"/>
        <w:rPr>
          <w:rFonts w:cs="Arial"/>
          <w:b/>
        </w:rPr>
      </w:pPr>
    </w:p>
    <w:p w:rsidR="00134022" w:rsidRDefault="00134022" w:rsidP="00134022">
      <w:pPr>
        <w:jc w:val="center"/>
        <w:rPr>
          <w:rFonts w:cs="Arial"/>
          <w:b/>
        </w:rPr>
      </w:pPr>
    </w:p>
    <w:p w:rsidR="00134022" w:rsidRPr="002B08EC" w:rsidRDefault="00134022" w:rsidP="002B08EC"/>
    <w:p w:rsidR="00F15709" w:rsidRDefault="00F15709" w:rsidP="00F15709"/>
    <w:p w:rsidR="00134022" w:rsidRDefault="00134022" w:rsidP="00F15709"/>
    <w:p w:rsidR="00134022" w:rsidRPr="00606DF9" w:rsidRDefault="00134022" w:rsidP="00F15709"/>
    <w:p w:rsidR="00F15709" w:rsidRDefault="004B62A0" w:rsidP="00F15709">
      <w:pPr>
        <w:pStyle w:val="Heading1"/>
        <w:jc w:val="center"/>
        <w:rPr>
          <w:rFonts w:ascii="Arial" w:hAnsi="Arial"/>
          <w:bCs/>
          <w:u w:val="none"/>
        </w:rPr>
      </w:pPr>
      <w:bookmarkStart w:id="67" w:name="_Toc391280136"/>
      <w:r>
        <w:rPr>
          <w:rFonts w:ascii="Arial" w:hAnsi="Arial"/>
          <w:bCs/>
          <w:u w:val="none"/>
        </w:rPr>
        <w:lastRenderedPageBreak/>
        <w:t>SEABIRD</w:t>
      </w:r>
      <w:r w:rsidR="00F15709" w:rsidRPr="000266F9">
        <w:rPr>
          <w:rFonts w:ascii="Arial" w:hAnsi="Arial"/>
          <w:bCs/>
          <w:u w:val="none"/>
        </w:rPr>
        <w:t xml:space="preserve"> OBSERVATIONS</w:t>
      </w:r>
      <w:bookmarkEnd w:id="64"/>
      <w:bookmarkEnd w:id="65"/>
      <w:bookmarkEnd w:id="66"/>
      <w:bookmarkEnd w:id="67"/>
      <w:r>
        <w:rPr>
          <w:rFonts w:ascii="Arial" w:hAnsi="Arial"/>
          <w:bCs/>
          <w:u w:val="none"/>
        </w:rPr>
        <w:t>: 2010-06</w:t>
      </w:r>
    </w:p>
    <w:p w:rsidR="004B62A0" w:rsidRDefault="004B62A0" w:rsidP="004B62A0">
      <w:pPr>
        <w:pStyle w:val="Caption"/>
      </w:pPr>
      <w:proofErr w:type="gramStart"/>
      <w:r>
        <w:t xml:space="preserve">Table </w:t>
      </w:r>
      <w:r>
        <w:fldChar w:fldCharType="begin"/>
      </w:r>
      <w:r>
        <w:instrText xml:space="preserve"> SEQ Table \* ARABIC </w:instrText>
      </w:r>
      <w:r>
        <w:fldChar w:fldCharType="separate"/>
      </w:r>
      <w:r>
        <w:rPr>
          <w:noProof/>
        </w:rPr>
        <w:t>15</w:t>
      </w:r>
      <w:r>
        <w:fldChar w:fldCharType="end"/>
      </w:r>
      <w:r>
        <w:t>.</w:t>
      </w:r>
      <w:proofErr w:type="gramEnd"/>
      <w:r>
        <w:t xml:space="preserve">  </w:t>
      </w:r>
      <w:r w:rsidRPr="004B62A0">
        <w:t xml:space="preserve">Seabird species encountered during surveys of the eastern Arctic (St John’s to Kugluktuk) from July 20-August 3, 2010. </w:t>
      </w:r>
    </w:p>
    <w:p w:rsidR="004B62A0" w:rsidRDefault="004B62A0" w:rsidP="004B62A0">
      <w:pPr>
        <w:pStyle w:val="NoSpacing"/>
        <w:rPr>
          <w:szCs w:val="24"/>
        </w:rPr>
      </w:pPr>
      <w:r w:rsidRPr="004B62A0">
        <w:t>Only those birds considered “in transect” are included. A total of 2458 birds were observed. These totals do not include those birds observed beyond 300m, flying birds observed outside the “snapshots”, or birds following the ship.</w:t>
      </w:r>
    </w:p>
    <w:p w:rsidR="004B62A0" w:rsidRPr="004B62A0" w:rsidRDefault="004B62A0" w:rsidP="004B62A0"/>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43"/>
        <w:gridCol w:w="2171"/>
        <w:gridCol w:w="2171"/>
        <w:gridCol w:w="2171"/>
      </w:tblGrid>
      <w:tr w:rsidR="004B62A0" w:rsidRPr="004B62A0" w:rsidTr="004B62A0">
        <w:trPr>
          <w:trHeight w:val="525"/>
          <w:tblHeader/>
        </w:trPr>
        <w:tc>
          <w:tcPr>
            <w:tcW w:w="132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b/>
                <w:bCs/>
                <w:color w:val="000000"/>
                <w:sz w:val="20"/>
                <w:lang w:val="en-CA"/>
              </w:rPr>
            </w:pPr>
            <w:r w:rsidRPr="004B62A0">
              <w:rPr>
                <w:rFonts w:cs="Arial"/>
                <w:b/>
                <w:bCs/>
                <w:color w:val="000000"/>
                <w:sz w:val="20"/>
                <w:lang w:val="en-GB"/>
              </w:rPr>
              <w:t>Species</w:t>
            </w:r>
          </w:p>
        </w:tc>
        <w:tc>
          <w:tcPr>
            <w:tcW w:w="122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b/>
                <w:bCs/>
                <w:color w:val="000000"/>
                <w:sz w:val="20"/>
                <w:lang w:val="en-CA"/>
              </w:rPr>
            </w:pPr>
            <w:r w:rsidRPr="004B62A0">
              <w:rPr>
                <w:rFonts w:cs="Arial"/>
                <w:b/>
                <w:bCs/>
                <w:color w:val="000000"/>
                <w:sz w:val="20"/>
                <w:lang w:val="en-GB"/>
              </w:rPr>
              <w:t>Scientific Name</w:t>
            </w:r>
          </w:p>
        </w:tc>
        <w:tc>
          <w:tcPr>
            <w:tcW w:w="122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b/>
                <w:bCs/>
                <w:color w:val="000000"/>
                <w:sz w:val="20"/>
                <w:lang w:val="en-CA"/>
              </w:rPr>
            </w:pPr>
            <w:r w:rsidRPr="004B62A0">
              <w:rPr>
                <w:rFonts w:cs="Arial"/>
                <w:b/>
                <w:bCs/>
                <w:color w:val="000000"/>
                <w:sz w:val="20"/>
                <w:lang w:val="en-GB"/>
              </w:rPr>
              <w:t>Total number seen</w:t>
            </w:r>
          </w:p>
        </w:tc>
        <w:tc>
          <w:tcPr>
            <w:tcW w:w="122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b/>
                <w:bCs/>
                <w:color w:val="000000"/>
                <w:sz w:val="20"/>
                <w:lang w:val="en-CA"/>
              </w:rPr>
            </w:pPr>
            <w:r w:rsidRPr="004B62A0">
              <w:rPr>
                <w:rFonts w:cs="Arial"/>
                <w:b/>
                <w:bCs/>
                <w:color w:val="000000"/>
                <w:sz w:val="20"/>
                <w:lang w:val="en-GB"/>
              </w:rPr>
              <w:t>Percentage of all birds seen</w:t>
            </w:r>
          </w:p>
        </w:tc>
      </w:tr>
      <w:tr w:rsidR="004B62A0" w:rsidRPr="004B62A0" w:rsidTr="004B62A0">
        <w:trPr>
          <w:trHeight w:val="300"/>
        </w:trPr>
        <w:tc>
          <w:tcPr>
            <w:tcW w:w="1322" w:type="pct"/>
            <w:tcBorders>
              <w:top w:val="single" w:sz="12" w:space="0" w:color="auto"/>
            </w:tcBorders>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Dovekie</w:t>
            </w:r>
          </w:p>
        </w:tc>
        <w:tc>
          <w:tcPr>
            <w:tcW w:w="1226" w:type="pct"/>
            <w:tcBorders>
              <w:top w:val="single" w:sz="12" w:space="0" w:color="auto"/>
            </w:tcBorders>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Alle</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alle</w:t>
            </w:r>
            <w:proofErr w:type="spellEnd"/>
          </w:p>
        </w:tc>
        <w:tc>
          <w:tcPr>
            <w:tcW w:w="1226" w:type="pct"/>
            <w:tcBorders>
              <w:top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716</w:t>
            </w:r>
          </w:p>
        </w:tc>
        <w:tc>
          <w:tcPr>
            <w:tcW w:w="1226" w:type="pct"/>
            <w:tcBorders>
              <w:top w:val="single" w:sz="12" w:space="0" w:color="auto"/>
            </w:tcBorders>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29.1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Northern Fulmar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Fulmarus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glacialis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405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16.5</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 xml:space="preserve">Thick-billed </w:t>
            </w:r>
            <w:proofErr w:type="spellStart"/>
            <w:r w:rsidRPr="004B62A0">
              <w:rPr>
                <w:rFonts w:cs="Arial"/>
                <w:color w:val="000000"/>
                <w:sz w:val="20"/>
                <w:lang w:val="en-GB"/>
              </w:rPr>
              <w:t>Murre</w:t>
            </w:r>
            <w:proofErr w:type="spellEnd"/>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Uria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lomvia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357</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14.5</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Greater Shearwater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Puffinus</w:t>
            </w:r>
            <w:proofErr w:type="spellEnd"/>
            <w:r w:rsidRPr="004B62A0">
              <w:rPr>
                <w:rFonts w:cs="Arial"/>
                <w:i/>
                <w:iCs/>
                <w:color w:val="000000"/>
                <w:sz w:val="20"/>
                <w:lang w:val="en-GB"/>
              </w:rPr>
              <w:t xml:space="preserve"> gravis</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244</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9.9</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Red Phalarope</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Phalaropus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fulicaria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210</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8.5</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Atlantic Puffin</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Fratercula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arctica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125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5.1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Black-legged Kittiwake</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Rissa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tridactyla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121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4.9</w:t>
            </w:r>
          </w:p>
        </w:tc>
      </w:tr>
      <w:tr w:rsidR="004B62A0" w:rsidRPr="004B62A0" w:rsidTr="004B62A0">
        <w:trPr>
          <w:trHeight w:val="765"/>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 xml:space="preserve">Family: </w:t>
            </w:r>
            <w:proofErr w:type="spellStart"/>
            <w:r w:rsidRPr="004B62A0">
              <w:rPr>
                <w:rFonts w:cs="Arial"/>
                <w:color w:val="000000"/>
                <w:sz w:val="20"/>
                <w:lang w:val="en-GB"/>
              </w:rPr>
              <w:t>Hydrobatid</w:t>
            </w:r>
            <w:proofErr w:type="spellEnd"/>
            <w:r w:rsidRPr="004B62A0">
              <w:rPr>
                <w:rFonts w:cs="Arial"/>
                <w:color w:val="000000"/>
                <w:sz w:val="20"/>
                <w:lang w:val="en-GB"/>
              </w:rPr>
              <w:t xml:space="preserve"> Storm-Petrels</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Hydrobatidae</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66</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2.7</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Genus: Phalaropes</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Phalaropus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43</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1.7</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Northern Gannet</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Morus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bassanus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27</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Leach's Storm-Petrel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Oceanodroma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leucorhoa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0.9</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 xml:space="preserve">Common </w:t>
            </w:r>
            <w:proofErr w:type="spellStart"/>
            <w:r w:rsidRPr="004B62A0">
              <w:rPr>
                <w:rFonts w:cs="Arial"/>
                <w:color w:val="000000"/>
                <w:sz w:val="20"/>
                <w:lang w:val="en-GB"/>
              </w:rPr>
              <w:t>Murre</w:t>
            </w:r>
            <w:proofErr w:type="spellEnd"/>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Uria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aalge</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18</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0.7</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Manx Shearwater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Puffinus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puffinus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0.6</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King Eider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Somateria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spectabilis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12</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0.5</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Wilson's Storm Petrel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Oceanites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oceanicus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12</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0.5</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Black Guillemot</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Cepphus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grylle</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10</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0.4</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Genus: Jaegers</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Stercorarius</w:t>
            </w:r>
            <w:proofErr w:type="spellEnd"/>
            <w:r w:rsidRPr="004B62A0">
              <w:rPr>
                <w:rFonts w:cs="Arial"/>
                <w:i/>
                <w:iCs/>
                <w:color w:val="000000"/>
                <w:sz w:val="20"/>
                <w:lang w:val="en-GB"/>
              </w:rPr>
              <w:t xml:space="preserve"> Jaegers</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8</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0.3</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Herring Gull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Larus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argentatus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7</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0.3</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proofErr w:type="spellStart"/>
            <w:r w:rsidRPr="004B62A0">
              <w:rPr>
                <w:rFonts w:cs="Arial"/>
                <w:color w:val="000000"/>
                <w:sz w:val="20"/>
                <w:lang w:val="en-GB"/>
              </w:rPr>
              <w:t>Glaucous</w:t>
            </w:r>
            <w:proofErr w:type="spellEnd"/>
            <w:r w:rsidRPr="004B62A0">
              <w:rPr>
                <w:rFonts w:cs="Arial"/>
                <w:color w:val="000000"/>
                <w:sz w:val="20"/>
                <w:lang w:val="en-GB"/>
              </w:rPr>
              <w:t xml:space="preserve"> Gull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Larus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hyperboreus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6</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0.2</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Thayer's Gull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Larus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thayeri</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0.2</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lastRenderedPageBreak/>
              <w:t>Sooty Shearwater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Puffinus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griseus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0.2</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Long-tailed Jaeger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Stercorarius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longicaudus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5</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0.2</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proofErr w:type="spellStart"/>
            <w:r w:rsidRPr="004B62A0">
              <w:rPr>
                <w:rFonts w:cs="Arial"/>
                <w:color w:val="000000"/>
                <w:sz w:val="20"/>
                <w:lang w:val="en-GB"/>
              </w:rPr>
              <w:t>Murre</w:t>
            </w:r>
            <w:proofErr w:type="spellEnd"/>
            <w:r w:rsidRPr="004B62A0">
              <w:rPr>
                <w:rFonts w:cs="Arial"/>
                <w:color w:val="000000"/>
                <w:sz w:val="20"/>
                <w:lang w:val="en-GB"/>
              </w:rPr>
              <w:t xml:space="preserve"> or Razorbill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Uria</w:t>
            </w:r>
            <w:proofErr w:type="spellEnd"/>
            <w:r w:rsidRPr="004B62A0">
              <w:rPr>
                <w:rFonts w:cs="Arial"/>
                <w:i/>
                <w:iCs/>
                <w:color w:val="000000"/>
                <w:sz w:val="20"/>
                <w:lang w:val="en-GB"/>
              </w:rPr>
              <w:t xml:space="preserve"> or </w:t>
            </w:r>
            <w:proofErr w:type="spellStart"/>
            <w:r w:rsidRPr="004B62A0">
              <w:rPr>
                <w:rFonts w:cs="Arial"/>
                <w:i/>
                <w:iCs/>
                <w:color w:val="000000"/>
                <w:sz w:val="20"/>
                <w:lang w:val="en-GB"/>
              </w:rPr>
              <w:t>Alca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3</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proofErr w:type="spellStart"/>
            <w:r w:rsidRPr="004B62A0">
              <w:rPr>
                <w:rFonts w:cs="Arial"/>
                <w:color w:val="000000"/>
                <w:sz w:val="20"/>
                <w:lang w:val="en-GB"/>
              </w:rPr>
              <w:t>Pomarine</w:t>
            </w:r>
            <w:proofErr w:type="spellEnd"/>
            <w:r w:rsidRPr="004B62A0">
              <w:rPr>
                <w:rFonts w:cs="Arial"/>
                <w:color w:val="000000"/>
                <w:sz w:val="20"/>
                <w:lang w:val="en-GB"/>
              </w:rPr>
              <w:t xml:space="preserve"> Jaeger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Stercorarius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pomarinus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3</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Parasitic Jaeger</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Stercorarius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parasiticus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3</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Red-necked Phalarope</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Phalaropus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lobatus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Ivory Gull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Pagophila</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eburnea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Family: Auks</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Alcidae</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2</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Arctic Tern</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r w:rsidRPr="004B62A0">
              <w:rPr>
                <w:rFonts w:cs="Arial"/>
                <w:i/>
                <w:iCs/>
                <w:color w:val="000000"/>
                <w:sz w:val="20"/>
                <w:lang w:val="en-GB"/>
              </w:rPr>
              <w:t xml:space="preserve">Sterna </w:t>
            </w:r>
            <w:proofErr w:type="spellStart"/>
            <w:r w:rsidRPr="004B62A0">
              <w:rPr>
                <w:rFonts w:cs="Arial"/>
                <w:i/>
                <w:iCs/>
                <w:color w:val="000000"/>
                <w:sz w:val="20"/>
                <w:lang w:val="en-GB"/>
              </w:rPr>
              <w:t>paradisaea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&lt;0.1</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 xml:space="preserve">Genus: </w:t>
            </w:r>
            <w:proofErr w:type="spellStart"/>
            <w:r w:rsidRPr="004B62A0">
              <w:rPr>
                <w:rFonts w:cs="Arial"/>
                <w:color w:val="000000"/>
                <w:sz w:val="20"/>
                <w:lang w:val="en-GB"/>
              </w:rPr>
              <w:t>Murres</w:t>
            </w:r>
            <w:proofErr w:type="spellEnd"/>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Uria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&lt;0.1</w:t>
            </w:r>
          </w:p>
        </w:tc>
      </w:tr>
      <w:tr w:rsidR="004B62A0" w:rsidRPr="004B62A0" w:rsidTr="004B62A0">
        <w:trPr>
          <w:trHeight w:val="102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Genus: Shearwaters (</w:t>
            </w:r>
            <w:proofErr w:type="spellStart"/>
            <w:r w:rsidRPr="004B62A0">
              <w:rPr>
                <w:rFonts w:cs="Arial"/>
                <w:color w:val="000000"/>
                <w:sz w:val="20"/>
                <w:lang w:val="en-GB"/>
              </w:rPr>
              <w:t>Puffinus</w:t>
            </w:r>
            <w:proofErr w:type="spellEnd"/>
            <w:r w:rsidRPr="004B62A0">
              <w:rPr>
                <w:rFonts w:cs="Arial"/>
                <w:color w:val="000000"/>
                <w:sz w:val="20"/>
                <w:lang w:val="en-GB"/>
              </w:rPr>
              <w:t xml:space="preserve"> or </w:t>
            </w:r>
            <w:proofErr w:type="spellStart"/>
            <w:r w:rsidRPr="004B62A0">
              <w:rPr>
                <w:rFonts w:cs="Arial"/>
                <w:color w:val="000000"/>
                <w:sz w:val="20"/>
                <w:lang w:val="en-GB"/>
              </w:rPr>
              <w:t>Calonectris</w:t>
            </w:r>
            <w:proofErr w:type="spellEnd"/>
            <w:r w:rsidRPr="004B62A0">
              <w:rPr>
                <w:rFonts w:cs="Arial"/>
                <w:color w:val="000000"/>
                <w:sz w:val="20"/>
                <w:lang w:val="en-GB"/>
              </w:rPr>
              <w:t>)</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Puffinus</w:t>
            </w:r>
            <w:proofErr w:type="spellEnd"/>
            <w:r w:rsidRPr="004B62A0">
              <w:rPr>
                <w:rFonts w:cs="Arial"/>
                <w:i/>
                <w:iCs/>
                <w:color w:val="000000"/>
                <w:sz w:val="20"/>
                <w:lang w:val="en-GB"/>
              </w:rPr>
              <w:t xml:space="preserve"> or </w:t>
            </w:r>
            <w:proofErr w:type="spellStart"/>
            <w:r w:rsidRPr="004B62A0">
              <w:rPr>
                <w:rFonts w:cs="Arial"/>
                <w:i/>
                <w:iCs/>
                <w:color w:val="000000"/>
                <w:sz w:val="20"/>
                <w:lang w:val="en-GB"/>
              </w:rPr>
              <w:t>Calonectris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&lt;0.1</w:t>
            </w:r>
          </w:p>
        </w:tc>
      </w:tr>
      <w:tr w:rsidR="004B62A0" w:rsidRPr="004B62A0" w:rsidTr="004B62A0">
        <w:trPr>
          <w:trHeight w:val="51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Great Black-backed Gull</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Larus</w:t>
            </w:r>
            <w:proofErr w:type="spellEnd"/>
            <w:r w:rsidRPr="004B62A0">
              <w:rPr>
                <w:rFonts w:cs="Arial"/>
                <w:i/>
                <w:iCs/>
                <w:color w:val="000000"/>
                <w:sz w:val="20"/>
                <w:lang w:val="en-GB"/>
              </w:rPr>
              <w:t xml:space="preserve"> </w:t>
            </w:r>
            <w:proofErr w:type="spellStart"/>
            <w:r w:rsidRPr="004B62A0">
              <w:rPr>
                <w:rFonts w:cs="Arial"/>
                <w:i/>
                <w:iCs/>
                <w:color w:val="000000"/>
                <w:sz w:val="20"/>
                <w:lang w:val="en-GB"/>
              </w:rPr>
              <w:t>marinus</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&lt;0.1</w:t>
            </w:r>
          </w:p>
        </w:tc>
      </w:tr>
      <w:tr w:rsidR="004B62A0" w:rsidRPr="004B62A0" w:rsidTr="004B62A0">
        <w:trPr>
          <w:trHeight w:val="300"/>
        </w:trPr>
        <w:tc>
          <w:tcPr>
            <w:tcW w:w="1322" w:type="pct"/>
            <w:shd w:val="clear" w:color="auto" w:fill="auto"/>
            <w:vAlign w:val="center"/>
            <w:hideMark/>
          </w:tcPr>
          <w:p w:rsidR="004B62A0" w:rsidRPr="004B62A0" w:rsidRDefault="004B62A0" w:rsidP="004B62A0">
            <w:pPr>
              <w:overflowPunct/>
              <w:autoSpaceDE/>
              <w:autoSpaceDN/>
              <w:adjustRightInd/>
              <w:textAlignment w:val="auto"/>
              <w:rPr>
                <w:rFonts w:cs="Arial"/>
                <w:color w:val="000000"/>
                <w:sz w:val="20"/>
                <w:lang w:val="en-CA"/>
              </w:rPr>
            </w:pPr>
            <w:r w:rsidRPr="004B62A0">
              <w:rPr>
                <w:rFonts w:cs="Arial"/>
                <w:color w:val="000000"/>
                <w:sz w:val="20"/>
                <w:lang w:val="en-GB"/>
              </w:rPr>
              <w:t>Genus: Eiders</w:t>
            </w:r>
          </w:p>
        </w:tc>
        <w:tc>
          <w:tcPr>
            <w:tcW w:w="1226" w:type="pct"/>
            <w:shd w:val="clear" w:color="auto" w:fill="auto"/>
            <w:vAlign w:val="center"/>
            <w:hideMark/>
          </w:tcPr>
          <w:p w:rsidR="004B62A0" w:rsidRPr="004B62A0" w:rsidRDefault="004B62A0" w:rsidP="004B62A0">
            <w:pPr>
              <w:overflowPunct/>
              <w:autoSpaceDE/>
              <w:autoSpaceDN/>
              <w:adjustRightInd/>
              <w:textAlignment w:val="auto"/>
              <w:rPr>
                <w:rFonts w:cs="Arial"/>
                <w:i/>
                <w:iCs/>
                <w:color w:val="000000"/>
                <w:sz w:val="20"/>
                <w:lang w:val="en-CA"/>
              </w:rPr>
            </w:pPr>
            <w:proofErr w:type="spellStart"/>
            <w:r w:rsidRPr="004B62A0">
              <w:rPr>
                <w:rFonts w:cs="Arial"/>
                <w:i/>
                <w:iCs/>
                <w:color w:val="000000"/>
                <w:sz w:val="20"/>
                <w:lang w:val="en-GB"/>
              </w:rPr>
              <w:t>Somateria</w:t>
            </w:r>
            <w:proofErr w:type="spellEnd"/>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1</w:t>
            </w:r>
          </w:p>
        </w:tc>
        <w:tc>
          <w:tcPr>
            <w:tcW w:w="1226" w:type="pct"/>
            <w:shd w:val="clear" w:color="auto" w:fill="auto"/>
            <w:vAlign w:val="center"/>
            <w:hideMark/>
          </w:tcPr>
          <w:p w:rsidR="004B62A0" w:rsidRPr="004B62A0" w:rsidRDefault="004B62A0" w:rsidP="004B62A0">
            <w:pPr>
              <w:overflowPunct/>
              <w:autoSpaceDE/>
              <w:autoSpaceDN/>
              <w:adjustRightInd/>
              <w:jc w:val="center"/>
              <w:textAlignment w:val="auto"/>
              <w:rPr>
                <w:rFonts w:cs="Arial"/>
                <w:color w:val="000000"/>
                <w:sz w:val="20"/>
                <w:lang w:val="en-CA"/>
              </w:rPr>
            </w:pPr>
            <w:r w:rsidRPr="004B62A0">
              <w:rPr>
                <w:rFonts w:cs="Arial"/>
                <w:color w:val="000000"/>
                <w:sz w:val="20"/>
                <w:lang w:val="en-GB"/>
              </w:rPr>
              <w:t>&lt;0.1</w:t>
            </w:r>
          </w:p>
        </w:tc>
      </w:tr>
    </w:tbl>
    <w:p w:rsidR="004B62A0" w:rsidRPr="004B62A0" w:rsidRDefault="004B62A0" w:rsidP="004B62A0"/>
    <w:p w:rsidR="00F15709" w:rsidRPr="00BD455F" w:rsidRDefault="00F15709" w:rsidP="00F15709">
      <w:pPr>
        <w:rPr>
          <w:b/>
        </w:rPr>
      </w:pPr>
    </w:p>
    <w:p w:rsidR="004B62A0" w:rsidRDefault="004B62A0">
      <w:pPr>
        <w:overflowPunct/>
        <w:autoSpaceDE/>
        <w:autoSpaceDN/>
        <w:adjustRightInd/>
        <w:textAlignment w:val="auto"/>
        <w:rPr>
          <w:b/>
          <w:bCs/>
        </w:rPr>
      </w:pPr>
      <w:bookmarkStart w:id="68" w:name="_Toc391280137"/>
      <w:r>
        <w:rPr>
          <w:bCs/>
        </w:rPr>
        <w:br w:type="page"/>
      </w:r>
    </w:p>
    <w:p w:rsidR="00F15709" w:rsidRDefault="00F15709" w:rsidP="00F15709">
      <w:pPr>
        <w:pStyle w:val="Heading1"/>
        <w:jc w:val="center"/>
        <w:rPr>
          <w:rFonts w:ascii="Arial" w:hAnsi="Arial"/>
          <w:bCs/>
          <w:u w:val="none"/>
        </w:rPr>
      </w:pPr>
      <w:r>
        <w:rPr>
          <w:rFonts w:ascii="Arial" w:hAnsi="Arial"/>
          <w:bCs/>
          <w:u w:val="none"/>
        </w:rPr>
        <w:lastRenderedPageBreak/>
        <w:t>ICE OBSERVATIONS</w:t>
      </w:r>
      <w:bookmarkEnd w:id="68"/>
    </w:p>
    <w:p w:rsidR="00F15709" w:rsidRPr="000D5617" w:rsidRDefault="00F15709" w:rsidP="00F15709">
      <w:r>
        <w:t>See below for independent ice observation report by Jennifer Hutchings (</w:t>
      </w:r>
      <w:smartTag w:uri="urn:schemas-microsoft-com:office:smarttags" w:element="stockticker">
        <w:r>
          <w:t>IARC</w:t>
        </w:r>
      </w:smartTag>
      <w:r>
        <w:t>).</w:t>
      </w:r>
    </w:p>
    <w:p w:rsidR="00F15709" w:rsidRDefault="00F15709" w:rsidP="00F15709"/>
    <w:p w:rsidR="00A73BEC" w:rsidRDefault="00A73BEC"/>
    <w:sectPr w:rsidR="00A73BEC" w:rsidSect="00F15709">
      <w:footnotePr>
        <w:numRestart w:val="eachSect"/>
      </w:footnotePr>
      <w:type w:val="evenPage"/>
      <w:pgSz w:w="12240" w:h="15840" w:code="1"/>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389D" w:rsidRDefault="006C389D">
      <w:r>
        <w:separator/>
      </w:r>
    </w:p>
  </w:endnote>
  <w:endnote w:type="continuationSeparator" w:id="0">
    <w:p w:rsidR="006C389D" w:rsidRDefault="006C38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89D" w:rsidRDefault="006C389D" w:rsidP="00F1570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C389D" w:rsidRDefault="006C38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89D" w:rsidRDefault="006C389D" w:rsidP="00F1570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24426">
      <w:rPr>
        <w:rStyle w:val="PageNumber"/>
        <w:noProof/>
      </w:rPr>
      <w:t>110</w:t>
    </w:r>
    <w:r>
      <w:rPr>
        <w:rStyle w:val="PageNumber"/>
      </w:rPr>
      <w:fldChar w:fldCharType="end"/>
    </w:r>
  </w:p>
  <w:p w:rsidR="006C389D" w:rsidRDefault="006C389D">
    <w:pPr>
      <w:pStyle w:val="Footer"/>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389D" w:rsidRDefault="006C389D">
      <w:r>
        <w:separator/>
      </w:r>
    </w:p>
  </w:footnote>
  <w:footnote w:type="continuationSeparator" w:id="0">
    <w:p w:rsidR="006C389D" w:rsidRDefault="006C38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89D" w:rsidRPr="004C6B56" w:rsidRDefault="006C389D" w:rsidP="00F1570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3B62753A"/>
    <w:lvl w:ilvl="0">
      <w:start w:val="1"/>
      <w:numFmt w:val="decimal"/>
      <w:pStyle w:val="Heading1"/>
      <w:lvlText w:val="%1."/>
      <w:legacy w:legacy="1" w:legacySpace="144" w:legacyIndent="0"/>
      <w:lvlJc w:val="left"/>
      <w:rPr>
        <w:b/>
      </w:rPr>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rPr>
        <w:b/>
      </w:rPr>
    </w:lvl>
    <w:lvl w:ilvl="3">
      <w:start w:val="1"/>
      <w:numFmt w:val="decimal"/>
      <w:pStyle w:val="Heading4"/>
      <w:lvlText w:val="%1.%2.%3.%4"/>
      <w:legacy w:legacy="1" w:legacySpace="144" w:legacyIndent="0"/>
      <w:lvlJc w:val="left"/>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nsid w:val="3D436CED"/>
    <w:multiLevelType w:val="multilevel"/>
    <w:tmpl w:val="1F86C538"/>
    <w:styleLink w:val="CurrentList1"/>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1C3"/>
    <w:rsid w:val="00000ABF"/>
    <w:rsid w:val="00062A86"/>
    <w:rsid w:val="00134022"/>
    <w:rsid w:val="0020073F"/>
    <w:rsid w:val="002B08EC"/>
    <w:rsid w:val="004121C3"/>
    <w:rsid w:val="00430730"/>
    <w:rsid w:val="00434304"/>
    <w:rsid w:val="00461515"/>
    <w:rsid w:val="004B62A0"/>
    <w:rsid w:val="00603611"/>
    <w:rsid w:val="006C389D"/>
    <w:rsid w:val="006D37BD"/>
    <w:rsid w:val="006F0772"/>
    <w:rsid w:val="007217BD"/>
    <w:rsid w:val="00797A94"/>
    <w:rsid w:val="007D0159"/>
    <w:rsid w:val="007D5FAB"/>
    <w:rsid w:val="007E6138"/>
    <w:rsid w:val="008B3B58"/>
    <w:rsid w:val="008B68E7"/>
    <w:rsid w:val="008D7A18"/>
    <w:rsid w:val="008F6B0B"/>
    <w:rsid w:val="009351B2"/>
    <w:rsid w:val="00A30F3A"/>
    <w:rsid w:val="00A31796"/>
    <w:rsid w:val="00A37554"/>
    <w:rsid w:val="00A42BF6"/>
    <w:rsid w:val="00A73BEC"/>
    <w:rsid w:val="00AE1643"/>
    <w:rsid w:val="00AE1FD5"/>
    <w:rsid w:val="00AE6727"/>
    <w:rsid w:val="00B56E72"/>
    <w:rsid w:val="00BB4CF7"/>
    <w:rsid w:val="00BD36C8"/>
    <w:rsid w:val="00D14D84"/>
    <w:rsid w:val="00E10849"/>
    <w:rsid w:val="00E77D9E"/>
    <w:rsid w:val="00F15709"/>
    <w:rsid w:val="00F24426"/>
    <w:rsid w:val="00FD271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
    <w:qFormat/>
    <w:rsid w:val="00F15709"/>
    <w:pPr>
      <w:overflowPunct w:val="0"/>
      <w:autoSpaceDE w:val="0"/>
      <w:autoSpaceDN w:val="0"/>
      <w:adjustRightInd w:val="0"/>
      <w:textAlignment w:val="baseline"/>
    </w:pPr>
    <w:rPr>
      <w:rFonts w:ascii="Arial" w:hAnsi="Arial"/>
      <w:sz w:val="24"/>
      <w:lang w:val="en-US"/>
    </w:rPr>
  </w:style>
  <w:style w:type="paragraph" w:styleId="Heading1">
    <w:name w:val="heading 1"/>
    <w:aliases w:val="H1"/>
    <w:basedOn w:val="Normal"/>
    <w:next w:val="Normal"/>
    <w:qFormat/>
    <w:rsid w:val="00F15709"/>
    <w:pPr>
      <w:numPr>
        <w:numId w:val="1"/>
      </w:numPr>
      <w:spacing w:after="240"/>
      <w:outlineLvl w:val="0"/>
    </w:pPr>
    <w:rPr>
      <w:rFonts w:ascii="Helv" w:hAnsi="Helv"/>
      <w:b/>
      <w:u w:val="single"/>
    </w:rPr>
  </w:style>
  <w:style w:type="paragraph" w:styleId="Heading2">
    <w:name w:val="heading 2"/>
    <w:aliases w:val="H2"/>
    <w:basedOn w:val="Normal"/>
    <w:next w:val="Normal"/>
    <w:qFormat/>
    <w:rsid w:val="00F15709"/>
    <w:pPr>
      <w:numPr>
        <w:ilvl w:val="1"/>
        <w:numId w:val="1"/>
      </w:numPr>
      <w:spacing w:after="240"/>
      <w:outlineLvl w:val="1"/>
    </w:pPr>
    <w:rPr>
      <w:rFonts w:ascii="Helv" w:hAnsi="Helv"/>
      <w:b/>
    </w:rPr>
  </w:style>
  <w:style w:type="paragraph" w:styleId="Heading3">
    <w:name w:val="heading 3"/>
    <w:aliases w:val="H3"/>
    <w:basedOn w:val="Normal"/>
    <w:next w:val="NormalIndent"/>
    <w:qFormat/>
    <w:rsid w:val="00F15709"/>
    <w:pPr>
      <w:numPr>
        <w:ilvl w:val="2"/>
        <w:numId w:val="1"/>
      </w:numPr>
      <w:spacing w:after="240"/>
      <w:outlineLvl w:val="2"/>
    </w:pPr>
    <w:rPr>
      <w:b/>
      <w:i/>
    </w:rPr>
  </w:style>
  <w:style w:type="paragraph" w:styleId="Heading4">
    <w:name w:val="heading 4"/>
    <w:aliases w:val="H4,Heading 4H4"/>
    <w:basedOn w:val="Heading3"/>
    <w:autoRedefine/>
    <w:qFormat/>
    <w:rsid w:val="00F15709"/>
    <w:pPr>
      <w:numPr>
        <w:ilvl w:val="3"/>
      </w:numPr>
      <w:spacing w:after="0"/>
      <w:ind w:left="709"/>
      <w:outlineLvl w:val="3"/>
    </w:pPr>
    <w:rPr>
      <w:rFonts w:cs="Arial"/>
    </w:rPr>
  </w:style>
  <w:style w:type="paragraph" w:styleId="Heading5">
    <w:name w:val="heading 5"/>
    <w:aliases w:val="H5"/>
    <w:basedOn w:val="Normal"/>
    <w:next w:val="Normal"/>
    <w:qFormat/>
    <w:rsid w:val="00F15709"/>
    <w:pPr>
      <w:numPr>
        <w:ilvl w:val="4"/>
        <w:numId w:val="1"/>
      </w:numPr>
      <w:spacing w:before="240" w:after="60"/>
      <w:outlineLvl w:val="4"/>
    </w:pPr>
    <w:rPr>
      <w:sz w:val="22"/>
    </w:rPr>
  </w:style>
  <w:style w:type="paragraph" w:styleId="Heading6">
    <w:name w:val="heading 6"/>
    <w:aliases w:val="H6"/>
    <w:basedOn w:val="Normal"/>
    <w:next w:val="Normal"/>
    <w:qFormat/>
    <w:rsid w:val="00F15709"/>
    <w:pPr>
      <w:numPr>
        <w:ilvl w:val="5"/>
        <w:numId w:val="1"/>
      </w:numPr>
      <w:spacing w:before="240" w:after="60"/>
      <w:outlineLvl w:val="5"/>
    </w:pPr>
    <w:rPr>
      <w:i/>
      <w:sz w:val="22"/>
    </w:rPr>
  </w:style>
  <w:style w:type="paragraph" w:styleId="Heading7">
    <w:name w:val="heading 7"/>
    <w:basedOn w:val="Normal"/>
    <w:next w:val="Normal"/>
    <w:qFormat/>
    <w:rsid w:val="00F15709"/>
    <w:pPr>
      <w:numPr>
        <w:ilvl w:val="6"/>
        <w:numId w:val="1"/>
      </w:numPr>
      <w:spacing w:before="240" w:after="60"/>
      <w:outlineLvl w:val="6"/>
    </w:pPr>
    <w:rPr>
      <w:sz w:val="20"/>
    </w:rPr>
  </w:style>
  <w:style w:type="paragraph" w:styleId="Heading8">
    <w:name w:val="heading 8"/>
    <w:basedOn w:val="Normal"/>
    <w:next w:val="Normal"/>
    <w:qFormat/>
    <w:rsid w:val="00F15709"/>
    <w:pPr>
      <w:numPr>
        <w:ilvl w:val="7"/>
        <w:numId w:val="1"/>
      </w:numPr>
      <w:spacing w:before="240" w:after="60"/>
      <w:outlineLvl w:val="7"/>
    </w:pPr>
    <w:rPr>
      <w:i/>
      <w:sz w:val="20"/>
    </w:rPr>
  </w:style>
  <w:style w:type="paragraph" w:styleId="Heading9">
    <w:name w:val="heading 9"/>
    <w:basedOn w:val="Normal"/>
    <w:next w:val="Normal"/>
    <w:qFormat/>
    <w:rsid w:val="00F15709"/>
    <w:pPr>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next w:val="Normal"/>
    <w:rsid w:val="00F15709"/>
    <w:pPr>
      <w:ind w:left="720"/>
    </w:pPr>
  </w:style>
  <w:style w:type="paragraph" w:styleId="TOC3">
    <w:name w:val="toc 3"/>
    <w:basedOn w:val="Normal"/>
    <w:next w:val="Normal"/>
    <w:autoRedefine/>
    <w:uiPriority w:val="39"/>
    <w:rsid w:val="00F15709"/>
    <w:pPr>
      <w:tabs>
        <w:tab w:val="right" w:leader="hyphen" w:pos="8640"/>
      </w:tabs>
      <w:ind w:left="480"/>
    </w:pPr>
  </w:style>
  <w:style w:type="paragraph" w:styleId="TOC2">
    <w:name w:val="toc 2"/>
    <w:basedOn w:val="Normal"/>
    <w:next w:val="Normal"/>
    <w:autoRedefine/>
    <w:uiPriority w:val="39"/>
    <w:rsid w:val="00F15709"/>
    <w:pPr>
      <w:tabs>
        <w:tab w:val="right" w:leader="hyphen" w:pos="8640"/>
      </w:tabs>
      <w:spacing w:before="240"/>
      <w:ind w:left="240"/>
    </w:pPr>
    <w:rPr>
      <w:b/>
    </w:rPr>
  </w:style>
  <w:style w:type="paragraph" w:styleId="TOC1">
    <w:name w:val="toc 1"/>
    <w:basedOn w:val="Normal"/>
    <w:next w:val="Normal"/>
    <w:autoRedefine/>
    <w:uiPriority w:val="39"/>
    <w:rsid w:val="00F15709"/>
    <w:pPr>
      <w:tabs>
        <w:tab w:val="right" w:leader="hyphen" w:pos="8640"/>
      </w:tabs>
      <w:spacing w:before="360"/>
    </w:pPr>
    <w:rPr>
      <w:b/>
      <w:szCs w:val="24"/>
    </w:rPr>
  </w:style>
  <w:style w:type="paragraph" w:styleId="Header">
    <w:name w:val="header"/>
    <w:basedOn w:val="Normal"/>
    <w:rsid w:val="00F15709"/>
    <w:pPr>
      <w:tabs>
        <w:tab w:val="center" w:pos="4320"/>
        <w:tab w:val="right" w:pos="8640"/>
      </w:tabs>
    </w:pPr>
  </w:style>
  <w:style w:type="paragraph" w:styleId="Footer">
    <w:name w:val="footer"/>
    <w:basedOn w:val="Normal"/>
    <w:rsid w:val="00F15709"/>
    <w:pPr>
      <w:tabs>
        <w:tab w:val="center" w:pos="4320"/>
        <w:tab w:val="right" w:pos="8640"/>
      </w:tabs>
    </w:pPr>
  </w:style>
  <w:style w:type="character" w:styleId="PageNumber">
    <w:name w:val="page number"/>
    <w:basedOn w:val="DefaultParagraphFont"/>
    <w:rsid w:val="00F15709"/>
  </w:style>
  <w:style w:type="paragraph" w:styleId="Caption">
    <w:name w:val="caption"/>
    <w:basedOn w:val="Normal"/>
    <w:next w:val="Normal"/>
    <w:qFormat/>
    <w:rsid w:val="00F15709"/>
    <w:pPr>
      <w:spacing w:before="120" w:after="120"/>
    </w:pPr>
    <w:rPr>
      <w:b/>
    </w:rPr>
  </w:style>
  <w:style w:type="table" w:styleId="TableGrid">
    <w:name w:val="Table Grid"/>
    <w:basedOn w:val="TableNormal"/>
    <w:rsid w:val="00F15709"/>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rsid w:val="00F15709"/>
    <w:pPr>
      <w:shd w:val="clear" w:color="auto" w:fill="000080"/>
    </w:pPr>
    <w:rPr>
      <w:rFonts w:ascii="Tahoma" w:hAnsi="Tahoma" w:cs="Tahoma"/>
    </w:rPr>
  </w:style>
  <w:style w:type="paragraph" w:styleId="TableofFigures">
    <w:name w:val="table of figures"/>
    <w:basedOn w:val="Normal"/>
    <w:next w:val="Normal"/>
    <w:uiPriority w:val="99"/>
    <w:rsid w:val="00F15709"/>
    <w:pPr>
      <w:ind w:left="1224" w:hanging="1224"/>
    </w:pPr>
  </w:style>
  <w:style w:type="paragraph" w:styleId="PlainText">
    <w:name w:val="Plain Text"/>
    <w:basedOn w:val="Normal"/>
    <w:link w:val="PlainTextChar"/>
    <w:rsid w:val="00F15709"/>
    <w:pPr>
      <w:overflowPunct/>
      <w:autoSpaceDE/>
      <w:autoSpaceDN/>
      <w:adjustRightInd/>
      <w:textAlignment w:val="auto"/>
    </w:pPr>
    <w:rPr>
      <w:rFonts w:ascii="Courier New" w:hAnsi="Courier New" w:cs="Courier New"/>
      <w:sz w:val="20"/>
      <w:lang w:eastAsia="en-US"/>
    </w:rPr>
  </w:style>
  <w:style w:type="paragraph" w:styleId="Title">
    <w:name w:val="Title"/>
    <w:basedOn w:val="Normal"/>
    <w:qFormat/>
    <w:rsid w:val="0020073F"/>
    <w:pPr>
      <w:overflowPunct/>
      <w:autoSpaceDE/>
      <w:autoSpaceDN/>
      <w:adjustRightInd/>
      <w:jc w:val="center"/>
      <w:textAlignment w:val="auto"/>
    </w:pPr>
    <w:rPr>
      <w:b/>
      <w:snapToGrid w:val="0"/>
      <w:sz w:val="20"/>
      <w:lang w:val="en-GB" w:eastAsia="en-US"/>
    </w:rPr>
  </w:style>
  <w:style w:type="paragraph" w:styleId="FootnoteText">
    <w:name w:val="footnote text"/>
    <w:basedOn w:val="Normal"/>
    <w:semiHidden/>
    <w:rsid w:val="0020073F"/>
    <w:pPr>
      <w:overflowPunct/>
      <w:autoSpaceDE/>
      <w:autoSpaceDN/>
      <w:adjustRightInd/>
      <w:textAlignment w:val="auto"/>
    </w:pPr>
    <w:rPr>
      <w:rFonts w:ascii="Times New Roman" w:hAnsi="Times New Roman"/>
      <w:sz w:val="20"/>
      <w:lang w:val="en-GB" w:eastAsia="ja-JP"/>
    </w:rPr>
  </w:style>
  <w:style w:type="character" w:styleId="FootnoteReference">
    <w:name w:val="footnote reference"/>
    <w:semiHidden/>
    <w:rsid w:val="0020073F"/>
    <w:rPr>
      <w:vertAlign w:val="superscript"/>
    </w:rPr>
  </w:style>
  <w:style w:type="paragraph" w:styleId="BodyTextIndent">
    <w:name w:val="Body Text Indent"/>
    <w:basedOn w:val="Normal"/>
    <w:rsid w:val="0020073F"/>
    <w:pPr>
      <w:overflowPunct/>
      <w:autoSpaceDE/>
      <w:autoSpaceDN/>
      <w:adjustRightInd/>
      <w:ind w:left="1134"/>
      <w:textAlignment w:val="auto"/>
    </w:pPr>
    <w:rPr>
      <w:rFonts w:ascii="Times New Roman" w:hAnsi="Times New Roman"/>
      <w:sz w:val="20"/>
      <w:lang w:eastAsia="ja-JP"/>
    </w:rPr>
  </w:style>
  <w:style w:type="paragraph" w:styleId="BodyText2">
    <w:name w:val="Body Text 2"/>
    <w:basedOn w:val="Normal"/>
    <w:rsid w:val="0020073F"/>
    <w:pPr>
      <w:overflowPunct/>
      <w:autoSpaceDE/>
      <w:autoSpaceDN/>
      <w:adjustRightInd/>
      <w:textAlignment w:val="auto"/>
    </w:pPr>
    <w:rPr>
      <w:rFonts w:ascii="Times New Roman" w:hAnsi="Times New Roman"/>
      <w:b/>
      <w:sz w:val="22"/>
      <w:lang w:val="en-GB" w:eastAsia="ja-JP"/>
    </w:rPr>
  </w:style>
  <w:style w:type="paragraph" w:styleId="BodyTextIndent2">
    <w:name w:val="Body Text Indent 2"/>
    <w:basedOn w:val="Normal"/>
    <w:rsid w:val="0020073F"/>
    <w:pPr>
      <w:overflowPunct/>
      <w:autoSpaceDE/>
      <w:autoSpaceDN/>
      <w:adjustRightInd/>
      <w:ind w:left="1418" w:hanging="567"/>
      <w:textAlignment w:val="auto"/>
    </w:pPr>
    <w:rPr>
      <w:rFonts w:ascii="Times New Roman" w:hAnsi="Times New Roman"/>
      <w:sz w:val="20"/>
      <w:lang w:eastAsia="ja-JP"/>
    </w:rPr>
  </w:style>
  <w:style w:type="character" w:styleId="Hyperlink">
    <w:name w:val="Hyperlink"/>
    <w:uiPriority w:val="99"/>
    <w:rsid w:val="0020073F"/>
    <w:rPr>
      <w:color w:val="0000FF"/>
      <w:u w:val="single"/>
    </w:rPr>
  </w:style>
  <w:style w:type="paragraph" w:styleId="BalloonText">
    <w:name w:val="Balloon Text"/>
    <w:basedOn w:val="Normal"/>
    <w:semiHidden/>
    <w:rsid w:val="0020073F"/>
    <w:pPr>
      <w:overflowPunct/>
      <w:autoSpaceDE/>
      <w:autoSpaceDN/>
      <w:adjustRightInd/>
      <w:textAlignment w:val="auto"/>
    </w:pPr>
    <w:rPr>
      <w:rFonts w:ascii="Tahoma" w:hAnsi="Tahoma" w:cs="Tahoma"/>
      <w:sz w:val="16"/>
      <w:szCs w:val="16"/>
      <w:lang w:val="en-GB" w:eastAsia="ja-JP"/>
    </w:rPr>
  </w:style>
  <w:style w:type="numbering" w:customStyle="1" w:styleId="CurrentList1">
    <w:name w:val="Current List1"/>
    <w:rsid w:val="0020073F"/>
    <w:pPr>
      <w:numPr>
        <w:numId w:val="2"/>
      </w:numPr>
    </w:pPr>
  </w:style>
  <w:style w:type="character" w:styleId="FollowedHyperlink">
    <w:name w:val="FollowedHyperlink"/>
    <w:uiPriority w:val="99"/>
    <w:rsid w:val="0020073F"/>
    <w:rPr>
      <w:color w:val="800080"/>
      <w:u w:val="single"/>
    </w:rPr>
  </w:style>
  <w:style w:type="paragraph" w:customStyle="1" w:styleId="font5">
    <w:name w:val="font5"/>
    <w:basedOn w:val="Normal"/>
    <w:rsid w:val="0020073F"/>
    <w:pPr>
      <w:overflowPunct/>
      <w:autoSpaceDE/>
      <w:autoSpaceDN/>
      <w:adjustRightInd/>
      <w:spacing w:before="100" w:beforeAutospacing="1" w:after="100" w:afterAutospacing="1"/>
      <w:textAlignment w:val="auto"/>
    </w:pPr>
    <w:rPr>
      <w:rFonts w:ascii="Calibri" w:hAnsi="Calibri"/>
      <w:color w:val="000000"/>
      <w:sz w:val="18"/>
      <w:szCs w:val="18"/>
      <w:lang w:eastAsia="en-US"/>
    </w:rPr>
  </w:style>
  <w:style w:type="paragraph" w:customStyle="1" w:styleId="xl69">
    <w:name w:val="xl6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0">
    <w:name w:val="xl7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1">
    <w:name w:val="xl7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2">
    <w:name w:val="xl7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3">
    <w:name w:val="xl7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8"/>
      <w:szCs w:val="18"/>
      <w:lang w:eastAsia="en-US"/>
    </w:rPr>
  </w:style>
  <w:style w:type="paragraph" w:customStyle="1" w:styleId="xl74">
    <w:name w:val="xl7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5">
    <w:name w:val="xl7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6">
    <w:name w:val="xl7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7">
    <w:name w:val="xl7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8">
    <w:name w:val="xl7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79">
    <w:name w:val="xl7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0">
    <w:name w:val="xl8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1">
    <w:name w:val="xl8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82">
    <w:name w:val="xl8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3">
    <w:name w:val="xl8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4">
    <w:name w:val="xl8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5">
    <w:name w:val="xl8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sz w:val="18"/>
      <w:szCs w:val="18"/>
      <w:lang w:eastAsia="en-US"/>
    </w:rPr>
  </w:style>
  <w:style w:type="paragraph" w:customStyle="1" w:styleId="xl86">
    <w:name w:val="xl8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7">
    <w:name w:val="xl8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8">
    <w:name w:val="xl8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9">
    <w:name w:val="xl8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90">
    <w:name w:val="xl9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91">
    <w:name w:val="xl9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92">
    <w:name w:val="xl9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8"/>
      <w:szCs w:val="18"/>
      <w:lang w:eastAsia="en-US"/>
    </w:rPr>
  </w:style>
  <w:style w:type="paragraph" w:customStyle="1" w:styleId="xl93">
    <w:name w:val="xl9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4">
    <w:name w:val="xl9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5">
    <w:name w:val="xl9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6">
    <w:name w:val="xl9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cs="Arial"/>
      <w:sz w:val="16"/>
      <w:szCs w:val="16"/>
      <w:lang w:eastAsia="en-US"/>
    </w:rPr>
  </w:style>
  <w:style w:type="paragraph" w:customStyle="1" w:styleId="xl97">
    <w:name w:val="xl9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6"/>
      <w:szCs w:val="16"/>
      <w:lang w:eastAsia="en-US"/>
    </w:rPr>
  </w:style>
  <w:style w:type="paragraph" w:customStyle="1" w:styleId="xl98">
    <w:name w:val="xl9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99">
    <w:name w:val="xl9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b/>
      <w:bCs/>
      <w:sz w:val="18"/>
      <w:szCs w:val="18"/>
      <w:lang w:eastAsia="en-US"/>
    </w:rPr>
  </w:style>
  <w:style w:type="paragraph" w:styleId="NormalWeb">
    <w:name w:val="Normal (Web)"/>
    <w:basedOn w:val="Normal"/>
    <w:rsid w:val="0020073F"/>
    <w:pP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styleId="BodyText">
    <w:name w:val="Body Text"/>
    <w:basedOn w:val="Normal"/>
    <w:link w:val="BodyTextChar"/>
    <w:rsid w:val="0020073F"/>
    <w:pPr>
      <w:widowControl w:val="0"/>
      <w:overflowPunct/>
      <w:autoSpaceDE/>
      <w:autoSpaceDN/>
      <w:adjustRightInd/>
      <w:spacing w:after="120"/>
      <w:jc w:val="both"/>
      <w:textAlignment w:val="auto"/>
    </w:pPr>
    <w:rPr>
      <w:rFonts w:eastAsia="SimSun"/>
      <w:kern w:val="2"/>
      <w:sz w:val="21"/>
      <w:szCs w:val="24"/>
      <w:lang w:eastAsia="zh-CN"/>
    </w:rPr>
  </w:style>
  <w:style w:type="character" w:customStyle="1" w:styleId="BodyTextChar">
    <w:name w:val="Body Text Char"/>
    <w:link w:val="BodyText"/>
    <w:rsid w:val="0020073F"/>
    <w:rPr>
      <w:rFonts w:ascii="Arial" w:eastAsia="SimSun" w:hAnsi="Arial"/>
      <w:kern w:val="2"/>
      <w:sz w:val="21"/>
      <w:szCs w:val="24"/>
      <w:lang w:val="en-US" w:eastAsia="zh-CN" w:bidi="ar-SA"/>
    </w:rPr>
  </w:style>
  <w:style w:type="paragraph" w:customStyle="1" w:styleId="xl119">
    <w:name w:val="xl11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color w:val="000000"/>
      <w:sz w:val="16"/>
      <w:szCs w:val="16"/>
      <w:lang w:eastAsia="en-US"/>
    </w:rPr>
  </w:style>
  <w:style w:type="paragraph" w:customStyle="1" w:styleId="xl120">
    <w:name w:val="xl12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6"/>
      <w:szCs w:val="16"/>
      <w:lang w:eastAsia="en-US"/>
    </w:rPr>
  </w:style>
  <w:style w:type="paragraph" w:customStyle="1" w:styleId="xl121">
    <w:name w:val="xl12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6"/>
      <w:szCs w:val="16"/>
      <w:lang w:eastAsia="en-US"/>
    </w:rPr>
  </w:style>
  <w:style w:type="paragraph" w:customStyle="1" w:styleId="xl122">
    <w:name w:val="xl12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color w:val="000000"/>
      <w:sz w:val="16"/>
      <w:szCs w:val="16"/>
      <w:lang w:eastAsia="en-US"/>
    </w:rPr>
  </w:style>
  <w:style w:type="paragraph" w:customStyle="1" w:styleId="xl123">
    <w:name w:val="xl12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6"/>
      <w:szCs w:val="16"/>
      <w:lang w:eastAsia="en-US"/>
    </w:rPr>
  </w:style>
  <w:style w:type="paragraph" w:customStyle="1" w:styleId="xl124">
    <w:name w:val="xl12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customStyle="1" w:styleId="xl125">
    <w:name w:val="xl12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customStyle="1" w:styleId="xl126">
    <w:name w:val="xl12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Cs w:val="24"/>
      <w:lang w:eastAsia="en-US"/>
    </w:rPr>
  </w:style>
  <w:style w:type="paragraph" w:customStyle="1" w:styleId="xl127">
    <w:name w:val="xl12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Cs w:val="24"/>
      <w:lang w:eastAsia="en-US"/>
    </w:rPr>
  </w:style>
  <w:style w:type="paragraph" w:customStyle="1" w:styleId="xl128">
    <w:name w:val="xl12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6"/>
      <w:szCs w:val="16"/>
      <w:lang w:eastAsia="en-US"/>
    </w:rPr>
  </w:style>
  <w:style w:type="paragraph" w:customStyle="1" w:styleId="xl129">
    <w:name w:val="xl12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6"/>
      <w:szCs w:val="16"/>
      <w:lang w:eastAsia="en-US"/>
    </w:rPr>
  </w:style>
  <w:style w:type="paragraph" w:customStyle="1" w:styleId="xl130">
    <w:name w:val="xl13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Calibri" w:hAnsi="Calibri"/>
      <w:color w:val="000000"/>
      <w:sz w:val="16"/>
      <w:szCs w:val="16"/>
      <w:lang w:eastAsia="en-US"/>
    </w:rPr>
  </w:style>
  <w:style w:type="paragraph" w:styleId="NoSpacing">
    <w:name w:val="No Spacing"/>
    <w:qFormat/>
    <w:rsid w:val="0020073F"/>
    <w:pPr>
      <w:overflowPunct w:val="0"/>
      <w:autoSpaceDE w:val="0"/>
      <w:autoSpaceDN w:val="0"/>
      <w:adjustRightInd w:val="0"/>
      <w:textAlignment w:val="baseline"/>
    </w:pPr>
    <w:rPr>
      <w:rFonts w:ascii="Arial" w:hAnsi="Arial"/>
      <w:sz w:val="24"/>
      <w:lang w:val="en-US"/>
    </w:rPr>
  </w:style>
  <w:style w:type="character" w:customStyle="1" w:styleId="PlainTextChar">
    <w:name w:val="Plain Text Char"/>
    <w:link w:val="PlainText"/>
    <w:rsid w:val="0020073F"/>
    <w:rPr>
      <w:rFonts w:ascii="Courier New" w:hAnsi="Courier New" w:cs="Courier New"/>
      <w:lang w:val="en-US" w:eastAsia="en-US" w:bidi="ar-SA"/>
    </w:rPr>
  </w:style>
  <w:style w:type="paragraph" w:customStyle="1" w:styleId="xl24">
    <w:name w:val="xl24"/>
    <w:basedOn w:val="Normal"/>
    <w:rsid w:val="0020073F"/>
    <w:pPr>
      <w:pBdr>
        <w:top w:val="single" w:sz="8" w:space="0" w:color="auto"/>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color w:val="000000"/>
      <w:szCs w:val="24"/>
      <w:lang w:eastAsia="ja-JP"/>
    </w:rPr>
  </w:style>
  <w:style w:type="paragraph" w:customStyle="1" w:styleId="xl25">
    <w:name w:val="xl25"/>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textAlignment w:val="auto"/>
    </w:pPr>
    <w:rPr>
      <w:rFonts w:eastAsia="MS Mincho" w:cs="Arial"/>
      <w:b/>
      <w:bCs/>
      <w:szCs w:val="24"/>
      <w:lang w:eastAsia="ja-JP"/>
    </w:rPr>
  </w:style>
  <w:style w:type="paragraph" w:customStyle="1" w:styleId="xl26">
    <w:name w:val="xl26"/>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27">
    <w:name w:val="xl27"/>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color w:val="000000"/>
      <w:szCs w:val="24"/>
      <w:lang w:eastAsia="ja-JP"/>
    </w:rPr>
  </w:style>
  <w:style w:type="paragraph" w:customStyle="1" w:styleId="xl28">
    <w:name w:val="xl28"/>
    <w:basedOn w:val="Normal"/>
    <w:rsid w:val="0020073F"/>
    <w:pPr>
      <w:pBdr>
        <w:left w:val="single" w:sz="8" w:space="0" w:color="auto"/>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29">
    <w:name w:val="xl29"/>
    <w:basedOn w:val="Normal"/>
    <w:rsid w:val="0020073F"/>
    <w:pPr>
      <w:pBdr>
        <w:bottom w:val="single" w:sz="8" w:space="0" w:color="auto"/>
        <w:right w:val="single" w:sz="8" w:space="0" w:color="auto"/>
      </w:pBdr>
      <w:overflowPunct/>
      <w:autoSpaceDE/>
      <w:autoSpaceDN/>
      <w:adjustRightInd/>
      <w:spacing w:before="100" w:beforeAutospacing="1" w:after="100" w:afterAutospacing="1"/>
      <w:textAlignment w:val="auto"/>
    </w:pPr>
    <w:rPr>
      <w:rFonts w:eastAsia="MS Mincho" w:cs="Arial"/>
      <w:szCs w:val="24"/>
      <w:lang w:eastAsia="ja-JP"/>
    </w:rPr>
  </w:style>
  <w:style w:type="paragraph" w:customStyle="1" w:styleId="xl30">
    <w:name w:val="xl30"/>
    <w:basedOn w:val="Normal"/>
    <w:rsid w:val="0020073F"/>
    <w:pPr>
      <w:pBdr>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31">
    <w:name w:val="xl31"/>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paragraph" w:customStyle="1" w:styleId="xl32">
    <w:name w:val="xl32"/>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paragraph" w:customStyle="1" w:styleId="xl33">
    <w:name w:val="xl33"/>
    <w:basedOn w:val="Normal"/>
    <w:rsid w:val="0020073F"/>
    <w:pPr>
      <w:pBdr>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34">
    <w:name w:val="xl34"/>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color w:val="000000"/>
      <w:szCs w:val="24"/>
      <w:lang w:eastAsia="ja-JP"/>
    </w:rPr>
  </w:style>
  <w:style w:type="paragraph" w:customStyle="1" w:styleId="font6">
    <w:name w:val="font6"/>
    <w:basedOn w:val="Normal"/>
    <w:rsid w:val="0020073F"/>
    <w:pPr>
      <w:overflowPunct/>
      <w:autoSpaceDE/>
      <w:autoSpaceDN/>
      <w:adjustRightInd/>
      <w:spacing w:before="100" w:beforeAutospacing="1" w:after="100" w:afterAutospacing="1"/>
      <w:textAlignment w:val="auto"/>
    </w:pPr>
    <w:rPr>
      <w:rFonts w:ascii="MS PGothic" w:eastAsia="MS PGothic" w:hAnsi="Times New Roman"/>
      <w:sz w:val="20"/>
      <w:lang w:eastAsia="ja-JP"/>
    </w:rPr>
  </w:style>
  <w:style w:type="paragraph" w:customStyle="1" w:styleId="xl35">
    <w:name w:val="xl35"/>
    <w:basedOn w:val="Normal"/>
    <w:rsid w:val="0020073F"/>
    <w:pPr>
      <w:pBdr>
        <w:top w:val="single" w:sz="8" w:space="0" w:color="auto"/>
        <w:left w:val="single" w:sz="8" w:space="0" w:color="auto"/>
        <w:bottom w:val="single" w:sz="8" w:space="0" w:color="auto"/>
      </w:pBdr>
      <w:shd w:val="clear" w:color="auto" w:fill="C0C0C0"/>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36">
    <w:name w:val="xl36"/>
    <w:basedOn w:val="Normal"/>
    <w:rsid w:val="0020073F"/>
    <w:pPr>
      <w:pBdr>
        <w:top w:val="single" w:sz="8" w:space="0" w:color="auto"/>
        <w:left w:val="single" w:sz="8" w:space="0" w:color="auto"/>
        <w:bottom w:val="single" w:sz="8" w:space="0" w:color="auto"/>
        <w:right w:val="single" w:sz="8" w:space="0" w:color="auto"/>
      </w:pBdr>
      <w:shd w:val="clear" w:color="auto" w:fill="C0C0C0"/>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37">
    <w:name w:val="xl37"/>
    <w:basedOn w:val="Normal"/>
    <w:rsid w:val="0020073F"/>
    <w:pPr>
      <w:pBdr>
        <w:top w:val="single" w:sz="8" w:space="0" w:color="auto"/>
        <w:bottom w:val="single" w:sz="8" w:space="0" w:color="auto"/>
        <w:right w:val="single" w:sz="8" w:space="0" w:color="auto"/>
      </w:pBdr>
      <w:shd w:val="clear" w:color="auto" w:fill="C0C0C0"/>
      <w:overflowPunct/>
      <w:autoSpaceDE/>
      <w:autoSpaceDN/>
      <w:adjustRightInd/>
      <w:spacing w:before="100" w:beforeAutospacing="1" w:after="100" w:afterAutospacing="1"/>
      <w:jc w:val="center"/>
      <w:textAlignment w:val="auto"/>
    </w:pPr>
    <w:rPr>
      <w:rFonts w:ascii="MS PGothic" w:eastAsia="MS PGothic" w:hAnsi="Times New Roman"/>
      <w:b/>
      <w:bCs/>
      <w:szCs w:val="24"/>
      <w:lang w:eastAsia="ja-JP"/>
    </w:rPr>
  </w:style>
  <w:style w:type="paragraph" w:customStyle="1" w:styleId="xl38">
    <w:name w:val="xl38"/>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character" w:customStyle="1" w:styleId="apple-style-span">
    <w:name w:val="apple-style-span"/>
    <w:basedOn w:val="DefaultParagraphFont"/>
    <w:rsid w:val="0020073F"/>
  </w:style>
  <w:style w:type="paragraph" w:customStyle="1" w:styleId="xl114">
    <w:name w:val="xl114"/>
    <w:basedOn w:val="Normal"/>
    <w:rsid w:val="007E6138"/>
    <w:pPr>
      <w:pBdr>
        <w:bottom w:val="single" w:sz="8" w:space="0" w:color="auto"/>
      </w:pBdr>
      <w:overflowPunct/>
      <w:autoSpaceDE/>
      <w:autoSpaceDN/>
      <w:adjustRightInd/>
      <w:spacing w:before="100" w:beforeAutospacing="1" w:after="100" w:afterAutospacing="1"/>
      <w:jc w:val="center"/>
      <w:textAlignment w:val="center"/>
    </w:pPr>
    <w:rPr>
      <w:rFonts w:cs="Arial"/>
      <w:b/>
      <w:bCs/>
      <w:color w:val="000000"/>
      <w:sz w:val="20"/>
      <w:lang w:val="en-CA"/>
    </w:rPr>
  </w:style>
  <w:style w:type="paragraph" w:customStyle="1" w:styleId="xl115">
    <w:name w:val="xl115"/>
    <w:basedOn w:val="Normal"/>
    <w:rsid w:val="007E6138"/>
    <w:pPr>
      <w:pBdr>
        <w:bottom w:val="single" w:sz="8" w:space="0" w:color="auto"/>
      </w:pBdr>
      <w:overflowPunct/>
      <w:autoSpaceDE/>
      <w:autoSpaceDN/>
      <w:adjustRightInd/>
      <w:spacing w:before="100" w:beforeAutospacing="1" w:after="100" w:afterAutospacing="1"/>
      <w:jc w:val="center"/>
      <w:textAlignment w:val="center"/>
    </w:pPr>
    <w:rPr>
      <w:rFonts w:cs="Arial"/>
      <w:b/>
      <w:bCs/>
      <w:sz w:val="20"/>
      <w:lang w:val="en-CA"/>
    </w:rPr>
  </w:style>
  <w:style w:type="paragraph" w:customStyle="1" w:styleId="xl116">
    <w:name w:val="xl116"/>
    <w:basedOn w:val="Normal"/>
    <w:rsid w:val="007E6138"/>
    <w:pPr>
      <w:overflowPunct/>
      <w:autoSpaceDE/>
      <w:autoSpaceDN/>
      <w:adjustRightInd/>
      <w:spacing w:before="100" w:beforeAutospacing="1" w:after="100" w:afterAutospacing="1"/>
      <w:textAlignment w:val="auto"/>
    </w:pPr>
    <w:rPr>
      <w:rFonts w:ascii="Times New Roman" w:hAnsi="Times New Roman"/>
      <w:szCs w:val="24"/>
      <w:lang w:val="en-CA"/>
    </w:rPr>
  </w:style>
  <w:style w:type="paragraph" w:customStyle="1" w:styleId="xl117">
    <w:name w:val="xl117"/>
    <w:basedOn w:val="Normal"/>
    <w:rsid w:val="007E6138"/>
    <w:pPr>
      <w:overflowPunct/>
      <w:autoSpaceDE/>
      <w:autoSpaceDN/>
      <w:adjustRightInd/>
      <w:spacing w:before="100" w:beforeAutospacing="1" w:after="100" w:afterAutospacing="1"/>
      <w:textAlignment w:val="center"/>
    </w:pPr>
    <w:rPr>
      <w:rFonts w:cs="Arial"/>
      <w:sz w:val="20"/>
      <w:lang w:val="en-CA"/>
    </w:rPr>
  </w:style>
  <w:style w:type="paragraph" w:customStyle="1" w:styleId="xl118">
    <w:name w:val="xl118"/>
    <w:basedOn w:val="Normal"/>
    <w:rsid w:val="007E6138"/>
    <w:pPr>
      <w:overflowPunct/>
      <w:autoSpaceDE/>
      <w:autoSpaceDN/>
      <w:adjustRightInd/>
      <w:spacing w:before="100" w:beforeAutospacing="1" w:after="100" w:afterAutospacing="1"/>
      <w:textAlignment w:val="center"/>
    </w:pPr>
    <w:rPr>
      <w:rFonts w:cs="Arial"/>
      <w:sz w:val="20"/>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
    <w:qFormat/>
    <w:rsid w:val="00F15709"/>
    <w:pPr>
      <w:overflowPunct w:val="0"/>
      <w:autoSpaceDE w:val="0"/>
      <w:autoSpaceDN w:val="0"/>
      <w:adjustRightInd w:val="0"/>
      <w:textAlignment w:val="baseline"/>
    </w:pPr>
    <w:rPr>
      <w:rFonts w:ascii="Arial" w:hAnsi="Arial"/>
      <w:sz w:val="24"/>
      <w:lang w:val="en-US"/>
    </w:rPr>
  </w:style>
  <w:style w:type="paragraph" w:styleId="Heading1">
    <w:name w:val="heading 1"/>
    <w:aliases w:val="H1"/>
    <w:basedOn w:val="Normal"/>
    <w:next w:val="Normal"/>
    <w:qFormat/>
    <w:rsid w:val="00F15709"/>
    <w:pPr>
      <w:numPr>
        <w:numId w:val="1"/>
      </w:numPr>
      <w:spacing w:after="240"/>
      <w:outlineLvl w:val="0"/>
    </w:pPr>
    <w:rPr>
      <w:rFonts w:ascii="Helv" w:hAnsi="Helv"/>
      <w:b/>
      <w:u w:val="single"/>
    </w:rPr>
  </w:style>
  <w:style w:type="paragraph" w:styleId="Heading2">
    <w:name w:val="heading 2"/>
    <w:aliases w:val="H2"/>
    <w:basedOn w:val="Normal"/>
    <w:next w:val="Normal"/>
    <w:qFormat/>
    <w:rsid w:val="00F15709"/>
    <w:pPr>
      <w:numPr>
        <w:ilvl w:val="1"/>
        <w:numId w:val="1"/>
      </w:numPr>
      <w:spacing w:after="240"/>
      <w:outlineLvl w:val="1"/>
    </w:pPr>
    <w:rPr>
      <w:rFonts w:ascii="Helv" w:hAnsi="Helv"/>
      <w:b/>
    </w:rPr>
  </w:style>
  <w:style w:type="paragraph" w:styleId="Heading3">
    <w:name w:val="heading 3"/>
    <w:aliases w:val="H3"/>
    <w:basedOn w:val="Normal"/>
    <w:next w:val="NormalIndent"/>
    <w:qFormat/>
    <w:rsid w:val="00F15709"/>
    <w:pPr>
      <w:numPr>
        <w:ilvl w:val="2"/>
        <w:numId w:val="1"/>
      </w:numPr>
      <w:spacing w:after="240"/>
      <w:outlineLvl w:val="2"/>
    </w:pPr>
    <w:rPr>
      <w:b/>
      <w:i/>
    </w:rPr>
  </w:style>
  <w:style w:type="paragraph" w:styleId="Heading4">
    <w:name w:val="heading 4"/>
    <w:aliases w:val="H4,Heading 4H4"/>
    <w:basedOn w:val="Heading3"/>
    <w:autoRedefine/>
    <w:qFormat/>
    <w:rsid w:val="00F15709"/>
    <w:pPr>
      <w:numPr>
        <w:ilvl w:val="3"/>
      </w:numPr>
      <w:spacing w:after="0"/>
      <w:ind w:left="709"/>
      <w:outlineLvl w:val="3"/>
    </w:pPr>
    <w:rPr>
      <w:rFonts w:cs="Arial"/>
    </w:rPr>
  </w:style>
  <w:style w:type="paragraph" w:styleId="Heading5">
    <w:name w:val="heading 5"/>
    <w:aliases w:val="H5"/>
    <w:basedOn w:val="Normal"/>
    <w:next w:val="Normal"/>
    <w:qFormat/>
    <w:rsid w:val="00F15709"/>
    <w:pPr>
      <w:numPr>
        <w:ilvl w:val="4"/>
        <w:numId w:val="1"/>
      </w:numPr>
      <w:spacing w:before="240" w:after="60"/>
      <w:outlineLvl w:val="4"/>
    </w:pPr>
    <w:rPr>
      <w:sz w:val="22"/>
    </w:rPr>
  </w:style>
  <w:style w:type="paragraph" w:styleId="Heading6">
    <w:name w:val="heading 6"/>
    <w:aliases w:val="H6"/>
    <w:basedOn w:val="Normal"/>
    <w:next w:val="Normal"/>
    <w:qFormat/>
    <w:rsid w:val="00F15709"/>
    <w:pPr>
      <w:numPr>
        <w:ilvl w:val="5"/>
        <w:numId w:val="1"/>
      </w:numPr>
      <w:spacing w:before="240" w:after="60"/>
      <w:outlineLvl w:val="5"/>
    </w:pPr>
    <w:rPr>
      <w:i/>
      <w:sz w:val="22"/>
    </w:rPr>
  </w:style>
  <w:style w:type="paragraph" w:styleId="Heading7">
    <w:name w:val="heading 7"/>
    <w:basedOn w:val="Normal"/>
    <w:next w:val="Normal"/>
    <w:qFormat/>
    <w:rsid w:val="00F15709"/>
    <w:pPr>
      <w:numPr>
        <w:ilvl w:val="6"/>
        <w:numId w:val="1"/>
      </w:numPr>
      <w:spacing w:before="240" w:after="60"/>
      <w:outlineLvl w:val="6"/>
    </w:pPr>
    <w:rPr>
      <w:sz w:val="20"/>
    </w:rPr>
  </w:style>
  <w:style w:type="paragraph" w:styleId="Heading8">
    <w:name w:val="heading 8"/>
    <w:basedOn w:val="Normal"/>
    <w:next w:val="Normal"/>
    <w:qFormat/>
    <w:rsid w:val="00F15709"/>
    <w:pPr>
      <w:numPr>
        <w:ilvl w:val="7"/>
        <w:numId w:val="1"/>
      </w:numPr>
      <w:spacing w:before="240" w:after="60"/>
      <w:outlineLvl w:val="7"/>
    </w:pPr>
    <w:rPr>
      <w:i/>
      <w:sz w:val="20"/>
    </w:rPr>
  </w:style>
  <w:style w:type="paragraph" w:styleId="Heading9">
    <w:name w:val="heading 9"/>
    <w:basedOn w:val="Normal"/>
    <w:next w:val="Normal"/>
    <w:qFormat/>
    <w:rsid w:val="00F15709"/>
    <w:pPr>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next w:val="Normal"/>
    <w:rsid w:val="00F15709"/>
    <w:pPr>
      <w:ind w:left="720"/>
    </w:pPr>
  </w:style>
  <w:style w:type="paragraph" w:styleId="TOC3">
    <w:name w:val="toc 3"/>
    <w:basedOn w:val="Normal"/>
    <w:next w:val="Normal"/>
    <w:autoRedefine/>
    <w:uiPriority w:val="39"/>
    <w:rsid w:val="00F15709"/>
    <w:pPr>
      <w:tabs>
        <w:tab w:val="right" w:leader="hyphen" w:pos="8640"/>
      </w:tabs>
      <w:ind w:left="480"/>
    </w:pPr>
  </w:style>
  <w:style w:type="paragraph" w:styleId="TOC2">
    <w:name w:val="toc 2"/>
    <w:basedOn w:val="Normal"/>
    <w:next w:val="Normal"/>
    <w:autoRedefine/>
    <w:uiPriority w:val="39"/>
    <w:rsid w:val="00F15709"/>
    <w:pPr>
      <w:tabs>
        <w:tab w:val="right" w:leader="hyphen" w:pos="8640"/>
      </w:tabs>
      <w:spacing w:before="240"/>
      <w:ind w:left="240"/>
    </w:pPr>
    <w:rPr>
      <w:b/>
    </w:rPr>
  </w:style>
  <w:style w:type="paragraph" w:styleId="TOC1">
    <w:name w:val="toc 1"/>
    <w:basedOn w:val="Normal"/>
    <w:next w:val="Normal"/>
    <w:autoRedefine/>
    <w:uiPriority w:val="39"/>
    <w:rsid w:val="00F15709"/>
    <w:pPr>
      <w:tabs>
        <w:tab w:val="right" w:leader="hyphen" w:pos="8640"/>
      </w:tabs>
      <w:spacing w:before="360"/>
    </w:pPr>
    <w:rPr>
      <w:b/>
      <w:szCs w:val="24"/>
    </w:rPr>
  </w:style>
  <w:style w:type="paragraph" w:styleId="Header">
    <w:name w:val="header"/>
    <w:basedOn w:val="Normal"/>
    <w:rsid w:val="00F15709"/>
    <w:pPr>
      <w:tabs>
        <w:tab w:val="center" w:pos="4320"/>
        <w:tab w:val="right" w:pos="8640"/>
      </w:tabs>
    </w:pPr>
  </w:style>
  <w:style w:type="paragraph" w:styleId="Footer">
    <w:name w:val="footer"/>
    <w:basedOn w:val="Normal"/>
    <w:rsid w:val="00F15709"/>
    <w:pPr>
      <w:tabs>
        <w:tab w:val="center" w:pos="4320"/>
        <w:tab w:val="right" w:pos="8640"/>
      </w:tabs>
    </w:pPr>
  </w:style>
  <w:style w:type="character" w:styleId="PageNumber">
    <w:name w:val="page number"/>
    <w:basedOn w:val="DefaultParagraphFont"/>
    <w:rsid w:val="00F15709"/>
  </w:style>
  <w:style w:type="paragraph" w:styleId="Caption">
    <w:name w:val="caption"/>
    <w:basedOn w:val="Normal"/>
    <w:next w:val="Normal"/>
    <w:qFormat/>
    <w:rsid w:val="00F15709"/>
    <w:pPr>
      <w:spacing w:before="120" w:after="120"/>
    </w:pPr>
    <w:rPr>
      <w:b/>
    </w:rPr>
  </w:style>
  <w:style w:type="table" w:styleId="TableGrid">
    <w:name w:val="Table Grid"/>
    <w:basedOn w:val="TableNormal"/>
    <w:rsid w:val="00F15709"/>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semiHidden/>
    <w:rsid w:val="00F15709"/>
    <w:pPr>
      <w:shd w:val="clear" w:color="auto" w:fill="000080"/>
    </w:pPr>
    <w:rPr>
      <w:rFonts w:ascii="Tahoma" w:hAnsi="Tahoma" w:cs="Tahoma"/>
    </w:rPr>
  </w:style>
  <w:style w:type="paragraph" w:styleId="TableofFigures">
    <w:name w:val="table of figures"/>
    <w:basedOn w:val="Normal"/>
    <w:next w:val="Normal"/>
    <w:uiPriority w:val="99"/>
    <w:rsid w:val="00F15709"/>
    <w:pPr>
      <w:ind w:left="1224" w:hanging="1224"/>
    </w:pPr>
  </w:style>
  <w:style w:type="paragraph" w:styleId="PlainText">
    <w:name w:val="Plain Text"/>
    <w:basedOn w:val="Normal"/>
    <w:link w:val="PlainTextChar"/>
    <w:rsid w:val="00F15709"/>
    <w:pPr>
      <w:overflowPunct/>
      <w:autoSpaceDE/>
      <w:autoSpaceDN/>
      <w:adjustRightInd/>
      <w:textAlignment w:val="auto"/>
    </w:pPr>
    <w:rPr>
      <w:rFonts w:ascii="Courier New" w:hAnsi="Courier New" w:cs="Courier New"/>
      <w:sz w:val="20"/>
      <w:lang w:eastAsia="en-US"/>
    </w:rPr>
  </w:style>
  <w:style w:type="paragraph" w:styleId="Title">
    <w:name w:val="Title"/>
    <w:basedOn w:val="Normal"/>
    <w:qFormat/>
    <w:rsid w:val="0020073F"/>
    <w:pPr>
      <w:overflowPunct/>
      <w:autoSpaceDE/>
      <w:autoSpaceDN/>
      <w:adjustRightInd/>
      <w:jc w:val="center"/>
      <w:textAlignment w:val="auto"/>
    </w:pPr>
    <w:rPr>
      <w:b/>
      <w:snapToGrid w:val="0"/>
      <w:sz w:val="20"/>
      <w:lang w:val="en-GB" w:eastAsia="en-US"/>
    </w:rPr>
  </w:style>
  <w:style w:type="paragraph" w:styleId="FootnoteText">
    <w:name w:val="footnote text"/>
    <w:basedOn w:val="Normal"/>
    <w:semiHidden/>
    <w:rsid w:val="0020073F"/>
    <w:pPr>
      <w:overflowPunct/>
      <w:autoSpaceDE/>
      <w:autoSpaceDN/>
      <w:adjustRightInd/>
      <w:textAlignment w:val="auto"/>
    </w:pPr>
    <w:rPr>
      <w:rFonts w:ascii="Times New Roman" w:hAnsi="Times New Roman"/>
      <w:sz w:val="20"/>
      <w:lang w:val="en-GB" w:eastAsia="ja-JP"/>
    </w:rPr>
  </w:style>
  <w:style w:type="character" w:styleId="FootnoteReference">
    <w:name w:val="footnote reference"/>
    <w:semiHidden/>
    <w:rsid w:val="0020073F"/>
    <w:rPr>
      <w:vertAlign w:val="superscript"/>
    </w:rPr>
  </w:style>
  <w:style w:type="paragraph" w:styleId="BodyTextIndent">
    <w:name w:val="Body Text Indent"/>
    <w:basedOn w:val="Normal"/>
    <w:rsid w:val="0020073F"/>
    <w:pPr>
      <w:overflowPunct/>
      <w:autoSpaceDE/>
      <w:autoSpaceDN/>
      <w:adjustRightInd/>
      <w:ind w:left="1134"/>
      <w:textAlignment w:val="auto"/>
    </w:pPr>
    <w:rPr>
      <w:rFonts w:ascii="Times New Roman" w:hAnsi="Times New Roman"/>
      <w:sz w:val="20"/>
      <w:lang w:eastAsia="ja-JP"/>
    </w:rPr>
  </w:style>
  <w:style w:type="paragraph" w:styleId="BodyText2">
    <w:name w:val="Body Text 2"/>
    <w:basedOn w:val="Normal"/>
    <w:rsid w:val="0020073F"/>
    <w:pPr>
      <w:overflowPunct/>
      <w:autoSpaceDE/>
      <w:autoSpaceDN/>
      <w:adjustRightInd/>
      <w:textAlignment w:val="auto"/>
    </w:pPr>
    <w:rPr>
      <w:rFonts w:ascii="Times New Roman" w:hAnsi="Times New Roman"/>
      <w:b/>
      <w:sz w:val="22"/>
      <w:lang w:val="en-GB" w:eastAsia="ja-JP"/>
    </w:rPr>
  </w:style>
  <w:style w:type="paragraph" w:styleId="BodyTextIndent2">
    <w:name w:val="Body Text Indent 2"/>
    <w:basedOn w:val="Normal"/>
    <w:rsid w:val="0020073F"/>
    <w:pPr>
      <w:overflowPunct/>
      <w:autoSpaceDE/>
      <w:autoSpaceDN/>
      <w:adjustRightInd/>
      <w:ind w:left="1418" w:hanging="567"/>
      <w:textAlignment w:val="auto"/>
    </w:pPr>
    <w:rPr>
      <w:rFonts w:ascii="Times New Roman" w:hAnsi="Times New Roman"/>
      <w:sz w:val="20"/>
      <w:lang w:eastAsia="ja-JP"/>
    </w:rPr>
  </w:style>
  <w:style w:type="character" w:styleId="Hyperlink">
    <w:name w:val="Hyperlink"/>
    <w:uiPriority w:val="99"/>
    <w:rsid w:val="0020073F"/>
    <w:rPr>
      <w:color w:val="0000FF"/>
      <w:u w:val="single"/>
    </w:rPr>
  </w:style>
  <w:style w:type="paragraph" w:styleId="BalloonText">
    <w:name w:val="Balloon Text"/>
    <w:basedOn w:val="Normal"/>
    <w:semiHidden/>
    <w:rsid w:val="0020073F"/>
    <w:pPr>
      <w:overflowPunct/>
      <w:autoSpaceDE/>
      <w:autoSpaceDN/>
      <w:adjustRightInd/>
      <w:textAlignment w:val="auto"/>
    </w:pPr>
    <w:rPr>
      <w:rFonts w:ascii="Tahoma" w:hAnsi="Tahoma" w:cs="Tahoma"/>
      <w:sz w:val="16"/>
      <w:szCs w:val="16"/>
      <w:lang w:val="en-GB" w:eastAsia="ja-JP"/>
    </w:rPr>
  </w:style>
  <w:style w:type="numbering" w:customStyle="1" w:styleId="CurrentList1">
    <w:name w:val="Current List1"/>
    <w:rsid w:val="0020073F"/>
    <w:pPr>
      <w:numPr>
        <w:numId w:val="2"/>
      </w:numPr>
    </w:pPr>
  </w:style>
  <w:style w:type="character" w:styleId="FollowedHyperlink">
    <w:name w:val="FollowedHyperlink"/>
    <w:uiPriority w:val="99"/>
    <w:rsid w:val="0020073F"/>
    <w:rPr>
      <w:color w:val="800080"/>
      <w:u w:val="single"/>
    </w:rPr>
  </w:style>
  <w:style w:type="paragraph" w:customStyle="1" w:styleId="font5">
    <w:name w:val="font5"/>
    <w:basedOn w:val="Normal"/>
    <w:rsid w:val="0020073F"/>
    <w:pPr>
      <w:overflowPunct/>
      <w:autoSpaceDE/>
      <w:autoSpaceDN/>
      <w:adjustRightInd/>
      <w:spacing w:before="100" w:beforeAutospacing="1" w:after="100" w:afterAutospacing="1"/>
      <w:textAlignment w:val="auto"/>
    </w:pPr>
    <w:rPr>
      <w:rFonts w:ascii="Calibri" w:hAnsi="Calibri"/>
      <w:color w:val="000000"/>
      <w:sz w:val="18"/>
      <w:szCs w:val="18"/>
      <w:lang w:eastAsia="en-US"/>
    </w:rPr>
  </w:style>
  <w:style w:type="paragraph" w:customStyle="1" w:styleId="xl69">
    <w:name w:val="xl6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0">
    <w:name w:val="xl7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1">
    <w:name w:val="xl7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2">
    <w:name w:val="xl7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8"/>
      <w:szCs w:val="18"/>
      <w:lang w:eastAsia="en-US"/>
    </w:rPr>
  </w:style>
  <w:style w:type="paragraph" w:customStyle="1" w:styleId="xl73">
    <w:name w:val="xl7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8"/>
      <w:szCs w:val="18"/>
      <w:lang w:eastAsia="en-US"/>
    </w:rPr>
  </w:style>
  <w:style w:type="paragraph" w:customStyle="1" w:styleId="xl74">
    <w:name w:val="xl7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5">
    <w:name w:val="xl7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6">
    <w:name w:val="xl7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7">
    <w:name w:val="xl7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78">
    <w:name w:val="xl7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79">
    <w:name w:val="xl7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0">
    <w:name w:val="xl8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1">
    <w:name w:val="xl8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82">
    <w:name w:val="xl8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3">
    <w:name w:val="xl8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4">
    <w:name w:val="xl8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5">
    <w:name w:val="xl8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sz w:val="18"/>
      <w:szCs w:val="18"/>
      <w:lang w:eastAsia="en-US"/>
    </w:rPr>
  </w:style>
  <w:style w:type="paragraph" w:customStyle="1" w:styleId="xl86">
    <w:name w:val="xl8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87">
    <w:name w:val="xl8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8">
    <w:name w:val="xl8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89">
    <w:name w:val="xl8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8"/>
      <w:szCs w:val="18"/>
      <w:lang w:eastAsia="en-US"/>
    </w:rPr>
  </w:style>
  <w:style w:type="paragraph" w:customStyle="1" w:styleId="xl90">
    <w:name w:val="xl9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 w:val="18"/>
      <w:szCs w:val="18"/>
      <w:lang w:eastAsia="en-US"/>
    </w:rPr>
  </w:style>
  <w:style w:type="paragraph" w:customStyle="1" w:styleId="xl91">
    <w:name w:val="xl9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92">
    <w:name w:val="xl9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8"/>
      <w:szCs w:val="18"/>
      <w:lang w:eastAsia="en-US"/>
    </w:rPr>
  </w:style>
  <w:style w:type="paragraph" w:customStyle="1" w:styleId="xl93">
    <w:name w:val="xl9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4">
    <w:name w:val="xl9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5">
    <w:name w:val="xl9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cs="Arial"/>
      <w:sz w:val="16"/>
      <w:szCs w:val="16"/>
      <w:lang w:eastAsia="en-US"/>
    </w:rPr>
  </w:style>
  <w:style w:type="paragraph" w:customStyle="1" w:styleId="xl96">
    <w:name w:val="xl9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cs="Arial"/>
      <w:sz w:val="16"/>
      <w:szCs w:val="16"/>
      <w:lang w:eastAsia="en-US"/>
    </w:rPr>
  </w:style>
  <w:style w:type="paragraph" w:customStyle="1" w:styleId="xl97">
    <w:name w:val="xl9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6"/>
      <w:szCs w:val="16"/>
      <w:lang w:eastAsia="en-US"/>
    </w:rPr>
  </w:style>
  <w:style w:type="paragraph" w:customStyle="1" w:styleId="xl98">
    <w:name w:val="xl9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 w:val="18"/>
      <w:szCs w:val="18"/>
      <w:lang w:eastAsia="en-US"/>
    </w:rPr>
  </w:style>
  <w:style w:type="paragraph" w:customStyle="1" w:styleId="xl99">
    <w:name w:val="xl9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b/>
      <w:bCs/>
      <w:sz w:val="18"/>
      <w:szCs w:val="18"/>
      <w:lang w:eastAsia="en-US"/>
    </w:rPr>
  </w:style>
  <w:style w:type="paragraph" w:styleId="NormalWeb">
    <w:name w:val="Normal (Web)"/>
    <w:basedOn w:val="Normal"/>
    <w:rsid w:val="0020073F"/>
    <w:pP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styleId="BodyText">
    <w:name w:val="Body Text"/>
    <w:basedOn w:val="Normal"/>
    <w:link w:val="BodyTextChar"/>
    <w:rsid w:val="0020073F"/>
    <w:pPr>
      <w:widowControl w:val="0"/>
      <w:overflowPunct/>
      <w:autoSpaceDE/>
      <w:autoSpaceDN/>
      <w:adjustRightInd/>
      <w:spacing w:after="120"/>
      <w:jc w:val="both"/>
      <w:textAlignment w:val="auto"/>
    </w:pPr>
    <w:rPr>
      <w:rFonts w:eastAsia="SimSun"/>
      <w:kern w:val="2"/>
      <w:sz w:val="21"/>
      <w:szCs w:val="24"/>
      <w:lang w:eastAsia="zh-CN"/>
    </w:rPr>
  </w:style>
  <w:style w:type="character" w:customStyle="1" w:styleId="BodyTextChar">
    <w:name w:val="Body Text Char"/>
    <w:link w:val="BodyText"/>
    <w:rsid w:val="0020073F"/>
    <w:rPr>
      <w:rFonts w:ascii="Arial" w:eastAsia="SimSun" w:hAnsi="Arial"/>
      <w:kern w:val="2"/>
      <w:sz w:val="21"/>
      <w:szCs w:val="24"/>
      <w:lang w:val="en-US" w:eastAsia="zh-CN" w:bidi="ar-SA"/>
    </w:rPr>
  </w:style>
  <w:style w:type="paragraph" w:customStyle="1" w:styleId="xl119">
    <w:name w:val="xl11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color w:val="000000"/>
      <w:sz w:val="16"/>
      <w:szCs w:val="16"/>
      <w:lang w:eastAsia="en-US"/>
    </w:rPr>
  </w:style>
  <w:style w:type="paragraph" w:customStyle="1" w:styleId="xl120">
    <w:name w:val="xl12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rFonts w:ascii="Times New Roman" w:hAnsi="Times New Roman"/>
      <w:b/>
      <w:bCs/>
      <w:sz w:val="16"/>
      <w:szCs w:val="16"/>
      <w:lang w:eastAsia="en-US"/>
    </w:rPr>
  </w:style>
  <w:style w:type="paragraph" w:customStyle="1" w:styleId="xl121">
    <w:name w:val="xl121"/>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6"/>
      <w:szCs w:val="16"/>
      <w:lang w:eastAsia="en-US"/>
    </w:rPr>
  </w:style>
  <w:style w:type="paragraph" w:customStyle="1" w:styleId="xl122">
    <w:name w:val="xl122"/>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color w:val="000000"/>
      <w:sz w:val="16"/>
      <w:szCs w:val="16"/>
      <w:lang w:eastAsia="en-US"/>
    </w:rPr>
  </w:style>
  <w:style w:type="paragraph" w:customStyle="1" w:styleId="xl123">
    <w:name w:val="xl123"/>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b/>
      <w:bCs/>
      <w:sz w:val="16"/>
      <w:szCs w:val="16"/>
      <w:lang w:eastAsia="en-US"/>
    </w:rPr>
  </w:style>
  <w:style w:type="paragraph" w:customStyle="1" w:styleId="xl124">
    <w:name w:val="xl124"/>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customStyle="1" w:styleId="xl125">
    <w:name w:val="xl125"/>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auto"/>
    </w:pPr>
    <w:rPr>
      <w:rFonts w:ascii="Times New Roman" w:hAnsi="Times New Roman"/>
      <w:szCs w:val="24"/>
      <w:lang w:eastAsia="en-US"/>
    </w:rPr>
  </w:style>
  <w:style w:type="paragraph" w:customStyle="1" w:styleId="xl126">
    <w:name w:val="xl126"/>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Cs w:val="24"/>
      <w:lang w:eastAsia="en-US"/>
    </w:rPr>
  </w:style>
  <w:style w:type="paragraph" w:customStyle="1" w:styleId="xl127">
    <w:name w:val="xl127"/>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Cs w:val="24"/>
      <w:lang w:eastAsia="en-US"/>
    </w:rPr>
  </w:style>
  <w:style w:type="paragraph" w:customStyle="1" w:styleId="xl128">
    <w:name w:val="xl128"/>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6"/>
      <w:szCs w:val="16"/>
      <w:lang w:eastAsia="en-US"/>
    </w:rPr>
  </w:style>
  <w:style w:type="paragraph" w:customStyle="1" w:styleId="xl129">
    <w:name w:val="xl129"/>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Times New Roman" w:hAnsi="Times New Roman"/>
      <w:sz w:val="16"/>
      <w:szCs w:val="16"/>
      <w:lang w:eastAsia="en-US"/>
    </w:rPr>
  </w:style>
  <w:style w:type="paragraph" w:customStyle="1" w:styleId="xl130">
    <w:name w:val="xl130"/>
    <w:basedOn w:val="Normal"/>
    <w:rsid w:val="0020073F"/>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Calibri" w:hAnsi="Calibri"/>
      <w:color w:val="000000"/>
      <w:sz w:val="16"/>
      <w:szCs w:val="16"/>
      <w:lang w:eastAsia="en-US"/>
    </w:rPr>
  </w:style>
  <w:style w:type="paragraph" w:styleId="NoSpacing">
    <w:name w:val="No Spacing"/>
    <w:qFormat/>
    <w:rsid w:val="0020073F"/>
    <w:pPr>
      <w:overflowPunct w:val="0"/>
      <w:autoSpaceDE w:val="0"/>
      <w:autoSpaceDN w:val="0"/>
      <w:adjustRightInd w:val="0"/>
      <w:textAlignment w:val="baseline"/>
    </w:pPr>
    <w:rPr>
      <w:rFonts w:ascii="Arial" w:hAnsi="Arial"/>
      <w:sz w:val="24"/>
      <w:lang w:val="en-US"/>
    </w:rPr>
  </w:style>
  <w:style w:type="character" w:customStyle="1" w:styleId="PlainTextChar">
    <w:name w:val="Plain Text Char"/>
    <w:link w:val="PlainText"/>
    <w:rsid w:val="0020073F"/>
    <w:rPr>
      <w:rFonts w:ascii="Courier New" w:hAnsi="Courier New" w:cs="Courier New"/>
      <w:lang w:val="en-US" w:eastAsia="en-US" w:bidi="ar-SA"/>
    </w:rPr>
  </w:style>
  <w:style w:type="paragraph" w:customStyle="1" w:styleId="xl24">
    <w:name w:val="xl24"/>
    <w:basedOn w:val="Normal"/>
    <w:rsid w:val="0020073F"/>
    <w:pPr>
      <w:pBdr>
        <w:top w:val="single" w:sz="8" w:space="0" w:color="auto"/>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color w:val="000000"/>
      <w:szCs w:val="24"/>
      <w:lang w:eastAsia="ja-JP"/>
    </w:rPr>
  </w:style>
  <w:style w:type="paragraph" w:customStyle="1" w:styleId="xl25">
    <w:name w:val="xl25"/>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textAlignment w:val="auto"/>
    </w:pPr>
    <w:rPr>
      <w:rFonts w:eastAsia="MS Mincho" w:cs="Arial"/>
      <w:b/>
      <w:bCs/>
      <w:szCs w:val="24"/>
      <w:lang w:eastAsia="ja-JP"/>
    </w:rPr>
  </w:style>
  <w:style w:type="paragraph" w:customStyle="1" w:styleId="xl26">
    <w:name w:val="xl26"/>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27">
    <w:name w:val="xl27"/>
    <w:basedOn w:val="Normal"/>
    <w:rsid w:val="0020073F"/>
    <w:pPr>
      <w:pBdr>
        <w:top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b/>
      <w:bCs/>
      <w:color w:val="000000"/>
      <w:szCs w:val="24"/>
      <w:lang w:eastAsia="ja-JP"/>
    </w:rPr>
  </w:style>
  <w:style w:type="paragraph" w:customStyle="1" w:styleId="xl28">
    <w:name w:val="xl28"/>
    <w:basedOn w:val="Normal"/>
    <w:rsid w:val="0020073F"/>
    <w:pPr>
      <w:pBdr>
        <w:left w:val="single" w:sz="8" w:space="0" w:color="auto"/>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29">
    <w:name w:val="xl29"/>
    <w:basedOn w:val="Normal"/>
    <w:rsid w:val="0020073F"/>
    <w:pPr>
      <w:pBdr>
        <w:bottom w:val="single" w:sz="8" w:space="0" w:color="auto"/>
        <w:right w:val="single" w:sz="8" w:space="0" w:color="auto"/>
      </w:pBdr>
      <w:overflowPunct/>
      <w:autoSpaceDE/>
      <w:autoSpaceDN/>
      <w:adjustRightInd/>
      <w:spacing w:before="100" w:beforeAutospacing="1" w:after="100" w:afterAutospacing="1"/>
      <w:textAlignment w:val="auto"/>
    </w:pPr>
    <w:rPr>
      <w:rFonts w:eastAsia="MS Mincho" w:cs="Arial"/>
      <w:szCs w:val="24"/>
      <w:lang w:eastAsia="ja-JP"/>
    </w:rPr>
  </w:style>
  <w:style w:type="paragraph" w:customStyle="1" w:styleId="xl30">
    <w:name w:val="xl30"/>
    <w:basedOn w:val="Normal"/>
    <w:rsid w:val="0020073F"/>
    <w:pPr>
      <w:pBdr>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31">
    <w:name w:val="xl31"/>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paragraph" w:customStyle="1" w:styleId="xl32">
    <w:name w:val="xl32"/>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paragraph" w:customStyle="1" w:styleId="xl33">
    <w:name w:val="xl33"/>
    <w:basedOn w:val="Normal"/>
    <w:rsid w:val="0020073F"/>
    <w:pPr>
      <w:pBdr>
        <w:bottom w:val="single" w:sz="8" w:space="0" w:color="auto"/>
        <w:right w:val="single" w:sz="8" w:space="0" w:color="auto"/>
      </w:pBdr>
      <w:overflowPunct/>
      <w:autoSpaceDE/>
      <w:autoSpaceDN/>
      <w:adjustRightInd/>
      <w:spacing w:before="100" w:beforeAutospacing="1" w:after="100" w:afterAutospacing="1"/>
      <w:jc w:val="right"/>
      <w:textAlignment w:val="auto"/>
    </w:pPr>
    <w:rPr>
      <w:rFonts w:eastAsia="MS Mincho" w:cs="Arial"/>
      <w:szCs w:val="24"/>
      <w:lang w:eastAsia="ja-JP"/>
    </w:rPr>
  </w:style>
  <w:style w:type="paragraph" w:customStyle="1" w:styleId="xl34">
    <w:name w:val="xl34"/>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color w:val="000000"/>
      <w:szCs w:val="24"/>
      <w:lang w:eastAsia="ja-JP"/>
    </w:rPr>
  </w:style>
  <w:style w:type="paragraph" w:customStyle="1" w:styleId="font6">
    <w:name w:val="font6"/>
    <w:basedOn w:val="Normal"/>
    <w:rsid w:val="0020073F"/>
    <w:pPr>
      <w:overflowPunct/>
      <w:autoSpaceDE/>
      <w:autoSpaceDN/>
      <w:adjustRightInd/>
      <w:spacing w:before="100" w:beforeAutospacing="1" w:after="100" w:afterAutospacing="1"/>
      <w:textAlignment w:val="auto"/>
    </w:pPr>
    <w:rPr>
      <w:rFonts w:ascii="MS PGothic" w:eastAsia="MS PGothic" w:hAnsi="Times New Roman"/>
      <w:sz w:val="20"/>
      <w:lang w:eastAsia="ja-JP"/>
    </w:rPr>
  </w:style>
  <w:style w:type="paragraph" w:customStyle="1" w:styleId="xl35">
    <w:name w:val="xl35"/>
    <w:basedOn w:val="Normal"/>
    <w:rsid w:val="0020073F"/>
    <w:pPr>
      <w:pBdr>
        <w:top w:val="single" w:sz="8" w:space="0" w:color="auto"/>
        <w:left w:val="single" w:sz="8" w:space="0" w:color="auto"/>
        <w:bottom w:val="single" w:sz="8" w:space="0" w:color="auto"/>
      </w:pBdr>
      <w:shd w:val="clear" w:color="auto" w:fill="C0C0C0"/>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36">
    <w:name w:val="xl36"/>
    <w:basedOn w:val="Normal"/>
    <w:rsid w:val="0020073F"/>
    <w:pPr>
      <w:pBdr>
        <w:top w:val="single" w:sz="8" w:space="0" w:color="auto"/>
        <w:left w:val="single" w:sz="8" w:space="0" w:color="auto"/>
        <w:bottom w:val="single" w:sz="8" w:space="0" w:color="auto"/>
        <w:right w:val="single" w:sz="8" w:space="0" w:color="auto"/>
      </w:pBdr>
      <w:shd w:val="clear" w:color="auto" w:fill="C0C0C0"/>
      <w:overflowPunct/>
      <w:autoSpaceDE/>
      <w:autoSpaceDN/>
      <w:adjustRightInd/>
      <w:spacing w:before="100" w:beforeAutospacing="1" w:after="100" w:afterAutospacing="1"/>
      <w:jc w:val="center"/>
      <w:textAlignment w:val="auto"/>
    </w:pPr>
    <w:rPr>
      <w:rFonts w:eastAsia="MS Mincho" w:cs="Arial"/>
      <w:b/>
      <w:bCs/>
      <w:szCs w:val="24"/>
      <w:lang w:eastAsia="ja-JP"/>
    </w:rPr>
  </w:style>
  <w:style w:type="paragraph" w:customStyle="1" w:styleId="xl37">
    <w:name w:val="xl37"/>
    <w:basedOn w:val="Normal"/>
    <w:rsid w:val="0020073F"/>
    <w:pPr>
      <w:pBdr>
        <w:top w:val="single" w:sz="8" w:space="0" w:color="auto"/>
        <w:bottom w:val="single" w:sz="8" w:space="0" w:color="auto"/>
        <w:right w:val="single" w:sz="8" w:space="0" w:color="auto"/>
      </w:pBdr>
      <w:shd w:val="clear" w:color="auto" w:fill="C0C0C0"/>
      <w:overflowPunct/>
      <w:autoSpaceDE/>
      <w:autoSpaceDN/>
      <w:adjustRightInd/>
      <w:spacing w:before="100" w:beforeAutospacing="1" w:after="100" w:afterAutospacing="1"/>
      <w:jc w:val="center"/>
      <w:textAlignment w:val="auto"/>
    </w:pPr>
    <w:rPr>
      <w:rFonts w:ascii="MS PGothic" w:eastAsia="MS PGothic" w:hAnsi="Times New Roman"/>
      <w:b/>
      <w:bCs/>
      <w:szCs w:val="24"/>
      <w:lang w:eastAsia="ja-JP"/>
    </w:rPr>
  </w:style>
  <w:style w:type="paragraph" w:customStyle="1" w:styleId="xl38">
    <w:name w:val="xl38"/>
    <w:basedOn w:val="Normal"/>
    <w:rsid w:val="0020073F"/>
    <w:pPr>
      <w:pBdr>
        <w:bottom w:val="single" w:sz="8" w:space="0" w:color="auto"/>
        <w:right w:val="single" w:sz="8" w:space="0" w:color="auto"/>
      </w:pBdr>
      <w:overflowPunct/>
      <w:autoSpaceDE/>
      <w:autoSpaceDN/>
      <w:adjustRightInd/>
      <w:spacing w:before="100" w:beforeAutospacing="1" w:after="100" w:afterAutospacing="1"/>
      <w:jc w:val="center"/>
      <w:textAlignment w:val="auto"/>
    </w:pPr>
    <w:rPr>
      <w:rFonts w:eastAsia="MS Mincho" w:cs="Arial"/>
      <w:szCs w:val="24"/>
      <w:lang w:eastAsia="ja-JP"/>
    </w:rPr>
  </w:style>
  <w:style w:type="character" w:customStyle="1" w:styleId="apple-style-span">
    <w:name w:val="apple-style-span"/>
    <w:basedOn w:val="DefaultParagraphFont"/>
    <w:rsid w:val="0020073F"/>
  </w:style>
  <w:style w:type="paragraph" w:customStyle="1" w:styleId="xl114">
    <w:name w:val="xl114"/>
    <w:basedOn w:val="Normal"/>
    <w:rsid w:val="007E6138"/>
    <w:pPr>
      <w:pBdr>
        <w:bottom w:val="single" w:sz="8" w:space="0" w:color="auto"/>
      </w:pBdr>
      <w:overflowPunct/>
      <w:autoSpaceDE/>
      <w:autoSpaceDN/>
      <w:adjustRightInd/>
      <w:spacing w:before="100" w:beforeAutospacing="1" w:after="100" w:afterAutospacing="1"/>
      <w:jc w:val="center"/>
      <w:textAlignment w:val="center"/>
    </w:pPr>
    <w:rPr>
      <w:rFonts w:cs="Arial"/>
      <w:b/>
      <w:bCs/>
      <w:color w:val="000000"/>
      <w:sz w:val="20"/>
      <w:lang w:val="en-CA"/>
    </w:rPr>
  </w:style>
  <w:style w:type="paragraph" w:customStyle="1" w:styleId="xl115">
    <w:name w:val="xl115"/>
    <w:basedOn w:val="Normal"/>
    <w:rsid w:val="007E6138"/>
    <w:pPr>
      <w:pBdr>
        <w:bottom w:val="single" w:sz="8" w:space="0" w:color="auto"/>
      </w:pBdr>
      <w:overflowPunct/>
      <w:autoSpaceDE/>
      <w:autoSpaceDN/>
      <w:adjustRightInd/>
      <w:spacing w:before="100" w:beforeAutospacing="1" w:after="100" w:afterAutospacing="1"/>
      <w:jc w:val="center"/>
      <w:textAlignment w:val="center"/>
    </w:pPr>
    <w:rPr>
      <w:rFonts w:cs="Arial"/>
      <w:b/>
      <w:bCs/>
      <w:sz w:val="20"/>
      <w:lang w:val="en-CA"/>
    </w:rPr>
  </w:style>
  <w:style w:type="paragraph" w:customStyle="1" w:styleId="xl116">
    <w:name w:val="xl116"/>
    <w:basedOn w:val="Normal"/>
    <w:rsid w:val="007E6138"/>
    <w:pPr>
      <w:overflowPunct/>
      <w:autoSpaceDE/>
      <w:autoSpaceDN/>
      <w:adjustRightInd/>
      <w:spacing w:before="100" w:beforeAutospacing="1" w:after="100" w:afterAutospacing="1"/>
      <w:textAlignment w:val="auto"/>
    </w:pPr>
    <w:rPr>
      <w:rFonts w:ascii="Times New Roman" w:hAnsi="Times New Roman"/>
      <w:szCs w:val="24"/>
      <w:lang w:val="en-CA"/>
    </w:rPr>
  </w:style>
  <w:style w:type="paragraph" w:customStyle="1" w:styleId="xl117">
    <w:name w:val="xl117"/>
    <w:basedOn w:val="Normal"/>
    <w:rsid w:val="007E6138"/>
    <w:pPr>
      <w:overflowPunct/>
      <w:autoSpaceDE/>
      <w:autoSpaceDN/>
      <w:adjustRightInd/>
      <w:spacing w:before="100" w:beforeAutospacing="1" w:after="100" w:afterAutospacing="1"/>
      <w:textAlignment w:val="center"/>
    </w:pPr>
    <w:rPr>
      <w:rFonts w:cs="Arial"/>
      <w:sz w:val="20"/>
      <w:lang w:val="en-CA"/>
    </w:rPr>
  </w:style>
  <w:style w:type="paragraph" w:customStyle="1" w:styleId="xl118">
    <w:name w:val="xl118"/>
    <w:basedOn w:val="Normal"/>
    <w:rsid w:val="007E6138"/>
    <w:pPr>
      <w:overflowPunct/>
      <w:autoSpaceDE/>
      <w:autoSpaceDN/>
      <w:adjustRightInd/>
      <w:spacing w:before="100" w:beforeAutospacing="1" w:after="100" w:afterAutospacing="1"/>
      <w:textAlignment w:val="center"/>
    </w:pPr>
    <w:rPr>
      <w:rFonts w:cs="Arial"/>
      <w:sz w:val="2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072851">
      <w:bodyDiv w:val="1"/>
      <w:marLeft w:val="0"/>
      <w:marRight w:val="0"/>
      <w:marTop w:val="0"/>
      <w:marBottom w:val="0"/>
      <w:divBdr>
        <w:top w:val="none" w:sz="0" w:space="0" w:color="auto"/>
        <w:left w:val="none" w:sz="0" w:space="0" w:color="auto"/>
        <w:bottom w:val="none" w:sz="0" w:space="0" w:color="auto"/>
        <w:right w:val="none" w:sz="0" w:space="0" w:color="auto"/>
      </w:divBdr>
    </w:div>
    <w:div w:id="604727781">
      <w:bodyDiv w:val="1"/>
      <w:marLeft w:val="0"/>
      <w:marRight w:val="0"/>
      <w:marTop w:val="0"/>
      <w:marBottom w:val="0"/>
      <w:divBdr>
        <w:top w:val="none" w:sz="0" w:space="0" w:color="auto"/>
        <w:left w:val="none" w:sz="0" w:space="0" w:color="auto"/>
        <w:bottom w:val="none" w:sz="0" w:space="0" w:color="auto"/>
        <w:right w:val="none" w:sz="0" w:space="0" w:color="auto"/>
      </w:divBdr>
    </w:div>
    <w:div w:id="619647275">
      <w:bodyDiv w:val="1"/>
      <w:marLeft w:val="0"/>
      <w:marRight w:val="0"/>
      <w:marTop w:val="0"/>
      <w:marBottom w:val="0"/>
      <w:divBdr>
        <w:top w:val="none" w:sz="0" w:space="0" w:color="auto"/>
        <w:left w:val="none" w:sz="0" w:space="0" w:color="auto"/>
        <w:bottom w:val="none" w:sz="0" w:space="0" w:color="auto"/>
        <w:right w:val="none" w:sz="0" w:space="0" w:color="auto"/>
      </w:divBdr>
    </w:div>
    <w:div w:id="762534724">
      <w:bodyDiv w:val="1"/>
      <w:marLeft w:val="0"/>
      <w:marRight w:val="0"/>
      <w:marTop w:val="0"/>
      <w:marBottom w:val="0"/>
      <w:divBdr>
        <w:top w:val="none" w:sz="0" w:space="0" w:color="auto"/>
        <w:left w:val="none" w:sz="0" w:space="0" w:color="auto"/>
        <w:bottom w:val="none" w:sz="0" w:space="0" w:color="auto"/>
        <w:right w:val="none" w:sz="0" w:space="0" w:color="auto"/>
      </w:divBdr>
    </w:div>
    <w:div w:id="993409482">
      <w:bodyDiv w:val="1"/>
      <w:marLeft w:val="0"/>
      <w:marRight w:val="0"/>
      <w:marTop w:val="0"/>
      <w:marBottom w:val="0"/>
      <w:divBdr>
        <w:top w:val="none" w:sz="0" w:space="0" w:color="auto"/>
        <w:left w:val="none" w:sz="0" w:space="0" w:color="auto"/>
        <w:bottom w:val="none" w:sz="0" w:space="0" w:color="auto"/>
        <w:right w:val="none" w:sz="0" w:space="0" w:color="auto"/>
      </w:divBdr>
    </w:div>
    <w:div w:id="1101070897">
      <w:bodyDiv w:val="1"/>
      <w:marLeft w:val="0"/>
      <w:marRight w:val="0"/>
      <w:marTop w:val="0"/>
      <w:marBottom w:val="0"/>
      <w:divBdr>
        <w:top w:val="none" w:sz="0" w:space="0" w:color="auto"/>
        <w:left w:val="none" w:sz="0" w:space="0" w:color="auto"/>
        <w:bottom w:val="none" w:sz="0" w:space="0" w:color="auto"/>
        <w:right w:val="none" w:sz="0" w:space="0" w:color="auto"/>
      </w:divBdr>
    </w:div>
    <w:div w:id="1158422792">
      <w:bodyDiv w:val="1"/>
      <w:marLeft w:val="0"/>
      <w:marRight w:val="0"/>
      <w:marTop w:val="0"/>
      <w:marBottom w:val="0"/>
      <w:divBdr>
        <w:top w:val="none" w:sz="0" w:space="0" w:color="auto"/>
        <w:left w:val="none" w:sz="0" w:space="0" w:color="auto"/>
        <w:bottom w:val="none" w:sz="0" w:space="0" w:color="auto"/>
        <w:right w:val="none" w:sz="0" w:space="0" w:color="auto"/>
      </w:divBdr>
    </w:div>
    <w:div w:id="1331106066">
      <w:bodyDiv w:val="1"/>
      <w:marLeft w:val="0"/>
      <w:marRight w:val="0"/>
      <w:marTop w:val="0"/>
      <w:marBottom w:val="0"/>
      <w:divBdr>
        <w:top w:val="none" w:sz="0" w:space="0" w:color="auto"/>
        <w:left w:val="none" w:sz="0" w:space="0" w:color="auto"/>
        <w:bottom w:val="none" w:sz="0" w:space="0" w:color="auto"/>
        <w:right w:val="none" w:sz="0" w:space="0" w:color="auto"/>
      </w:divBdr>
    </w:div>
    <w:div w:id="1413620869">
      <w:bodyDiv w:val="1"/>
      <w:marLeft w:val="0"/>
      <w:marRight w:val="0"/>
      <w:marTop w:val="0"/>
      <w:marBottom w:val="0"/>
      <w:divBdr>
        <w:top w:val="none" w:sz="0" w:space="0" w:color="auto"/>
        <w:left w:val="none" w:sz="0" w:space="0" w:color="auto"/>
        <w:bottom w:val="none" w:sz="0" w:space="0" w:color="auto"/>
        <w:right w:val="none" w:sz="0" w:space="0" w:color="auto"/>
      </w:divBdr>
    </w:div>
    <w:div w:id="1435858902">
      <w:bodyDiv w:val="1"/>
      <w:marLeft w:val="0"/>
      <w:marRight w:val="0"/>
      <w:marTop w:val="0"/>
      <w:marBottom w:val="0"/>
      <w:divBdr>
        <w:top w:val="none" w:sz="0" w:space="0" w:color="auto"/>
        <w:left w:val="none" w:sz="0" w:space="0" w:color="auto"/>
        <w:bottom w:val="none" w:sz="0" w:space="0" w:color="auto"/>
        <w:right w:val="none" w:sz="0" w:space="0" w:color="auto"/>
      </w:divBdr>
    </w:div>
    <w:div w:id="1451048531">
      <w:bodyDiv w:val="1"/>
      <w:marLeft w:val="0"/>
      <w:marRight w:val="0"/>
      <w:marTop w:val="0"/>
      <w:marBottom w:val="0"/>
      <w:divBdr>
        <w:top w:val="none" w:sz="0" w:space="0" w:color="auto"/>
        <w:left w:val="none" w:sz="0" w:space="0" w:color="auto"/>
        <w:bottom w:val="none" w:sz="0" w:space="0" w:color="auto"/>
        <w:right w:val="none" w:sz="0" w:space="0" w:color="auto"/>
      </w:divBdr>
    </w:div>
    <w:div w:id="1480028179">
      <w:bodyDiv w:val="1"/>
      <w:marLeft w:val="0"/>
      <w:marRight w:val="0"/>
      <w:marTop w:val="0"/>
      <w:marBottom w:val="0"/>
      <w:divBdr>
        <w:top w:val="none" w:sz="0" w:space="0" w:color="auto"/>
        <w:left w:val="none" w:sz="0" w:space="0" w:color="auto"/>
        <w:bottom w:val="none" w:sz="0" w:space="0" w:color="auto"/>
        <w:right w:val="none" w:sz="0" w:space="0" w:color="auto"/>
      </w:divBdr>
    </w:div>
    <w:div w:id="1650013913">
      <w:bodyDiv w:val="1"/>
      <w:marLeft w:val="0"/>
      <w:marRight w:val="0"/>
      <w:marTop w:val="0"/>
      <w:marBottom w:val="0"/>
      <w:divBdr>
        <w:top w:val="none" w:sz="0" w:space="0" w:color="auto"/>
        <w:left w:val="none" w:sz="0" w:space="0" w:color="auto"/>
        <w:bottom w:val="none" w:sz="0" w:space="0" w:color="auto"/>
        <w:right w:val="none" w:sz="0" w:space="0" w:color="auto"/>
      </w:divBdr>
    </w:div>
    <w:div w:id="1670790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tiff"/><Relationship Id="rId21" Type="http://schemas.openxmlformats.org/officeDocument/2006/relationships/image" Target="media/image2.emf"/><Relationship Id="rId42" Type="http://schemas.openxmlformats.org/officeDocument/2006/relationships/image" Target="media/image22.tiff"/><Relationship Id="rId47" Type="http://schemas.openxmlformats.org/officeDocument/2006/relationships/image" Target="media/image27.tiff"/><Relationship Id="rId63" Type="http://schemas.openxmlformats.org/officeDocument/2006/relationships/image" Target="media/image43.tiff"/><Relationship Id="rId68" Type="http://schemas.openxmlformats.org/officeDocument/2006/relationships/image" Target="media/image48.tiff"/><Relationship Id="rId84" Type="http://schemas.openxmlformats.org/officeDocument/2006/relationships/image" Target="media/image64.tiff"/><Relationship Id="rId89" Type="http://schemas.openxmlformats.org/officeDocument/2006/relationships/image" Target="media/image69.tiff"/><Relationship Id="rId112" Type="http://schemas.openxmlformats.org/officeDocument/2006/relationships/image" Target="media/image92.tiff"/><Relationship Id="rId133" Type="http://schemas.openxmlformats.org/officeDocument/2006/relationships/image" Target="media/image113.tiff"/><Relationship Id="rId138" Type="http://schemas.openxmlformats.org/officeDocument/2006/relationships/image" Target="media/image118.tiff"/><Relationship Id="rId154" Type="http://schemas.openxmlformats.org/officeDocument/2006/relationships/image" Target="media/image134.tiff"/><Relationship Id="rId159" Type="http://schemas.openxmlformats.org/officeDocument/2006/relationships/image" Target="media/image139.tiff"/><Relationship Id="rId175" Type="http://schemas.openxmlformats.org/officeDocument/2006/relationships/image" Target="media/image155.tif"/><Relationship Id="rId170" Type="http://schemas.openxmlformats.org/officeDocument/2006/relationships/image" Target="media/image150.tif"/><Relationship Id="rId191" Type="http://schemas.openxmlformats.org/officeDocument/2006/relationships/image" Target="media/image171.png"/><Relationship Id="rId16" Type="http://schemas.openxmlformats.org/officeDocument/2006/relationships/hyperlink" Target="http://icewatch.gina.alaska.edu/" TargetMode="External"/><Relationship Id="rId107" Type="http://schemas.openxmlformats.org/officeDocument/2006/relationships/image" Target="media/image87.tiff"/><Relationship Id="rId11" Type="http://schemas.openxmlformats.org/officeDocument/2006/relationships/hyperlink" Target="http://www.whoi.edu/itp" TargetMode="External"/><Relationship Id="rId32" Type="http://schemas.openxmlformats.org/officeDocument/2006/relationships/image" Target="media/image12.tiff"/><Relationship Id="rId37" Type="http://schemas.openxmlformats.org/officeDocument/2006/relationships/image" Target="media/image17.tiff"/><Relationship Id="rId53" Type="http://schemas.openxmlformats.org/officeDocument/2006/relationships/image" Target="media/image33.tiff"/><Relationship Id="rId58" Type="http://schemas.openxmlformats.org/officeDocument/2006/relationships/image" Target="media/image38.tiff"/><Relationship Id="rId74" Type="http://schemas.openxmlformats.org/officeDocument/2006/relationships/image" Target="media/image54.tiff"/><Relationship Id="rId79" Type="http://schemas.openxmlformats.org/officeDocument/2006/relationships/image" Target="media/image59.tiff"/><Relationship Id="rId102" Type="http://schemas.openxmlformats.org/officeDocument/2006/relationships/image" Target="media/image82.tiff"/><Relationship Id="rId123" Type="http://schemas.openxmlformats.org/officeDocument/2006/relationships/image" Target="media/image103.tiff"/><Relationship Id="rId128" Type="http://schemas.openxmlformats.org/officeDocument/2006/relationships/image" Target="media/image108.tiff"/><Relationship Id="rId144" Type="http://schemas.openxmlformats.org/officeDocument/2006/relationships/image" Target="media/image124.tiff"/><Relationship Id="rId149" Type="http://schemas.openxmlformats.org/officeDocument/2006/relationships/image" Target="media/image129.tiff"/><Relationship Id="rId5" Type="http://schemas.openxmlformats.org/officeDocument/2006/relationships/settings" Target="settings.xml"/><Relationship Id="rId90" Type="http://schemas.openxmlformats.org/officeDocument/2006/relationships/image" Target="media/image70.tiff"/><Relationship Id="rId95" Type="http://schemas.openxmlformats.org/officeDocument/2006/relationships/image" Target="media/image75.tiff"/><Relationship Id="rId160" Type="http://schemas.openxmlformats.org/officeDocument/2006/relationships/image" Target="media/image140.tiff"/><Relationship Id="rId165" Type="http://schemas.openxmlformats.org/officeDocument/2006/relationships/image" Target="media/image145.tif"/><Relationship Id="rId181" Type="http://schemas.openxmlformats.org/officeDocument/2006/relationships/image" Target="media/image161.png"/><Relationship Id="rId186" Type="http://schemas.openxmlformats.org/officeDocument/2006/relationships/image" Target="media/image166.gif"/><Relationship Id="rId22" Type="http://schemas.openxmlformats.org/officeDocument/2006/relationships/header" Target="header1.xml"/><Relationship Id="rId27" Type="http://schemas.openxmlformats.org/officeDocument/2006/relationships/image" Target="media/image7.tiff"/><Relationship Id="rId43" Type="http://schemas.openxmlformats.org/officeDocument/2006/relationships/image" Target="media/image23.tiff"/><Relationship Id="rId48" Type="http://schemas.openxmlformats.org/officeDocument/2006/relationships/image" Target="media/image28.tiff"/><Relationship Id="rId64" Type="http://schemas.openxmlformats.org/officeDocument/2006/relationships/image" Target="media/image44.tiff"/><Relationship Id="rId69" Type="http://schemas.openxmlformats.org/officeDocument/2006/relationships/image" Target="media/image49.tiff"/><Relationship Id="rId113" Type="http://schemas.openxmlformats.org/officeDocument/2006/relationships/image" Target="media/image93.tiff"/><Relationship Id="rId118" Type="http://schemas.openxmlformats.org/officeDocument/2006/relationships/image" Target="media/image98.tiff"/><Relationship Id="rId134" Type="http://schemas.openxmlformats.org/officeDocument/2006/relationships/image" Target="media/image114.tiff"/><Relationship Id="rId139" Type="http://schemas.openxmlformats.org/officeDocument/2006/relationships/image" Target="media/image119.tiff"/><Relationship Id="rId80" Type="http://schemas.openxmlformats.org/officeDocument/2006/relationships/image" Target="media/image60.tiff"/><Relationship Id="rId85" Type="http://schemas.openxmlformats.org/officeDocument/2006/relationships/image" Target="media/image65.tiff"/><Relationship Id="rId150" Type="http://schemas.openxmlformats.org/officeDocument/2006/relationships/image" Target="media/image130.tiff"/><Relationship Id="rId155" Type="http://schemas.openxmlformats.org/officeDocument/2006/relationships/image" Target="media/image135.tiff"/><Relationship Id="rId171" Type="http://schemas.openxmlformats.org/officeDocument/2006/relationships/image" Target="media/image151.tif"/><Relationship Id="rId176" Type="http://schemas.openxmlformats.org/officeDocument/2006/relationships/image" Target="media/image156.tif"/><Relationship Id="rId192" Type="http://schemas.openxmlformats.org/officeDocument/2006/relationships/image" Target="media/image172.gif"/><Relationship Id="rId12" Type="http://schemas.openxmlformats.org/officeDocument/2006/relationships/hyperlink" Target="http://www.jamstec.go.jp/e/" TargetMode="External"/><Relationship Id="rId17" Type="http://schemas.openxmlformats.org/officeDocument/2006/relationships/hyperlink" Target="http://www.pac.dfo-mpo.gc.ca/science/oceans/driftbottles-bouteillesflottantes/index-eng.html" TargetMode="External"/><Relationship Id="rId33" Type="http://schemas.openxmlformats.org/officeDocument/2006/relationships/image" Target="media/image13.tiff"/><Relationship Id="rId38" Type="http://schemas.openxmlformats.org/officeDocument/2006/relationships/image" Target="media/image18.tiff"/><Relationship Id="rId59" Type="http://schemas.openxmlformats.org/officeDocument/2006/relationships/image" Target="media/image39.tiff"/><Relationship Id="rId103" Type="http://schemas.openxmlformats.org/officeDocument/2006/relationships/image" Target="media/image83.tiff"/><Relationship Id="rId108" Type="http://schemas.openxmlformats.org/officeDocument/2006/relationships/image" Target="media/image88.tiff"/><Relationship Id="rId124" Type="http://schemas.openxmlformats.org/officeDocument/2006/relationships/image" Target="media/image104.tiff"/><Relationship Id="rId129" Type="http://schemas.openxmlformats.org/officeDocument/2006/relationships/image" Target="media/image109.tiff"/><Relationship Id="rId54" Type="http://schemas.openxmlformats.org/officeDocument/2006/relationships/image" Target="media/image34.tiff"/><Relationship Id="rId70" Type="http://schemas.openxmlformats.org/officeDocument/2006/relationships/image" Target="media/image50.tiff"/><Relationship Id="rId75" Type="http://schemas.openxmlformats.org/officeDocument/2006/relationships/image" Target="media/image55.tiff"/><Relationship Id="rId91" Type="http://schemas.openxmlformats.org/officeDocument/2006/relationships/image" Target="media/image71.tiff"/><Relationship Id="rId96" Type="http://schemas.openxmlformats.org/officeDocument/2006/relationships/image" Target="media/image76.tiff"/><Relationship Id="rId140" Type="http://schemas.openxmlformats.org/officeDocument/2006/relationships/image" Target="media/image120.tiff"/><Relationship Id="rId145" Type="http://schemas.openxmlformats.org/officeDocument/2006/relationships/image" Target="media/image125.tiff"/><Relationship Id="rId161" Type="http://schemas.openxmlformats.org/officeDocument/2006/relationships/image" Target="media/image141.tiff"/><Relationship Id="rId166" Type="http://schemas.openxmlformats.org/officeDocument/2006/relationships/image" Target="media/image146.tif"/><Relationship Id="rId182" Type="http://schemas.openxmlformats.org/officeDocument/2006/relationships/image" Target="media/image162.gif"/><Relationship Id="rId187" Type="http://schemas.openxmlformats.org/officeDocument/2006/relationships/image" Target="media/image167.gi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3.tiff"/><Relationship Id="rId28" Type="http://schemas.openxmlformats.org/officeDocument/2006/relationships/image" Target="media/image8.tiff"/><Relationship Id="rId49" Type="http://schemas.openxmlformats.org/officeDocument/2006/relationships/image" Target="media/image29.tiff"/><Relationship Id="rId114" Type="http://schemas.openxmlformats.org/officeDocument/2006/relationships/image" Target="media/image94.tiff"/><Relationship Id="rId119" Type="http://schemas.openxmlformats.org/officeDocument/2006/relationships/image" Target="media/image99.tiff"/><Relationship Id="rId44" Type="http://schemas.openxmlformats.org/officeDocument/2006/relationships/image" Target="media/image24.tiff"/><Relationship Id="rId60" Type="http://schemas.openxmlformats.org/officeDocument/2006/relationships/image" Target="media/image40.tiff"/><Relationship Id="rId65" Type="http://schemas.openxmlformats.org/officeDocument/2006/relationships/image" Target="media/image45.tiff"/><Relationship Id="rId81" Type="http://schemas.openxmlformats.org/officeDocument/2006/relationships/image" Target="media/image61.tiff"/><Relationship Id="rId86" Type="http://schemas.openxmlformats.org/officeDocument/2006/relationships/image" Target="media/image66.tiff"/><Relationship Id="rId130" Type="http://schemas.openxmlformats.org/officeDocument/2006/relationships/image" Target="media/image110.tiff"/><Relationship Id="rId135" Type="http://schemas.openxmlformats.org/officeDocument/2006/relationships/image" Target="media/image115.tiff"/><Relationship Id="rId151" Type="http://schemas.openxmlformats.org/officeDocument/2006/relationships/image" Target="media/image131.tiff"/><Relationship Id="rId156" Type="http://schemas.openxmlformats.org/officeDocument/2006/relationships/image" Target="media/image136.tiff"/><Relationship Id="rId177" Type="http://schemas.openxmlformats.org/officeDocument/2006/relationships/image" Target="media/image157.tif"/><Relationship Id="rId172" Type="http://schemas.openxmlformats.org/officeDocument/2006/relationships/image" Target="media/image152.tif"/><Relationship Id="rId193" Type="http://schemas.openxmlformats.org/officeDocument/2006/relationships/image" Target="media/image173.gif"/><Relationship Id="rId13" Type="http://schemas.openxmlformats.org/officeDocument/2006/relationships/hyperlink" Target="http://www.metocean.com/ProdCat.aspx?CatId=1&amp;SubCatId=5&amp;ProdId=1" TargetMode="External"/><Relationship Id="rId18" Type="http://schemas.openxmlformats.org/officeDocument/2006/relationships/footer" Target="footer1.xml"/><Relationship Id="rId39" Type="http://schemas.openxmlformats.org/officeDocument/2006/relationships/image" Target="media/image19.tiff"/><Relationship Id="rId109" Type="http://schemas.openxmlformats.org/officeDocument/2006/relationships/image" Target="media/image89.tiff"/><Relationship Id="rId34" Type="http://schemas.openxmlformats.org/officeDocument/2006/relationships/image" Target="media/image14.tiff"/><Relationship Id="rId50" Type="http://schemas.openxmlformats.org/officeDocument/2006/relationships/image" Target="media/image30.tiff"/><Relationship Id="rId55" Type="http://schemas.openxmlformats.org/officeDocument/2006/relationships/image" Target="media/image35.tiff"/><Relationship Id="rId76" Type="http://schemas.openxmlformats.org/officeDocument/2006/relationships/image" Target="media/image56.tiff"/><Relationship Id="rId97" Type="http://schemas.openxmlformats.org/officeDocument/2006/relationships/image" Target="media/image77.tiff"/><Relationship Id="rId104" Type="http://schemas.openxmlformats.org/officeDocument/2006/relationships/image" Target="media/image84.tiff"/><Relationship Id="rId120" Type="http://schemas.openxmlformats.org/officeDocument/2006/relationships/image" Target="media/image100.tiff"/><Relationship Id="rId125" Type="http://schemas.openxmlformats.org/officeDocument/2006/relationships/image" Target="media/image105.tiff"/><Relationship Id="rId141" Type="http://schemas.openxmlformats.org/officeDocument/2006/relationships/image" Target="media/image121.tiff"/><Relationship Id="rId146" Type="http://schemas.openxmlformats.org/officeDocument/2006/relationships/image" Target="media/image126.tiff"/><Relationship Id="rId167" Type="http://schemas.openxmlformats.org/officeDocument/2006/relationships/image" Target="media/image147.tif"/><Relationship Id="rId188" Type="http://schemas.openxmlformats.org/officeDocument/2006/relationships/image" Target="media/image168.png"/><Relationship Id="rId7" Type="http://schemas.openxmlformats.org/officeDocument/2006/relationships/footnotes" Target="footnotes.xml"/><Relationship Id="rId71" Type="http://schemas.openxmlformats.org/officeDocument/2006/relationships/image" Target="media/image51.tiff"/><Relationship Id="rId92" Type="http://schemas.openxmlformats.org/officeDocument/2006/relationships/image" Target="media/image72.tiff"/><Relationship Id="rId162" Type="http://schemas.openxmlformats.org/officeDocument/2006/relationships/image" Target="media/image142.tiff"/><Relationship Id="rId183" Type="http://schemas.openxmlformats.org/officeDocument/2006/relationships/image" Target="media/image163.gif"/><Relationship Id="rId2" Type="http://schemas.openxmlformats.org/officeDocument/2006/relationships/numbering" Target="numbering.xml"/><Relationship Id="rId29" Type="http://schemas.openxmlformats.org/officeDocument/2006/relationships/image" Target="media/image9.tiff"/><Relationship Id="rId24" Type="http://schemas.openxmlformats.org/officeDocument/2006/relationships/image" Target="media/image4.tiff"/><Relationship Id="rId40" Type="http://schemas.openxmlformats.org/officeDocument/2006/relationships/image" Target="media/image20.tiff"/><Relationship Id="rId45" Type="http://schemas.openxmlformats.org/officeDocument/2006/relationships/image" Target="media/image25.tiff"/><Relationship Id="rId66" Type="http://schemas.openxmlformats.org/officeDocument/2006/relationships/image" Target="media/image46.tiff"/><Relationship Id="rId87" Type="http://schemas.openxmlformats.org/officeDocument/2006/relationships/image" Target="media/image67.tiff"/><Relationship Id="rId110" Type="http://schemas.openxmlformats.org/officeDocument/2006/relationships/image" Target="media/image90.tiff"/><Relationship Id="rId115" Type="http://schemas.openxmlformats.org/officeDocument/2006/relationships/image" Target="media/image95.tiff"/><Relationship Id="rId131" Type="http://schemas.openxmlformats.org/officeDocument/2006/relationships/image" Target="media/image111.tiff"/><Relationship Id="rId136" Type="http://schemas.openxmlformats.org/officeDocument/2006/relationships/image" Target="media/image116.tiff"/><Relationship Id="rId157" Type="http://schemas.openxmlformats.org/officeDocument/2006/relationships/image" Target="media/image137.tiff"/><Relationship Id="rId178" Type="http://schemas.openxmlformats.org/officeDocument/2006/relationships/image" Target="media/image158.tif"/><Relationship Id="rId61" Type="http://schemas.openxmlformats.org/officeDocument/2006/relationships/image" Target="media/image41.tiff"/><Relationship Id="rId82" Type="http://schemas.openxmlformats.org/officeDocument/2006/relationships/image" Target="media/image62.tiff"/><Relationship Id="rId152" Type="http://schemas.openxmlformats.org/officeDocument/2006/relationships/image" Target="media/image132.tiff"/><Relationship Id="rId173" Type="http://schemas.openxmlformats.org/officeDocument/2006/relationships/image" Target="media/image153.tif"/><Relationship Id="rId194"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hyperlink" Target="http://www.o-buoy.org/" TargetMode="External"/><Relationship Id="rId30" Type="http://schemas.openxmlformats.org/officeDocument/2006/relationships/image" Target="media/image10.tiff"/><Relationship Id="rId35" Type="http://schemas.openxmlformats.org/officeDocument/2006/relationships/image" Target="media/image15.tiff"/><Relationship Id="rId56" Type="http://schemas.openxmlformats.org/officeDocument/2006/relationships/image" Target="media/image36.tiff"/><Relationship Id="rId77" Type="http://schemas.openxmlformats.org/officeDocument/2006/relationships/image" Target="media/image57.tiff"/><Relationship Id="rId100" Type="http://schemas.openxmlformats.org/officeDocument/2006/relationships/image" Target="media/image80.tiff"/><Relationship Id="rId105" Type="http://schemas.openxmlformats.org/officeDocument/2006/relationships/image" Target="media/image85.tiff"/><Relationship Id="rId126" Type="http://schemas.openxmlformats.org/officeDocument/2006/relationships/image" Target="media/image106.tiff"/><Relationship Id="rId147" Type="http://schemas.openxmlformats.org/officeDocument/2006/relationships/image" Target="media/image127.tiff"/><Relationship Id="rId168" Type="http://schemas.openxmlformats.org/officeDocument/2006/relationships/image" Target="media/image148.tif"/><Relationship Id="rId8" Type="http://schemas.openxmlformats.org/officeDocument/2006/relationships/endnotes" Target="endnotes.xml"/><Relationship Id="rId51" Type="http://schemas.openxmlformats.org/officeDocument/2006/relationships/image" Target="media/image31.tiff"/><Relationship Id="rId72" Type="http://schemas.openxmlformats.org/officeDocument/2006/relationships/image" Target="media/image52.tiff"/><Relationship Id="rId93" Type="http://schemas.openxmlformats.org/officeDocument/2006/relationships/image" Target="media/image73.tiff"/><Relationship Id="rId98" Type="http://schemas.openxmlformats.org/officeDocument/2006/relationships/image" Target="media/image78.tiff"/><Relationship Id="rId121" Type="http://schemas.openxmlformats.org/officeDocument/2006/relationships/image" Target="media/image101.tiff"/><Relationship Id="rId142" Type="http://schemas.openxmlformats.org/officeDocument/2006/relationships/image" Target="media/image122.tiff"/><Relationship Id="rId163" Type="http://schemas.openxmlformats.org/officeDocument/2006/relationships/image" Target="media/image143.tiff"/><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styles" Target="styles.xml"/><Relationship Id="rId25" Type="http://schemas.openxmlformats.org/officeDocument/2006/relationships/image" Target="media/image5.tiff"/><Relationship Id="rId46" Type="http://schemas.openxmlformats.org/officeDocument/2006/relationships/image" Target="media/image26.tiff"/><Relationship Id="rId67" Type="http://schemas.openxmlformats.org/officeDocument/2006/relationships/image" Target="media/image47.tiff"/><Relationship Id="rId116" Type="http://schemas.openxmlformats.org/officeDocument/2006/relationships/image" Target="media/image96.tiff"/><Relationship Id="rId137" Type="http://schemas.openxmlformats.org/officeDocument/2006/relationships/image" Target="media/image117.tiff"/><Relationship Id="rId158" Type="http://schemas.openxmlformats.org/officeDocument/2006/relationships/image" Target="media/image138.tiff"/><Relationship Id="rId20" Type="http://schemas.openxmlformats.org/officeDocument/2006/relationships/image" Target="media/image1.emf"/><Relationship Id="rId41" Type="http://schemas.openxmlformats.org/officeDocument/2006/relationships/image" Target="media/image21.tiff"/><Relationship Id="rId62" Type="http://schemas.openxmlformats.org/officeDocument/2006/relationships/image" Target="media/image42.tiff"/><Relationship Id="rId83" Type="http://schemas.openxmlformats.org/officeDocument/2006/relationships/image" Target="media/image63.tiff"/><Relationship Id="rId88" Type="http://schemas.openxmlformats.org/officeDocument/2006/relationships/image" Target="media/image68.tiff"/><Relationship Id="rId111" Type="http://schemas.openxmlformats.org/officeDocument/2006/relationships/image" Target="media/image91.tiff"/><Relationship Id="rId132" Type="http://schemas.openxmlformats.org/officeDocument/2006/relationships/image" Target="media/image112.tiff"/><Relationship Id="rId153" Type="http://schemas.openxmlformats.org/officeDocument/2006/relationships/image" Target="media/image133.tiff"/><Relationship Id="rId174" Type="http://schemas.openxmlformats.org/officeDocument/2006/relationships/image" Target="media/image154.tif"/><Relationship Id="rId179" Type="http://schemas.openxmlformats.org/officeDocument/2006/relationships/image" Target="media/image159.png"/><Relationship Id="rId195" Type="http://schemas.openxmlformats.org/officeDocument/2006/relationships/theme" Target="theme/theme1.xml"/><Relationship Id="rId190" Type="http://schemas.openxmlformats.org/officeDocument/2006/relationships/image" Target="media/image170.png"/><Relationship Id="rId15" Type="http://schemas.openxmlformats.org/officeDocument/2006/relationships/hyperlink" Target="http://psc.apl.washington.edu/UpTempO/UpTempO.php" TargetMode="External"/><Relationship Id="rId36" Type="http://schemas.openxmlformats.org/officeDocument/2006/relationships/image" Target="media/image16.tiff"/><Relationship Id="rId57" Type="http://schemas.openxmlformats.org/officeDocument/2006/relationships/image" Target="media/image37.tiff"/><Relationship Id="rId106" Type="http://schemas.openxmlformats.org/officeDocument/2006/relationships/image" Target="media/image86.tiff"/><Relationship Id="rId127" Type="http://schemas.openxmlformats.org/officeDocument/2006/relationships/image" Target="media/image107.tiff"/><Relationship Id="rId10" Type="http://schemas.openxmlformats.org/officeDocument/2006/relationships/hyperlink" Target="http://www.whoi.edu/beaufortgyre/2010-dispatches" TargetMode="External"/><Relationship Id="rId31" Type="http://schemas.openxmlformats.org/officeDocument/2006/relationships/image" Target="media/image11.tiff"/><Relationship Id="rId52" Type="http://schemas.openxmlformats.org/officeDocument/2006/relationships/image" Target="media/image32.tiff"/><Relationship Id="rId73" Type="http://schemas.openxmlformats.org/officeDocument/2006/relationships/image" Target="media/image53.tiff"/><Relationship Id="rId78" Type="http://schemas.openxmlformats.org/officeDocument/2006/relationships/image" Target="media/image58.tiff"/><Relationship Id="rId94" Type="http://schemas.openxmlformats.org/officeDocument/2006/relationships/image" Target="media/image74.tiff"/><Relationship Id="rId99" Type="http://schemas.openxmlformats.org/officeDocument/2006/relationships/image" Target="media/image79.tiff"/><Relationship Id="rId101" Type="http://schemas.openxmlformats.org/officeDocument/2006/relationships/image" Target="media/image81.tiff"/><Relationship Id="rId122" Type="http://schemas.openxmlformats.org/officeDocument/2006/relationships/image" Target="media/image102.tiff"/><Relationship Id="rId143" Type="http://schemas.openxmlformats.org/officeDocument/2006/relationships/image" Target="media/image123.tiff"/><Relationship Id="rId148" Type="http://schemas.openxmlformats.org/officeDocument/2006/relationships/image" Target="media/image128.tiff"/><Relationship Id="rId164" Type="http://schemas.openxmlformats.org/officeDocument/2006/relationships/image" Target="media/image144.tiff"/><Relationship Id="rId169" Type="http://schemas.openxmlformats.org/officeDocument/2006/relationships/image" Target="media/image149.tif"/><Relationship Id="rId185" Type="http://schemas.openxmlformats.org/officeDocument/2006/relationships/image" Target="media/image165.png"/><Relationship Id="rId4" Type="http://schemas.microsoft.com/office/2007/relationships/stylesWithEffects" Target="stylesWithEffects.xml"/><Relationship Id="rId9" Type="http://schemas.openxmlformats.org/officeDocument/2006/relationships/hyperlink" Target="http://www.whoi.edu/beaufortgyre" TargetMode="External"/><Relationship Id="rId180" Type="http://schemas.openxmlformats.org/officeDocument/2006/relationships/image" Target="media/image160.png"/><Relationship Id="rId26"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F4B935-0A46-4CDC-93E9-41862BC45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209</Pages>
  <Words>5857</Words>
  <Characters>32200</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Table of Contents – Appendix</vt:lpstr>
    </vt:vector>
  </TitlesOfParts>
  <Company>Fisheries &amp; Oceans Canada</Company>
  <LinksUpToDate>false</LinksUpToDate>
  <CharactersWithSpaces>37982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 – Appendix</dc:title>
  <dc:creator>M Corkum</dc:creator>
  <cp:lastModifiedBy>K Young</cp:lastModifiedBy>
  <cp:revision>11</cp:revision>
  <dcterms:created xsi:type="dcterms:W3CDTF">2014-06-23T16:16:00Z</dcterms:created>
  <dcterms:modified xsi:type="dcterms:W3CDTF">2015-01-29T23:39:00Z</dcterms:modified>
</cp:coreProperties>
</file>