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80" w:rsidRDefault="00572A80" w:rsidP="00572A80">
      <w:pPr>
        <w:pStyle w:val="NoSpacing"/>
      </w:pPr>
      <w:r>
        <w:t xml:space="preserve">2009-20 Chlorophyll and </w:t>
      </w:r>
      <w:proofErr w:type="spellStart"/>
      <w:r>
        <w:t>Phaeopigments</w:t>
      </w:r>
      <w:proofErr w:type="spellEnd"/>
      <w:r>
        <w:t>:</w:t>
      </w:r>
    </w:p>
    <w:p w:rsidR="00572A80" w:rsidRDefault="00572A80" w:rsidP="00572A80">
      <w:pPr>
        <w:pStyle w:val="NoSpacing"/>
      </w:pPr>
    </w:p>
    <w:p w:rsidR="00572A80" w:rsidRDefault="00572A80" w:rsidP="00572A80">
      <w:pPr>
        <w:pStyle w:val="NoSpacing"/>
      </w:pPr>
      <w:r>
        <w:t xml:space="preserve">Total Chlorophyll-a (&gt;0.7um) samples were collected into </w:t>
      </w:r>
      <w:r>
        <w:t>2-L polyethylene</w:t>
      </w:r>
      <w:r>
        <w:t xml:space="preserve"> bottles</w:t>
      </w:r>
      <w:r>
        <w:t>, immediately placed in dark bags and stored in a fridge</w:t>
      </w:r>
      <w:r>
        <w:t>.  Sample</w:t>
      </w:r>
      <w:r>
        <w:t>s were</w:t>
      </w:r>
      <w:r>
        <w:t xml:space="preserve"> filtered on</w:t>
      </w:r>
      <w:r>
        <w:rPr>
          <w:rFonts w:cs="Arial"/>
          <w:szCs w:val="24"/>
        </w:rPr>
        <w:t>to 25 mm glass fiber filters (</w:t>
      </w:r>
      <w:proofErr w:type="spellStart"/>
      <w:r>
        <w:rPr>
          <w:rFonts w:cs="Arial"/>
          <w:szCs w:val="24"/>
        </w:rPr>
        <w:t>Whatman</w:t>
      </w:r>
      <w:proofErr w:type="spellEnd"/>
      <w:r>
        <w:rPr>
          <w:rFonts w:cs="Arial"/>
          <w:szCs w:val="24"/>
        </w:rPr>
        <w:t xml:space="preserve"> GF/F) </w:t>
      </w:r>
      <w:r>
        <w:rPr>
          <w:rFonts w:cs="Arial"/>
          <w:szCs w:val="24"/>
        </w:rPr>
        <w:t xml:space="preserve">under low vacuum filtration.  If the sample could not be </w:t>
      </w:r>
      <w:proofErr w:type="spellStart"/>
      <w:r>
        <w:rPr>
          <w:rFonts w:cs="Arial"/>
          <w:szCs w:val="24"/>
        </w:rPr>
        <w:t>filterd</w:t>
      </w:r>
      <w:proofErr w:type="spellEnd"/>
      <w:r>
        <w:rPr>
          <w:rFonts w:cs="Arial"/>
          <w:szCs w:val="24"/>
        </w:rPr>
        <w:t xml:space="preserve"> immediately, the time taken until filtered was noted.  </w:t>
      </w:r>
      <w:proofErr w:type="spellStart"/>
      <w:r>
        <w:rPr>
          <w:rFonts w:cs="Arial"/>
          <w:szCs w:val="24"/>
        </w:rPr>
        <w:t>Filaters</w:t>
      </w:r>
      <w:proofErr w:type="spellEnd"/>
      <w:r>
        <w:rPr>
          <w:rFonts w:cs="Arial"/>
          <w:szCs w:val="24"/>
        </w:rPr>
        <w:t xml:space="preserve"> were </w:t>
      </w:r>
      <w:r>
        <w:t xml:space="preserve">stored </w:t>
      </w:r>
      <w:r>
        <w:t>in clear glass scintillation vials, kept in covered trays at -80C until analysis on shore.</w:t>
      </w:r>
      <w:r>
        <w:t xml:space="preserve">  For analysis, samples were extracted in 90% acetone at -20C for 24 hours and analyzed on a Turner 10AU fluorometer,</w:t>
      </w:r>
      <w:r w:rsidRPr="00650689">
        <w:t xml:space="preserve"> </w:t>
      </w:r>
      <w:r>
        <w:t>SN</w:t>
      </w:r>
      <w:proofErr w:type="gramStart"/>
      <w:r>
        <w:t>:5152FRXX</w:t>
      </w:r>
      <w:proofErr w:type="gramEnd"/>
      <w:r>
        <w:t xml:space="preserve">, calibrated with commercially pure chlorophyll a standard (Sigma).  Fluorescence readings taken before and after acidification were used to calculate chlorophyll and </w:t>
      </w:r>
      <w:proofErr w:type="spellStart"/>
      <w:r>
        <w:t>phaeopigment</w:t>
      </w:r>
      <w:proofErr w:type="spellEnd"/>
      <w:r>
        <w:t xml:space="preserve"> concentrations (Holm-Hansen et al 1965). </w:t>
      </w:r>
      <w:r>
        <w:t>Samples were analysed March 2010, 6 months after collection.</w:t>
      </w:r>
    </w:p>
    <w:p w:rsidR="00572A80" w:rsidRDefault="00572A80" w:rsidP="00572A80">
      <w:pPr>
        <w:pStyle w:val="NoSpacing"/>
      </w:pPr>
      <w:r>
        <w:t xml:space="preserve"> </w:t>
      </w:r>
    </w:p>
    <w:p w:rsidR="00572A80" w:rsidRDefault="00572A80" w:rsidP="00572A80">
      <w:pPr>
        <w:pStyle w:val="NoSpacing"/>
        <w:ind w:left="720" w:hanging="720"/>
      </w:pPr>
      <w:proofErr w:type="gramStart"/>
      <w:r>
        <w:t xml:space="preserve">Holm-Hansen, O., </w:t>
      </w:r>
      <w:proofErr w:type="spellStart"/>
      <w:r>
        <w:t>Lorenzen</w:t>
      </w:r>
      <w:proofErr w:type="spellEnd"/>
      <w:r>
        <w:t>, C.J., Holmes, R.W., and Strickland J.D.H. 1965.</w:t>
      </w:r>
      <w:proofErr w:type="gramEnd"/>
    </w:p>
    <w:p w:rsidR="00572A80" w:rsidRPr="00650689" w:rsidRDefault="00572A80" w:rsidP="00572A80">
      <w:pPr>
        <w:pStyle w:val="NoSpacing"/>
        <w:ind w:left="720" w:hanging="720"/>
        <w:rPr>
          <w:lang w:val="fr-FR"/>
        </w:rPr>
      </w:pPr>
      <w:r>
        <w:t xml:space="preserve">        </w:t>
      </w:r>
      <w:proofErr w:type="spellStart"/>
      <w:proofErr w:type="gramStart"/>
      <w:r>
        <w:t>Fluorometric</w:t>
      </w:r>
      <w:proofErr w:type="spellEnd"/>
      <w:r>
        <w:t xml:space="preserve"> Determination of Chlorophyll.</w:t>
      </w:r>
      <w:proofErr w:type="gramEnd"/>
      <w:r>
        <w:t xml:space="preserve"> </w:t>
      </w:r>
      <w:proofErr w:type="spellStart"/>
      <w:proofErr w:type="gramStart"/>
      <w:r>
        <w:t>J.du</w:t>
      </w:r>
      <w:proofErr w:type="spellEnd"/>
      <w:r>
        <w:t xml:space="preserve"> Cons. </w:t>
      </w:r>
      <w:proofErr w:type="spellStart"/>
      <w:r w:rsidRPr="00650689">
        <w:rPr>
          <w:lang w:val="fr-FR"/>
        </w:rPr>
        <w:t>Intl</w:t>
      </w:r>
      <w:proofErr w:type="spellEnd"/>
      <w:r w:rsidRPr="00650689">
        <w:rPr>
          <w:lang w:val="fr-FR"/>
        </w:rPr>
        <w:t>. Pour l’</w:t>
      </w:r>
      <w:proofErr w:type="spellStart"/>
      <w:r w:rsidRPr="00650689">
        <w:rPr>
          <w:lang w:val="fr-FR"/>
        </w:rPr>
        <w:t>Epl</w:t>
      </w:r>
      <w:proofErr w:type="spellEnd"/>
      <w:r w:rsidRPr="00650689">
        <w:rPr>
          <w:lang w:val="fr-FR"/>
        </w:rPr>
        <w:t>.</w:t>
      </w:r>
      <w:proofErr w:type="gramEnd"/>
    </w:p>
    <w:p w:rsidR="00572A80" w:rsidRPr="00650689" w:rsidRDefault="00572A80" w:rsidP="00572A80">
      <w:pPr>
        <w:pStyle w:val="NoSpacing"/>
        <w:ind w:left="720" w:hanging="720"/>
        <w:rPr>
          <w:lang w:val="fr-FR"/>
        </w:rPr>
      </w:pPr>
      <w:r w:rsidRPr="00650689">
        <w:rPr>
          <w:lang w:val="fr-FR"/>
        </w:rPr>
        <w:t xml:space="preserve">        De la Mer. 30:3-15.    </w:t>
      </w:r>
    </w:p>
    <w:p w:rsidR="00E36014" w:rsidRDefault="00E36014">
      <w:pPr>
        <w:rPr>
          <w:lang w:val="fr-FR"/>
        </w:rPr>
      </w:pPr>
    </w:p>
    <w:p w:rsidR="008E38CA" w:rsidRDefault="008E38CA">
      <w:pPr>
        <w:rPr>
          <w:lang w:val="fr-FR"/>
        </w:rPr>
      </w:pPr>
    </w:p>
    <w:p w:rsidR="008E38CA" w:rsidRPr="00572A80" w:rsidRDefault="008E38CA">
      <w:pPr>
        <w:rPr>
          <w:lang w:val="fr-FR"/>
        </w:rPr>
      </w:pPr>
      <w:bookmarkStart w:id="0" w:name="_GoBack"/>
      <w:bookmarkEnd w:id="0"/>
    </w:p>
    <w:sectPr w:rsidR="008E38CA" w:rsidRPr="00572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4"/>
    <w:rsid w:val="004970E1"/>
    <w:rsid w:val="00572A80"/>
    <w:rsid w:val="008E38CA"/>
    <w:rsid w:val="00B731E6"/>
    <w:rsid w:val="00E23AA4"/>
    <w:rsid w:val="00E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Zimmermann</dc:creator>
  <cp:keywords/>
  <dc:description/>
  <cp:lastModifiedBy>S Zimmermann</cp:lastModifiedBy>
  <cp:revision>3</cp:revision>
  <dcterms:created xsi:type="dcterms:W3CDTF">2018-03-14T22:05:00Z</dcterms:created>
  <dcterms:modified xsi:type="dcterms:W3CDTF">2018-03-14T23:16:00Z</dcterms:modified>
</cp:coreProperties>
</file>