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67D00274" w:rsidR="00193C86" w:rsidRPr="00E178BF" w:rsidRDefault="00193C86" w:rsidP="00193C86">
      <w:pPr>
        <w:rPr>
          <w:sz w:val="22"/>
          <w:lang w:val="en-CA"/>
        </w:rPr>
      </w:pPr>
      <w:r w:rsidRPr="00922BC9">
        <w:rPr>
          <w:sz w:val="22"/>
          <w:lang w:val="en-CA"/>
        </w:rPr>
        <w:t xml:space="preserve">Cruise: </w:t>
      </w:r>
      <w:r w:rsidR="005001B2">
        <w:rPr>
          <w:sz w:val="22"/>
          <w:lang w:val="en-CA"/>
        </w:rPr>
        <w:t>196</w:t>
      </w:r>
      <w:r w:rsidR="00E5189F">
        <w:rPr>
          <w:sz w:val="22"/>
          <w:lang w:val="en-CA"/>
        </w:rPr>
        <w:t>2-00</w:t>
      </w:r>
      <w:r w:rsidR="007C1825">
        <w:rPr>
          <w:sz w:val="22"/>
          <w:lang w:val="en-CA"/>
        </w:rPr>
        <w:t>7</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7DDBB8C8" w:rsidR="00193C86" w:rsidRPr="00A87B11" w:rsidRDefault="00193C86" w:rsidP="00193C86">
      <w:pPr>
        <w:rPr>
          <w:sz w:val="22"/>
          <w:lang w:val="en-CA"/>
        </w:rPr>
      </w:pPr>
      <w:r w:rsidRPr="00A87B11">
        <w:rPr>
          <w:sz w:val="22"/>
          <w:lang w:val="en-CA"/>
        </w:rPr>
        <w:t xml:space="preserve">Location: </w:t>
      </w:r>
      <w:r w:rsidR="007C1825">
        <w:rPr>
          <w:sz w:val="22"/>
          <w:lang w:val="en-CA"/>
        </w:rPr>
        <w:t>Douglas Channel / Kitimat Arm</w:t>
      </w:r>
    </w:p>
    <w:p w14:paraId="6F8755C3" w14:textId="0917D771" w:rsidR="00193C86" w:rsidRPr="00A87B11" w:rsidRDefault="00193C86" w:rsidP="00193C86">
      <w:pPr>
        <w:rPr>
          <w:sz w:val="22"/>
          <w:lang w:val="en-CA"/>
        </w:rPr>
      </w:pPr>
      <w:r w:rsidRPr="00A87B11">
        <w:rPr>
          <w:sz w:val="22"/>
          <w:lang w:val="en-CA"/>
        </w:rPr>
        <w:t xml:space="preserve">Project: </w:t>
      </w:r>
      <w:r w:rsidR="00201F78">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D65DAB">
        <w:rPr>
          <w:sz w:val="22"/>
          <w:lang w:val="en-CA"/>
        </w:rPr>
        <w:t>Waldichuk M.</w:t>
      </w:r>
    </w:p>
    <w:p w14:paraId="22CCD5F5" w14:textId="2E2CD16F" w:rsidR="00193C86" w:rsidRPr="003028AF" w:rsidRDefault="00D2009F" w:rsidP="00193C86">
      <w:pPr>
        <w:rPr>
          <w:sz w:val="22"/>
          <w:lang w:val="en-CA"/>
        </w:rPr>
      </w:pPr>
      <w:r w:rsidRPr="003028AF">
        <w:rPr>
          <w:sz w:val="22"/>
          <w:lang w:val="en-CA"/>
        </w:rPr>
        <w:t xml:space="preserve">Platform: </w:t>
      </w:r>
      <w:r w:rsidR="00D65DAB">
        <w:rPr>
          <w:sz w:val="22"/>
          <w:lang w:val="en-CA"/>
        </w:rPr>
        <w:t>Ehkoli</w:t>
      </w:r>
    </w:p>
    <w:p w14:paraId="2738D2E6" w14:textId="29821D87" w:rsidR="00193C86" w:rsidRPr="003028AF" w:rsidRDefault="00193C86" w:rsidP="00193C86">
      <w:pPr>
        <w:rPr>
          <w:sz w:val="22"/>
          <w:lang w:val="en-CA"/>
        </w:rPr>
      </w:pPr>
      <w:r w:rsidRPr="003028AF">
        <w:rPr>
          <w:sz w:val="22"/>
          <w:lang w:val="en-CA"/>
        </w:rPr>
        <w:t>Date:</w:t>
      </w:r>
      <w:r w:rsidR="005062DD">
        <w:rPr>
          <w:sz w:val="22"/>
          <w:lang w:val="en-CA"/>
        </w:rPr>
        <w:t xml:space="preserve"> </w:t>
      </w:r>
      <w:r w:rsidR="007C1825">
        <w:rPr>
          <w:sz w:val="22"/>
          <w:lang w:val="en-CA"/>
        </w:rPr>
        <w:t>11</w:t>
      </w:r>
      <w:r w:rsidR="00E5189F">
        <w:rPr>
          <w:sz w:val="22"/>
          <w:lang w:val="en-CA"/>
        </w:rPr>
        <w:t xml:space="preserve"> April</w:t>
      </w:r>
      <w:r w:rsidR="005062DD">
        <w:rPr>
          <w:sz w:val="22"/>
          <w:lang w:val="en-CA"/>
        </w:rPr>
        <w:t xml:space="preserve"> 196</w:t>
      </w:r>
      <w:r w:rsidR="00E5189F">
        <w:rPr>
          <w:sz w:val="22"/>
          <w:lang w:val="en-CA"/>
        </w:rPr>
        <w:t>2</w:t>
      </w:r>
      <w:r w:rsidR="005062DD">
        <w:rPr>
          <w:sz w:val="22"/>
          <w:lang w:val="en-CA"/>
        </w:rPr>
        <w:t xml:space="preserve">- </w:t>
      </w:r>
      <w:r w:rsidR="00E5189F">
        <w:rPr>
          <w:sz w:val="22"/>
          <w:lang w:val="en-CA"/>
        </w:rPr>
        <w:t>1</w:t>
      </w:r>
      <w:r w:rsidR="007C1825">
        <w:rPr>
          <w:sz w:val="22"/>
          <w:lang w:val="en-CA"/>
        </w:rPr>
        <w:t>5</w:t>
      </w:r>
      <w:r w:rsidR="00E5189F">
        <w:rPr>
          <w:sz w:val="22"/>
          <w:lang w:val="en-CA"/>
        </w:rPr>
        <w:t xml:space="preserve"> April</w:t>
      </w:r>
      <w:r w:rsidR="005062DD">
        <w:rPr>
          <w:sz w:val="22"/>
          <w:lang w:val="en-CA"/>
        </w:rPr>
        <w:t xml:space="preserve"> 196</w:t>
      </w:r>
      <w:r w:rsidR="00E5189F">
        <w:rPr>
          <w:sz w:val="22"/>
          <w:lang w:val="en-CA"/>
        </w:rPr>
        <w:t>2</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Digitized by : Jackie Waldrun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22619F0B" w:rsidR="005001B2" w:rsidRPr="005001B2" w:rsidRDefault="005001B2" w:rsidP="005001B2">
      <w:pPr>
        <w:pStyle w:val="BodyText"/>
        <w:rPr>
          <w:lang w:val="en-CA"/>
        </w:rPr>
      </w:pPr>
      <w:r w:rsidRPr="005001B2">
        <w:rPr>
          <w:lang w:val="en-CA"/>
        </w:rPr>
        <w:t xml:space="preserve">Water samples were taken with Fjarlie bottles (Fjarlie, 1953)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3713075E" w14:textId="1642C7B9" w:rsidR="00074751" w:rsidRPr="00141CC8" w:rsidRDefault="009B6027" w:rsidP="00074751">
      <w:pPr>
        <w:pStyle w:val="BodyText"/>
      </w:pPr>
      <w:r w:rsidRPr="00141CC8">
        <w:t>There w</w:t>
      </w:r>
      <w:r w:rsidR="00141CC8" w:rsidRPr="00141CC8">
        <w:t>ere some position</w:t>
      </w:r>
      <w:r w:rsidRPr="00141CC8">
        <w:t xml:space="preserve"> error</w:t>
      </w:r>
      <w:r w:rsidR="00141CC8" w:rsidRPr="00141CC8">
        <w:t xml:space="preserve">s in the </w:t>
      </w:r>
      <w:r w:rsidR="007C1825">
        <w:t xml:space="preserve">digitized data due to poor print quality, but examination of sites from a later cruise in the same area and a map in the document it is </w:t>
      </w:r>
      <w:r w:rsidRPr="00141CC8">
        <w:t>clear</w:t>
      </w:r>
      <w:r w:rsidR="00141CC8" w:rsidRPr="00141CC8">
        <w:t xml:space="preserve"> what the positions should have been.</w:t>
      </w:r>
    </w:p>
    <w:p w14:paraId="5E186CF5" w14:textId="77777777" w:rsidR="0072655C" w:rsidRDefault="0072655C" w:rsidP="00074751">
      <w:pPr>
        <w:pStyle w:val="BodyText"/>
      </w:pPr>
    </w:p>
    <w:p w14:paraId="700E8001" w14:textId="4F5A811F"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7751A4EA" w14:textId="77777777" w:rsidR="00074751" w:rsidRPr="00141CC8" w:rsidRDefault="00074751" w:rsidP="00074751">
      <w:pPr>
        <w:pStyle w:val="BodyText"/>
      </w:pPr>
      <w:r w:rsidRPr="00141CC8">
        <w:t xml:space="preserve">Alkalinity data did not include units but based on the detailed description of the analysis and the values the data are in </w:t>
      </w:r>
      <w:r w:rsidRPr="00141CC8">
        <w:rPr>
          <w:szCs w:val="22"/>
        </w:rPr>
        <w:t>millieq/L, which is the same as millimol/L. The units are listed in the files as mmol/L.</w:t>
      </w:r>
      <w:r w:rsidRPr="00141CC8">
        <w:t xml:space="preserve"> </w:t>
      </w:r>
    </w:p>
    <w:p w14:paraId="6A18E604" w14:textId="77777777" w:rsidR="0072655C" w:rsidRDefault="0072655C" w:rsidP="0072655C">
      <w:pPr>
        <w:pStyle w:val="BodyText"/>
      </w:pPr>
    </w:p>
    <w:p w14:paraId="583D20B0" w14:textId="77777777" w:rsidR="0072655C" w:rsidRDefault="0072655C" w:rsidP="0072655C">
      <w:pPr>
        <w:pStyle w:val="BodyText"/>
      </w:pPr>
      <w:r>
        <w:t>Event numbers were assigned in the order they appear in the report, and are not necessarily in order of time occupied.</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73D25671" w14:textId="07499B63" w:rsidR="005001B2" w:rsidRPr="005001B2" w:rsidRDefault="005001B2" w:rsidP="005001B2">
      <w:pPr>
        <w:rPr>
          <w:sz w:val="22"/>
          <w:szCs w:val="22"/>
        </w:rPr>
      </w:pPr>
      <w:r w:rsidRPr="005001B2">
        <w:rPr>
          <w:sz w:val="22"/>
          <w:szCs w:val="22"/>
        </w:rPr>
        <w:t>The data in this file originate from document:</w:t>
      </w:r>
    </w:p>
    <w:p w14:paraId="6D7E965F" w14:textId="77777777" w:rsidR="005001B2" w:rsidRPr="005001B2" w:rsidRDefault="005001B2" w:rsidP="005001B2">
      <w:pPr>
        <w:rPr>
          <w:sz w:val="22"/>
          <w:szCs w:val="22"/>
        </w:rPr>
      </w:pPr>
      <w:r w:rsidRPr="005001B2">
        <w:rPr>
          <w:sz w:val="22"/>
          <w:szCs w:val="22"/>
        </w:rPr>
        <w:t>Reference: Waldichuk, M. , J. R. Markert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The data were digitized by J. Waldrun</w:t>
      </w:r>
      <w:r>
        <w:rPr>
          <w:sz w:val="22"/>
          <w:szCs w:val="22"/>
        </w:rPr>
        <w:t xml:space="preserve"> and saved in individual spreadsheets for each cruise.</w:t>
      </w:r>
    </w:p>
    <w:p w14:paraId="58FFBC15" w14:textId="1AF4C3C0"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3B06516D" w14:textId="77777777" w:rsidR="007C1825" w:rsidRDefault="007C1825" w:rsidP="005001B2">
      <w:pPr>
        <w:rPr>
          <w:sz w:val="22"/>
          <w:szCs w:val="22"/>
        </w:rPr>
      </w:pPr>
    </w:p>
    <w:p w14:paraId="62C15653" w14:textId="0EDFE89F" w:rsidR="004E03B5" w:rsidRDefault="004E03B5" w:rsidP="004E03B5">
      <w:pPr>
        <w:pStyle w:val="BodyText"/>
        <w:rPr>
          <w:lang w:val="en-CA"/>
        </w:rPr>
      </w:pPr>
      <w:r>
        <w:rPr>
          <w:szCs w:val="22"/>
        </w:rPr>
        <w:lastRenderedPageBreak/>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46D6B13D" w:rsidR="005001B2" w:rsidRDefault="005001B2" w:rsidP="005001B2">
      <w:pPr>
        <w:rPr>
          <w:sz w:val="22"/>
          <w:szCs w:val="22"/>
        </w:rPr>
      </w:pPr>
      <w:r>
        <w:rPr>
          <w:sz w:val="22"/>
          <w:szCs w:val="22"/>
        </w:rPr>
        <w:t>Header comments were prepared based on comments in the original document. Further information can be found in th</w:t>
      </w:r>
      <w:r w:rsidR="0098364C">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t xml:space="preserve">Dr. Lisa Miller was consulted on the units for the alkalinity data and based on the method description and the values said the units were </w:t>
      </w:r>
      <w:r w:rsidRPr="00E32FF5">
        <w:rPr>
          <w:sz w:val="22"/>
          <w:szCs w:val="22"/>
        </w:rPr>
        <w:t>millieq/L, which is the same as millimol/L. Thus, correcting them to the units that are generally used now (micromol/kg),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495DCF5" w14:textId="77777777" w:rsidR="005001B2" w:rsidRPr="00491C3F" w:rsidRDefault="005001B2" w:rsidP="005001B2">
      <w:pPr>
        <w:pStyle w:val="BodyText"/>
        <w:rPr>
          <w:lang w:val="en-CA"/>
        </w:rPr>
      </w:pPr>
    </w:p>
    <w:p w14:paraId="468F20DC" w14:textId="47302AAB" w:rsidR="009556B5" w:rsidRDefault="005001B2" w:rsidP="00EA57CC">
      <w:pPr>
        <w:pStyle w:val="Heading5"/>
      </w:pPr>
      <w:r>
        <w:t>Quality Checks</w:t>
      </w:r>
    </w:p>
    <w:p w14:paraId="6616E255" w14:textId="414F93B7" w:rsidR="007C1825" w:rsidRDefault="004D7D3E" w:rsidP="005001B2">
      <w:pPr>
        <w:rPr>
          <w:sz w:val="22"/>
          <w:szCs w:val="22"/>
          <w:lang w:val="en-CA"/>
        </w:rPr>
      </w:pPr>
      <w:r>
        <w:rPr>
          <w:sz w:val="22"/>
          <w:szCs w:val="22"/>
          <w:lang w:val="en-CA"/>
        </w:rPr>
        <w:t>A t</w:t>
      </w:r>
      <w:r w:rsidR="00B415CC">
        <w:rPr>
          <w:sz w:val="22"/>
          <w:szCs w:val="22"/>
          <w:lang w:val="en-CA"/>
        </w:rPr>
        <w:t>rack plot</w:t>
      </w:r>
      <w:r>
        <w:rPr>
          <w:sz w:val="22"/>
          <w:szCs w:val="22"/>
          <w:lang w:val="en-CA"/>
        </w:rPr>
        <w:t xml:space="preserve"> was produced and </w:t>
      </w:r>
      <w:r w:rsidR="00163C10">
        <w:rPr>
          <w:sz w:val="22"/>
          <w:szCs w:val="22"/>
          <w:lang w:val="en-CA"/>
        </w:rPr>
        <w:t>3</w:t>
      </w:r>
      <w:r w:rsidR="001F3950">
        <w:rPr>
          <w:sz w:val="22"/>
          <w:szCs w:val="22"/>
          <w:lang w:val="en-CA"/>
        </w:rPr>
        <w:t xml:space="preserve"> </w:t>
      </w:r>
      <w:r w:rsidR="00ED0AE7">
        <w:rPr>
          <w:sz w:val="22"/>
          <w:szCs w:val="22"/>
          <w:lang w:val="en-CA"/>
        </w:rPr>
        <w:t>sites</w:t>
      </w:r>
      <w:r w:rsidR="001F3950">
        <w:rPr>
          <w:sz w:val="22"/>
          <w:szCs w:val="22"/>
          <w:lang w:val="en-CA"/>
        </w:rPr>
        <w:t xml:space="preserve"> looked wrong</w:t>
      </w:r>
      <w:r>
        <w:rPr>
          <w:sz w:val="22"/>
          <w:szCs w:val="22"/>
          <w:lang w:val="en-CA"/>
        </w:rPr>
        <w:t>.</w:t>
      </w:r>
      <w:r w:rsidR="001F3950">
        <w:rPr>
          <w:sz w:val="22"/>
          <w:szCs w:val="22"/>
          <w:lang w:val="en-CA"/>
        </w:rPr>
        <w:t xml:space="preserve"> </w:t>
      </w:r>
      <w:r w:rsidR="00A8146C">
        <w:rPr>
          <w:sz w:val="22"/>
          <w:szCs w:val="22"/>
          <w:lang w:val="en-CA"/>
        </w:rPr>
        <w:t xml:space="preserve">In </w:t>
      </w:r>
      <w:r w:rsidR="007C1825">
        <w:rPr>
          <w:sz w:val="22"/>
          <w:szCs w:val="22"/>
          <w:lang w:val="en-CA"/>
        </w:rPr>
        <w:t>2</w:t>
      </w:r>
      <w:r w:rsidR="00A8146C">
        <w:rPr>
          <w:sz w:val="22"/>
          <w:szCs w:val="22"/>
          <w:lang w:val="en-CA"/>
        </w:rPr>
        <w:t xml:space="preserve"> case</w:t>
      </w:r>
      <w:r w:rsidR="007C1825">
        <w:rPr>
          <w:sz w:val="22"/>
          <w:szCs w:val="22"/>
          <w:lang w:val="en-CA"/>
        </w:rPr>
        <w:t>s</w:t>
      </w:r>
      <w:r w:rsidR="00A8146C">
        <w:rPr>
          <w:sz w:val="22"/>
          <w:szCs w:val="22"/>
          <w:lang w:val="en-CA"/>
        </w:rPr>
        <w:t xml:space="preserve"> the original document was hard to read and in </w:t>
      </w:r>
      <w:r w:rsidR="00ED0AE7">
        <w:rPr>
          <w:sz w:val="22"/>
          <w:szCs w:val="22"/>
          <w:lang w:val="en-CA"/>
        </w:rPr>
        <w:t>1</w:t>
      </w:r>
      <w:r w:rsidR="00A8146C">
        <w:rPr>
          <w:sz w:val="22"/>
          <w:szCs w:val="22"/>
          <w:lang w:val="en-CA"/>
        </w:rPr>
        <w:t xml:space="preserve"> other </w:t>
      </w:r>
      <w:r w:rsidR="007C1825">
        <w:rPr>
          <w:sz w:val="22"/>
          <w:szCs w:val="22"/>
          <w:lang w:val="en-CA"/>
        </w:rPr>
        <w:t>it was likely an error in digitization</w:t>
      </w:r>
      <w:r w:rsidR="00A8146C">
        <w:rPr>
          <w:sz w:val="22"/>
          <w:szCs w:val="22"/>
          <w:lang w:val="en-CA"/>
        </w:rPr>
        <w:t xml:space="preserve">. </w:t>
      </w:r>
      <w:r w:rsidR="007C1825">
        <w:rPr>
          <w:sz w:val="22"/>
          <w:szCs w:val="22"/>
          <w:lang w:val="en-CA"/>
        </w:rPr>
        <w:t>Checking a later cruise in the same area make the likely positions more obvious and the resulting map looks like the one provided in the report.</w:t>
      </w:r>
    </w:p>
    <w:p w14:paraId="3E240C5B" w14:textId="3FD7D65B" w:rsidR="004D1A30" w:rsidRPr="004D1A30" w:rsidRDefault="009B6027" w:rsidP="005001B2">
      <w:pPr>
        <w:rPr>
          <w:sz w:val="22"/>
          <w:szCs w:val="22"/>
          <w:lang w:val="en-CA"/>
        </w:rPr>
      </w:pPr>
      <w:r w:rsidRPr="004D1A30">
        <w:rPr>
          <w:sz w:val="22"/>
          <w:szCs w:val="22"/>
          <w:lang w:val="en-CA"/>
        </w:rPr>
        <w:t>Longitude</w:t>
      </w:r>
      <w:r w:rsidR="00163C10">
        <w:rPr>
          <w:sz w:val="22"/>
          <w:szCs w:val="22"/>
          <w:lang w:val="en-CA"/>
        </w:rPr>
        <w:t>s</w:t>
      </w:r>
      <w:r w:rsidRPr="004D1A30">
        <w:rPr>
          <w:sz w:val="22"/>
          <w:szCs w:val="22"/>
          <w:lang w:val="en-CA"/>
        </w:rPr>
        <w:t xml:space="preserve"> w</w:t>
      </w:r>
      <w:r w:rsidR="00163C10">
        <w:rPr>
          <w:sz w:val="22"/>
          <w:szCs w:val="22"/>
          <w:lang w:val="en-CA"/>
        </w:rPr>
        <w:t>ere</w:t>
      </w:r>
      <w:r w:rsidRPr="004D1A30">
        <w:rPr>
          <w:sz w:val="22"/>
          <w:szCs w:val="22"/>
          <w:lang w:val="en-CA"/>
        </w:rPr>
        <w:t xml:space="preserve"> corrected.</w:t>
      </w:r>
    </w:p>
    <w:p w14:paraId="3980AE2C" w14:textId="77777777" w:rsidR="004D1A30" w:rsidRPr="00141CC8" w:rsidRDefault="004D1A30" w:rsidP="005001B2">
      <w:pPr>
        <w:rPr>
          <w:sz w:val="22"/>
          <w:szCs w:val="22"/>
          <w:lang w:val="en-CA"/>
        </w:rPr>
      </w:pPr>
    </w:p>
    <w:p w14:paraId="6147CCD0" w14:textId="77777777" w:rsidR="00467C66" w:rsidRDefault="00B415CC" w:rsidP="005001B2">
      <w:pPr>
        <w:rPr>
          <w:sz w:val="22"/>
          <w:szCs w:val="22"/>
          <w:lang w:val="en-CA"/>
        </w:rPr>
      </w:pPr>
      <w:r w:rsidRPr="00141CC8">
        <w:rPr>
          <w:sz w:val="22"/>
          <w:szCs w:val="22"/>
          <w:lang w:val="en-CA"/>
        </w:rPr>
        <w:t xml:space="preserve">T-S plots </w:t>
      </w:r>
      <w:r w:rsidR="00163C10">
        <w:rPr>
          <w:sz w:val="22"/>
          <w:szCs w:val="22"/>
          <w:lang w:val="en-CA"/>
        </w:rPr>
        <w:t xml:space="preserve">looked fine. </w:t>
      </w:r>
    </w:p>
    <w:p w14:paraId="6481A640" w14:textId="74319E10" w:rsidR="00E12A8A" w:rsidRPr="00141CC8" w:rsidRDefault="00163C10" w:rsidP="005001B2">
      <w:pPr>
        <w:rPr>
          <w:sz w:val="22"/>
          <w:szCs w:val="22"/>
          <w:lang w:val="en-CA"/>
        </w:rPr>
      </w:pPr>
      <w:r>
        <w:rPr>
          <w:sz w:val="22"/>
          <w:szCs w:val="22"/>
          <w:lang w:val="en-CA"/>
        </w:rPr>
        <w:t>P</w:t>
      </w:r>
      <w:r w:rsidR="00B415CC" w:rsidRPr="00141CC8">
        <w:rPr>
          <w:sz w:val="22"/>
          <w:szCs w:val="22"/>
          <w:lang w:val="en-CA"/>
        </w:rPr>
        <w:t xml:space="preserve">rofile plots </w:t>
      </w:r>
      <w:r>
        <w:rPr>
          <w:sz w:val="22"/>
          <w:szCs w:val="22"/>
          <w:lang w:val="en-CA"/>
        </w:rPr>
        <w:t xml:space="preserve">turned up a </w:t>
      </w:r>
      <w:r w:rsidR="00467C66">
        <w:rPr>
          <w:sz w:val="22"/>
          <w:szCs w:val="22"/>
          <w:lang w:val="en-CA"/>
        </w:rPr>
        <w:t>very low</w:t>
      </w:r>
      <w:r>
        <w:rPr>
          <w:sz w:val="22"/>
          <w:szCs w:val="22"/>
          <w:lang w:val="en-CA"/>
        </w:rPr>
        <w:t xml:space="preserve"> value in dissolved oxygen</w:t>
      </w:r>
      <w:r w:rsidR="00467C66">
        <w:rPr>
          <w:sz w:val="22"/>
          <w:szCs w:val="22"/>
          <w:lang w:val="en-CA"/>
        </w:rPr>
        <w:t xml:space="preserve"> at site K-8</w:t>
      </w:r>
      <w:r>
        <w:rPr>
          <w:sz w:val="22"/>
          <w:szCs w:val="22"/>
          <w:lang w:val="en-CA"/>
        </w:rPr>
        <w:t xml:space="preserve">. </w:t>
      </w:r>
      <w:r w:rsidR="00467C66">
        <w:rPr>
          <w:sz w:val="22"/>
          <w:szCs w:val="22"/>
          <w:lang w:val="en-CA"/>
        </w:rPr>
        <w:t xml:space="preserve">The same site </w:t>
      </w:r>
      <w:r w:rsidR="00E12A8A">
        <w:rPr>
          <w:sz w:val="22"/>
          <w:szCs w:val="22"/>
          <w:lang w:val="en-CA"/>
        </w:rPr>
        <w:t>during</w:t>
      </w:r>
      <w:r w:rsidR="00467C66">
        <w:rPr>
          <w:sz w:val="22"/>
          <w:szCs w:val="22"/>
          <w:lang w:val="en-CA"/>
        </w:rPr>
        <w:t xml:space="preserve"> other </w:t>
      </w:r>
      <w:r w:rsidR="00E12A8A">
        <w:rPr>
          <w:sz w:val="22"/>
          <w:szCs w:val="22"/>
          <w:lang w:val="en-CA"/>
        </w:rPr>
        <w:t>surveys</w:t>
      </w:r>
      <w:r w:rsidR="00467C66">
        <w:rPr>
          <w:sz w:val="22"/>
          <w:szCs w:val="22"/>
          <w:lang w:val="en-CA"/>
        </w:rPr>
        <w:t xml:space="preserve"> did not have </w:t>
      </w:r>
      <w:r w:rsidR="00E12A8A">
        <w:rPr>
          <w:sz w:val="22"/>
          <w:szCs w:val="22"/>
          <w:lang w:val="en-CA"/>
        </w:rPr>
        <w:t>particularly</w:t>
      </w:r>
      <w:r w:rsidR="00467C66">
        <w:rPr>
          <w:sz w:val="22"/>
          <w:szCs w:val="22"/>
          <w:lang w:val="en-CA"/>
        </w:rPr>
        <w:t xml:space="preserve"> low value</w:t>
      </w:r>
      <w:r w:rsidR="00E12A8A">
        <w:rPr>
          <w:sz w:val="22"/>
          <w:szCs w:val="22"/>
          <w:lang w:val="en-CA"/>
        </w:rPr>
        <w:t>s</w:t>
      </w:r>
      <w:r w:rsidR="00467C66">
        <w:rPr>
          <w:sz w:val="22"/>
          <w:szCs w:val="22"/>
          <w:lang w:val="en-CA"/>
        </w:rPr>
        <w:t>, but did not sample as deep</w:t>
      </w:r>
      <w:r w:rsidR="00E12A8A">
        <w:rPr>
          <w:sz w:val="22"/>
          <w:szCs w:val="22"/>
          <w:lang w:val="en-CA"/>
        </w:rPr>
        <w:t xml:space="preserve"> and were in different seasons.</w:t>
      </w:r>
    </w:p>
    <w:p w14:paraId="2DF750FA" w14:textId="29BFAC15" w:rsidR="004D7D3E" w:rsidRPr="00141CC8" w:rsidRDefault="004D7D3E" w:rsidP="005001B2">
      <w:pPr>
        <w:rPr>
          <w:sz w:val="22"/>
          <w:szCs w:val="22"/>
          <w:lang w:val="en-CA"/>
        </w:rPr>
      </w:pPr>
      <w:r w:rsidRPr="00141CC8">
        <w:rPr>
          <w:sz w:val="22"/>
          <w:szCs w:val="22"/>
          <w:lang w:val="en-CA"/>
        </w:rPr>
        <w:t>Standards check pointed out some formats are non-standard, but the standar</w:t>
      </w:r>
      <w:r w:rsidR="00B35BCB" w:rsidRPr="00141CC8">
        <w:rPr>
          <w:sz w:val="22"/>
          <w:szCs w:val="22"/>
          <w:lang w:val="en-CA"/>
        </w:rPr>
        <w:t>ds fit the time the data were gathered.</w:t>
      </w:r>
    </w:p>
    <w:p w14:paraId="758C0283" w14:textId="78407285" w:rsidR="00B415CC" w:rsidRPr="00141CC8" w:rsidRDefault="00B415CC" w:rsidP="005001B2">
      <w:pPr>
        <w:rPr>
          <w:sz w:val="22"/>
          <w:szCs w:val="22"/>
          <w:lang w:val="en-CA"/>
        </w:rPr>
      </w:pPr>
      <w:r w:rsidRPr="00141CC8">
        <w:rPr>
          <w:sz w:val="22"/>
          <w:szCs w:val="22"/>
          <w:lang w:val="en-CA"/>
        </w:rPr>
        <w:t xml:space="preserve">A header check were prepared and no problems </w:t>
      </w:r>
      <w:r w:rsidR="00391394">
        <w:rPr>
          <w:sz w:val="22"/>
          <w:szCs w:val="22"/>
          <w:lang w:val="en-CA"/>
        </w:rPr>
        <w:t xml:space="preserve">were </w:t>
      </w:r>
      <w:r w:rsidRPr="00141CC8">
        <w:rPr>
          <w:sz w:val="22"/>
          <w:szCs w:val="22"/>
          <w:lang w:val="en-CA"/>
        </w:rPr>
        <w:t>found.</w:t>
      </w:r>
    </w:p>
    <w:p w14:paraId="7B2C5E63" w14:textId="4A2BD18F" w:rsidR="00B35BCB" w:rsidRDefault="00B35BCB" w:rsidP="005001B2">
      <w:pPr>
        <w:rPr>
          <w:sz w:val="22"/>
          <w:szCs w:val="22"/>
          <w:lang w:val="en-CA"/>
        </w:rPr>
      </w:pPr>
      <w:r w:rsidRPr="00141CC8">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77777777" w:rsidR="00CC13F2" w:rsidRDefault="00CC13F2" w:rsidP="005001B2">
      <w:pPr>
        <w:rPr>
          <w:sz w:val="22"/>
          <w:szCs w:val="22"/>
          <w:lang w:val="en-CA"/>
        </w:rPr>
      </w:pPr>
    </w:p>
    <w:p w14:paraId="4F1B9AD4" w14:textId="5FC55FCD" w:rsidR="00B35BCB" w:rsidRDefault="00B35BCB" w:rsidP="005001B2">
      <w:pPr>
        <w:rPr>
          <w:sz w:val="22"/>
          <w:szCs w:val="22"/>
          <w:lang w:val="en-CA"/>
        </w:rPr>
      </w:pPr>
    </w:p>
    <w:p w14:paraId="683AB634" w14:textId="2F6CC714" w:rsidR="00B35BCB" w:rsidRDefault="00B35BCB" w:rsidP="005001B2">
      <w:pPr>
        <w:rPr>
          <w:sz w:val="22"/>
          <w:szCs w:val="22"/>
          <w:lang w:val="en-CA"/>
        </w:rPr>
      </w:pPr>
    </w:p>
    <w:p w14:paraId="7B1E0A1A" w14:textId="77777777" w:rsidR="00B35BCB" w:rsidRPr="005001B2" w:rsidRDefault="00B35BCB" w:rsidP="005001B2">
      <w:pPr>
        <w:rPr>
          <w:sz w:val="22"/>
          <w:szCs w:val="22"/>
          <w:lang w:val="en-CA"/>
        </w:rPr>
      </w:pPr>
    </w:p>
    <w:p w14:paraId="4B4ADDAB" w14:textId="03288DA3" w:rsidR="000357F0" w:rsidRDefault="000357F0" w:rsidP="00C72A5B">
      <w:pPr>
        <w:rPr>
          <w:highlight w:val="lightGray"/>
          <w:lang w:val="en-CA"/>
        </w:rPr>
      </w:pPr>
    </w:p>
    <w:p w14:paraId="4DCB14C4" w14:textId="77777777" w:rsidR="00415EAA" w:rsidRDefault="00415EAA" w:rsidP="00C72A5B">
      <w:pPr>
        <w:rPr>
          <w:noProof/>
        </w:rPr>
      </w:pPr>
    </w:p>
    <w:p w14:paraId="2E426773" w14:textId="3F13128F" w:rsidR="00415EAA" w:rsidRDefault="00517B49" w:rsidP="00C72A5B">
      <w:pPr>
        <w:rPr>
          <w:noProof/>
        </w:rPr>
      </w:pPr>
      <w:r>
        <w:rPr>
          <w:noProof/>
        </w:rPr>
        <w:lastRenderedPageBreak/>
        <w:drawing>
          <wp:inline distT="0" distB="0" distL="0" distR="0" wp14:anchorId="59BBC1FA" wp14:editId="0D764463">
            <wp:extent cx="5943600" cy="270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08910"/>
                    </a:xfrm>
                    <a:prstGeom prst="rect">
                      <a:avLst/>
                    </a:prstGeom>
                  </pic:spPr>
                </pic:pic>
              </a:graphicData>
            </a:graphic>
          </wp:inline>
        </w:drawing>
      </w:r>
    </w:p>
    <w:p w14:paraId="5C46E3B5" w14:textId="44A9B067" w:rsidR="004D7D3E" w:rsidRDefault="00415EAA" w:rsidP="00C72A5B">
      <w:pPr>
        <w:rPr>
          <w:noProof/>
        </w:rPr>
      </w:pPr>
      <w:r w:rsidRPr="00415EAA">
        <w:rPr>
          <w:noProof/>
        </w:rPr>
        <w:t xml:space="preserve"> </w:t>
      </w:r>
    </w:p>
    <w:p w14:paraId="494856EE" w14:textId="655373CB" w:rsidR="00415EAA" w:rsidRPr="00F937EA" w:rsidRDefault="007C1825" w:rsidP="00C72A5B">
      <w:pPr>
        <w:rPr>
          <w:highlight w:val="lightGray"/>
          <w:lang w:val="en-CA"/>
        </w:rPr>
      </w:pPr>
      <w:r>
        <w:rPr>
          <w:noProof/>
        </w:rPr>
        <w:drawing>
          <wp:inline distT="0" distB="0" distL="0" distR="0" wp14:anchorId="4D8E2742" wp14:editId="63B559E1">
            <wp:extent cx="5943600" cy="41509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50995"/>
                    </a:xfrm>
                    <a:prstGeom prst="rect">
                      <a:avLst/>
                    </a:prstGeom>
                  </pic:spPr>
                </pic:pic>
              </a:graphicData>
            </a:graphic>
          </wp:inline>
        </w:drawing>
      </w:r>
    </w:p>
    <w:sectPr w:rsidR="00415EAA"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77CB" w14:textId="77777777" w:rsidR="009F14FE" w:rsidRDefault="009F14FE">
      <w:r>
        <w:separator/>
      </w:r>
    </w:p>
  </w:endnote>
  <w:endnote w:type="continuationSeparator" w:id="0">
    <w:p w14:paraId="04BC41A7" w14:textId="77777777" w:rsidR="009F14FE" w:rsidRDefault="009F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9245" w14:textId="77777777" w:rsidR="009F14FE" w:rsidRDefault="009F14FE">
      <w:r>
        <w:separator/>
      </w:r>
    </w:p>
  </w:footnote>
  <w:footnote w:type="continuationSeparator" w:id="0">
    <w:p w14:paraId="5B95139C" w14:textId="77777777" w:rsidR="009F14FE" w:rsidRDefault="009F1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3C10"/>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1F78"/>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DE0"/>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94"/>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67C66"/>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17B49"/>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7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257"/>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01E"/>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55C"/>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825"/>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D9E"/>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6FB1"/>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216"/>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64C"/>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4F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57D"/>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6F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A8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9</cp:revision>
  <cp:lastPrinted>2018-01-31T00:58:00Z</cp:lastPrinted>
  <dcterms:created xsi:type="dcterms:W3CDTF">2022-05-27T18:54:00Z</dcterms:created>
  <dcterms:modified xsi:type="dcterms:W3CDTF">2022-05-30T18:28:00Z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